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bookmarkStart w:id="3" w:name="_GoBack"/>
      <w:bookmarkStart w:id="0" w:name="OLE_LINK2"/>
      <w:r>
        <w:rPr>
          <w:rFonts w:hint="default" w:ascii="Times New Roman" w:hAnsi="Times New Roman" w:cs="Times New Roman"/>
          <w:b/>
          <w:bCs/>
          <w:lang w:val="en-US" w:eastAsia="zh-CN"/>
        </w:rPr>
        <w:t>Table 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cs="Times New Roman"/>
          <w:lang w:val="en-US" w:eastAsia="zh-CN"/>
        </w:rPr>
        <w:t xml:space="preserve"> Information on HMO gene clusters of </w:t>
      </w:r>
      <w:bookmarkStart w:id="1" w:name="OLE_LINK23"/>
      <w:r>
        <w:rPr>
          <w:rFonts w:hint="default" w:ascii="Times New Roman" w:hAnsi="Times New Roman" w:cs="Times New Roman"/>
          <w:i/>
          <w:iCs/>
          <w:lang w:val="en-US" w:eastAsia="zh-CN"/>
        </w:rPr>
        <w:t>B. catenulatum</w:t>
      </w:r>
      <w:r>
        <w:rPr>
          <w:rFonts w:hint="default" w:ascii="Times New Roman" w:hAnsi="Times New Roman" w:cs="Times New Roman"/>
          <w:lang w:val="en-US" w:eastAsia="zh-CN"/>
        </w:rPr>
        <w:t xml:space="preserve"> subsp.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kashiwanohense</w:t>
      </w:r>
      <w:bookmarkEnd w:id="1"/>
      <w:r>
        <w:rPr>
          <w:rFonts w:hint="default" w:ascii="Times New Roman" w:hAnsi="Times New Roman" w:cs="Times New Roman"/>
          <w:lang w:val="en-US" w:eastAsia="zh-CN"/>
        </w:rPr>
        <w:t xml:space="preserve"> and its references</w:t>
      </w:r>
      <w:r>
        <w:rPr>
          <w:rFonts w:hint="eastAsia" w:ascii="Times New Roman" w:hAnsi="Times New Roman" w:cs="Times New Roman"/>
          <w:lang w:val="en-US" w:eastAsia="zh-CN"/>
        </w:rPr>
        <w:t>.</w:t>
      </w:r>
      <w:bookmarkEnd w:id="0"/>
    </w:p>
    <w:bookmarkEnd w:id="3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212"/>
        <w:gridCol w:w="2093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Strains</w:t>
            </w:r>
          </w:p>
        </w:tc>
        <w:tc>
          <w:tcPr>
            <w:tcW w:w="213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Range</w:t>
            </w:r>
          </w:p>
        </w:tc>
        <w:tc>
          <w:tcPr>
            <w:tcW w:w="213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Size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(bp)</w:t>
            </w:r>
          </w:p>
        </w:tc>
        <w:tc>
          <w:tcPr>
            <w:tcW w:w="213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GC content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B. longum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subsp.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longum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SC596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BLNG_01264-01254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12,985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B. pseudocatenulatum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JCM1200</w:t>
            </w:r>
            <w:r>
              <w:rPr>
                <w:rFonts w:hint="default" w:ascii="Times New Roman" w:hAnsi="Times New Roman" w:cs="Times New Roman"/>
                <w:vertAlign w:val="superscript"/>
                <w:lang w:val="en-US" w:eastAsia="zh-CN"/>
              </w:rPr>
              <w:t>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BBPC_1770-1778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11,065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55.16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B. catenulatum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subsp. </w:t>
            </w: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kashiwanohense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JCM15439</w:t>
            </w:r>
            <w:r>
              <w:rPr>
                <w:rFonts w:hint="default" w:ascii="Times New Roman" w:hAnsi="Times New Roman" w:cs="Times New Roman"/>
                <w:vertAlign w:val="superscript"/>
                <w:lang w:val="en-US" w:eastAsia="zh-CN"/>
              </w:rPr>
              <w:t>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BBKW_1831-1841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12,998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bookmarkStart w:id="2" w:name="OLE_LINK1"/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B. catenulatum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subsp. </w:t>
            </w:r>
            <w:r>
              <w:rPr>
                <w:rFonts w:hint="eastAsia" w:ascii="Times New Roman" w:hAnsi="Times New Roman" w:cs="Times New Roman"/>
                <w:i/>
                <w:iCs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ashiwanohense</w:t>
            </w:r>
            <w:bookmarkEnd w:id="2"/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APCKJ1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BKKJ1_2069-2079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12,998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53.88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B. catenulatum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subsp. </w:t>
            </w:r>
            <w:r>
              <w:rPr>
                <w:rFonts w:hint="eastAsia" w:ascii="Times New Roman" w:hAnsi="Times New Roman" w:cs="Times New Roman"/>
                <w:i/>
                <w:iCs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ashiwanohense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DSM21854</w:t>
            </w:r>
            <w:r>
              <w:rPr>
                <w:rFonts w:hint="default" w:ascii="Times New Roman" w:hAnsi="Times New Roman" w:cs="Times New Roman"/>
                <w:vertAlign w:val="superscript"/>
                <w:lang w:val="en-US" w:eastAsia="zh-CN"/>
              </w:rPr>
              <w:t>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BKAS_1814-1804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12,998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 xml:space="preserve">B. catenulatum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ashiwanohense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DSM21854(2)</w:t>
            </w:r>
            <w:r>
              <w:rPr>
                <w:rFonts w:hint="default" w:ascii="Times New Roman" w:hAnsi="Times New Roman" w:cs="Times New Roman"/>
                <w:vertAlign w:val="superscript"/>
                <w:lang w:val="en-US" w:eastAsia="zh-CN"/>
              </w:rPr>
              <w:t>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OU18_RS08880-08930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12,998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B. catenulatum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subsp. </w:t>
            </w:r>
            <w:r>
              <w:rPr>
                <w:rFonts w:hint="eastAsia" w:ascii="Times New Roman" w:hAnsi="Times New Roman" w:cs="Times New Roman"/>
                <w:i/>
                <w:iCs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/>
                <w:i/>
                <w:iCs/>
                <w:vertAlign w:val="baseline"/>
                <w:lang w:val="en-US" w:eastAsia="zh-CN"/>
              </w:rPr>
              <w:t>ashiwanohense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PV20-2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AH68_10220-10260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11,065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54.98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A0C3C"/>
    <w:rsid w:val="026A0C3C"/>
    <w:rsid w:val="594A13D2"/>
    <w:rsid w:val="7EFB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2021-12-12T09:31:00Z</dcterms:created>
  <dc:creator>御朔德承乐</dc:creator>
  <cp:lastModifiedBy>御朔德承乐</cp:lastModifiedBy>
  <dcterms:modified xsi:type="dcterms:W3CDTF">2022-01-01T03:27:55Z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A57B5FF1412A482796002FAB66AAB979</vt:lpwstr>
  </property>
</Properties>
</file>