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78"/>
        <w:gridCol w:w="978"/>
        <w:gridCol w:w="1182"/>
      </w:tblGrid>
      <w:tr w:rsidR="00575CEF" w:rsidRPr="00C03E8C" w14:paraId="72EE0CA3" w14:textId="77777777" w:rsidTr="00B60D2D">
        <w:trPr>
          <w:trHeight w:val="80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C59B6B" w14:textId="77777777" w:rsidR="00575CEF" w:rsidRPr="00C03E8C" w:rsidRDefault="00575CEF" w:rsidP="00B60D2D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C03E8C">
              <w:rPr>
                <w:rFonts w:asciiTheme="majorBidi" w:hAnsiTheme="majorBidi"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Taxa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E840D9" w14:textId="77777777" w:rsidR="00575CEF" w:rsidRPr="00C03E8C" w:rsidRDefault="00575CEF" w:rsidP="00B60D2D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C03E8C">
              <w:rPr>
                <w:rFonts w:asciiTheme="majorBidi" w:hAnsiTheme="majorBidi"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n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0C9647" w14:textId="77777777" w:rsidR="00575CEF" w:rsidRPr="00C03E8C" w:rsidRDefault="00575CEF" w:rsidP="00B60D2D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C03E8C">
              <w:rPr>
                <w:rFonts w:asciiTheme="majorBidi" w:hAnsiTheme="majorBidi"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Isolation frequency (%)</w:t>
            </w:r>
          </w:p>
        </w:tc>
      </w:tr>
      <w:tr w:rsidR="00575CEF" w:rsidRPr="00C03E8C" w14:paraId="7F9AEF29" w14:textId="77777777" w:rsidTr="00B60D2D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167CA51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Clonostachys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sp. (affinity to C. rosea and C.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solani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</w:tcBorders>
            <w:hideMark/>
          </w:tcPr>
          <w:p w14:paraId="75C95E10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20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hideMark/>
          </w:tcPr>
          <w:p w14:paraId="492A8772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32.79</w:t>
            </w:r>
          </w:p>
        </w:tc>
      </w:tr>
      <w:tr w:rsidR="00575CEF" w:rsidRPr="00C03E8C" w14:paraId="30BDF5CE" w14:textId="77777777" w:rsidTr="00B60D2D">
        <w:tc>
          <w:tcPr>
            <w:tcW w:w="0" w:type="auto"/>
            <w:hideMark/>
          </w:tcPr>
          <w:p w14:paraId="75D5F46C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Metapochonia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bulbillosa</w:t>
            </w:r>
            <w:proofErr w:type="spellEnd"/>
          </w:p>
        </w:tc>
        <w:tc>
          <w:tcPr>
            <w:tcW w:w="978" w:type="dxa"/>
            <w:hideMark/>
          </w:tcPr>
          <w:p w14:paraId="2C0ECF3E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11</w:t>
            </w:r>
          </w:p>
        </w:tc>
        <w:tc>
          <w:tcPr>
            <w:tcW w:w="1182" w:type="dxa"/>
            <w:hideMark/>
          </w:tcPr>
          <w:p w14:paraId="4F3148AD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18.03</w:t>
            </w:r>
          </w:p>
        </w:tc>
      </w:tr>
      <w:tr w:rsidR="00575CEF" w:rsidRPr="00C03E8C" w14:paraId="45807A5A" w14:textId="77777777" w:rsidTr="00B60D2D">
        <w:tc>
          <w:tcPr>
            <w:tcW w:w="0" w:type="auto"/>
            <w:hideMark/>
          </w:tcPr>
          <w:p w14:paraId="028BBB54" w14:textId="77777777" w:rsidR="00575CEF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Aspergillus sp. (affinity to A.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tenesseensis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  <w:p w14:paraId="459E30AD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300BA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A. </w:t>
            </w:r>
            <w:proofErr w:type="spellStart"/>
            <w:r w:rsidRPr="001300BA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sydowii</w:t>
            </w:r>
            <w:proofErr w:type="spellEnd"/>
            <w:r w:rsidRPr="001300BA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, A. versicolor and A. </w:t>
            </w:r>
            <w:proofErr w:type="spellStart"/>
            <w:r w:rsidRPr="001300BA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jensenii</w:t>
            </w:r>
            <w:proofErr w:type="spellEnd"/>
            <w:r w:rsidRPr="001300BA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78" w:type="dxa"/>
            <w:hideMark/>
          </w:tcPr>
          <w:p w14:paraId="60BE284D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7</w:t>
            </w:r>
          </w:p>
        </w:tc>
        <w:tc>
          <w:tcPr>
            <w:tcW w:w="1182" w:type="dxa"/>
            <w:hideMark/>
          </w:tcPr>
          <w:p w14:paraId="7A1CFF71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11.48</w:t>
            </w:r>
          </w:p>
        </w:tc>
      </w:tr>
      <w:tr w:rsidR="00575CEF" w:rsidRPr="00C03E8C" w14:paraId="575D3DCB" w14:textId="77777777" w:rsidTr="00B60D2D">
        <w:tc>
          <w:tcPr>
            <w:tcW w:w="0" w:type="auto"/>
            <w:hideMark/>
          </w:tcPr>
          <w:p w14:paraId="6CE2A28A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Chlamydoabsidia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padenii</w:t>
            </w:r>
            <w:proofErr w:type="spellEnd"/>
          </w:p>
        </w:tc>
        <w:tc>
          <w:tcPr>
            <w:tcW w:w="978" w:type="dxa"/>
            <w:hideMark/>
          </w:tcPr>
          <w:p w14:paraId="4D826BC9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</w:t>
            </w:r>
          </w:p>
        </w:tc>
        <w:tc>
          <w:tcPr>
            <w:tcW w:w="1182" w:type="dxa"/>
            <w:hideMark/>
          </w:tcPr>
          <w:p w14:paraId="1F6DEE57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3.28</w:t>
            </w:r>
          </w:p>
        </w:tc>
      </w:tr>
      <w:tr w:rsidR="00575CEF" w:rsidRPr="00C03E8C" w14:paraId="0BF0C39D" w14:textId="77777777" w:rsidTr="00B60D2D">
        <w:tc>
          <w:tcPr>
            <w:tcW w:w="0" w:type="auto"/>
            <w:hideMark/>
          </w:tcPr>
          <w:p w14:paraId="2F188BCF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Entomortierella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parvispora</w:t>
            </w:r>
            <w:proofErr w:type="spellEnd"/>
          </w:p>
        </w:tc>
        <w:tc>
          <w:tcPr>
            <w:tcW w:w="978" w:type="dxa"/>
            <w:hideMark/>
          </w:tcPr>
          <w:p w14:paraId="5BB84FBA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</w:t>
            </w:r>
          </w:p>
        </w:tc>
        <w:tc>
          <w:tcPr>
            <w:tcW w:w="1182" w:type="dxa"/>
            <w:hideMark/>
          </w:tcPr>
          <w:p w14:paraId="48D77001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3.28</w:t>
            </w:r>
          </w:p>
        </w:tc>
      </w:tr>
      <w:tr w:rsidR="00575CEF" w:rsidRPr="00C03E8C" w14:paraId="6BF2F9CB" w14:textId="77777777" w:rsidTr="00B60D2D">
        <w:tc>
          <w:tcPr>
            <w:tcW w:w="0" w:type="auto"/>
            <w:hideMark/>
          </w:tcPr>
          <w:p w14:paraId="2E8D0B12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Graphium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basitruncatum</w:t>
            </w:r>
            <w:proofErr w:type="spellEnd"/>
          </w:p>
        </w:tc>
        <w:tc>
          <w:tcPr>
            <w:tcW w:w="978" w:type="dxa"/>
            <w:hideMark/>
          </w:tcPr>
          <w:p w14:paraId="73EE6B62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</w:t>
            </w:r>
          </w:p>
        </w:tc>
        <w:tc>
          <w:tcPr>
            <w:tcW w:w="1182" w:type="dxa"/>
            <w:hideMark/>
          </w:tcPr>
          <w:p w14:paraId="1C9A7122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3.28</w:t>
            </w:r>
          </w:p>
        </w:tc>
      </w:tr>
      <w:tr w:rsidR="00575CEF" w:rsidRPr="00C03E8C" w14:paraId="1C539DEB" w14:textId="77777777" w:rsidTr="00B60D2D">
        <w:tc>
          <w:tcPr>
            <w:tcW w:w="0" w:type="auto"/>
            <w:hideMark/>
          </w:tcPr>
          <w:p w14:paraId="6365D5C8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Metapochonia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cordycipiticonsociata</w:t>
            </w:r>
            <w:proofErr w:type="spellEnd"/>
          </w:p>
        </w:tc>
        <w:tc>
          <w:tcPr>
            <w:tcW w:w="978" w:type="dxa"/>
            <w:hideMark/>
          </w:tcPr>
          <w:p w14:paraId="54C74F5E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</w:t>
            </w:r>
          </w:p>
        </w:tc>
        <w:tc>
          <w:tcPr>
            <w:tcW w:w="1182" w:type="dxa"/>
            <w:hideMark/>
          </w:tcPr>
          <w:p w14:paraId="7D3CB0B2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3.28</w:t>
            </w:r>
          </w:p>
        </w:tc>
      </w:tr>
      <w:tr w:rsidR="00575CEF" w:rsidRPr="00C03E8C" w14:paraId="1F8CC950" w14:textId="77777777" w:rsidTr="00B60D2D">
        <w:tc>
          <w:tcPr>
            <w:tcW w:w="0" w:type="auto"/>
            <w:hideMark/>
          </w:tcPr>
          <w:p w14:paraId="4EDE0096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Mucor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hiemalis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f.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hiemalis</w:t>
            </w:r>
            <w:proofErr w:type="spellEnd"/>
          </w:p>
        </w:tc>
        <w:tc>
          <w:tcPr>
            <w:tcW w:w="978" w:type="dxa"/>
            <w:hideMark/>
          </w:tcPr>
          <w:p w14:paraId="35C94785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</w:t>
            </w:r>
          </w:p>
        </w:tc>
        <w:tc>
          <w:tcPr>
            <w:tcW w:w="1182" w:type="dxa"/>
            <w:hideMark/>
          </w:tcPr>
          <w:p w14:paraId="05C988AB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3.28</w:t>
            </w:r>
          </w:p>
        </w:tc>
      </w:tr>
      <w:tr w:rsidR="00575CEF" w:rsidRPr="00C03E8C" w14:paraId="564DFA22" w14:textId="77777777" w:rsidTr="00B60D2D">
        <w:tc>
          <w:tcPr>
            <w:tcW w:w="0" w:type="auto"/>
            <w:hideMark/>
          </w:tcPr>
          <w:p w14:paraId="7713B696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Mucor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laxorrhizus</w:t>
            </w:r>
            <w:proofErr w:type="spellEnd"/>
          </w:p>
        </w:tc>
        <w:tc>
          <w:tcPr>
            <w:tcW w:w="978" w:type="dxa"/>
            <w:hideMark/>
          </w:tcPr>
          <w:p w14:paraId="4A507EFE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</w:t>
            </w:r>
          </w:p>
        </w:tc>
        <w:tc>
          <w:tcPr>
            <w:tcW w:w="1182" w:type="dxa"/>
            <w:hideMark/>
          </w:tcPr>
          <w:p w14:paraId="0D24C2B3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3.28</w:t>
            </w:r>
          </w:p>
        </w:tc>
      </w:tr>
      <w:tr w:rsidR="00575CEF" w:rsidRPr="00C03E8C" w14:paraId="2D6F1CBA" w14:textId="77777777" w:rsidTr="00B60D2D">
        <w:tc>
          <w:tcPr>
            <w:tcW w:w="0" w:type="auto"/>
            <w:hideMark/>
          </w:tcPr>
          <w:p w14:paraId="0881D188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Mucor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moelleri</w:t>
            </w:r>
            <w:proofErr w:type="spellEnd"/>
          </w:p>
        </w:tc>
        <w:tc>
          <w:tcPr>
            <w:tcW w:w="978" w:type="dxa"/>
            <w:hideMark/>
          </w:tcPr>
          <w:p w14:paraId="77500673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</w:t>
            </w:r>
          </w:p>
        </w:tc>
        <w:tc>
          <w:tcPr>
            <w:tcW w:w="1182" w:type="dxa"/>
            <w:hideMark/>
          </w:tcPr>
          <w:p w14:paraId="541464E2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3.28</w:t>
            </w:r>
          </w:p>
        </w:tc>
      </w:tr>
      <w:tr w:rsidR="00575CEF" w:rsidRPr="00C03E8C" w14:paraId="4127781B" w14:textId="77777777" w:rsidTr="00B60D2D">
        <w:tc>
          <w:tcPr>
            <w:tcW w:w="0" w:type="auto"/>
            <w:hideMark/>
          </w:tcPr>
          <w:p w14:paraId="1AADD142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Akanthomyces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muscarius</w:t>
            </w:r>
            <w:proofErr w:type="spellEnd"/>
          </w:p>
        </w:tc>
        <w:tc>
          <w:tcPr>
            <w:tcW w:w="978" w:type="dxa"/>
            <w:hideMark/>
          </w:tcPr>
          <w:p w14:paraId="1941819C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1182" w:type="dxa"/>
            <w:hideMark/>
          </w:tcPr>
          <w:p w14:paraId="0115ECBB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1.64</w:t>
            </w:r>
          </w:p>
        </w:tc>
      </w:tr>
      <w:tr w:rsidR="00575CEF" w:rsidRPr="00C03E8C" w14:paraId="421BFAFA" w14:textId="77777777" w:rsidTr="00B60D2D">
        <w:tc>
          <w:tcPr>
            <w:tcW w:w="0" w:type="auto"/>
            <w:hideMark/>
          </w:tcPr>
          <w:p w14:paraId="22378A2A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Cephalotrichum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hinnuleum</w:t>
            </w:r>
            <w:proofErr w:type="spellEnd"/>
          </w:p>
        </w:tc>
        <w:tc>
          <w:tcPr>
            <w:tcW w:w="978" w:type="dxa"/>
            <w:hideMark/>
          </w:tcPr>
          <w:p w14:paraId="47BC30D8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1182" w:type="dxa"/>
            <w:hideMark/>
          </w:tcPr>
          <w:p w14:paraId="19AAA22B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1.64</w:t>
            </w:r>
          </w:p>
        </w:tc>
      </w:tr>
      <w:tr w:rsidR="00575CEF" w:rsidRPr="00C03E8C" w14:paraId="37E45BD0" w14:textId="77777777" w:rsidTr="00B60D2D">
        <w:tc>
          <w:tcPr>
            <w:tcW w:w="0" w:type="auto"/>
            <w:hideMark/>
          </w:tcPr>
          <w:p w14:paraId="46781ADE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Cephalotrichum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nanum</w:t>
            </w:r>
            <w:proofErr w:type="spellEnd"/>
          </w:p>
        </w:tc>
        <w:tc>
          <w:tcPr>
            <w:tcW w:w="978" w:type="dxa"/>
            <w:hideMark/>
          </w:tcPr>
          <w:p w14:paraId="08AB8C85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1182" w:type="dxa"/>
            <w:hideMark/>
          </w:tcPr>
          <w:p w14:paraId="383A83F0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1.64</w:t>
            </w:r>
          </w:p>
        </w:tc>
      </w:tr>
      <w:tr w:rsidR="00575CEF" w:rsidRPr="00C03E8C" w14:paraId="1B9EEC45" w14:textId="77777777" w:rsidTr="00B60D2D">
        <w:tc>
          <w:tcPr>
            <w:tcW w:w="0" w:type="auto"/>
            <w:hideMark/>
          </w:tcPr>
          <w:p w14:paraId="4EA31B4B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Diaporthe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eres</w:t>
            </w:r>
            <w:proofErr w:type="spellEnd"/>
          </w:p>
        </w:tc>
        <w:tc>
          <w:tcPr>
            <w:tcW w:w="978" w:type="dxa"/>
            <w:hideMark/>
          </w:tcPr>
          <w:p w14:paraId="625AF931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1182" w:type="dxa"/>
            <w:hideMark/>
          </w:tcPr>
          <w:p w14:paraId="5716AAAF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1.64</w:t>
            </w:r>
          </w:p>
        </w:tc>
      </w:tr>
      <w:tr w:rsidR="00575CEF" w:rsidRPr="00C03E8C" w14:paraId="4CBEC7DB" w14:textId="77777777" w:rsidTr="00B60D2D">
        <w:tc>
          <w:tcPr>
            <w:tcW w:w="0" w:type="auto"/>
            <w:hideMark/>
          </w:tcPr>
          <w:p w14:paraId="3ADACDBC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Lecanicillium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praecognitum</w:t>
            </w:r>
            <w:proofErr w:type="spellEnd"/>
          </w:p>
        </w:tc>
        <w:tc>
          <w:tcPr>
            <w:tcW w:w="978" w:type="dxa"/>
            <w:hideMark/>
          </w:tcPr>
          <w:p w14:paraId="771387C0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1182" w:type="dxa"/>
            <w:hideMark/>
          </w:tcPr>
          <w:p w14:paraId="434BC484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1.64</w:t>
            </w:r>
          </w:p>
        </w:tc>
      </w:tr>
      <w:tr w:rsidR="00575CEF" w:rsidRPr="00C03E8C" w14:paraId="66290BCB" w14:textId="77777777" w:rsidTr="00B60D2D">
        <w:tc>
          <w:tcPr>
            <w:tcW w:w="0" w:type="auto"/>
            <w:hideMark/>
          </w:tcPr>
          <w:p w14:paraId="4E05F679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Mucor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aseptatophorus</w:t>
            </w:r>
            <w:proofErr w:type="spellEnd"/>
          </w:p>
        </w:tc>
        <w:tc>
          <w:tcPr>
            <w:tcW w:w="978" w:type="dxa"/>
            <w:hideMark/>
          </w:tcPr>
          <w:p w14:paraId="55CD5899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1182" w:type="dxa"/>
            <w:hideMark/>
          </w:tcPr>
          <w:p w14:paraId="41CCBADA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1.64</w:t>
            </w:r>
          </w:p>
        </w:tc>
      </w:tr>
      <w:tr w:rsidR="00575CEF" w:rsidRPr="00C03E8C" w14:paraId="6B868AB2" w14:textId="77777777" w:rsidTr="00B60D2D">
        <w:tc>
          <w:tcPr>
            <w:tcW w:w="0" w:type="auto"/>
            <w:hideMark/>
          </w:tcPr>
          <w:p w14:paraId="4FB65957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Mucor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racemosus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f.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racemosus</w:t>
            </w:r>
            <w:proofErr w:type="spellEnd"/>
          </w:p>
        </w:tc>
        <w:tc>
          <w:tcPr>
            <w:tcW w:w="978" w:type="dxa"/>
            <w:hideMark/>
          </w:tcPr>
          <w:p w14:paraId="218E3C58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1182" w:type="dxa"/>
            <w:hideMark/>
          </w:tcPr>
          <w:p w14:paraId="68ADB85C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1.64</w:t>
            </w:r>
          </w:p>
        </w:tc>
      </w:tr>
      <w:tr w:rsidR="00575CEF" w:rsidRPr="00C03E8C" w14:paraId="2C043369" w14:textId="77777777" w:rsidTr="00B60D2D">
        <w:tc>
          <w:tcPr>
            <w:tcW w:w="0" w:type="auto"/>
            <w:hideMark/>
          </w:tcPr>
          <w:p w14:paraId="2383B05F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Podila humilis</w:t>
            </w:r>
          </w:p>
        </w:tc>
        <w:tc>
          <w:tcPr>
            <w:tcW w:w="978" w:type="dxa"/>
            <w:hideMark/>
          </w:tcPr>
          <w:p w14:paraId="0E1200F6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1182" w:type="dxa"/>
            <w:hideMark/>
          </w:tcPr>
          <w:p w14:paraId="63BB85AD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1.64</w:t>
            </w:r>
          </w:p>
        </w:tc>
      </w:tr>
      <w:tr w:rsidR="00575CEF" w:rsidRPr="00C03E8C" w14:paraId="17AABBEB" w14:textId="77777777" w:rsidTr="00B60D2D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8351CC2" w14:textId="77777777" w:rsidR="00575CEF" w:rsidRPr="00C03E8C" w:rsidRDefault="00575CEF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Pseudowardomyces</w:t>
            </w:r>
            <w:proofErr w:type="spellEnd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8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humicola</w:t>
            </w:r>
            <w:proofErr w:type="spellEnd"/>
          </w:p>
        </w:tc>
        <w:tc>
          <w:tcPr>
            <w:tcW w:w="978" w:type="dxa"/>
            <w:tcBorders>
              <w:bottom w:val="single" w:sz="4" w:space="0" w:color="auto"/>
            </w:tcBorders>
            <w:hideMark/>
          </w:tcPr>
          <w:p w14:paraId="689D219B" w14:textId="77777777" w:rsidR="00575CEF" w:rsidRPr="00C03E8C" w:rsidRDefault="00575CEF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hideMark/>
          </w:tcPr>
          <w:p w14:paraId="6F1F1D0F" w14:textId="77777777" w:rsidR="00575CEF" w:rsidRPr="00C03E8C" w:rsidRDefault="00575CEF" w:rsidP="00B60D2D">
            <w:pPr>
              <w:keepNext/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C03E8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1.64</w:t>
            </w:r>
          </w:p>
        </w:tc>
      </w:tr>
    </w:tbl>
    <w:p w14:paraId="0BF7D667" w14:textId="77777777" w:rsidR="00575CEF" w:rsidRPr="00211AD9" w:rsidRDefault="00575CEF" w:rsidP="00575CEF">
      <w:pPr>
        <w:pStyle w:val="Caption"/>
        <w:framePr w:hSpace="141" w:wrap="around" w:vAnchor="text" w:hAnchor="page" w:x="1369" w:y="5992"/>
        <w:suppressOverlap/>
        <w:rPr>
          <w:rFonts w:asciiTheme="minorBidi" w:hAnsiTheme="minorBidi"/>
          <w:i w:val="0"/>
          <w:iCs w:val="0"/>
          <w:lang w:val="en-US"/>
        </w:rPr>
      </w:pPr>
      <w:r w:rsidRPr="00211AD9">
        <w:rPr>
          <w:rFonts w:asciiTheme="minorBidi" w:hAnsiTheme="minorBidi"/>
          <w:i w:val="0"/>
          <w:iCs w:val="0"/>
          <w:lang w:val="en-US"/>
        </w:rPr>
        <w:t>Table S1. Fungal taxa isolated from beech seedlings, showing isolate counts (n) and relative isolation frequencies</w:t>
      </w:r>
    </w:p>
    <w:p w14:paraId="7A14CE78" w14:textId="77777777" w:rsidR="007A5528" w:rsidRPr="00575CEF" w:rsidRDefault="007A5528">
      <w:pPr>
        <w:rPr>
          <w:lang w:val="en-US"/>
        </w:rPr>
      </w:pPr>
    </w:p>
    <w:sectPr w:rsidR="007A5528" w:rsidRPr="00575CE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EF"/>
    <w:rsid w:val="00020816"/>
    <w:rsid w:val="003408B4"/>
    <w:rsid w:val="00557493"/>
    <w:rsid w:val="00575CEF"/>
    <w:rsid w:val="006274FA"/>
    <w:rsid w:val="007A5528"/>
    <w:rsid w:val="00E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A705"/>
  <w15:chartTrackingRefBased/>
  <w15:docId w15:val="{54E164C8-2969-4372-AB4A-06465DF6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EF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C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C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C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C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C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C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C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C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C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CE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CE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CE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CE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CE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CE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CE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CE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CE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75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5C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C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5CE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75CE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5CE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75CEF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5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CE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75CEF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575C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75CE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711</Characters>
  <Application>Microsoft Office Word</Application>
  <DocSecurity>0</DocSecurity>
  <Lines>5</Lines>
  <Paragraphs>1</Paragraphs>
  <ScaleCrop>false</ScaleCrop>
  <Company>Linnaeus University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Badalzadehe Aghdam</dc:creator>
  <cp:keywords/>
  <dc:description/>
  <cp:lastModifiedBy>Elham Badalzadehe Aghdam</cp:lastModifiedBy>
  <cp:revision>1</cp:revision>
  <dcterms:created xsi:type="dcterms:W3CDTF">2026-04-29T15:03:00Z</dcterms:created>
  <dcterms:modified xsi:type="dcterms:W3CDTF">2026-04-29T15:04:00Z</dcterms:modified>
</cp:coreProperties>
</file>