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E0D22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ind w:firstLine="720"/>
        <w:rPr>
          <w:sz w:val="28"/>
          <w:szCs w:val="28"/>
        </w:rPr>
      </w:pPr>
      <w:r w:rsidRPr="006E3EDE">
        <w:rPr>
          <w:rFonts w:asciiTheme="minorHAnsi" w:eastAsiaTheme="minorEastAsia" w:hAnsi="Calibri" w:cstheme="minorBidi"/>
          <w:color w:val="000000" w:themeColor="text1"/>
          <w:kern w:val="24"/>
          <w:sz w:val="28"/>
          <w:szCs w:val="28"/>
        </w:rPr>
        <w:t>We deposited the CGGA and TCGA gene expression matrices in the links below.</w:t>
      </w:r>
    </w:p>
    <w:p w14:paraId="316A9A8F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rPr>
          <w:sz w:val="28"/>
          <w:szCs w:val="28"/>
        </w:rPr>
      </w:pPr>
      <w:r w:rsidRPr="006E3EDE">
        <w:rPr>
          <w:rFonts w:asciiTheme="minorHAnsi" w:eastAsiaTheme="minorEastAsia" w:hAnsi="Calibri" w:cstheme="minorBidi"/>
          <w:color w:val="000000" w:themeColor="text1"/>
          <w:kern w:val="24"/>
          <w:sz w:val="28"/>
          <w:szCs w:val="28"/>
        </w:rPr>
        <w:t> </w:t>
      </w:r>
    </w:p>
    <w:p w14:paraId="61B8252E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rPr>
          <w:sz w:val="28"/>
          <w:szCs w:val="28"/>
        </w:rPr>
      </w:pPr>
      <w:r w:rsidRPr="006E3EDE">
        <w:rPr>
          <w:rFonts w:asciiTheme="minorHAnsi" w:eastAsiaTheme="minorEastAsia" w:hAnsi="Calibri" w:cstheme="minorBidi"/>
          <w:color w:val="000000" w:themeColor="text1"/>
          <w:kern w:val="24"/>
          <w:sz w:val="28"/>
          <w:szCs w:val="28"/>
        </w:rPr>
        <w:t>CGGA gene expression</w:t>
      </w:r>
      <w:bookmarkStart w:id="0" w:name="_GoBack"/>
      <w:bookmarkEnd w:id="0"/>
    </w:p>
    <w:p w14:paraId="70774F9E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rPr>
          <w:sz w:val="28"/>
          <w:szCs w:val="28"/>
        </w:rPr>
      </w:pPr>
      <w:hyperlink r:id="rId6" w:history="1">
        <w:r w:rsidRPr="006E3EDE">
          <w:rPr>
            <w:rStyle w:val="a8"/>
            <w:rFonts w:asciiTheme="minorHAnsi" w:eastAsiaTheme="minorEastAsia" w:hAnsi="Calibri" w:cstheme="minorBidi"/>
            <w:color w:val="000000" w:themeColor="text1"/>
            <w:kern w:val="24"/>
            <w:sz w:val="28"/>
            <w:szCs w:val="28"/>
          </w:rPr>
          <w:t>https://www.jianguoyun.com/p/DRXBNPoQ69DXCRjUtIIE</w:t>
        </w:r>
      </w:hyperlink>
    </w:p>
    <w:p w14:paraId="2C364E8B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rPr>
          <w:sz w:val="28"/>
          <w:szCs w:val="28"/>
        </w:rPr>
      </w:pPr>
      <w:r w:rsidRPr="006E3EDE">
        <w:rPr>
          <w:rFonts w:asciiTheme="minorHAnsi" w:eastAsiaTheme="minorEastAsia" w:hAnsi="Calibri" w:cstheme="minorBidi"/>
          <w:color w:val="000000" w:themeColor="text1"/>
          <w:kern w:val="24"/>
          <w:sz w:val="28"/>
          <w:szCs w:val="28"/>
        </w:rPr>
        <w:t>TCGA gene expression</w:t>
      </w:r>
    </w:p>
    <w:p w14:paraId="3A7004EF" w14:textId="77777777" w:rsidR="006E3EDE" w:rsidRPr="006E3EDE" w:rsidRDefault="006E3EDE" w:rsidP="006E3EDE">
      <w:pPr>
        <w:pStyle w:val="a7"/>
        <w:spacing w:before="200" w:beforeAutospacing="0" w:after="0" w:afterAutospacing="0" w:line="216" w:lineRule="auto"/>
        <w:rPr>
          <w:sz w:val="28"/>
          <w:szCs w:val="28"/>
        </w:rPr>
      </w:pPr>
      <w:hyperlink r:id="rId7" w:history="1">
        <w:r w:rsidRPr="006E3EDE">
          <w:rPr>
            <w:rStyle w:val="a8"/>
            <w:rFonts w:asciiTheme="minorHAnsi" w:eastAsiaTheme="minorEastAsia" w:hAnsi="Calibri" w:cstheme="minorBidi"/>
            <w:color w:val="000000" w:themeColor="text1"/>
            <w:kern w:val="24"/>
            <w:sz w:val="28"/>
            <w:szCs w:val="28"/>
          </w:rPr>
          <w:t>https://www.jianguoyun.com/p/DUsw82AQ69DXCRjWtIIE</w:t>
        </w:r>
      </w:hyperlink>
    </w:p>
    <w:p w14:paraId="713E9E70" w14:textId="74F26373" w:rsidR="0059312D" w:rsidRPr="006E3EDE" w:rsidRDefault="006E3EDE" w:rsidP="006E3EDE">
      <w:pPr>
        <w:jc w:val="left"/>
        <w:rPr>
          <w:sz w:val="28"/>
          <w:szCs w:val="28"/>
        </w:rPr>
      </w:pPr>
      <w:r w:rsidRPr="006E3EDE">
        <w:rPr>
          <w:sz w:val="28"/>
          <w:szCs w:val="28"/>
        </w:rPr>
        <w:pict w14:anchorId="27D6C28D">
          <v:rect id="副标题 2" o:spid="_x0000_s1026" style="position:absolute;margin-left:0;margin-top:0;width:10in;height:35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" filled="f" stroked="f">
            <o:lock v:ext="edit" grouping="t"/>
            <v:textbox>
              <w:txbxContent>
                <w:p w14:paraId="78FD89BB" w14:textId="1CA57C4B" w:rsidR="006E3EDE" w:rsidRDefault="006E3EDE" w:rsidP="006E3EDE">
                  <w:pPr>
                    <w:pStyle w:val="a7"/>
                    <w:spacing w:before="200" w:beforeAutospacing="0" w:after="0" w:afterAutospacing="0" w:line="216" w:lineRule="auto"/>
                    <w:jc w:val="center"/>
                  </w:pPr>
                </w:p>
              </w:txbxContent>
            </v:textbox>
          </v:rect>
        </w:pict>
      </w:r>
    </w:p>
    <w:sectPr w:rsidR="0059312D" w:rsidRPr="006E3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05B5D" w14:textId="77777777" w:rsidR="00CD5E01" w:rsidRDefault="00CD5E01" w:rsidP="006E3EDE">
      <w:r>
        <w:separator/>
      </w:r>
    </w:p>
  </w:endnote>
  <w:endnote w:type="continuationSeparator" w:id="0">
    <w:p w14:paraId="3E007372" w14:textId="77777777" w:rsidR="00CD5E01" w:rsidRDefault="00CD5E01" w:rsidP="006E3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EA0B1" w14:textId="77777777" w:rsidR="00CD5E01" w:rsidRDefault="00CD5E01" w:rsidP="006E3EDE">
      <w:r>
        <w:separator/>
      </w:r>
    </w:p>
  </w:footnote>
  <w:footnote w:type="continuationSeparator" w:id="0">
    <w:p w14:paraId="442A9EC9" w14:textId="77777777" w:rsidR="00CD5E01" w:rsidRDefault="00CD5E01" w:rsidP="006E3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AwM7AwNbMwMjAyNTdS0lEKTi0uzszPAykwrAUAjjh/JCwAAAA="/>
  </w:docVars>
  <w:rsids>
    <w:rsidRoot w:val="00516486"/>
    <w:rsid w:val="00516486"/>
    <w:rsid w:val="0059312D"/>
    <w:rsid w:val="006E3EDE"/>
    <w:rsid w:val="00980442"/>
    <w:rsid w:val="00CD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AD53B3-4CDF-464D-8347-68D3D6140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3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3E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3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3ED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E3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E3E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jianguoyun.com/p/DUsw82AQ69DXCRjWtI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ianguoyun.com/p/DRXBNPoQ69DXCRjUtII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2021-10-16T12:27:00Z</dcterms:created>
  <dcterms:modified xsi:type="dcterms:W3CDTF">2021-10-16T12:28:00Z</dcterms:modified>
</cp:coreProperties>
</file>