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39AE" w:rsidRDefault="00D439AE" w:rsidP="008E162D">
      <w:pPr>
        <w:pStyle w:val="Ttulo1"/>
      </w:pPr>
      <w:r>
        <w:t xml:space="preserve">Appendix 1. RR of </w:t>
      </w:r>
      <w:r w:rsidR="00AA2260">
        <w:t xml:space="preserve">COVID -19 </w:t>
      </w:r>
      <w:r>
        <w:t>diagnosis</w:t>
      </w:r>
      <w:r w:rsidR="00AA2260">
        <w:t xml:space="preserve"> by group of surgery</w:t>
      </w:r>
    </w:p>
    <w:p w:rsidR="00AA2260" w:rsidRPr="00C34CCA" w:rsidRDefault="00AA2260" w:rsidP="00C34CCA">
      <w:pPr>
        <w:pStyle w:val="Ttulo2"/>
        <w:numPr>
          <w:ilvl w:val="0"/>
          <w:numId w:val="15"/>
        </w:numPr>
      </w:pPr>
      <w:r w:rsidRPr="00AA2260">
        <w:t xml:space="preserve">COVID diagnosis </w:t>
      </w:r>
      <w:proofErr w:type="gramStart"/>
      <w:r w:rsidRPr="00AA2260">
        <w:t>( suspected</w:t>
      </w:r>
      <w:proofErr w:type="gramEnd"/>
      <w:r w:rsidRPr="00AA2260">
        <w:t xml:space="preserve"> + probable + confirmed cases)</w:t>
      </w:r>
      <w:r>
        <w:t xml:space="preserve"> with correction for zero event</w:t>
      </w:r>
    </w:p>
    <w:p w:rsidR="00C34CCA" w:rsidRDefault="00C34CCA" w:rsidP="00C34CCA">
      <w:pPr>
        <w:pStyle w:val="Prrafodelista"/>
        <w:rPr>
          <w:b/>
        </w:rPr>
      </w:pPr>
    </w:p>
    <w:p w:rsidR="00AA2260" w:rsidRDefault="005F0C6C" w:rsidP="00AA2260">
      <w:pPr>
        <w:pStyle w:val="Prrafodelista"/>
        <w:ind w:left="708"/>
        <w:rPr>
          <w:b/>
        </w:rPr>
      </w:pPr>
      <w:r>
        <w:rPr>
          <w:b/>
          <w:noProof/>
          <w:lang w:val="es-ES_tradnl" w:eastAsia="es-ES_tradnl"/>
        </w:rPr>
        <w:drawing>
          <wp:inline distT="0" distB="0" distL="0" distR="0" wp14:anchorId="02FA5CE7" wp14:editId="59CAC256">
            <wp:extent cx="5314950" cy="452437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6C" w:rsidRDefault="005F0C6C" w:rsidP="00AA2260">
      <w:pPr>
        <w:pStyle w:val="Prrafodelista"/>
        <w:ind w:left="708"/>
        <w:rPr>
          <w:b/>
        </w:rPr>
      </w:pPr>
      <w:r>
        <w:rPr>
          <w:b/>
          <w:noProof/>
          <w:lang w:val="es-ES_tradnl" w:eastAsia="es-ES_tradnl"/>
        </w:rPr>
        <w:drawing>
          <wp:inline distT="0" distB="0" distL="0" distR="0" wp14:anchorId="528E54D4" wp14:editId="395935F6">
            <wp:extent cx="5314950" cy="199072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6C" w:rsidRDefault="005F0C6C" w:rsidP="00AA2260">
      <w:pPr>
        <w:pStyle w:val="Prrafodelista"/>
        <w:ind w:left="708"/>
        <w:rPr>
          <w:b/>
        </w:rPr>
      </w:pPr>
      <w:r>
        <w:rPr>
          <w:b/>
          <w:noProof/>
          <w:lang w:val="es-ES_tradnl" w:eastAsia="es-ES_tradnl"/>
        </w:rPr>
        <w:lastRenderedPageBreak/>
        <w:drawing>
          <wp:inline distT="0" distB="0" distL="0" distR="0" wp14:anchorId="2E77FC41" wp14:editId="4C1513F1">
            <wp:extent cx="5314950" cy="199072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6C" w:rsidRDefault="005F0C6C" w:rsidP="00AA2260">
      <w:pPr>
        <w:pStyle w:val="Prrafodelista"/>
        <w:ind w:left="708"/>
        <w:rPr>
          <w:b/>
        </w:rPr>
      </w:pPr>
    </w:p>
    <w:p w:rsidR="005F0C6C" w:rsidRPr="00C34CCA" w:rsidRDefault="005F0C6C" w:rsidP="00C34CCA">
      <w:pPr>
        <w:pStyle w:val="Ttulo2"/>
        <w:numPr>
          <w:ilvl w:val="0"/>
          <w:numId w:val="15"/>
        </w:numPr>
      </w:pPr>
      <w:r>
        <w:t>COVID diagnosis (</w:t>
      </w:r>
      <w:proofErr w:type="gramStart"/>
      <w:r>
        <w:t xml:space="preserve">only </w:t>
      </w:r>
      <w:r w:rsidRPr="005F0C6C">
        <w:t xml:space="preserve"> probable</w:t>
      </w:r>
      <w:proofErr w:type="gramEnd"/>
      <w:r w:rsidRPr="005F0C6C">
        <w:t xml:space="preserve"> + confirmed cases) with correction for zero event</w:t>
      </w:r>
    </w:p>
    <w:p w:rsidR="00C34CCA" w:rsidRDefault="00C34CCA" w:rsidP="00C34CCA">
      <w:pPr>
        <w:pStyle w:val="Prrafodelista"/>
        <w:rPr>
          <w:b/>
        </w:rPr>
      </w:pPr>
    </w:p>
    <w:p w:rsidR="005F0C6C" w:rsidRDefault="005F0C6C" w:rsidP="005F0C6C">
      <w:pPr>
        <w:ind w:left="360"/>
        <w:rPr>
          <w:b/>
        </w:rPr>
      </w:pPr>
      <w:r>
        <w:rPr>
          <w:b/>
          <w:noProof/>
          <w:lang w:val="es-ES_tradnl" w:eastAsia="es-ES_tradnl"/>
        </w:rPr>
        <w:drawing>
          <wp:inline distT="0" distB="0" distL="0" distR="0" wp14:anchorId="5FAAE595" wp14:editId="3A366796">
            <wp:extent cx="5314950" cy="4162425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6C" w:rsidRDefault="005F0C6C" w:rsidP="005F0C6C">
      <w:pPr>
        <w:ind w:left="360"/>
        <w:rPr>
          <w:b/>
        </w:rPr>
      </w:pPr>
      <w:r>
        <w:rPr>
          <w:b/>
          <w:noProof/>
          <w:lang w:val="es-ES_tradnl" w:eastAsia="es-ES_tradnl"/>
        </w:rPr>
        <w:lastRenderedPageBreak/>
        <w:drawing>
          <wp:inline distT="0" distB="0" distL="0" distR="0" wp14:anchorId="5430B2E4" wp14:editId="6B4BC704">
            <wp:extent cx="5314950" cy="21717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CE5" w:rsidRPr="005F0C6C" w:rsidRDefault="00AE4CE5" w:rsidP="005F0C6C">
      <w:pPr>
        <w:ind w:left="360"/>
        <w:rPr>
          <w:b/>
        </w:rPr>
      </w:pPr>
      <w:r>
        <w:rPr>
          <w:b/>
          <w:noProof/>
          <w:lang w:val="es-ES_tradnl" w:eastAsia="es-ES_tradnl"/>
        </w:rPr>
        <w:drawing>
          <wp:inline distT="0" distB="0" distL="0" distR="0" wp14:anchorId="551EDDC3" wp14:editId="1C2E5EAE">
            <wp:extent cx="5314950" cy="21717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260" w:rsidRPr="00AA2260" w:rsidRDefault="00AA2260" w:rsidP="00AA2260">
      <w:pPr>
        <w:pStyle w:val="Prrafodelista"/>
        <w:ind w:left="1776"/>
        <w:rPr>
          <w:b/>
        </w:rPr>
      </w:pPr>
    </w:p>
    <w:p w:rsidR="00AA2260" w:rsidRDefault="00AA2260" w:rsidP="00AA2260"/>
    <w:p w:rsidR="00AE4CE5" w:rsidRDefault="00AE4CE5" w:rsidP="00AA2260"/>
    <w:p w:rsidR="00AE4CE5" w:rsidRDefault="00AE4CE5" w:rsidP="00AA2260"/>
    <w:p w:rsidR="00AE4CE5" w:rsidRDefault="00AE4CE5" w:rsidP="00AA2260"/>
    <w:p w:rsidR="00AE4CE5" w:rsidRDefault="00AE4CE5" w:rsidP="00AA2260"/>
    <w:p w:rsidR="00AE4CE5" w:rsidRDefault="00AE4CE5" w:rsidP="00AA2260"/>
    <w:p w:rsidR="00AE4CE5" w:rsidRDefault="00AE4CE5" w:rsidP="00AA2260"/>
    <w:p w:rsidR="00836C13" w:rsidRDefault="00836C13" w:rsidP="00AA2260"/>
    <w:p w:rsidR="00836C13" w:rsidRDefault="00836C13" w:rsidP="00AA2260">
      <w:pPr>
        <w:sectPr w:rsidR="00836C13" w:rsidSect="00836C13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AE4CE5" w:rsidRPr="00AA2260" w:rsidRDefault="00AE4CE5" w:rsidP="00AA2260"/>
    <w:p w:rsidR="008E162D" w:rsidRDefault="008E162D" w:rsidP="008E162D">
      <w:pPr>
        <w:pStyle w:val="Ttulo1"/>
      </w:pPr>
      <w:r>
        <w:t>Appendix 2</w:t>
      </w:r>
    </w:p>
    <w:p w:rsidR="008E162D" w:rsidRPr="008E162D" w:rsidRDefault="008E162D" w:rsidP="008E162D"/>
    <w:p w:rsidR="00BC2EDF" w:rsidRDefault="008E162D" w:rsidP="00BC2EDF">
      <w:pPr>
        <w:pStyle w:val="Ttulo1"/>
        <w:jc w:val="center"/>
        <w:sectPr w:rsidR="00BC2EDF" w:rsidSect="00836C13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8E162D">
        <w:rPr>
          <w:noProof/>
          <w:lang w:val="es-ES_tradnl" w:eastAsia="es-ES_tradnl"/>
        </w:rPr>
        <w:drawing>
          <wp:inline distT="0" distB="0" distL="0" distR="0" wp14:anchorId="3D9604C0" wp14:editId="3F411A2F">
            <wp:extent cx="8468284" cy="951984"/>
            <wp:effectExtent l="0" t="0" r="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68284" cy="95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62D" w:rsidRPr="008E162D" w:rsidRDefault="008E162D" w:rsidP="008E162D">
      <w:pPr>
        <w:pStyle w:val="Ttulo1"/>
      </w:pPr>
      <w:r w:rsidRPr="008E162D">
        <w:lastRenderedPageBreak/>
        <w:t xml:space="preserve">Appendix </w:t>
      </w:r>
      <w:r>
        <w:t>3</w:t>
      </w:r>
    </w:p>
    <w:p w:rsidR="00AC4877" w:rsidRPr="008E162D" w:rsidRDefault="00984BFC" w:rsidP="00C34CCA">
      <w:pPr>
        <w:pStyle w:val="Ttulo2"/>
        <w:numPr>
          <w:ilvl w:val="0"/>
          <w:numId w:val="16"/>
        </w:numPr>
      </w:pPr>
      <w:r w:rsidRPr="008E162D">
        <w:t>Survival list. Entire Cohort.</w:t>
      </w:r>
    </w:p>
    <w:p w:rsidR="00984BFC" w:rsidRDefault="00984BFC">
      <w:r>
        <w:rPr>
          <w:noProof/>
          <w:lang w:val="es-ES_tradnl" w:eastAsia="es-ES_tradnl"/>
        </w:rPr>
        <w:drawing>
          <wp:inline distT="0" distB="0" distL="0" distR="0" wp14:anchorId="226F19D9" wp14:editId="1B3F5434">
            <wp:extent cx="7599083" cy="303337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397" cy="303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CF" w:rsidRDefault="00F610CF" w:rsidP="00984BFC">
      <w:r>
        <w:rPr>
          <w:noProof/>
          <w:lang w:val="es-ES_tradnl" w:eastAsia="es-ES_tradnl"/>
        </w:rPr>
        <w:drawing>
          <wp:inline distT="0" distB="0" distL="0" distR="0" wp14:anchorId="678E1579" wp14:editId="50DAA0D7">
            <wp:extent cx="5486400" cy="47529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74" cy="475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FC" w:rsidRDefault="008E162D" w:rsidP="00C34CCA">
      <w:pPr>
        <w:pStyle w:val="Ttulo2"/>
        <w:numPr>
          <w:ilvl w:val="0"/>
          <w:numId w:val="16"/>
        </w:numPr>
      </w:pPr>
      <w:r>
        <w:lastRenderedPageBreak/>
        <w:t>Actuarial Method</w:t>
      </w:r>
    </w:p>
    <w:p w:rsidR="008E162D" w:rsidRDefault="00F610CF">
      <w:r>
        <w:rPr>
          <w:noProof/>
          <w:lang w:val="es-ES_tradnl" w:eastAsia="es-ES_tradnl"/>
        </w:rPr>
        <w:drawing>
          <wp:inline distT="0" distB="0" distL="0" distR="0" wp14:anchorId="6E5948CC" wp14:editId="724A9B24">
            <wp:extent cx="5217054" cy="1652068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515" cy="167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62D">
        <w:br w:type="page"/>
      </w:r>
    </w:p>
    <w:p w:rsidR="008E162D" w:rsidRPr="008E162D" w:rsidRDefault="008E162D" w:rsidP="008E162D">
      <w:pPr>
        <w:pStyle w:val="Ttulo1"/>
      </w:pPr>
      <w:r w:rsidRPr="008E162D">
        <w:lastRenderedPageBreak/>
        <w:t xml:space="preserve">Appendix </w:t>
      </w:r>
      <w:r>
        <w:t>4</w:t>
      </w:r>
    </w:p>
    <w:p w:rsidR="001207A8" w:rsidRDefault="001207A8" w:rsidP="00C34CCA">
      <w:pPr>
        <w:pStyle w:val="Ttulo2"/>
        <w:numPr>
          <w:ilvl w:val="0"/>
          <w:numId w:val="17"/>
        </w:numPr>
      </w:pPr>
      <w:r>
        <w:t>Survival function by group of surgery</w:t>
      </w:r>
    </w:p>
    <w:p w:rsidR="001207A8" w:rsidRDefault="001207A8">
      <w:r>
        <w:rPr>
          <w:noProof/>
          <w:lang w:val="es-ES_tradnl" w:eastAsia="es-ES_tradnl"/>
        </w:rPr>
        <w:drawing>
          <wp:inline distT="0" distB="0" distL="0" distR="0" wp14:anchorId="332E969C" wp14:editId="1D54B31E">
            <wp:extent cx="5076825" cy="300848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56" cy="30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2D" w:rsidRDefault="008E162D"/>
    <w:p w:rsidR="008E162D" w:rsidRDefault="001207A8">
      <w:r>
        <w:rPr>
          <w:noProof/>
          <w:lang w:val="es-ES_tradnl" w:eastAsia="es-ES_tradnl"/>
        </w:rPr>
        <w:drawing>
          <wp:inline distT="0" distB="0" distL="0" distR="0" wp14:anchorId="55685492" wp14:editId="1E815A9B">
            <wp:extent cx="5400675" cy="3478484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565" cy="347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2D" w:rsidRDefault="008E162D"/>
    <w:p w:rsidR="008E162D" w:rsidRDefault="001207A8">
      <w:r>
        <w:rPr>
          <w:noProof/>
          <w:lang w:val="es-ES_tradnl" w:eastAsia="es-ES_tradnl"/>
        </w:rPr>
        <w:lastRenderedPageBreak/>
        <w:drawing>
          <wp:inline distT="0" distB="0" distL="0" distR="0" wp14:anchorId="637D9F8F" wp14:editId="655F1414">
            <wp:extent cx="5364581" cy="16573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72" cy="168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BFC" w:rsidRDefault="001207A8">
      <w:r>
        <w:rPr>
          <w:noProof/>
          <w:lang w:val="es-ES_tradnl" w:eastAsia="es-ES_tradnl"/>
        </w:rPr>
        <w:drawing>
          <wp:inline distT="0" distB="0" distL="0" distR="0" wp14:anchorId="0B922906" wp14:editId="013C71EC">
            <wp:extent cx="5410200" cy="417861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467" cy="418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A8" w:rsidRDefault="001207A8"/>
    <w:p w:rsidR="00AE4CE5" w:rsidRDefault="00AE4CE5" w:rsidP="008E162D">
      <w:pPr>
        <w:pStyle w:val="Ttulo2"/>
      </w:pPr>
    </w:p>
    <w:p w:rsidR="00AE4CE5" w:rsidRDefault="00AE4CE5" w:rsidP="008E162D">
      <w:pPr>
        <w:pStyle w:val="Ttulo2"/>
      </w:pPr>
    </w:p>
    <w:p w:rsidR="00AE4CE5" w:rsidRDefault="00AE4CE5" w:rsidP="008E162D">
      <w:pPr>
        <w:pStyle w:val="Ttulo2"/>
      </w:pPr>
    </w:p>
    <w:p w:rsidR="00AE4CE5" w:rsidRDefault="00AE4CE5" w:rsidP="008E162D">
      <w:pPr>
        <w:pStyle w:val="Ttulo2"/>
      </w:pPr>
    </w:p>
    <w:p w:rsidR="00AE4CE5" w:rsidRDefault="00AE4CE5" w:rsidP="008E162D">
      <w:pPr>
        <w:pStyle w:val="Ttulo2"/>
      </w:pPr>
    </w:p>
    <w:p w:rsidR="00AE4CE5" w:rsidRDefault="00AE4CE5" w:rsidP="008E162D">
      <w:pPr>
        <w:pStyle w:val="Ttulo2"/>
      </w:pPr>
    </w:p>
    <w:p w:rsidR="0061048A" w:rsidRDefault="0061048A" w:rsidP="008E162D">
      <w:pPr>
        <w:pStyle w:val="Ttulo2"/>
      </w:pPr>
    </w:p>
    <w:p w:rsidR="001207A8" w:rsidRDefault="001207A8" w:rsidP="00C34CCA">
      <w:pPr>
        <w:pStyle w:val="Ttulo2"/>
        <w:numPr>
          <w:ilvl w:val="0"/>
          <w:numId w:val="17"/>
        </w:numPr>
      </w:pPr>
      <w:r>
        <w:lastRenderedPageBreak/>
        <w:t xml:space="preserve">K-M Failure function. Entire Cohort. </w:t>
      </w:r>
    </w:p>
    <w:p w:rsidR="008E162D" w:rsidRDefault="001207A8">
      <w:r>
        <w:rPr>
          <w:noProof/>
          <w:lang w:val="es-ES_tradnl" w:eastAsia="es-ES_tradnl"/>
        </w:rPr>
        <w:drawing>
          <wp:inline distT="0" distB="0" distL="0" distR="0" wp14:anchorId="06EB1AB1" wp14:editId="046BB55F">
            <wp:extent cx="5191125" cy="601645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780" cy="602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62D">
        <w:br w:type="page"/>
      </w:r>
    </w:p>
    <w:p w:rsidR="0061048A" w:rsidRDefault="0061048A" w:rsidP="00C34CCA">
      <w:pPr>
        <w:pStyle w:val="Ttulo2"/>
        <w:numPr>
          <w:ilvl w:val="0"/>
          <w:numId w:val="17"/>
        </w:numPr>
      </w:pPr>
      <w:r w:rsidRPr="0061048A">
        <w:lastRenderedPageBreak/>
        <w:t>Failure function. Competing Risk</w:t>
      </w:r>
    </w:p>
    <w:p w:rsidR="0061048A" w:rsidRDefault="0061048A" w:rsidP="008E162D">
      <w:pPr>
        <w:pStyle w:val="Ttulo2"/>
      </w:pPr>
      <w:r>
        <w:rPr>
          <w:noProof/>
          <w:lang w:val="es-ES_tradnl" w:eastAsia="es-ES_tradnl"/>
        </w:rPr>
        <w:drawing>
          <wp:inline distT="0" distB="0" distL="0" distR="0" wp14:anchorId="3319BDEA" wp14:editId="7D978545">
            <wp:extent cx="4738978" cy="7808396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051" cy="783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8E0A6A9" wp14:editId="1D66638F">
            <wp:extent cx="4802588" cy="197830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721" cy="1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48A" w:rsidRPr="0061048A" w:rsidRDefault="0061048A" w:rsidP="0061048A">
      <w:r>
        <w:rPr>
          <w:noProof/>
          <w:lang w:val="es-ES_tradnl" w:eastAsia="es-ES_tradnl"/>
        </w:rPr>
        <w:drawing>
          <wp:inline distT="0" distB="0" distL="0" distR="0" wp14:anchorId="7C062755" wp14:editId="131FE589">
            <wp:extent cx="4866199" cy="4259573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843" cy="428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61048A" w:rsidRDefault="0061048A" w:rsidP="008E162D">
      <w:pPr>
        <w:pStyle w:val="Ttulo2"/>
      </w:pPr>
    </w:p>
    <w:p w:rsidR="0009781A" w:rsidRDefault="008A7694" w:rsidP="00C34CCA">
      <w:pPr>
        <w:pStyle w:val="Ttulo2"/>
        <w:numPr>
          <w:ilvl w:val="0"/>
          <w:numId w:val="17"/>
        </w:numPr>
      </w:pPr>
      <w:r>
        <w:lastRenderedPageBreak/>
        <w:t xml:space="preserve">K-M failure function </w:t>
      </w:r>
      <w:proofErr w:type="gramStart"/>
      <w:r w:rsidR="0009781A">
        <w:t>by  Group</w:t>
      </w:r>
      <w:proofErr w:type="gramEnd"/>
      <w:r w:rsidR="0009781A">
        <w:t xml:space="preserve"> of Surgery</w:t>
      </w:r>
    </w:p>
    <w:p w:rsidR="00236B4B" w:rsidRDefault="00A20794" w:rsidP="00AE4CE5">
      <w:pPr>
        <w:jc w:val="center"/>
      </w:pPr>
      <w:r>
        <w:rPr>
          <w:noProof/>
          <w:lang w:val="es-ES_tradnl" w:eastAsia="es-ES_tradnl"/>
        </w:rPr>
        <w:drawing>
          <wp:inline distT="0" distB="0" distL="0" distR="0" wp14:anchorId="49B583C6" wp14:editId="538D15F3">
            <wp:extent cx="4405023" cy="6804508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259" cy="681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E7" w:rsidRDefault="00A20794" w:rsidP="00AE4CE5">
      <w:pPr>
        <w:jc w:val="center"/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668FEF01" wp14:editId="3AD0F080">
            <wp:extent cx="4887168" cy="3774643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09" cy="37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E7" w:rsidRDefault="009A6BE7" w:rsidP="00AE4CE5">
      <w:pPr>
        <w:jc w:val="center"/>
      </w:pPr>
    </w:p>
    <w:p w:rsidR="009A6BE7" w:rsidRPr="00C34CCA" w:rsidRDefault="009A6BE7" w:rsidP="00C34CCA">
      <w:pPr>
        <w:pStyle w:val="Ttulo2"/>
        <w:numPr>
          <w:ilvl w:val="0"/>
          <w:numId w:val="17"/>
        </w:numPr>
      </w:pPr>
      <w:r w:rsidRPr="00C34CCA">
        <w:t>Comparison of life tables of survival (Actuarial method) by group of surgery</w:t>
      </w:r>
    </w:p>
    <w:p w:rsidR="0061048A" w:rsidRPr="009A6BE7" w:rsidRDefault="009A6BE7" w:rsidP="004019FF">
      <w:pPr>
        <w:rPr>
          <w:b/>
          <w:sz w:val="24"/>
          <w:szCs w:val="24"/>
        </w:rPr>
      </w:pPr>
      <w:r>
        <w:rPr>
          <w:noProof/>
          <w:lang w:val="es-ES_tradnl" w:eastAsia="es-ES_tradnl"/>
        </w:rPr>
        <w:drawing>
          <wp:inline distT="0" distB="0" distL="0" distR="0" wp14:anchorId="7CA730FE" wp14:editId="350F7FF4">
            <wp:extent cx="5400040" cy="38925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62D" w:rsidRPr="009A6BE7">
        <w:rPr>
          <w:b/>
          <w:sz w:val="24"/>
          <w:szCs w:val="24"/>
        </w:rPr>
        <w:br w:type="page"/>
      </w:r>
    </w:p>
    <w:p w:rsidR="008E162D" w:rsidRDefault="008E162D" w:rsidP="008E162D">
      <w:pPr>
        <w:pStyle w:val="Ttulo1"/>
      </w:pPr>
      <w:r>
        <w:lastRenderedPageBreak/>
        <w:t>Appendix 5</w:t>
      </w:r>
    </w:p>
    <w:p w:rsidR="00C34CCA" w:rsidRDefault="00A459C2" w:rsidP="00C34CCA">
      <w:pPr>
        <w:pStyle w:val="Ttulo2"/>
      </w:pPr>
      <w:r>
        <w:t>L</w:t>
      </w:r>
      <w:r w:rsidR="000401E0">
        <w:t>o</w:t>
      </w:r>
      <w:r>
        <w:t xml:space="preserve">g rank, Breslow and Tare test for </w:t>
      </w:r>
      <w:proofErr w:type="gramStart"/>
      <w:r>
        <w:t>comparing  survivor</w:t>
      </w:r>
      <w:proofErr w:type="gramEnd"/>
      <w:r>
        <w:t xml:space="preserve"> curves by group of surgery</w:t>
      </w:r>
    </w:p>
    <w:p w:rsidR="00C34CCA" w:rsidRPr="00C34CCA" w:rsidRDefault="00C34CCA" w:rsidP="00C34CCA"/>
    <w:p w:rsidR="00350CCA" w:rsidRDefault="00E67193" w:rsidP="00C34CCA">
      <w:pPr>
        <w:pStyle w:val="Ttulo2"/>
        <w:ind w:left="360"/>
      </w:pPr>
      <w:r>
        <w:rPr>
          <w:noProof/>
          <w:lang w:val="es-ES_tradnl" w:eastAsia="es-ES_tradnl"/>
        </w:rPr>
        <w:drawing>
          <wp:inline distT="0" distB="0" distL="0" distR="0" wp14:anchorId="2EAC7AE6" wp14:editId="29F3996E">
            <wp:extent cx="4602262" cy="7089169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775" cy="709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62D" w:rsidRDefault="008E162D" w:rsidP="000401E0"/>
    <w:p w:rsidR="00B81353" w:rsidRDefault="00B81353" w:rsidP="00FB723C">
      <w:pPr>
        <w:pStyle w:val="Ttulo1"/>
        <w:rPr>
          <w:noProof/>
          <w:lang w:eastAsia="es-ES_tradnl"/>
        </w:rPr>
      </w:pPr>
      <w:r>
        <w:rPr>
          <w:noProof/>
          <w:lang w:eastAsia="es-ES_tradnl"/>
        </w:rPr>
        <w:br w:type="page"/>
      </w:r>
    </w:p>
    <w:p w:rsidR="002F21D5" w:rsidRPr="008E162D" w:rsidRDefault="008E162D" w:rsidP="008E162D">
      <w:pPr>
        <w:pStyle w:val="Ttulo1"/>
        <w:rPr>
          <w:noProof/>
          <w:lang w:eastAsia="es-ES_tradnl"/>
        </w:rPr>
      </w:pPr>
      <w:r>
        <w:rPr>
          <w:noProof/>
          <w:lang w:eastAsia="es-ES_tradnl"/>
        </w:rPr>
        <w:lastRenderedPageBreak/>
        <w:t xml:space="preserve">Appendix </w:t>
      </w:r>
      <w:r w:rsidR="00FB723C">
        <w:rPr>
          <w:noProof/>
          <w:lang w:eastAsia="es-ES_tradnl"/>
        </w:rPr>
        <w:t>6</w:t>
      </w:r>
      <w:r>
        <w:rPr>
          <w:noProof/>
          <w:lang w:eastAsia="es-ES_tradnl"/>
        </w:rPr>
        <w:t xml:space="preserve">: </w:t>
      </w:r>
      <w:r w:rsidR="007469B5">
        <w:rPr>
          <w:noProof/>
          <w:lang w:eastAsia="es-ES_tradnl"/>
        </w:rPr>
        <w:t xml:space="preserve"> Multivariate analysis</w:t>
      </w:r>
    </w:p>
    <w:p w:rsidR="00E8432F" w:rsidRDefault="00E8432F" w:rsidP="00C34CCA">
      <w:pPr>
        <w:pStyle w:val="Ttulo2"/>
        <w:numPr>
          <w:ilvl w:val="0"/>
          <w:numId w:val="20"/>
        </w:numPr>
      </w:pPr>
      <w:r w:rsidRPr="000401E0">
        <w:t>Sel</w:t>
      </w:r>
      <w:r w:rsidR="000401E0" w:rsidRPr="000401E0">
        <w:t xml:space="preserve">ection </w:t>
      </w:r>
      <w:proofErr w:type="gramStart"/>
      <w:r w:rsidR="000401E0" w:rsidRPr="000401E0">
        <w:t xml:space="preserve">of </w:t>
      </w:r>
      <w:r w:rsidRPr="000401E0">
        <w:t xml:space="preserve"> variables</w:t>
      </w:r>
      <w:proofErr w:type="gramEnd"/>
      <w:r w:rsidR="000401E0" w:rsidRPr="000401E0">
        <w:t>. Univariate Cox regression analysis</w:t>
      </w:r>
    </w:p>
    <w:p w:rsidR="00E8432F" w:rsidRDefault="00E8432F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0151DC91" wp14:editId="3C8764B8">
            <wp:extent cx="4541177" cy="153962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097" cy="154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2F" w:rsidRDefault="00E8432F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312FA99B" wp14:editId="0C8A7E8C">
            <wp:extent cx="4458984" cy="151175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12" cy="151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2F" w:rsidRDefault="000401E0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38256F2A" wp14:editId="0F2681D7">
            <wp:extent cx="4387065" cy="1523897"/>
            <wp:effectExtent l="0" t="0" r="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534" cy="153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2F" w:rsidRDefault="000401E0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534FD7F1" wp14:editId="391C134A">
            <wp:extent cx="4325420" cy="1502484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702" cy="151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E0" w:rsidRDefault="000401E0" w:rsidP="00A20794">
      <w:pPr>
        <w:rPr>
          <w:lang w:val="es-ES_tradnl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51CD674" wp14:editId="3E5BC814">
            <wp:extent cx="4345968" cy="1626937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359" cy="163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E0" w:rsidRDefault="000401E0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621779FC" wp14:editId="39AFA6C4">
            <wp:extent cx="4345940" cy="1626927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096" cy="163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2F" w:rsidRDefault="00E8432F" w:rsidP="00A20794">
      <w:pPr>
        <w:rPr>
          <w:lang w:val="es-ES_tradnl"/>
        </w:rPr>
      </w:pPr>
    </w:p>
    <w:p w:rsidR="00E8432F" w:rsidRDefault="001C3CDF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229D8E76" wp14:editId="116F15DE">
            <wp:extent cx="4345940" cy="1509612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361" cy="15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1E0" w:rsidRDefault="000401E0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6DA6A6AF" wp14:editId="2D557AE4">
            <wp:extent cx="4623370" cy="1975192"/>
            <wp:effectExtent l="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41" cy="198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D39" w:rsidRDefault="008C0D39" w:rsidP="008E162D">
      <w:pPr>
        <w:pStyle w:val="Ttulo2"/>
      </w:pPr>
    </w:p>
    <w:p w:rsidR="00083D5F" w:rsidRDefault="00083D5F" w:rsidP="008E162D">
      <w:pPr>
        <w:pStyle w:val="Ttulo2"/>
      </w:pPr>
    </w:p>
    <w:p w:rsidR="00083D5F" w:rsidRDefault="00083D5F" w:rsidP="008E162D">
      <w:pPr>
        <w:pStyle w:val="Ttulo2"/>
      </w:pPr>
    </w:p>
    <w:p w:rsidR="00083D5F" w:rsidRDefault="00083D5F" w:rsidP="008E162D">
      <w:pPr>
        <w:pStyle w:val="Ttulo2"/>
      </w:pPr>
    </w:p>
    <w:p w:rsidR="008C0D39" w:rsidRDefault="004C6CB4" w:rsidP="00C34CCA">
      <w:pPr>
        <w:pStyle w:val="Ttulo2"/>
        <w:numPr>
          <w:ilvl w:val="0"/>
          <w:numId w:val="20"/>
        </w:numPr>
      </w:pPr>
      <w:r>
        <w:lastRenderedPageBreak/>
        <w:t xml:space="preserve"> Analysis of the confounders and interactions</w:t>
      </w:r>
    </w:p>
    <w:p w:rsidR="002F21D5" w:rsidRPr="00CF60FF" w:rsidRDefault="00CF60FF" w:rsidP="008E162D">
      <w:pPr>
        <w:pStyle w:val="Ttulo2"/>
      </w:pPr>
      <w:r w:rsidRPr="00CF60FF">
        <w:t>*</w:t>
      </w:r>
      <w:proofErr w:type="spellStart"/>
      <w:r w:rsidRPr="00CF60FF">
        <w:t>MMax</w:t>
      </w:r>
      <w:proofErr w:type="spellEnd"/>
      <w:r w:rsidRPr="00CF60FF">
        <w:t xml:space="preserve"> (Maximum </w:t>
      </w:r>
      <w:proofErr w:type="gramStart"/>
      <w:r w:rsidRPr="00CF60FF">
        <w:t>model</w:t>
      </w:r>
      <w:r w:rsidR="00F241D7" w:rsidRPr="00CF60FF">
        <w:t xml:space="preserve"> </w:t>
      </w:r>
      <w:r w:rsidRPr="00CF60FF">
        <w:t xml:space="preserve"> with</w:t>
      </w:r>
      <w:proofErr w:type="gramEnd"/>
      <w:r w:rsidRPr="00CF60FF">
        <w:t xml:space="preserve"> confounder and interaction variables</w:t>
      </w:r>
      <w:r>
        <w:t>)</w:t>
      </w:r>
    </w:p>
    <w:p w:rsidR="001C3CDF" w:rsidRDefault="00FE2131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43584549" wp14:editId="2C66CDCC">
            <wp:extent cx="4786686" cy="4582603"/>
            <wp:effectExtent l="0" t="0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67" cy="457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1D7" w:rsidRDefault="00FE2131" w:rsidP="008E162D">
      <w:pPr>
        <w:pStyle w:val="Ttulo2"/>
      </w:pPr>
      <w:r w:rsidRPr="00FE2131">
        <w:t>*</w:t>
      </w:r>
      <w:proofErr w:type="spellStart"/>
      <w:r w:rsidRPr="00FE2131">
        <w:t>MMaxNoInteract</w:t>
      </w:r>
      <w:proofErr w:type="spellEnd"/>
      <w:r w:rsidRPr="00FE2131">
        <w:t xml:space="preserve"> (Maximum model without interaction variables</w:t>
      </w:r>
      <w:r>
        <w:t>)</w:t>
      </w:r>
    </w:p>
    <w:p w:rsidR="003E0AC0" w:rsidRDefault="00FE2131" w:rsidP="00A20794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7EF1E180" wp14:editId="2064D5E7">
            <wp:extent cx="5224007" cy="311391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449" cy="312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7E" w:rsidRPr="0067007E" w:rsidRDefault="003E0AC0" w:rsidP="008E162D">
      <w:pPr>
        <w:pStyle w:val="Ttulo2"/>
      </w:pPr>
      <w:r w:rsidRPr="0067007E">
        <w:lastRenderedPageBreak/>
        <w:t>*</w:t>
      </w:r>
      <w:proofErr w:type="spellStart"/>
      <w:r w:rsidR="0067007E" w:rsidRPr="0067007E">
        <w:t>Assessemnt</w:t>
      </w:r>
      <w:proofErr w:type="spellEnd"/>
      <w:r w:rsidR="0067007E" w:rsidRPr="0067007E">
        <w:t xml:space="preserve"> of the significance of interaction variables</w:t>
      </w:r>
      <w:r w:rsidR="0067007E">
        <w:t xml:space="preserve"> (</w:t>
      </w:r>
      <w:proofErr w:type="spellStart"/>
      <w:r w:rsidR="0067007E">
        <w:t>likehood</w:t>
      </w:r>
      <w:proofErr w:type="spellEnd"/>
      <w:r w:rsidR="0067007E">
        <w:t xml:space="preserve"> ratio test) (p&lt;0.05)</w:t>
      </w:r>
    </w:p>
    <w:p w:rsidR="00083D5F" w:rsidRPr="00BC2EDF" w:rsidRDefault="0067007E" w:rsidP="00A20794">
      <w:pPr>
        <w:rPr>
          <w:lang w:val="es-ES_tradnl"/>
        </w:rPr>
      </w:pPr>
      <w:r w:rsidRPr="0067007E">
        <w:rPr>
          <w:noProof/>
          <w:lang w:eastAsia="es-ES_tradnl"/>
        </w:rPr>
        <w:t xml:space="preserve"> </w:t>
      </w:r>
      <w:r w:rsidR="003E0AC0">
        <w:rPr>
          <w:noProof/>
          <w:lang w:val="es-ES_tradnl" w:eastAsia="es-ES_tradnl"/>
        </w:rPr>
        <w:drawing>
          <wp:inline distT="0" distB="0" distL="0" distR="0" wp14:anchorId="576EAFB2" wp14:editId="4C572305">
            <wp:extent cx="4982966" cy="538942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060" cy="54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7E" w:rsidRDefault="0067007E" w:rsidP="00A20794">
      <w:r w:rsidRPr="0067007E">
        <w:t xml:space="preserve">The interactions variables can be removed from the model because the </w:t>
      </w:r>
      <w:proofErr w:type="gramStart"/>
      <w:r w:rsidRPr="0067007E">
        <w:t>interaction</w:t>
      </w:r>
      <w:r>
        <w:t>s  were</w:t>
      </w:r>
      <w:proofErr w:type="gramEnd"/>
      <w:r>
        <w:t xml:space="preserve"> not significant. (p=0.2778)</w:t>
      </w:r>
    </w:p>
    <w:p w:rsidR="005433CA" w:rsidRDefault="005433CA" w:rsidP="00A20794"/>
    <w:p w:rsidR="00BC2EDF" w:rsidRDefault="005433CA" w:rsidP="00A20794">
      <w:pPr>
        <w:sectPr w:rsidR="00BC2EDF" w:rsidSect="00BC2EDF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>
        <w:t xml:space="preserve">*Reference model to be assessed for confounder </w:t>
      </w:r>
      <w:proofErr w:type="gramStart"/>
      <w:r>
        <w:t>variable</w:t>
      </w:r>
      <w:r w:rsidR="005C0E5F">
        <w:t>s</w:t>
      </w:r>
      <w:r>
        <w:t xml:space="preserve"> :</w:t>
      </w:r>
      <w:proofErr w:type="gramEnd"/>
      <w:r>
        <w:t xml:space="preserve"> </w:t>
      </w:r>
      <w:proofErr w:type="spellStart"/>
      <w:r w:rsidRPr="005433CA">
        <w:t>stcox</w:t>
      </w:r>
      <w:proofErr w:type="spellEnd"/>
      <w:r>
        <w:t xml:space="preserve"> </w:t>
      </w:r>
      <w:r w:rsidRPr="005433CA">
        <w:t xml:space="preserve"> </w:t>
      </w:r>
      <w:proofErr w:type="spellStart"/>
      <w:r w:rsidRPr="005433CA">
        <w:t>c.Age</w:t>
      </w:r>
      <w:proofErr w:type="spellEnd"/>
      <w:r>
        <w:t xml:space="preserve"> </w:t>
      </w:r>
      <w:r w:rsidRPr="005433CA">
        <w:t xml:space="preserve"> </w:t>
      </w:r>
      <w:proofErr w:type="spellStart"/>
      <w:r w:rsidRPr="005433CA">
        <w:t>i.SurgSev</w:t>
      </w:r>
      <w:proofErr w:type="spellEnd"/>
      <w:r>
        <w:t xml:space="preserve"> </w:t>
      </w:r>
      <w:r w:rsidRPr="005433CA">
        <w:t xml:space="preserve"> </w:t>
      </w:r>
      <w:proofErr w:type="spellStart"/>
      <w:r w:rsidRPr="005433CA">
        <w:t>c.HBP</w:t>
      </w:r>
      <w:proofErr w:type="spellEnd"/>
      <w:r w:rsidRPr="005433CA">
        <w:t xml:space="preserve"> c.DM </w:t>
      </w:r>
      <w:proofErr w:type="spellStart"/>
      <w:r w:rsidRPr="005433CA">
        <w:t>c.CardiolHist</w:t>
      </w:r>
      <w:proofErr w:type="spellEnd"/>
      <w:r>
        <w:t xml:space="preserve"> </w:t>
      </w:r>
      <w:proofErr w:type="spellStart"/>
      <w:r w:rsidRPr="005433CA">
        <w:t>c.RenalHist</w:t>
      </w:r>
      <w:proofErr w:type="spellEnd"/>
      <w:r w:rsidRPr="005433CA">
        <w:t xml:space="preserve"> </w:t>
      </w:r>
      <w:r>
        <w:t xml:space="preserve"> </w:t>
      </w:r>
      <w:proofErr w:type="spellStart"/>
      <w:r w:rsidR="00BC2EDF">
        <w:t>c.RespHi</w:t>
      </w:r>
      <w:proofErr w:type="spellEnd"/>
    </w:p>
    <w:p w:rsidR="00BC2EDF" w:rsidRDefault="00BC2EDF" w:rsidP="00A20794">
      <w:pPr>
        <w:rPr>
          <w:noProof/>
          <w:lang w:eastAsia="es-ES_tradnl"/>
        </w:rPr>
        <w:sectPr w:rsidR="00BC2EDF" w:rsidSect="00BC2EDF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C34CCA">
        <w:rPr>
          <w:b/>
          <w:bCs/>
        </w:rPr>
        <w:lastRenderedPageBreak/>
        <w:t xml:space="preserve">C.- </w:t>
      </w:r>
      <w:proofErr w:type="spellStart"/>
      <w:r w:rsidRPr="00C34CCA">
        <w:rPr>
          <w:b/>
          <w:bCs/>
        </w:rPr>
        <w:t>Counfound</w:t>
      </w:r>
      <w:proofErr w:type="spellEnd"/>
      <w:r w:rsidRPr="00C34CCA">
        <w:rPr>
          <w:b/>
          <w:bCs/>
        </w:rPr>
        <w:t xml:space="preserve"> </w:t>
      </w:r>
      <w:proofErr w:type="spellStart"/>
      <w:r w:rsidRPr="00C34CCA">
        <w:rPr>
          <w:b/>
          <w:bCs/>
        </w:rPr>
        <w:t>assessement</w:t>
      </w:r>
      <w:proofErr w:type="spellEnd"/>
      <w:r w:rsidRPr="00C34CCA">
        <w:rPr>
          <w:b/>
          <w:bCs/>
        </w:rPr>
        <w:t>.</w:t>
      </w:r>
      <w:r w:rsidRPr="00BC2EDF">
        <w:t xml:space="preserve"> Best models with a change in effect (HR=</w:t>
      </w:r>
      <w:proofErr w:type="spellStart"/>
      <w:r w:rsidRPr="00BC2EDF">
        <w:t>ExpB</w:t>
      </w:r>
      <w:proofErr w:type="spellEnd"/>
      <w:r w:rsidRPr="00BC2EDF">
        <w:t>) less than 10% (</w:t>
      </w:r>
      <w:proofErr w:type="gramStart"/>
      <w:r w:rsidRPr="00BC2EDF">
        <w:t>Change)  compared</w:t>
      </w:r>
      <w:proofErr w:type="gramEnd"/>
      <w:r w:rsidRPr="00BC2EDF">
        <w:t xml:space="preserve"> with the reference model with all the confounder variables  and ordered by better precision (lower Range) in the 95% CI.</w:t>
      </w:r>
      <w:r w:rsidRPr="00BC2EDF">
        <w:rPr>
          <w:noProof/>
          <w:lang w:eastAsia="es-ES_tradnl"/>
        </w:rPr>
        <w:t xml:space="preserve"> </w:t>
      </w:r>
      <w:r>
        <w:rPr>
          <w:noProof/>
          <w:lang w:val="es-ES_tradnl" w:eastAsia="es-ES_tradnl"/>
        </w:rPr>
        <w:drawing>
          <wp:inline distT="0" distB="0" distL="0" distR="0" wp14:anchorId="04430CCC" wp14:editId="1B4EB059">
            <wp:extent cx="8650615" cy="4633596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000" cy="463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5F" w:rsidRDefault="0005430F" w:rsidP="0005430F">
      <w:r w:rsidRPr="0005430F">
        <w:lastRenderedPageBreak/>
        <w:t>*</w:t>
      </w:r>
      <w:r w:rsidRPr="0005430F">
        <w:rPr>
          <w:b/>
        </w:rPr>
        <w:t>Selected Models.</w:t>
      </w:r>
      <w:r w:rsidRPr="0005430F">
        <w:t xml:space="preserve">  From those models with a change in </w:t>
      </w:r>
      <w:proofErr w:type="gramStart"/>
      <w:r w:rsidRPr="0005430F">
        <w:t>effect  less</w:t>
      </w:r>
      <w:proofErr w:type="gramEnd"/>
      <w:r w:rsidRPr="0005430F">
        <w:t xml:space="preserve"> </w:t>
      </w:r>
      <w:proofErr w:type="spellStart"/>
      <w:r w:rsidRPr="0005430F">
        <w:t>tah</w:t>
      </w:r>
      <w:proofErr w:type="spellEnd"/>
      <w:r w:rsidRPr="0005430F">
        <w:t xml:space="preserve"> 10% compared with the reference model . it has </w:t>
      </w:r>
      <w:proofErr w:type="gramStart"/>
      <w:r w:rsidRPr="0005430F">
        <w:t>been  selected</w:t>
      </w:r>
      <w:proofErr w:type="gramEnd"/>
      <w:r w:rsidRPr="0005430F">
        <w:t xml:space="preserve"> those models with a narrower 95%CI (lower range) and more parsimonious.</w:t>
      </w:r>
    </w:p>
    <w:p w:rsidR="000346F1" w:rsidRPr="0005430F" w:rsidRDefault="00E74931" w:rsidP="0005430F">
      <w:pPr>
        <w:rPr>
          <w:b/>
          <w:noProof/>
          <w:lang w:eastAsia="es-ES_tradnl"/>
        </w:rPr>
      </w:pPr>
      <w:r w:rsidRPr="0005430F">
        <w:rPr>
          <w:b/>
          <w:noProof/>
          <w:lang w:eastAsia="es-ES_tradnl"/>
        </w:rPr>
        <w:t xml:space="preserve">A) </w:t>
      </w:r>
      <w:r w:rsidR="000346F1" w:rsidRPr="0005430F">
        <w:rPr>
          <w:b/>
          <w:noProof/>
          <w:lang w:eastAsia="es-ES_tradnl"/>
        </w:rPr>
        <w:t>Model</w:t>
      </w:r>
      <w:r w:rsidRPr="0005430F">
        <w:rPr>
          <w:b/>
          <w:noProof/>
          <w:lang w:eastAsia="es-ES_tradnl"/>
        </w:rPr>
        <w:t>s</w:t>
      </w:r>
      <w:r w:rsidR="000346F1" w:rsidRPr="0005430F">
        <w:rPr>
          <w:b/>
          <w:noProof/>
          <w:lang w:eastAsia="es-ES_tradnl"/>
        </w:rPr>
        <w:t xml:space="preserve"> with lower change in effect but wider 95%CI  and  lesser parsimoniuos models</w:t>
      </w:r>
    </w:p>
    <w:p w:rsidR="000346F1" w:rsidRDefault="000346F1" w:rsidP="000346F1">
      <w:pPr>
        <w:rPr>
          <w:noProof/>
          <w:lang w:eastAsia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14837DD3" wp14:editId="137EC971">
            <wp:extent cx="5400040" cy="2919534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1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6F1" w:rsidRDefault="000346F1" w:rsidP="000346F1">
      <w:pPr>
        <w:rPr>
          <w:noProof/>
          <w:lang w:eastAsia="es-ES_tradnl"/>
        </w:rPr>
      </w:pPr>
    </w:p>
    <w:p w:rsidR="000346F1" w:rsidRDefault="00E74931" w:rsidP="0005430F">
      <w:pPr>
        <w:pStyle w:val="Ttulo2"/>
        <w:rPr>
          <w:noProof/>
          <w:lang w:eastAsia="es-ES_tradnl"/>
        </w:rPr>
      </w:pPr>
      <w:r>
        <w:rPr>
          <w:noProof/>
          <w:lang w:eastAsia="es-ES_tradnl"/>
        </w:rPr>
        <w:t xml:space="preserve">B) </w:t>
      </w:r>
      <w:r w:rsidR="002B58A2">
        <w:rPr>
          <w:noProof/>
          <w:lang w:eastAsia="es-ES_tradnl"/>
        </w:rPr>
        <w:t xml:space="preserve"> </w:t>
      </w:r>
      <w:r w:rsidR="00092CE2">
        <w:rPr>
          <w:noProof/>
          <w:lang w:eastAsia="es-ES_tradnl"/>
        </w:rPr>
        <w:t xml:space="preserve"> Adjusted models. </w:t>
      </w:r>
      <w:r>
        <w:rPr>
          <w:noProof/>
          <w:lang w:eastAsia="es-ES_tradnl"/>
        </w:rPr>
        <w:t>Higuer Change in effect, but always  less than 10%. More precision  (narrowed 95%CI) and more parsomoniuos models.</w:t>
      </w:r>
    </w:p>
    <w:p w:rsidR="00E74931" w:rsidRDefault="00E74931" w:rsidP="00E74931">
      <w:pPr>
        <w:rPr>
          <w:noProof/>
          <w:lang w:eastAsia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0202B9F7" wp14:editId="3DA4D7E7">
            <wp:extent cx="5400040" cy="3030402"/>
            <wp:effectExtent l="0" t="0" r="0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31" w:rsidRPr="006F085F" w:rsidRDefault="00E74931" w:rsidP="00E74931">
      <w:pPr>
        <w:rPr>
          <w:noProof/>
          <w:lang w:eastAsia="es-ES_tradnl"/>
        </w:rPr>
        <w:sectPr w:rsidR="00E74931" w:rsidRPr="006F085F" w:rsidSect="00BC2EDF">
          <w:pgSz w:w="11906" w:h="16838"/>
          <w:pgMar w:top="1418" w:right="1701" w:bottom="1418" w:left="1701" w:header="708" w:footer="708" w:gutter="0"/>
          <w:cols w:space="708"/>
          <w:docGrid w:linePitch="360"/>
        </w:sectPr>
      </w:pPr>
    </w:p>
    <w:p w:rsidR="00167CA4" w:rsidRDefault="00092CE2" w:rsidP="00BC2EDF">
      <w:pPr>
        <w:pStyle w:val="Ttulo2"/>
      </w:pPr>
      <w:r>
        <w:lastRenderedPageBreak/>
        <w:t>C</w:t>
      </w:r>
      <w:r w:rsidR="00083D5F">
        <w:t xml:space="preserve">) </w:t>
      </w:r>
      <w:r w:rsidR="008E162D">
        <w:t xml:space="preserve"> </w:t>
      </w:r>
      <w:r>
        <w:t>Most Parsimonious models with higher changes in effect and good precision</w:t>
      </w:r>
    </w:p>
    <w:p w:rsidR="007D265B" w:rsidRPr="00092CE2" w:rsidRDefault="00092CE2" w:rsidP="003E0AC0">
      <w:r>
        <w:rPr>
          <w:noProof/>
          <w:lang w:val="es-ES_tradnl" w:eastAsia="es-ES_tradnl"/>
        </w:rPr>
        <w:drawing>
          <wp:inline distT="0" distB="0" distL="0" distR="0" wp14:anchorId="56C586F1" wp14:editId="72D6A589">
            <wp:extent cx="5400040" cy="2020268"/>
            <wp:effectExtent l="0" t="0" r="0" b="0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CA4" w:rsidRDefault="00167CA4" w:rsidP="003E0AC0">
      <w:pPr>
        <w:rPr>
          <w:lang w:val="es-ES_tradnl"/>
        </w:rPr>
      </w:pPr>
    </w:p>
    <w:p w:rsidR="00BC2EDF" w:rsidRDefault="00BC2EDF" w:rsidP="003E0AC0">
      <w:pPr>
        <w:rPr>
          <w:lang w:val="es-ES_tradnl"/>
        </w:rPr>
      </w:pPr>
    </w:p>
    <w:p w:rsidR="00BC2EDF" w:rsidRDefault="00BC2EDF" w:rsidP="003E0AC0">
      <w:pPr>
        <w:rPr>
          <w:lang w:val="es-ES_tradnl"/>
        </w:rPr>
      </w:pPr>
    </w:p>
    <w:p w:rsidR="00D82443" w:rsidRDefault="00092CE2" w:rsidP="003E0AC0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2F997EBE" wp14:editId="2EA0102C">
            <wp:extent cx="5400040" cy="2020268"/>
            <wp:effectExtent l="0" t="0" r="0" b="0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CA" w:rsidRDefault="00C34CCA" w:rsidP="008E162D">
      <w:pPr>
        <w:pStyle w:val="Ttulo2"/>
      </w:pPr>
      <w:r>
        <w:br w:type="page"/>
      </w:r>
    </w:p>
    <w:p w:rsidR="00092CE2" w:rsidRPr="00D82443" w:rsidRDefault="00092CE2" w:rsidP="008E162D">
      <w:pPr>
        <w:pStyle w:val="Ttulo2"/>
      </w:pPr>
      <w:r w:rsidRPr="00D82443">
        <w:lastRenderedPageBreak/>
        <w:t>*Fine-Gray Competing risk models</w:t>
      </w:r>
    </w:p>
    <w:p w:rsidR="00092CE2" w:rsidRDefault="00D82443" w:rsidP="003E0AC0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4D9936F5" wp14:editId="09DE4014">
            <wp:extent cx="5400040" cy="4040536"/>
            <wp:effectExtent l="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3" w:rsidRDefault="00D82443" w:rsidP="003E0AC0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2E4D0866" wp14:editId="5C47EF52">
            <wp:extent cx="5400040" cy="3319012"/>
            <wp:effectExtent l="0" t="0" r="0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65B" w:rsidRDefault="007D265B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D82443" w:rsidP="003E0AC0">
      <w:pPr>
        <w:rPr>
          <w:lang w:val="es-ES_tradnl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4EB4F474" wp14:editId="0F12F3EA">
            <wp:extent cx="5400040" cy="3319012"/>
            <wp:effectExtent l="0" t="0" r="0" b="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1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3" w:rsidRDefault="00D82443" w:rsidP="003E0AC0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65240F74" wp14:editId="3371BEDE">
            <wp:extent cx="5400040" cy="3463317"/>
            <wp:effectExtent l="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6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</w:p>
    <w:p w:rsidR="00D82443" w:rsidRDefault="00D82443" w:rsidP="003E0AC0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2DB40971" wp14:editId="6EDAEFC4">
            <wp:extent cx="5400040" cy="2597488"/>
            <wp:effectExtent l="0" t="0" r="0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3" w:rsidRDefault="00D82443" w:rsidP="003E0AC0">
      <w:pPr>
        <w:rPr>
          <w:lang w:val="es-ES_tradnl"/>
        </w:rPr>
      </w:pPr>
      <w:r>
        <w:rPr>
          <w:noProof/>
          <w:lang w:val="es-ES_tradnl" w:eastAsia="es-ES_tradnl"/>
        </w:rPr>
        <w:drawing>
          <wp:inline distT="0" distB="0" distL="0" distR="0" wp14:anchorId="602D297D" wp14:editId="3F9D80D8">
            <wp:extent cx="5400040" cy="2741792"/>
            <wp:effectExtent l="0" t="0" r="0" b="0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4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A43B76" w:rsidRDefault="00A43B76" w:rsidP="003E0AC0">
      <w:pPr>
        <w:rPr>
          <w:lang w:val="es-ES_tradnl"/>
        </w:rPr>
      </w:pPr>
    </w:p>
    <w:p w:rsidR="00E74931" w:rsidRDefault="00E74931" w:rsidP="003E0AC0">
      <w:pPr>
        <w:rPr>
          <w:lang w:val="es-ES_tradnl"/>
        </w:rPr>
        <w:sectPr w:rsidR="00E74931" w:rsidSect="00BC2EDF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BF6EF7" w:rsidRPr="008E162D" w:rsidRDefault="00BF6EF7" w:rsidP="00BF6EF7">
      <w:pPr>
        <w:pStyle w:val="Ttulo1"/>
        <w:rPr>
          <w:noProof/>
          <w:lang w:eastAsia="es-ES_tradnl"/>
        </w:rPr>
      </w:pPr>
      <w:r>
        <w:rPr>
          <w:noProof/>
          <w:lang w:eastAsia="es-ES_tradnl"/>
        </w:rPr>
        <w:lastRenderedPageBreak/>
        <w:t xml:space="preserve">Appendix 7:  </w:t>
      </w:r>
      <w:r>
        <w:t>M</w:t>
      </w:r>
      <w:r w:rsidRPr="00923443">
        <w:t>odel assessment.</w:t>
      </w:r>
    </w:p>
    <w:p w:rsidR="002B58A2" w:rsidRDefault="00B54998" w:rsidP="00B54998">
      <w:pPr>
        <w:rPr>
          <w:b/>
        </w:rPr>
      </w:pPr>
      <w:r w:rsidRPr="00B54998">
        <w:t>*</w:t>
      </w:r>
      <w:r w:rsidRPr="00163E0A">
        <w:rPr>
          <w:b/>
        </w:rPr>
        <w:t xml:space="preserve">Model </w:t>
      </w:r>
      <w:proofErr w:type="gramStart"/>
      <w:r w:rsidRPr="00163E0A">
        <w:rPr>
          <w:b/>
        </w:rPr>
        <w:t xml:space="preserve">diagnosis </w:t>
      </w:r>
      <w:r w:rsidR="00F57677" w:rsidRPr="00163E0A">
        <w:rPr>
          <w:b/>
        </w:rPr>
        <w:t xml:space="preserve"> </w:t>
      </w:r>
      <w:proofErr w:type="spellStart"/>
      <w:r w:rsidR="00F57677" w:rsidRPr="00163E0A">
        <w:rPr>
          <w:b/>
        </w:rPr>
        <w:t>Porportional</w:t>
      </w:r>
      <w:proofErr w:type="spellEnd"/>
      <w:proofErr w:type="gramEnd"/>
      <w:r w:rsidR="00F57677" w:rsidRPr="00163E0A">
        <w:rPr>
          <w:b/>
        </w:rPr>
        <w:t xml:space="preserve"> HR assumption</w:t>
      </w:r>
    </w:p>
    <w:p w:rsidR="007B3137" w:rsidRPr="002B58A2" w:rsidRDefault="002B58A2" w:rsidP="002B58A2">
      <w:pPr>
        <w:pStyle w:val="Prrafodelista"/>
        <w:numPr>
          <w:ilvl w:val="0"/>
          <w:numId w:val="10"/>
        </w:numPr>
        <w:rPr>
          <w:b/>
        </w:rPr>
      </w:pPr>
      <w:r>
        <w:rPr>
          <w:b/>
        </w:rPr>
        <w:t xml:space="preserve">A) </w:t>
      </w:r>
      <w:proofErr w:type="spellStart"/>
      <w:r w:rsidR="00B54998" w:rsidRPr="002B58A2">
        <w:rPr>
          <w:b/>
        </w:rPr>
        <w:t>Schonefeld</w:t>
      </w:r>
      <w:proofErr w:type="spellEnd"/>
      <w:r w:rsidR="00B54998" w:rsidRPr="002B58A2">
        <w:rPr>
          <w:b/>
        </w:rPr>
        <w:t xml:space="preserve"> residuals</w:t>
      </w:r>
    </w:p>
    <w:p w:rsidR="002B58A2" w:rsidRDefault="00B54998" w:rsidP="009A6BE7">
      <w:pPr>
        <w:jc w:val="center"/>
      </w:pPr>
      <w:r>
        <w:rPr>
          <w:noProof/>
          <w:lang w:val="es-ES_tradnl" w:eastAsia="es-ES_tradnl"/>
        </w:rPr>
        <w:drawing>
          <wp:inline distT="0" distB="0" distL="0" distR="0" wp14:anchorId="2544DB8E" wp14:editId="5DA78DCE">
            <wp:extent cx="5400040" cy="3211195"/>
            <wp:effectExtent l="0" t="0" r="0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998">
        <w:t>Not significant p value. It is accepted the proportional</w:t>
      </w:r>
      <w:r>
        <w:t xml:space="preserve"> hazard assumption.</w:t>
      </w:r>
    </w:p>
    <w:p w:rsidR="009A6BE7" w:rsidRDefault="009A6BE7" w:rsidP="009A6BE7">
      <w:pPr>
        <w:jc w:val="center"/>
      </w:pPr>
    </w:p>
    <w:p w:rsidR="00C34CCA" w:rsidRDefault="00C34CCA" w:rsidP="002B58A2">
      <w:pPr>
        <w:pStyle w:val="Ttulo2"/>
        <w:numPr>
          <w:ilvl w:val="0"/>
          <w:numId w:val="10"/>
        </w:numPr>
      </w:pPr>
      <w:r>
        <w:br w:type="page"/>
      </w:r>
    </w:p>
    <w:p w:rsidR="00B54998" w:rsidRDefault="002B58A2" w:rsidP="002B58A2">
      <w:pPr>
        <w:pStyle w:val="Ttulo2"/>
        <w:numPr>
          <w:ilvl w:val="0"/>
          <w:numId w:val="10"/>
        </w:numPr>
      </w:pPr>
      <w:proofErr w:type="gramStart"/>
      <w:r>
        <w:lastRenderedPageBreak/>
        <w:t>B</w:t>
      </w:r>
      <w:r w:rsidR="00B54998">
        <w:t>)Test</w:t>
      </w:r>
      <w:proofErr w:type="gramEnd"/>
      <w:r w:rsidR="00B54998">
        <w:t xml:space="preserve"> based on the interaction between  survival-time and the independent variables</w:t>
      </w:r>
    </w:p>
    <w:p w:rsidR="00B54998" w:rsidRDefault="00B54998" w:rsidP="00B54998">
      <w:r>
        <w:rPr>
          <w:noProof/>
          <w:lang w:val="es-ES_tradnl" w:eastAsia="es-ES_tradnl"/>
        </w:rPr>
        <w:drawing>
          <wp:inline distT="0" distB="0" distL="0" distR="0" wp14:anchorId="7FF81304" wp14:editId="6AFE71F8">
            <wp:extent cx="4667618" cy="3631337"/>
            <wp:effectExtent l="0" t="0" r="0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71" cy="363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0A" w:rsidRDefault="00163E0A" w:rsidP="00B54998"/>
    <w:p w:rsidR="00163E0A" w:rsidRDefault="00163E0A" w:rsidP="00B54998"/>
    <w:p w:rsidR="00163E0A" w:rsidRPr="00B54998" w:rsidRDefault="00163E0A" w:rsidP="00B54998">
      <w:pPr>
        <w:sectPr w:rsidR="00163E0A" w:rsidRPr="00B54998" w:rsidSect="00BC2EDF">
          <w:pgSz w:w="11906" w:h="16838"/>
          <w:pgMar w:top="1418" w:right="1701" w:bottom="1418" w:left="1701" w:header="708" w:footer="708" w:gutter="0"/>
          <w:cols w:space="708"/>
          <w:docGrid w:linePitch="360"/>
        </w:sectPr>
      </w:pPr>
      <w:r>
        <w:rPr>
          <w:noProof/>
          <w:lang w:val="es-ES_tradnl" w:eastAsia="es-ES_tradnl"/>
        </w:rPr>
        <w:drawing>
          <wp:inline distT="0" distB="0" distL="0" distR="0" wp14:anchorId="3E671820" wp14:editId="14156629">
            <wp:extent cx="5400040" cy="14732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77" w:rsidRDefault="00E10F89" w:rsidP="002B58A2">
      <w:pPr>
        <w:pStyle w:val="Ttulo2"/>
        <w:numPr>
          <w:ilvl w:val="0"/>
          <w:numId w:val="10"/>
        </w:numPr>
        <w:rPr>
          <w:lang w:val="es-ES_tradnl"/>
        </w:rPr>
      </w:pPr>
      <w:r>
        <w:rPr>
          <w:lang w:val="es-ES_tradnl"/>
        </w:rPr>
        <w:lastRenderedPageBreak/>
        <w:t>C)</w:t>
      </w:r>
      <w:r w:rsidR="00F57677">
        <w:rPr>
          <w:lang w:val="es-ES_tradnl"/>
        </w:rPr>
        <w:t xml:space="preserve"> Log lineal </w:t>
      </w:r>
      <w:proofErr w:type="spellStart"/>
      <w:r w:rsidR="00F57677">
        <w:rPr>
          <w:lang w:val="es-ES_tradnl"/>
        </w:rPr>
        <w:t>assumption</w:t>
      </w:r>
      <w:proofErr w:type="spellEnd"/>
    </w:p>
    <w:p w:rsidR="00E10F89" w:rsidRPr="00E10F89" w:rsidRDefault="00E10F89" w:rsidP="00E10F89">
      <w:pPr>
        <w:rPr>
          <w:lang w:val="es-ES_tradnl"/>
        </w:rPr>
      </w:pPr>
      <w:proofErr w:type="spellStart"/>
      <w:r w:rsidRPr="00E10F89">
        <w:rPr>
          <w:lang w:val="es-ES_tradnl"/>
        </w:rPr>
        <w:t>stcox</w:t>
      </w:r>
      <w:proofErr w:type="spellEnd"/>
      <w:r w:rsidRPr="00E10F89">
        <w:rPr>
          <w:lang w:val="es-ES_tradnl"/>
        </w:rPr>
        <w:t xml:space="preserve"> </w:t>
      </w:r>
      <w:proofErr w:type="spellStart"/>
      <w:proofErr w:type="gramStart"/>
      <w:r w:rsidRPr="00E10F89">
        <w:rPr>
          <w:lang w:val="es-ES_tradnl"/>
        </w:rPr>
        <w:t>c.Age</w:t>
      </w:r>
      <w:proofErr w:type="spellEnd"/>
      <w:proofErr w:type="gramEnd"/>
      <w:r w:rsidRPr="00E10F89">
        <w:rPr>
          <w:lang w:val="es-ES_tradnl"/>
        </w:rPr>
        <w:t xml:space="preserve"> </w:t>
      </w:r>
      <w:proofErr w:type="spellStart"/>
      <w:r w:rsidRPr="00E10F89">
        <w:rPr>
          <w:lang w:val="es-ES_tradnl"/>
        </w:rPr>
        <w:t>i.Sur</w:t>
      </w:r>
      <w:r>
        <w:rPr>
          <w:lang w:val="es-ES_tradnl"/>
        </w:rPr>
        <w:t>gSev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i.HBP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i.RespHist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tvc</w:t>
      </w:r>
      <w:proofErr w:type="spellEnd"/>
      <w:r>
        <w:rPr>
          <w:lang w:val="es-ES_tradnl"/>
        </w:rPr>
        <w:t>(</w:t>
      </w:r>
      <w:proofErr w:type="spellStart"/>
      <w:r>
        <w:rPr>
          <w:lang w:val="es-ES_tradnl"/>
        </w:rPr>
        <w:t>Age</w:t>
      </w:r>
      <w:proofErr w:type="spellEnd"/>
      <w:r>
        <w:rPr>
          <w:lang w:val="es-ES_tradnl"/>
        </w:rPr>
        <w:t>)</w:t>
      </w:r>
    </w:p>
    <w:p w:rsidR="00E10F89" w:rsidRPr="00E10F89" w:rsidRDefault="00E10F89" w:rsidP="00E10F89">
      <w:r w:rsidRPr="00E10F89">
        <w:rPr>
          <w:lang w:val="es-ES_tradnl"/>
        </w:rPr>
        <w:t xml:space="preserve">         </w:t>
      </w:r>
      <w:r w:rsidRPr="00E10F89">
        <w:t xml:space="preserve">failure _d:  </w:t>
      </w:r>
      <w:proofErr w:type="spellStart"/>
      <w:r w:rsidRPr="00E10F89">
        <w:t>EndStatMort</w:t>
      </w:r>
      <w:proofErr w:type="spellEnd"/>
      <w:r w:rsidRPr="00E10F89">
        <w:t xml:space="preserve"> == 1</w:t>
      </w:r>
    </w:p>
    <w:p w:rsidR="00E10F89" w:rsidRDefault="00E10F89" w:rsidP="00E10F89">
      <w:r w:rsidRPr="00E10F89">
        <w:t xml:space="preserve">   analysis time _t:  </w:t>
      </w:r>
      <w:proofErr w:type="spellStart"/>
      <w:r w:rsidRPr="00E10F89">
        <w:t>Tsm_Mortal</w:t>
      </w:r>
      <w:proofErr w:type="spellEnd"/>
    </w:p>
    <w:p w:rsidR="00E10F89" w:rsidRDefault="00E10F89" w:rsidP="00E10F89">
      <w:r>
        <w:rPr>
          <w:noProof/>
          <w:lang w:val="es-ES_tradnl" w:eastAsia="es-ES_tradnl"/>
        </w:rPr>
        <w:drawing>
          <wp:inline distT="0" distB="0" distL="0" distR="0" wp14:anchorId="4694E8C4" wp14:editId="59B293D9">
            <wp:extent cx="5400040" cy="4184841"/>
            <wp:effectExtent l="0" t="0" r="0" b="6350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8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F89" w:rsidRDefault="00E10F89" w:rsidP="00E10F89"/>
    <w:p w:rsidR="00E10F89" w:rsidRDefault="00E10F89" w:rsidP="00E10F89">
      <w:r>
        <w:rPr>
          <w:noProof/>
          <w:lang w:val="es-ES_tradnl" w:eastAsia="es-ES_tradnl"/>
        </w:rPr>
        <w:drawing>
          <wp:inline distT="0" distB="0" distL="0" distR="0" wp14:anchorId="32DED435" wp14:editId="297FD012">
            <wp:extent cx="5400040" cy="2020268"/>
            <wp:effectExtent l="0" t="0" r="0" b="0"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7BB" w:rsidRDefault="00944DA5" w:rsidP="00E10F89">
      <w:r>
        <w:t>Not significant p value</w:t>
      </w:r>
      <w:r w:rsidR="00DB45DF">
        <w:t xml:space="preserve"> (0.406)</w:t>
      </w:r>
      <w:r>
        <w:t xml:space="preserve"> with the Wald test in the interaction of the </w:t>
      </w:r>
      <w:r w:rsidR="00A55F15">
        <w:t xml:space="preserve">  quadratic</w:t>
      </w:r>
      <w:r w:rsidR="00DB45DF">
        <w:t xml:space="preserve"> </w:t>
      </w:r>
      <w:r>
        <w:t xml:space="preserve">main predictor </w:t>
      </w:r>
      <w:r w:rsidR="00DB45DF">
        <w:t>(_</w:t>
      </w:r>
      <w:proofErr w:type="spellStart"/>
      <w:r w:rsidR="00DB45DF">
        <w:t>hatsq</w:t>
      </w:r>
      <w:proofErr w:type="spellEnd"/>
      <w:r w:rsidR="00DB45DF">
        <w:t xml:space="preserve">) for the Age variable with time. Consequently, the it is accepted the log lineal assumption   </w:t>
      </w:r>
    </w:p>
    <w:p w:rsidR="00F01B87" w:rsidRPr="002B58A2" w:rsidRDefault="002B58A2" w:rsidP="002B58A2">
      <w:pPr>
        <w:pStyle w:val="Prrafodelista"/>
        <w:numPr>
          <w:ilvl w:val="0"/>
          <w:numId w:val="10"/>
        </w:numPr>
        <w:rPr>
          <w:b/>
        </w:rPr>
      </w:pPr>
      <w:r w:rsidRPr="002B58A2">
        <w:rPr>
          <w:b/>
        </w:rPr>
        <w:lastRenderedPageBreak/>
        <w:t xml:space="preserve">D) </w:t>
      </w:r>
      <w:r w:rsidR="00F01B87" w:rsidRPr="002B58A2">
        <w:rPr>
          <w:b/>
        </w:rPr>
        <w:t>Quality of the follow up</w:t>
      </w:r>
    </w:p>
    <w:p w:rsidR="00F01B87" w:rsidRPr="00F01B87" w:rsidRDefault="00F01B87" w:rsidP="00F01B87">
      <w:r>
        <w:t>S</w:t>
      </w:r>
      <w:r w:rsidRPr="00F01B87">
        <w:t>u</w:t>
      </w:r>
      <w:r>
        <w:t xml:space="preserve">mmary for variables: </w:t>
      </w:r>
      <w:proofErr w:type="spellStart"/>
      <w:r>
        <w:t>Tsm_</w:t>
      </w:r>
      <w:proofErr w:type="gramStart"/>
      <w:r>
        <w:t>Mortal</w:t>
      </w:r>
      <w:proofErr w:type="spellEnd"/>
      <w:r>
        <w:t xml:space="preserve"> </w:t>
      </w:r>
      <w:r w:rsidRPr="00F01B87">
        <w:t xml:space="preserve"> by</w:t>
      </w:r>
      <w:proofErr w:type="gramEnd"/>
      <w:r w:rsidRPr="00F01B87">
        <w:t xml:space="preserve"> categories of: </w:t>
      </w:r>
      <w:proofErr w:type="spellStart"/>
      <w:r w:rsidRPr="00F01B87">
        <w:t>EndStatMort</w:t>
      </w:r>
      <w:proofErr w:type="spellEnd"/>
    </w:p>
    <w:p w:rsidR="00F01B87" w:rsidRDefault="00F01B87" w:rsidP="00F01B87">
      <w:r>
        <w:rPr>
          <w:noProof/>
          <w:lang w:val="es-ES_tradnl" w:eastAsia="es-ES_tradnl"/>
        </w:rPr>
        <w:drawing>
          <wp:inline distT="0" distB="0" distL="0" distR="0" wp14:anchorId="275DFBB6" wp14:editId="5B8E3F4B">
            <wp:extent cx="5400040" cy="1024727"/>
            <wp:effectExtent l="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B87" w:rsidRDefault="00F01B87" w:rsidP="00F01B87">
      <w:r>
        <w:rPr>
          <w:noProof/>
          <w:lang w:val="es-ES_tradnl" w:eastAsia="es-ES_tradnl"/>
        </w:rPr>
        <w:drawing>
          <wp:inline distT="0" distB="0" distL="0" distR="0" wp14:anchorId="7B1F19B4" wp14:editId="7329F916">
            <wp:extent cx="5400040" cy="129546"/>
            <wp:effectExtent l="0" t="0" r="0" b="3810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B87" w:rsidRPr="00F01B87" w:rsidRDefault="00F01B87" w:rsidP="00F01B87">
      <w:r>
        <w:rPr>
          <w:noProof/>
          <w:lang w:val="es-ES_tradnl" w:eastAsia="es-ES_tradnl"/>
        </w:rPr>
        <w:drawing>
          <wp:inline distT="0" distB="0" distL="0" distR="0" wp14:anchorId="2C45B402" wp14:editId="091783AD">
            <wp:extent cx="5400040" cy="777278"/>
            <wp:effectExtent l="0" t="0" r="0" b="381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B76" w:rsidRPr="00F01B87" w:rsidRDefault="00F01B87" w:rsidP="009A6BE7">
      <w:pPr>
        <w:jc w:val="center"/>
      </w:pPr>
      <w:r>
        <w:rPr>
          <w:noProof/>
          <w:lang w:val="es-ES_tradnl" w:eastAsia="es-ES_tradnl"/>
        </w:rPr>
        <w:drawing>
          <wp:inline distT="0" distB="0" distL="0" distR="0" wp14:anchorId="66233A3E" wp14:editId="707E57C7">
            <wp:extent cx="3427012" cy="2508036"/>
            <wp:effectExtent l="0" t="0" r="2540" b="6985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439" cy="251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3B76" w:rsidRPr="00F01B87" w:rsidSect="00BC2ED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1290" w:rsidRDefault="00C01290" w:rsidP="0005430F">
      <w:pPr>
        <w:spacing w:after="0" w:line="240" w:lineRule="auto"/>
      </w:pPr>
      <w:r>
        <w:separator/>
      </w:r>
    </w:p>
  </w:endnote>
  <w:endnote w:type="continuationSeparator" w:id="0">
    <w:p w:rsidR="00C01290" w:rsidRDefault="00C01290" w:rsidP="00054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1290" w:rsidRDefault="00C01290" w:rsidP="0005430F">
      <w:pPr>
        <w:spacing w:after="0" w:line="240" w:lineRule="auto"/>
      </w:pPr>
      <w:r>
        <w:separator/>
      </w:r>
    </w:p>
  </w:footnote>
  <w:footnote w:type="continuationSeparator" w:id="0">
    <w:p w:rsidR="00C01290" w:rsidRDefault="00C01290" w:rsidP="00054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97F90"/>
    <w:multiLevelType w:val="hybridMultilevel"/>
    <w:tmpl w:val="BF6AEAF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57BE4"/>
    <w:multiLevelType w:val="hybridMultilevel"/>
    <w:tmpl w:val="61C67DC8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A4D"/>
    <w:multiLevelType w:val="hybridMultilevel"/>
    <w:tmpl w:val="37308F48"/>
    <w:lvl w:ilvl="0" w:tplc="E92847A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A7865"/>
    <w:multiLevelType w:val="hybridMultilevel"/>
    <w:tmpl w:val="2374A11A"/>
    <w:lvl w:ilvl="0" w:tplc="6A8282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84F06"/>
    <w:multiLevelType w:val="hybridMultilevel"/>
    <w:tmpl w:val="83FCF6AA"/>
    <w:lvl w:ilvl="0" w:tplc="24228D7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25" w:hanging="360"/>
      </w:pPr>
    </w:lvl>
    <w:lvl w:ilvl="2" w:tplc="040A001B" w:tentative="1">
      <w:start w:val="1"/>
      <w:numFmt w:val="lowerRoman"/>
      <w:lvlText w:val="%3."/>
      <w:lvlJc w:val="right"/>
      <w:pPr>
        <w:ind w:left="1845" w:hanging="180"/>
      </w:pPr>
    </w:lvl>
    <w:lvl w:ilvl="3" w:tplc="040A000F" w:tentative="1">
      <w:start w:val="1"/>
      <w:numFmt w:val="decimal"/>
      <w:lvlText w:val="%4."/>
      <w:lvlJc w:val="left"/>
      <w:pPr>
        <w:ind w:left="2565" w:hanging="360"/>
      </w:pPr>
    </w:lvl>
    <w:lvl w:ilvl="4" w:tplc="040A0019" w:tentative="1">
      <w:start w:val="1"/>
      <w:numFmt w:val="lowerLetter"/>
      <w:lvlText w:val="%5."/>
      <w:lvlJc w:val="left"/>
      <w:pPr>
        <w:ind w:left="3285" w:hanging="360"/>
      </w:pPr>
    </w:lvl>
    <w:lvl w:ilvl="5" w:tplc="040A001B" w:tentative="1">
      <w:start w:val="1"/>
      <w:numFmt w:val="lowerRoman"/>
      <w:lvlText w:val="%6."/>
      <w:lvlJc w:val="right"/>
      <w:pPr>
        <w:ind w:left="4005" w:hanging="180"/>
      </w:pPr>
    </w:lvl>
    <w:lvl w:ilvl="6" w:tplc="040A000F" w:tentative="1">
      <w:start w:val="1"/>
      <w:numFmt w:val="decimal"/>
      <w:lvlText w:val="%7."/>
      <w:lvlJc w:val="left"/>
      <w:pPr>
        <w:ind w:left="4725" w:hanging="360"/>
      </w:pPr>
    </w:lvl>
    <w:lvl w:ilvl="7" w:tplc="040A0019" w:tentative="1">
      <w:start w:val="1"/>
      <w:numFmt w:val="lowerLetter"/>
      <w:lvlText w:val="%8."/>
      <w:lvlJc w:val="left"/>
      <w:pPr>
        <w:ind w:left="5445" w:hanging="360"/>
      </w:pPr>
    </w:lvl>
    <w:lvl w:ilvl="8" w:tplc="0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5252C"/>
    <w:multiLevelType w:val="hybridMultilevel"/>
    <w:tmpl w:val="57EA1C2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1517B"/>
    <w:multiLevelType w:val="hybridMultilevel"/>
    <w:tmpl w:val="A6B4BE0A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67965"/>
    <w:multiLevelType w:val="hybridMultilevel"/>
    <w:tmpl w:val="979A881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772C0"/>
    <w:multiLevelType w:val="hybridMultilevel"/>
    <w:tmpl w:val="61C67DC8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40635"/>
    <w:multiLevelType w:val="hybridMultilevel"/>
    <w:tmpl w:val="CD943AD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257B5"/>
    <w:multiLevelType w:val="hybridMultilevel"/>
    <w:tmpl w:val="32180BC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920DA"/>
    <w:multiLevelType w:val="hybridMultilevel"/>
    <w:tmpl w:val="2ACE7364"/>
    <w:lvl w:ilvl="0" w:tplc="9B2EA1DE">
      <w:start w:val="1"/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610544EE"/>
    <w:multiLevelType w:val="hybridMultilevel"/>
    <w:tmpl w:val="61C67DC8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E232A"/>
    <w:multiLevelType w:val="hybridMultilevel"/>
    <w:tmpl w:val="61C67DC8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47A16"/>
    <w:multiLevelType w:val="hybridMultilevel"/>
    <w:tmpl w:val="308CE210"/>
    <w:lvl w:ilvl="0" w:tplc="511AAA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92E78"/>
    <w:multiLevelType w:val="hybridMultilevel"/>
    <w:tmpl w:val="B89CF2D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2242A"/>
    <w:multiLevelType w:val="hybridMultilevel"/>
    <w:tmpl w:val="46B4F35E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524B2"/>
    <w:multiLevelType w:val="hybridMultilevel"/>
    <w:tmpl w:val="86FE2212"/>
    <w:lvl w:ilvl="0" w:tplc="00169CD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22C31"/>
    <w:multiLevelType w:val="hybridMultilevel"/>
    <w:tmpl w:val="0FE086A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EE77AF"/>
    <w:multiLevelType w:val="hybridMultilevel"/>
    <w:tmpl w:val="61C67DC8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0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9"/>
  </w:num>
  <w:num w:numId="10">
    <w:abstractNumId w:val="18"/>
  </w:num>
  <w:num w:numId="11">
    <w:abstractNumId w:val="4"/>
  </w:num>
  <w:num w:numId="12">
    <w:abstractNumId w:val="5"/>
  </w:num>
  <w:num w:numId="13">
    <w:abstractNumId w:val="11"/>
  </w:num>
  <w:num w:numId="14">
    <w:abstractNumId w:val="10"/>
  </w:num>
  <w:num w:numId="15">
    <w:abstractNumId w:val="13"/>
  </w:num>
  <w:num w:numId="16">
    <w:abstractNumId w:val="12"/>
  </w:num>
  <w:num w:numId="17">
    <w:abstractNumId w:val="8"/>
  </w:num>
  <w:num w:numId="18">
    <w:abstractNumId w:val="19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5C"/>
    <w:rsid w:val="000346F1"/>
    <w:rsid w:val="000401E0"/>
    <w:rsid w:val="0005430F"/>
    <w:rsid w:val="000557BB"/>
    <w:rsid w:val="00083D5F"/>
    <w:rsid w:val="0009075A"/>
    <w:rsid w:val="00092CE2"/>
    <w:rsid w:val="0009781A"/>
    <w:rsid w:val="000A1FE9"/>
    <w:rsid w:val="000E2C6C"/>
    <w:rsid w:val="001207A8"/>
    <w:rsid w:val="00123F85"/>
    <w:rsid w:val="00127A61"/>
    <w:rsid w:val="00137798"/>
    <w:rsid w:val="00141B9F"/>
    <w:rsid w:val="00163E0A"/>
    <w:rsid w:val="00167CA4"/>
    <w:rsid w:val="001A4190"/>
    <w:rsid w:val="001B521A"/>
    <w:rsid w:val="001C3CDF"/>
    <w:rsid w:val="001F26BE"/>
    <w:rsid w:val="00205E98"/>
    <w:rsid w:val="00236B4B"/>
    <w:rsid w:val="00250241"/>
    <w:rsid w:val="00270DF9"/>
    <w:rsid w:val="002B58A2"/>
    <w:rsid w:val="002C3D86"/>
    <w:rsid w:val="002F21D5"/>
    <w:rsid w:val="00350CCA"/>
    <w:rsid w:val="003E0AC0"/>
    <w:rsid w:val="003F1A5F"/>
    <w:rsid w:val="004019FF"/>
    <w:rsid w:val="004631CD"/>
    <w:rsid w:val="004B66C5"/>
    <w:rsid w:val="004C6CB4"/>
    <w:rsid w:val="00506D20"/>
    <w:rsid w:val="005433CA"/>
    <w:rsid w:val="00580DE5"/>
    <w:rsid w:val="005959FE"/>
    <w:rsid w:val="005C0E5F"/>
    <w:rsid w:val="005C2B0A"/>
    <w:rsid w:val="005F0C6C"/>
    <w:rsid w:val="0061048A"/>
    <w:rsid w:val="0067007E"/>
    <w:rsid w:val="006C4346"/>
    <w:rsid w:val="006F085F"/>
    <w:rsid w:val="00735204"/>
    <w:rsid w:val="007469B5"/>
    <w:rsid w:val="00791A85"/>
    <w:rsid w:val="007B3137"/>
    <w:rsid w:val="007B74F6"/>
    <w:rsid w:val="007D265B"/>
    <w:rsid w:val="00823BF2"/>
    <w:rsid w:val="00836B14"/>
    <w:rsid w:val="00836C13"/>
    <w:rsid w:val="008A3452"/>
    <w:rsid w:val="008A7694"/>
    <w:rsid w:val="008C0D39"/>
    <w:rsid w:val="008E162D"/>
    <w:rsid w:val="00920F5C"/>
    <w:rsid w:val="00944DA5"/>
    <w:rsid w:val="00984BFC"/>
    <w:rsid w:val="009A31F5"/>
    <w:rsid w:val="009A6BE7"/>
    <w:rsid w:val="009E1A7F"/>
    <w:rsid w:val="00A20794"/>
    <w:rsid w:val="00A43B76"/>
    <w:rsid w:val="00A459C2"/>
    <w:rsid w:val="00A55F15"/>
    <w:rsid w:val="00AA2260"/>
    <w:rsid w:val="00AA49A4"/>
    <w:rsid w:val="00AD0616"/>
    <w:rsid w:val="00AD15AE"/>
    <w:rsid w:val="00AE4CE5"/>
    <w:rsid w:val="00B54998"/>
    <w:rsid w:val="00B711B2"/>
    <w:rsid w:val="00B76871"/>
    <w:rsid w:val="00B81353"/>
    <w:rsid w:val="00BC2EDF"/>
    <w:rsid w:val="00BE3CB8"/>
    <w:rsid w:val="00BF6EF7"/>
    <w:rsid w:val="00C01290"/>
    <w:rsid w:val="00C34CCA"/>
    <w:rsid w:val="00C56CEF"/>
    <w:rsid w:val="00C878C0"/>
    <w:rsid w:val="00C918CB"/>
    <w:rsid w:val="00CA5F97"/>
    <w:rsid w:val="00CF60FF"/>
    <w:rsid w:val="00D439AE"/>
    <w:rsid w:val="00D82443"/>
    <w:rsid w:val="00D96A75"/>
    <w:rsid w:val="00DB45DF"/>
    <w:rsid w:val="00E10F89"/>
    <w:rsid w:val="00E67193"/>
    <w:rsid w:val="00E74931"/>
    <w:rsid w:val="00E8432F"/>
    <w:rsid w:val="00EE290D"/>
    <w:rsid w:val="00F01B87"/>
    <w:rsid w:val="00F23F80"/>
    <w:rsid w:val="00F241D7"/>
    <w:rsid w:val="00F57677"/>
    <w:rsid w:val="00F610CF"/>
    <w:rsid w:val="00F730AB"/>
    <w:rsid w:val="00FB723C"/>
    <w:rsid w:val="00FE2131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ED36"/>
  <w15:docId w15:val="{DC7EA3AD-70AC-F740-AFE9-741F2158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E162D"/>
    <w:pPr>
      <w:pBdr>
        <w:bottom w:val="single" w:sz="4" w:space="1" w:color="auto"/>
      </w:pBdr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E162D"/>
    <w:pPr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BFC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3E0AC0"/>
    <w:pPr>
      <w:ind w:left="720"/>
      <w:contextualSpacing/>
    </w:pPr>
  </w:style>
  <w:style w:type="table" w:styleId="Sombreadoclaro">
    <w:name w:val="Light Shading"/>
    <w:basedOn w:val="Tablanormal"/>
    <w:uiPriority w:val="60"/>
    <w:rsid w:val="001377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8E162D"/>
    <w:rPr>
      <w:b/>
      <w:bCs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162D"/>
    <w:rPr>
      <w:b/>
      <w:bCs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054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430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54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30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image" Target="media/image53.emf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Fernando Corella</cp:lastModifiedBy>
  <cp:revision>4</cp:revision>
  <dcterms:created xsi:type="dcterms:W3CDTF">2020-06-24T16:40:00Z</dcterms:created>
  <dcterms:modified xsi:type="dcterms:W3CDTF">2020-06-24T17:48:00Z</dcterms:modified>
</cp:coreProperties>
</file>