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63B2">
      <w:pPr>
        <w:widowControl/>
        <w:adjustRightInd w:val="0"/>
        <w:snapToGrid w:val="0"/>
        <w:spacing w:line="480" w:lineRule="auto"/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</w:rPr>
        <w:t>Supplemental data</w:t>
      </w:r>
    </w:p>
    <w:p w14:paraId="6ECA264F">
      <w:pP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color w:val="000000"/>
          <w:kern w:val="0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color w:val="000000"/>
          <w:kern w:val="0"/>
          <w:sz w:val="24"/>
          <w:szCs w:val="24"/>
          <w:lang w:val="en-US" w:eastAsia="zh-CN"/>
        </w:rPr>
        <w:t xml:space="preserve">5 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  <w:lang w:val="en-US" w:eastAsia="zh-CN"/>
        </w:rPr>
        <w:t>Determination of root microorganisms in samples from different producing regions.</w:t>
      </w:r>
    </w:p>
    <w:p w14:paraId="2190B895">
      <w:pPr>
        <w:rPr>
          <w:rFonts w:hint="default" w:ascii="Times New Roman" w:hAnsi="Times New Roman" w:cs="Times New Roman"/>
        </w:rPr>
      </w:pP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2636"/>
        <w:gridCol w:w="1106"/>
        <w:gridCol w:w="1106"/>
        <w:gridCol w:w="1106"/>
      </w:tblGrid>
      <w:tr w14:paraId="048AD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bottom"/>
          </w:tcPr>
          <w:p w14:paraId="58AD53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67B4DB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Taxonomy</w:t>
            </w:r>
          </w:p>
        </w:tc>
        <w:tc>
          <w:tcPr>
            <w:tcW w:w="65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3423ED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FJDZ</w:t>
            </w:r>
          </w:p>
        </w:tc>
        <w:tc>
          <w:tcPr>
            <w:tcW w:w="65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A90CD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FJJY</w:t>
            </w:r>
          </w:p>
        </w:tc>
        <w:tc>
          <w:tcPr>
            <w:tcW w:w="65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07770C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FJLQ</w:t>
            </w:r>
          </w:p>
        </w:tc>
      </w:tr>
      <w:tr w14:paraId="77030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2A315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lang w:val="en-US" w:eastAsia="zh-CN"/>
              </w:rPr>
              <w:t>Bacterial phyla</w:t>
            </w:r>
          </w:p>
          <w:p w14:paraId="7E1E74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7CF25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2D312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79960B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09DB2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51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89F2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unidentified_Archaea</w:t>
            </w:r>
          </w:p>
        </w:tc>
        <w:tc>
          <w:tcPr>
            <w:tcW w:w="65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213B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34DE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2A48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</w:tr>
      <w:tr w14:paraId="6D6D8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EB120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363C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Cyanobacteria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51C8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5632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8900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</w:tr>
      <w:tr w14:paraId="4B86A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87BA4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179E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Firmicutes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84F3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F893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0E9E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303E5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98FAA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FD56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Gemmatimonadota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6B01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E9F6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15E4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</w:tr>
      <w:tr w14:paraId="563D1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7C921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AF01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185B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AEED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A0EF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 </w:t>
            </w:r>
          </w:p>
        </w:tc>
      </w:tr>
      <w:tr w14:paraId="2CDBF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41C14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885E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Crenarchaeota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0F4D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51F2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17D2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 </w:t>
            </w:r>
          </w:p>
        </w:tc>
      </w:tr>
      <w:tr w14:paraId="443E9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0DED2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FDCD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Actinobacteria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7A8F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CB80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D0D9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 </w:t>
            </w:r>
          </w:p>
        </w:tc>
      </w:tr>
      <w:tr w14:paraId="3D395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25D52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C2A6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Actinobacteriota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9877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5EF4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9DFD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 </w:t>
            </w:r>
          </w:p>
        </w:tc>
      </w:tr>
      <w:tr w14:paraId="5FC25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CC195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0C6C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unidentified_Bacteria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9EA1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7F92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E319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 </w:t>
            </w:r>
          </w:p>
        </w:tc>
      </w:tr>
      <w:tr w14:paraId="01BE9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B71F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BD39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Acidobacteriota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6F3D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6185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9AF4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 </w:t>
            </w:r>
          </w:p>
        </w:tc>
      </w:tr>
      <w:tr w14:paraId="3865D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0AFF1D9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lang w:val="en-US" w:eastAsia="zh-CN"/>
              </w:rPr>
              <w:t>Fungal phyla</w:t>
            </w:r>
          </w:p>
          <w:p w14:paraId="7ABA25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781B0D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FFE5B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5A2258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55C4D6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91DC7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6975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Proteobacteria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81A8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8CC6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A005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 </w:t>
            </w:r>
          </w:p>
        </w:tc>
      </w:tr>
      <w:tr w14:paraId="7AB3B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0EC0AC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4E9F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Calcarisporiellomycota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C632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165B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E798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36C97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5F512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1D0B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Zoopagomycota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F73D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BBA6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5811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5F928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0E2DF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514D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Rozellomycota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3913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0BB1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C363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15F29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1E32B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9492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Chytridiomycota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BF48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2E39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3A8D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65A5B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0027D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A0FF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Aphelidiomycota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C977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B7F9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5C06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11264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B7805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3242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Kickxellomycota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2E0A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AD8E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EE88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4D3DE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992F8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14A3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Mucoromycota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B78E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C758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690A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</w:tr>
      <w:tr w14:paraId="50E8A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26DE7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3224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Mortierellomycota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D54A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0FF4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BC27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0DFCD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8F297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69BF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B97D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362C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E0E6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</w:tr>
      <w:tr w14:paraId="3761C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1DF954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shd w:val="clear" w:color="auto" w:fill="FFFFFF"/>
            <w:vAlign w:val="bottom"/>
          </w:tcPr>
          <w:p w14:paraId="3F039D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Basidiomycota</w:t>
            </w:r>
          </w:p>
        </w:tc>
        <w:tc>
          <w:tcPr>
            <w:tcW w:w="657" w:type="pct"/>
            <w:shd w:val="clear" w:color="auto" w:fill="FFFFFF"/>
            <w:vAlign w:val="bottom"/>
          </w:tcPr>
          <w:p w14:paraId="7E2357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657" w:type="pct"/>
            <w:shd w:val="clear" w:color="auto" w:fill="FFFFFF"/>
            <w:vAlign w:val="bottom"/>
          </w:tcPr>
          <w:p w14:paraId="6A7E9C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657" w:type="pct"/>
            <w:shd w:val="clear" w:color="auto" w:fill="FFFFFF"/>
            <w:vAlign w:val="bottom"/>
          </w:tcPr>
          <w:p w14:paraId="5CAB93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 </w:t>
            </w:r>
          </w:p>
        </w:tc>
      </w:tr>
      <w:tr w14:paraId="6D9F3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001AC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bottom w:val="single" w:color="000000" w:sz="12" w:space="0"/>
            </w:tcBorders>
            <w:shd w:val="clear" w:color="auto" w:fill="FFFFFF"/>
            <w:vAlign w:val="bottom"/>
          </w:tcPr>
          <w:p w14:paraId="027FFD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Ascomycota</w:t>
            </w:r>
          </w:p>
        </w:tc>
        <w:tc>
          <w:tcPr>
            <w:tcW w:w="657" w:type="pct"/>
            <w:tcBorders>
              <w:bottom w:val="single" w:color="000000" w:sz="12" w:space="0"/>
            </w:tcBorders>
            <w:shd w:val="clear" w:color="auto" w:fill="FFFFFF"/>
            <w:vAlign w:val="bottom"/>
          </w:tcPr>
          <w:p w14:paraId="31C9D2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0.85 </w:t>
            </w:r>
          </w:p>
        </w:tc>
        <w:tc>
          <w:tcPr>
            <w:tcW w:w="657" w:type="pct"/>
            <w:tcBorders>
              <w:bottom w:val="single" w:color="000000" w:sz="12" w:space="0"/>
            </w:tcBorders>
            <w:shd w:val="clear" w:color="auto" w:fill="FFFFFF"/>
            <w:vAlign w:val="bottom"/>
          </w:tcPr>
          <w:p w14:paraId="0D1F75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657" w:type="pct"/>
            <w:tcBorders>
              <w:bottom w:val="single" w:color="000000" w:sz="12" w:space="0"/>
            </w:tcBorders>
            <w:shd w:val="clear" w:color="auto" w:fill="FFFFFF"/>
            <w:vAlign w:val="bottom"/>
          </w:tcPr>
          <w:p w14:paraId="16A99A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 </w:t>
            </w:r>
          </w:p>
        </w:tc>
      </w:tr>
    </w:tbl>
    <w:p w14:paraId="454DCD0C">
      <w:pPr>
        <w:rPr>
          <w:rFonts w:hint="default" w:ascii="Times New Roman" w:hAnsi="Times New Roman" w:cs="Times New Roman"/>
        </w:rPr>
      </w:pPr>
    </w:p>
    <w:p w14:paraId="0974BEF1">
      <w:pPr>
        <w:jc w:val="center"/>
        <w:rPr>
          <w:rFonts w:hint="default" w:ascii="Times New Roman" w:hAnsi="Times New Roman" w:cs="Times New Roman" w:eastAsiaTheme="minorEastAsia"/>
          <w:lang w:val="en-US" w:eastAsia="zh-CN"/>
        </w:rPr>
      </w:pP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3076"/>
        <w:gridCol w:w="996"/>
        <w:gridCol w:w="996"/>
        <w:gridCol w:w="996"/>
      </w:tblGrid>
      <w:tr w14:paraId="2691D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bottom"/>
          </w:tcPr>
          <w:p w14:paraId="386972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359303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Taxonomy</w:t>
            </w:r>
          </w:p>
        </w:tc>
        <w:tc>
          <w:tcPr>
            <w:tcW w:w="65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122758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FJDZ</w:t>
            </w:r>
          </w:p>
        </w:tc>
        <w:tc>
          <w:tcPr>
            <w:tcW w:w="65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75CF0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FJJY</w:t>
            </w:r>
          </w:p>
        </w:tc>
        <w:tc>
          <w:tcPr>
            <w:tcW w:w="65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C33CC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FJLQ</w:t>
            </w:r>
          </w:p>
        </w:tc>
      </w:tr>
      <w:tr w14:paraId="3208C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0AF89BC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lang w:val="en-US" w:eastAsia="zh-CN"/>
              </w:rPr>
              <w:t>Bacterial genera</w:t>
            </w:r>
          </w:p>
          <w:p w14:paraId="577688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22C57F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04050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1AD66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5A681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858E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Bacillus</w:t>
            </w:r>
          </w:p>
        </w:tc>
        <w:tc>
          <w:tcPr>
            <w:tcW w:w="65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D0E2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1C37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5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EC6D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69AB6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09DDCC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5297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Sphingomonas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65CB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E46E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B36A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00824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DE6EC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037E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Pseudolabrys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E8C9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924D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A2D1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24F9A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068506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AB8D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Jatrophihabitans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3E3B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D503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7354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</w:tr>
      <w:tr w14:paraId="10628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AB675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2A7D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unidentified_Cyanobacteria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240E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B877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2EFE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</w:tr>
      <w:tr w14:paraId="2389C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6CC91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70C7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Mycobacterium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0D3E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6753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A25C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</w:tr>
      <w:tr w14:paraId="1FA79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217DC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2C22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Occallatibacter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A12F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DD35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48CE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</w:tr>
      <w:tr w14:paraId="7DFE8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9363B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31D8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Bradyrhizobium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24CE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114D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F8C7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</w:tr>
      <w:tr w14:paraId="33E02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783E8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C95C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Acidibacter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4903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4957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9103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</w:tr>
      <w:tr w14:paraId="1FF1E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F7E0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CF2B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Acidothermus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07C0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667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E141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 </w:t>
            </w:r>
          </w:p>
        </w:tc>
      </w:tr>
      <w:tr w14:paraId="696DF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3C8B3D7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lang w:val="en-US" w:eastAsia="zh-CN"/>
              </w:rPr>
            </w:pPr>
          </w:p>
          <w:p w14:paraId="312B95AD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lang w:val="en-US" w:eastAsia="zh-CN"/>
              </w:rPr>
            </w:pPr>
          </w:p>
          <w:p w14:paraId="7A7A9AA4"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lang w:val="en-US" w:eastAsia="zh-CN"/>
              </w:rPr>
              <w:t>Fungal genera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E624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Verticillium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1495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5FCC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9ECF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63989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D806E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8ECD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Mycena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3469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5672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99C1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</w:tr>
      <w:tr w14:paraId="1BBEC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9F4A7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F587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Fusarium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8A56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42E0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6255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</w:tr>
      <w:tr w14:paraId="776CA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023A6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4357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Talaromyces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4281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7D43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7324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 </w:t>
            </w:r>
          </w:p>
        </w:tc>
      </w:tr>
      <w:tr w14:paraId="4089E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EF0A6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7034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Chloridium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19DF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38D1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B549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 </w:t>
            </w:r>
          </w:p>
        </w:tc>
      </w:tr>
      <w:tr w14:paraId="600D2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FCB50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3BE7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Trichoderma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D14D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4FE6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8BE6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 </w:t>
            </w:r>
          </w:p>
        </w:tc>
      </w:tr>
      <w:tr w14:paraId="7847E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7ED50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EEC5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Enterocarpus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4F1E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CE72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E26C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2465A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7A753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4DC2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Saitozyma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D8B3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D339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A0E9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 </w:t>
            </w:r>
          </w:p>
        </w:tc>
      </w:tr>
      <w:tr w14:paraId="4144E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025BD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C581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Hawksworthiomyces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5B7F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1465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02F0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 </w:t>
            </w:r>
          </w:p>
        </w:tc>
      </w:tr>
      <w:tr w14:paraId="5817D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3" w:type="pct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7196A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26D79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Penicillium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23AC8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95FB1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730BA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 </w:t>
            </w:r>
          </w:p>
        </w:tc>
      </w:tr>
    </w:tbl>
    <w:p w14:paraId="731726CF">
      <w:pPr>
        <w:rPr>
          <w:rFonts w:hint="default" w:ascii="Times New Roman" w:hAnsi="Times New Roman" w:cs="Times New Roman"/>
        </w:rPr>
      </w:pPr>
    </w:p>
    <w:p w14:paraId="33673247">
      <w:pPr>
        <w:rPr>
          <w:rFonts w:hint="default" w:ascii="Times New Roman" w:hAnsi="Times New Roman" w:cs="Times New Roman"/>
        </w:rPr>
      </w:pPr>
    </w:p>
    <w:p w14:paraId="2939A8CE">
      <w:pPr>
        <w:rPr>
          <w:rFonts w:hint="default" w:ascii="Times New Roman" w:hAnsi="Times New Roman" w:cs="Times New Roman"/>
        </w:rPr>
      </w:pPr>
    </w:p>
    <w:p w14:paraId="725D92CC">
      <w:pPr>
        <w:rPr>
          <w:rFonts w:hint="default" w:ascii="Times New Roman" w:hAnsi="Times New Roman" w:cs="Times New Roman"/>
        </w:rPr>
      </w:pPr>
    </w:p>
    <w:p w14:paraId="501854D2">
      <w:pPr>
        <w:rPr>
          <w:rFonts w:hint="default" w:ascii="Times New Roman" w:hAnsi="Times New Roman" w:cs="Times New Roman"/>
        </w:rPr>
      </w:pPr>
    </w:p>
    <w:p w14:paraId="755EAC5A">
      <w:pPr>
        <w:rPr>
          <w:rFonts w:hint="default" w:ascii="Times New Roman" w:hAnsi="Times New Roman" w:cs="Times New Roman"/>
        </w:rPr>
      </w:pPr>
    </w:p>
    <w:p w14:paraId="13424D86">
      <w:pPr>
        <w:rPr>
          <w:rFonts w:hint="default" w:ascii="Times New Roman" w:hAnsi="Times New Roman" w:cs="Times New Roman"/>
        </w:rPr>
      </w:pPr>
    </w:p>
    <w:p w14:paraId="79762714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B760E"/>
    <w:rsid w:val="004B36C2"/>
    <w:rsid w:val="004C5D04"/>
    <w:rsid w:val="0087791A"/>
    <w:rsid w:val="009D6C46"/>
    <w:rsid w:val="00EC08FF"/>
    <w:rsid w:val="015F2DD6"/>
    <w:rsid w:val="01710729"/>
    <w:rsid w:val="019006AA"/>
    <w:rsid w:val="02F72D98"/>
    <w:rsid w:val="03471964"/>
    <w:rsid w:val="04853C40"/>
    <w:rsid w:val="06C175D3"/>
    <w:rsid w:val="06EC7658"/>
    <w:rsid w:val="09D2619E"/>
    <w:rsid w:val="0A5F7634"/>
    <w:rsid w:val="0AF45A98"/>
    <w:rsid w:val="0B1F30D1"/>
    <w:rsid w:val="0B446332"/>
    <w:rsid w:val="0B7666AD"/>
    <w:rsid w:val="0BCE6991"/>
    <w:rsid w:val="0D2D20A2"/>
    <w:rsid w:val="0DEE0F90"/>
    <w:rsid w:val="0DF8519E"/>
    <w:rsid w:val="0E496F12"/>
    <w:rsid w:val="0F4959FE"/>
    <w:rsid w:val="0FF30C8D"/>
    <w:rsid w:val="11984AE2"/>
    <w:rsid w:val="12316DF9"/>
    <w:rsid w:val="128F717F"/>
    <w:rsid w:val="138D782F"/>
    <w:rsid w:val="13AF7B0B"/>
    <w:rsid w:val="13F6014E"/>
    <w:rsid w:val="15765E81"/>
    <w:rsid w:val="15975A4E"/>
    <w:rsid w:val="16166BB9"/>
    <w:rsid w:val="16A235CB"/>
    <w:rsid w:val="1711491C"/>
    <w:rsid w:val="17407D7A"/>
    <w:rsid w:val="181601DE"/>
    <w:rsid w:val="1A167526"/>
    <w:rsid w:val="1ACC2CA6"/>
    <w:rsid w:val="1B724ADF"/>
    <w:rsid w:val="1B88665A"/>
    <w:rsid w:val="1CA54B5B"/>
    <w:rsid w:val="1CAD5820"/>
    <w:rsid w:val="1D9A77E9"/>
    <w:rsid w:val="1E7E1EBC"/>
    <w:rsid w:val="1EF96CF2"/>
    <w:rsid w:val="1F0A24C9"/>
    <w:rsid w:val="1F6D4834"/>
    <w:rsid w:val="21C27276"/>
    <w:rsid w:val="225269AB"/>
    <w:rsid w:val="233B24AD"/>
    <w:rsid w:val="238C1604"/>
    <w:rsid w:val="23955CDE"/>
    <w:rsid w:val="23F0209D"/>
    <w:rsid w:val="25310DBE"/>
    <w:rsid w:val="265A58B1"/>
    <w:rsid w:val="26DF6406"/>
    <w:rsid w:val="2725341D"/>
    <w:rsid w:val="2767091F"/>
    <w:rsid w:val="28071805"/>
    <w:rsid w:val="28280114"/>
    <w:rsid w:val="286B4AD5"/>
    <w:rsid w:val="28771FE4"/>
    <w:rsid w:val="28C972C9"/>
    <w:rsid w:val="2A631E7F"/>
    <w:rsid w:val="2AAE6B68"/>
    <w:rsid w:val="2AB07533"/>
    <w:rsid w:val="2B203BE4"/>
    <w:rsid w:val="2C216A73"/>
    <w:rsid w:val="2C73512C"/>
    <w:rsid w:val="2D7B3BCA"/>
    <w:rsid w:val="2DB31873"/>
    <w:rsid w:val="2DF90BA8"/>
    <w:rsid w:val="2F3B3767"/>
    <w:rsid w:val="2FA4676D"/>
    <w:rsid w:val="31483730"/>
    <w:rsid w:val="321058B0"/>
    <w:rsid w:val="32774449"/>
    <w:rsid w:val="32C212B2"/>
    <w:rsid w:val="33616ED8"/>
    <w:rsid w:val="336E7272"/>
    <w:rsid w:val="33BA477F"/>
    <w:rsid w:val="33DF2CAE"/>
    <w:rsid w:val="34473DCC"/>
    <w:rsid w:val="347237C4"/>
    <w:rsid w:val="35182D2A"/>
    <w:rsid w:val="355C1BA2"/>
    <w:rsid w:val="35A02915"/>
    <w:rsid w:val="36E602E8"/>
    <w:rsid w:val="36EA37A9"/>
    <w:rsid w:val="37F9351F"/>
    <w:rsid w:val="38CD0790"/>
    <w:rsid w:val="394C1ACF"/>
    <w:rsid w:val="39702BCB"/>
    <w:rsid w:val="3BC07396"/>
    <w:rsid w:val="3C6468AA"/>
    <w:rsid w:val="3D021691"/>
    <w:rsid w:val="3D4133C5"/>
    <w:rsid w:val="3D7660B6"/>
    <w:rsid w:val="3D971DBE"/>
    <w:rsid w:val="3DDB0271"/>
    <w:rsid w:val="3EC02F91"/>
    <w:rsid w:val="3F061E23"/>
    <w:rsid w:val="3F8011BD"/>
    <w:rsid w:val="3F923511"/>
    <w:rsid w:val="3FAD687D"/>
    <w:rsid w:val="41505E17"/>
    <w:rsid w:val="41AE226D"/>
    <w:rsid w:val="41B770CF"/>
    <w:rsid w:val="41FD43A4"/>
    <w:rsid w:val="42BB0E6A"/>
    <w:rsid w:val="42E35CCC"/>
    <w:rsid w:val="43B2506D"/>
    <w:rsid w:val="44287751"/>
    <w:rsid w:val="443312FB"/>
    <w:rsid w:val="44DA0F9A"/>
    <w:rsid w:val="4515306D"/>
    <w:rsid w:val="45540572"/>
    <w:rsid w:val="45B60699"/>
    <w:rsid w:val="46C87FF5"/>
    <w:rsid w:val="4870578B"/>
    <w:rsid w:val="48E56293"/>
    <w:rsid w:val="48F81D71"/>
    <w:rsid w:val="493A4B4E"/>
    <w:rsid w:val="49594E1B"/>
    <w:rsid w:val="496B6DC0"/>
    <w:rsid w:val="49704CA4"/>
    <w:rsid w:val="4A3D7250"/>
    <w:rsid w:val="4A8720CD"/>
    <w:rsid w:val="4AE82237"/>
    <w:rsid w:val="4B303ACC"/>
    <w:rsid w:val="4B4B0DBC"/>
    <w:rsid w:val="4BD4308C"/>
    <w:rsid w:val="4C0D0258"/>
    <w:rsid w:val="4C261571"/>
    <w:rsid w:val="4D096195"/>
    <w:rsid w:val="4E090AFE"/>
    <w:rsid w:val="4EC94479"/>
    <w:rsid w:val="4EE41F06"/>
    <w:rsid w:val="4FB14881"/>
    <w:rsid w:val="513D2A7A"/>
    <w:rsid w:val="51622EE4"/>
    <w:rsid w:val="5233175E"/>
    <w:rsid w:val="53342788"/>
    <w:rsid w:val="53E228AB"/>
    <w:rsid w:val="53EA2613"/>
    <w:rsid w:val="54271707"/>
    <w:rsid w:val="55677305"/>
    <w:rsid w:val="55B2140F"/>
    <w:rsid w:val="55EB6E1E"/>
    <w:rsid w:val="56890C7E"/>
    <w:rsid w:val="57A1309C"/>
    <w:rsid w:val="581C772A"/>
    <w:rsid w:val="58674852"/>
    <w:rsid w:val="586941C3"/>
    <w:rsid w:val="590A7C2C"/>
    <w:rsid w:val="59B63C0B"/>
    <w:rsid w:val="5A440C72"/>
    <w:rsid w:val="5A5D50FE"/>
    <w:rsid w:val="5B08182E"/>
    <w:rsid w:val="5B780F86"/>
    <w:rsid w:val="5BB60E5B"/>
    <w:rsid w:val="5BE4366F"/>
    <w:rsid w:val="5CB016E4"/>
    <w:rsid w:val="5D5962E7"/>
    <w:rsid w:val="5DDA0EFC"/>
    <w:rsid w:val="5DDF5295"/>
    <w:rsid w:val="5FD51902"/>
    <w:rsid w:val="6140411A"/>
    <w:rsid w:val="614F6406"/>
    <w:rsid w:val="61D022B8"/>
    <w:rsid w:val="61E3491B"/>
    <w:rsid w:val="61F25B3F"/>
    <w:rsid w:val="6311687E"/>
    <w:rsid w:val="655F0143"/>
    <w:rsid w:val="65645E85"/>
    <w:rsid w:val="65A01472"/>
    <w:rsid w:val="6602326F"/>
    <w:rsid w:val="66447FD3"/>
    <w:rsid w:val="66574056"/>
    <w:rsid w:val="67340403"/>
    <w:rsid w:val="67592EFB"/>
    <w:rsid w:val="676A2215"/>
    <w:rsid w:val="68570369"/>
    <w:rsid w:val="68A81366"/>
    <w:rsid w:val="68D92004"/>
    <w:rsid w:val="69EF615B"/>
    <w:rsid w:val="69FD2B4D"/>
    <w:rsid w:val="6A4002CF"/>
    <w:rsid w:val="6A745743"/>
    <w:rsid w:val="6AB75C4E"/>
    <w:rsid w:val="6B2074BF"/>
    <w:rsid w:val="6BB26A4F"/>
    <w:rsid w:val="6BFB4CF3"/>
    <w:rsid w:val="6C471F56"/>
    <w:rsid w:val="6CD52418"/>
    <w:rsid w:val="6F2618CC"/>
    <w:rsid w:val="6F6E37E3"/>
    <w:rsid w:val="6F896608"/>
    <w:rsid w:val="6FB93826"/>
    <w:rsid w:val="6FE7100F"/>
    <w:rsid w:val="71023EDC"/>
    <w:rsid w:val="719960AD"/>
    <w:rsid w:val="72FD7B73"/>
    <w:rsid w:val="73173037"/>
    <w:rsid w:val="73D450DE"/>
    <w:rsid w:val="73DA05F1"/>
    <w:rsid w:val="740D1CFB"/>
    <w:rsid w:val="7501608F"/>
    <w:rsid w:val="767375E6"/>
    <w:rsid w:val="76A77019"/>
    <w:rsid w:val="77AD10FF"/>
    <w:rsid w:val="78AB3E9D"/>
    <w:rsid w:val="79955CFB"/>
    <w:rsid w:val="7A7E7DC1"/>
    <w:rsid w:val="7B1F572E"/>
    <w:rsid w:val="7BCA08E6"/>
    <w:rsid w:val="7C152AF9"/>
    <w:rsid w:val="7C364816"/>
    <w:rsid w:val="7C450682"/>
    <w:rsid w:val="7C7744E6"/>
    <w:rsid w:val="7C974EC0"/>
    <w:rsid w:val="7D7E2F7B"/>
    <w:rsid w:val="7D8C7FFC"/>
    <w:rsid w:val="7DC135E9"/>
    <w:rsid w:val="7ED445BD"/>
    <w:rsid w:val="7F86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</Words>
  <Characters>1530</Characters>
  <Lines>0</Lines>
  <Paragraphs>0</Paragraphs>
  <TotalTime>5</TotalTime>
  <ScaleCrop>false</ScaleCrop>
  <LinksUpToDate>false</LinksUpToDate>
  <CharactersWithSpaces>1705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2025-09-30T12:08:00Z</dcterms:created>
  <dc:creator>82489</dc:creator>
  <cp:lastModifiedBy>懒 洋 洋</cp:lastModifiedBy>
  <dcterms:modified xsi:type="dcterms:W3CDTF">2026-04-29T13:17:29Z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8D77E10052224F3D94EAFA925E221B9E_12</vt:lpwstr>
  </property>
  <property fmtid="{D5CDD505-2E9C-101B-9397-08002B2CF9AE}" pid="4" name="KSOTemplateDocerSaveRecord">
    <vt:lpwstr>eyJoZGlkIjoiM2I3YTdkYzIzYzFiZGI1YzA2ZjJkNjZmNDk5YzJhNTkiLCJ1c2VySWQiOiIxMTM0MTY2OTU2In0=</vt:lpwstr>
  </property>
</Properties>
</file>