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55120" w14:textId="1324E263" w:rsidR="00911714" w:rsidRDefault="00911714" w:rsidP="00911714">
      <w:pPr>
        <w:rPr>
          <w:b/>
          <w:bCs/>
          <w:lang w:val="en-GB"/>
        </w:rPr>
      </w:pPr>
      <w:r w:rsidRPr="00215194">
        <w:rPr>
          <w:b/>
          <w:bCs/>
          <w:lang w:val="en-GB"/>
        </w:rPr>
        <w:t xml:space="preserve">Annex 2: Legal-Feasibility </w:t>
      </w:r>
      <w:r w:rsidR="00215194" w:rsidRPr="00215194">
        <w:rPr>
          <w:b/>
          <w:bCs/>
          <w:lang w:val="en-GB"/>
        </w:rPr>
        <w:t>Categorisation</w:t>
      </w:r>
    </w:p>
    <w:p w14:paraId="63BF28CD" w14:textId="0408251E" w:rsidR="00173771" w:rsidRPr="00173771" w:rsidRDefault="00173771" w:rsidP="00173771">
      <w:pPr>
        <w:jc w:val="both"/>
        <w:rPr>
          <w:lang w:val="en-GB"/>
        </w:rPr>
      </w:pPr>
      <w:r w:rsidRPr="00173771">
        <w:rPr>
          <w:lang w:val="en-GB"/>
        </w:rPr>
        <w:t>Step 2</w:t>
      </w:r>
      <w:r w:rsidR="00387928">
        <w:rPr>
          <w:lang w:val="en-GB"/>
        </w:rPr>
        <w:t xml:space="preserve">: </w:t>
      </w:r>
      <w:r w:rsidRPr="00173771">
        <w:rPr>
          <w:lang w:val="en-GB"/>
        </w:rPr>
        <w:t xml:space="preserve">legal-feasibility </w:t>
      </w:r>
      <w:r w:rsidR="00387928">
        <w:rPr>
          <w:lang w:val="en-GB"/>
        </w:rPr>
        <w:t>analysis. C</w:t>
      </w:r>
      <w:r>
        <w:rPr>
          <w:lang w:val="en-GB"/>
        </w:rPr>
        <w:t>oded provisions identified in Step 1</w:t>
      </w:r>
      <w:r w:rsidR="00387928">
        <w:rPr>
          <w:lang w:val="en-GB"/>
        </w:rPr>
        <w:t xml:space="preserve"> are classified</w:t>
      </w:r>
      <w:r>
        <w:rPr>
          <w:lang w:val="en-GB"/>
        </w:rPr>
        <w:t xml:space="preserve"> into three legal functions that capture the minimum legal viability for a value typ</w:t>
      </w:r>
      <w:r w:rsidR="00387928">
        <w:rPr>
          <w:lang w:val="en-GB"/>
        </w:rPr>
        <w:t>e</w:t>
      </w:r>
      <w:r>
        <w:rPr>
          <w:lang w:val="en-GB"/>
        </w:rPr>
        <w:t xml:space="preserve"> to inform decision-making: institutional norms (who has authority and accountability, and how mandates are allocated), procedural norms (the decision pathways through which values are considered, contested, monitored, and revised), and substantive norms (the enforceable duties, standards, prohibitions, and rights that apply).</w:t>
      </w:r>
      <w:r w:rsidRPr="00173771">
        <w:rPr>
          <w:lang w:val="en-GB"/>
        </w:rPr>
        <w:t xml:space="preserve"> </w:t>
      </w:r>
      <w:r>
        <w:rPr>
          <w:lang w:val="en-GB"/>
        </w:rPr>
        <w:t>The tables list each provision, its assigned value type, and its primary feasibility function, providing the full basis for Figure 2 and for our assessment of whether each value orientation is viable, partial, or absent across the analysed instruments.</w:t>
      </w:r>
    </w:p>
    <w:p w14:paraId="0E5FD48B" w14:textId="77777777" w:rsidR="00911714" w:rsidRPr="00215194" w:rsidRDefault="00911714" w:rsidP="00911714">
      <w:pPr>
        <w:rPr>
          <w:b/>
          <w:bCs/>
          <w:lang w:val="en-GB"/>
        </w:rPr>
      </w:pPr>
      <w:r w:rsidRPr="00215194">
        <w:rPr>
          <w:b/>
          <w:bCs/>
          <w:lang w:val="en-GB"/>
        </w:rPr>
        <w:t>Table 1: Institutional Norms</w:t>
      </w:r>
    </w:p>
    <w:tbl>
      <w:tblPr>
        <w:tblStyle w:val="Tablaconcuadrcula"/>
        <w:tblW w:w="0" w:type="auto"/>
        <w:tblLook w:val="04A0" w:firstRow="1" w:lastRow="0" w:firstColumn="1" w:lastColumn="0" w:noHBand="0" w:noVBand="1"/>
      </w:tblPr>
      <w:tblGrid>
        <w:gridCol w:w="1333"/>
        <w:gridCol w:w="1694"/>
        <w:gridCol w:w="1706"/>
        <w:gridCol w:w="8263"/>
      </w:tblGrid>
      <w:tr w:rsidR="0064372D" w:rsidRPr="00215194" w14:paraId="35465100" w14:textId="77777777" w:rsidTr="004B7077">
        <w:tc>
          <w:tcPr>
            <w:tcW w:w="0" w:type="auto"/>
            <w:shd w:val="clear" w:color="auto" w:fill="F2F3F8"/>
            <w:hideMark/>
          </w:tcPr>
          <w:p w14:paraId="2625B5E1" w14:textId="77777777" w:rsidR="0064372D" w:rsidRPr="00215194" w:rsidRDefault="0064372D" w:rsidP="00911714">
            <w:pPr>
              <w:rPr>
                <w:b/>
                <w:bCs/>
                <w:lang w:val="en-GB"/>
              </w:rPr>
            </w:pPr>
            <w:r w:rsidRPr="00215194">
              <w:rPr>
                <w:b/>
                <w:bCs/>
                <w:lang w:val="en-GB"/>
              </w:rPr>
              <w:t>Instrument</w:t>
            </w:r>
          </w:p>
        </w:tc>
        <w:tc>
          <w:tcPr>
            <w:tcW w:w="0" w:type="auto"/>
            <w:shd w:val="clear" w:color="auto" w:fill="F2F3F8"/>
            <w:hideMark/>
          </w:tcPr>
          <w:p w14:paraId="0FBF44DE" w14:textId="77777777" w:rsidR="0064372D" w:rsidRPr="00215194" w:rsidRDefault="0064372D" w:rsidP="00911714">
            <w:pPr>
              <w:rPr>
                <w:b/>
                <w:bCs/>
                <w:lang w:val="en-GB"/>
              </w:rPr>
            </w:pPr>
            <w:r w:rsidRPr="00215194">
              <w:rPr>
                <w:b/>
                <w:bCs/>
                <w:lang w:val="en-GB"/>
              </w:rPr>
              <w:t>Typology</w:t>
            </w:r>
          </w:p>
        </w:tc>
        <w:tc>
          <w:tcPr>
            <w:tcW w:w="0" w:type="auto"/>
            <w:shd w:val="clear" w:color="auto" w:fill="F2F3F8"/>
            <w:hideMark/>
          </w:tcPr>
          <w:p w14:paraId="37C1C11B" w14:textId="77777777" w:rsidR="0064372D" w:rsidRPr="00215194" w:rsidRDefault="0064372D" w:rsidP="00911714">
            <w:pPr>
              <w:rPr>
                <w:b/>
                <w:bCs/>
                <w:lang w:val="en-GB"/>
              </w:rPr>
            </w:pPr>
            <w:r w:rsidRPr="00215194">
              <w:rPr>
                <w:b/>
                <w:bCs/>
                <w:lang w:val="en-GB"/>
              </w:rPr>
              <w:t>Provision</w:t>
            </w:r>
          </w:p>
        </w:tc>
        <w:tc>
          <w:tcPr>
            <w:tcW w:w="0" w:type="auto"/>
            <w:shd w:val="clear" w:color="auto" w:fill="F2F3F8"/>
            <w:hideMark/>
          </w:tcPr>
          <w:p w14:paraId="41DC2362" w14:textId="77777777" w:rsidR="0064372D" w:rsidRPr="00215194" w:rsidRDefault="0064372D" w:rsidP="00911714">
            <w:pPr>
              <w:rPr>
                <w:b/>
                <w:bCs/>
                <w:lang w:val="en-GB"/>
              </w:rPr>
            </w:pPr>
            <w:r w:rsidRPr="00215194">
              <w:rPr>
                <w:b/>
                <w:bCs/>
                <w:lang w:val="en-GB"/>
              </w:rPr>
              <w:t>Category justification (1–2 sentences)</w:t>
            </w:r>
          </w:p>
        </w:tc>
      </w:tr>
      <w:tr w:rsidR="0064372D" w:rsidRPr="0064372D" w14:paraId="41C38DC1" w14:textId="77777777" w:rsidTr="0064372D">
        <w:tc>
          <w:tcPr>
            <w:tcW w:w="0" w:type="auto"/>
            <w:gridSpan w:val="4"/>
            <w:shd w:val="clear" w:color="auto" w:fill="F2F3F8"/>
          </w:tcPr>
          <w:p w14:paraId="4EAF9A69" w14:textId="32218E09" w:rsidR="0064372D" w:rsidRPr="0064372D" w:rsidRDefault="0064372D" w:rsidP="00911714">
            <w:pPr>
              <w:rPr>
                <w:b/>
                <w:bCs/>
                <w:lang w:val="en-GB"/>
              </w:rPr>
            </w:pPr>
            <w:r>
              <w:rPr>
                <w:b/>
                <w:bCs/>
                <w:lang w:val="en-GB"/>
              </w:rPr>
              <w:t>United Kingdom</w:t>
            </w:r>
          </w:p>
        </w:tc>
      </w:tr>
      <w:tr w:rsidR="0064372D" w:rsidRPr="00A37846" w14:paraId="04A17D8E" w14:textId="77777777" w:rsidTr="004B7077">
        <w:tc>
          <w:tcPr>
            <w:tcW w:w="0" w:type="auto"/>
            <w:shd w:val="clear" w:color="auto" w:fill="FAF9FC"/>
            <w:hideMark/>
          </w:tcPr>
          <w:p w14:paraId="03A8FC70" w14:textId="77777777" w:rsidR="0064372D" w:rsidRPr="00215194" w:rsidRDefault="0064372D" w:rsidP="00911714">
            <w:pPr>
              <w:rPr>
                <w:lang w:val="en-GB"/>
              </w:rPr>
            </w:pPr>
            <w:r w:rsidRPr="00215194">
              <w:rPr>
                <w:lang w:val="en-GB"/>
              </w:rPr>
              <w:t>WFD 2017</w:t>
            </w:r>
          </w:p>
        </w:tc>
        <w:tc>
          <w:tcPr>
            <w:tcW w:w="0" w:type="auto"/>
            <w:shd w:val="clear" w:color="auto" w:fill="FAF9FC"/>
            <w:hideMark/>
          </w:tcPr>
          <w:p w14:paraId="04E9029F" w14:textId="77777777" w:rsidR="0064372D" w:rsidRPr="00215194" w:rsidRDefault="0064372D" w:rsidP="00911714">
            <w:pPr>
              <w:rPr>
                <w:lang w:val="en-GB"/>
              </w:rPr>
            </w:pPr>
            <w:r w:rsidRPr="00215194">
              <w:rPr>
                <w:lang w:val="en-GB"/>
              </w:rPr>
              <w:t>Living from nature</w:t>
            </w:r>
          </w:p>
        </w:tc>
        <w:tc>
          <w:tcPr>
            <w:tcW w:w="0" w:type="auto"/>
            <w:shd w:val="clear" w:color="auto" w:fill="FAF9FC"/>
            <w:hideMark/>
          </w:tcPr>
          <w:p w14:paraId="7A164E7F" w14:textId="77777777" w:rsidR="0064372D" w:rsidRPr="00215194" w:rsidRDefault="0064372D" w:rsidP="00911714">
            <w:pPr>
              <w:rPr>
                <w:lang w:val="en-GB"/>
              </w:rPr>
            </w:pPr>
            <w:r w:rsidRPr="00215194">
              <w:rPr>
                <w:lang w:val="en-GB"/>
              </w:rPr>
              <w:t>Reg. 2(1)</w:t>
            </w:r>
          </w:p>
        </w:tc>
        <w:tc>
          <w:tcPr>
            <w:tcW w:w="0" w:type="auto"/>
            <w:shd w:val="clear" w:color="auto" w:fill="FAF9FC"/>
            <w:hideMark/>
          </w:tcPr>
          <w:p w14:paraId="3BAA057E" w14:textId="77777777" w:rsidR="0064372D" w:rsidRPr="00215194" w:rsidRDefault="0064372D" w:rsidP="00911714">
            <w:pPr>
              <w:rPr>
                <w:lang w:val="en-GB"/>
              </w:rPr>
            </w:pPr>
            <w:r w:rsidRPr="00215194">
              <w:rPr>
                <w:lang w:val="en-GB"/>
              </w:rPr>
              <w:t>Defines the scope of water services and the governance architecture for economic utility management.</w:t>
            </w:r>
          </w:p>
        </w:tc>
      </w:tr>
      <w:tr w:rsidR="0064372D" w:rsidRPr="00A37846" w14:paraId="19C663BE" w14:textId="77777777" w:rsidTr="004B7077">
        <w:tc>
          <w:tcPr>
            <w:tcW w:w="0" w:type="auto"/>
            <w:shd w:val="clear" w:color="auto" w:fill="FAF9FC"/>
            <w:hideMark/>
          </w:tcPr>
          <w:p w14:paraId="2255B91F" w14:textId="77777777" w:rsidR="0064372D" w:rsidRPr="00215194" w:rsidRDefault="0064372D" w:rsidP="00911714">
            <w:pPr>
              <w:rPr>
                <w:lang w:val="en-GB"/>
              </w:rPr>
            </w:pPr>
            <w:r w:rsidRPr="00215194">
              <w:rPr>
                <w:lang w:val="en-GB"/>
              </w:rPr>
              <w:t>EA 2021</w:t>
            </w:r>
          </w:p>
        </w:tc>
        <w:tc>
          <w:tcPr>
            <w:tcW w:w="0" w:type="auto"/>
            <w:shd w:val="clear" w:color="auto" w:fill="FAF9FC"/>
            <w:hideMark/>
          </w:tcPr>
          <w:p w14:paraId="4DABA9E9" w14:textId="77777777" w:rsidR="0064372D" w:rsidRPr="00215194" w:rsidRDefault="0064372D" w:rsidP="00911714">
            <w:pPr>
              <w:rPr>
                <w:lang w:val="en-GB"/>
              </w:rPr>
            </w:pPr>
            <w:r w:rsidRPr="00215194">
              <w:rPr>
                <w:lang w:val="en-GB"/>
              </w:rPr>
              <w:t>Living in nature</w:t>
            </w:r>
          </w:p>
        </w:tc>
        <w:tc>
          <w:tcPr>
            <w:tcW w:w="0" w:type="auto"/>
            <w:shd w:val="clear" w:color="auto" w:fill="FAF9FC"/>
            <w:hideMark/>
          </w:tcPr>
          <w:p w14:paraId="4DA22CB4" w14:textId="77777777" w:rsidR="0064372D" w:rsidRPr="00215194" w:rsidRDefault="0064372D" w:rsidP="00911714">
            <w:pPr>
              <w:rPr>
                <w:lang w:val="en-GB"/>
              </w:rPr>
            </w:pPr>
            <w:r w:rsidRPr="00215194">
              <w:rPr>
                <w:lang w:val="en-GB"/>
              </w:rPr>
              <w:t>Sec. 1(1)(b)</w:t>
            </w:r>
          </w:p>
        </w:tc>
        <w:tc>
          <w:tcPr>
            <w:tcW w:w="0" w:type="auto"/>
            <w:shd w:val="clear" w:color="auto" w:fill="FAF9FC"/>
            <w:hideMark/>
          </w:tcPr>
          <w:p w14:paraId="681F7488" w14:textId="77777777" w:rsidR="0064372D" w:rsidRPr="00215194" w:rsidRDefault="0064372D" w:rsidP="00911714">
            <w:pPr>
              <w:rPr>
                <w:lang w:val="en-GB"/>
              </w:rPr>
            </w:pPr>
            <w:r w:rsidRPr="00215194">
              <w:rPr>
                <w:lang w:val="en-GB"/>
              </w:rPr>
              <w:t>Allocates responsibilities and powers to the Secretary of State to set specific environmental targets.</w:t>
            </w:r>
          </w:p>
        </w:tc>
      </w:tr>
      <w:tr w:rsidR="0064372D" w:rsidRPr="00A37846" w14:paraId="036AAD34" w14:textId="77777777" w:rsidTr="004B7077">
        <w:tc>
          <w:tcPr>
            <w:tcW w:w="0" w:type="auto"/>
            <w:shd w:val="clear" w:color="auto" w:fill="FAF9FC"/>
            <w:hideMark/>
          </w:tcPr>
          <w:p w14:paraId="2A68A9C8" w14:textId="77777777" w:rsidR="0064372D" w:rsidRPr="00215194" w:rsidRDefault="0064372D" w:rsidP="00911714">
            <w:pPr>
              <w:rPr>
                <w:lang w:val="en-GB"/>
              </w:rPr>
            </w:pPr>
            <w:r w:rsidRPr="00215194">
              <w:rPr>
                <w:lang w:val="en-GB"/>
              </w:rPr>
              <w:t>EA 2021</w:t>
            </w:r>
          </w:p>
        </w:tc>
        <w:tc>
          <w:tcPr>
            <w:tcW w:w="0" w:type="auto"/>
            <w:shd w:val="clear" w:color="auto" w:fill="FAF9FC"/>
            <w:hideMark/>
          </w:tcPr>
          <w:p w14:paraId="0C461C13" w14:textId="77777777" w:rsidR="0064372D" w:rsidRPr="00215194" w:rsidRDefault="0064372D" w:rsidP="00911714">
            <w:pPr>
              <w:rPr>
                <w:lang w:val="en-GB"/>
              </w:rPr>
            </w:pPr>
            <w:r w:rsidRPr="00215194">
              <w:rPr>
                <w:lang w:val="en-GB"/>
              </w:rPr>
              <w:t>Living with nature</w:t>
            </w:r>
          </w:p>
        </w:tc>
        <w:tc>
          <w:tcPr>
            <w:tcW w:w="0" w:type="auto"/>
            <w:shd w:val="clear" w:color="auto" w:fill="FAF9FC"/>
            <w:hideMark/>
          </w:tcPr>
          <w:p w14:paraId="78AFC424" w14:textId="77777777" w:rsidR="0064372D" w:rsidRPr="00215194" w:rsidRDefault="0064372D" w:rsidP="00911714">
            <w:pPr>
              <w:rPr>
                <w:lang w:val="en-GB"/>
              </w:rPr>
            </w:pPr>
            <w:r w:rsidRPr="00215194">
              <w:rPr>
                <w:lang w:val="en-GB"/>
              </w:rPr>
              <w:t>Sec. 89(1)</w:t>
            </w:r>
          </w:p>
        </w:tc>
        <w:tc>
          <w:tcPr>
            <w:tcW w:w="0" w:type="auto"/>
            <w:shd w:val="clear" w:color="auto" w:fill="FAF9FC"/>
            <w:hideMark/>
          </w:tcPr>
          <w:p w14:paraId="6979DEF1" w14:textId="77777777" w:rsidR="0064372D" w:rsidRPr="00215194" w:rsidRDefault="0064372D" w:rsidP="00911714">
            <w:pPr>
              <w:rPr>
                <w:lang w:val="en-GB"/>
              </w:rPr>
            </w:pPr>
            <w:r w:rsidRPr="00215194">
              <w:rPr>
                <w:lang w:val="en-GB"/>
              </w:rPr>
              <w:t>Allocates the power and mandate to a governing body to establish mandatory ecological standards.</w:t>
            </w:r>
          </w:p>
        </w:tc>
      </w:tr>
      <w:tr w:rsidR="0064372D" w:rsidRPr="00A37846" w14:paraId="50FBE464" w14:textId="77777777" w:rsidTr="004B7077">
        <w:tc>
          <w:tcPr>
            <w:tcW w:w="0" w:type="auto"/>
            <w:shd w:val="clear" w:color="auto" w:fill="FAF9FC"/>
            <w:hideMark/>
          </w:tcPr>
          <w:p w14:paraId="00623B53" w14:textId="77777777" w:rsidR="0064372D" w:rsidRPr="00215194" w:rsidRDefault="0064372D" w:rsidP="00911714">
            <w:pPr>
              <w:rPr>
                <w:lang w:val="en-GB"/>
              </w:rPr>
            </w:pPr>
            <w:r w:rsidRPr="00215194">
              <w:rPr>
                <w:lang w:val="en-GB"/>
              </w:rPr>
              <w:t>EA 2021</w:t>
            </w:r>
          </w:p>
        </w:tc>
        <w:tc>
          <w:tcPr>
            <w:tcW w:w="0" w:type="auto"/>
            <w:shd w:val="clear" w:color="auto" w:fill="FAF9FC"/>
            <w:hideMark/>
          </w:tcPr>
          <w:p w14:paraId="538A8956" w14:textId="77777777" w:rsidR="0064372D" w:rsidRPr="00215194" w:rsidRDefault="0064372D" w:rsidP="00911714">
            <w:pPr>
              <w:rPr>
                <w:lang w:val="en-GB"/>
              </w:rPr>
            </w:pPr>
            <w:r w:rsidRPr="00215194">
              <w:rPr>
                <w:lang w:val="en-GB"/>
              </w:rPr>
              <w:t>Living with nature</w:t>
            </w:r>
          </w:p>
        </w:tc>
        <w:tc>
          <w:tcPr>
            <w:tcW w:w="0" w:type="auto"/>
            <w:shd w:val="clear" w:color="auto" w:fill="FAF9FC"/>
            <w:hideMark/>
          </w:tcPr>
          <w:p w14:paraId="04C38C34" w14:textId="77777777" w:rsidR="0064372D" w:rsidRPr="00215194" w:rsidRDefault="0064372D" w:rsidP="00911714">
            <w:pPr>
              <w:rPr>
                <w:lang w:val="en-GB"/>
              </w:rPr>
            </w:pPr>
            <w:r w:rsidRPr="00215194">
              <w:rPr>
                <w:lang w:val="en-GB"/>
              </w:rPr>
              <w:t>Sec. 90</w:t>
            </w:r>
          </w:p>
        </w:tc>
        <w:tc>
          <w:tcPr>
            <w:tcW w:w="0" w:type="auto"/>
            <w:shd w:val="clear" w:color="auto" w:fill="FAF9FC"/>
            <w:hideMark/>
          </w:tcPr>
          <w:p w14:paraId="0A53EEC6" w14:textId="77777777" w:rsidR="0064372D" w:rsidRPr="00215194" w:rsidRDefault="0064372D" w:rsidP="00911714">
            <w:pPr>
              <w:rPr>
                <w:lang w:val="en-GB"/>
              </w:rPr>
            </w:pPr>
            <w:r w:rsidRPr="00215194">
              <w:rPr>
                <w:lang w:val="en-GB"/>
              </w:rPr>
              <w:t>Allocates institutional authority and regulatory competence specifically to the Welsh Ministers.</w:t>
            </w:r>
          </w:p>
        </w:tc>
      </w:tr>
      <w:tr w:rsidR="0064372D" w:rsidRPr="00A37846" w14:paraId="392557DB" w14:textId="77777777" w:rsidTr="004B7077">
        <w:tc>
          <w:tcPr>
            <w:tcW w:w="0" w:type="auto"/>
            <w:shd w:val="clear" w:color="auto" w:fill="FAF9FC"/>
            <w:hideMark/>
          </w:tcPr>
          <w:p w14:paraId="3FB79DAA" w14:textId="77777777" w:rsidR="0064372D" w:rsidRPr="00215194" w:rsidRDefault="0064372D" w:rsidP="00911714">
            <w:pPr>
              <w:rPr>
                <w:lang w:val="en-GB"/>
              </w:rPr>
            </w:pPr>
            <w:r w:rsidRPr="00215194">
              <w:rPr>
                <w:lang w:val="en-GB"/>
              </w:rPr>
              <w:t>EA 2021</w:t>
            </w:r>
          </w:p>
        </w:tc>
        <w:tc>
          <w:tcPr>
            <w:tcW w:w="0" w:type="auto"/>
            <w:shd w:val="clear" w:color="auto" w:fill="FAF9FC"/>
            <w:hideMark/>
          </w:tcPr>
          <w:p w14:paraId="02284F30" w14:textId="77777777" w:rsidR="0064372D" w:rsidRPr="00215194" w:rsidRDefault="0064372D" w:rsidP="00911714">
            <w:pPr>
              <w:rPr>
                <w:lang w:val="en-GB"/>
              </w:rPr>
            </w:pPr>
            <w:r w:rsidRPr="00215194">
              <w:rPr>
                <w:lang w:val="en-GB"/>
              </w:rPr>
              <w:t>Living with nature</w:t>
            </w:r>
          </w:p>
        </w:tc>
        <w:tc>
          <w:tcPr>
            <w:tcW w:w="0" w:type="auto"/>
            <w:shd w:val="clear" w:color="auto" w:fill="FAF9FC"/>
            <w:hideMark/>
          </w:tcPr>
          <w:p w14:paraId="5F72A267" w14:textId="77777777" w:rsidR="0064372D" w:rsidRPr="00215194" w:rsidRDefault="0064372D" w:rsidP="00911714">
            <w:pPr>
              <w:rPr>
                <w:lang w:val="en-GB"/>
              </w:rPr>
            </w:pPr>
            <w:r w:rsidRPr="00215194">
              <w:rPr>
                <w:lang w:val="en-GB"/>
              </w:rPr>
              <w:t>Sec. 91</w:t>
            </w:r>
          </w:p>
        </w:tc>
        <w:tc>
          <w:tcPr>
            <w:tcW w:w="0" w:type="auto"/>
            <w:shd w:val="clear" w:color="auto" w:fill="FAF9FC"/>
            <w:hideMark/>
          </w:tcPr>
          <w:p w14:paraId="190D954D" w14:textId="77777777" w:rsidR="0064372D" w:rsidRPr="00215194" w:rsidRDefault="0064372D" w:rsidP="00911714">
            <w:pPr>
              <w:rPr>
                <w:lang w:val="en-GB"/>
              </w:rPr>
            </w:pPr>
            <w:r w:rsidRPr="00215194">
              <w:rPr>
                <w:lang w:val="en-GB"/>
              </w:rPr>
              <w:t>Allocates institutional authority and regulatory competence to the Northern Ireland Department.</w:t>
            </w:r>
          </w:p>
        </w:tc>
      </w:tr>
      <w:tr w:rsidR="0064372D" w:rsidRPr="00A37846" w14:paraId="6942F89B" w14:textId="77777777" w:rsidTr="004B7077">
        <w:tc>
          <w:tcPr>
            <w:tcW w:w="0" w:type="auto"/>
            <w:shd w:val="clear" w:color="auto" w:fill="FAF9FC"/>
            <w:hideMark/>
          </w:tcPr>
          <w:p w14:paraId="197F35CB" w14:textId="77777777" w:rsidR="0064372D" w:rsidRPr="00215194" w:rsidRDefault="0064372D" w:rsidP="00911714">
            <w:pPr>
              <w:rPr>
                <w:lang w:val="en-GB"/>
              </w:rPr>
            </w:pPr>
            <w:r w:rsidRPr="00215194">
              <w:rPr>
                <w:lang w:val="en-GB"/>
              </w:rPr>
              <w:t>EA 2021</w:t>
            </w:r>
          </w:p>
        </w:tc>
        <w:tc>
          <w:tcPr>
            <w:tcW w:w="0" w:type="auto"/>
            <w:shd w:val="clear" w:color="auto" w:fill="FAF9FC"/>
            <w:hideMark/>
          </w:tcPr>
          <w:p w14:paraId="403F5A01" w14:textId="77777777" w:rsidR="0064372D" w:rsidRPr="00215194" w:rsidRDefault="0064372D" w:rsidP="00911714">
            <w:pPr>
              <w:rPr>
                <w:lang w:val="en-GB"/>
              </w:rPr>
            </w:pPr>
            <w:r w:rsidRPr="00215194">
              <w:rPr>
                <w:lang w:val="en-GB"/>
              </w:rPr>
              <w:t>Living from nature</w:t>
            </w:r>
          </w:p>
        </w:tc>
        <w:tc>
          <w:tcPr>
            <w:tcW w:w="0" w:type="auto"/>
            <w:shd w:val="clear" w:color="auto" w:fill="FAF9FC"/>
            <w:hideMark/>
          </w:tcPr>
          <w:p w14:paraId="596CA71D" w14:textId="77777777" w:rsidR="0064372D" w:rsidRPr="00215194" w:rsidRDefault="0064372D" w:rsidP="00911714">
            <w:pPr>
              <w:rPr>
                <w:lang w:val="en-GB"/>
              </w:rPr>
            </w:pPr>
            <w:r w:rsidRPr="00215194">
              <w:rPr>
                <w:lang w:val="en-GB"/>
              </w:rPr>
              <w:t>Sec. 94 &amp; 95</w:t>
            </w:r>
          </w:p>
        </w:tc>
        <w:tc>
          <w:tcPr>
            <w:tcW w:w="0" w:type="auto"/>
            <w:shd w:val="clear" w:color="auto" w:fill="FAF9FC"/>
            <w:hideMark/>
          </w:tcPr>
          <w:p w14:paraId="03D3A3E3" w14:textId="77777777" w:rsidR="0064372D" w:rsidRPr="00215194" w:rsidRDefault="0064372D" w:rsidP="00911714">
            <w:pPr>
              <w:rPr>
                <w:lang w:val="en-GB"/>
              </w:rPr>
            </w:pPr>
            <w:r w:rsidRPr="00215194">
              <w:rPr>
                <w:lang w:val="en-GB"/>
              </w:rPr>
              <w:t>Allocates powers to regulatory bodies to define the architecture of financial governance for drainage rates.</w:t>
            </w:r>
          </w:p>
        </w:tc>
      </w:tr>
      <w:tr w:rsidR="0064372D" w:rsidRPr="0064372D" w14:paraId="2BB903CA" w14:textId="77777777" w:rsidTr="0064372D">
        <w:tc>
          <w:tcPr>
            <w:tcW w:w="0" w:type="auto"/>
            <w:gridSpan w:val="4"/>
            <w:shd w:val="clear" w:color="auto" w:fill="F2F3F8"/>
          </w:tcPr>
          <w:p w14:paraId="491E553E" w14:textId="3A8DEE61" w:rsidR="0064372D" w:rsidRPr="0064372D" w:rsidRDefault="0064372D" w:rsidP="00911714">
            <w:pPr>
              <w:rPr>
                <w:b/>
                <w:bCs/>
                <w:lang w:val="en-GB"/>
              </w:rPr>
            </w:pPr>
            <w:r>
              <w:rPr>
                <w:b/>
                <w:bCs/>
                <w:lang w:val="en-GB"/>
              </w:rPr>
              <w:t>Mexico</w:t>
            </w:r>
          </w:p>
        </w:tc>
      </w:tr>
      <w:tr w:rsidR="0064372D" w:rsidRPr="00A37846" w14:paraId="0BDC9976" w14:textId="77777777" w:rsidTr="004B7077">
        <w:tc>
          <w:tcPr>
            <w:tcW w:w="0" w:type="auto"/>
            <w:shd w:val="clear" w:color="auto" w:fill="FAF9FC"/>
            <w:hideMark/>
          </w:tcPr>
          <w:p w14:paraId="721470FD" w14:textId="77777777" w:rsidR="0064372D" w:rsidRPr="00215194" w:rsidRDefault="0064372D" w:rsidP="00911714">
            <w:pPr>
              <w:rPr>
                <w:lang w:val="en-GB"/>
              </w:rPr>
            </w:pPr>
            <w:r w:rsidRPr="00215194">
              <w:rPr>
                <w:lang w:val="en-GB"/>
              </w:rPr>
              <w:t>LGA</w:t>
            </w:r>
          </w:p>
        </w:tc>
        <w:tc>
          <w:tcPr>
            <w:tcW w:w="0" w:type="auto"/>
            <w:shd w:val="clear" w:color="auto" w:fill="FAF9FC"/>
            <w:hideMark/>
          </w:tcPr>
          <w:p w14:paraId="153F9878" w14:textId="77777777" w:rsidR="0064372D" w:rsidRPr="00215194" w:rsidRDefault="0064372D" w:rsidP="00911714">
            <w:pPr>
              <w:rPr>
                <w:lang w:val="en-GB"/>
              </w:rPr>
            </w:pPr>
            <w:r w:rsidRPr="00215194">
              <w:rPr>
                <w:lang w:val="en-GB"/>
              </w:rPr>
              <w:t>Art. 25, II</w:t>
            </w:r>
          </w:p>
        </w:tc>
        <w:tc>
          <w:tcPr>
            <w:tcW w:w="0" w:type="auto"/>
            <w:shd w:val="clear" w:color="auto" w:fill="FAF9FC"/>
            <w:hideMark/>
          </w:tcPr>
          <w:p w14:paraId="43C8DF21" w14:textId="77777777" w:rsidR="0064372D" w:rsidRPr="00215194" w:rsidRDefault="0064372D" w:rsidP="00911714">
            <w:pPr>
              <w:rPr>
                <w:lang w:val="en-GB"/>
              </w:rPr>
            </w:pPr>
            <w:r w:rsidRPr="00215194">
              <w:rPr>
                <w:lang w:val="en-GB"/>
              </w:rPr>
              <w:t>Living with nature</w:t>
            </w:r>
          </w:p>
        </w:tc>
        <w:tc>
          <w:tcPr>
            <w:tcW w:w="0" w:type="auto"/>
            <w:shd w:val="clear" w:color="auto" w:fill="FAF9FC"/>
            <w:hideMark/>
          </w:tcPr>
          <w:p w14:paraId="78706B98" w14:textId="77777777" w:rsidR="0064372D" w:rsidRPr="00215194" w:rsidRDefault="0064372D" w:rsidP="00911714">
            <w:pPr>
              <w:rPr>
                <w:lang w:val="en-GB"/>
              </w:rPr>
            </w:pPr>
            <w:r w:rsidRPr="00215194">
              <w:rPr>
                <w:lang w:val="en-GB"/>
              </w:rPr>
              <w:t>Allocates responsibilities and powers to the Federation to undertake specific ecological restoration actions.</w:t>
            </w:r>
          </w:p>
        </w:tc>
      </w:tr>
      <w:tr w:rsidR="0064372D" w:rsidRPr="00A37846" w14:paraId="28F6CCE1" w14:textId="77777777" w:rsidTr="004B7077">
        <w:tc>
          <w:tcPr>
            <w:tcW w:w="0" w:type="auto"/>
            <w:shd w:val="clear" w:color="auto" w:fill="FAF9FC"/>
            <w:hideMark/>
          </w:tcPr>
          <w:p w14:paraId="4DF52454" w14:textId="77777777" w:rsidR="0064372D" w:rsidRPr="00215194" w:rsidRDefault="0064372D" w:rsidP="00911714">
            <w:pPr>
              <w:rPr>
                <w:lang w:val="en-GB"/>
              </w:rPr>
            </w:pPr>
            <w:r w:rsidRPr="00215194">
              <w:rPr>
                <w:lang w:val="en-GB"/>
              </w:rPr>
              <w:t>LGA</w:t>
            </w:r>
          </w:p>
        </w:tc>
        <w:tc>
          <w:tcPr>
            <w:tcW w:w="0" w:type="auto"/>
            <w:shd w:val="clear" w:color="auto" w:fill="FAF9FC"/>
            <w:hideMark/>
          </w:tcPr>
          <w:p w14:paraId="507F7C69" w14:textId="77777777" w:rsidR="0064372D" w:rsidRPr="00215194" w:rsidRDefault="0064372D" w:rsidP="00911714">
            <w:pPr>
              <w:rPr>
                <w:lang w:val="en-GB"/>
              </w:rPr>
            </w:pPr>
            <w:r w:rsidRPr="00215194">
              <w:rPr>
                <w:lang w:val="en-GB"/>
              </w:rPr>
              <w:t>Art. 27, III</w:t>
            </w:r>
          </w:p>
        </w:tc>
        <w:tc>
          <w:tcPr>
            <w:tcW w:w="0" w:type="auto"/>
            <w:shd w:val="clear" w:color="auto" w:fill="FAF9FC"/>
            <w:hideMark/>
          </w:tcPr>
          <w:p w14:paraId="45D4B670" w14:textId="77777777" w:rsidR="0064372D" w:rsidRPr="00215194" w:rsidRDefault="0064372D" w:rsidP="00911714">
            <w:pPr>
              <w:rPr>
                <w:lang w:val="en-GB"/>
              </w:rPr>
            </w:pPr>
            <w:r w:rsidRPr="00215194">
              <w:rPr>
                <w:lang w:val="en-GB"/>
              </w:rPr>
              <w:t>Living from nature</w:t>
            </w:r>
          </w:p>
        </w:tc>
        <w:tc>
          <w:tcPr>
            <w:tcW w:w="0" w:type="auto"/>
            <w:shd w:val="clear" w:color="auto" w:fill="FAF9FC"/>
            <w:hideMark/>
          </w:tcPr>
          <w:p w14:paraId="0579B3E3" w14:textId="77777777" w:rsidR="0064372D" w:rsidRPr="00215194" w:rsidRDefault="0064372D" w:rsidP="00911714">
            <w:pPr>
              <w:rPr>
                <w:lang w:val="en-GB"/>
              </w:rPr>
            </w:pPr>
            <w:r w:rsidRPr="00215194">
              <w:rPr>
                <w:lang w:val="en-GB"/>
              </w:rPr>
              <w:t>Allocates responsibilities and regulatory competences to the State regarding water service provision and reuse.</w:t>
            </w:r>
          </w:p>
        </w:tc>
      </w:tr>
      <w:tr w:rsidR="0064372D" w:rsidRPr="00A37846" w14:paraId="6ADCE42B" w14:textId="77777777" w:rsidTr="004B7077">
        <w:tc>
          <w:tcPr>
            <w:tcW w:w="0" w:type="auto"/>
            <w:shd w:val="clear" w:color="auto" w:fill="FAF9FC"/>
            <w:hideMark/>
          </w:tcPr>
          <w:p w14:paraId="748054C2" w14:textId="77777777" w:rsidR="0064372D" w:rsidRPr="00215194" w:rsidRDefault="0064372D" w:rsidP="00911714">
            <w:pPr>
              <w:rPr>
                <w:lang w:val="en-GB"/>
              </w:rPr>
            </w:pPr>
            <w:r w:rsidRPr="00215194">
              <w:rPr>
                <w:lang w:val="en-GB"/>
              </w:rPr>
              <w:t>LGA</w:t>
            </w:r>
          </w:p>
        </w:tc>
        <w:tc>
          <w:tcPr>
            <w:tcW w:w="0" w:type="auto"/>
            <w:shd w:val="clear" w:color="auto" w:fill="FAF9FC"/>
            <w:hideMark/>
          </w:tcPr>
          <w:p w14:paraId="7A408405" w14:textId="77777777" w:rsidR="0064372D" w:rsidRPr="00215194" w:rsidRDefault="0064372D" w:rsidP="00911714">
            <w:pPr>
              <w:rPr>
                <w:lang w:val="en-GB"/>
              </w:rPr>
            </w:pPr>
            <w:r w:rsidRPr="00215194">
              <w:rPr>
                <w:lang w:val="en-GB"/>
              </w:rPr>
              <w:t>Art. 44</w:t>
            </w:r>
          </w:p>
        </w:tc>
        <w:tc>
          <w:tcPr>
            <w:tcW w:w="0" w:type="auto"/>
            <w:shd w:val="clear" w:color="auto" w:fill="FAF9FC"/>
            <w:hideMark/>
          </w:tcPr>
          <w:p w14:paraId="1815A33D" w14:textId="77777777" w:rsidR="0064372D" w:rsidRPr="00215194" w:rsidRDefault="0064372D" w:rsidP="00911714">
            <w:pPr>
              <w:rPr>
                <w:lang w:val="en-GB"/>
              </w:rPr>
            </w:pPr>
            <w:r w:rsidRPr="00215194">
              <w:rPr>
                <w:lang w:val="en-GB"/>
              </w:rPr>
              <w:t>Living from nature</w:t>
            </w:r>
          </w:p>
        </w:tc>
        <w:tc>
          <w:tcPr>
            <w:tcW w:w="0" w:type="auto"/>
            <w:shd w:val="clear" w:color="auto" w:fill="FAF9FC"/>
            <w:hideMark/>
          </w:tcPr>
          <w:p w14:paraId="2FE7CE2A" w14:textId="77777777" w:rsidR="0064372D" w:rsidRPr="00215194" w:rsidRDefault="0064372D" w:rsidP="00911714">
            <w:pPr>
              <w:rPr>
                <w:lang w:val="en-GB"/>
              </w:rPr>
            </w:pPr>
            <w:r w:rsidRPr="00215194">
              <w:rPr>
                <w:lang w:val="en-GB"/>
              </w:rPr>
              <w:t>Defines the mandate and governs the institutional functions of water operators.</w:t>
            </w:r>
          </w:p>
        </w:tc>
      </w:tr>
    </w:tbl>
    <w:p w14:paraId="372A2754" w14:textId="77777777" w:rsidR="00911714" w:rsidRPr="00215194" w:rsidRDefault="00911714" w:rsidP="00911714">
      <w:pPr>
        <w:rPr>
          <w:b/>
          <w:bCs/>
          <w:lang w:val="en-GB"/>
        </w:rPr>
      </w:pPr>
      <w:r w:rsidRPr="00215194">
        <w:rPr>
          <w:b/>
          <w:bCs/>
          <w:lang w:val="en-GB"/>
        </w:rPr>
        <w:t>Table 2: Procedural Norms</w:t>
      </w:r>
    </w:p>
    <w:tbl>
      <w:tblPr>
        <w:tblStyle w:val="Tablaconcuadrcula"/>
        <w:tblW w:w="0" w:type="auto"/>
        <w:tblLook w:val="04A0" w:firstRow="1" w:lastRow="0" w:firstColumn="1" w:lastColumn="0" w:noHBand="0" w:noVBand="1"/>
      </w:tblPr>
      <w:tblGrid>
        <w:gridCol w:w="1332"/>
        <w:gridCol w:w="1649"/>
        <w:gridCol w:w="2089"/>
        <w:gridCol w:w="7926"/>
      </w:tblGrid>
      <w:tr w:rsidR="0064372D" w:rsidRPr="00215194" w14:paraId="4A881903" w14:textId="77777777" w:rsidTr="004B7077">
        <w:tc>
          <w:tcPr>
            <w:tcW w:w="0" w:type="auto"/>
            <w:shd w:val="clear" w:color="auto" w:fill="F2F3F8"/>
            <w:hideMark/>
          </w:tcPr>
          <w:p w14:paraId="410CCD0B" w14:textId="77777777" w:rsidR="0064372D" w:rsidRPr="00215194" w:rsidRDefault="0064372D" w:rsidP="00911714">
            <w:pPr>
              <w:rPr>
                <w:b/>
                <w:bCs/>
                <w:lang w:val="en-GB"/>
              </w:rPr>
            </w:pPr>
            <w:r w:rsidRPr="00215194">
              <w:rPr>
                <w:b/>
                <w:bCs/>
                <w:lang w:val="en-GB"/>
              </w:rPr>
              <w:lastRenderedPageBreak/>
              <w:t>Instrument</w:t>
            </w:r>
          </w:p>
        </w:tc>
        <w:tc>
          <w:tcPr>
            <w:tcW w:w="0" w:type="auto"/>
            <w:shd w:val="clear" w:color="auto" w:fill="F2F3F8"/>
            <w:hideMark/>
          </w:tcPr>
          <w:p w14:paraId="2322EE33" w14:textId="77777777" w:rsidR="0064372D" w:rsidRPr="00215194" w:rsidRDefault="0064372D" w:rsidP="00911714">
            <w:pPr>
              <w:rPr>
                <w:b/>
                <w:bCs/>
                <w:lang w:val="en-GB"/>
              </w:rPr>
            </w:pPr>
            <w:r w:rsidRPr="00215194">
              <w:rPr>
                <w:b/>
                <w:bCs/>
                <w:lang w:val="en-GB"/>
              </w:rPr>
              <w:t>Typology</w:t>
            </w:r>
          </w:p>
        </w:tc>
        <w:tc>
          <w:tcPr>
            <w:tcW w:w="0" w:type="auto"/>
            <w:shd w:val="clear" w:color="auto" w:fill="F2F3F8"/>
            <w:hideMark/>
          </w:tcPr>
          <w:p w14:paraId="0E18CDC8" w14:textId="77777777" w:rsidR="0064372D" w:rsidRPr="00215194" w:rsidRDefault="0064372D" w:rsidP="00911714">
            <w:pPr>
              <w:rPr>
                <w:b/>
                <w:bCs/>
                <w:lang w:val="en-GB"/>
              </w:rPr>
            </w:pPr>
            <w:r w:rsidRPr="00215194">
              <w:rPr>
                <w:b/>
                <w:bCs/>
                <w:lang w:val="en-GB"/>
              </w:rPr>
              <w:t>Provision</w:t>
            </w:r>
          </w:p>
        </w:tc>
        <w:tc>
          <w:tcPr>
            <w:tcW w:w="0" w:type="auto"/>
            <w:shd w:val="clear" w:color="auto" w:fill="F2F3F8"/>
            <w:hideMark/>
          </w:tcPr>
          <w:p w14:paraId="2450CAFD" w14:textId="0B6139B4" w:rsidR="0064372D" w:rsidRPr="00215194" w:rsidRDefault="0064372D" w:rsidP="00911714">
            <w:pPr>
              <w:rPr>
                <w:b/>
                <w:bCs/>
                <w:lang w:val="en-GB"/>
              </w:rPr>
            </w:pPr>
            <w:r w:rsidRPr="00215194">
              <w:rPr>
                <w:b/>
                <w:bCs/>
                <w:lang w:val="en-GB"/>
              </w:rPr>
              <w:t>Justification</w:t>
            </w:r>
          </w:p>
        </w:tc>
      </w:tr>
      <w:tr w:rsidR="0064372D" w:rsidRPr="0064372D" w14:paraId="48B01087" w14:textId="77777777" w:rsidTr="0064372D">
        <w:tc>
          <w:tcPr>
            <w:tcW w:w="0" w:type="auto"/>
            <w:gridSpan w:val="4"/>
            <w:shd w:val="clear" w:color="auto" w:fill="F2F3F8"/>
          </w:tcPr>
          <w:p w14:paraId="504D8339" w14:textId="7E190E8D" w:rsidR="0064372D" w:rsidRPr="0064372D" w:rsidRDefault="0064372D" w:rsidP="00911714">
            <w:pPr>
              <w:rPr>
                <w:b/>
                <w:bCs/>
                <w:lang w:val="en-GB"/>
              </w:rPr>
            </w:pPr>
            <w:r>
              <w:rPr>
                <w:b/>
                <w:bCs/>
                <w:lang w:val="en-GB"/>
              </w:rPr>
              <w:t>United Kingdom</w:t>
            </w:r>
          </w:p>
        </w:tc>
      </w:tr>
      <w:tr w:rsidR="0064372D" w:rsidRPr="00A37846" w14:paraId="4258B13A" w14:textId="77777777" w:rsidTr="004B7077">
        <w:tc>
          <w:tcPr>
            <w:tcW w:w="0" w:type="auto"/>
            <w:shd w:val="clear" w:color="auto" w:fill="FAF9FC"/>
            <w:hideMark/>
          </w:tcPr>
          <w:p w14:paraId="0E169F37" w14:textId="77777777" w:rsidR="0064372D" w:rsidRPr="00215194" w:rsidRDefault="0064372D" w:rsidP="00911714">
            <w:pPr>
              <w:rPr>
                <w:lang w:val="en-GB"/>
              </w:rPr>
            </w:pPr>
            <w:r w:rsidRPr="00215194">
              <w:rPr>
                <w:lang w:val="en-GB"/>
              </w:rPr>
              <w:t>WFD 2017</w:t>
            </w:r>
          </w:p>
        </w:tc>
        <w:tc>
          <w:tcPr>
            <w:tcW w:w="0" w:type="auto"/>
            <w:shd w:val="clear" w:color="auto" w:fill="FAF9FC"/>
            <w:hideMark/>
          </w:tcPr>
          <w:p w14:paraId="14E6B5E2" w14:textId="77777777" w:rsidR="0064372D" w:rsidRPr="00215194" w:rsidRDefault="0064372D" w:rsidP="00911714">
            <w:pPr>
              <w:rPr>
                <w:lang w:val="en-GB"/>
              </w:rPr>
            </w:pPr>
            <w:r w:rsidRPr="00215194">
              <w:rPr>
                <w:lang w:val="en-GB"/>
              </w:rPr>
              <w:t>Living from nature</w:t>
            </w:r>
          </w:p>
        </w:tc>
        <w:tc>
          <w:tcPr>
            <w:tcW w:w="0" w:type="auto"/>
            <w:shd w:val="clear" w:color="auto" w:fill="FAF9FC"/>
            <w:hideMark/>
          </w:tcPr>
          <w:p w14:paraId="71DC5BB7" w14:textId="77777777" w:rsidR="0064372D" w:rsidRPr="00215194" w:rsidRDefault="0064372D" w:rsidP="00911714">
            <w:pPr>
              <w:rPr>
                <w:lang w:val="en-GB"/>
              </w:rPr>
            </w:pPr>
            <w:r w:rsidRPr="00215194">
              <w:rPr>
                <w:lang w:val="en-GB"/>
              </w:rPr>
              <w:t>Reg. 7(1); 21(1)(b)</w:t>
            </w:r>
          </w:p>
        </w:tc>
        <w:tc>
          <w:tcPr>
            <w:tcW w:w="0" w:type="auto"/>
            <w:shd w:val="clear" w:color="auto" w:fill="FAF9FC"/>
            <w:hideMark/>
          </w:tcPr>
          <w:p w14:paraId="72C31DBC" w14:textId="77777777" w:rsidR="0064372D" w:rsidRPr="00215194" w:rsidRDefault="0064372D" w:rsidP="00911714">
            <w:pPr>
              <w:rPr>
                <w:lang w:val="en-GB"/>
              </w:rPr>
            </w:pPr>
            <w:r w:rsidRPr="00215194">
              <w:rPr>
                <w:lang w:val="en-GB"/>
              </w:rPr>
              <w:t>Mandates economic analysis and planning processes as part of the cost-recovery decision-making cycle.</w:t>
            </w:r>
          </w:p>
        </w:tc>
      </w:tr>
      <w:tr w:rsidR="0064372D" w:rsidRPr="00A37846" w14:paraId="2AE87078" w14:textId="77777777" w:rsidTr="004B7077">
        <w:tc>
          <w:tcPr>
            <w:tcW w:w="0" w:type="auto"/>
            <w:shd w:val="clear" w:color="auto" w:fill="FAF9FC"/>
            <w:hideMark/>
          </w:tcPr>
          <w:p w14:paraId="4852BA59" w14:textId="77777777" w:rsidR="0064372D" w:rsidRPr="00215194" w:rsidRDefault="0064372D" w:rsidP="00911714">
            <w:pPr>
              <w:rPr>
                <w:lang w:val="en-GB"/>
              </w:rPr>
            </w:pPr>
            <w:r w:rsidRPr="00215194">
              <w:rPr>
                <w:lang w:val="en-GB"/>
              </w:rPr>
              <w:t>WFD 2017</w:t>
            </w:r>
          </w:p>
        </w:tc>
        <w:tc>
          <w:tcPr>
            <w:tcW w:w="0" w:type="auto"/>
            <w:shd w:val="clear" w:color="auto" w:fill="FAF9FC"/>
            <w:hideMark/>
          </w:tcPr>
          <w:p w14:paraId="28C3BF53" w14:textId="77777777" w:rsidR="0064372D" w:rsidRPr="00215194" w:rsidRDefault="0064372D" w:rsidP="00911714">
            <w:pPr>
              <w:rPr>
                <w:lang w:val="en-GB"/>
              </w:rPr>
            </w:pPr>
            <w:r w:rsidRPr="00215194">
              <w:rPr>
                <w:lang w:val="en-GB"/>
              </w:rPr>
              <w:t>Living in nature</w:t>
            </w:r>
          </w:p>
        </w:tc>
        <w:tc>
          <w:tcPr>
            <w:tcW w:w="0" w:type="auto"/>
            <w:shd w:val="clear" w:color="auto" w:fill="FAF9FC"/>
            <w:hideMark/>
          </w:tcPr>
          <w:p w14:paraId="788FA891" w14:textId="77777777" w:rsidR="0064372D" w:rsidRPr="00215194" w:rsidRDefault="0064372D" w:rsidP="00911714">
            <w:pPr>
              <w:rPr>
                <w:lang w:val="en-GB"/>
              </w:rPr>
            </w:pPr>
            <w:r w:rsidRPr="00215194">
              <w:rPr>
                <w:lang w:val="en-GB"/>
              </w:rPr>
              <w:t>Reg. 10(2)(b)(ii)</w:t>
            </w:r>
          </w:p>
        </w:tc>
        <w:tc>
          <w:tcPr>
            <w:tcW w:w="0" w:type="auto"/>
            <w:shd w:val="clear" w:color="auto" w:fill="FAF9FC"/>
            <w:hideMark/>
          </w:tcPr>
          <w:p w14:paraId="2EA27ED5" w14:textId="77777777" w:rsidR="0064372D" w:rsidRPr="00215194" w:rsidRDefault="0064372D" w:rsidP="00911714">
            <w:pPr>
              <w:rPr>
                <w:lang w:val="en-GB"/>
              </w:rPr>
            </w:pPr>
            <w:r w:rsidRPr="00215194">
              <w:rPr>
                <w:lang w:val="en-GB"/>
              </w:rPr>
              <w:t>Establishes a reporting and transparency obligation via the maintenance of a register for recreational waters.</w:t>
            </w:r>
          </w:p>
        </w:tc>
      </w:tr>
      <w:tr w:rsidR="0064372D" w:rsidRPr="00A37846" w14:paraId="091DBB75" w14:textId="77777777" w:rsidTr="004B7077">
        <w:tc>
          <w:tcPr>
            <w:tcW w:w="0" w:type="auto"/>
            <w:shd w:val="clear" w:color="auto" w:fill="FAF9FC"/>
            <w:hideMark/>
          </w:tcPr>
          <w:p w14:paraId="63C888E0" w14:textId="77777777" w:rsidR="0064372D" w:rsidRPr="00215194" w:rsidRDefault="0064372D" w:rsidP="00911714">
            <w:pPr>
              <w:rPr>
                <w:lang w:val="en-GB"/>
              </w:rPr>
            </w:pPr>
            <w:r w:rsidRPr="00215194">
              <w:rPr>
                <w:lang w:val="en-GB"/>
              </w:rPr>
              <w:t>WFD 2017</w:t>
            </w:r>
          </w:p>
        </w:tc>
        <w:tc>
          <w:tcPr>
            <w:tcW w:w="0" w:type="auto"/>
            <w:shd w:val="clear" w:color="auto" w:fill="FAF9FC"/>
            <w:hideMark/>
          </w:tcPr>
          <w:p w14:paraId="1F37DB4F" w14:textId="77777777" w:rsidR="0064372D" w:rsidRPr="00215194" w:rsidRDefault="0064372D" w:rsidP="00911714">
            <w:pPr>
              <w:rPr>
                <w:lang w:val="en-GB"/>
              </w:rPr>
            </w:pPr>
            <w:r w:rsidRPr="00215194">
              <w:rPr>
                <w:lang w:val="en-GB"/>
              </w:rPr>
              <w:t>Living from nature</w:t>
            </w:r>
          </w:p>
        </w:tc>
        <w:tc>
          <w:tcPr>
            <w:tcW w:w="0" w:type="auto"/>
            <w:shd w:val="clear" w:color="auto" w:fill="FAF9FC"/>
            <w:hideMark/>
          </w:tcPr>
          <w:p w14:paraId="3CE528B0" w14:textId="77777777" w:rsidR="0064372D" w:rsidRPr="00215194" w:rsidRDefault="0064372D" w:rsidP="00911714">
            <w:pPr>
              <w:rPr>
                <w:lang w:val="en-GB"/>
              </w:rPr>
            </w:pPr>
            <w:r w:rsidRPr="00215194">
              <w:rPr>
                <w:lang w:val="en-GB"/>
              </w:rPr>
              <w:t>Reg. 20(2)(e)</w:t>
            </w:r>
          </w:p>
        </w:tc>
        <w:tc>
          <w:tcPr>
            <w:tcW w:w="0" w:type="auto"/>
            <w:shd w:val="clear" w:color="auto" w:fill="FAF9FC"/>
            <w:hideMark/>
          </w:tcPr>
          <w:p w14:paraId="1DCE2993" w14:textId="36080FEE" w:rsidR="0064372D" w:rsidRPr="00215194" w:rsidRDefault="0064372D" w:rsidP="00911714">
            <w:pPr>
              <w:rPr>
                <w:lang w:val="en-GB"/>
              </w:rPr>
            </w:pPr>
            <w:r w:rsidRPr="00215194">
              <w:rPr>
                <w:lang w:val="en-GB"/>
              </w:rPr>
              <w:t xml:space="preserve">Regulates permitting and approval steps through mandatory registers and </w:t>
            </w:r>
            <w:r>
              <w:rPr>
                <w:lang w:val="en-GB"/>
              </w:rPr>
              <w:t>authorisations</w:t>
            </w:r>
            <w:r w:rsidRPr="00215194">
              <w:rPr>
                <w:lang w:val="en-GB"/>
              </w:rPr>
              <w:t xml:space="preserve"> for resource abstraction.</w:t>
            </w:r>
          </w:p>
        </w:tc>
      </w:tr>
      <w:tr w:rsidR="0064372D" w:rsidRPr="00A37846" w14:paraId="1DBD4DA4" w14:textId="77777777" w:rsidTr="004B7077">
        <w:tc>
          <w:tcPr>
            <w:tcW w:w="0" w:type="auto"/>
            <w:shd w:val="clear" w:color="auto" w:fill="FAF9FC"/>
            <w:hideMark/>
          </w:tcPr>
          <w:p w14:paraId="1037694D" w14:textId="77777777" w:rsidR="0064372D" w:rsidRPr="00215194" w:rsidRDefault="0064372D" w:rsidP="00911714">
            <w:pPr>
              <w:rPr>
                <w:lang w:val="en-GB"/>
              </w:rPr>
            </w:pPr>
            <w:r w:rsidRPr="00215194">
              <w:rPr>
                <w:lang w:val="en-GB"/>
              </w:rPr>
              <w:t>EA 2021</w:t>
            </w:r>
          </w:p>
        </w:tc>
        <w:tc>
          <w:tcPr>
            <w:tcW w:w="0" w:type="auto"/>
            <w:shd w:val="clear" w:color="auto" w:fill="FAF9FC"/>
            <w:hideMark/>
          </w:tcPr>
          <w:p w14:paraId="38CF6D9D" w14:textId="77777777" w:rsidR="0064372D" w:rsidRPr="00215194" w:rsidRDefault="0064372D" w:rsidP="00911714">
            <w:pPr>
              <w:rPr>
                <w:lang w:val="en-GB"/>
              </w:rPr>
            </w:pPr>
            <w:r w:rsidRPr="00215194">
              <w:rPr>
                <w:lang w:val="en-GB"/>
              </w:rPr>
              <w:t>Living from nature</w:t>
            </w:r>
          </w:p>
        </w:tc>
        <w:tc>
          <w:tcPr>
            <w:tcW w:w="0" w:type="auto"/>
            <w:shd w:val="clear" w:color="auto" w:fill="FAF9FC"/>
            <w:hideMark/>
          </w:tcPr>
          <w:p w14:paraId="08ACF42F" w14:textId="77777777" w:rsidR="0064372D" w:rsidRPr="00215194" w:rsidRDefault="0064372D" w:rsidP="00911714">
            <w:pPr>
              <w:rPr>
                <w:lang w:val="en-GB"/>
              </w:rPr>
            </w:pPr>
            <w:r w:rsidRPr="00215194">
              <w:rPr>
                <w:lang w:val="en-GB"/>
              </w:rPr>
              <w:t>Sec. 78(2); (5); (7)</w:t>
            </w:r>
          </w:p>
        </w:tc>
        <w:tc>
          <w:tcPr>
            <w:tcW w:w="0" w:type="auto"/>
            <w:shd w:val="clear" w:color="auto" w:fill="FAF9FC"/>
            <w:hideMark/>
          </w:tcPr>
          <w:p w14:paraId="6B57AE0E" w14:textId="77777777" w:rsidR="0064372D" w:rsidRPr="00215194" w:rsidRDefault="0064372D" w:rsidP="00911714">
            <w:pPr>
              <w:rPr>
                <w:lang w:val="en-GB"/>
              </w:rPr>
            </w:pPr>
            <w:r w:rsidRPr="00215194">
              <w:rPr>
                <w:lang w:val="en-GB"/>
              </w:rPr>
              <w:t>Mandates specific planning processes and cycles for water resources and drought management.</w:t>
            </w:r>
          </w:p>
        </w:tc>
      </w:tr>
      <w:tr w:rsidR="0064372D" w:rsidRPr="00A37846" w14:paraId="312FAD93" w14:textId="77777777" w:rsidTr="004B7077">
        <w:tc>
          <w:tcPr>
            <w:tcW w:w="0" w:type="auto"/>
            <w:shd w:val="clear" w:color="auto" w:fill="FAF9FC"/>
            <w:hideMark/>
          </w:tcPr>
          <w:p w14:paraId="132D3641" w14:textId="77777777" w:rsidR="0064372D" w:rsidRPr="00215194" w:rsidRDefault="0064372D" w:rsidP="00911714">
            <w:pPr>
              <w:rPr>
                <w:lang w:val="en-GB"/>
              </w:rPr>
            </w:pPr>
            <w:r w:rsidRPr="00215194">
              <w:rPr>
                <w:lang w:val="en-GB"/>
              </w:rPr>
              <w:t>EA 2021</w:t>
            </w:r>
          </w:p>
        </w:tc>
        <w:tc>
          <w:tcPr>
            <w:tcW w:w="0" w:type="auto"/>
            <w:shd w:val="clear" w:color="auto" w:fill="FAF9FC"/>
            <w:hideMark/>
          </w:tcPr>
          <w:p w14:paraId="48871D7A" w14:textId="77777777" w:rsidR="0064372D" w:rsidRPr="00215194" w:rsidRDefault="0064372D" w:rsidP="00911714">
            <w:pPr>
              <w:rPr>
                <w:lang w:val="en-GB"/>
              </w:rPr>
            </w:pPr>
            <w:r w:rsidRPr="00215194">
              <w:rPr>
                <w:lang w:val="en-GB"/>
              </w:rPr>
              <w:t>Living from nature</w:t>
            </w:r>
          </w:p>
        </w:tc>
        <w:tc>
          <w:tcPr>
            <w:tcW w:w="0" w:type="auto"/>
            <w:shd w:val="clear" w:color="auto" w:fill="FAF9FC"/>
            <w:hideMark/>
          </w:tcPr>
          <w:p w14:paraId="0282B534" w14:textId="77777777" w:rsidR="0064372D" w:rsidRPr="00215194" w:rsidRDefault="0064372D" w:rsidP="00911714">
            <w:pPr>
              <w:rPr>
                <w:lang w:val="en-GB"/>
              </w:rPr>
            </w:pPr>
            <w:r w:rsidRPr="00215194">
              <w:rPr>
                <w:lang w:val="en-GB"/>
              </w:rPr>
              <w:t>Sec. 78(7) (Insert 39</w:t>
            </w:r>
            <w:proofErr w:type="gramStart"/>
            <w:r w:rsidRPr="00215194">
              <w:rPr>
                <w:lang w:val="en-GB"/>
              </w:rPr>
              <w:t>F(</w:t>
            </w:r>
            <w:proofErr w:type="gramEnd"/>
            <w:r w:rsidRPr="00215194">
              <w:rPr>
                <w:lang w:val="en-GB"/>
              </w:rPr>
              <w:t>2))</w:t>
            </w:r>
          </w:p>
        </w:tc>
        <w:tc>
          <w:tcPr>
            <w:tcW w:w="0" w:type="auto"/>
            <w:shd w:val="clear" w:color="auto" w:fill="FAF9FC"/>
            <w:hideMark/>
          </w:tcPr>
          <w:p w14:paraId="003CA26C" w14:textId="77777777" w:rsidR="0064372D" w:rsidRPr="00215194" w:rsidRDefault="0064372D" w:rsidP="00911714">
            <w:pPr>
              <w:rPr>
                <w:lang w:val="en-GB"/>
              </w:rPr>
            </w:pPr>
            <w:r w:rsidRPr="00215194">
              <w:rPr>
                <w:lang w:val="en-GB"/>
              </w:rPr>
              <w:t>Establishes a reporting and transparency obligation among licensees to improve supply efficiency.</w:t>
            </w:r>
          </w:p>
        </w:tc>
      </w:tr>
      <w:tr w:rsidR="0064372D" w:rsidRPr="00A37846" w14:paraId="316A8DE8" w14:textId="77777777" w:rsidTr="004B7077">
        <w:tc>
          <w:tcPr>
            <w:tcW w:w="0" w:type="auto"/>
            <w:shd w:val="clear" w:color="auto" w:fill="FAF9FC"/>
            <w:hideMark/>
          </w:tcPr>
          <w:p w14:paraId="08DC9640" w14:textId="77777777" w:rsidR="0064372D" w:rsidRPr="00215194" w:rsidRDefault="0064372D" w:rsidP="00911714">
            <w:pPr>
              <w:rPr>
                <w:lang w:val="en-GB"/>
              </w:rPr>
            </w:pPr>
            <w:r w:rsidRPr="00215194">
              <w:rPr>
                <w:lang w:val="en-GB"/>
              </w:rPr>
              <w:t>EA 2021</w:t>
            </w:r>
          </w:p>
        </w:tc>
        <w:tc>
          <w:tcPr>
            <w:tcW w:w="0" w:type="auto"/>
            <w:shd w:val="clear" w:color="auto" w:fill="FAF9FC"/>
            <w:hideMark/>
          </w:tcPr>
          <w:p w14:paraId="117CB95E" w14:textId="77777777" w:rsidR="0064372D" w:rsidRPr="00215194" w:rsidRDefault="0064372D" w:rsidP="00911714">
            <w:pPr>
              <w:rPr>
                <w:lang w:val="en-GB"/>
              </w:rPr>
            </w:pPr>
            <w:r w:rsidRPr="00215194">
              <w:rPr>
                <w:lang w:val="en-GB"/>
              </w:rPr>
              <w:t>Living from nature</w:t>
            </w:r>
          </w:p>
        </w:tc>
        <w:tc>
          <w:tcPr>
            <w:tcW w:w="0" w:type="auto"/>
            <w:shd w:val="clear" w:color="auto" w:fill="FAF9FC"/>
            <w:hideMark/>
          </w:tcPr>
          <w:p w14:paraId="78E013C0" w14:textId="77777777" w:rsidR="0064372D" w:rsidRPr="00215194" w:rsidRDefault="0064372D" w:rsidP="00911714">
            <w:pPr>
              <w:rPr>
                <w:lang w:val="en-GB"/>
              </w:rPr>
            </w:pPr>
            <w:r w:rsidRPr="00215194">
              <w:rPr>
                <w:lang w:val="en-GB"/>
              </w:rPr>
              <w:t>Sec. 79 (Insert 94A)</w:t>
            </w:r>
          </w:p>
        </w:tc>
        <w:tc>
          <w:tcPr>
            <w:tcW w:w="0" w:type="auto"/>
            <w:shd w:val="clear" w:color="auto" w:fill="FAF9FC"/>
            <w:hideMark/>
          </w:tcPr>
          <w:p w14:paraId="2FA03DAB" w14:textId="77777777" w:rsidR="0064372D" w:rsidRPr="00215194" w:rsidRDefault="0064372D" w:rsidP="00911714">
            <w:pPr>
              <w:rPr>
                <w:lang w:val="en-GB"/>
              </w:rPr>
            </w:pPr>
            <w:r w:rsidRPr="00215194">
              <w:rPr>
                <w:lang w:val="en-GB"/>
              </w:rPr>
              <w:t>Mandates the procedural steps and planning cycles for drainage and sewerage management.</w:t>
            </w:r>
          </w:p>
        </w:tc>
      </w:tr>
      <w:tr w:rsidR="0064372D" w:rsidRPr="00A37846" w14:paraId="4CC4BD32" w14:textId="77777777" w:rsidTr="004B7077">
        <w:tc>
          <w:tcPr>
            <w:tcW w:w="0" w:type="auto"/>
            <w:shd w:val="clear" w:color="auto" w:fill="FAF9FC"/>
            <w:hideMark/>
          </w:tcPr>
          <w:p w14:paraId="351DE2BF" w14:textId="77777777" w:rsidR="0064372D" w:rsidRPr="00215194" w:rsidRDefault="0064372D" w:rsidP="00911714">
            <w:pPr>
              <w:rPr>
                <w:lang w:val="en-GB"/>
              </w:rPr>
            </w:pPr>
            <w:r w:rsidRPr="00215194">
              <w:rPr>
                <w:lang w:val="en-GB"/>
              </w:rPr>
              <w:t>EA 2021</w:t>
            </w:r>
          </w:p>
        </w:tc>
        <w:tc>
          <w:tcPr>
            <w:tcW w:w="0" w:type="auto"/>
            <w:shd w:val="clear" w:color="auto" w:fill="FAF9FC"/>
            <w:hideMark/>
          </w:tcPr>
          <w:p w14:paraId="5690916D" w14:textId="77777777" w:rsidR="0064372D" w:rsidRPr="00215194" w:rsidRDefault="0064372D" w:rsidP="00911714">
            <w:pPr>
              <w:rPr>
                <w:lang w:val="en-GB"/>
              </w:rPr>
            </w:pPr>
            <w:r w:rsidRPr="00215194">
              <w:rPr>
                <w:lang w:val="en-GB"/>
              </w:rPr>
              <w:t>Living in nature</w:t>
            </w:r>
          </w:p>
        </w:tc>
        <w:tc>
          <w:tcPr>
            <w:tcW w:w="0" w:type="auto"/>
            <w:shd w:val="clear" w:color="auto" w:fill="FAF9FC"/>
            <w:hideMark/>
          </w:tcPr>
          <w:p w14:paraId="0327ECDA" w14:textId="77777777" w:rsidR="0064372D" w:rsidRPr="00215194" w:rsidRDefault="0064372D" w:rsidP="00911714">
            <w:pPr>
              <w:rPr>
                <w:lang w:val="en-GB"/>
              </w:rPr>
            </w:pPr>
            <w:r w:rsidRPr="00215194">
              <w:rPr>
                <w:lang w:val="en-GB"/>
              </w:rPr>
              <w:t>Sec. 81 (Insert 141DA)</w:t>
            </w:r>
          </w:p>
        </w:tc>
        <w:tc>
          <w:tcPr>
            <w:tcW w:w="0" w:type="auto"/>
            <w:shd w:val="clear" w:color="auto" w:fill="FAF9FC"/>
            <w:hideMark/>
          </w:tcPr>
          <w:p w14:paraId="3BABE6DF" w14:textId="77777777" w:rsidR="0064372D" w:rsidRPr="00215194" w:rsidRDefault="0064372D" w:rsidP="00911714">
            <w:pPr>
              <w:rPr>
                <w:lang w:val="en-GB"/>
              </w:rPr>
            </w:pPr>
            <w:r w:rsidRPr="00215194">
              <w:rPr>
                <w:lang w:val="en-GB"/>
              </w:rPr>
              <w:t>Imposes a transparency and real-time reporting obligation regarding storm overflow discharges.</w:t>
            </w:r>
          </w:p>
        </w:tc>
      </w:tr>
      <w:tr w:rsidR="0064372D" w:rsidRPr="00A37846" w14:paraId="6589D1C8" w14:textId="77777777" w:rsidTr="004B7077">
        <w:tc>
          <w:tcPr>
            <w:tcW w:w="0" w:type="auto"/>
            <w:shd w:val="clear" w:color="auto" w:fill="FAF9FC"/>
            <w:hideMark/>
          </w:tcPr>
          <w:p w14:paraId="013181A4" w14:textId="77777777" w:rsidR="0064372D" w:rsidRPr="00215194" w:rsidRDefault="0064372D" w:rsidP="00911714">
            <w:pPr>
              <w:rPr>
                <w:lang w:val="en-GB"/>
              </w:rPr>
            </w:pPr>
            <w:r w:rsidRPr="00215194">
              <w:rPr>
                <w:lang w:val="en-GB"/>
              </w:rPr>
              <w:t>EA 2021</w:t>
            </w:r>
          </w:p>
        </w:tc>
        <w:tc>
          <w:tcPr>
            <w:tcW w:w="0" w:type="auto"/>
            <w:shd w:val="clear" w:color="auto" w:fill="FAF9FC"/>
            <w:hideMark/>
          </w:tcPr>
          <w:p w14:paraId="63471F42" w14:textId="77777777" w:rsidR="0064372D" w:rsidRPr="00215194" w:rsidRDefault="0064372D" w:rsidP="00911714">
            <w:pPr>
              <w:rPr>
                <w:lang w:val="en-GB"/>
              </w:rPr>
            </w:pPr>
            <w:r w:rsidRPr="00215194">
              <w:rPr>
                <w:lang w:val="en-GB"/>
              </w:rPr>
              <w:t>Living with nature</w:t>
            </w:r>
          </w:p>
        </w:tc>
        <w:tc>
          <w:tcPr>
            <w:tcW w:w="0" w:type="auto"/>
            <w:shd w:val="clear" w:color="auto" w:fill="FAF9FC"/>
            <w:hideMark/>
          </w:tcPr>
          <w:p w14:paraId="3A870709" w14:textId="77777777" w:rsidR="0064372D" w:rsidRPr="00215194" w:rsidRDefault="0064372D" w:rsidP="00911714">
            <w:pPr>
              <w:rPr>
                <w:lang w:val="en-GB"/>
              </w:rPr>
            </w:pPr>
            <w:r w:rsidRPr="00215194">
              <w:rPr>
                <w:lang w:val="en-GB"/>
              </w:rPr>
              <w:t>Sec. 82 (Insert 141DB)</w:t>
            </w:r>
          </w:p>
        </w:tc>
        <w:tc>
          <w:tcPr>
            <w:tcW w:w="0" w:type="auto"/>
            <w:shd w:val="clear" w:color="auto" w:fill="FAF9FC"/>
            <w:hideMark/>
          </w:tcPr>
          <w:p w14:paraId="68E99F1C" w14:textId="77A001FE" w:rsidR="0064372D" w:rsidRPr="00215194" w:rsidRDefault="0064372D" w:rsidP="00911714">
            <w:pPr>
              <w:rPr>
                <w:lang w:val="en-GB"/>
              </w:rPr>
            </w:pPr>
            <w:r w:rsidRPr="00215194">
              <w:rPr>
                <w:lang w:val="en-GB"/>
              </w:rPr>
              <w:t xml:space="preserve">Creates a mandatory </w:t>
            </w:r>
            <w:r>
              <w:rPr>
                <w:lang w:val="en-GB"/>
              </w:rPr>
              <w:t>duty to monitor and report on</w:t>
            </w:r>
            <w:r w:rsidRPr="00215194">
              <w:rPr>
                <w:lang w:val="en-GB"/>
              </w:rPr>
              <w:t xml:space="preserve"> the status of water bodies.</w:t>
            </w:r>
          </w:p>
        </w:tc>
      </w:tr>
      <w:tr w:rsidR="0064372D" w:rsidRPr="00A37846" w14:paraId="1825C28C" w14:textId="77777777" w:rsidTr="004B7077">
        <w:tc>
          <w:tcPr>
            <w:tcW w:w="0" w:type="auto"/>
            <w:shd w:val="clear" w:color="auto" w:fill="FAF9FC"/>
            <w:hideMark/>
          </w:tcPr>
          <w:p w14:paraId="3F479B2F" w14:textId="77777777" w:rsidR="0064372D" w:rsidRPr="00215194" w:rsidRDefault="0064372D" w:rsidP="00911714">
            <w:pPr>
              <w:rPr>
                <w:lang w:val="en-GB"/>
              </w:rPr>
            </w:pPr>
            <w:r w:rsidRPr="00215194">
              <w:rPr>
                <w:lang w:val="en-GB"/>
              </w:rPr>
              <w:t>EA 2021</w:t>
            </w:r>
          </w:p>
        </w:tc>
        <w:tc>
          <w:tcPr>
            <w:tcW w:w="0" w:type="auto"/>
            <w:shd w:val="clear" w:color="auto" w:fill="FAF9FC"/>
            <w:hideMark/>
          </w:tcPr>
          <w:p w14:paraId="39193650" w14:textId="77777777" w:rsidR="0064372D" w:rsidRPr="00215194" w:rsidRDefault="0064372D" w:rsidP="00911714">
            <w:pPr>
              <w:rPr>
                <w:lang w:val="en-GB"/>
              </w:rPr>
            </w:pPr>
            <w:r w:rsidRPr="00215194">
              <w:rPr>
                <w:lang w:val="en-GB"/>
              </w:rPr>
              <w:t>Living from nature</w:t>
            </w:r>
          </w:p>
        </w:tc>
        <w:tc>
          <w:tcPr>
            <w:tcW w:w="0" w:type="auto"/>
            <w:shd w:val="clear" w:color="auto" w:fill="FAF9FC"/>
            <w:hideMark/>
          </w:tcPr>
          <w:p w14:paraId="1745658B" w14:textId="77777777" w:rsidR="0064372D" w:rsidRPr="00215194" w:rsidRDefault="0064372D" w:rsidP="00911714">
            <w:pPr>
              <w:rPr>
                <w:lang w:val="en-GB"/>
              </w:rPr>
            </w:pPr>
            <w:r w:rsidRPr="00215194">
              <w:rPr>
                <w:lang w:val="en-GB"/>
              </w:rPr>
              <w:t>Sec. 97</w:t>
            </w:r>
          </w:p>
        </w:tc>
        <w:tc>
          <w:tcPr>
            <w:tcW w:w="0" w:type="auto"/>
            <w:shd w:val="clear" w:color="auto" w:fill="FAF9FC"/>
            <w:hideMark/>
          </w:tcPr>
          <w:p w14:paraId="4FA215A9" w14:textId="77777777" w:rsidR="0064372D" w:rsidRPr="00215194" w:rsidRDefault="0064372D" w:rsidP="00911714">
            <w:pPr>
              <w:rPr>
                <w:lang w:val="en-GB"/>
              </w:rPr>
            </w:pPr>
            <w:r w:rsidRPr="00215194">
              <w:rPr>
                <w:lang w:val="en-GB"/>
              </w:rPr>
              <w:t>Establishes a procedural mechanism for the disclosure of information necessary for land drainage calculations.</w:t>
            </w:r>
          </w:p>
        </w:tc>
      </w:tr>
      <w:tr w:rsidR="0064372D" w:rsidRPr="0064372D" w14:paraId="08E23A92" w14:textId="77777777" w:rsidTr="0064372D">
        <w:tc>
          <w:tcPr>
            <w:tcW w:w="0" w:type="auto"/>
            <w:gridSpan w:val="4"/>
            <w:shd w:val="clear" w:color="auto" w:fill="F2F3F8"/>
          </w:tcPr>
          <w:p w14:paraId="7E93D869" w14:textId="25175F9B" w:rsidR="0064372D" w:rsidRPr="0064372D" w:rsidRDefault="0064372D" w:rsidP="00911714">
            <w:pPr>
              <w:rPr>
                <w:b/>
                <w:bCs/>
                <w:lang w:val="en-GB"/>
              </w:rPr>
            </w:pPr>
            <w:r>
              <w:rPr>
                <w:b/>
                <w:bCs/>
                <w:lang w:val="en-GB"/>
              </w:rPr>
              <w:t>Mexico</w:t>
            </w:r>
          </w:p>
        </w:tc>
      </w:tr>
      <w:tr w:rsidR="0064372D" w:rsidRPr="00A37846" w14:paraId="02C213B2" w14:textId="77777777" w:rsidTr="004B7077">
        <w:tc>
          <w:tcPr>
            <w:tcW w:w="0" w:type="auto"/>
            <w:shd w:val="clear" w:color="auto" w:fill="FAF9FC"/>
            <w:hideMark/>
          </w:tcPr>
          <w:p w14:paraId="0CA13F0B" w14:textId="77777777" w:rsidR="0064372D" w:rsidRPr="00215194" w:rsidRDefault="0064372D" w:rsidP="00911714">
            <w:pPr>
              <w:rPr>
                <w:lang w:val="en-GB"/>
              </w:rPr>
            </w:pPr>
            <w:r w:rsidRPr="00215194">
              <w:rPr>
                <w:lang w:val="en-GB"/>
              </w:rPr>
              <w:t>LGA</w:t>
            </w:r>
          </w:p>
        </w:tc>
        <w:tc>
          <w:tcPr>
            <w:tcW w:w="0" w:type="auto"/>
            <w:shd w:val="clear" w:color="auto" w:fill="FAF9FC"/>
            <w:hideMark/>
          </w:tcPr>
          <w:p w14:paraId="20FC4338" w14:textId="77777777" w:rsidR="0064372D" w:rsidRPr="00215194" w:rsidRDefault="0064372D" w:rsidP="00911714">
            <w:pPr>
              <w:rPr>
                <w:lang w:val="en-GB"/>
              </w:rPr>
            </w:pPr>
            <w:r w:rsidRPr="00215194">
              <w:rPr>
                <w:lang w:val="en-GB"/>
              </w:rPr>
              <w:t>Art. 31, XIV</w:t>
            </w:r>
          </w:p>
        </w:tc>
        <w:tc>
          <w:tcPr>
            <w:tcW w:w="0" w:type="auto"/>
            <w:shd w:val="clear" w:color="auto" w:fill="FAF9FC"/>
            <w:hideMark/>
          </w:tcPr>
          <w:p w14:paraId="08AB73FE" w14:textId="77777777" w:rsidR="0064372D" w:rsidRPr="00215194" w:rsidRDefault="0064372D" w:rsidP="00911714">
            <w:pPr>
              <w:rPr>
                <w:lang w:val="en-GB"/>
              </w:rPr>
            </w:pPr>
            <w:r w:rsidRPr="00215194">
              <w:rPr>
                <w:lang w:val="en-GB"/>
              </w:rPr>
              <w:t>Living with nature</w:t>
            </w:r>
          </w:p>
        </w:tc>
        <w:tc>
          <w:tcPr>
            <w:tcW w:w="0" w:type="auto"/>
            <w:shd w:val="clear" w:color="auto" w:fill="FAF9FC"/>
            <w:hideMark/>
          </w:tcPr>
          <w:p w14:paraId="36E82437" w14:textId="77777777" w:rsidR="0064372D" w:rsidRPr="00215194" w:rsidRDefault="0064372D" w:rsidP="00911714">
            <w:pPr>
              <w:rPr>
                <w:lang w:val="en-GB"/>
              </w:rPr>
            </w:pPr>
            <w:r w:rsidRPr="00215194">
              <w:rPr>
                <w:lang w:val="en-GB"/>
              </w:rPr>
              <w:t>Sets the material content for the National Strategy planning and review cycles.</w:t>
            </w:r>
          </w:p>
        </w:tc>
      </w:tr>
      <w:tr w:rsidR="0064372D" w:rsidRPr="00A37846" w14:paraId="16DAA8E1" w14:textId="77777777" w:rsidTr="004B7077">
        <w:tc>
          <w:tcPr>
            <w:tcW w:w="0" w:type="auto"/>
            <w:shd w:val="clear" w:color="auto" w:fill="FAF9FC"/>
            <w:hideMark/>
          </w:tcPr>
          <w:p w14:paraId="71BFCDF6" w14:textId="77777777" w:rsidR="0064372D" w:rsidRPr="00215194" w:rsidRDefault="0064372D" w:rsidP="00911714">
            <w:pPr>
              <w:rPr>
                <w:lang w:val="en-GB"/>
              </w:rPr>
            </w:pPr>
            <w:r w:rsidRPr="00215194">
              <w:rPr>
                <w:lang w:val="en-GB"/>
              </w:rPr>
              <w:t>LGA</w:t>
            </w:r>
          </w:p>
        </w:tc>
        <w:tc>
          <w:tcPr>
            <w:tcW w:w="0" w:type="auto"/>
            <w:shd w:val="clear" w:color="auto" w:fill="FAF9FC"/>
            <w:hideMark/>
          </w:tcPr>
          <w:p w14:paraId="664D5C69" w14:textId="77777777" w:rsidR="0064372D" w:rsidRPr="00215194" w:rsidRDefault="0064372D" w:rsidP="00911714">
            <w:pPr>
              <w:rPr>
                <w:lang w:val="en-GB"/>
              </w:rPr>
            </w:pPr>
            <w:r w:rsidRPr="00215194">
              <w:rPr>
                <w:lang w:val="en-GB"/>
              </w:rPr>
              <w:t>Art. 35, c)</w:t>
            </w:r>
          </w:p>
        </w:tc>
        <w:tc>
          <w:tcPr>
            <w:tcW w:w="0" w:type="auto"/>
            <w:shd w:val="clear" w:color="auto" w:fill="FAF9FC"/>
            <w:hideMark/>
          </w:tcPr>
          <w:p w14:paraId="40DF26B3" w14:textId="77777777" w:rsidR="0064372D" w:rsidRPr="00215194" w:rsidRDefault="0064372D" w:rsidP="00911714">
            <w:pPr>
              <w:rPr>
                <w:lang w:val="en-GB"/>
              </w:rPr>
            </w:pPr>
            <w:r w:rsidRPr="00215194">
              <w:rPr>
                <w:lang w:val="en-GB"/>
              </w:rPr>
              <w:t>Living with nature</w:t>
            </w:r>
          </w:p>
        </w:tc>
        <w:tc>
          <w:tcPr>
            <w:tcW w:w="0" w:type="auto"/>
            <w:shd w:val="clear" w:color="auto" w:fill="FAF9FC"/>
            <w:hideMark/>
          </w:tcPr>
          <w:p w14:paraId="632ED628" w14:textId="177F15C2" w:rsidR="0064372D" w:rsidRPr="00215194" w:rsidRDefault="0064372D" w:rsidP="00911714">
            <w:pPr>
              <w:rPr>
                <w:lang w:val="en-GB"/>
              </w:rPr>
            </w:pPr>
            <w:r w:rsidRPr="00215194">
              <w:rPr>
                <w:lang w:val="en-GB"/>
              </w:rPr>
              <w:t xml:space="preserve">Establishes objectives for research and monitoring </w:t>
            </w:r>
            <w:r>
              <w:rPr>
                <w:lang w:val="en-GB"/>
              </w:rPr>
              <w:t>to assess the status of water bodies</w:t>
            </w:r>
            <w:r w:rsidRPr="00215194">
              <w:rPr>
                <w:lang w:val="en-GB"/>
              </w:rPr>
              <w:t>.</w:t>
            </w:r>
          </w:p>
        </w:tc>
      </w:tr>
    </w:tbl>
    <w:p w14:paraId="5D8D8C3D" w14:textId="77777777" w:rsidR="00911714" w:rsidRPr="00215194" w:rsidRDefault="00911714" w:rsidP="00911714">
      <w:pPr>
        <w:rPr>
          <w:b/>
          <w:bCs/>
          <w:lang w:val="en-GB"/>
        </w:rPr>
      </w:pPr>
      <w:r w:rsidRPr="00215194">
        <w:rPr>
          <w:b/>
          <w:bCs/>
          <w:lang w:val="en-GB"/>
        </w:rPr>
        <w:t>Table 3: Substantive Norms</w:t>
      </w:r>
    </w:p>
    <w:tbl>
      <w:tblPr>
        <w:tblStyle w:val="Tablaconcuadrcula"/>
        <w:tblW w:w="0" w:type="auto"/>
        <w:tblLook w:val="04A0" w:firstRow="1" w:lastRow="0" w:firstColumn="1" w:lastColumn="0" w:noHBand="0" w:noVBand="1"/>
      </w:tblPr>
      <w:tblGrid>
        <w:gridCol w:w="1332"/>
        <w:gridCol w:w="1799"/>
        <w:gridCol w:w="2552"/>
        <w:gridCol w:w="7313"/>
      </w:tblGrid>
      <w:tr w:rsidR="0064372D" w:rsidRPr="00215194" w14:paraId="060C363D" w14:textId="77777777" w:rsidTr="004B7077">
        <w:tc>
          <w:tcPr>
            <w:tcW w:w="0" w:type="auto"/>
            <w:shd w:val="clear" w:color="auto" w:fill="F2F3F8"/>
            <w:hideMark/>
          </w:tcPr>
          <w:p w14:paraId="20DAC58B" w14:textId="77777777" w:rsidR="0064372D" w:rsidRPr="00215194" w:rsidRDefault="0064372D" w:rsidP="00911714">
            <w:pPr>
              <w:rPr>
                <w:b/>
                <w:bCs/>
                <w:lang w:val="en-GB"/>
              </w:rPr>
            </w:pPr>
            <w:r w:rsidRPr="00215194">
              <w:rPr>
                <w:b/>
                <w:bCs/>
                <w:lang w:val="en-GB"/>
              </w:rPr>
              <w:t>Instrument</w:t>
            </w:r>
          </w:p>
        </w:tc>
        <w:tc>
          <w:tcPr>
            <w:tcW w:w="0" w:type="auto"/>
            <w:shd w:val="clear" w:color="auto" w:fill="F2F3F8"/>
            <w:hideMark/>
          </w:tcPr>
          <w:p w14:paraId="03D91767" w14:textId="77777777" w:rsidR="0064372D" w:rsidRPr="00215194" w:rsidRDefault="0064372D" w:rsidP="00911714">
            <w:pPr>
              <w:rPr>
                <w:b/>
                <w:bCs/>
                <w:lang w:val="en-GB"/>
              </w:rPr>
            </w:pPr>
            <w:r w:rsidRPr="00215194">
              <w:rPr>
                <w:b/>
                <w:bCs/>
                <w:lang w:val="en-GB"/>
              </w:rPr>
              <w:t>Typology</w:t>
            </w:r>
          </w:p>
        </w:tc>
        <w:tc>
          <w:tcPr>
            <w:tcW w:w="0" w:type="auto"/>
            <w:shd w:val="clear" w:color="auto" w:fill="F2F3F8"/>
            <w:hideMark/>
          </w:tcPr>
          <w:p w14:paraId="3A637CD8" w14:textId="77777777" w:rsidR="0064372D" w:rsidRPr="00215194" w:rsidRDefault="0064372D" w:rsidP="00911714">
            <w:pPr>
              <w:rPr>
                <w:b/>
                <w:bCs/>
                <w:lang w:val="en-GB"/>
              </w:rPr>
            </w:pPr>
            <w:r w:rsidRPr="00215194">
              <w:rPr>
                <w:b/>
                <w:bCs/>
                <w:lang w:val="en-GB"/>
              </w:rPr>
              <w:t>Provision</w:t>
            </w:r>
          </w:p>
        </w:tc>
        <w:tc>
          <w:tcPr>
            <w:tcW w:w="0" w:type="auto"/>
            <w:shd w:val="clear" w:color="auto" w:fill="F2F3F8"/>
            <w:hideMark/>
          </w:tcPr>
          <w:p w14:paraId="00E5AC36" w14:textId="695BD90C" w:rsidR="0064372D" w:rsidRPr="00215194" w:rsidRDefault="0064372D" w:rsidP="00911714">
            <w:pPr>
              <w:rPr>
                <w:b/>
                <w:bCs/>
                <w:lang w:val="en-GB"/>
              </w:rPr>
            </w:pPr>
            <w:r w:rsidRPr="00215194">
              <w:rPr>
                <w:b/>
                <w:bCs/>
                <w:lang w:val="en-GB"/>
              </w:rPr>
              <w:t>Justification</w:t>
            </w:r>
          </w:p>
        </w:tc>
      </w:tr>
      <w:tr w:rsidR="0064372D" w:rsidRPr="0064372D" w14:paraId="786B7AF9" w14:textId="77777777" w:rsidTr="0064372D">
        <w:tc>
          <w:tcPr>
            <w:tcW w:w="0" w:type="auto"/>
            <w:gridSpan w:val="4"/>
            <w:shd w:val="clear" w:color="auto" w:fill="F2F3F8"/>
          </w:tcPr>
          <w:p w14:paraId="17822FAB" w14:textId="68E53FFB" w:rsidR="0064372D" w:rsidRPr="0064372D" w:rsidRDefault="0064372D" w:rsidP="00911714">
            <w:pPr>
              <w:rPr>
                <w:b/>
                <w:bCs/>
                <w:lang w:val="en-GB"/>
              </w:rPr>
            </w:pPr>
            <w:r>
              <w:rPr>
                <w:b/>
                <w:bCs/>
                <w:lang w:val="en-GB"/>
              </w:rPr>
              <w:t>United Kingdom</w:t>
            </w:r>
          </w:p>
        </w:tc>
      </w:tr>
      <w:tr w:rsidR="0064372D" w:rsidRPr="00A37846" w14:paraId="53510839" w14:textId="77777777" w:rsidTr="004B7077">
        <w:tc>
          <w:tcPr>
            <w:tcW w:w="0" w:type="auto"/>
            <w:shd w:val="clear" w:color="auto" w:fill="FAF9FC"/>
            <w:hideMark/>
          </w:tcPr>
          <w:p w14:paraId="3CFA10D1" w14:textId="77777777" w:rsidR="0064372D" w:rsidRPr="00215194" w:rsidRDefault="0064372D" w:rsidP="00911714">
            <w:pPr>
              <w:rPr>
                <w:lang w:val="en-GB"/>
              </w:rPr>
            </w:pPr>
            <w:r w:rsidRPr="00215194">
              <w:rPr>
                <w:lang w:val="en-GB"/>
              </w:rPr>
              <w:t>WFD 2017</w:t>
            </w:r>
          </w:p>
        </w:tc>
        <w:tc>
          <w:tcPr>
            <w:tcW w:w="0" w:type="auto"/>
            <w:shd w:val="clear" w:color="auto" w:fill="FAF9FC"/>
            <w:hideMark/>
          </w:tcPr>
          <w:p w14:paraId="6063EF96" w14:textId="77777777" w:rsidR="0064372D" w:rsidRPr="00215194" w:rsidRDefault="0064372D" w:rsidP="00911714">
            <w:pPr>
              <w:rPr>
                <w:lang w:val="en-GB"/>
              </w:rPr>
            </w:pPr>
            <w:r w:rsidRPr="00215194">
              <w:rPr>
                <w:lang w:val="en-GB"/>
              </w:rPr>
              <w:t>Living from nature</w:t>
            </w:r>
          </w:p>
        </w:tc>
        <w:tc>
          <w:tcPr>
            <w:tcW w:w="0" w:type="auto"/>
            <w:shd w:val="clear" w:color="auto" w:fill="FAF9FC"/>
            <w:hideMark/>
          </w:tcPr>
          <w:p w14:paraId="74EB44ED" w14:textId="77777777" w:rsidR="0064372D" w:rsidRPr="00215194" w:rsidRDefault="0064372D" w:rsidP="00911714">
            <w:pPr>
              <w:rPr>
                <w:lang w:val="en-GB"/>
              </w:rPr>
            </w:pPr>
            <w:r w:rsidRPr="00215194">
              <w:rPr>
                <w:lang w:val="en-GB"/>
              </w:rPr>
              <w:t>Reg. 8(1)(a)</w:t>
            </w:r>
          </w:p>
        </w:tc>
        <w:tc>
          <w:tcPr>
            <w:tcW w:w="0" w:type="auto"/>
            <w:shd w:val="clear" w:color="auto" w:fill="FAF9FC"/>
            <w:hideMark/>
          </w:tcPr>
          <w:p w14:paraId="6690927F" w14:textId="77777777" w:rsidR="0064372D" w:rsidRPr="00215194" w:rsidRDefault="0064372D" w:rsidP="00911714">
            <w:pPr>
              <w:rPr>
                <w:lang w:val="en-GB"/>
              </w:rPr>
            </w:pPr>
            <w:r w:rsidRPr="00215194">
              <w:rPr>
                <w:lang w:val="en-GB"/>
              </w:rPr>
              <w:t>Sets a material standard for identifying protected areas based on human consumption thresholds.</w:t>
            </w:r>
          </w:p>
        </w:tc>
      </w:tr>
      <w:tr w:rsidR="0064372D" w:rsidRPr="00A37846" w14:paraId="48E22E8E" w14:textId="77777777" w:rsidTr="004B7077">
        <w:tc>
          <w:tcPr>
            <w:tcW w:w="0" w:type="auto"/>
            <w:shd w:val="clear" w:color="auto" w:fill="FAF9FC"/>
            <w:hideMark/>
          </w:tcPr>
          <w:p w14:paraId="57852328" w14:textId="77777777" w:rsidR="0064372D" w:rsidRPr="00215194" w:rsidRDefault="0064372D" w:rsidP="00911714">
            <w:pPr>
              <w:rPr>
                <w:lang w:val="en-GB"/>
              </w:rPr>
            </w:pPr>
            <w:r w:rsidRPr="00215194">
              <w:rPr>
                <w:lang w:val="en-GB"/>
              </w:rPr>
              <w:t>WFD 2017</w:t>
            </w:r>
          </w:p>
        </w:tc>
        <w:tc>
          <w:tcPr>
            <w:tcW w:w="0" w:type="auto"/>
            <w:shd w:val="clear" w:color="auto" w:fill="FAF9FC"/>
            <w:hideMark/>
          </w:tcPr>
          <w:p w14:paraId="29A28D33" w14:textId="77777777" w:rsidR="0064372D" w:rsidRPr="00215194" w:rsidRDefault="0064372D" w:rsidP="00911714">
            <w:pPr>
              <w:rPr>
                <w:lang w:val="en-GB"/>
              </w:rPr>
            </w:pPr>
            <w:r w:rsidRPr="00215194">
              <w:rPr>
                <w:lang w:val="en-GB"/>
              </w:rPr>
              <w:t>Living from nature</w:t>
            </w:r>
          </w:p>
        </w:tc>
        <w:tc>
          <w:tcPr>
            <w:tcW w:w="0" w:type="auto"/>
            <w:shd w:val="clear" w:color="auto" w:fill="FAF9FC"/>
            <w:hideMark/>
          </w:tcPr>
          <w:p w14:paraId="5C0FA4EF" w14:textId="77777777" w:rsidR="0064372D" w:rsidRPr="00215194" w:rsidRDefault="0064372D" w:rsidP="00911714">
            <w:pPr>
              <w:rPr>
                <w:lang w:val="en-GB"/>
              </w:rPr>
            </w:pPr>
            <w:r w:rsidRPr="00215194">
              <w:rPr>
                <w:lang w:val="en-GB"/>
              </w:rPr>
              <w:t>Reg. 9(2); 10(2)(b)(i)</w:t>
            </w:r>
          </w:p>
        </w:tc>
        <w:tc>
          <w:tcPr>
            <w:tcW w:w="0" w:type="auto"/>
            <w:shd w:val="clear" w:color="auto" w:fill="FAF9FC"/>
            <w:hideMark/>
          </w:tcPr>
          <w:p w14:paraId="66042A93" w14:textId="77777777" w:rsidR="0064372D" w:rsidRPr="00215194" w:rsidRDefault="0064372D" w:rsidP="00911714">
            <w:pPr>
              <w:rPr>
                <w:lang w:val="en-GB"/>
              </w:rPr>
            </w:pPr>
            <w:r w:rsidRPr="00215194">
              <w:rPr>
                <w:lang w:val="en-GB"/>
              </w:rPr>
              <w:t>Sets a substantive outcome/rule for the protection of specific shellfish production areas.</w:t>
            </w:r>
          </w:p>
        </w:tc>
      </w:tr>
      <w:tr w:rsidR="0064372D" w:rsidRPr="00A37846" w14:paraId="709C32E1" w14:textId="77777777" w:rsidTr="004B7077">
        <w:tc>
          <w:tcPr>
            <w:tcW w:w="0" w:type="auto"/>
            <w:shd w:val="clear" w:color="auto" w:fill="FAF9FC"/>
            <w:hideMark/>
          </w:tcPr>
          <w:p w14:paraId="1031740C" w14:textId="77777777" w:rsidR="0064372D" w:rsidRPr="00215194" w:rsidRDefault="0064372D" w:rsidP="00911714">
            <w:pPr>
              <w:rPr>
                <w:lang w:val="en-GB"/>
              </w:rPr>
            </w:pPr>
            <w:r w:rsidRPr="00215194">
              <w:rPr>
                <w:lang w:val="en-GB"/>
              </w:rPr>
              <w:lastRenderedPageBreak/>
              <w:t>WFD 2017</w:t>
            </w:r>
          </w:p>
        </w:tc>
        <w:tc>
          <w:tcPr>
            <w:tcW w:w="0" w:type="auto"/>
            <w:shd w:val="clear" w:color="auto" w:fill="FAF9FC"/>
            <w:hideMark/>
          </w:tcPr>
          <w:p w14:paraId="543DAA6E" w14:textId="77777777" w:rsidR="0064372D" w:rsidRPr="00215194" w:rsidRDefault="0064372D" w:rsidP="00911714">
            <w:pPr>
              <w:rPr>
                <w:lang w:val="en-GB"/>
              </w:rPr>
            </w:pPr>
            <w:r w:rsidRPr="00215194">
              <w:rPr>
                <w:lang w:val="en-GB"/>
              </w:rPr>
              <w:t>Living from nature</w:t>
            </w:r>
          </w:p>
        </w:tc>
        <w:tc>
          <w:tcPr>
            <w:tcW w:w="0" w:type="auto"/>
            <w:shd w:val="clear" w:color="auto" w:fill="FAF9FC"/>
            <w:hideMark/>
          </w:tcPr>
          <w:p w14:paraId="5CC00F08" w14:textId="77777777" w:rsidR="0064372D" w:rsidRPr="00215194" w:rsidRDefault="0064372D" w:rsidP="00911714">
            <w:pPr>
              <w:rPr>
                <w:lang w:val="en-GB"/>
              </w:rPr>
            </w:pPr>
            <w:r w:rsidRPr="00215194">
              <w:rPr>
                <w:lang w:val="en-GB"/>
              </w:rPr>
              <w:t>Reg. 15(3)(a)(iii)-(iv)</w:t>
            </w:r>
          </w:p>
        </w:tc>
        <w:tc>
          <w:tcPr>
            <w:tcW w:w="0" w:type="auto"/>
            <w:shd w:val="clear" w:color="auto" w:fill="FAF9FC"/>
            <w:hideMark/>
          </w:tcPr>
          <w:p w14:paraId="56FE309F" w14:textId="598C870C" w:rsidR="0064372D" w:rsidRPr="00215194" w:rsidRDefault="0064372D" w:rsidP="00911714">
            <w:pPr>
              <w:rPr>
                <w:lang w:val="en-GB"/>
              </w:rPr>
            </w:pPr>
            <w:r w:rsidRPr="00215194">
              <w:rPr>
                <w:lang w:val="en-GB"/>
              </w:rPr>
              <w:t xml:space="preserve">Establishes a </w:t>
            </w:r>
            <w:r>
              <w:rPr>
                <w:lang w:val="en-GB"/>
              </w:rPr>
              <w:t>prioritisation</w:t>
            </w:r>
            <w:r w:rsidRPr="00215194">
              <w:rPr>
                <w:lang w:val="en-GB"/>
              </w:rPr>
              <w:t xml:space="preserve"> rule allowing modifications for high-value economic activities.</w:t>
            </w:r>
          </w:p>
        </w:tc>
      </w:tr>
      <w:tr w:rsidR="0064372D" w:rsidRPr="00A37846" w14:paraId="17AA1D6C" w14:textId="77777777" w:rsidTr="004B7077">
        <w:tc>
          <w:tcPr>
            <w:tcW w:w="0" w:type="auto"/>
            <w:shd w:val="clear" w:color="auto" w:fill="FAF9FC"/>
            <w:hideMark/>
          </w:tcPr>
          <w:p w14:paraId="7045F5E2" w14:textId="77777777" w:rsidR="0064372D" w:rsidRPr="00215194" w:rsidRDefault="0064372D" w:rsidP="00911714">
            <w:pPr>
              <w:rPr>
                <w:lang w:val="en-GB"/>
              </w:rPr>
            </w:pPr>
            <w:r w:rsidRPr="00215194">
              <w:rPr>
                <w:lang w:val="en-GB"/>
              </w:rPr>
              <w:t>WFD 2017</w:t>
            </w:r>
          </w:p>
        </w:tc>
        <w:tc>
          <w:tcPr>
            <w:tcW w:w="0" w:type="auto"/>
            <w:shd w:val="clear" w:color="auto" w:fill="FAF9FC"/>
            <w:hideMark/>
          </w:tcPr>
          <w:p w14:paraId="46F6D8EF" w14:textId="77777777" w:rsidR="0064372D" w:rsidRPr="00215194" w:rsidRDefault="0064372D" w:rsidP="00911714">
            <w:pPr>
              <w:rPr>
                <w:lang w:val="en-GB"/>
              </w:rPr>
            </w:pPr>
            <w:r w:rsidRPr="00215194">
              <w:rPr>
                <w:lang w:val="en-GB"/>
              </w:rPr>
              <w:t>Living from nature</w:t>
            </w:r>
          </w:p>
        </w:tc>
        <w:tc>
          <w:tcPr>
            <w:tcW w:w="0" w:type="auto"/>
            <w:shd w:val="clear" w:color="auto" w:fill="FAF9FC"/>
            <w:hideMark/>
          </w:tcPr>
          <w:p w14:paraId="06ED3027" w14:textId="77777777" w:rsidR="0064372D" w:rsidRPr="00215194" w:rsidRDefault="0064372D" w:rsidP="00911714">
            <w:pPr>
              <w:rPr>
                <w:lang w:val="en-GB"/>
              </w:rPr>
            </w:pPr>
            <w:r w:rsidRPr="00215194">
              <w:rPr>
                <w:lang w:val="en-GB"/>
              </w:rPr>
              <w:t>Reg. 20(2)(c); 21(1)(a)</w:t>
            </w:r>
          </w:p>
        </w:tc>
        <w:tc>
          <w:tcPr>
            <w:tcW w:w="0" w:type="auto"/>
            <w:shd w:val="clear" w:color="auto" w:fill="FAF9FC"/>
            <w:hideMark/>
          </w:tcPr>
          <w:p w14:paraId="10F4BAAC" w14:textId="77777777" w:rsidR="0064372D" w:rsidRPr="00215194" w:rsidRDefault="0064372D" w:rsidP="00911714">
            <w:pPr>
              <w:rPr>
                <w:lang w:val="en-GB"/>
              </w:rPr>
            </w:pPr>
            <w:r w:rsidRPr="00215194">
              <w:rPr>
                <w:lang w:val="en-GB"/>
              </w:rPr>
              <w:t>Sets economic standards and rules for water pricing to achieve resource efficiency outcomes.</w:t>
            </w:r>
          </w:p>
        </w:tc>
      </w:tr>
      <w:tr w:rsidR="0064372D" w:rsidRPr="00A37846" w14:paraId="041D045B" w14:textId="77777777" w:rsidTr="004B7077">
        <w:tc>
          <w:tcPr>
            <w:tcW w:w="0" w:type="auto"/>
            <w:shd w:val="clear" w:color="auto" w:fill="FAF9FC"/>
            <w:hideMark/>
          </w:tcPr>
          <w:p w14:paraId="0DCCEF8D" w14:textId="77777777" w:rsidR="0064372D" w:rsidRPr="00215194" w:rsidRDefault="0064372D" w:rsidP="00911714">
            <w:pPr>
              <w:rPr>
                <w:lang w:val="en-GB"/>
              </w:rPr>
            </w:pPr>
            <w:r w:rsidRPr="00215194">
              <w:rPr>
                <w:lang w:val="en-GB"/>
              </w:rPr>
              <w:t>WFD 2017</w:t>
            </w:r>
          </w:p>
        </w:tc>
        <w:tc>
          <w:tcPr>
            <w:tcW w:w="0" w:type="auto"/>
            <w:shd w:val="clear" w:color="auto" w:fill="FAF9FC"/>
            <w:hideMark/>
          </w:tcPr>
          <w:p w14:paraId="0A0EA6CE" w14:textId="77777777" w:rsidR="0064372D" w:rsidRPr="00215194" w:rsidRDefault="0064372D" w:rsidP="00911714">
            <w:pPr>
              <w:rPr>
                <w:lang w:val="en-GB"/>
              </w:rPr>
            </w:pPr>
            <w:r w:rsidRPr="00215194">
              <w:rPr>
                <w:lang w:val="en-GB"/>
              </w:rPr>
              <w:t>Living from nature</w:t>
            </w:r>
          </w:p>
        </w:tc>
        <w:tc>
          <w:tcPr>
            <w:tcW w:w="0" w:type="auto"/>
            <w:shd w:val="clear" w:color="auto" w:fill="FAF9FC"/>
            <w:hideMark/>
          </w:tcPr>
          <w:p w14:paraId="6F21D140" w14:textId="77777777" w:rsidR="0064372D" w:rsidRPr="00215194" w:rsidRDefault="0064372D" w:rsidP="00911714">
            <w:pPr>
              <w:rPr>
                <w:lang w:val="en-GB"/>
              </w:rPr>
            </w:pPr>
            <w:r w:rsidRPr="00215194">
              <w:rPr>
                <w:lang w:val="en-GB"/>
              </w:rPr>
              <w:t>Reg. 20(2)(j)(i)</w:t>
            </w:r>
          </w:p>
        </w:tc>
        <w:tc>
          <w:tcPr>
            <w:tcW w:w="0" w:type="auto"/>
            <w:shd w:val="clear" w:color="auto" w:fill="FAF9FC"/>
            <w:hideMark/>
          </w:tcPr>
          <w:p w14:paraId="706F97BC" w14:textId="77777777" w:rsidR="0064372D" w:rsidRPr="00215194" w:rsidRDefault="0064372D" w:rsidP="00911714">
            <w:pPr>
              <w:rPr>
                <w:lang w:val="en-GB"/>
              </w:rPr>
            </w:pPr>
            <w:r w:rsidRPr="00215194">
              <w:rPr>
                <w:lang w:val="en-GB"/>
              </w:rPr>
              <w:t>Establishes a clear permission/rule regarding water injection for industrial extraction.</w:t>
            </w:r>
          </w:p>
        </w:tc>
      </w:tr>
      <w:tr w:rsidR="0064372D" w:rsidRPr="00A37846" w14:paraId="44F4174C" w14:textId="77777777" w:rsidTr="004B7077">
        <w:tc>
          <w:tcPr>
            <w:tcW w:w="0" w:type="auto"/>
            <w:shd w:val="clear" w:color="auto" w:fill="FAF9FC"/>
            <w:hideMark/>
          </w:tcPr>
          <w:p w14:paraId="001E70D7" w14:textId="77777777" w:rsidR="0064372D" w:rsidRPr="00215194" w:rsidRDefault="0064372D" w:rsidP="00911714">
            <w:pPr>
              <w:rPr>
                <w:lang w:val="en-GB"/>
              </w:rPr>
            </w:pPr>
            <w:r w:rsidRPr="00215194">
              <w:rPr>
                <w:lang w:val="en-GB"/>
              </w:rPr>
              <w:t>WFD 2017</w:t>
            </w:r>
          </w:p>
        </w:tc>
        <w:tc>
          <w:tcPr>
            <w:tcW w:w="0" w:type="auto"/>
            <w:shd w:val="clear" w:color="auto" w:fill="FAF9FC"/>
            <w:hideMark/>
          </w:tcPr>
          <w:p w14:paraId="2ADBA27A" w14:textId="77777777" w:rsidR="0064372D" w:rsidRPr="00215194" w:rsidRDefault="0064372D" w:rsidP="00911714">
            <w:pPr>
              <w:rPr>
                <w:lang w:val="en-GB"/>
              </w:rPr>
            </w:pPr>
            <w:r w:rsidRPr="00215194">
              <w:rPr>
                <w:lang w:val="en-GB"/>
              </w:rPr>
              <w:t>Living with nature</w:t>
            </w:r>
          </w:p>
        </w:tc>
        <w:tc>
          <w:tcPr>
            <w:tcW w:w="0" w:type="auto"/>
            <w:shd w:val="clear" w:color="auto" w:fill="FAF9FC"/>
            <w:hideMark/>
          </w:tcPr>
          <w:p w14:paraId="46F4E8E7" w14:textId="77777777" w:rsidR="0064372D" w:rsidRPr="00215194" w:rsidRDefault="0064372D" w:rsidP="00911714">
            <w:pPr>
              <w:rPr>
                <w:lang w:val="en-GB"/>
              </w:rPr>
            </w:pPr>
            <w:r w:rsidRPr="00215194">
              <w:rPr>
                <w:lang w:val="en-GB"/>
              </w:rPr>
              <w:t>Reg. 3(2)(a)</w:t>
            </w:r>
          </w:p>
        </w:tc>
        <w:tc>
          <w:tcPr>
            <w:tcW w:w="0" w:type="auto"/>
            <w:shd w:val="clear" w:color="auto" w:fill="FAF9FC"/>
            <w:hideMark/>
          </w:tcPr>
          <w:p w14:paraId="27676756" w14:textId="77777777" w:rsidR="0064372D" w:rsidRPr="00215194" w:rsidRDefault="0064372D" w:rsidP="00911714">
            <w:pPr>
              <w:rPr>
                <w:lang w:val="en-GB"/>
              </w:rPr>
            </w:pPr>
            <w:r w:rsidRPr="00215194">
              <w:rPr>
                <w:lang w:val="en-GB"/>
              </w:rPr>
              <w:t>Imposes a fundamental duty and prohibition against the deterioration of water status.</w:t>
            </w:r>
          </w:p>
        </w:tc>
      </w:tr>
      <w:tr w:rsidR="0064372D" w:rsidRPr="00A37846" w14:paraId="141EA35B" w14:textId="77777777" w:rsidTr="004B7077">
        <w:tc>
          <w:tcPr>
            <w:tcW w:w="0" w:type="auto"/>
            <w:shd w:val="clear" w:color="auto" w:fill="FAF9FC"/>
            <w:hideMark/>
          </w:tcPr>
          <w:p w14:paraId="0E2DDEDB" w14:textId="77777777" w:rsidR="0064372D" w:rsidRPr="00215194" w:rsidRDefault="0064372D" w:rsidP="00911714">
            <w:pPr>
              <w:rPr>
                <w:lang w:val="en-GB"/>
              </w:rPr>
            </w:pPr>
            <w:r w:rsidRPr="00215194">
              <w:rPr>
                <w:lang w:val="en-GB"/>
              </w:rPr>
              <w:t>WFD 2017</w:t>
            </w:r>
          </w:p>
        </w:tc>
        <w:tc>
          <w:tcPr>
            <w:tcW w:w="0" w:type="auto"/>
            <w:shd w:val="clear" w:color="auto" w:fill="FAF9FC"/>
            <w:hideMark/>
          </w:tcPr>
          <w:p w14:paraId="10CB3E98" w14:textId="77777777" w:rsidR="0064372D" w:rsidRPr="00215194" w:rsidRDefault="0064372D" w:rsidP="00911714">
            <w:pPr>
              <w:rPr>
                <w:lang w:val="en-GB"/>
              </w:rPr>
            </w:pPr>
            <w:r w:rsidRPr="00215194">
              <w:rPr>
                <w:lang w:val="en-GB"/>
              </w:rPr>
              <w:t>Living with nature</w:t>
            </w:r>
          </w:p>
        </w:tc>
        <w:tc>
          <w:tcPr>
            <w:tcW w:w="0" w:type="auto"/>
            <w:shd w:val="clear" w:color="auto" w:fill="FAF9FC"/>
            <w:hideMark/>
          </w:tcPr>
          <w:p w14:paraId="602D0830" w14:textId="77777777" w:rsidR="0064372D" w:rsidRPr="00215194" w:rsidRDefault="0064372D" w:rsidP="00911714">
            <w:pPr>
              <w:rPr>
                <w:lang w:val="en-GB"/>
              </w:rPr>
            </w:pPr>
            <w:r w:rsidRPr="00215194">
              <w:rPr>
                <w:lang w:val="en-GB"/>
              </w:rPr>
              <w:t>Reg. 13(2)(a)</w:t>
            </w:r>
          </w:p>
        </w:tc>
        <w:tc>
          <w:tcPr>
            <w:tcW w:w="0" w:type="auto"/>
            <w:shd w:val="clear" w:color="auto" w:fill="FAF9FC"/>
            <w:hideMark/>
          </w:tcPr>
          <w:p w14:paraId="24FCDFB3" w14:textId="77777777" w:rsidR="0064372D" w:rsidRPr="00215194" w:rsidRDefault="0064372D" w:rsidP="00911714">
            <w:pPr>
              <w:rPr>
                <w:lang w:val="en-GB"/>
              </w:rPr>
            </w:pPr>
            <w:r w:rsidRPr="00215194">
              <w:rPr>
                <w:lang w:val="en-GB"/>
              </w:rPr>
              <w:t>Establishes mandatory ecological standards and outcomes for surface water restoration.</w:t>
            </w:r>
          </w:p>
        </w:tc>
      </w:tr>
      <w:tr w:rsidR="0064372D" w:rsidRPr="00A37846" w14:paraId="0BC1FD33" w14:textId="77777777" w:rsidTr="004B7077">
        <w:tc>
          <w:tcPr>
            <w:tcW w:w="0" w:type="auto"/>
            <w:shd w:val="clear" w:color="auto" w:fill="FAF9FC"/>
            <w:hideMark/>
          </w:tcPr>
          <w:p w14:paraId="66767470" w14:textId="77777777" w:rsidR="0064372D" w:rsidRPr="00215194" w:rsidRDefault="0064372D" w:rsidP="00911714">
            <w:pPr>
              <w:rPr>
                <w:lang w:val="en-GB"/>
              </w:rPr>
            </w:pPr>
            <w:r w:rsidRPr="00215194">
              <w:rPr>
                <w:lang w:val="en-GB"/>
              </w:rPr>
              <w:t>WFD 2017</w:t>
            </w:r>
          </w:p>
        </w:tc>
        <w:tc>
          <w:tcPr>
            <w:tcW w:w="0" w:type="auto"/>
            <w:shd w:val="clear" w:color="auto" w:fill="FAF9FC"/>
            <w:hideMark/>
          </w:tcPr>
          <w:p w14:paraId="695DC939" w14:textId="77777777" w:rsidR="0064372D" w:rsidRPr="00215194" w:rsidRDefault="0064372D" w:rsidP="00911714">
            <w:pPr>
              <w:rPr>
                <w:lang w:val="en-GB"/>
              </w:rPr>
            </w:pPr>
            <w:r w:rsidRPr="00215194">
              <w:rPr>
                <w:lang w:val="en-GB"/>
              </w:rPr>
              <w:t>Living with nature</w:t>
            </w:r>
          </w:p>
        </w:tc>
        <w:tc>
          <w:tcPr>
            <w:tcW w:w="0" w:type="auto"/>
            <w:shd w:val="clear" w:color="auto" w:fill="FAF9FC"/>
            <w:hideMark/>
          </w:tcPr>
          <w:p w14:paraId="4DFD760F" w14:textId="77777777" w:rsidR="0064372D" w:rsidRPr="00215194" w:rsidRDefault="0064372D" w:rsidP="00911714">
            <w:pPr>
              <w:rPr>
                <w:lang w:val="en-GB"/>
              </w:rPr>
            </w:pPr>
            <w:r w:rsidRPr="00215194">
              <w:rPr>
                <w:lang w:val="en-GB"/>
              </w:rPr>
              <w:t>Reg. 13(4)</w:t>
            </w:r>
          </w:p>
        </w:tc>
        <w:tc>
          <w:tcPr>
            <w:tcW w:w="0" w:type="auto"/>
            <w:shd w:val="clear" w:color="auto" w:fill="FAF9FC"/>
            <w:hideMark/>
          </w:tcPr>
          <w:p w14:paraId="141BDB8A" w14:textId="77777777" w:rsidR="0064372D" w:rsidRPr="00215194" w:rsidRDefault="0064372D" w:rsidP="00911714">
            <w:pPr>
              <w:rPr>
                <w:lang w:val="en-GB"/>
              </w:rPr>
            </w:pPr>
            <w:r w:rsidRPr="00215194">
              <w:rPr>
                <w:lang w:val="en-GB"/>
              </w:rPr>
              <w:t>Sets substantive standards and status requirements for groundwater quality and volume.</w:t>
            </w:r>
          </w:p>
        </w:tc>
      </w:tr>
      <w:tr w:rsidR="0064372D" w:rsidRPr="00A37846" w14:paraId="36628949" w14:textId="77777777" w:rsidTr="004B7077">
        <w:tc>
          <w:tcPr>
            <w:tcW w:w="0" w:type="auto"/>
            <w:shd w:val="clear" w:color="auto" w:fill="FAF9FC"/>
            <w:hideMark/>
          </w:tcPr>
          <w:p w14:paraId="2E5720FE" w14:textId="77777777" w:rsidR="0064372D" w:rsidRPr="00215194" w:rsidRDefault="0064372D" w:rsidP="00911714">
            <w:pPr>
              <w:rPr>
                <w:lang w:val="en-GB"/>
              </w:rPr>
            </w:pPr>
            <w:r w:rsidRPr="00215194">
              <w:rPr>
                <w:lang w:val="en-GB"/>
              </w:rPr>
              <w:t>WFD 2017</w:t>
            </w:r>
          </w:p>
        </w:tc>
        <w:tc>
          <w:tcPr>
            <w:tcW w:w="0" w:type="auto"/>
            <w:shd w:val="clear" w:color="auto" w:fill="FAF9FC"/>
            <w:hideMark/>
          </w:tcPr>
          <w:p w14:paraId="5F9970B6" w14:textId="77777777" w:rsidR="0064372D" w:rsidRPr="00215194" w:rsidRDefault="0064372D" w:rsidP="00911714">
            <w:pPr>
              <w:rPr>
                <w:lang w:val="en-GB"/>
              </w:rPr>
            </w:pPr>
            <w:r w:rsidRPr="00215194">
              <w:rPr>
                <w:lang w:val="en-GB"/>
              </w:rPr>
              <w:t>Living with nature</w:t>
            </w:r>
          </w:p>
        </w:tc>
        <w:tc>
          <w:tcPr>
            <w:tcW w:w="0" w:type="auto"/>
            <w:shd w:val="clear" w:color="auto" w:fill="FAF9FC"/>
            <w:hideMark/>
          </w:tcPr>
          <w:p w14:paraId="1C85D80D" w14:textId="77777777" w:rsidR="0064372D" w:rsidRPr="00215194" w:rsidRDefault="0064372D" w:rsidP="00911714">
            <w:pPr>
              <w:rPr>
                <w:lang w:val="en-GB"/>
              </w:rPr>
            </w:pPr>
            <w:r w:rsidRPr="00215194">
              <w:rPr>
                <w:lang w:val="en-GB"/>
              </w:rPr>
              <w:t>Reg. 20(2)(i)</w:t>
            </w:r>
          </w:p>
        </w:tc>
        <w:tc>
          <w:tcPr>
            <w:tcW w:w="0" w:type="auto"/>
            <w:shd w:val="clear" w:color="auto" w:fill="FAF9FC"/>
            <w:hideMark/>
          </w:tcPr>
          <w:p w14:paraId="7BEC616D" w14:textId="77777777" w:rsidR="0064372D" w:rsidRPr="00215194" w:rsidRDefault="0064372D" w:rsidP="00911714">
            <w:pPr>
              <w:rPr>
                <w:lang w:val="en-GB"/>
              </w:rPr>
            </w:pPr>
            <w:r w:rsidRPr="00215194">
              <w:rPr>
                <w:lang w:val="en-GB"/>
              </w:rPr>
              <w:t xml:space="preserve">Sets a duty to ensure </w:t>
            </w:r>
            <w:proofErr w:type="spellStart"/>
            <w:r w:rsidRPr="00215194">
              <w:rPr>
                <w:lang w:val="en-GB"/>
              </w:rPr>
              <w:t>hydromorphological</w:t>
            </w:r>
            <w:proofErr w:type="spellEnd"/>
            <w:r w:rsidRPr="00215194">
              <w:rPr>
                <w:lang w:val="en-GB"/>
              </w:rPr>
              <w:t xml:space="preserve"> conditions meet specific ecological standards.</w:t>
            </w:r>
          </w:p>
        </w:tc>
      </w:tr>
      <w:tr w:rsidR="0064372D" w:rsidRPr="00A37846" w14:paraId="474E60BA" w14:textId="77777777" w:rsidTr="004B7077">
        <w:tc>
          <w:tcPr>
            <w:tcW w:w="0" w:type="auto"/>
            <w:shd w:val="clear" w:color="auto" w:fill="FAF9FC"/>
            <w:hideMark/>
          </w:tcPr>
          <w:p w14:paraId="229FA0B8" w14:textId="77777777" w:rsidR="0064372D" w:rsidRPr="00215194" w:rsidRDefault="0064372D" w:rsidP="00911714">
            <w:pPr>
              <w:rPr>
                <w:lang w:val="en-GB"/>
              </w:rPr>
            </w:pPr>
            <w:r w:rsidRPr="00215194">
              <w:rPr>
                <w:lang w:val="en-GB"/>
              </w:rPr>
              <w:t>WFD 2017</w:t>
            </w:r>
          </w:p>
        </w:tc>
        <w:tc>
          <w:tcPr>
            <w:tcW w:w="0" w:type="auto"/>
            <w:shd w:val="clear" w:color="auto" w:fill="FAF9FC"/>
            <w:hideMark/>
          </w:tcPr>
          <w:p w14:paraId="60E57800" w14:textId="77777777" w:rsidR="0064372D" w:rsidRPr="00215194" w:rsidRDefault="0064372D" w:rsidP="00911714">
            <w:pPr>
              <w:rPr>
                <w:lang w:val="en-GB"/>
              </w:rPr>
            </w:pPr>
            <w:r w:rsidRPr="00215194">
              <w:rPr>
                <w:lang w:val="en-GB"/>
              </w:rPr>
              <w:t>Living in nature</w:t>
            </w:r>
          </w:p>
        </w:tc>
        <w:tc>
          <w:tcPr>
            <w:tcW w:w="0" w:type="auto"/>
            <w:shd w:val="clear" w:color="auto" w:fill="FAF9FC"/>
            <w:hideMark/>
          </w:tcPr>
          <w:p w14:paraId="5E398AF0" w14:textId="77777777" w:rsidR="0064372D" w:rsidRPr="00215194" w:rsidRDefault="0064372D" w:rsidP="00911714">
            <w:pPr>
              <w:rPr>
                <w:lang w:val="en-GB"/>
              </w:rPr>
            </w:pPr>
            <w:r w:rsidRPr="00215194">
              <w:rPr>
                <w:lang w:val="en-GB"/>
              </w:rPr>
              <w:t>Sch. 1, para. 1(2)</w:t>
            </w:r>
          </w:p>
        </w:tc>
        <w:tc>
          <w:tcPr>
            <w:tcW w:w="0" w:type="auto"/>
            <w:shd w:val="clear" w:color="auto" w:fill="FAF9FC"/>
            <w:hideMark/>
          </w:tcPr>
          <w:p w14:paraId="2A883B0E" w14:textId="77777777" w:rsidR="0064372D" w:rsidRPr="00215194" w:rsidRDefault="0064372D" w:rsidP="00911714">
            <w:pPr>
              <w:rPr>
                <w:lang w:val="en-GB"/>
              </w:rPr>
            </w:pPr>
            <w:r w:rsidRPr="00215194">
              <w:rPr>
                <w:lang w:val="en-GB"/>
              </w:rPr>
              <w:t>Defines pollution as a substantive prohibition based on interference with human amenity.</w:t>
            </w:r>
          </w:p>
        </w:tc>
      </w:tr>
      <w:tr w:rsidR="0064372D" w:rsidRPr="00A37846" w14:paraId="1E1B8A14" w14:textId="77777777" w:rsidTr="004B7077">
        <w:tc>
          <w:tcPr>
            <w:tcW w:w="0" w:type="auto"/>
            <w:shd w:val="clear" w:color="auto" w:fill="FAF9FC"/>
            <w:hideMark/>
          </w:tcPr>
          <w:p w14:paraId="7D17CAB4" w14:textId="77777777" w:rsidR="0064372D" w:rsidRPr="00215194" w:rsidRDefault="0064372D" w:rsidP="00911714">
            <w:pPr>
              <w:rPr>
                <w:lang w:val="en-GB"/>
              </w:rPr>
            </w:pPr>
            <w:r w:rsidRPr="00215194">
              <w:rPr>
                <w:lang w:val="en-GB"/>
              </w:rPr>
              <w:t>WFD 2017</w:t>
            </w:r>
          </w:p>
        </w:tc>
        <w:tc>
          <w:tcPr>
            <w:tcW w:w="0" w:type="auto"/>
            <w:shd w:val="clear" w:color="auto" w:fill="FAF9FC"/>
            <w:hideMark/>
          </w:tcPr>
          <w:p w14:paraId="14C849FD" w14:textId="77777777" w:rsidR="0064372D" w:rsidRPr="00215194" w:rsidRDefault="0064372D" w:rsidP="00911714">
            <w:pPr>
              <w:rPr>
                <w:lang w:val="en-GB"/>
              </w:rPr>
            </w:pPr>
            <w:r w:rsidRPr="00215194">
              <w:rPr>
                <w:lang w:val="en-GB"/>
              </w:rPr>
              <w:t>Living with nature</w:t>
            </w:r>
          </w:p>
        </w:tc>
        <w:tc>
          <w:tcPr>
            <w:tcW w:w="0" w:type="auto"/>
            <w:shd w:val="clear" w:color="auto" w:fill="FAF9FC"/>
            <w:hideMark/>
          </w:tcPr>
          <w:p w14:paraId="62CB2648" w14:textId="77777777" w:rsidR="0064372D" w:rsidRPr="00215194" w:rsidRDefault="0064372D" w:rsidP="00911714">
            <w:pPr>
              <w:rPr>
                <w:lang w:val="en-GB"/>
              </w:rPr>
            </w:pPr>
            <w:r w:rsidRPr="00215194">
              <w:rPr>
                <w:lang w:val="en-GB"/>
              </w:rPr>
              <w:t>Sch. 1, Def "Ecological Status"</w:t>
            </w:r>
          </w:p>
        </w:tc>
        <w:tc>
          <w:tcPr>
            <w:tcW w:w="0" w:type="auto"/>
            <w:shd w:val="clear" w:color="auto" w:fill="FAF9FC"/>
            <w:hideMark/>
          </w:tcPr>
          <w:p w14:paraId="5CE025EB" w14:textId="77777777" w:rsidR="0064372D" w:rsidRPr="00215194" w:rsidRDefault="0064372D" w:rsidP="00911714">
            <w:pPr>
              <w:rPr>
                <w:lang w:val="en-GB"/>
              </w:rPr>
            </w:pPr>
            <w:r w:rsidRPr="00215194">
              <w:rPr>
                <w:lang w:val="en-GB"/>
              </w:rPr>
              <w:t>Sets a concrete environmental standard for assessing ecosystem structure and function.</w:t>
            </w:r>
          </w:p>
        </w:tc>
      </w:tr>
      <w:tr w:rsidR="0064372D" w:rsidRPr="00A37846" w14:paraId="59D152A1" w14:textId="77777777" w:rsidTr="004B7077">
        <w:tc>
          <w:tcPr>
            <w:tcW w:w="0" w:type="auto"/>
            <w:shd w:val="clear" w:color="auto" w:fill="FAF9FC"/>
            <w:hideMark/>
          </w:tcPr>
          <w:p w14:paraId="37BB15CB" w14:textId="77777777" w:rsidR="0064372D" w:rsidRPr="00215194" w:rsidRDefault="0064372D" w:rsidP="00911714">
            <w:pPr>
              <w:rPr>
                <w:lang w:val="en-GB"/>
              </w:rPr>
            </w:pPr>
            <w:r w:rsidRPr="00215194">
              <w:rPr>
                <w:lang w:val="en-GB"/>
              </w:rPr>
              <w:t>WFD 2017</w:t>
            </w:r>
          </w:p>
        </w:tc>
        <w:tc>
          <w:tcPr>
            <w:tcW w:w="0" w:type="auto"/>
            <w:shd w:val="clear" w:color="auto" w:fill="FAF9FC"/>
            <w:hideMark/>
          </w:tcPr>
          <w:p w14:paraId="1F3FDBF3" w14:textId="77777777" w:rsidR="0064372D" w:rsidRPr="00215194" w:rsidRDefault="0064372D" w:rsidP="00911714">
            <w:pPr>
              <w:rPr>
                <w:lang w:val="en-GB"/>
              </w:rPr>
            </w:pPr>
            <w:r w:rsidRPr="00215194">
              <w:rPr>
                <w:lang w:val="en-GB"/>
              </w:rPr>
              <w:t>Living with nature</w:t>
            </w:r>
          </w:p>
        </w:tc>
        <w:tc>
          <w:tcPr>
            <w:tcW w:w="0" w:type="auto"/>
            <w:shd w:val="clear" w:color="auto" w:fill="FAF9FC"/>
            <w:hideMark/>
          </w:tcPr>
          <w:p w14:paraId="6FE5AC87" w14:textId="77777777" w:rsidR="0064372D" w:rsidRPr="00215194" w:rsidRDefault="0064372D" w:rsidP="00911714">
            <w:pPr>
              <w:rPr>
                <w:lang w:val="en-GB"/>
              </w:rPr>
            </w:pPr>
            <w:r w:rsidRPr="00215194">
              <w:rPr>
                <w:lang w:val="en-GB"/>
              </w:rPr>
              <w:t>Sch. 1, Def "Pollution"</w:t>
            </w:r>
          </w:p>
        </w:tc>
        <w:tc>
          <w:tcPr>
            <w:tcW w:w="0" w:type="auto"/>
            <w:shd w:val="clear" w:color="auto" w:fill="FAF9FC"/>
            <w:hideMark/>
          </w:tcPr>
          <w:p w14:paraId="1FDF6FD0" w14:textId="77777777" w:rsidR="0064372D" w:rsidRPr="00215194" w:rsidRDefault="0064372D" w:rsidP="00911714">
            <w:pPr>
              <w:rPr>
                <w:lang w:val="en-GB"/>
              </w:rPr>
            </w:pPr>
            <w:r w:rsidRPr="00215194">
              <w:rPr>
                <w:lang w:val="en-GB"/>
              </w:rPr>
              <w:t>Establishes a material prohibition against substances harmful to dependent ecosystems.</w:t>
            </w:r>
          </w:p>
        </w:tc>
      </w:tr>
      <w:tr w:rsidR="0064372D" w:rsidRPr="00A37846" w14:paraId="712D33C6" w14:textId="77777777" w:rsidTr="004B7077">
        <w:tc>
          <w:tcPr>
            <w:tcW w:w="0" w:type="auto"/>
            <w:shd w:val="clear" w:color="auto" w:fill="FAF9FC"/>
            <w:hideMark/>
          </w:tcPr>
          <w:p w14:paraId="3622272A" w14:textId="77777777" w:rsidR="0064372D" w:rsidRPr="00215194" w:rsidRDefault="0064372D" w:rsidP="00911714">
            <w:pPr>
              <w:rPr>
                <w:lang w:val="en-GB"/>
              </w:rPr>
            </w:pPr>
            <w:r w:rsidRPr="00215194">
              <w:rPr>
                <w:lang w:val="en-GB"/>
              </w:rPr>
              <w:t>WFD 2017</w:t>
            </w:r>
          </w:p>
        </w:tc>
        <w:tc>
          <w:tcPr>
            <w:tcW w:w="0" w:type="auto"/>
            <w:shd w:val="clear" w:color="auto" w:fill="FAF9FC"/>
            <w:hideMark/>
          </w:tcPr>
          <w:p w14:paraId="57454DFF" w14:textId="77777777" w:rsidR="0064372D" w:rsidRPr="00215194" w:rsidRDefault="0064372D" w:rsidP="00911714">
            <w:pPr>
              <w:rPr>
                <w:lang w:val="en-GB"/>
              </w:rPr>
            </w:pPr>
            <w:r w:rsidRPr="00215194">
              <w:rPr>
                <w:lang w:val="en-GB"/>
              </w:rPr>
              <w:t>Living in nature</w:t>
            </w:r>
          </w:p>
        </w:tc>
        <w:tc>
          <w:tcPr>
            <w:tcW w:w="0" w:type="auto"/>
            <w:shd w:val="clear" w:color="auto" w:fill="FAF9FC"/>
            <w:hideMark/>
          </w:tcPr>
          <w:p w14:paraId="18CE2461" w14:textId="77777777" w:rsidR="0064372D" w:rsidRPr="00215194" w:rsidRDefault="0064372D" w:rsidP="00911714">
            <w:pPr>
              <w:rPr>
                <w:lang w:val="en-GB"/>
              </w:rPr>
            </w:pPr>
            <w:r w:rsidRPr="00215194">
              <w:rPr>
                <w:lang w:val="en-GB"/>
              </w:rPr>
              <w:t>Sch. 5, para 13(a)(i)</w:t>
            </w:r>
          </w:p>
        </w:tc>
        <w:tc>
          <w:tcPr>
            <w:tcW w:w="0" w:type="auto"/>
            <w:shd w:val="clear" w:color="auto" w:fill="FAF9FC"/>
            <w:hideMark/>
          </w:tcPr>
          <w:p w14:paraId="055D8E6A" w14:textId="77777777" w:rsidR="0064372D" w:rsidRPr="00215194" w:rsidRDefault="0064372D" w:rsidP="00911714">
            <w:pPr>
              <w:rPr>
                <w:lang w:val="en-GB"/>
              </w:rPr>
            </w:pPr>
            <w:r w:rsidRPr="00215194">
              <w:rPr>
                <w:lang w:val="en-GB"/>
              </w:rPr>
              <w:t>Enforces material standards and quality parameters for bathing water safety.</w:t>
            </w:r>
          </w:p>
        </w:tc>
      </w:tr>
      <w:tr w:rsidR="0064372D" w:rsidRPr="00A37846" w14:paraId="03032A44" w14:textId="77777777" w:rsidTr="004B7077">
        <w:tc>
          <w:tcPr>
            <w:tcW w:w="0" w:type="auto"/>
            <w:shd w:val="clear" w:color="auto" w:fill="FAF9FC"/>
            <w:hideMark/>
          </w:tcPr>
          <w:p w14:paraId="15642684" w14:textId="77777777" w:rsidR="0064372D" w:rsidRPr="00215194" w:rsidRDefault="0064372D" w:rsidP="00911714">
            <w:pPr>
              <w:rPr>
                <w:lang w:val="en-GB"/>
              </w:rPr>
            </w:pPr>
            <w:r w:rsidRPr="00215194">
              <w:rPr>
                <w:lang w:val="en-GB"/>
              </w:rPr>
              <w:t>EA 2021</w:t>
            </w:r>
          </w:p>
        </w:tc>
        <w:tc>
          <w:tcPr>
            <w:tcW w:w="0" w:type="auto"/>
            <w:shd w:val="clear" w:color="auto" w:fill="FAF9FC"/>
            <w:hideMark/>
          </w:tcPr>
          <w:p w14:paraId="3E264C6D" w14:textId="77777777" w:rsidR="0064372D" w:rsidRPr="00215194" w:rsidRDefault="0064372D" w:rsidP="00911714">
            <w:pPr>
              <w:rPr>
                <w:lang w:val="en-GB"/>
              </w:rPr>
            </w:pPr>
            <w:r w:rsidRPr="00215194">
              <w:rPr>
                <w:lang w:val="en-GB"/>
              </w:rPr>
              <w:t>Living from nature</w:t>
            </w:r>
          </w:p>
        </w:tc>
        <w:tc>
          <w:tcPr>
            <w:tcW w:w="0" w:type="auto"/>
            <w:shd w:val="clear" w:color="auto" w:fill="FAF9FC"/>
            <w:hideMark/>
          </w:tcPr>
          <w:p w14:paraId="5E4ECD75" w14:textId="77777777" w:rsidR="0064372D" w:rsidRPr="00215194" w:rsidRDefault="0064372D" w:rsidP="00911714">
            <w:pPr>
              <w:rPr>
                <w:lang w:val="en-GB"/>
              </w:rPr>
            </w:pPr>
            <w:r w:rsidRPr="00215194">
              <w:rPr>
                <w:lang w:val="en-GB"/>
              </w:rPr>
              <w:t>Sec. 1(3)(d)</w:t>
            </w:r>
          </w:p>
        </w:tc>
        <w:tc>
          <w:tcPr>
            <w:tcW w:w="0" w:type="auto"/>
            <w:shd w:val="clear" w:color="auto" w:fill="FAF9FC"/>
            <w:hideMark/>
          </w:tcPr>
          <w:p w14:paraId="27E122DC" w14:textId="77777777" w:rsidR="0064372D" w:rsidRPr="00215194" w:rsidRDefault="0064372D" w:rsidP="00911714">
            <w:pPr>
              <w:rPr>
                <w:lang w:val="en-GB"/>
              </w:rPr>
            </w:pPr>
            <w:r w:rsidRPr="00215194">
              <w:rPr>
                <w:lang w:val="en-GB"/>
              </w:rPr>
              <w:t>Sets a mandatory goal and standard for resource efficiency and waste reduction.</w:t>
            </w:r>
          </w:p>
        </w:tc>
      </w:tr>
      <w:tr w:rsidR="0064372D" w:rsidRPr="00A37846" w14:paraId="45DF9518" w14:textId="77777777" w:rsidTr="004B7077">
        <w:tc>
          <w:tcPr>
            <w:tcW w:w="0" w:type="auto"/>
            <w:shd w:val="clear" w:color="auto" w:fill="FAF9FC"/>
            <w:hideMark/>
          </w:tcPr>
          <w:p w14:paraId="629D9A2B" w14:textId="77777777" w:rsidR="0064372D" w:rsidRPr="00215194" w:rsidRDefault="0064372D" w:rsidP="00911714">
            <w:pPr>
              <w:rPr>
                <w:lang w:val="en-GB"/>
              </w:rPr>
            </w:pPr>
            <w:r w:rsidRPr="00215194">
              <w:rPr>
                <w:lang w:val="en-GB"/>
              </w:rPr>
              <w:t>EA 2021</w:t>
            </w:r>
          </w:p>
        </w:tc>
        <w:tc>
          <w:tcPr>
            <w:tcW w:w="0" w:type="auto"/>
            <w:shd w:val="clear" w:color="auto" w:fill="FAF9FC"/>
            <w:hideMark/>
          </w:tcPr>
          <w:p w14:paraId="5330415B" w14:textId="77777777" w:rsidR="0064372D" w:rsidRPr="00215194" w:rsidRDefault="0064372D" w:rsidP="00911714">
            <w:pPr>
              <w:rPr>
                <w:lang w:val="en-GB"/>
              </w:rPr>
            </w:pPr>
            <w:r w:rsidRPr="00215194">
              <w:rPr>
                <w:lang w:val="en-GB"/>
              </w:rPr>
              <w:t>Living with nature</w:t>
            </w:r>
          </w:p>
        </w:tc>
        <w:tc>
          <w:tcPr>
            <w:tcW w:w="0" w:type="auto"/>
            <w:shd w:val="clear" w:color="auto" w:fill="FAF9FC"/>
            <w:hideMark/>
          </w:tcPr>
          <w:p w14:paraId="7D4822D0" w14:textId="77777777" w:rsidR="0064372D" w:rsidRPr="00215194" w:rsidRDefault="0064372D" w:rsidP="00911714">
            <w:pPr>
              <w:rPr>
                <w:lang w:val="en-GB"/>
              </w:rPr>
            </w:pPr>
            <w:r w:rsidRPr="00215194">
              <w:rPr>
                <w:lang w:val="en-GB"/>
              </w:rPr>
              <w:t>Sec. 1(3)(c)</w:t>
            </w:r>
          </w:p>
        </w:tc>
        <w:tc>
          <w:tcPr>
            <w:tcW w:w="0" w:type="auto"/>
            <w:shd w:val="clear" w:color="auto" w:fill="FAF9FC"/>
            <w:hideMark/>
          </w:tcPr>
          <w:p w14:paraId="01E4E987" w14:textId="1F5E9385" w:rsidR="0064372D" w:rsidRPr="00215194" w:rsidRDefault="0064372D" w:rsidP="00911714">
            <w:pPr>
              <w:rPr>
                <w:lang w:val="en-GB"/>
              </w:rPr>
            </w:pPr>
            <w:r w:rsidRPr="00215194">
              <w:rPr>
                <w:lang w:val="en-GB"/>
              </w:rPr>
              <w:t xml:space="preserve">Sets a mandatory goal and standard for </w:t>
            </w:r>
            <w:r>
              <w:rPr>
                <w:lang w:val="en-GB"/>
              </w:rPr>
              <w:t>conserving and enhancing</w:t>
            </w:r>
            <w:r w:rsidRPr="00215194">
              <w:rPr>
                <w:lang w:val="en-GB"/>
              </w:rPr>
              <w:t xml:space="preserve"> biodiversity.</w:t>
            </w:r>
          </w:p>
        </w:tc>
      </w:tr>
      <w:tr w:rsidR="0064372D" w:rsidRPr="00A37846" w14:paraId="0C7F27DF" w14:textId="77777777" w:rsidTr="004B7077">
        <w:tc>
          <w:tcPr>
            <w:tcW w:w="0" w:type="auto"/>
            <w:shd w:val="clear" w:color="auto" w:fill="FAF9FC"/>
            <w:hideMark/>
          </w:tcPr>
          <w:p w14:paraId="774A5801" w14:textId="77777777" w:rsidR="0064372D" w:rsidRPr="00215194" w:rsidRDefault="0064372D" w:rsidP="00911714">
            <w:pPr>
              <w:rPr>
                <w:lang w:val="en-GB"/>
              </w:rPr>
            </w:pPr>
            <w:r w:rsidRPr="00215194">
              <w:rPr>
                <w:lang w:val="en-GB"/>
              </w:rPr>
              <w:t>EA 2021</w:t>
            </w:r>
          </w:p>
        </w:tc>
        <w:tc>
          <w:tcPr>
            <w:tcW w:w="0" w:type="auto"/>
            <w:shd w:val="clear" w:color="auto" w:fill="FAF9FC"/>
            <w:hideMark/>
          </w:tcPr>
          <w:p w14:paraId="7A1F11C0" w14:textId="77777777" w:rsidR="0064372D" w:rsidRPr="00215194" w:rsidRDefault="0064372D" w:rsidP="00911714">
            <w:pPr>
              <w:rPr>
                <w:lang w:val="en-GB"/>
              </w:rPr>
            </w:pPr>
            <w:r w:rsidRPr="00215194">
              <w:rPr>
                <w:lang w:val="en-GB"/>
              </w:rPr>
              <w:t>Living with nature</w:t>
            </w:r>
          </w:p>
        </w:tc>
        <w:tc>
          <w:tcPr>
            <w:tcW w:w="0" w:type="auto"/>
            <w:shd w:val="clear" w:color="auto" w:fill="FAF9FC"/>
            <w:hideMark/>
          </w:tcPr>
          <w:p w14:paraId="14F8E877" w14:textId="77777777" w:rsidR="0064372D" w:rsidRPr="00215194" w:rsidRDefault="0064372D" w:rsidP="00911714">
            <w:pPr>
              <w:rPr>
                <w:lang w:val="en-GB"/>
              </w:rPr>
            </w:pPr>
            <w:r w:rsidRPr="00215194">
              <w:rPr>
                <w:lang w:val="en-GB"/>
              </w:rPr>
              <w:t>Sec. 17(5)</w:t>
            </w:r>
          </w:p>
        </w:tc>
        <w:tc>
          <w:tcPr>
            <w:tcW w:w="0" w:type="auto"/>
            <w:shd w:val="clear" w:color="auto" w:fill="FAF9FC"/>
            <w:hideMark/>
          </w:tcPr>
          <w:p w14:paraId="523669A1" w14:textId="77777777" w:rsidR="0064372D" w:rsidRPr="00215194" w:rsidRDefault="0064372D" w:rsidP="00911714">
            <w:pPr>
              <w:rPr>
                <w:lang w:val="en-GB"/>
              </w:rPr>
            </w:pPr>
            <w:r w:rsidRPr="00215194">
              <w:rPr>
                <w:lang w:val="en-GB"/>
              </w:rPr>
              <w:t>Establishes foundational principles of precaution and prevention with operative legal consequences.</w:t>
            </w:r>
          </w:p>
        </w:tc>
      </w:tr>
      <w:tr w:rsidR="0064372D" w:rsidRPr="00A37846" w14:paraId="2603AC88" w14:textId="77777777" w:rsidTr="004B7077">
        <w:tc>
          <w:tcPr>
            <w:tcW w:w="0" w:type="auto"/>
            <w:shd w:val="clear" w:color="auto" w:fill="FAF9FC"/>
            <w:hideMark/>
          </w:tcPr>
          <w:p w14:paraId="1ECC515D" w14:textId="77777777" w:rsidR="0064372D" w:rsidRPr="00215194" w:rsidRDefault="0064372D" w:rsidP="00911714">
            <w:pPr>
              <w:rPr>
                <w:lang w:val="en-GB"/>
              </w:rPr>
            </w:pPr>
            <w:r w:rsidRPr="00215194">
              <w:rPr>
                <w:lang w:val="en-GB"/>
              </w:rPr>
              <w:t>EA 2021</w:t>
            </w:r>
          </w:p>
        </w:tc>
        <w:tc>
          <w:tcPr>
            <w:tcW w:w="0" w:type="auto"/>
            <w:shd w:val="clear" w:color="auto" w:fill="FAF9FC"/>
            <w:hideMark/>
          </w:tcPr>
          <w:p w14:paraId="1F5A2F5C" w14:textId="77777777" w:rsidR="0064372D" w:rsidRPr="00215194" w:rsidRDefault="0064372D" w:rsidP="00911714">
            <w:pPr>
              <w:rPr>
                <w:lang w:val="en-GB"/>
              </w:rPr>
            </w:pPr>
            <w:r w:rsidRPr="00215194">
              <w:rPr>
                <w:lang w:val="en-GB"/>
              </w:rPr>
              <w:t>Living with nature</w:t>
            </w:r>
          </w:p>
        </w:tc>
        <w:tc>
          <w:tcPr>
            <w:tcW w:w="0" w:type="auto"/>
            <w:shd w:val="clear" w:color="auto" w:fill="FAF9FC"/>
            <w:hideMark/>
          </w:tcPr>
          <w:p w14:paraId="61D79657" w14:textId="77777777" w:rsidR="0064372D" w:rsidRPr="00215194" w:rsidRDefault="0064372D" w:rsidP="00911714">
            <w:pPr>
              <w:rPr>
                <w:lang w:val="en-GB"/>
              </w:rPr>
            </w:pPr>
            <w:r w:rsidRPr="00215194">
              <w:rPr>
                <w:lang w:val="en-GB"/>
              </w:rPr>
              <w:t>Sec. 44</w:t>
            </w:r>
          </w:p>
        </w:tc>
        <w:tc>
          <w:tcPr>
            <w:tcW w:w="0" w:type="auto"/>
            <w:shd w:val="clear" w:color="auto" w:fill="FAF9FC"/>
            <w:hideMark/>
          </w:tcPr>
          <w:p w14:paraId="3392E90F" w14:textId="77777777" w:rsidR="0064372D" w:rsidRPr="00215194" w:rsidRDefault="0064372D" w:rsidP="00911714">
            <w:pPr>
              <w:rPr>
                <w:lang w:val="en-GB"/>
              </w:rPr>
            </w:pPr>
            <w:r w:rsidRPr="00215194">
              <w:rPr>
                <w:lang w:val="en-GB"/>
              </w:rPr>
              <w:t>Defines the material scope and content of the natural environment subject to protection.</w:t>
            </w:r>
          </w:p>
        </w:tc>
      </w:tr>
      <w:tr w:rsidR="0064372D" w:rsidRPr="00A37846" w14:paraId="217488B4" w14:textId="77777777" w:rsidTr="004B7077">
        <w:tc>
          <w:tcPr>
            <w:tcW w:w="0" w:type="auto"/>
            <w:shd w:val="clear" w:color="auto" w:fill="FAF9FC"/>
            <w:hideMark/>
          </w:tcPr>
          <w:p w14:paraId="46478EE3" w14:textId="77777777" w:rsidR="0064372D" w:rsidRPr="00215194" w:rsidRDefault="0064372D" w:rsidP="00911714">
            <w:pPr>
              <w:rPr>
                <w:lang w:val="en-GB"/>
              </w:rPr>
            </w:pPr>
            <w:r w:rsidRPr="00215194">
              <w:rPr>
                <w:lang w:val="en-GB"/>
              </w:rPr>
              <w:t>EA 2021</w:t>
            </w:r>
          </w:p>
        </w:tc>
        <w:tc>
          <w:tcPr>
            <w:tcW w:w="0" w:type="auto"/>
            <w:shd w:val="clear" w:color="auto" w:fill="FAF9FC"/>
            <w:hideMark/>
          </w:tcPr>
          <w:p w14:paraId="424182FD" w14:textId="77777777" w:rsidR="0064372D" w:rsidRPr="00215194" w:rsidRDefault="0064372D" w:rsidP="00911714">
            <w:pPr>
              <w:rPr>
                <w:lang w:val="en-GB"/>
              </w:rPr>
            </w:pPr>
            <w:r w:rsidRPr="00215194">
              <w:rPr>
                <w:lang w:val="en-GB"/>
              </w:rPr>
              <w:t>Living with nature</w:t>
            </w:r>
          </w:p>
        </w:tc>
        <w:tc>
          <w:tcPr>
            <w:tcW w:w="0" w:type="auto"/>
            <w:shd w:val="clear" w:color="auto" w:fill="FAF9FC"/>
            <w:hideMark/>
          </w:tcPr>
          <w:p w14:paraId="664B0CA8" w14:textId="77777777" w:rsidR="0064372D" w:rsidRPr="00215194" w:rsidRDefault="0064372D" w:rsidP="00911714">
            <w:pPr>
              <w:rPr>
                <w:lang w:val="en-GB"/>
              </w:rPr>
            </w:pPr>
            <w:r w:rsidRPr="00215194">
              <w:rPr>
                <w:lang w:val="en-GB"/>
              </w:rPr>
              <w:t>Sec. 45(c)</w:t>
            </w:r>
          </w:p>
        </w:tc>
        <w:tc>
          <w:tcPr>
            <w:tcW w:w="0" w:type="auto"/>
            <w:shd w:val="clear" w:color="auto" w:fill="FAF9FC"/>
            <w:hideMark/>
          </w:tcPr>
          <w:p w14:paraId="4F08D8DD" w14:textId="77777777" w:rsidR="0064372D" w:rsidRPr="00215194" w:rsidRDefault="0064372D" w:rsidP="00911714">
            <w:pPr>
              <w:rPr>
                <w:lang w:val="en-GB"/>
              </w:rPr>
            </w:pPr>
            <w:r w:rsidRPr="00215194">
              <w:rPr>
                <w:lang w:val="en-GB"/>
              </w:rPr>
              <w:t>Establishes a material duty and outcome for the maintenance and restoration of nature.</w:t>
            </w:r>
          </w:p>
        </w:tc>
      </w:tr>
      <w:tr w:rsidR="0064372D" w:rsidRPr="00A37846" w14:paraId="632CCEE2" w14:textId="77777777" w:rsidTr="004B7077">
        <w:tc>
          <w:tcPr>
            <w:tcW w:w="0" w:type="auto"/>
            <w:shd w:val="clear" w:color="auto" w:fill="FAF9FC"/>
            <w:hideMark/>
          </w:tcPr>
          <w:p w14:paraId="231FE223" w14:textId="77777777" w:rsidR="0064372D" w:rsidRPr="00215194" w:rsidRDefault="0064372D" w:rsidP="00911714">
            <w:pPr>
              <w:rPr>
                <w:lang w:val="en-GB"/>
              </w:rPr>
            </w:pPr>
            <w:r w:rsidRPr="00215194">
              <w:rPr>
                <w:lang w:val="en-GB"/>
              </w:rPr>
              <w:lastRenderedPageBreak/>
              <w:t>EA 2021</w:t>
            </w:r>
          </w:p>
        </w:tc>
        <w:tc>
          <w:tcPr>
            <w:tcW w:w="0" w:type="auto"/>
            <w:shd w:val="clear" w:color="auto" w:fill="FAF9FC"/>
            <w:hideMark/>
          </w:tcPr>
          <w:p w14:paraId="19332EBC" w14:textId="77777777" w:rsidR="0064372D" w:rsidRPr="00215194" w:rsidRDefault="0064372D" w:rsidP="00911714">
            <w:pPr>
              <w:rPr>
                <w:lang w:val="en-GB"/>
              </w:rPr>
            </w:pPr>
            <w:r w:rsidRPr="00215194">
              <w:rPr>
                <w:lang w:val="en-GB"/>
              </w:rPr>
              <w:t>Living in nature</w:t>
            </w:r>
          </w:p>
        </w:tc>
        <w:tc>
          <w:tcPr>
            <w:tcW w:w="0" w:type="auto"/>
            <w:shd w:val="clear" w:color="auto" w:fill="FAF9FC"/>
            <w:hideMark/>
          </w:tcPr>
          <w:p w14:paraId="5B94A9DA" w14:textId="77777777" w:rsidR="0064372D" w:rsidRPr="00215194" w:rsidRDefault="0064372D" w:rsidP="00911714">
            <w:pPr>
              <w:rPr>
                <w:lang w:val="en-GB"/>
              </w:rPr>
            </w:pPr>
            <w:r w:rsidRPr="00215194">
              <w:rPr>
                <w:lang w:val="en-GB"/>
              </w:rPr>
              <w:t>Sec. 57(3)(b) &amp; 58(1) [WIA 1991]</w:t>
            </w:r>
          </w:p>
        </w:tc>
        <w:tc>
          <w:tcPr>
            <w:tcW w:w="0" w:type="auto"/>
            <w:shd w:val="clear" w:color="auto" w:fill="FAF9FC"/>
            <w:hideMark/>
          </w:tcPr>
          <w:p w14:paraId="7E822E07" w14:textId="77777777" w:rsidR="0064372D" w:rsidRPr="00215194" w:rsidRDefault="0064372D" w:rsidP="00911714">
            <w:pPr>
              <w:rPr>
                <w:lang w:val="en-GB"/>
              </w:rPr>
            </w:pPr>
            <w:r w:rsidRPr="00215194">
              <w:rPr>
                <w:lang w:val="en-GB"/>
              </w:rPr>
              <w:t>Imposes a clear duty and obligation to reduce adverse impacts on public health.</w:t>
            </w:r>
          </w:p>
        </w:tc>
      </w:tr>
      <w:tr w:rsidR="0064372D" w:rsidRPr="00A37846" w14:paraId="3E3825A4" w14:textId="77777777" w:rsidTr="004B7077">
        <w:tc>
          <w:tcPr>
            <w:tcW w:w="0" w:type="auto"/>
            <w:shd w:val="clear" w:color="auto" w:fill="FAF9FC"/>
            <w:hideMark/>
          </w:tcPr>
          <w:p w14:paraId="0FD35A00" w14:textId="77777777" w:rsidR="0064372D" w:rsidRPr="00215194" w:rsidRDefault="0064372D" w:rsidP="00911714">
            <w:pPr>
              <w:rPr>
                <w:lang w:val="en-GB"/>
              </w:rPr>
            </w:pPr>
            <w:r w:rsidRPr="00215194">
              <w:rPr>
                <w:lang w:val="en-GB"/>
              </w:rPr>
              <w:t>EA 2021</w:t>
            </w:r>
          </w:p>
        </w:tc>
        <w:tc>
          <w:tcPr>
            <w:tcW w:w="0" w:type="auto"/>
            <w:shd w:val="clear" w:color="auto" w:fill="FAF9FC"/>
            <w:hideMark/>
          </w:tcPr>
          <w:p w14:paraId="3A306C12" w14:textId="77777777" w:rsidR="0064372D" w:rsidRPr="00215194" w:rsidRDefault="0064372D" w:rsidP="00911714">
            <w:pPr>
              <w:rPr>
                <w:lang w:val="en-GB"/>
              </w:rPr>
            </w:pPr>
            <w:r w:rsidRPr="00215194">
              <w:rPr>
                <w:lang w:val="en-GB"/>
              </w:rPr>
              <w:t>Living with nature</w:t>
            </w:r>
          </w:p>
        </w:tc>
        <w:tc>
          <w:tcPr>
            <w:tcW w:w="0" w:type="auto"/>
            <w:shd w:val="clear" w:color="auto" w:fill="FAF9FC"/>
            <w:hideMark/>
          </w:tcPr>
          <w:p w14:paraId="6EAEBF9C" w14:textId="77777777" w:rsidR="0064372D" w:rsidRPr="00215194" w:rsidRDefault="0064372D" w:rsidP="00911714">
            <w:pPr>
              <w:rPr>
                <w:lang w:val="en-GB"/>
              </w:rPr>
            </w:pPr>
            <w:r w:rsidRPr="00215194">
              <w:rPr>
                <w:lang w:val="en-GB"/>
              </w:rPr>
              <w:t>Sec. 61</w:t>
            </w:r>
            <w:proofErr w:type="gramStart"/>
            <w:r w:rsidRPr="00215194">
              <w:rPr>
                <w:lang w:val="en-GB"/>
              </w:rPr>
              <w:t>ZA(</w:t>
            </w:r>
            <w:proofErr w:type="gramEnd"/>
            <w:r w:rsidRPr="00215194">
              <w:rPr>
                <w:lang w:val="en-GB"/>
              </w:rPr>
              <w:t>1)</w:t>
            </w:r>
          </w:p>
        </w:tc>
        <w:tc>
          <w:tcPr>
            <w:tcW w:w="0" w:type="auto"/>
            <w:shd w:val="clear" w:color="auto" w:fill="FAF9FC"/>
            <w:hideMark/>
          </w:tcPr>
          <w:p w14:paraId="463018E7" w14:textId="1B71F9E6" w:rsidR="0064372D" w:rsidRPr="00215194" w:rsidRDefault="0064372D" w:rsidP="00911714">
            <w:pPr>
              <w:rPr>
                <w:lang w:val="en-GB"/>
              </w:rPr>
            </w:pPr>
            <w:r w:rsidRPr="00215194">
              <w:rPr>
                <w:lang w:val="en-GB"/>
              </w:rPr>
              <w:t xml:space="preserve">Establishes a rule for </w:t>
            </w:r>
            <w:r>
              <w:rPr>
                <w:lang w:val="en-GB"/>
              </w:rPr>
              <w:t>prioritising</w:t>
            </w:r>
            <w:r w:rsidRPr="00215194">
              <w:rPr>
                <w:lang w:val="en-GB"/>
              </w:rPr>
              <w:t xml:space="preserve"> environmental protection via license revocation.</w:t>
            </w:r>
          </w:p>
        </w:tc>
      </w:tr>
      <w:tr w:rsidR="0064372D" w:rsidRPr="00A37846" w14:paraId="2C5115E8" w14:textId="77777777" w:rsidTr="004B7077">
        <w:tc>
          <w:tcPr>
            <w:tcW w:w="0" w:type="auto"/>
            <w:shd w:val="clear" w:color="auto" w:fill="FAF9FC"/>
            <w:hideMark/>
          </w:tcPr>
          <w:p w14:paraId="6FD06EF4" w14:textId="77777777" w:rsidR="0064372D" w:rsidRPr="00215194" w:rsidRDefault="0064372D" w:rsidP="00911714">
            <w:pPr>
              <w:rPr>
                <w:lang w:val="en-GB"/>
              </w:rPr>
            </w:pPr>
            <w:r w:rsidRPr="00215194">
              <w:rPr>
                <w:lang w:val="en-GB"/>
              </w:rPr>
              <w:t>EA 2021</w:t>
            </w:r>
          </w:p>
        </w:tc>
        <w:tc>
          <w:tcPr>
            <w:tcW w:w="0" w:type="auto"/>
            <w:shd w:val="clear" w:color="auto" w:fill="FAF9FC"/>
            <w:hideMark/>
          </w:tcPr>
          <w:p w14:paraId="2A3D6F04" w14:textId="77777777" w:rsidR="0064372D" w:rsidRPr="00215194" w:rsidRDefault="0064372D" w:rsidP="00911714">
            <w:pPr>
              <w:rPr>
                <w:lang w:val="en-GB"/>
              </w:rPr>
            </w:pPr>
            <w:r w:rsidRPr="00215194">
              <w:rPr>
                <w:lang w:val="en-GB"/>
              </w:rPr>
              <w:t>Living with nature</w:t>
            </w:r>
          </w:p>
        </w:tc>
        <w:tc>
          <w:tcPr>
            <w:tcW w:w="0" w:type="auto"/>
            <w:shd w:val="clear" w:color="auto" w:fill="FAF9FC"/>
            <w:hideMark/>
          </w:tcPr>
          <w:p w14:paraId="11D8C758" w14:textId="77777777" w:rsidR="0064372D" w:rsidRPr="00215194" w:rsidRDefault="0064372D" w:rsidP="00911714">
            <w:pPr>
              <w:rPr>
                <w:lang w:val="en-GB"/>
              </w:rPr>
            </w:pPr>
            <w:r w:rsidRPr="00215194">
              <w:rPr>
                <w:lang w:val="en-GB"/>
              </w:rPr>
              <w:t>Sec. 67(4)</w:t>
            </w:r>
          </w:p>
        </w:tc>
        <w:tc>
          <w:tcPr>
            <w:tcW w:w="0" w:type="auto"/>
            <w:shd w:val="clear" w:color="auto" w:fill="FAF9FC"/>
            <w:hideMark/>
          </w:tcPr>
          <w:p w14:paraId="543C673B" w14:textId="77777777" w:rsidR="0064372D" w:rsidRPr="00215194" w:rsidRDefault="0064372D" w:rsidP="00911714">
            <w:pPr>
              <w:rPr>
                <w:lang w:val="en-GB"/>
              </w:rPr>
            </w:pPr>
            <w:r w:rsidRPr="00215194">
              <w:rPr>
                <w:lang w:val="en-GB"/>
              </w:rPr>
              <w:t>Defines the material scope and interdependent duties of protection for the water environment.</w:t>
            </w:r>
          </w:p>
        </w:tc>
      </w:tr>
      <w:tr w:rsidR="0064372D" w:rsidRPr="00A37846" w14:paraId="711F8E8D" w14:textId="77777777" w:rsidTr="004B7077">
        <w:tc>
          <w:tcPr>
            <w:tcW w:w="0" w:type="auto"/>
            <w:shd w:val="clear" w:color="auto" w:fill="FAF9FC"/>
            <w:hideMark/>
          </w:tcPr>
          <w:p w14:paraId="5C3C4521" w14:textId="77777777" w:rsidR="0064372D" w:rsidRPr="00215194" w:rsidRDefault="0064372D" w:rsidP="00911714">
            <w:pPr>
              <w:rPr>
                <w:lang w:val="en-GB"/>
              </w:rPr>
            </w:pPr>
            <w:r w:rsidRPr="00215194">
              <w:rPr>
                <w:lang w:val="en-GB"/>
              </w:rPr>
              <w:t>EA 2021</w:t>
            </w:r>
          </w:p>
        </w:tc>
        <w:tc>
          <w:tcPr>
            <w:tcW w:w="0" w:type="auto"/>
            <w:shd w:val="clear" w:color="auto" w:fill="FAF9FC"/>
            <w:hideMark/>
          </w:tcPr>
          <w:p w14:paraId="0F34D7BC" w14:textId="77777777" w:rsidR="0064372D" w:rsidRPr="00215194" w:rsidRDefault="0064372D" w:rsidP="00911714">
            <w:pPr>
              <w:rPr>
                <w:lang w:val="en-GB"/>
              </w:rPr>
            </w:pPr>
            <w:r w:rsidRPr="00215194">
              <w:rPr>
                <w:lang w:val="en-GB"/>
              </w:rPr>
              <w:t>Living with nature</w:t>
            </w:r>
          </w:p>
        </w:tc>
        <w:tc>
          <w:tcPr>
            <w:tcW w:w="0" w:type="auto"/>
            <w:shd w:val="clear" w:color="auto" w:fill="FAF9FC"/>
            <w:hideMark/>
          </w:tcPr>
          <w:p w14:paraId="79450B7A" w14:textId="77777777" w:rsidR="0064372D" w:rsidRPr="00215194" w:rsidRDefault="0064372D" w:rsidP="00911714">
            <w:pPr>
              <w:rPr>
                <w:lang w:val="en-GB"/>
              </w:rPr>
            </w:pPr>
            <w:r w:rsidRPr="00215194">
              <w:rPr>
                <w:lang w:val="en-GB"/>
              </w:rPr>
              <w:t>Sec. 83 (Insert 141DC)</w:t>
            </w:r>
          </w:p>
        </w:tc>
        <w:tc>
          <w:tcPr>
            <w:tcW w:w="0" w:type="auto"/>
            <w:shd w:val="clear" w:color="auto" w:fill="FAF9FC"/>
            <w:hideMark/>
          </w:tcPr>
          <w:p w14:paraId="0131DE08" w14:textId="69EFD4D1" w:rsidR="0064372D" w:rsidRPr="00215194" w:rsidRDefault="0064372D" w:rsidP="00911714">
            <w:pPr>
              <w:rPr>
                <w:lang w:val="en-GB"/>
              </w:rPr>
            </w:pPr>
            <w:r w:rsidRPr="00215194">
              <w:rPr>
                <w:lang w:val="en-GB"/>
              </w:rPr>
              <w:t xml:space="preserve">Imposes a continuous duty and standard </w:t>
            </w:r>
            <w:r>
              <w:rPr>
                <w:lang w:val="en-GB"/>
              </w:rPr>
              <w:t>to progressively reduce</w:t>
            </w:r>
            <w:r w:rsidRPr="00215194">
              <w:rPr>
                <w:lang w:val="en-GB"/>
              </w:rPr>
              <w:t xml:space="preserve"> ecological impacts.</w:t>
            </w:r>
          </w:p>
        </w:tc>
      </w:tr>
      <w:tr w:rsidR="0064372D" w:rsidRPr="00A37846" w14:paraId="178A08B7" w14:textId="77777777" w:rsidTr="004B7077">
        <w:tc>
          <w:tcPr>
            <w:tcW w:w="0" w:type="auto"/>
            <w:shd w:val="clear" w:color="auto" w:fill="FAF9FC"/>
            <w:hideMark/>
          </w:tcPr>
          <w:p w14:paraId="17562A44" w14:textId="77777777" w:rsidR="0064372D" w:rsidRPr="00215194" w:rsidRDefault="0064372D" w:rsidP="00911714">
            <w:pPr>
              <w:rPr>
                <w:lang w:val="en-GB"/>
              </w:rPr>
            </w:pPr>
            <w:r w:rsidRPr="00215194">
              <w:rPr>
                <w:lang w:val="en-GB"/>
              </w:rPr>
              <w:t>EA 2021</w:t>
            </w:r>
          </w:p>
        </w:tc>
        <w:tc>
          <w:tcPr>
            <w:tcW w:w="0" w:type="auto"/>
            <w:shd w:val="clear" w:color="auto" w:fill="FAF9FC"/>
            <w:hideMark/>
          </w:tcPr>
          <w:p w14:paraId="5FA02B59" w14:textId="77777777" w:rsidR="0064372D" w:rsidRPr="00215194" w:rsidRDefault="0064372D" w:rsidP="00911714">
            <w:pPr>
              <w:rPr>
                <w:lang w:val="en-GB"/>
              </w:rPr>
            </w:pPr>
            <w:r w:rsidRPr="00215194">
              <w:rPr>
                <w:lang w:val="en-GB"/>
              </w:rPr>
              <w:t>Living from nature</w:t>
            </w:r>
          </w:p>
        </w:tc>
        <w:tc>
          <w:tcPr>
            <w:tcW w:w="0" w:type="auto"/>
            <w:shd w:val="clear" w:color="auto" w:fill="FAF9FC"/>
            <w:hideMark/>
          </w:tcPr>
          <w:p w14:paraId="1EABDB76" w14:textId="77777777" w:rsidR="0064372D" w:rsidRPr="00215194" w:rsidRDefault="0064372D" w:rsidP="00911714">
            <w:pPr>
              <w:rPr>
                <w:lang w:val="en-GB"/>
              </w:rPr>
            </w:pPr>
            <w:r w:rsidRPr="00215194">
              <w:rPr>
                <w:lang w:val="en-GB"/>
              </w:rPr>
              <w:t>Sec. 88 (Insert 61</w:t>
            </w:r>
            <w:proofErr w:type="gramStart"/>
            <w:r w:rsidRPr="00215194">
              <w:rPr>
                <w:lang w:val="en-GB"/>
              </w:rPr>
              <w:t>ZA(</w:t>
            </w:r>
            <w:proofErr w:type="gramEnd"/>
            <w:r w:rsidRPr="00215194">
              <w:rPr>
                <w:lang w:val="en-GB"/>
              </w:rPr>
              <w:t>3); 61</w:t>
            </w:r>
            <w:proofErr w:type="gramStart"/>
            <w:r w:rsidRPr="00215194">
              <w:rPr>
                <w:lang w:val="en-GB"/>
              </w:rPr>
              <w:t>ZB(</w:t>
            </w:r>
            <w:proofErr w:type="gramEnd"/>
            <w:r w:rsidRPr="00215194">
              <w:rPr>
                <w:lang w:val="en-GB"/>
              </w:rPr>
              <w:t>3))</w:t>
            </w:r>
          </w:p>
        </w:tc>
        <w:tc>
          <w:tcPr>
            <w:tcW w:w="0" w:type="auto"/>
            <w:shd w:val="clear" w:color="auto" w:fill="FAF9FC"/>
            <w:hideMark/>
          </w:tcPr>
          <w:p w14:paraId="559D887D" w14:textId="77777777" w:rsidR="0064372D" w:rsidRPr="00215194" w:rsidRDefault="0064372D" w:rsidP="00911714">
            <w:pPr>
              <w:rPr>
                <w:lang w:val="en-GB"/>
              </w:rPr>
            </w:pPr>
            <w:r w:rsidRPr="00215194">
              <w:rPr>
                <w:lang w:val="en-GB"/>
              </w:rPr>
              <w:t>Sets a specific rule/condition regarding financial rights and efficiency performance.</w:t>
            </w:r>
          </w:p>
        </w:tc>
      </w:tr>
      <w:tr w:rsidR="0064372D" w:rsidRPr="00A37846" w14:paraId="19C70CE5" w14:textId="77777777" w:rsidTr="004B7077">
        <w:tc>
          <w:tcPr>
            <w:tcW w:w="0" w:type="auto"/>
            <w:shd w:val="clear" w:color="auto" w:fill="FAF9FC"/>
            <w:hideMark/>
          </w:tcPr>
          <w:p w14:paraId="4BF9ED65" w14:textId="77777777" w:rsidR="0064372D" w:rsidRPr="00215194" w:rsidRDefault="0064372D" w:rsidP="00911714">
            <w:pPr>
              <w:rPr>
                <w:lang w:val="en-GB"/>
              </w:rPr>
            </w:pPr>
            <w:r w:rsidRPr="00215194">
              <w:rPr>
                <w:lang w:val="en-GB"/>
              </w:rPr>
              <w:t>EA 2021</w:t>
            </w:r>
          </w:p>
        </w:tc>
        <w:tc>
          <w:tcPr>
            <w:tcW w:w="0" w:type="auto"/>
            <w:shd w:val="clear" w:color="auto" w:fill="FAF9FC"/>
            <w:hideMark/>
          </w:tcPr>
          <w:p w14:paraId="4E151CDF" w14:textId="77777777" w:rsidR="0064372D" w:rsidRPr="00215194" w:rsidRDefault="0064372D" w:rsidP="00911714">
            <w:pPr>
              <w:rPr>
                <w:lang w:val="en-GB"/>
              </w:rPr>
            </w:pPr>
            <w:r w:rsidRPr="00215194">
              <w:rPr>
                <w:lang w:val="en-GB"/>
              </w:rPr>
              <w:t>Living with nature</w:t>
            </w:r>
          </w:p>
        </w:tc>
        <w:tc>
          <w:tcPr>
            <w:tcW w:w="0" w:type="auto"/>
            <w:shd w:val="clear" w:color="auto" w:fill="FAF9FC"/>
            <w:hideMark/>
          </w:tcPr>
          <w:p w14:paraId="1B018768" w14:textId="77777777" w:rsidR="0064372D" w:rsidRPr="00215194" w:rsidRDefault="0064372D" w:rsidP="00911714">
            <w:pPr>
              <w:rPr>
                <w:lang w:val="en-GB"/>
              </w:rPr>
            </w:pPr>
            <w:r w:rsidRPr="00215194">
              <w:rPr>
                <w:lang w:val="en-GB"/>
              </w:rPr>
              <w:t>Sec. 93</w:t>
            </w:r>
          </w:p>
        </w:tc>
        <w:tc>
          <w:tcPr>
            <w:tcW w:w="0" w:type="auto"/>
            <w:shd w:val="clear" w:color="auto" w:fill="FAF9FC"/>
            <w:hideMark/>
          </w:tcPr>
          <w:p w14:paraId="37B79B21" w14:textId="77777777" w:rsidR="0064372D" w:rsidRPr="00215194" w:rsidRDefault="0064372D" w:rsidP="00911714">
            <w:pPr>
              <w:rPr>
                <w:lang w:val="en-GB"/>
              </w:rPr>
            </w:pPr>
            <w:r w:rsidRPr="00215194">
              <w:rPr>
                <w:lang w:val="en-GB"/>
              </w:rPr>
              <w:t>Sets material definitions and standards necessary for water quality enforcement.</w:t>
            </w:r>
          </w:p>
        </w:tc>
      </w:tr>
      <w:tr w:rsidR="0064372D" w:rsidRPr="00A37846" w14:paraId="3D29291A" w14:textId="77777777" w:rsidTr="004B7077">
        <w:tc>
          <w:tcPr>
            <w:tcW w:w="0" w:type="auto"/>
            <w:shd w:val="clear" w:color="auto" w:fill="FAF9FC"/>
            <w:hideMark/>
          </w:tcPr>
          <w:p w14:paraId="1AFA31AB" w14:textId="77777777" w:rsidR="0064372D" w:rsidRPr="00215194" w:rsidRDefault="0064372D" w:rsidP="00911714">
            <w:pPr>
              <w:rPr>
                <w:lang w:val="en-GB"/>
              </w:rPr>
            </w:pPr>
            <w:r w:rsidRPr="00215194">
              <w:rPr>
                <w:lang w:val="en-GB"/>
              </w:rPr>
              <w:t>EA 2021</w:t>
            </w:r>
          </w:p>
        </w:tc>
        <w:tc>
          <w:tcPr>
            <w:tcW w:w="0" w:type="auto"/>
            <w:shd w:val="clear" w:color="auto" w:fill="FAF9FC"/>
            <w:hideMark/>
          </w:tcPr>
          <w:p w14:paraId="0B501C08" w14:textId="77777777" w:rsidR="0064372D" w:rsidRPr="00215194" w:rsidRDefault="0064372D" w:rsidP="00911714">
            <w:pPr>
              <w:rPr>
                <w:lang w:val="en-GB"/>
              </w:rPr>
            </w:pPr>
            <w:r w:rsidRPr="00215194">
              <w:rPr>
                <w:lang w:val="en-GB"/>
              </w:rPr>
              <w:t>Living from nature</w:t>
            </w:r>
          </w:p>
        </w:tc>
        <w:tc>
          <w:tcPr>
            <w:tcW w:w="0" w:type="auto"/>
            <w:shd w:val="clear" w:color="auto" w:fill="FAF9FC"/>
            <w:hideMark/>
          </w:tcPr>
          <w:p w14:paraId="1B500725" w14:textId="77777777" w:rsidR="0064372D" w:rsidRPr="00215194" w:rsidRDefault="0064372D" w:rsidP="00911714">
            <w:pPr>
              <w:rPr>
                <w:lang w:val="en-GB"/>
              </w:rPr>
            </w:pPr>
            <w:r w:rsidRPr="00215194">
              <w:rPr>
                <w:lang w:val="en-GB"/>
              </w:rPr>
              <w:t>Sec. 101(1); (5)</w:t>
            </w:r>
          </w:p>
        </w:tc>
        <w:tc>
          <w:tcPr>
            <w:tcW w:w="0" w:type="auto"/>
            <w:shd w:val="clear" w:color="auto" w:fill="FAF9FC"/>
            <w:hideMark/>
          </w:tcPr>
          <w:p w14:paraId="69214A38" w14:textId="77777777" w:rsidR="0064372D" w:rsidRPr="00215194" w:rsidRDefault="0064372D" w:rsidP="00911714">
            <w:pPr>
              <w:rPr>
                <w:lang w:val="en-GB"/>
              </w:rPr>
            </w:pPr>
            <w:r w:rsidRPr="00215194">
              <w:rPr>
                <w:lang w:val="en-GB"/>
              </w:rPr>
              <w:t>Creates an economic mechanism and material rights through biodiversity credits.</w:t>
            </w:r>
          </w:p>
        </w:tc>
      </w:tr>
      <w:tr w:rsidR="0064372D" w:rsidRPr="00A37846" w14:paraId="6E9487E4" w14:textId="77777777" w:rsidTr="004B7077">
        <w:tc>
          <w:tcPr>
            <w:tcW w:w="0" w:type="auto"/>
            <w:shd w:val="clear" w:color="auto" w:fill="FAF9FC"/>
            <w:hideMark/>
          </w:tcPr>
          <w:p w14:paraId="68ADBDC3" w14:textId="77777777" w:rsidR="0064372D" w:rsidRPr="00215194" w:rsidRDefault="0064372D" w:rsidP="00911714">
            <w:pPr>
              <w:rPr>
                <w:lang w:val="en-GB"/>
              </w:rPr>
            </w:pPr>
            <w:r w:rsidRPr="00215194">
              <w:rPr>
                <w:lang w:val="en-GB"/>
              </w:rPr>
              <w:t>EA 2021</w:t>
            </w:r>
          </w:p>
        </w:tc>
        <w:tc>
          <w:tcPr>
            <w:tcW w:w="0" w:type="auto"/>
            <w:shd w:val="clear" w:color="auto" w:fill="FAF9FC"/>
            <w:hideMark/>
          </w:tcPr>
          <w:p w14:paraId="6C55DCA5" w14:textId="77777777" w:rsidR="0064372D" w:rsidRPr="00215194" w:rsidRDefault="0064372D" w:rsidP="00911714">
            <w:pPr>
              <w:rPr>
                <w:lang w:val="en-GB"/>
              </w:rPr>
            </w:pPr>
            <w:r w:rsidRPr="00215194">
              <w:rPr>
                <w:lang w:val="en-GB"/>
              </w:rPr>
              <w:t>Living in nature</w:t>
            </w:r>
          </w:p>
        </w:tc>
        <w:tc>
          <w:tcPr>
            <w:tcW w:w="0" w:type="auto"/>
            <w:shd w:val="clear" w:color="auto" w:fill="FAF9FC"/>
            <w:hideMark/>
          </w:tcPr>
          <w:p w14:paraId="34FE9AFB" w14:textId="77777777" w:rsidR="0064372D" w:rsidRPr="00215194" w:rsidRDefault="0064372D" w:rsidP="00911714">
            <w:pPr>
              <w:rPr>
                <w:lang w:val="en-GB"/>
              </w:rPr>
            </w:pPr>
            <w:r w:rsidRPr="00215194">
              <w:rPr>
                <w:lang w:val="en-GB"/>
              </w:rPr>
              <w:t>Sec. 125(1)(b)</w:t>
            </w:r>
          </w:p>
        </w:tc>
        <w:tc>
          <w:tcPr>
            <w:tcW w:w="0" w:type="auto"/>
            <w:shd w:val="clear" w:color="auto" w:fill="FAF9FC"/>
            <w:hideMark/>
          </w:tcPr>
          <w:p w14:paraId="72136EF4" w14:textId="77777777" w:rsidR="0064372D" w:rsidRPr="00215194" w:rsidRDefault="0064372D" w:rsidP="00911714">
            <w:pPr>
              <w:rPr>
                <w:lang w:val="en-GB"/>
              </w:rPr>
            </w:pPr>
            <w:r w:rsidRPr="00215194">
              <w:rPr>
                <w:lang w:val="en-GB"/>
              </w:rPr>
              <w:t>Defines a substantive protection standard based on cultural and historic interest.</w:t>
            </w:r>
          </w:p>
        </w:tc>
      </w:tr>
      <w:tr w:rsidR="0064372D" w:rsidRPr="0064372D" w14:paraId="552C16BA" w14:textId="77777777" w:rsidTr="0064372D">
        <w:tc>
          <w:tcPr>
            <w:tcW w:w="0" w:type="auto"/>
            <w:gridSpan w:val="4"/>
            <w:shd w:val="clear" w:color="auto" w:fill="F2F3F8"/>
          </w:tcPr>
          <w:p w14:paraId="2F43C011" w14:textId="3600EDEB" w:rsidR="0064372D" w:rsidRPr="0064372D" w:rsidRDefault="0064372D" w:rsidP="00911714">
            <w:pPr>
              <w:rPr>
                <w:b/>
                <w:bCs/>
                <w:lang w:val="en-GB"/>
              </w:rPr>
            </w:pPr>
            <w:r>
              <w:rPr>
                <w:b/>
                <w:bCs/>
                <w:lang w:val="en-GB"/>
              </w:rPr>
              <w:t>Mexico</w:t>
            </w:r>
          </w:p>
        </w:tc>
      </w:tr>
      <w:tr w:rsidR="0064372D" w:rsidRPr="00A37846" w14:paraId="24181CDA" w14:textId="77777777" w:rsidTr="004B7077">
        <w:tc>
          <w:tcPr>
            <w:tcW w:w="0" w:type="auto"/>
            <w:shd w:val="clear" w:color="auto" w:fill="FAF9FC"/>
            <w:hideMark/>
          </w:tcPr>
          <w:p w14:paraId="2B048EE2" w14:textId="77777777" w:rsidR="0064372D" w:rsidRPr="00215194" w:rsidRDefault="0064372D" w:rsidP="00911714">
            <w:pPr>
              <w:rPr>
                <w:lang w:val="en-GB"/>
              </w:rPr>
            </w:pPr>
            <w:r w:rsidRPr="00215194">
              <w:rPr>
                <w:lang w:val="en-GB"/>
              </w:rPr>
              <w:t>LGA</w:t>
            </w:r>
          </w:p>
        </w:tc>
        <w:tc>
          <w:tcPr>
            <w:tcW w:w="0" w:type="auto"/>
            <w:shd w:val="clear" w:color="auto" w:fill="FAF9FC"/>
            <w:hideMark/>
          </w:tcPr>
          <w:p w14:paraId="68EA4A6B" w14:textId="77777777" w:rsidR="0064372D" w:rsidRPr="00215194" w:rsidRDefault="0064372D" w:rsidP="00911714">
            <w:pPr>
              <w:rPr>
                <w:lang w:val="en-GB"/>
              </w:rPr>
            </w:pPr>
            <w:r w:rsidRPr="00215194">
              <w:rPr>
                <w:lang w:val="en-GB"/>
              </w:rPr>
              <w:t>Art. 1</w:t>
            </w:r>
          </w:p>
        </w:tc>
        <w:tc>
          <w:tcPr>
            <w:tcW w:w="0" w:type="auto"/>
            <w:shd w:val="clear" w:color="auto" w:fill="FAF9FC"/>
            <w:hideMark/>
          </w:tcPr>
          <w:p w14:paraId="7F35CE4C" w14:textId="77777777" w:rsidR="0064372D" w:rsidRPr="00215194" w:rsidRDefault="0064372D" w:rsidP="00911714">
            <w:pPr>
              <w:rPr>
                <w:lang w:val="en-GB"/>
              </w:rPr>
            </w:pPr>
            <w:r w:rsidRPr="00215194">
              <w:rPr>
                <w:lang w:val="en-GB"/>
              </w:rPr>
              <w:t>Living in nature</w:t>
            </w:r>
          </w:p>
        </w:tc>
        <w:tc>
          <w:tcPr>
            <w:tcW w:w="0" w:type="auto"/>
            <w:shd w:val="clear" w:color="auto" w:fill="FAF9FC"/>
            <w:hideMark/>
          </w:tcPr>
          <w:p w14:paraId="5E454FED" w14:textId="77777777" w:rsidR="0064372D" w:rsidRPr="00215194" w:rsidRDefault="0064372D" w:rsidP="00911714">
            <w:pPr>
              <w:rPr>
                <w:lang w:val="en-GB"/>
              </w:rPr>
            </w:pPr>
            <w:r w:rsidRPr="00215194">
              <w:rPr>
                <w:lang w:val="en-GB"/>
              </w:rPr>
              <w:t>Establishes a fundamental right and foundational principle for water governance.</w:t>
            </w:r>
          </w:p>
        </w:tc>
      </w:tr>
      <w:tr w:rsidR="0064372D" w:rsidRPr="00A37846" w14:paraId="43E2E7BD" w14:textId="77777777" w:rsidTr="004B7077">
        <w:tc>
          <w:tcPr>
            <w:tcW w:w="0" w:type="auto"/>
            <w:shd w:val="clear" w:color="auto" w:fill="FAF9FC"/>
            <w:hideMark/>
          </w:tcPr>
          <w:p w14:paraId="4206CDED" w14:textId="77777777" w:rsidR="0064372D" w:rsidRPr="00215194" w:rsidRDefault="0064372D" w:rsidP="00911714">
            <w:pPr>
              <w:rPr>
                <w:lang w:val="en-GB"/>
              </w:rPr>
            </w:pPr>
            <w:r w:rsidRPr="00215194">
              <w:rPr>
                <w:lang w:val="en-GB"/>
              </w:rPr>
              <w:t>LGA</w:t>
            </w:r>
          </w:p>
        </w:tc>
        <w:tc>
          <w:tcPr>
            <w:tcW w:w="0" w:type="auto"/>
            <w:shd w:val="clear" w:color="auto" w:fill="FAF9FC"/>
            <w:hideMark/>
          </w:tcPr>
          <w:p w14:paraId="1A16E088" w14:textId="77777777" w:rsidR="0064372D" w:rsidRPr="00215194" w:rsidRDefault="0064372D" w:rsidP="00911714">
            <w:pPr>
              <w:rPr>
                <w:lang w:val="en-GB"/>
              </w:rPr>
            </w:pPr>
            <w:r w:rsidRPr="00215194">
              <w:rPr>
                <w:lang w:val="en-GB"/>
              </w:rPr>
              <w:t>Art. 3, V</w:t>
            </w:r>
          </w:p>
        </w:tc>
        <w:tc>
          <w:tcPr>
            <w:tcW w:w="0" w:type="auto"/>
            <w:shd w:val="clear" w:color="auto" w:fill="FAF9FC"/>
            <w:hideMark/>
          </w:tcPr>
          <w:p w14:paraId="7AB0764D" w14:textId="77777777" w:rsidR="0064372D" w:rsidRPr="00215194" w:rsidRDefault="0064372D" w:rsidP="00911714">
            <w:pPr>
              <w:rPr>
                <w:lang w:val="en-GB"/>
              </w:rPr>
            </w:pPr>
            <w:r w:rsidRPr="00215194">
              <w:rPr>
                <w:lang w:val="en-GB"/>
              </w:rPr>
              <w:t>Living in nature</w:t>
            </w:r>
          </w:p>
        </w:tc>
        <w:tc>
          <w:tcPr>
            <w:tcW w:w="0" w:type="auto"/>
            <w:shd w:val="clear" w:color="auto" w:fill="FAF9FC"/>
            <w:hideMark/>
          </w:tcPr>
          <w:p w14:paraId="3E830851" w14:textId="77777777" w:rsidR="0064372D" w:rsidRPr="00215194" w:rsidRDefault="0064372D" w:rsidP="00911714">
            <w:pPr>
              <w:rPr>
                <w:lang w:val="en-GB"/>
              </w:rPr>
            </w:pPr>
            <w:r w:rsidRPr="00215194">
              <w:rPr>
                <w:lang w:val="en-GB"/>
              </w:rPr>
              <w:t>Imposes a duty and obligation on authorities to ensure equitable service outcomes.</w:t>
            </w:r>
          </w:p>
        </w:tc>
      </w:tr>
      <w:tr w:rsidR="0064372D" w:rsidRPr="00A37846" w14:paraId="324BBD66" w14:textId="77777777" w:rsidTr="004B7077">
        <w:tc>
          <w:tcPr>
            <w:tcW w:w="0" w:type="auto"/>
            <w:shd w:val="clear" w:color="auto" w:fill="FAF9FC"/>
            <w:hideMark/>
          </w:tcPr>
          <w:p w14:paraId="3F0D69A8" w14:textId="77777777" w:rsidR="0064372D" w:rsidRPr="00215194" w:rsidRDefault="0064372D" w:rsidP="00911714">
            <w:pPr>
              <w:rPr>
                <w:lang w:val="en-GB"/>
              </w:rPr>
            </w:pPr>
            <w:r w:rsidRPr="00215194">
              <w:rPr>
                <w:lang w:val="en-GB"/>
              </w:rPr>
              <w:t>LGA</w:t>
            </w:r>
          </w:p>
        </w:tc>
        <w:tc>
          <w:tcPr>
            <w:tcW w:w="0" w:type="auto"/>
            <w:shd w:val="clear" w:color="auto" w:fill="FAF9FC"/>
            <w:hideMark/>
          </w:tcPr>
          <w:p w14:paraId="009B2CC6" w14:textId="77777777" w:rsidR="0064372D" w:rsidRPr="00215194" w:rsidRDefault="0064372D" w:rsidP="00911714">
            <w:pPr>
              <w:rPr>
                <w:lang w:val="en-GB"/>
              </w:rPr>
            </w:pPr>
            <w:r w:rsidRPr="00215194">
              <w:rPr>
                <w:lang w:val="en-GB"/>
              </w:rPr>
              <w:t>Art. 4, V</w:t>
            </w:r>
          </w:p>
        </w:tc>
        <w:tc>
          <w:tcPr>
            <w:tcW w:w="0" w:type="auto"/>
            <w:shd w:val="clear" w:color="auto" w:fill="FAF9FC"/>
            <w:hideMark/>
          </w:tcPr>
          <w:p w14:paraId="5C115A21" w14:textId="77777777" w:rsidR="0064372D" w:rsidRPr="00215194" w:rsidRDefault="0064372D" w:rsidP="00911714">
            <w:pPr>
              <w:rPr>
                <w:lang w:val="en-GB"/>
              </w:rPr>
            </w:pPr>
            <w:r w:rsidRPr="00215194">
              <w:rPr>
                <w:lang w:val="en-GB"/>
              </w:rPr>
              <w:t>Living in nature</w:t>
            </w:r>
          </w:p>
        </w:tc>
        <w:tc>
          <w:tcPr>
            <w:tcW w:w="0" w:type="auto"/>
            <w:shd w:val="clear" w:color="auto" w:fill="FAF9FC"/>
            <w:hideMark/>
          </w:tcPr>
          <w:p w14:paraId="57DC1CDA" w14:textId="77777777" w:rsidR="0064372D" w:rsidRPr="00215194" w:rsidRDefault="0064372D" w:rsidP="00911714">
            <w:pPr>
              <w:rPr>
                <w:lang w:val="en-GB"/>
              </w:rPr>
            </w:pPr>
            <w:r w:rsidRPr="00215194">
              <w:rPr>
                <w:lang w:val="en-GB"/>
              </w:rPr>
              <w:t>Specifies the material standards and thresholds (</w:t>
            </w:r>
            <w:proofErr w:type="spellStart"/>
            <w:r w:rsidRPr="00215194">
              <w:rPr>
                <w:lang w:val="en-GB"/>
              </w:rPr>
              <w:t>salubrity</w:t>
            </w:r>
            <w:proofErr w:type="spellEnd"/>
            <w:r w:rsidRPr="00215194">
              <w:rPr>
                <w:lang w:val="en-GB"/>
              </w:rPr>
              <w:t>, sufficiency) of a right.</w:t>
            </w:r>
          </w:p>
        </w:tc>
      </w:tr>
      <w:tr w:rsidR="0064372D" w:rsidRPr="00A37846" w14:paraId="2C61EE75" w14:textId="77777777" w:rsidTr="004B7077">
        <w:tc>
          <w:tcPr>
            <w:tcW w:w="0" w:type="auto"/>
            <w:shd w:val="clear" w:color="auto" w:fill="FAF9FC"/>
            <w:hideMark/>
          </w:tcPr>
          <w:p w14:paraId="0B0F71E7" w14:textId="77777777" w:rsidR="0064372D" w:rsidRPr="00215194" w:rsidRDefault="0064372D" w:rsidP="00911714">
            <w:pPr>
              <w:rPr>
                <w:lang w:val="en-GB"/>
              </w:rPr>
            </w:pPr>
            <w:r w:rsidRPr="00215194">
              <w:rPr>
                <w:lang w:val="en-GB"/>
              </w:rPr>
              <w:t>LGA</w:t>
            </w:r>
          </w:p>
        </w:tc>
        <w:tc>
          <w:tcPr>
            <w:tcW w:w="0" w:type="auto"/>
            <w:shd w:val="clear" w:color="auto" w:fill="FAF9FC"/>
            <w:hideMark/>
          </w:tcPr>
          <w:p w14:paraId="6A916A3B" w14:textId="77777777" w:rsidR="0064372D" w:rsidRPr="00215194" w:rsidRDefault="0064372D" w:rsidP="00911714">
            <w:pPr>
              <w:rPr>
                <w:lang w:val="en-GB"/>
              </w:rPr>
            </w:pPr>
            <w:r w:rsidRPr="00215194">
              <w:rPr>
                <w:lang w:val="en-GB"/>
              </w:rPr>
              <w:t>Art. 4, XVI</w:t>
            </w:r>
          </w:p>
        </w:tc>
        <w:tc>
          <w:tcPr>
            <w:tcW w:w="0" w:type="auto"/>
            <w:shd w:val="clear" w:color="auto" w:fill="FAF9FC"/>
            <w:hideMark/>
          </w:tcPr>
          <w:p w14:paraId="67A545ED" w14:textId="77777777" w:rsidR="0064372D" w:rsidRPr="00215194" w:rsidRDefault="0064372D" w:rsidP="00911714">
            <w:pPr>
              <w:rPr>
                <w:lang w:val="en-GB"/>
              </w:rPr>
            </w:pPr>
            <w:r w:rsidRPr="00215194">
              <w:rPr>
                <w:lang w:val="en-GB"/>
              </w:rPr>
              <w:t>Living with nature</w:t>
            </w:r>
          </w:p>
        </w:tc>
        <w:tc>
          <w:tcPr>
            <w:tcW w:w="0" w:type="auto"/>
            <w:shd w:val="clear" w:color="auto" w:fill="FAF9FC"/>
            <w:hideMark/>
          </w:tcPr>
          <w:p w14:paraId="0F1B7B9D" w14:textId="77777777" w:rsidR="0064372D" w:rsidRPr="00215194" w:rsidRDefault="0064372D" w:rsidP="00911714">
            <w:pPr>
              <w:rPr>
                <w:lang w:val="en-GB"/>
              </w:rPr>
            </w:pPr>
            <w:r w:rsidRPr="00215194">
              <w:rPr>
                <w:lang w:val="en-GB"/>
              </w:rPr>
              <w:t>Defines the material content and outcomes of nature-based restoration processes.</w:t>
            </w:r>
          </w:p>
        </w:tc>
      </w:tr>
      <w:tr w:rsidR="0064372D" w:rsidRPr="00A37846" w14:paraId="4B925727" w14:textId="77777777" w:rsidTr="004B7077">
        <w:tc>
          <w:tcPr>
            <w:tcW w:w="0" w:type="auto"/>
            <w:shd w:val="clear" w:color="auto" w:fill="FAF9FC"/>
            <w:hideMark/>
          </w:tcPr>
          <w:p w14:paraId="2DFEE884" w14:textId="77777777" w:rsidR="0064372D" w:rsidRPr="00215194" w:rsidRDefault="0064372D" w:rsidP="00911714">
            <w:pPr>
              <w:rPr>
                <w:lang w:val="en-GB"/>
              </w:rPr>
            </w:pPr>
            <w:r w:rsidRPr="00215194">
              <w:rPr>
                <w:lang w:val="en-GB"/>
              </w:rPr>
              <w:t>LGA</w:t>
            </w:r>
          </w:p>
        </w:tc>
        <w:tc>
          <w:tcPr>
            <w:tcW w:w="0" w:type="auto"/>
            <w:shd w:val="clear" w:color="auto" w:fill="FAF9FC"/>
            <w:hideMark/>
          </w:tcPr>
          <w:p w14:paraId="272AD08B" w14:textId="77777777" w:rsidR="0064372D" w:rsidRPr="00215194" w:rsidRDefault="0064372D" w:rsidP="00911714">
            <w:pPr>
              <w:rPr>
                <w:lang w:val="en-GB"/>
              </w:rPr>
            </w:pPr>
            <w:r w:rsidRPr="00215194">
              <w:rPr>
                <w:lang w:val="en-GB"/>
              </w:rPr>
              <w:t>Art. 6, V</w:t>
            </w:r>
          </w:p>
        </w:tc>
        <w:tc>
          <w:tcPr>
            <w:tcW w:w="0" w:type="auto"/>
            <w:shd w:val="clear" w:color="auto" w:fill="FAF9FC"/>
            <w:hideMark/>
          </w:tcPr>
          <w:p w14:paraId="308F2E01" w14:textId="77777777" w:rsidR="0064372D" w:rsidRPr="00215194" w:rsidRDefault="0064372D" w:rsidP="00911714">
            <w:pPr>
              <w:rPr>
                <w:lang w:val="en-GB"/>
              </w:rPr>
            </w:pPr>
            <w:r w:rsidRPr="00215194">
              <w:rPr>
                <w:lang w:val="en-GB"/>
              </w:rPr>
              <w:t>Living with nature</w:t>
            </w:r>
          </w:p>
        </w:tc>
        <w:tc>
          <w:tcPr>
            <w:tcW w:w="0" w:type="auto"/>
            <w:shd w:val="clear" w:color="auto" w:fill="FAF9FC"/>
            <w:hideMark/>
          </w:tcPr>
          <w:p w14:paraId="7F85D03B" w14:textId="77777777" w:rsidR="0064372D" w:rsidRPr="00215194" w:rsidRDefault="0064372D" w:rsidP="00911714">
            <w:pPr>
              <w:rPr>
                <w:lang w:val="en-GB"/>
              </w:rPr>
            </w:pPr>
            <w:r w:rsidRPr="00215194">
              <w:rPr>
                <w:lang w:val="en-GB"/>
              </w:rPr>
              <w:t>Establishes a foundational principle of prevention with operative legal consequences.</w:t>
            </w:r>
          </w:p>
        </w:tc>
      </w:tr>
      <w:tr w:rsidR="0064372D" w:rsidRPr="00A37846" w14:paraId="24567021" w14:textId="77777777" w:rsidTr="004B7077">
        <w:tc>
          <w:tcPr>
            <w:tcW w:w="0" w:type="auto"/>
            <w:shd w:val="clear" w:color="auto" w:fill="FAF9FC"/>
            <w:hideMark/>
          </w:tcPr>
          <w:p w14:paraId="7F6822C7" w14:textId="77777777" w:rsidR="0064372D" w:rsidRPr="00215194" w:rsidRDefault="0064372D" w:rsidP="00911714">
            <w:pPr>
              <w:rPr>
                <w:lang w:val="en-GB"/>
              </w:rPr>
            </w:pPr>
            <w:r w:rsidRPr="00215194">
              <w:rPr>
                <w:lang w:val="en-GB"/>
              </w:rPr>
              <w:t>LGA</w:t>
            </w:r>
          </w:p>
        </w:tc>
        <w:tc>
          <w:tcPr>
            <w:tcW w:w="0" w:type="auto"/>
            <w:shd w:val="clear" w:color="auto" w:fill="FAF9FC"/>
            <w:hideMark/>
          </w:tcPr>
          <w:p w14:paraId="590B1711" w14:textId="77777777" w:rsidR="0064372D" w:rsidRPr="00215194" w:rsidRDefault="0064372D" w:rsidP="00911714">
            <w:pPr>
              <w:rPr>
                <w:lang w:val="en-GB"/>
              </w:rPr>
            </w:pPr>
            <w:r w:rsidRPr="00215194">
              <w:rPr>
                <w:lang w:val="en-GB"/>
              </w:rPr>
              <w:t>Art. 6, VI</w:t>
            </w:r>
          </w:p>
        </w:tc>
        <w:tc>
          <w:tcPr>
            <w:tcW w:w="0" w:type="auto"/>
            <w:shd w:val="clear" w:color="auto" w:fill="FAF9FC"/>
            <w:hideMark/>
          </w:tcPr>
          <w:p w14:paraId="1980BAE0" w14:textId="77777777" w:rsidR="0064372D" w:rsidRPr="00215194" w:rsidRDefault="0064372D" w:rsidP="00911714">
            <w:pPr>
              <w:rPr>
                <w:lang w:val="en-GB"/>
              </w:rPr>
            </w:pPr>
            <w:r w:rsidRPr="00215194">
              <w:rPr>
                <w:lang w:val="en-GB"/>
              </w:rPr>
              <w:t>Living with nature</w:t>
            </w:r>
          </w:p>
        </w:tc>
        <w:tc>
          <w:tcPr>
            <w:tcW w:w="0" w:type="auto"/>
            <w:shd w:val="clear" w:color="auto" w:fill="FAF9FC"/>
            <w:hideMark/>
          </w:tcPr>
          <w:p w14:paraId="2DDA21FB" w14:textId="77777777" w:rsidR="0064372D" w:rsidRPr="00215194" w:rsidRDefault="0064372D" w:rsidP="00911714">
            <w:pPr>
              <w:rPr>
                <w:lang w:val="en-GB"/>
              </w:rPr>
            </w:pPr>
            <w:r w:rsidRPr="00215194">
              <w:rPr>
                <w:lang w:val="en-GB"/>
              </w:rPr>
              <w:t>Imposes a mandated precautionary duty and principle with operative consequences.</w:t>
            </w:r>
          </w:p>
        </w:tc>
      </w:tr>
      <w:tr w:rsidR="0064372D" w:rsidRPr="00A37846" w14:paraId="3CA66BE6" w14:textId="77777777" w:rsidTr="004B7077">
        <w:tc>
          <w:tcPr>
            <w:tcW w:w="0" w:type="auto"/>
            <w:shd w:val="clear" w:color="auto" w:fill="FAF9FC"/>
            <w:hideMark/>
          </w:tcPr>
          <w:p w14:paraId="798A9144" w14:textId="77777777" w:rsidR="0064372D" w:rsidRPr="00215194" w:rsidRDefault="0064372D" w:rsidP="00911714">
            <w:pPr>
              <w:rPr>
                <w:lang w:val="en-GB"/>
              </w:rPr>
            </w:pPr>
            <w:r w:rsidRPr="00215194">
              <w:rPr>
                <w:lang w:val="en-GB"/>
              </w:rPr>
              <w:t>LGA</w:t>
            </w:r>
          </w:p>
        </w:tc>
        <w:tc>
          <w:tcPr>
            <w:tcW w:w="0" w:type="auto"/>
            <w:shd w:val="clear" w:color="auto" w:fill="FAF9FC"/>
            <w:hideMark/>
          </w:tcPr>
          <w:p w14:paraId="53F3E52C" w14:textId="77777777" w:rsidR="0064372D" w:rsidRPr="00215194" w:rsidRDefault="0064372D" w:rsidP="00911714">
            <w:pPr>
              <w:rPr>
                <w:lang w:val="en-GB"/>
              </w:rPr>
            </w:pPr>
            <w:r w:rsidRPr="00215194">
              <w:rPr>
                <w:lang w:val="en-GB"/>
              </w:rPr>
              <w:t>Art. 6, VIII</w:t>
            </w:r>
          </w:p>
        </w:tc>
        <w:tc>
          <w:tcPr>
            <w:tcW w:w="0" w:type="auto"/>
            <w:shd w:val="clear" w:color="auto" w:fill="FAF9FC"/>
            <w:hideMark/>
          </w:tcPr>
          <w:p w14:paraId="4EABB268" w14:textId="77777777" w:rsidR="0064372D" w:rsidRPr="00215194" w:rsidRDefault="0064372D" w:rsidP="00911714">
            <w:pPr>
              <w:rPr>
                <w:lang w:val="en-GB"/>
              </w:rPr>
            </w:pPr>
            <w:r w:rsidRPr="00215194">
              <w:rPr>
                <w:lang w:val="en-GB"/>
              </w:rPr>
              <w:t>Living with nature</w:t>
            </w:r>
          </w:p>
        </w:tc>
        <w:tc>
          <w:tcPr>
            <w:tcW w:w="0" w:type="auto"/>
            <w:shd w:val="clear" w:color="auto" w:fill="FAF9FC"/>
            <w:hideMark/>
          </w:tcPr>
          <w:p w14:paraId="057034CE" w14:textId="77777777" w:rsidR="0064372D" w:rsidRPr="00215194" w:rsidRDefault="0064372D" w:rsidP="00911714">
            <w:pPr>
              <w:rPr>
                <w:lang w:val="en-GB"/>
              </w:rPr>
            </w:pPr>
            <w:r w:rsidRPr="00215194">
              <w:rPr>
                <w:lang w:val="en-GB"/>
              </w:rPr>
              <w:t>Defines the foundational principle and material goals of intergenerational equity and restoration.</w:t>
            </w:r>
          </w:p>
        </w:tc>
      </w:tr>
      <w:tr w:rsidR="0064372D" w:rsidRPr="00A37846" w14:paraId="689A8D87" w14:textId="77777777" w:rsidTr="004B7077">
        <w:tc>
          <w:tcPr>
            <w:tcW w:w="0" w:type="auto"/>
            <w:shd w:val="clear" w:color="auto" w:fill="FAF9FC"/>
            <w:hideMark/>
          </w:tcPr>
          <w:p w14:paraId="4F5502E2" w14:textId="77777777" w:rsidR="0064372D" w:rsidRPr="00215194" w:rsidRDefault="0064372D" w:rsidP="00911714">
            <w:pPr>
              <w:rPr>
                <w:lang w:val="en-GB"/>
              </w:rPr>
            </w:pPr>
            <w:r w:rsidRPr="00215194">
              <w:rPr>
                <w:lang w:val="en-GB"/>
              </w:rPr>
              <w:t>LGA</w:t>
            </w:r>
          </w:p>
        </w:tc>
        <w:tc>
          <w:tcPr>
            <w:tcW w:w="0" w:type="auto"/>
            <w:shd w:val="clear" w:color="auto" w:fill="FAF9FC"/>
            <w:hideMark/>
          </w:tcPr>
          <w:p w14:paraId="0B5C7EFB" w14:textId="77777777" w:rsidR="0064372D" w:rsidRPr="00215194" w:rsidRDefault="0064372D" w:rsidP="00911714">
            <w:pPr>
              <w:rPr>
                <w:lang w:val="en-GB"/>
              </w:rPr>
            </w:pPr>
            <w:r w:rsidRPr="00215194">
              <w:rPr>
                <w:lang w:val="en-GB"/>
              </w:rPr>
              <w:t>Art. 7, IV</w:t>
            </w:r>
          </w:p>
        </w:tc>
        <w:tc>
          <w:tcPr>
            <w:tcW w:w="0" w:type="auto"/>
            <w:shd w:val="clear" w:color="auto" w:fill="FAF9FC"/>
            <w:hideMark/>
          </w:tcPr>
          <w:p w14:paraId="768025B8" w14:textId="77777777" w:rsidR="0064372D" w:rsidRPr="00215194" w:rsidRDefault="0064372D" w:rsidP="00911714">
            <w:pPr>
              <w:rPr>
                <w:lang w:val="en-GB"/>
              </w:rPr>
            </w:pPr>
            <w:r w:rsidRPr="00215194">
              <w:rPr>
                <w:lang w:val="en-GB"/>
              </w:rPr>
              <w:t>Living in nature</w:t>
            </w:r>
          </w:p>
        </w:tc>
        <w:tc>
          <w:tcPr>
            <w:tcW w:w="0" w:type="auto"/>
            <w:shd w:val="clear" w:color="auto" w:fill="FAF9FC"/>
            <w:hideMark/>
          </w:tcPr>
          <w:p w14:paraId="3B8140AA" w14:textId="77777777" w:rsidR="0064372D" w:rsidRPr="00215194" w:rsidRDefault="0064372D" w:rsidP="00911714">
            <w:pPr>
              <w:rPr>
                <w:lang w:val="en-GB"/>
              </w:rPr>
            </w:pPr>
            <w:r w:rsidRPr="00215194">
              <w:rPr>
                <w:lang w:val="en-GB"/>
              </w:rPr>
              <w:t>Sets an economic standard and rule for affordability thresholds.</w:t>
            </w:r>
          </w:p>
        </w:tc>
      </w:tr>
      <w:tr w:rsidR="0064372D" w:rsidRPr="00A37846" w14:paraId="0C419D1F" w14:textId="77777777" w:rsidTr="004B7077">
        <w:tc>
          <w:tcPr>
            <w:tcW w:w="0" w:type="auto"/>
            <w:shd w:val="clear" w:color="auto" w:fill="FAF9FC"/>
            <w:hideMark/>
          </w:tcPr>
          <w:p w14:paraId="4E09E3DC" w14:textId="77777777" w:rsidR="0064372D" w:rsidRPr="00215194" w:rsidRDefault="0064372D" w:rsidP="00911714">
            <w:pPr>
              <w:rPr>
                <w:lang w:val="en-GB"/>
              </w:rPr>
            </w:pPr>
            <w:r w:rsidRPr="00215194">
              <w:rPr>
                <w:lang w:val="en-GB"/>
              </w:rPr>
              <w:lastRenderedPageBreak/>
              <w:t>LGA</w:t>
            </w:r>
          </w:p>
        </w:tc>
        <w:tc>
          <w:tcPr>
            <w:tcW w:w="0" w:type="auto"/>
            <w:shd w:val="clear" w:color="auto" w:fill="FAF9FC"/>
            <w:hideMark/>
          </w:tcPr>
          <w:p w14:paraId="6C774529" w14:textId="77777777" w:rsidR="0064372D" w:rsidRPr="00215194" w:rsidRDefault="0064372D" w:rsidP="00911714">
            <w:pPr>
              <w:rPr>
                <w:lang w:val="en-GB"/>
              </w:rPr>
            </w:pPr>
            <w:r w:rsidRPr="00215194">
              <w:rPr>
                <w:lang w:val="en-GB"/>
              </w:rPr>
              <w:t>Art. 9, Para 2</w:t>
            </w:r>
          </w:p>
        </w:tc>
        <w:tc>
          <w:tcPr>
            <w:tcW w:w="0" w:type="auto"/>
            <w:shd w:val="clear" w:color="auto" w:fill="FAF9FC"/>
            <w:hideMark/>
          </w:tcPr>
          <w:p w14:paraId="36A538B8" w14:textId="77777777" w:rsidR="0064372D" w:rsidRPr="00215194" w:rsidRDefault="0064372D" w:rsidP="00911714">
            <w:pPr>
              <w:rPr>
                <w:lang w:val="en-GB"/>
              </w:rPr>
            </w:pPr>
            <w:r w:rsidRPr="00215194">
              <w:rPr>
                <w:lang w:val="en-GB"/>
              </w:rPr>
              <w:t>Living in nature</w:t>
            </w:r>
          </w:p>
        </w:tc>
        <w:tc>
          <w:tcPr>
            <w:tcW w:w="0" w:type="auto"/>
            <w:shd w:val="clear" w:color="auto" w:fill="FAF9FC"/>
            <w:hideMark/>
          </w:tcPr>
          <w:p w14:paraId="23C9B56B" w14:textId="77777777" w:rsidR="0064372D" w:rsidRPr="00215194" w:rsidRDefault="0064372D" w:rsidP="00911714">
            <w:pPr>
              <w:rPr>
                <w:lang w:val="en-GB"/>
              </w:rPr>
            </w:pPr>
            <w:r w:rsidRPr="00215194">
              <w:rPr>
                <w:lang w:val="en-GB"/>
              </w:rPr>
              <w:t>Sets a mandatory rule and outcome for minimum volume provision.</w:t>
            </w:r>
          </w:p>
        </w:tc>
      </w:tr>
      <w:tr w:rsidR="0064372D" w:rsidRPr="00A37846" w14:paraId="5074541B" w14:textId="77777777" w:rsidTr="004B7077">
        <w:tc>
          <w:tcPr>
            <w:tcW w:w="0" w:type="auto"/>
            <w:shd w:val="clear" w:color="auto" w:fill="FAF9FC"/>
            <w:hideMark/>
          </w:tcPr>
          <w:p w14:paraId="35D10E65" w14:textId="77777777" w:rsidR="0064372D" w:rsidRPr="00215194" w:rsidRDefault="0064372D" w:rsidP="00911714">
            <w:pPr>
              <w:rPr>
                <w:lang w:val="en-GB"/>
              </w:rPr>
            </w:pPr>
            <w:r w:rsidRPr="00215194">
              <w:rPr>
                <w:lang w:val="en-GB"/>
              </w:rPr>
              <w:t>LGA</w:t>
            </w:r>
          </w:p>
        </w:tc>
        <w:tc>
          <w:tcPr>
            <w:tcW w:w="0" w:type="auto"/>
            <w:shd w:val="clear" w:color="auto" w:fill="FAF9FC"/>
            <w:hideMark/>
          </w:tcPr>
          <w:p w14:paraId="30220C50" w14:textId="77777777" w:rsidR="0064372D" w:rsidRPr="00215194" w:rsidRDefault="0064372D" w:rsidP="00911714">
            <w:pPr>
              <w:rPr>
                <w:lang w:val="en-GB"/>
              </w:rPr>
            </w:pPr>
            <w:r w:rsidRPr="00215194">
              <w:rPr>
                <w:lang w:val="en-GB"/>
              </w:rPr>
              <w:t>Art. 13</w:t>
            </w:r>
          </w:p>
        </w:tc>
        <w:tc>
          <w:tcPr>
            <w:tcW w:w="0" w:type="auto"/>
            <w:shd w:val="clear" w:color="auto" w:fill="FAF9FC"/>
            <w:hideMark/>
          </w:tcPr>
          <w:p w14:paraId="253F27D0" w14:textId="77777777" w:rsidR="0064372D" w:rsidRPr="00215194" w:rsidRDefault="0064372D" w:rsidP="00911714">
            <w:pPr>
              <w:rPr>
                <w:lang w:val="en-GB"/>
              </w:rPr>
            </w:pPr>
            <w:r w:rsidRPr="00215194">
              <w:rPr>
                <w:lang w:val="en-GB"/>
              </w:rPr>
              <w:t>Living in nature</w:t>
            </w:r>
          </w:p>
        </w:tc>
        <w:tc>
          <w:tcPr>
            <w:tcW w:w="0" w:type="auto"/>
            <w:shd w:val="clear" w:color="auto" w:fill="FAF9FC"/>
            <w:hideMark/>
          </w:tcPr>
          <w:p w14:paraId="79ABD76C" w14:textId="77777777" w:rsidR="0064372D" w:rsidRPr="00215194" w:rsidRDefault="0064372D" w:rsidP="00911714">
            <w:pPr>
              <w:rPr>
                <w:lang w:val="en-GB"/>
              </w:rPr>
            </w:pPr>
            <w:r w:rsidRPr="00215194">
              <w:rPr>
                <w:lang w:val="en-GB"/>
              </w:rPr>
              <w:t>Imposes a substantive duty to achieve public health outcomes.</w:t>
            </w:r>
          </w:p>
        </w:tc>
      </w:tr>
      <w:tr w:rsidR="0064372D" w:rsidRPr="00A37846" w14:paraId="66530B1D" w14:textId="77777777" w:rsidTr="004B7077">
        <w:tc>
          <w:tcPr>
            <w:tcW w:w="0" w:type="auto"/>
            <w:shd w:val="clear" w:color="auto" w:fill="FAF9FC"/>
            <w:hideMark/>
          </w:tcPr>
          <w:p w14:paraId="2A9862E0" w14:textId="77777777" w:rsidR="0064372D" w:rsidRPr="00215194" w:rsidRDefault="0064372D" w:rsidP="00911714">
            <w:pPr>
              <w:rPr>
                <w:lang w:val="en-GB"/>
              </w:rPr>
            </w:pPr>
            <w:r w:rsidRPr="00215194">
              <w:rPr>
                <w:lang w:val="en-GB"/>
              </w:rPr>
              <w:t>LGA</w:t>
            </w:r>
          </w:p>
        </w:tc>
        <w:tc>
          <w:tcPr>
            <w:tcW w:w="0" w:type="auto"/>
            <w:shd w:val="clear" w:color="auto" w:fill="FAF9FC"/>
            <w:hideMark/>
          </w:tcPr>
          <w:p w14:paraId="33160045" w14:textId="77777777" w:rsidR="0064372D" w:rsidRPr="00215194" w:rsidRDefault="0064372D" w:rsidP="00911714">
            <w:pPr>
              <w:rPr>
                <w:lang w:val="en-GB"/>
              </w:rPr>
            </w:pPr>
            <w:r w:rsidRPr="00215194">
              <w:rPr>
                <w:lang w:val="en-GB"/>
              </w:rPr>
              <w:t>Art. 15, VI</w:t>
            </w:r>
          </w:p>
        </w:tc>
        <w:tc>
          <w:tcPr>
            <w:tcW w:w="0" w:type="auto"/>
            <w:shd w:val="clear" w:color="auto" w:fill="FAF9FC"/>
            <w:hideMark/>
          </w:tcPr>
          <w:p w14:paraId="6E15292F" w14:textId="77777777" w:rsidR="0064372D" w:rsidRPr="00215194" w:rsidRDefault="0064372D" w:rsidP="00911714">
            <w:pPr>
              <w:rPr>
                <w:lang w:val="en-GB"/>
              </w:rPr>
            </w:pPr>
            <w:r w:rsidRPr="00215194">
              <w:rPr>
                <w:lang w:val="en-GB"/>
              </w:rPr>
              <w:t>Living in nature</w:t>
            </w:r>
          </w:p>
        </w:tc>
        <w:tc>
          <w:tcPr>
            <w:tcW w:w="0" w:type="auto"/>
            <w:shd w:val="clear" w:color="auto" w:fill="FAF9FC"/>
            <w:hideMark/>
          </w:tcPr>
          <w:p w14:paraId="1056A05F" w14:textId="77394A08" w:rsidR="0064372D" w:rsidRPr="00215194" w:rsidRDefault="0064372D" w:rsidP="00911714">
            <w:pPr>
              <w:rPr>
                <w:lang w:val="en-GB"/>
              </w:rPr>
            </w:pPr>
            <w:r w:rsidRPr="00215194">
              <w:rPr>
                <w:lang w:val="en-GB"/>
              </w:rPr>
              <w:t xml:space="preserve">Establishes a material right and a specific </w:t>
            </w:r>
            <w:r>
              <w:rPr>
                <w:lang w:val="en-GB"/>
              </w:rPr>
              <w:t>prioritisation</w:t>
            </w:r>
            <w:r w:rsidRPr="00215194">
              <w:rPr>
                <w:lang w:val="en-GB"/>
              </w:rPr>
              <w:t xml:space="preserve"> rule.</w:t>
            </w:r>
          </w:p>
        </w:tc>
      </w:tr>
      <w:tr w:rsidR="0064372D" w:rsidRPr="00A37846" w14:paraId="31C17BF1" w14:textId="77777777" w:rsidTr="004B7077">
        <w:tc>
          <w:tcPr>
            <w:tcW w:w="0" w:type="auto"/>
            <w:shd w:val="clear" w:color="auto" w:fill="FAF9FC"/>
            <w:hideMark/>
          </w:tcPr>
          <w:p w14:paraId="5EBC00A0" w14:textId="77777777" w:rsidR="0064372D" w:rsidRPr="00215194" w:rsidRDefault="0064372D" w:rsidP="00911714">
            <w:pPr>
              <w:rPr>
                <w:lang w:val="en-GB"/>
              </w:rPr>
            </w:pPr>
            <w:r w:rsidRPr="00215194">
              <w:rPr>
                <w:lang w:val="en-GB"/>
              </w:rPr>
              <w:t>LGA</w:t>
            </w:r>
          </w:p>
        </w:tc>
        <w:tc>
          <w:tcPr>
            <w:tcW w:w="0" w:type="auto"/>
            <w:shd w:val="clear" w:color="auto" w:fill="FAF9FC"/>
            <w:hideMark/>
          </w:tcPr>
          <w:p w14:paraId="6D70D65C" w14:textId="77777777" w:rsidR="0064372D" w:rsidRPr="00215194" w:rsidRDefault="0064372D" w:rsidP="00911714">
            <w:pPr>
              <w:rPr>
                <w:lang w:val="en-GB"/>
              </w:rPr>
            </w:pPr>
            <w:r w:rsidRPr="00215194">
              <w:rPr>
                <w:lang w:val="en-GB"/>
              </w:rPr>
              <w:t>Art. 23</w:t>
            </w:r>
          </w:p>
        </w:tc>
        <w:tc>
          <w:tcPr>
            <w:tcW w:w="0" w:type="auto"/>
            <w:shd w:val="clear" w:color="auto" w:fill="FAF9FC"/>
            <w:hideMark/>
          </w:tcPr>
          <w:p w14:paraId="1CDC7844" w14:textId="77777777" w:rsidR="0064372D" w:rsidRPr="00215194" w:rsidRDefault="0064372D" w:rsidP="00911714">
            <w:pPr>
              <w:rPr>
                <w:lang w:val="en-GB"/>
              </w:rPr>
            </w:pPr>
            <w:r w:rsidRPr="00215194">
              <w:rPr>
                <w:lang w:val="en-GB"/>
              </w:rPr>
              <w:t>Living with nature</w:t>
            </w:r>
          </w:p>
        </w:tc>
        <w:tc>
          <w:tcPr>
            <w:tcW w:w="0" w:type="auto"/>
            <w:shd w:val="clear" w:color="auto" w:fill="FAF9FC"/>
            <w:hideMark/>
          </w:tcPr>
          <w:p w14:paraId="511F1DA7" w14:textId="77777777" w:rsidR="0064372D" w:rsidRPr="00215194" w:rsidRDefault="0064372D" w:rsidP="00911714">
            <w:pPr>
              <w:rPr>
                <w:lang w:val="en-GB"/>
              </w:rPr>
            </w:pPr>
            <w:r w:rsidRPr="00215194">
              <w:rPr>
                <w:lang w:val="en-GB"/>
              </w:rPr>
              <w:t>Imposes a promotional duty and obligation to achieve ecological restoration outcomes.</w:t>
            </w:r>
          </w:p>
        </w:tc>
      </w:tr>
      <w:tr w:rsidR="0064372D" w:rsidRPr="00A37846" w14:paraId="5905BE8F" w14:textId="77777777" w:rsidTr="004B7077">
        <w:tc>
          <w:tcPr>
            <w:tcW w:w="0" w:type="auto"/>
            <w:shd w:val="clear" w:color="auto" w:fill="FAF9FC"/>
            <w:hideMark/>
          </w:tcPr>
          <w:p w14:paraId="6B3D1F0C" w14:textId="77777777" w:rsidR="0064372D" w:rsidRPr="00215194" w:rsidRDefault="0064372D" w:rsidP="00911714">
            <w:pPr>
              <w:rPr>
                <w:lang w:val="en-GB"/>
              </w:rPr>
            </w:pPr>
            <w:r w:rsidRPr="00215194">
              <w:rPr>
                <w:lang w:val="en-GB"/>
              </w:rPr>
              <w:t>LGA</w:t>
            </w:r>
          </w:p>
        </w:tc>
        <w:tc>
          <w:tcPr>
            <w:tcW w:w="0" w:type="auto"/>
            <w:shd w:val="clear" w:color="auto" w:fill="FAF9FC"/>
            <w:hideMark/>
          </w:tcPr>
          <w:p w14:paraId="22DCED06" w14:textId="77777777" w:rsidR="0064372D" w:rsidRPr="00215194" w:rsidRDefault="0064372D" w:rsidP="00911714">
            <w:pPr>
              <w:rPr>
                <w:lang w:val="en-GB"/>
              </w:rPr>
            </w:pPr>
            <w:r w:rsidRPr="00215194">
              <w:rPr>
                <w:lang w:val="en-GB"/>
              </w:rPr>
              <w:t>Art. 34</w:t>
            </w:r>
          </w:p>
        </w:tc>
        <w:tc>
          <w:tcPr>
            <w:tcW w:w="0" w:type="auto"/>
            <w:shd w:val="clear" w:color="auto" w:fill="FAF9FC"/>
            <w:hideMark/>
          </w:tcPr>
          <w:p w14:paraId="107DB4C2" w14:textId="77777777" w:rsidR="0064372D" w:rsidRPr="00215194" w:rsidRDefault="0064372D" w:rsidP="00911714">
            <w:pPr>
              <w:rPr>
                <w:lang w:val="en-GB"/>
              </w:rPr>
            </w:pPr>
            <w:r w:rsidRPr="00215194">
              <w:rPr>
                <w:lang w:val="en-GB"/>
              </w:rPr>
              <w:t>Living in nature</w:t>
            </w:r>
          </w:p>
        </w:tc>
        <w:tc>
          <w:tcPr>
            <w:tcW w:w="0" w:type="auto"/>
            <w:shd w:val="clear" w:color="auto" w:fill="FAF9FC"/>
            <w:hideMark/>
          </w:tcPr>
          <w:p w14:paraId="38776FB8" w14:textId="77777777" w:rsidR="0064372D" w:rsidRPr="00215194" w:rsidRDefault="0064372D" w:rsidP="00911714">
            <w:pPr>
              <w:rPr>
                <w:lang w:val="en-GB"/>
              </w:rPr>
            </w:pPr>
            <w:r w:rsidRPr="00215194">
              <w:rPr>
                <w:lang w:val="en-GB"/>
              </w:rPr>
              <w:t>Imposes a material duty on authorities to promote specific well-being outcomes.</w:t>
            </w:r>
          </w:p>
        </w:tc>
      </w:tr>
      <w:tr w:rsidR="0064372D" w:rsidRPr="0064372D" w14:paraId="69711631" w14:textId="77777777" w:rsidTr="004B7077">
        <w:tc>
          <w:tcPr>
            <w:tcW w:w="0" w:type="auto"/>
            <w:shd w:val="clear" w:color="auto" w:fill="FAF9FC"/>
            <w:hideMark/>
          </w:tcPr>
          <w:p w14:paraId="724D0BEA" w14:textId="77777777" w:rsidR="0064372D" w:rsidRPr="00215194" w:rsidRDefault="0064372D" w:rsidP="00911714">
            <w:pPr>
              <w:rPr>
                <w:lang w:val="en-GB"/>
              </w:rPr>
            </w:pPr>
            <w:r w:rsidRPr="00215194">
              <w:rPr>
                <w:lang w:val="en-GB"/>
              </w:rPr>
              <w:t>LGA</w:t>
            </w:r>
          </w:p>
        </w:tc>
        <w:tc>
          <w:tcPr>
            <w:tcW w:w="0" w:type="auto"/>
            <w:shd w:val="clear" w:color="auto" w:fill="FAF9FC"/>
            <w:hideMark/>
          </w:tcPr>
          <w:p w14:paraId="10CEFEFB" w14:textId="77777777" w:rsidR="0064372D" w:rsidRPr="00215194" w:rsidRDefault="0064372D" w:rsidP="00911714">
            <w:pPr>
              <w:rPr>
                <w:lang w:val="en-GB"/>
              </w:rPr>
            </w:pPr>
            <w:r w:rsidRPr="00215194">
              <w:rPr>
                <w:lang w:val="en-GB"/>
              </w:rPr>
              <w:t>Art. 36, VIII</w:t>
            </w:r>
          </w:p>
        </w:tc>
        <w:tc>
          <w:tcPr>
            <w:tcW w:w="0" w:type="auto"/>
            <w:shd w:val="clear" w:color="auto" w:fill="FAF9FC"/>
            <w:hideMark/>
          </w:tcPr>
          <w:p w14:paraId="7018971B" w14:textId="77777777" w:rsidR="0064372D" w:rsidRPr="00215194" w:rsidRDefault="0064372D" w:rsidP="00911714">
            <w:pPr>
              <w:rPr>
                <w:lang w:val="en-GB"/>
              </w:rPr>
            </w:pPr>
            <w:r w:rsidRPr="00215194">
              <w:rPr>
                <w:lang w:val="en-GB"/>
              </w:rPr>
              <w:t>Living with nature</w:t>
            </w:r>
          </w:p>
        </w:tc>
        <w:tc>
          <w:tcPr>
            <w:tcW w:w="0" w:type="auto"/>
            <w:shd w:val="clear" w:color="auto" w:fill="FAF9FC"/>
            <w:hideMark/>
          </w:tcPr>
          <w:p w14:paraId="4B1B17E9" w14:textId="17F6BD20" w:rsidR="0064372D" w:rsidRPr="00215194" w:rsidRDefault="0064372D" w:rsidP="00911714">
            <w:pPr>
              <w:rPr>
                <w:lang w:val="en-GB"/>
              </w:rPr>
            </w:pPr>
            <w:r w:rsidRPr="00215194">
              <w:rPr>
                <w:lang w:val="en-GB"/>
              </w:rPr>
              <w:t xml:space="preserve">Imposes a duty on authorities to foster </w:t>
            </w:r>
            <w:r>
              <w:rPr>
                <w:lang w:val="en-GB"/>
              </w:rPr>
              <w:t xml:space="preserve">an </w:t>
            </w:r>
            <w:r w:rsidRPr="00215194">
              <w:rPr>
                <w:lang w:val="en-GB"/>
              </w:rPr>
              <w:t>understanding of ecological status and harm.</w:t>
            </w:r>
          </w:p>
        </w:tc>
      </w:tr>
      <w:tr w:rsidR="0064372D" w:rsidRPr="0064372D" w14:paraId="159DAE02" w14:textId="77777777" w:rsidTr="004B7077">
        <w:tc>
          <w:tcPr>
            <w:tcW w:w="0" w:type="auto"/>
            <w:shd w:val="clear" w:color="auto" w:fill="FAF9FC"/>
            <w:hideMark/>
          </w:tcPr>
          <w:p w14:paraId="234D86CB" w14:textId="77777777" w:rsidR="0064372D" w:rsidRPr="00215194" w:rsidRDefault="0064372D" w:rsidP="00911714">
            <w:pPr>
              <w:rPr>
                <w:lang w:val="en-GB"/>
              </w:rPr>
            </w:pPr>
            <w:r w:rsidRPr="00215194">
              <w:rPr>
                <w:lang w:val="en-GB"/>
              </w:rPr>
              <w:t>LGA</w:t>
            </w:r>
          </w:p>
        </w:tc>
        <w:tc>
          <w:tcPr>
            <w:tcW w:w="0" w:type="auto"/>
            <w:shd w:val="clear" w:color="auto" w:fill="FAF9FC"/>
            <w:hideMark/>
          </w:tcPr>
          <w:p w14:paraId="7038DFE0" w14:textId="77777777" w:rsidR="0064372D" w:rsidRPr="00215194" w:rsidRDefault="0064372D" w:rsidP="00911714">
            <w:pPr>
              <w:rPr>
                <w:lang w:val="en-GB"/>
              </w:rPr>
            </w:pPr>
            <w:r w:rsidRPr="00215194">
              <w:rPr>
                <w:lang w:val="en-GB"/>
              </w:rPr>
              <w:t>Art. 41</w:t>
            </w:r>
          </w:p>
        </w:tc>
        <w:tc>
          <w:tcPr>
            <w:tcW w:w="0" w:type="auto"/>
            <w:shd w:val="clear" w:color="auto" w:fill="FAF9FC"/>
            <w:hideMark/>
          </w:tcPr>
          <w:p w14:paraId="50F1952D" w14:textId="77777777" w:rsidR="0064372D" w:rsidRPr="00215194" w:rsidRDefault="0064372D" w:rsidP="00911714">
            <w:pPr>
              <w:rPr>
                <w:lang w:val="en-GB"/>
              </w:rPr>
            </w:pPr>
            <w:r w:rsidRPr="00215194">
              <w:rPr>
                <w:lang w:val="en-GB"/>
              </w:rPr>
              <w:t>Living in nature</w:t>
            </w:r>
          </w:p>
        </w:tc>
        <w:tc>
          <w:tcPr>
            <w:tcW w:w="0" w:type="auto"/>
            <w:shd w:val="clear" w:color="auto" w:fill="FAF9FC"/>
            <w:hideMark/>
          </w:tcPr>
          <w:p w14:paraId="6ED5A812" w14:textId="77777777" w:rsidR="0064372D" w:rsidRPr="00215194" w:rsidRDefault="0064372D" w:rsidP="00911714">
            <w:pPr>
              <w:rPr>
                <w:lang w:val="en-GB"/>
              </w:rPr>
            </w:pPr>
            <w:r w:rsidRPr="00215194">
              <w:rPr>
                <w:lang w:val="en-GB"/>
              </w:rPr>
              <w:t>Sets a substantive prohibition and rule on the use and nature of service delivery.</w:t>
            </w:r>
          </w:p>
        </w:tc>
      </w:tr>
      <w:tr w:rsidR="0064372D" w:rsidRPr="0064372D" w14:paraId="3C2D0C38" w14:textId="77777777" w:rsidTr="004B7077">
        <w:tc>
          <w:tcPr>
            <w:tcW w:w="0" w:type="auto"/>
            <w:shd w:val="clear" w:color="auto" w:fill="FAF9FC"/>
            <w:hideMark/>
          </w:tcPr>
          <w:p w14:paraId="108D0084" w14:textId="77777777" w:rsidR="0064372D" w:rsidRPr="00215194" w:rsidRDefault="0064372D" w:rsidP="00911714">
            <w:pPr>
              <w:rPr>
                <w:lang w:val="en-GB"/>
              </w:rPr>
            </w:pPr>
            <w:r w:rsidRPr="00215194">
              <w:rPr>
                <w:lang w:val="en-GB"/>
              </w:rPr>
              <w:t>LAN</w:t>
            </w:r>
          </w:p>
        </w:tc>
        <w:tc>
          <w:tcPr>
            <w:tcW w:w="0" w:type="auto"/>
            <w:shd w:val="clear" w:color="auto" w:fill="FAF9FC"/>
            <w:hideMark/>
          </w:tcPr>
          <w:p w14:paraId="0C5978BC" w14:textId="77777777" w:rsidR="0064372D" w:rsidRPr="00215194" w:rsidRDefault="0064372D" w:rsidP="00911714">
            <w:pPr>
              <w:rPr>
                <w:lang w:val="en-GB"/>
              </w:rPr>
            </w:pPr>
            <w:r w:rsidRPr="00215194">
              <w:rPr>
                <w:lang w:val="en-GB"/>
              </w:rPr>
              <w:t>Art. 1</w:t>
            </w:r>
          </w:p>
        </w:tc>
        <w:tc>
          <w:tcPr>
            <w:tcW w:w="0" w:type="auto"/>
            <w:shd w:val="clear" w:color="auto" w:fill="FAF9FC"/>
            <w:hideMark/>
          </w:tcPr>
          <w:p w14:paraId="5F798149" w14:textId="77777777" w:rsidR="0064372D" w:rsidRPr="00215194" w:rsidRDefault="0064372D" w:rsidP="00911714">
            <w:pPr>
              <w:rPr>
                <w:lang w:val="en-GB"/>
              </w:rPr>
            </w:pPr>
            <w:r w:rsidRPr="00215194">
              <w:rPr>
                <w:lang w:val="en-GB"/>
              </w:rPr>
              <w:t>Living from nature</w:t>
            </w:r>
          </w:p>
        </w:tc>
        <w:tc>
          <w:tcPr>
            <w:tcW w:w="0" w:type="auto"/>
            <w:shd w:val="clear" w:color="auto" w:fill="FAF9FC"/>
            <w:hideMark/>
          </w:tcPr>
          <w:p w14:paraId="69494D72" w14:textId="77777777" w:rsidR="0064372D" w:rsidRPr="00215194" w:rsidRDefault="0064372D" w:rsidP="00911714">
            <w:pPr>
              <w:rPr>
                <w:lang w:val="en-GB"/>
              </w:rPr>
            </w:pPr>
            <w:r w:rsidRPr="00215194">
              <w:rPr>
                <w:lang w:val="en-GB"/>
              </w:rPr>
              <w:t>Sets the material scope and foundational objectives of the law.</w:t>
            </w:r>
          </w:p>
        </w:tc>
      </w:tr>
      <w:tr w:rsidR="0064372D" w:rsidRPr="0064372D" w14:paraId="6C2F9054" w14:textId="77777777" w:rsidTr="004B7077">
        <w:tc>
          <w:tcPr>
            <w:tcW w:w="0" w:type="auto"/>
            <w:shd w:val="clear" w:color="auto" w:fill="FAF9FC"/>
            <w:hideMark/>
          </w:tcPr>
          <w:p w14:paraId="0E14706E" w14:textId="77777777" w:rsidR="0064372D" w:rsidRPr="00215194" w:rsidRDefault="0064372D" w:rsidP="00911714">
            <w:pPr>
              <w:rPr>
                <w:lang w:val="en-GB"/>
              </w:rPr>
            </w:pPr>
            <w:r w:rsidRPr="00215194">
              <w:rPr>
                <w:lang w:val="en-GB"/>
              </w:rPr>
              <w:t>LAN</w:t>
            </w:r>
          </w:p>
        </w:tc>
        <w:tc>
          <w:tcPr>
            <w:tcW w:w="0" w:type="auto"/>
            <w:shd w:val="clear" w:color="auto" w:fill="FAF9FC"/>
            <w:hideMark/>
          </w:tcPr>
          <w:p w14:paraId="4129EE33" w14:textId="77777777" w:rsidR="0064372D" w:rsidRPr="00215194" w:rsidRDefault="0064372D" w:rsidP="00911714">
            <w:pPr>
              <w:rPr>
                <w:lang w:val="en-GB"/>
              </w:rPr>
            </w:pPr>
            <w:r w:rsidRPr="00215194">
              <w:rPr>
                <w:lang w:val="en-GB"/>
              </w:rPr>
              <w:t>Art. 3, VIII / XIII</w:t>
            </w:r>
          </w:p>
        </w:tc>
        <w:tc>
          <w:tcPr>
            <w:tcW w:w="0" w:type="auto"/>
            <w:shd w:val="clear" w:color="auto" w:fill="FAF9FC"/>
            <w:hideMark/>
          </w:tcPr>
          <w:p w14:paraId="00A3E3E3" w14:textId="77777777" w:rsidR="0064372D" w:rsidRPr="00215194" w:rsidRDefault="0064372D" w:rsidP="00911714">
            <w:pPr>
              <w:rPr>
                <w:lang w:val="en-GB"/>
              </w:rPr>
            </w:pPr>
            <w:r w:rsidRPr="00215194">
              <w:rPr>
                <w:lang w:val="en-GB"/>
              </w:rPr>
              <w:t>Living from nature</w:t>
            </w:r>
          </w:p>
        </w:tc>
        <w:tc>
          <w:tcPr>
            <w:tcW w:w="0" w:type="auto"/>
            <w:shd w:val="clear" w:color="auto" w:fill="FAF9FC"/>
            <w:hideMark/>
          </w:tcPr>
          <w:p w14:paraId="4597D0BC" w14:textId="77777777" w:rsidR="0064372D" w:rsidRPr="00215194" w:rsidRDefault="0064372D" w:rsidP="00911714">
            <w:pPr>
              <w:rPr>
                <w:lang w:val="en-GB"/>
              </w:rPr>
            </w:pPr>
            <w:r w:rsidRPr="00215194">
              <w:rPr>
                <w:lang w:val="en-GB"/>
              </w:rPr>
              <w:t>Establishes the material rights and legal rules for resource allocation.</w:t>
            </w:r>
          </w:p>
        </w:tc>
      </w:tr>
      <w:tr w:rsidR="0064372D" w:rsidRPr="0064372D" w14:paraId="76506ED7" w14:textId="77777777" w:rsidTr="004B7077">
        <w:tc>
          <w:tcPr>
            <w:tcW w:w="0" w:type="auto"/>
            <w:shd w:val="clear" w:color="auto" w:fill="FAF9FC"/>
            <w:hideMark/>
          </w:tcPr>
          <w:p w14:paraId="39D3C70B" w14:textId="77777777" w:rsidR="0064372D" w:rsidRPr="00215194" w:rsidRDefault="0064372D" w:rsidP="00911714">
            <w:pPr>
              <w:rPr>
                <w:lang w:val="en-GB"/>
              </w:rPr>
            </w:pPr>
            <w:r w:rsidRPr="00215194">
              <w:rPr>
                <w:lang w:val="en-GB"/>
              </w:rPr>
              <w:t>LAN</w:t>
            </w:r>
          </w:p>
        </w:tc>
        <w:tc>
          <w:tcPr>
            <w:tcW w:w="0" w:type="auto"/>
            <w:shd w:val="clear" w:color="auto" w:fill="FAF9FC"/>
            <w:hideMark/>
          </w:tcPr>
          <w:p w14:paraId="0C87C572" w14:textId="77777777" w:rsidR="0064372D" w:rsidRPr="00215194" w:rsidRDefault="0064372D" w:rsidP="00911714">
            <w:pPr>
              <w:rPr>
                <w:lang w:val="en-GB"/>
              </w:rPr>
            </w:pPr>
            <w:r w:rsidRPr="00215194">
              <w:rPr>
                <w:lang w:val="en-GB"/>
              </w:rPr>
              <w:t>Art. 3, XVIII</w:t>
            </w:r>
          </w:p>
        </w:tc>
        <w:tc>
          <w:tcPr>
            <w:tcW w:w="0" w:type="auto"/>
            <w:shd w:val="clear" w:color="auto" w:fill="FAF9FC"/>
            <w:hideMark/>
          </w:tcPr>
          <w:p w14:paraId="4FAE4EBA" w14:textId="77777777" w:rsidR="0064372D" w:rsidRPr="00215194" w:rsidRDefault="0064372D" w:rsidP="00911714">
            <w:pPr>
              <w:rPr>
                <w:lang w:val="en-GB"/>
              </w:rPr>
            </w:pPr>
            <w:r w:rsidRPr="00215194">
              <w:rPr>
                <w:lang w:val="en-GB"/>
              </w:rPr>
              <w:t>Living from nature</w:t>
            </w:r>
          </w:p>
        </w:tc>
        <w:tc>
          <w:tcPr>
            <w:tcW w:w="0" w:type="auto"/>
            <w:shd w:val="clear" w:color="auto" w:fill="FAF9FC"/>
            <w:hideMark/>
          </w:tcPr>
          <w:p w14:paraId="7436D32E" w14:textId="77777777" w:rsidR="0064372D" w:rsidRPr="00215194" w:rsidRDefault="0064372D" w:rsidP="00911714">
            <w:pPr>
              <w:rPr>
                <w:lang w:val="en-GB"/>
              </w:rPr>
            </w:pPr>
            <w:r w:rsidRPr="00215194">
              <w:rPr>
                <w:lang w:val="en-GB"/>
              </w:rPr>
              <w:t>Defines economic rules and financial duties regarding cost recovery.</w:t>
            </w:r>
          </w:p>
        </w:tc>
      </w:tr>
      <w:tr w:rsidR="0064372D" w:rsidRPr="0064372D" w14:paraId="5871CA7F" w14:textId="77777777" w:rsidTr="004B7077">
        <w:tc>
          <w:tcPr>
            <w:tcW w:w="0" w:type="auto"/>
            <w:shd w:val="clear" w:color="auto" w:fill="FAF9FC"/>
            <w:hideMark/>
          </w:tcPr>
          <w:p w14:paraId="053E8BF9" w14:textId="77777777" w:rsidR="0064372D" w:rsidRPr="00215194" w:rsidRDefault="0064372D" w:rsidP="00911714">
            <w:pPr>
              <w:rPr>
                <w:lang w:val="en-GB"/>
              </w:rPr>
            </w:pPr>
            <w:r w:rsidRPr="00215194">
              <w:rPr>
                <w:lang w:val="en-GB"/>
              </w:rPr>
              <w:t>LAN</w:t>
            </w:r>
          </w:p>
        </w:tc>
        <w:tc>
          <w:tcPr>
            <w:tcW w:w="0" w:type="auto"/>
            <w:shd w:val="clear" w:color="auto" w:fill="FAF9FC"/>
            <w:hideMark/>
          </w:tcPr>
          <w:p w14:paraId="4B8C8242" w14:textId="77777777" w:rsidR="0064372D" w:rsidRPr="00215194" w:rsidRDefault="0064372D" w:rsidP="00911714">
            <w:pPr>
              <w:rPr>
                <w:lang w:val="en-GB"/>
              </w:rPr>
            </w:pPr>
            <w:r w:rsidRPr="00215194">
              <w:rPr>
                <w:lang w:val="en-GB"/>
              </w:rPr>
              <w:t>Art. 3, LIV</w:t>
            </w:r>
          </w:p>
        </w:tc>
        <w:tc>
          <w:tcPr>
            <w:tcW w:w="0" w:type="auto"/>
            <w:shd w:val="clear" w:color="auto" w:fill="FAF9FC"/>
            <w:hideMark/>
          </w:tcPr>
          <w:p w14:paraId="686DFDA8" w14:textId="77777777" w:rsidR="0064372D" w:rsidRPr="00215194" w:rsidRDefault="0064372D" w:rsidP="00911714">
            <w:pPr>
              <w:rPr>
                <w:lang w:val="en-GB"/>
              </w:rPr>
            </w:pPr>
            <w:r w:rsidRPr="00215194">
              <w:rPr>
                <w:lang w:val="en-GB"/>
              </w:rPr>
              <w:t>Living with nature</w:t>
            </w:r>
          </w:p>
        </w:tc>
        <w:tc>
          <w:tcPr>
            <w:tcW w:w="0" w:type="auto"/>
            <w:shd w:val="clear" w:color="auto" w:fill="FAF9FC"/>
            <w:hideMark/>
          </w:tcPr>
          <w:p w14:paraId="1784B072" w14:textId="77777777" w:rsidR="0064372D" w:rsidRPr="00215194" w:rsidRDefault="0064372D" w:rsidP="00911714">
            <w:pPr>
              <w:rPr>
                <w:lang w:val="en-GB"/>
              </w:rPr>
            </w:pPr>
            <w:r w:rsidRPr="00215194">
              <w:rPr>
                <w:lang w:val="en-GB"/>
              </w:rPr>
              <w:t>Establishes a concrete environmental standard and flow threshold.</w:t>
            </w:r>
          </w:p>
        </w:tc>
      </w:tr>
      <w:tr w:rsidR="0064372D" w:rsidRPr="0064372D" w14:paraId="10B6710B" w14:textId="77777777" w:rsidTr="004B7077">
        <w:tc>
          <w:tcPr>
            <w:tcW w:w="0" w:type="auto"/>
            <w:shd w:val="clear" w:color="auto" w:fill="FAF9FC"/>
            <w:hideMark/>
          </w:tcPr>
          <w:p w14:paraId="5D5E4032" w14:textId="77777777" w:rsidR="0064372D" w:rsidRPr="00215194" w:rsidRDefault="0064372D" w:rsidP="00911714">
            <w:pPr>
              <w:rPr>
                <w:lang w:val="en-GB"/>
              </w:rPr>
            </w:pPr>
            <w:r w:rsidRPr="00215194">
              <w:rPr>
                <w:lang w:val="en-GB"/>
              </w:rPr>
              <w:t>LAN</w:t>
            </w:r>
          </w:p>
        </w:tc>
        <w:tc>
          <w:tcPr>
            <w:tcW w:w="0" w:type="auto"/>
            <w:shd w:val="clear" w:color="auto" w:fill="FAF9FC"/>
            <w:hideMark/>
          </w:tcPr>
          <w:p w14:paraId="03D197B5" w14:textId="77777777" w:rsidR="0064372D" w:rsidRPr="00215194" w:rsidRDefault="0064372D" w:rsidP="00911714">
            <w:pPr>
              <w:rPr>
                <w:lang w:val="en-GB"/>
              </w:rPr>
            </w:pPr>
            <w:r w:rsidRPr="00215194">
              <w:rPr>
                <w:lang w:val="en-GB"/>
              </w:rPr>
              <w:t>Art. 3, LVI</w:t>
            </w:r>
          </w:p>
        </w:tc>
        <w:tc>
          <w:tcPr>
            <w:tcW w:w="0" w:type="auto"/>
            <w:shd w:val="clear" w:color="auto" w:fill="FAF9FC"/>
            <w:hideMark/>
          </w:tcPr>
          <w:p w14:paraId="1AB5B08E" w14:textId="77777777" w:rsidR="0064372D" w:rsidRPr="00215194" w:rsidRDefault="0064372D" w:rsidP="00911714">
            <w:pPr>
              <w:rPr>
                <w:lang w:val="en-GB"/>
              </w:rPr>
            </w:pPr>
            <w:r w:rsidRPr="00215194">
              <w:rPr>
                <w:lang w:val="en-GB"/>
              </w:rPr>
              <w:t>Living in nature</w:t>
            </w:r>
          </w:p>
        </w:tc>
        <w:tc>
          <w:tcPr>
            <w:tcW w:w="0" w:type="auto"/>
            <w:shd w:val="clear" w:color="auto" w:fill="FAF9FC"/>
            <w:hideMark/>
          </w:tcPr>
          <w:p w14:paraId="6FA7BACE" w14:textId="77777777" w:rsidR="0064372D" w:rsidRPr="00215194" w:rsidRDefault="0064372D" w:rsidP="00911714">
            <w:pPr>
              <w:rPr>
                <w:lang w:val="en-GB"/>
              </w:rPr>
            </w:pPr>
            <w:r w:rsidRPr="00215194">
              <w:rPr>
                <w:lang w:val="en-GB"/>
              </w:rPr>
              <w:t>Establishes an allocation rule and priority for domestic use.</w:t>
            </w:r>
          </w:p>
        </w:tc>
      </w:tr>
      <w:tr w:rsidR="0064372D" w:rsidRPr="0064372D" w14:paraId="1FDE4962" w14:textId="77777777" w:rsidTr="004B7077">
        <w:tc>
          <w:tcPr>
            <w:tcW w:w="0" w:type="auto"/>
            <w:shd w:val="clear" w:color="auto" w:fill="FAF9FC"/>
            <w:hideMark/>
          </w:tcPr>
          <w:p w14:paraId="2F008F99" w14:textId="77777777" w:rsidR="0064372D" w:rsidRPr="00215194" w:rsidRDefault="0064372D" w:rsidP="00911714">
            <w:pPr>
              <w:rPr>
                <w:lang w:val="en-GB"/>
              </w:rPr>
            </w:pPr>
            <w:r w:rsidRPr="00215194">
              <w:rPr>
                <w:lang w:val="en-GB"/>
              </w:rPr>
              <w:t>LAN</w:t>
            </w:r>
          </w:p>
        </w:tc>
        <w:tc>
          <w:tcPr>
            <w:tcW w:w="0" w:type="auto"/>
            <w:shd w:val="clear" w:color="auto" w:fill="FAF9FC"/>
            <w:hideMark/>
          </w:tcPr>
          <w:p w14:paraId="4391AAB0" w14:textId="77777777" w:rsidR="0064372D" w:rsidRPr="00215194" w:rsidRDefault="0064372D" w:rsidP="00911714">
            <w:pPr>
              <w:rPr>
                <w:lang w:val="en-GB"/>
              </w:rPr>
            </w:pPr>
            <w:r w:rsidRPr="00215194">
              <w:rPr>
                <w:lang w:val="en-GB"/>
              </w:rPr>
              <w:t>Art. 3, LVII</w:t>
            </w:r>
          </w:p>
        </w:tc>
        <w:tc>
          <w:tcPr>
            <w:tcW w:w="0" w:type="auto"/>
            <w:shd w:val="clear" w:color="auto" w:fill="FAF9FC"/>
            <w:hideMark/>
          </w:tcPr>
          <w:p w14:paraId="464DEE11" w14:textId="77777777" w:rsidR="0064372D" w:rsidRPr="00215194" w:rsidRDefault="0064372D" w:rsidP="00911714">
            <w:pPr>
              <w:rPr>
                <w:lang w:val="en-GB"/>
              </w:rPr>
            </w:pPr>
            <w:r w:rsidRPr="00215194">
              <w:rPr>
                <w:lang w:val="en-GB"/>
              </w:rPr>
              <w:t>Living from nature</w:t>
            </w:r>
          </w:p>
        </w:tc>
        <w:tc>
          <w:tcPr>
            <w:tcW w:w="0" w:type="auto"/>
            <w:shd w:val="clear" w:color="auto" w:fill="FAF9FC"/>
            <w:hideMark/>
          </w:tcPr>
          <w:p w14:paraId="04147522" w14:textId="77777777" w:rsidR="0064372D" w:rsidRPr="00215194" w:rsidRDefault="0064372D" w:rsidP="00911714">
            <w:pPr>
              <w:rPr>
                <w:lang w:val="en-GB"/>
              </w:rPr>
            </w:pPr>
            <w:r w:rsidRPr="00215194">
              <w:rPr>
                <w:lang w:val="en-GB"/>
              </w:rPr>
              <w:t>Establishes rules for use and definitions for mixed commercial activities.</w:t>
            </w:r>
          </w:p>
        </w:tc>
      </w:tr>
      <w:tr w:rsidR="0064372D" w:rsidRPr="0064372D" w14:paraId="7210D455" w14:textId="77777777" w:rsidTr="004B7077">
        <w:tc>
          <w:tcPr>
            <w:tcW w:w="0" w:type="auto"/>
            <w:shd w:val="clear" w:color="auto" w:fill="FAF9FC"/>
            <w:hideMark/>
          </w:tcPr>
          <w:p w14:paraId="1F9C5C5C" w14:textId="77777777" w:rsidR="0064372D" w:rsidRPr="00215194" w:rsidRDefault="0064372D" w:rsidP="00911714">
            <w:pPr>
              <w:rPr>
                <w:lang w:val="en-GB"/>
              </w:rPr>
            </w:pPr>
            <w:r w:rsidRPr="00215194">
              <w:rPr>
                <w:lang w:val="en-GB"/>
              </w:rPr>
              <w:t>LAN</w:t>
            </w:r>
          </w:p>
        </w:tc>
        <w:tc>
          <w:tcPr>
            <w:tcW w:w="0" w:type="auto"/>
            <w:shd w:val="clear" w:color="auto" w:fill="FAF9FC"/>
            <w:hideMark/>
          </w:tcPr>
          <w:p w14:paraId="4C8FF26A" w14:textId="77777777" w:rsidR="0064372D" w:rsidRPr="00215194" w:rsidRDefault="0064372D" w:rsidP="00911714">
            <w:pPr>
              <w:rPr>
                <w:lang w:val="en-GB"/>
              </w:rPr>
            </w:pPr>
            <w:r w:rsidRPr="00215194">
              <w:rPr>
                <w:lang w:val="en-GB"/>
              </w:rPr>
              <w:t xml:space="preserve">Art. 4, </w:t>
            </w:r>
            <w:proofErr w:type="spellStart"/>
            <w:r w:rsidRPr="00215194">
              <w:rPr>
                <w:lang w:val="en-GB"/>
              </w:rPr>
              <w:t>Párrafo</w:t>
            </w:r>
            <w:proofErr w:type="spellEnd"/>
            <w:r w:rsidRPr="00215194">
              <w:rPr>
                <w:lang w:val="en-GB"/>
              </w:rPr>
              <w:t xml:space="preserve"> 2</w:t>
            </w:r>
          </w:p>
        </w:tc>
        <w:tc>
          <w:tcPr>
            <w:tcW w:w="0" w:type="auto"/>
            <w:shd w:val="clear" w:color="auto" w:fill="FAF9FC"/>
            <w:hideMark/>
          </w:tcPr>
          <w:p w14:paraId="4953A0CD" w14:textId="77777777" w:rsidR="0064372D" w:rsidRPr="00215194" w:rsidRDefault="0064372D" w:rsidP="00911714">
            <w:pPr>
              <w:rPr>
                <w:lang w:val="en-GB"/>
              </w:rPr>
            </w:pPr>
            <w:r w:rsidRPr="00215194">
              <w:rPr>
                <w:lang w:val="en-GB"/>
              </w:rPr>
              <w:t>Living in nature</w:t>
            </w:r>
          </w:p>
        </w:tc>
        <w:tc>
          <w:tcPr>
            <w:tcW w:w="0" w:type="auto"/>
            <w:shd w:val="clear" w:color="auto" w:fill="FAF9FC"/>
            <w:hideMark/>
          </w:tcPr>
          <w:p w14:paraId="235E41D9" w14:textId="6BFD3A7C" w:rsidR="0064372D" w:rsidRPr="00215194" w:rsidRDefault="0064372D" w:rsidP="00911714">
            <w:pPr>
              <w:rPr>
                <w:lang w:val="en-GB"/>
              </w:rPr>
            </w:pPr>
            <w:r w:rsidRPr="00215194">
              <w:rPr>
                <w:lang w:val="en-GB"/>
              </w:rPr>
              <w:t xml:space="preserve">Establishes a material </w:t>
            </w:r>
            <w:r>
              <w:rPr>
                <w:lang w:val="en-GB"/>
              </w:rPr>
              <w:t>prioritisation</w:t>
            </w:r>
            <w:r w:rsidRPr="00215194">
              <w:rPr>
                <w:lang w:val="en-GB"/>
              </w:rPr>
              <w:t xml:space="preserve"> rule for domestic consumption.</w:t>
            </w:r>
          </w:p>
        </w:tc>
      </w:tr>
      <w:tr w:rsidR="0064372D" w:rsidRPr="0064372D" w14:paraId="2E3F88CB" w14:textId="77777777" w:rsidTr="004B7077">
        <w:tc>
          <w:tcPr>
            <w:tcW w:w="0" w:type="auto"/>
            <w:shd w:val="clear" w:color="auto" w:fill="FAF9FC"/>
            <w:hideMark/>
          </w:tcPr>
          <w:p w14:paraId="69E4FA65" w14:textId="77777777" w:rsidR="0064372D" w:rsidRPr="00215194" w:rsidRDefault="0064372D" w:rsidP="00911714">
            <w:pPr>
              <w:rPr>
                <w:lang w:val="en-GB"/>
              </w:rPr>
            </w:pPr>
            <w:r w:rsidRPr="00215194">
              <w:rPr>
                <w:lang w:val="en-GB"/>
              </w:rPr>
              <w:t>LAN</w:t>
            </w:r>
          </w:p>
        </w:tc>
        <w:tc>
          <w:tcPr>
            <w:tcW w:w="0" w:type="auto"/>
            <w:shd w:val="clear" w:color="auto" w:fill="FAF9FC"/>
            <w:hideMark/>
          </w:tcPr>
          <w:p w14:paraId="1066EB62" w14:textId="77777777" w:rsidR="0064372D" w:rsidRPr="00215194" w:rsidRDefault="0064372D" w:rsidP="00911714">
            <w:pPr>
              <w:rPr>
                <w:lang w:val="en-GB"/>
              </w:rPr>
            </w:pPr>
            <w:r w:rsidRPr="00215194">
              <w:rPr>
                <w:lang w:val="en-GB"/>
              </w:rPr>
              <w:t>Art. 7, V</w:t>
            </w:r>
          </w:p>
        </w:tc>
        <w:tc>
          <w:tcPr>
            <w:tcW w:w="0" w:type="auto"/>
            <w:shd w:val="clear" w:color="auto" w:fill="FAF9FC"/>
            <w:hideMark/>
          </w:tcPr>
          <w:p w14:paraId="5760B749" w14:textId="77777777" w:rsidR="0064372D" w:rsidRPr="00215194" w:rsidRDefault="0064372D" w:rsidP="00911714">
            <w:pPr>
              <w:rPr>
                <w:lang w:val="en-GB"/>
              </w:rPr>
            </w:pPr>
            <w:r w:rsidRPr="00215194">
              <w:rPr>
                <w:lang w:val="en-GB"/>
              </w:rPr>
              <w:t>Living with nature</w:t>
            </w:r>
          </w:p>
        </w:tc>
        <w:tc>
          <w:tcPr>
            <w:tcW w:w="0" w:type="auto"/>
            <w:shd w:val="clear" w:color="auto" w:fill="FAF9FC"/>
            <w:hideMark/>
          </w:tcPr>
          <w:p w14:paraId="09662253" w14:textId="77777777" w:rsidR="0064372D" w:rsidRPr="00215194" w:rsidRDefault="0064372D" w:rsidP="00911714">
            <w:pPr>
              <w:rPr>
                <w:lang w:val="en-GB"/>
              </w:rPr>
            </w:pPr>
            <w:r w:rsidRPr="00215194">
              <w:rPr>
                <w:lang w:val="en-GB"/>
              </w:rPr>
              <w:t>Establishes a foundational principle and priority rule for restoration.</w:t>
            </w:r>
          </w:p>
        </w:tc>
      </w:tr>
      <w:tr w:rsidR="0064372D" w:rsidRPr="0064372D" w14:paraId="0689D029" w14:textId="77777777" w:rsidTr="004B7077">
        <w:tc>
          <w:tcPr>
            <w:tcW w:w="0" w:type="auto"/>
            <w:shd w:val="clear" w:color="auto" w:fill="FAF9FC"/>
            <w:hideMark/>
          </w:tcPr>
          <w:p w14:paraId="1488AEFF" w14:textId="77777777" w:rsidR="0064372D" w:rsidRPr="00215194" w:rsidRDefault="0064372D" w:rsidP="00911714">
            <w:pPr>
              <w:rPr>
                <w:lang w:val="en-GB"/>
              </w:rPr>
            </w:pPr>
            <w:r w:rsidRPr="00215194">
              <w:rPr>
                <w:lang w:val="en-GB"/>
              </w:rPr>
              <w:t>LAN</w:t>
            </w:r>
          </w:p>
        </w:tc>
        <w:tc>
          <w:tcPr>
            <w:tcW w:w="0" w:type="auto"/>
            <w:shd w:val="clear" w:color="auto" w:fill="FAF9FC"/>
            <w:hideMark/>
          </w:tcPr>
          <w:p w14:paraId="5AAE25F5" w14:textId="77777777" w:rsidR="0064372D" w:rsidRPr="00215194" w:rsidRDefault="0064372D" w:rsidP="00911714">
            <w:pPr>
              <w:rPr>
                <w:lang w:val="en-GB"/>
              </w:rPr>
            </w:pPr>
            <w:r w:rsidRPr="00215194">
              <w:rPr>
                <w:lang w:val="en-GB"/>
              </w:rPr>
              <w:t>Art. 14 BIS 5, X</w:t>
            </w:r>
          </w:p>
        </w:tc>
        <w:tc>
          <w:tcPr>
            <w:tcW w:w="0" w:type="auto"/>
            <w:shd w:val="clear" w:color="auto" w:fill="FAF9FC"/>
            <w:hideMark/>
          </w:tcPr>
          <w:p w14:paraId="65F3001E" w14:textId="77777777" w:rsidR="0064372D" w:rsidRPr="00215194" w:rsidRDefault="0064372D" w:rsidP="00911714">
            <w:pPr>
              <w:rPr>
                <w:lang w:val="en-GB"/>
              </w:rPr>
            </w:pPr>
            <w:r w:rsidRPr="00215194">
              <w:rPr>
                <w:lang w:val="en-GB"/>
              </w:rPr>
              <w:t>Living with nature</w:t>
            </w:r>
          </w:p>
        </w:tc>
        <w:tc>
          <w:tcPr>
            <w:tcW w:w="0" w:type="auto"/>
            <w:shd w:val="clear" w:color="auto" w:fill="FAF9FC"/>
            <w:hideMark/>
          </w:tcPr>
          <w:p w14:paraId="79D1F3FB" w14:textId="77777777" w:rsidR="0064372D" w:rsidRPr="00215194" w:rsidRDefault="0064372D" w:rsidP="00911714">
            <w:pPr>
              <w:rPr>
                <w:lang w:val="en-GB"/>
              </w:rPr>
            </w:pPr>
            <w:r w:rsidRPr="00215194">
              <w:rPr>
                <w:lang w:val="en-GB"/>
              </w:rPr>
              <w:t>Establishes a foundational principle of interdependence with operative consequences.</w:t>
            </w:r>
          </w:p>
        </w:tc>
      </w:tr>
      <w:tr w:rsidR="0064372D" w:rsidRPr="0064372D" w14:paraId="4DC9B550" w14:textId="77777777" w:rsidTr="004B7077">
        <w:tc>
          <w:tcPr>
            <w:tcW w:w="0" w:type="auto"/>
            <w:shd w:val="clear" w:color="auto" w:fill="FAF9FC"/>
            <w:hideMark/>
          </w:tcPr>
          <w:p w14:paraId="4C5226FF" w14:textId="77777777" w:rsidR="0064372D" w:rsidRPr="00215194" w:rsidRDefault="0064372D" w:rsidP="00911714">
            <w:pPr>
              <w:rPr>
                <w:lang w:val="en-GB"/>
              </w:rPr>
            </w:pPr>
            <w:r w:rsidRPr="00215194">
              <w:rPr>
                <w:lang w:val="en-GB"/>
              </w:rPr>
              <w:t>LAN</w:t>
            </w:r>
          </w:p>
        </w:tc>
        <w:tc>
          <w:tcPr>
            <w:tcW w:w="0" w:type="auto"/>
            <w:shd w:val="clear" w:color="auto" w:fill="FAF9FC"/>
            <w:hideMark/>
          </w:tcPr>
          <w:p w14:paraId="06AEDCAE" w14:textId="77777777" w:rsidR="0064372D" w:rsidRPr="00215194" w:rsidRDefault="0064372D" w:rsidP="00911714">
            <w:pPr>
              <w:rPr>
                <w:lang w:val="en-GB"/>
              </w:rPr>
            </w:pPr>
            <w:r w:rsidRPr="00215194">
              <w:rPr>
                <w:lang w:val="en-GB"/>
              </w:rPr>
              <w:t>Art. 14 BIS 5, XI</w:t>
            </w:r>
          </w:p>
        </w:tc>
        <w:tc>
          <w:tcPr>
            <w:tcW w:w="0" w:type="auto"/>
            <w:shd w:val="clear" w:color="auto" w:fill="FAF9FC"/>
            <w:hideMark/>
          </w:tcPr>
          <w:p w14:paraId="7D54C318" w14:textId="77777777" w:rsidR="0064372D" w:rsidRPr="00215194" w:rsidRDefault="0064372D" w:rsidP="00911714">
            <w:pPr>
              <w:rPr>
                <w:lang w:val="en-GB"/>
              </w:rPr>
            </w:pPr>
            <w:r w:rsidRPr="00215194">
              <w:rPr>
                <w:lang w:val="en-GB"/>
              </w:rPr>
              <w:t>Living from nature</w:t>
            </w:r>
          </w:p>
        </w:tc>
        <w:tc>
          <w:tcPr>
            <w:tcW w:w="0" w:type="auto"/>
            <w:shd w:val="clear" w:color="auto" w:fill="FAF9FC"/>
            <w:hideMark/>
          </w:tcPr>
          <w:p w14:paraId="5CCD5F31" w14:textId="77777777" w:rsidR="0064372D" w:rsidRPr="00215194" w:rsidRDefault="0064372D" w:rsidP="00911714">
            <w:pPr>
              <w:rPr>
                <w:lang w:val="en-GB"/>
              </w:rPr>
            </w:pPr>
            <w:r w:rsidRPr="00215194">
              <w:rPr>
                <w:lang w:val="en-GB"/>
              </w:rPr>
              <w:t>Imposes an obligation on users and establishes economic rules for payment.</w:t>
            </w:r>
          </w:p>
        </w:tc>
      </w:tr>
      <w:tr w:rsidR="0064372D" w:rsidRPr="0064372D" w14:paraId="33C7AF51" w14:textId="77777777" w:rsidTr="004B7077">
        <w:tc>
          <w:tcPr>
            <w:tcW w:w="0" w:type="auto"/>
            <w:shd w:val="clear" w:color="auto" w:fill="FAF9FC"/>
            <w:hideMark/>
          </w:tcPr>
          <w:p w14:paraId="2E662EA8" w14:textId="77777777" w:rsidR="0064372D" w:rsidRPr="00215194" w:rsidRDefault="0064372D" w:rsidP="00911714">
            <w:pPr>
              <w:rPr>
                <w:lang w:val="en-GB"/>
              </w:rPr>
            </w:pPr>
            <w:r w:rsidRPr="00215194">
              <w:rPr>
                <w:lang w:val="en-GB"/>
              </w:rPr>
              <w:t>LAN</w:t>
            </w:r>
          </w:p>
        </w:tc>
        <w:tc>
          <w:tcPr>
            <w:tcW w:w="0" w:type="auto"/>
            <w:shd w:val="clear" w:color="auto" w:fill="FAF9FC"/>
            <w:hideMark/>
          </w:tcPr>
          <w:p w14:paraId="2118B4A1" w14:textId="77777777" w:rsidR="0064372D" w:rsidRPr="00215194" w:rsidRDefault="0064372D" w:rsidP="00911714">
            <w:pPr>
              <w:rPr>
                <w:lang w:val="en-GB"/>
              </w:rPr>
            </w:pPr>
            <w:r w:rsidRPr="00215194">
              <w:rPr>
                <w:lang w:val="en-GB"/>
              </w:rPr>
              <w:t>Art. 14 BIS 5, XV / XVI</w:t>
            </w:r>
          </w:p>
        </w:tc>
        <w:tc>
          <w:tcPr>
            <w:tcW w:w="0" w:type="auto"/>
            <w:shd w:val="clear" w:color="auto" w:fill="FAF9FC"/>
            <w:hideMark/>
          </w:tcPr>
          <w:p w14:paraId="4BD656E9" w14:textId="77777777" w:rsidR="0064372D" w:rsidRPr="00215194" w:rsidRDefault="0064372D" w:rsidP="00911714">
            <w:pPr>
              <w:rPr>
                <w:lang w:val="en-GB"/>
              </w:rPr>
            </w:pPr>
            <w:r w:rsidRPr="00215194">
              <w:rPr>
                <w:lang w:val="en-GB"/>
              </w:rPr>
              <w:t>Living from nature</w:t>
            </w:r>
          </w:p>
        </w:tc>
        <w:tc>
          <w:tcPr>
            <w:tcW w:w="0" w:type="auto"/>
            <w:shd w:val="clear" w:color="auto" w:fill="FAF9FC"/>
            <w:hideMark/>
          </w:tcPr>
          <w:p w14:paraId="0439ADA8" w14:textId="77777777" w:rsidR="0064372D" w:rsidRPr="00215194" w:rsidRDefault="0064372D" w:rsidP="00911714">
            <w:pPr>
              <w:rPr>
                <w:lang w:val="en-GB"/>
              </w:rPr>
            </w:pPr>
            <w:r w:rsidRPr="00215194">
              <w:rPr>
                <w:lang w:val="en-GB"/>
              </w:rPr>
              <w:t>Sets foundational economic principles (polluter-pays/user-pays) with material consequences.</w:t>
            </w:r>
          </w:p>
        </w:tc>
      </w:tr>
      <w:tr w:rsidR="0064372D" w:rsidRPr="0064372D" w14:paraId="6E3DA586" w14:textId="77777777" w:rsidTr="004B7077">
        <w:tc>
          <w:tcPr>
            <w:tcW w:w="0" w:type="auto"/>
            <w:shd w:val="clear" w:color="auto" w:fill="FAF9FC"/>
            <w:hideMark/>
          </w:tcPr>
          <w:p w14:paraId="4E2FECD0" w14:textId="77777777" w:rsidR="0064372D" w:rsidRPr="00215194" w:rsidRDefault="0064372D" w:rsidP="00911714">
            <w:pPr>
              <w:rPr>
                <w:lang w:val="en-GB"/>
              </w:rPr>
            </w:pPr>
            <w:r w:rsidRPr="00215194">
              <w:rPr>
                <w:lang w:val="en-GB"/>
              </w:rPr>
              <w:t>LAN</w:t>
            </w:r>
          </w:p>
        </w:tc>
        <w:tc>
          <w:tcPr>
            <w:tcW w:w="0" w:type="auto"/>
            <w:shd w:val="clear" w:color="auto" w:fill="FAF9FC"/>
            <w:hideMark/>
          </w:tcPr>
          <w:p w14:paraId="1F9CCF91" w14:textId="77777777" w:rsidR="0064372D" w:rsidRPr="00215194" w:rsidRDefault="0064372D" w:rsidP="00911714">
            <w:pPr>
              <w:rPr>
                <w:lang w:val="en-GB"/>
              </w:rPr>
            </w:pPr>
            <w:r w:rsidRPr="00215194">
              <w:rPr>
                <w:lang w:val="en-GB"/>
              </w:rPr>
              <w:t>Art. 14 BIS 5, XX</w:t>
            </w:r>
          </w:p>
        </w:tc>
        <w:tc>
          <w:tcPr>
            <w:tcW w:w="0" w:type="auto"/>
            <w:shd w:val="clear" w:color="auto" w:fill="FAF9FC"/>
            <w:hideMark/>
          </w:tcPr>
          <w:p w14:paraId="5DD3A5A5" w14:textId="77777777" w:rsidR="0064372D" w:rsidRPr="00215194" w:rsidRDefault="0064372D" w:rsidP="00911714">
            <w:pPr>
              <w:rPr>
                <w:lang w:val="en-GB"/>
              </w:rPr>
            </w:pPr>
            <w:r w:rsidRPr="00215194">
              <w:rPr>
                <w:lang w:val="en-GB"/>
              </w:rPr>
              <w:t>Living in nature</w:t>
            </w:r>
          </w:p>
        </w:tc>
        <w:tc>
          <w:tcPr>
            <w:tcW w:w="0" w:type="auto"/>
            <w:shd w:val="clear" w:color="auto" w:fill="FAF9FC"/>
            <w:hideMark/>
          </w:tcPr>
          <w:p w14:paraId="1691B0F0" w14:textId="77777777" w:rsidR="0064372D" w:rsidRPr="00215194" w:rsidRDefault="0064372D" w:rsidP="00911714">
            <w:pPr>
              <w:rPr>
                <w:lang w:val="en-GB"/>
              </w:rPr>
            </w:pPr>
            <w:r w:rsidRPr="00215194">
              <w:rPr>
                <w:lang w:val="en-GB"/>
              </w:rPr>
              <w:t>Imposes a material duty regarding educational and social participation outcomes.</w:t>
            </w:r>
          </w:p>
        </w:tc>
      </w:tr>
      <w:tr w:rsidR="0064372D" w:rsidRPr="0064372D" w14:paraId="3145F200" w14:textId="77777777" w:rsidTr="004B7077">
        <w:tc>
          <w:tcPr>
            <w:tcW w:w="0" w:type="auto"/>
            <w:shd w:val="clear" w:color="auto" w:fill="FAF9FC"/>
            <w:hideMark/>
          </w:tcPr>
          <w:p w14:paraId="0C1A7893" w14:textId="77777777" w:rsidR="0064372D" w:rsidRPr="00215194" w:rsidRDefault="0064372D" w:rsidP="00911714">
            <w:pPr>
              <w:rPr>
                <w:lang w:val="en-GB"/>
              </w:rPr>
            </w:pPr>
            <w:r w:rsidRPr="00215194">
              <w:rPr>
                <w:lang w:val="en-GB"/>
              </w:rPr>
              <w:t>LAN</w:t>
            </w:r>
          </w:p>
        </w:tc>
        <w:tc>
          <w:tcPr>
            <w:tcW w:w="0" w:type="auto"/>
            <w:shd w:val="clear" w:color="auto" w:fill="FAF9FC"/>
            <w:hideMark/>
          </w:tcPr>
          <w:p w14:paraId="6E905E31" w14:textId="77777777" w:rsidR="0064372D" w:rsidRPr="00215194" w:rsidRDefault="0064372D" w:rsidP="00911714">
            <w:pPr>
              <w:rPr>
                <w:lang w:val="en-GB"/>
              </w:rPr>
            </w:pPr>
            <w:r w:rsidRPr="00215194">
              <w:rPr>
                <w:lang w:val="en-GB"/>
              </w:rPr>
              <w:t>Art. 29 BIS, III</w:t>
            </w:r>
          </w:p>
        </w:tc>
        <w:tc>
          <w:tcPr>
            <w:tcW w:w="0" w:type="auto"/>
            <w:shd w:val="clear" w:color="auto" w:fill="FAF9FC"/>
            <w:hideMark/>
          </w:tcPr>
          <w:p w14:paraId="337A5FE2" w14:textId="77777777" w:rsidR="0064372D" w:rsidRPr="00215194" w:rsidRDefault="0064372D" w:rsidP="00911714">
            <w:pPr>
              <w:rPr>
                <w:lang w:val="en-GB"/>
              </w:rPr>
            </w:pPr>
            <w:r w:rsidRPr="00215194">
              <w:rPr>
                <w:lang w:val="en-GB"/>
              </w:rPr>
              <w:t>Living with nature</w:t>
            </w:r>
          </w:p>
        </w:tc>
        <w:tc>
          <w:tcPr>
            <w:tcW w:w="0" w:type="auto"/>
            <w:shd w:val="clear" w:color="auto" w:fill="FAF9FC"/>
            <w:hideMark/>
          </w:tcPr>
          <w:p w14:paraId="0D37D07D" w14:textId="77777777" w:rsidR="0064372D" w:rsidRPr="00215194" w:rsidRDefault="0064372D" w:rsidP="00911714">
            <w:pPr>
              <w:rPr>
                <w:lang w:val="en-GB"/>
              </w:rPr>
            </w:pPr>
            <w:r w:rsidRPr="00215194">
              <w:rPr>
                <w:lang w:val="en-GB"/>
              </w:rPr>
              <w:t>Imposes a duty and obligation on users to remedy and pay for environmental harm [ polluter-pays; 15, 17].</w:t>
            </w:r>
          </w:p>
        </w:tc>
      </w:tr>
      <w:tr w:rsidR="0064372D" w:rsidRPr="0064372D" w14:paraId="4A945E25" w14:textId="77777777" w:rsidTr="004B7077">
        <w:tc>
          <w:tcPr>
            <w:tcW w:w="0" w:type="auto"/>
            <w:shd w:val="clear" w:color="auto" w:fill="FAF9FC"/>
            <w:hideMark/>
          </w:tcPr>
          <w:p w14:paraId="36051EE9" w14:textId="77777777" w:rsidR="0064372D" w:rsidRPr="00215194" w:rsidRDefault="0064372D" w:rsidP="00911714">
            <w:pPr>
              <w:rPr>
                <w:lang w:val="en-GB"/>
              </w:rPr>
            </w:pPr>
            <w:r w:rsidRPr="00215194">
              <w:rPr>
                <w:lang w:val="en-GB"/>
              </w:rPr>
              <w:t>LAN</w:t>
            </w:r>
          </w:p>
        </w:tc>
        <w:tc>
          <w:tcPr>
            <w:tcW w:w="0" w:type="auto"/>
            <w:shd w:val="clear" w:color="auto" w:fill="FAF9FC"/>
            <w:hideMark/>
          </w:tcPr>
          <w:p w14:paraId="7D7FAB28" w14:textId="77777777" w:rsidR="0064372D" w:rsidRPr="00215194" w:rsidRDefault="0064372D" w:rsidP="00911714">
            <w:pPr>
              <w:rPr>
                <w:lang w:val="en-GB"/>
              </w:rPr>
            </w:pPr>
            <w:r w:rsidRPr="00215194">
              <w:rPr>
                <w:lang w:val="en-GB"/>
              </w:rPr>
              <w:t>Art. 84 BIS</w:t>
            </w:r>
          </w:p>
        </w:tc>
        <w:tc>
          <w:tcPr>
            <w:tcW w:w="0" w:type="auto"/>
            <w:shd w:val="clear" w:color="auto" w:fill="FAF9FC"/>
            <w:hideMark/>
          </w:tcPr>
          <w:p w14:paraId="25D6078F" w14:textId="77777777" w:rsidR="0064372D" w:rsidRPr="00215194" w:rsidRDefault="0064372D" w:rsidP="00911714">
            <w:pPr>
              <w:rPr>
                <w:lang w:val="en-GB"/>
              </w:rPr>
            </w:pPr>
            <w:r w:rsidRPr="00215194">
              <w:rPr>
                <w:lang w:val="en-GB"/>
              </w:rPr>
              <w:t>Living in nature</w:t>
            </w:r>
          </w:p>
        </w:tc>
        <w:tc>
          <w:tcPr>
            <w:tcW w:w="0" w:type="auto"/>
            <w:shd w:val="clear" w:color="auto" w:fill="FAF9FC"/>
            <w:hideMark/>
          </w:tcPr>
          <w:p w14:paraId="78C221B7" w14:textId="77777777" w:rsidR="0064372D" w:rsidRPr="00215194" w:rsidRDefault="0064372D" w:rsidP="00911714">
            <w:pPr>
              <w:rPr>
                <w:lang w:val="en-GB"/>
              </w:rPr>
            </w:pPr>
            <w:r w:rsidRPr="00215194">
              <w:rPr>
                <w:lang w:val="en-GB"/>
              </w:rPr>
              <w:t>Imposes a material duty and promotional obligation on authorities.</w:t>
            </w:r>
          </w:p>
        </w:tc>
      </w:tr>
      <w:tr w:rsidR="0064372D" w:rsidRPr="0064372D" w14:paraId="536D678A" w14:textId="77777777" w:rsidTr="004B7077">
        <w:tc>
          <w:tcPr>
            <w:tcW w:w="0" w:type="auto"/>
            <w:shd w:val="clear" w:color="auto" w:fill="FAF9FC"/>
            <w:hideMark/>
          </w:tcPr>
          <w:p w14:paraId="6499E6FC" w14:textId="77777777" w:rsidR="0064372D" w:rsidRPr="00215194" w:rsidRDefault="0064372D" w:rsidP="00911714">
            <w:pPr>
              <w:rPr>
                <w:lang w:val="en-GB"/>
              </w:rPr>
            </w:pPr>
            <w:r w:rsidRPr="00215194">
              <w:rPr>
                <w:lang w:val="en-GB"/>
              </w:rPr>
              <w:t>LAN</w:t>
            </w:r>
          </w:p>
        </w:tc>
        <w:tc>
          <w:tcPr>
            <w:tcW w:w="0" w:type="auto"/>
            <w:shd w:val="clear" w:color="auto" w:fill="FAF9FC"/>
            <w:hideMark/>
          </w:tcPr>
          <w:p w14:paraId="7F3F2EAE" w14:textId="77777777" w:rsidR="0064372D" w:rsidRPr="00215194" w:rsidRDefault="0064372D" w:rsidP="00911714">
            <w:pPr>
              <w:rPr>
                <w:lang w:val="en-GB"/>
              </w:rPr>
            </w:pPr>
            <w:r w:rsidRPr="00215194">
              <w:rPr>
                <w:lang w:val="en-GB"/>
              </w:rPr>
              <w:t>Art. 123 BIS 4</w:t>
            </w:r>
          </w:p>
        </w:tc>
        <w:tc>
          <w:tcPr>
            <w:tcW w:w="0" w:type="auto"/>
            <w:shd w:val="clear" w:color="auto" w:fill="FAF9FC"/>
            <w:hideMark/>
          </w:tcPr>
          <w:p w14:paraId="35EEC0F3" w14:textId="77777777" w:rsidR="0064372D" w:rsidRPr="00215194" w:rsidRDefault="0064372D" w:rsidP="00911714">
            <w:pPr>
              <w:rPr>
                <w:lang w:val="en-GB"/>
              </w:rPr>
            </w:pPr>
            <w:r w:rsidRPr="00215194">
              <w:rPr>
                <w:lang w:val="en-GB"/>
              </w:rPr>
              <w:t>Living with nature</w:t>
            </w:r>
          </w:p>
        </w:tc>
        <w:tc>
          <w:tcPr>
            <w:tcW w:w="0" w:type="auto"/>
            <w:shd w:val="clear" w:color="auto" w:fill="FAF9FC"/>
            <w:hideMark/>
          </w:tcPr>
          <w:p w14:paraId="240AF533" w14:textId="77777777" w:rsidR="0064372D" w:rsidRPr="00215194" w:rsidRDefault="0064372D" w:rsidP="00911714">
            <w:pPr>
              <w:rPr>
                <w:lang w:val="en-GB"/>
              </w:rPr>
            </w:pPr>
            <w:r w:rsidRPr="00215194">
              <w:rPr>
                <w:lang w:val="en-GB"/>
              </w:rPr>
              <w:t>Establishes a substantive prohibition and sanction for altering ecological integrity (mixed).</w:t>
            </w:r>
          </w:p>
        </w:tc>
      </w:tr>
    </w:tbl>
    <w:p w14:paraId="46AA322B" w14:textId="77777777" w:rsidR="00A00A7B" w:rsidRPr="00215194" w:rsidRDefault="00A00A7B" w:rsidP="00ED0C0E">
      <w:pPr>
        <w:rPr>
          <w:lang w:val="en-GB"/>
        </w:rPr>
      </w:pPr>
    </w:p>
    <w:sectPr w:rsidR="00A00A7B" w:rsidRPr="00215194" w:rsidSect="00173771">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367AD"/>
    <w:multiLevelType w:val="multilevel"/>
    <w:tmpl w:val="454A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3686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FAD"/>
    <w:rsid w:val="000B375B"/>
    <w:rsid w:val="00173771"/>
    <w:rsid w:val="00215194"/>
    <w:rsid w:val="002F725D"/>
    <w:rsid w:val="00387928"/>
    <w:rsid w:val="004B7077"/>
    <w:rsid w:val="00533FAD"/>
    <w:rsid w:val="005B34B7"/>
    <w:rsid w:val="0064372D"/>
    <w:rsid w:val="0066528F"/>
    <w:rsid w:val="00911714"/>
    <w:rsid w:val="00A00A7B"/>
    <w:rsid w:val="00A37846"/>
    <w:rsid w:val="00AF020A"/>
    <w:rsid w:val="00C3031D"/>
    <w:rsid w:val="00E2743E"/>
    <w:rsid w:val="00ED0C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9EAF1"/>
  <w15:chartTrackingRefBased/>
  <w15:docId w15:val="{90E0E0A5-60B9-4017-95D6-FA719A11E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33F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3F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3FA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3FA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3FA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3FA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3FA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3FA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3FA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3FA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3FA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3FA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3FA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3FA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3FA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3FA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3FA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3FAD"/>
    <w:rPr>
      <w:rFonts w:eastAsiaTheme="majorEastAsia" w:cstheme="majorBidi"/>
      <w:color w:val="272727" w:themeColor="text1" w:themeTint="D8"/>
    </w:rPr>
  </w:style>
  <w:style w:type="paragraph" w:styleId="Ttulo">
    <w:name w:val="Title"/>
    <w:basedOn w:val="Normal"/>
    <w:next w:val="Normal"/>
    <w:link w:val="TtuloCar"/>
    <w:uiPriority w:val="10"/>
    <w:qFormat/>
    <w:rsid w:val="00533F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3FA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3FA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3FA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3FAD"/>
    <w:pPr>
      <w:spacing w:before="160"/>
      <w:jc w:val="center"/>
    </w:pPr>
    <w:rPr>
      <w:i/>
      <w:iCs/>
      <w:color w:val="404040" w:themeColor="text1" w:themeTint="BF"/>
    </w:rPr>
  </w:style>
  <w:style w:type="character" w:customStyle="1" w:styleId="CitaCar">
    <w:name w:val="Cita Car"/>
    <w:basedOn w:val="Fuentedeprrafopredeter"/>
    <w:link w:val="Cita"/>
    <w:uiPriority w:val="29"/>
    <w:rsid w:val="00533FAD"/>
    <w:rPr>
      <w:i/>
      <w:iCs/>
      <w:color w:val="404040" w:themeColor="text1" w:themeTint="BF"/>
    </w:rPr>
  </w:style>
  <w:style w:type="paragraph" w:styleId="Prrafodelista">
    <w:name w:val="List Paragraph"/>
    <w:basedOn w:val="Normal"/>
    <w:uiPriority w:val="34"/>
    <w:qFormat/>
    <w:rsid w:val="00533FAD"/>
    <w:pPr>
      <w:ind w:left="720"/>
      <w:contextualSpacing/>
    </w:pPr>
  </w:style>
  <w:style w:type="character" w:styleId="nfasisintenso">
    <w:name w:val="Intense Emphasis"/>
    <w:basedOn w:val="Fuentedeprrafopredeter"/>
    <w:uiPriority w:val="21"/>
    <w:qFormat/>
    <w:rsid w:val="00533FAD"/>
    <w:rPr>
      <w:i/>
      <w:iCs/>
      <w:color w:val="0F4761" w:themeColor="accent1" w:themeShade="BF"/>
    </w:rPr>
  </w:style>
  <w:style w:type="paragraph" w:styleId="Citadestacada">
    <w:name w:val="Intense Quote"/>
    <w:basedOn w:val="Normal"/>
    <w:next w:val="Normal"/>
    <w:link w:val="CitadestacadaCar"/>
    <w:uiPriority w:val="30"/>
    <w:qFormat/>
    <w:rsid w:val="00533F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3FAD"/>
    <w:rPr>
      <w:i/>
      <w:iCs/>
      <w:color w:val="0F4761" w:themeColor="accent1" w:themeShade="BF"/>
    </w:rPr>
  </w:style>
  <w:style w:type="character" w:styleId="Referenciaintensa">
    <w:name w:val="Intense Reference"/>
    <w:basedOn w:val="Fuentedeprrafopredeter"/>
    <w:uiPriority w:val="32"/>
    <w:qFormat/>
    <w:rsid w:val="00533FAD"/>
    <w:rPr>
      <w:b/>
      <w:bCs/>
      <w:smallCaps/>
      <w:color w:val="0F4761" w:themeColor="accent1" w:themeShade="BF"/>
      <w:spacing w:val="5"/>
    </w:rPr>
  </w:style>
  <w:style w:type="table" w:styleId="Tablaconcuadrcula">
    <w:name w:val="Table Grid"/>
    <w:basedOn w:val="Tablanormal"/>
    <w:uiPriority w:val="39"/>
    <w:rsid w:val="00C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879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1657</Words>
  <Characters>9117</Characters>
  <Application>Microsoft Office Word</Application>
  <DocSecurity>0</DocSecurity>
  <Lines>75</Lines>
  <Paragraphs>21</Paragraphs>
  <ScaleCrop>false</ScaleCrop>
  <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ISAAC LOPEZ PORRAS</dc:creator>
  <cp:keywords/>
  <dc:description/>
  <cp:lastModifiedBy>GABRIEL ISAAC LOPEZ PORRAS</cp:lastModifiedBy>
  <cp:revision>4</cp:revision>
  <dcterms:created xsi:type="dcterms:W3CDTF">2026-04-28T07:38:00Z</dcterms:created>
  <dcterms:modified xsi:type="dcterms:W3CDTF">2026-04-28T19:38:00Z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b199fdb1-6fca-45ba-98ed-29f71e739e81</vt:lpwstr>
  </property>
</Properties>
</file>