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5F69C" w14:textId="5F4AACDD" w:rsidR="00FF0D79" w:rsidRPr="00F31FC8" w:rsidRDefault="00FF0D79" w:rsidP="00FF0D79">
      <w:pPr>
        <w:tabs>
          <w:tab w:val="left" w:pos="2189"/>
        </w:tabs>
        <w:spacing w:line="480" w:lineRule="auto"/>
        <w:rPr>
          <w:b/>
          <w:bCs/>
          <w:sz w:val="36"/>
          <w:szCs w:val="36"/>
        </w:rPr>
      </w:pPr>
      <w:r w:rsidRPr="00F31FC8">
        <w:rPr>
          <w:b/>
          <w:bCs/>
          <w:sz w:val="36"/>
          <w:szCs w:val="36"/>
        </w:rPr>
        <w:t>Supp</w:t>
      </w:r>
      <w:r w:rsidR="00F31FC8" w:rsidRPr="00F31FC8">
        <w:rPr>
          <w:b/>
          <w:bCs/>
          <w:sz w:val="36"/>
          <w:szCs w:val="36"/>
        </w:rPr>
        <w:t>orting information</w:t>
      </w:r>
    </w:p>
    <w:p w14:paraId="43EEC828" w14:textId="579A92CC" w:rsidR="00214DDE" w:rsidRPr="00E207B5" w:rsidRDefault="00214DDE" w:rsidP="00214DDE">
      <w:pPr>
        <w:keepNext/>
        <w:spacing w:line="480" w:lineRule="auto"/>
        <w:rPr>
          <w:b/>
          <w:bCs/>
          <w:i/>
          <w:iCs/>
          <w:color w:val="000000" w:themeColor="text1"/>
        </w:rPr>
      </w:pPr>
      <w:r>
        <w:rPr>
          <w:b/>
          <w:bCs/>
          <w:color w:val="000000" w:themeColor="text1"/>
        </w:rPr>
        <w:t>S1 Table.</w:t>
      </w:r>
      <w:r w:rsidRPr="00E207B5">
        <w:rPr>
          <w:b/>
          <w:bCs/>
          <w:color w:val="000000" w:themeColor="text1"/>
        </w:rPr>
        <w:t xml:space="preserve"> Associations between initial blood gas analysis in the emergency department and hospital mortality</w:t>
      </w:r>
      <w:r>
        <w:rPr>
          <w:b/>
          <w:bCs/>
          <w:color w:val="000000" w:themeColor="text1"/>
        </w:rPr>
        <w:t>.</w:t>
      </w:r>
    </w:p>
    <w:tbl>
      <w:tblPr>
        <w:tblStyle w:val="Tabellenraster"/>
        <w:tblW w:w="9634" w:type="dxa"/>
        <w:tblLayout w:type="fixed"/>
        <w:tblLook w:val="04A0" w:firstRow="1" w:lastRow="0" w:firstColumn="1" w:lastColumn="0" w:noHBand="0" w:noVBand="1"/>
      </w:tblPr>
      <w:tblGrid>
        <w:gridCol w:w="2972"/>
        <w:gridCol w:w="1134"/>
        <w:gridCol w:w="992"/>
        <w:gridCol w:w="1560"/>
        <w:gridCol w:w="708"/>
        <w:gridCol w:w="1560"/>
        <w:gridCol w:w="708"/>
      </w:tblGrid>
      <w:tr w:rsidR="00214DDE" w:rsidRPr="004F6A5A" w14:paraId="3F982E3C" w14:textId="77777777" w:rsidTr="00182F85">
        <w:tc>
          <w:tcPr>
            <w:tcW w:w="2972" w:type="dxa"/>
            <w:vMerge w:val="restart"/>
          </w:tcPr>
          <w:p w14:paraId="3A8173E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1134" w:type="dxa"/>
            <w:vMerge w:val="restart"/>
          </w:tcPr>
          <w:p w14:paraId="134963A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Present/</w:t>
            </w:r>
          </w:p>
          <w:p w14:paraId="0180D09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encounters in which data is available       n/n (%)</w:t>
            </w:r>
          </w:p>
        </w:tc>
        <w:tc>
          <w:tcPr>
            <w:tcW w:w="992" w:type="dxa"/>
            <w:vMerge w:val="restart"/>
          </w:tcPr>
          <w:p w14:paraId="45CFF3C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Present/</w:t>
            </w:r>
          </w:p>
          <w:p w14:paraId="55C8AE0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deaths</w:t>
            </w:r>
            <w:r w:rsidRPr="004F6A5A">
              <w:rPr>
                <w:b/>
                <w:bCs/>
                <w:sz w:val="14"/>
                <w:szCs w:val="14"/>
              </w:rPr>
              <w:t xml:space="preserve"> in which data is available 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n/n (%)</w:t>
            </w:r>
          </w:p>
        </w:tc>
        <w:tc>
          <w:tcPr>
            <w:tcW w:w="2268" w:type="dxa"/>
            <w:gridSpan w:val="2"/>
          </w:tcPr>
          <w:p w14:paraId="0EC839F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Univariable analysis</w:t>
            </w:r>
          </w:p>
        </w:tc>
        <w:tc>
          <w:tcPr>
            <w:tcW w:w="2268" w:type="dxa"/>
            <w:gridSpan w:val="2"/>
          </w:tcPr>
          <w:p w14:paraId="3263F41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Multivariable analysis using multiple imputations</w:t>
            </w:r>
          </w:p>
        </w:tc>
      </w:tr>
      <w:tr w:rsidR="00214DDE" w:rsidRPr="004F6A5A" w14:paraId="172F4FEF" w14:textId="77777777" w:rsidTr="00182F85">
        <w:tc>
          <w:tcPr>
            <w:tcW w:w="2972" w:type="dxa"/>
            <w:vMerge/>
          </w:tcPr>
          <w:p w14:paraId="4C3294C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1134" w:type="dxa"/>
            <w:vMerge/>
          </w:tcPr>
          <w:p w14:paraId="4B818B9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992" w:type="dxa"/>
            <w:vMerge/>
          </w:tcPr>
          <w:p w14:paraId="43D5647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560" w:type="dxa"/>
          </w:tcPr>
          <w:p w14:paraId="6C7C1B0B" w14:textId="77777777" w:rsidR="00214DDE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</w:p>
          <w:p w14:paraId="702671D3" w14:textId="77777777" w:rsidR="00214DDE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</w:p>
          <w:p w14:paraId="0DE99D2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OR (95% CI)</w:t>
            </w:r>
          </w:p>
        </w:tc>
        <w:tc>
          <w:tcPr>
            <w:tcW w:w="708" w:type="dxa"/>
          </w:tcPr>
          <w:p w14:paraId="563F5BA7" w14:textId="77777777" w:rsidR="00214DDE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</w:p>
          <w:p w14:paraId="57ABF81F" w14:textId="77777777" w:rsidR="00214DDE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</w:p>
          <w:p w14:paraId="7B5AB10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p value</w:t>
            </w:r>
          </w:p>
        </w:tc>
        <w:tc>
          <w:tcPr>
            <w:tcW w:w="1560" w:type="dxa"/>
          </w:tcPr>
          <w:p w14:paraId="6146255E" w14:textId="77777777" w:rsidR="00214DDE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</w:p>
          <w:p w14:paraId="5B148075" w14:textId="77777777" w:rsidR="00214DDE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</w:p>
          <w:p w14:paraId="3C90E54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OR (95% CI)</w:t>
            </w:r>
          </w:p>
        </w:tc>
        <w:tc>
          <w:tcPr>
            <w:tcW w:w="708" w:type="dxa"/>
          </w:tcPr>
          <w:p w14:paraId="1DB83699" w14:textId="77777777" w:rsidR="00214DDE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</w:p>
          <w:p w14:paraId="3F135DB4" w14:textId="77777777" w:rsidR="00214DDE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</w:p>
          <w:p w14:paraId="64FE9F3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p value</w:t>
            </w:r>
          </w:p>
        </w:tc>
      </w:tr>
      <w:tr w:rsidR="00214DDE" w:rsidRPr="004F6A5A" w14:paraId="4B549893" w14:textId="77777777" w:rsidTr="00182F85">
        <w:tc>
          <w:tcPr>
            <w:tcW w:w="2972" w:type="dxa"/>
          </w:tcPr>
          <w:p w14:paraId="0D1A51D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pH value by 1 unit increase</w:t>
            </w:r>
          </w:p>
        </w:tc>
        <w:tc>
          <w:tcPr>
            <w:tcW w:w="1134" w:type="dxa"/>
          </w:tcPr>
          <w:p w14:paraId="45C1E8D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3B0F3EA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</w:tcPr>
          <w:p w14:paraId="52E25FE2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0.728 (0.339-1.565)</w:t>
            </w:r>
          </w:p>
        </w:tc>
        <w:tc>
          <w:tcPr>
            <w:tcW w:w="708" w:type="dxa"/>
          </w:tcPr>
          <w:p w14:paraId="5185402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0.416</w:t>
            </w:r>
          </w:p>
        </w:tc>
        <w:tc>
          <w:tcPr>
            <w:tcW w:w="1560" w:type="dxa"/>
          </w:tcPr>
          <w:p w14:paraId="7FFC382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</w:tcPr>
          <w:p w14:paraId="0A03B572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55F1CD30" w14:textId="77777777" w:rsidTr="00182F85">
        <w:tc>
          <w:tcPr>
            <w:tcW w:w="2972" w:type="dxa"/>
          </w:tcPr>
          <w:p w14:paraId="076E282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pH &gt; 7.50</w:t>
            </w:r>
          </w:p>
        </w:tc>
        <w:tc>
          <w:tcPr>
            <w:tcW w:w="1134" w:type="dxa"/>
          </w:tcPr>
          <w:p w14:paraId="2807377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13/364 (3.6)</w:t>
            </w:r>
          </w:p>
        </w:tc>
        <w:tc>
          <w:tcPr>
            <w:tcW w:w="992" w:type="dxa"/>
          </w:tcPr>
          <w:p w14:paraId="37E774C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1/44 (2.3)</w:t>
            </w:r>
          </w:p>
        </w:tc>
        <w:tc>
          <w:tcPr>
            <w:tcW w:w="1560" w:type="dxa"/>
          </w:tcPr>
          <w:p w14:paraId="4578822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0.597 (0.076-4.706)</w:t>
            </w:r>
          </w:p>
        </w:tc>
        <w:tc>
          <w:tcPr>
            <w:tcW w:w="708" w:type="dxa"/>
          </w:tcPr>
          <w:p w14:paraId="3B2646B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0.624</w:t>
            </w:r>
          </w:p>
        </w:tc>
        <w:tc>
          <w:tcPr>
            <w:tcW w:w="1560" w:type="dxa"/>
          </w:tcPr>
          <w:p w14:paraId="4674DDC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</w:tcPr>
          <w:p w14:paraId="0C6D3E0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2F3C60DA" w14:textId="77777777" w:rsidTr="00182F85">
        <w:tc>
          <w:tcPr>
            <w:tcW w:w="2972" w:type="dxa"/>
          </w:tcPr>
          <w:p w14:paraId="3859962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pH &gt; 7.45</w:t>
            </w:r>
          </w:p>
        </w:tc>
        <w:tc>
          <w:tcPr>
            <w:tcW w:w="1134" w:type="dxa"/>
          </w:tcPr>
          <w:p w14:paraId="5FE36A8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66/364 (18.1)</w:t>
            </w:r>
          </w:p>
        </w:tc>
        <w:tc>
          <w:tcPr>
            <w:tcW w:w="992" w:type="dxa"/>
          </w:tcPr>
          <w:p w14:paraId="327BAF7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5/44 (11.4)</w:t>
            </w:r>
          </w:p>
        </w:tc>
        <w:tc>
          <w:tcPr>
            <w:tcW w:w="1560" w:type="dxa"/>
          </w:tcPr>
          <w:p w14:paraId="4E08297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0.544 (0.206-1.439)</w:t>
            </w:r>
          </w:p>
        </w:tc>
        <w:tc>
          <w:tcPr>
            <w:tcW w:w="708" w:type="dxa"/>
          </w:tcPr>
          <w:p w14:paraId="2A2AEED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0.220</w:t>
            </w:r>
          </w:p>
        </w:tc>
        <w:tc>
          <w:tcPr>
            <w:tcW w:w="1560" w:type="dxa"/>
            <w:shd w:val="clear" w:color="auto" w:fill="auto"/>
          </w:tcPr>
          <w:p w14:paraId="4C1A056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1D4D081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5A9AC760" w14:textId="77777777" w:rsidTr="00182F85">
        <w:tc>
          <w:tcPr>
            <w:tcW w:w="2972" w:type="dxa"/>
          </w:tcPr>
          <w:p w14:paraId="3A5C66C2" w14:textId="77777777" w:rsidR="00214DDE" w:rsidRPr="004F6A5A" w:rsidRDefault="00214DDE" w:rsidP="00182F85">
            <w:pPr>
              <w:tabs>
                <w:tab w:val="left" w:pos="519"/>
                <w:tab w:val="left" w:pos="3008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 xml:space="preserve">pH ≥ 7.35 ≤ 7.45           </w:t>
            </w:r>
            <w:r>
              <w:rPr>
                <w:color w:val="000000" w:themeColor="text1"/>
                <w:sz w:val="14"/>
                <w:szCs w:val="14"/>
              </w:rPr>
              <w:t xml:space="preserve">      </w:t>
            </w:r>
            <w:r w:rsidRPr="004F6A5A">
              <w:rPr>
                <w:sz w:val="14"/>
                <w:szCs w:val="14"/>
              </w:rPr>
              <w:t xml:space="preserve">- reference </w:t>
            </w:r>
            <w:r>
              <w:rPr>
                <w:sz w:val="14"/>
                <w:szCs w:val="14"/>
              </w:rPr>
              <w:t xml:space="preserve">range </w:t>
            </w:r>
            <w:r w:rsidRPr="004F6A5A">
              <w:rPr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05DEF8F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176/364 (48.4)</w:t>
            </w:r>
          </w:p>
        </w:tc>
        <w:tc>
          <w:tcPr>
            <w:tcW w:w="992" w:type="dxa"/>
          </w:tcPr>
          <w:p w14:paraId="5602096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14/44 (34.1)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2730717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0.511 (0.264-0.989)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087CC38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0.046</w:t>
            </w:r>
          </w:p>
        </w:tc>
        <w:tc>
          <w:tcPr>
            <w:tcW w:w="1560" w:type="dxa"/>
            <w:shd w:val="clear" w:color="auto" w:fill="auto"/>
          </w:tcPr>
          <w:p w14:paraId="35661D3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0.5</w:t>
            </w:r>
            <w:r>
              <w:rPr>
                <w:sz w:val="14"/>
                <w:szCs w:val="14"/>
              </w:rPr>
              <w:t>96</w:t>
            </w:r>
            <w:r w:rsidRPr="004F6A5A">
              <w:rPr>
                <w:sz w:val="14"/>
                <w:szCs w:val="14"/>
              </w:rPr>
              <w:t xml:space="preserve"> (0.2</w:t>
            </w:r>
            <w:r>
              <w:rPr>
                <w:sz w:val="14"/>
                <w:szCs w:val="14"/>
              </w:rPr>
              <w:t>50</w:t>
            </w:r>
            <w:r w:rsidRPr="004F6A5A">
              <w:rPr>
                <w:sz w:val="14"/>
                <w:szCs w:val="14"/>
              </w:rPr>
              <w:t>-1.</w:t>
            </w:r>
            <w:r>
              <w:rPr>
                <w:sz w:val="14"/>
                <w:szCs w:val="14"/>
              </w:rPr>
              <w:t>420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297A79A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</w:t>
            </w:r>
            <w:r>
              <w:rPr>
                <w:sz w:val="14"/>
                <w:szCs w:val="14"/>
              </w:rPr>
              <w:t>242</w:t>
            </w:r>
          </w:p>
        </w:tc>
      </w:tr>
      <w:tr w:rsidR="00214DDE" w:rsidRPr="004F6A5A" w14:paraId="28E9997B" w14:textId="77777777" w:rsidTr="00182F85">
        <w:tc>
          <w:tcPr>
            <w:tcW w:w="2972" w:type="dxa"/>
          </w:tcPr>
          <w:p w14:paraId="7EDF8C6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pH &lt; 7.35</w:t>
            </w:r>
          </w:p>
        </w:tc>
        <w:tc>
          <w:tcPr>
            <w:tcW w:w="1134" w:type="dxa"/>
          </w:tcPr>
          <w:p w14:paraId="611B610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122/364 (33.5)</w:t>
            </w:r>
          </w:p>
        </w:tc>
        <w:tc>
          <w:tcPr>
            <w:tcW w:w="992" w:type="dxa"/>
          </w:tcPr>
          <w:p w14:paraId="726545B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24/44 (54.5)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23176D2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2.718 (1.434-5.151)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EA8263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03CFC4B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4.494</w:t>
            </w:r>
            <w:r w:rsidRPr="004F6A5A">
              <w:rPr>
                <w:b/>
                <w:bCs/>
                <w:sz w:val="14"/>
                <w:szCs w:val="14"/>
              </w:rPr>
              <w:t xml:space="preserve"> (1.</w:t>
            </w:r>
            <w:r>
              <w:rPr>
                <w:b/>
                <w:bCs/>
                <w:sz w:val="14"/>
                <w:szCs w:val="14"/>
              </w:rPr>
              <w:t>740</w:t>
            </w:r>
            <w:r w:rsidRPr="004F6A5A">
              <w:rPr>
                <w:b/>
                <w:bCs/>
                <w:sz w:val="14"/>
                <w:szCs w:val="14"/>
              </w:rPr>
              <w:t>-</w:t>
            </w:r>
            <w:r>
              <w:rPr>
                <w:b/>
                <w:bCs/>
                <w:sz w:val="14"/>
                <w:szCs w:val="14"/>
              </w:rPr>
              <w:t>11.608</w:t>
            </w:r>
            <w:r w:rsidRPr="004F6A5A">
              <w:rPr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4BB1A3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</w:t>
            </w:r>
            <w:r>
              <w:rPr>
                <w:b/>
                <w:bCs/>
                <w:sz w:val="14"/>
                <w:szCs w:val="14"/>
              </w:rPr>
              <w:t>2</w:t>
            </w:r>
          </w:p>
        </w:tc>
      </w:tr>
      <w:tr w:rsidR="00214DDE" w:rsidRPr="004F6A5A" w14:paraId="710D3D3D" w14:textId="77777777" w:rsidTr="00182F85">
        <w:tc>
          <w:tcPr>
            <w:tcW w:w="2972" w:type="dxa"/>
          </w:tcPr>
          <w:p w14:paraId="24B1D3E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pH &lt; 7.3</w:t>
            </w:r>
          </w:p>
        </w:tc>
        <w:tc>
          <w:tcPr>
            <w:tcW w:w="1134" w:type="dxa"/>
          </w:tcPr>
          <w:p w14:paraId="551C3FE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65/364 (17.9)</w:t>
            </w:r>
          </w:p>
        </w:tc>
        <w:tc>
          <w:tcPr>
            <w:tcW w:w="992" w:type="dxa"/>
          </w:tcPr>
          <w:p w14:paraId="37CC771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16/44 (36.4)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A01254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3.160 (1.592-6.272)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8FF63D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58A6FE09" w14:textId="77777777" w:rsidR="00214DDE" w:rsidRPr="000079E2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0079E2">
              <w:rPr>
                <w:b/>
                <w:bCs/>
                <w:sz w:val="14"/>
                <w:szCs w:val="14"/>
              </w:rPr>
              <w:t>3.751 (1.346-10.457)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96C7690" w14:textId="77777777" w:rsidR="00214DDE" w:rsidRPr="000079E2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0079E2">
              <w:rPr>
                <w:b/>
                <w:bCs/>
                <w:sz w:val="14"/>
                <w:szCs w:val="14"/>
              </w:rPr>
              <w:t>0.012</w:t>
            </w:r>
          </w:p>
        </w:tc>
      </w:tr>
      <w:tr w:rsidR="00214DDE" w:rsidRPr="004F6A5A" w14:paraId="0061FF8C" w14:textId="77777777" w:rsidTr="00182F85">
        <w:tc>
          <w:tcPr>
            <w:tcW w:w="2972" w:type="dxa"/>
          </w:tcPr>
          <w:p w14:paraId="23F33F9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pH &lt; 7.25</w:t>
            </w:r>
          </w:p>
        </w:tc>
        <w:tc>
          <w:tcPr>
            <w:tcW w:w="1134" w:type="dxa"/>
          </w:tcPr>
          <w:p w14:paraId="45DAD25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39/364 (10.7)</w:t>
            </w:r>
          </w:p>
        </w:tc>
        <w:tc>
          <w:tcPr>
            <w:tcW w:w="992" w:type="dxa"/>
          </w:tcPr>
          <w:p w14:paraId="76C3B7E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10/44 (22.7)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4D722AF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2.951 (1.324-6.580)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FE86702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0.008</w:t>
            </w:r>
          </w:p>
        </w:tc>
        <w:tc>
          <w:tcPr>
            <w:tcW w:w="1560" w:type="dxa"/>
            <w:shd w:val="clear" w:color="auto" w:fill="auto"/>
          </w:tcPr>
          <w:p w14:paraId="01C4809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3.026</w:t>
            </w:r>
            <w:r w:rsidRPr="004F6A5A">
              <w:rPr>
                <w:sz w:val="14"/>
                <w:szCs w:val="14"/>
              </w:rPr>
              <w:t xml:space="preserve"> (0.</w:t>
            </w:r>
            <w:r>
              <w:rPr>
                <w:sz w:val="14"/>
                <w:szCs w:val="14"/>
              </w:rPr>
              <w:t>968</w:t>
            </w:r>
            <w:r w:rsidRPr="004F6A5A">
              <w:rPr>
                <w:sz w:val="14"/>
                <w:szCs w:val="14"/>
              </w:rPr>
              <w:t>-</w:t>
            </w:r>
            <w:r>
              <w:rPr>
                <w:sz w:val="14"/>
                <w:szCs w:val="14"/>
              </w:rPr>
              <w:t>9</w:t>
            </w:r>
            <w:r w:rsidRPr="004F6A5A">
              <w:rPr>
                <w:sz w:val="14"/>
                <w:szCs w:val="14"/>
              </w:rPr>
              <w:t>.</w:t>
            </w:r>
            <w:r>
              <w:rPr>
                <w:sz w:val="14"/>
                <w:szCs w:val="14"/>
              </w:rPr>
              <w:t>457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6A84B6B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</w:t>
            </w:r>
            <w:r>
              <w:rPr>
                <w:sz w:val="14"/>
                <w:szCs w:val="14"/>
              </w:rPr>
              <w:t>057</w:t>
            </w:r>
          </w:p>
        </w:tc>
      </w:tr>
      <w:tr w:rsidR="00214DDE" w:rsidRPr="004F6A5A" w14:paraId="4F7E4358" w14:textId="77777777" w:rsidTr="00182F85">
        <w:tc>
          <w:tcPr>
            <w:tcW w:w="2972" w:type="dxa"/>
          </w:tcPr>
          <w:p w14:paraId="4A95546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pH &lt; 7.2</w:t>
            </w:r>
          </w:p>
        </w:tc>
        <w:tc>
          <w:tcPr>
            <w:tcW w:w="1134" w:type="dxa"/>
          </w:tcPr>
          <w:p w14:paraId="5DD3FC9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21/364 (5.8)</w:t>
            </w:r>
          </w:p>
        </w:tc>
        <w:tc>
          <w:tcPr>
            <w:tcW w:w="992" w:type="dxa"/>
          </w:tcPr>
          <w:p w14:paraId="288EEB4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6/44 (13.6)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0DE5C1C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3.211 (1.175-8.771)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247390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0.023</w:t>
            </w:r>
          </w:p>
        </w:tc>
        <w:tc>
          <w:tcPr>
            <w:tcW w:w="1560" w:type="dxa"/>
            <w:shd w:val="clear" w:color="auto" w:fill="auto"/>
          </w:tcPr>
          <w:p w14:paraId="416447B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2.</w:t>
            </w:r>
            <w:r>
              <w:rPr>
                <w:sz w:val="14"/>
                <w:szCs w:val="14"/>
              </w:rPr>
              <w:t>649</w:t>
            </w:r>
            <w:r w:rsidRPr="004F6A5A">
              <w:rPr>
                <w:sz w:val="14"/>
                <w:szCs w:val="14"/>
              </w:rPr>
              <w:t xml:space="preserve"> (0.</w:t>
            </w:r>
            <w:r>
              <w:rPr>
                <w:sz w:val="14"/>
                <w:szCs w:val="14"/>
              </w:rPr>
              <w:t>653</w:t>
            </w:r>
            <w:r w:rsidRPr="004F6A5A">
              <w:rPr>
                <w:sz w:val="14"/>
                <w:szCs w:val="14"/>
              </w:rPr>
              <w:t>-</w:t>
            </w:r>
            <w:r>
              <w:rPr>
                <w:sz w:val="14"/>
                <w:szCs w:val="14"/>
              </w:rPr>
              <w:t>10.751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3F2026D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</w:t>
            </w:r>
            <w:r>
              <w:rPr>
                <w:sz w:val="14"/>
                <w:szCs w:val="14"/>
              </w:rPr>
              <w:t>173</w:t>
            </w:r>
          </w:p>
        </w:tc>
      </w:tr>
      <w:tr w:rsidR="00214DDE" w:rsidRPr="004F6A5A" w14:paraId="08326155" w14:textId="77777777" w:rsidTr="00182F85">
        <w:tc>
          <w:tcPr>
            <w:tcW w:w="2972" w:type="dxa"/>
          </w:tcPr>
          <w:p w14:paraId="39EA66E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pCO2 by 1 mmHg increase</w:t>
            </w:r>
          </w:p>
        </w:tc>
        <w:tc>
          <w:tcPr>
            <w:tcW w:w="1134" w:type="dxa"/>
          </w:tcPr>
          <w:p w14:paraId="70798C6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020BE38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</w:tcPr>
          <w:p w14:paraId="1D25383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1.000 (0.980-1.020)</w:t>
            </w:r>
          </w:p>
        </w:tc>
        <w:tc>
          <w:tcPr>
            <w:tcW w:w="708" w:type="dxa"/>
          </w:tcPr>
          <w:p w14:paraId="37EA855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0.994</w:t>
            </w:r>
          </w:p>
        </w:tc>
        <w:tc>
          <w:tcPr>
            <w:tcW w:w="1560" w:type="dxa"/>
            <w:shd w:val="clear" w:color="auto" w:fill="auto"/>
          </w:tcPr>
          <w:p w14:paraId="3B09AED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7D8591A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74C9737D" w14:textId="77777777" w:rsidTr="00182F85">
        <w:tc>
          <w:tcPr>
            <w:tcW w:w="2972" w:type="dxa"/>
          </w:tcPr>
          <w:p w14:paraId="0FCCB87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pCO2 &lt; 3,6 kPa (27 mmHg)</w:t>
            </w:r>
          </w:p>
        </w:tc>
        <w:tc>
          <w:tcPr>
            <w:tcW w:w="1134" w:type="dxa"/>
          </w:tcPr>
          <w:p w14:paraId="3BCCBA9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12/364 (3.3)</w:t>
            </w:r>
          </w:p>
        </w:tc>
        <w:tc>
          <w:tcPr>
            <w:tcW w:w="992" w:type="dxa"/>
          </w:tcPr>
          <w:p w14:paraId="381F102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4/43 (9.3)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1ABB146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4.013 (1.155-13.944)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609F59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0.029</w:t>
            </w:r>
          </w:p>
        </w:tc>
        <w:tc>
          <w:tcPr>
            <w:tcW w:w="1560" w:type="dxa"/>
            <w:shd w:val="clear" w:color="auto" w:fill="auto"/>
          </w:tcPr>
          <w:p w14:paraId="171FF46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2.</w:t>
            </w:r>
            <w:r>
              <w:rPr>
                <w:sz w:val="14"/>
                <w:szCs w:val="14"/>
              </w:rPr>
              <w:t>748</w:t>
            </w:r>
            <w:r w:rsidRPr="004F6A5A">
              <w:rPr>
                <w:sz w:val="14"/>
                <w:szCs w:val="14"/>
              </w:rPr>
              <w:t xml:space="preserve"> (0.</w:t>
            </w:r>
            <w:r>
              <w:rPr>
                <w:sz w:val="14"/>
                <w:szCs w:val="14"/>
              </w:rPr>
              <w:t>392</w:t>
            </w:r>
            <w:r w:rsidRPr="004F6A5A">
              <w:rPr>
                <w:sz w:val="14"/>
                <w:szCs w:val="14"/>
              </w:rPr>
              <w:t>-1</w:t>
            </w:r>
            <w:r>
              <w:rPr>
                <w:sz w:val="14"/>
                <w:szCs w:val="14"/>
              </w:rPr>
              <w:t>9.286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3FEFFCF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0.3</w:t>
            </w:r>
            <w:r>
              <w:rPr>
                <w:sz w:val="14"/>
                <w:szCs w:val="14"/>
              </w:rPr>
              <w:t>09</w:t>
            </w:r>
          </w:p>
        </w:tc>
      </w:tr>
      <w:tr w:rsidR="00214DDE" w:rsidRPr="004F6A5A" w14:paraId="5E431CDF" w14:textId="77777777" w:rsidTr="00182F85">
        <w:tc>
          <w:tcPr>
            <w:tcW w:w="2972" w:type="dxa"/>
          </w:tcPr>
          <w:p w14:paraId="6F606CB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pCO2 &lt; 4.0 kPa (30 mmHg)</w:t>
            </w:r>
          </w:p>
        </w:tc>
        <w:tc>
          <w:tcPr>
            <w:tcW w:w="1134" w:type="dxa"/>
          </w:tcPr>
          <w:p w14:paraId="6138388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28/364 (7.7)</w:t>
            </w:r>
          </w:p>
        </w:tc>
        <w:tc>
          <w:tcPr>
            <w:tcW w:w="992" w:type="dxa"/>
          </w:tcPr>
          <w:p w14:paraId="44DE1B0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6/43 (14.0)</w:t>
            </w:r>
          </w:p>
        </w:tc>
        <w:tc>
          <w:tcPr>
            <w:tcW w:w="1560" w:type="dxa"/>
          </w:tcPr>
          <w:p w14:paraId="17BF3F3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2.204 (0.840-5.786)</w:t>
            </w:r>
          </w:p>
        </w:tc>
        <w:tc>
          <w:tcPr>
            <w:tcW w:w="708" w:type="dxa"/>
          </w:tcPr>
          <w:p w14:paraId="1EE92E3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0.109</w:t>
            </w:r>
          </w:p>
        </w:tc>
        <w:tc>
          <w:tcPr>
            <w:tcW w:w="1560" w:type="dxa"/>
            <w:shd w:val="clear" w:color="auto" w:fill="auto"/>
          </w:tcPr>
          <w:p w14:paraId="729F033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1.</w:t>
            </w:r>
            <w:r>
              <w:rPr>
                <w:sz w:val="14"/>
                <w:szCs w:val="14"/>
              </w:rPr>
              <w:t>493</w:t>
            </w:r>
            <w:r w:rsidRPr="004F6A5A">
              <w:rPr>
                <w:sz w:val="14"/>
                <w:szCs w:val="14"/>
              </w:rPr>
              <w:t xml:space="preserve"> (0.</w:t>
            </w:r>
            <w:r>
              <w:rPr>
                <w:sz w:val="14"/>
                <w:szCs w:val="14"/>
              </w:rPr>
              <w:t>388</w:t>
            </w:r>
            <w:r w:rsidRPr="004F6A5A">
              <w:rPr>
                <w:sz w:val="14"/>
                <w:szCs w:val="14"/>
              </w:rPr>
              <w:t>-5.</w:t>
            </w:r>
            <w:r>
              <w:rPr>
                <w:sz w:val="14"/>
                <w:szCs w:val="14"/>
              </w:rPr>
              <w:t>735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594C46C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0.5</w:t>
            </w:r>
            <w:r>
              <w:rPr>
                <w:sz w:val="14"/>
                <w:szCs w:val="14"/>
              </w:rPr>
              <w:t>59</w:t>
            </w:r>
          </w:p>
        </w:tc>
      </w:tr>
      <w:tr w:rsidR="00214DDE" w:rsidRPr="004F6A5A" w14:paraId="27C6913E" w14:textId="77777777" w:rsidTr="00182F85">
        <w:tc>
          <w:tcPr>
            <w:tcW w:w="2972" w:type="dxa"/>
          </w:tcPr>
          <w:p w14:paraId="4FB7912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pCO2&lt; 4.7 kPa (35 mmHg)</w:t>
            </w:r>
          </w:p>
        </w:tc>
        <w:tc>
          <w:tcPr>
            <w:tcW w:w="1134" w:type="dxa"/>
          </w:tcPr>
          <w:p w14:paraId="5048152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74/364 (20.3)</w:t>
            </w:r>
          </w:p>
        </w:tc>
        <w:tc>
          <w:tcPr>
            <w:tcW w:w="992" w:type="dxa"/>
          </w:tcPr>
          <w:p w14:paraId="785F60E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7/43 (16.3)</w:t>
            </w:r>
          </w:p>
        </w:tc>
        <w:tc>
          <w:tcPr>
            <w:tcW w:w="1560" w:type="dxa"/>
          </w:tcPr>
          <w:p w14:paraId="7E15C73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0.737 (0.314-1.730)</w:t>
            </w:r>
          </w:p>
        </w:tc>
        <w:tc>
          <w:tcPr>
            <w:tcW w:w="708" w:type="dxa"/>
          </w:tcPr>
          <w:p w14:paraId="2489BEC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0.484</w:t>
            </w:r>
          </w:p>
        </w:tc>
        <w:tc>
          <w:tcPr>
            <w:tcW w:w="1560" w:type="dxa"/>
            <w:shd w:val="clear" w:color="auto" w:fill="auto"/>
          </w:tcPr>
          <w:p w14:paraId="53690B72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7FE8F9D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2F63601E" w14:textId="77777777" w:rsidTr="00182F85">
        <w:tc>
          <w:tcPr>
            <w:tcW w:w="2972" w:type="dxa"/>
          </w:tcPr>
          <w:p w14:paraId="07BEB80A" w14:textId="77777777" w:rsidR="00214DDE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pCO2 ≥ 4.7 ≤ 6.7 kPa</w:t>
            </w:r>
            <w:r>
              <w:rPr>
                <w:color w:val="000000" w:themeColor="text1"/>
                <w:sz w:val="14"/>
                <w:szCs w:val="14"/>
              </w:rPr>
              <w:t xml:space="preserve"> </w:t>
            </w:r>
            <w:r w:rsidRPr="004F6A5A">
              <w:rPr>
                <w:color w:val="000000" w:themeColor="text1"/>
                <w:sz w:val="14"/>
                <w:szCs w:val="14"/>
              </w:rPr>
              <w:t>(≥ 35 ≤ 50 mmHg)</w:t>
            </w:r>
          </w:p>
          <w:p w14:paraId="3AA71A2B" w14:textId="77777777" w:rsidR="00214DDE" w:rsidRPr="00425C12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>
              <w:rPr>
                <w:color w:val="000000" w:themeColor="text1"/>
                <w:sz w:val="14"/>
                <w:szCs w:val="14"/>
              </w:rPr>
              <w:t xml:space="preserve">                                            </w:t>
            </w:r>
            <w:r w:rsidRPr="004F6A5A">
              <w:rPr>
                <w:sz w:val="14"/>
                <w:szCs w:val="14"/>
              </w:rPr>
              <w:t>- reference range -</w:t>
            </w:r>
          </w:p>
        </w:tc>
        <w:tc>
          <w:tcPr>
            <w:tcW w:w="1134" w:type="dxa"/>
          </w:tcPr>
          <w:p w14:paraId="37A3C8D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174/364 (47.8)</w:t>
            </w:r>
          </w:p>
        </w:tc>
        <w:tc>
          <w:tcPr>
            <w:tcW w:w="992" w:type="dxa"/>
          </w:tcPr>
          <w:p w14:paraId="215D15E2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20/43 (46.5)</w:t>
            </w:r>
          </w:p>
        </w:tc>
        <w:tc>
          <w:tcPr>
            <w:tcW w:w="1560" w:type="dxa"/>
          </w:tcPr>
          <w:p w14:paraId="0B1D4BE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0.943 (0.498-1.785)</w:t>
            </w:r>
          </w:p>
        </w:tc>
        <w:tc>
          <w:tcPr>
            <w:tcW w:w="708" w:type="dxa"/>
          </w:tcPr>
          <w:p w14:paraId="7DF5BDB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0.857</w:t>
            </w:r>
          </w:p>
        </w:tc>
        <w:tc>
          <w:tcPr>
            <w:tcW w:w="1560" w:type="dxa"/>
            <w:shd w:val="clear" w:color="auto" w:fill="auto"/>
          </w:tcPr>
          <w:p w14:paraId="577C561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5800BD1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57D292AB" w14:textId="77777777" w:rsidTr="00182F85">
        <w:tc>
          <w:tcPr>
            <w:tcW w:w="2972" w:type="dxa"/>
          </w:tcPr>
          <w:p w14:paraId="126B384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pCO2 &gt; 6.7 kPa (50 mmHg)</w:t>
            </w:r>
          </w:p>
        </w:tc>
        <w:tc>
          <w:tcPr>
            <w:tcW w:w="1134" w:type="dxa"/>
          </w:tcPr>
          <w:p w14:paraId="365B3D1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116/364 (31.9)</w:t>
            </w:r>
          </w:p>
        </w:tc>
        <w:tc>
          <w:tcPr>
            <w:tcW w:w="992" w:type="dxa"/>
          </w:tcPr>
          <w:p w14:paraId="654426E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16/43 (37.2)</w:t>
            </w:r>
          </w:p>
        </w:tc>
        <w:tc>
          <w:tcPr>
            <w:tcW w:w="1560" w:type="dxa"/>
          </w:tcPr>
          <w:p w14:paraId="02961E1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1.310 (0.676-2.539)</w:t>
            </w:r>
          </w:p>
        </w:tc>
        <w:tc>
          <w:tcPr>
            <w:tcW w:w="708" w:type="dxa"/>
          </w:tcPr>
          <w:p w14:paraId="540C9FC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0.424</w:t>
            </w:r>
          </w:p>
        </w:tc>
        <w:tc>
          <w:tcPr>
            <w:tcW w:w="1560" w:type="dxa"/>
            <w:shd w:val="clear" w:color="auto" w:fill="auto"/>
          </w:tcPr>
          <w:p w14:paraId="035AB68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4A19B8C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4D24B296" w14:textId="77777777" w:rsidTr="00182F85">
        <w:tc>
          <w:tcPr>
            <w:tcW w:w="2972" w:type="dxa"/>
          </w:tcPr>
          <w:p w14:paraId="445184E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pCO2 &gt; 8.0 kPa (60 mmHg)</w:t>
            </w:r>
          </w:p>
        </w:tc>
        <w:tc>
          <w:tcPr>
            <w:tcW w:w="1134" w:type="dxa"/>
          </w:tcPr>
          <w:p w14:paraId="0665A45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62/364 (17.0)</w:t>
            </w:r>
          </w:p>
        </w:tc>
        <w:tc>
          <w:tcPr>
            <w:tcW w:w="992" w:type="dxa"/>
          </w:tcPr>
          <w:p w14:paraId="045F279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7/43 (16.3)</w:t>
            </w:r>
          </w:p>
        </w:tc>
        <w:tc>
          <w:tcPr>
            <w:tcW w:w="1560" w:type="dxa"/>
          </w:tcPr>
          <w:p w14:paraId="517F120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0.940 (0.398-2.223)</w:t>
            </w:r>
          </w:p>
        </w:tc>
        <w:tc>
          <w:tcPr>
            <w:tcW w:w="708" w:type="dxa"/>
          </w:tcPr>
          <w:p w14:paraId="12E3F45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0.889</w:t>
            </w:r>
          </w:p>
        </w:tc>
        <w:tc>
          <w:tcPr>
            <w:tcW w:w="1560" w:type="dxa"/>
            <w:shd w:val="clear" w:color="auto" w:fill="auto"/>
          </w:tcPr>
          <w:p w14:paraId="4E212D8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69DC8D4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6840276D" w14:textId="77777777" w:rsidTr="00182F85">
        <w:tc>
          <w:tcPr>
            <w:tcW w:w="2972" w:type="dxa"/>
          </w:tcPr>
          <w:p w14:paraId="13E3FD8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pCO2 &gt; 9.3 kPa (70 mmHg)</w:t>
            </w:r>
          </w:p>
        </w:tc>
        <w:tc>
          <w:tcPr>
            <w:tcW w:w="1134" w:type="dxa"/>
          </w:tcPr>
          <w:p w14:paraId="2C8135F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34/364 (9.3)</w:t>
            </w:r>
          </w:p>
        </w:tc>
        <w:tc>
          <w:tcPr>
            <w:tcW w:w="992" w:type="dxa"/>
          </w:tcPr>
          <w:p w14:paraId="740071D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4/43 (9.3)</w:t>
            </w:r>
          </w:p>
        </w:tc>
        <w:tc>
          <w:tcPr>
            <w:tcW w:w="1560" w:type="dxa"/>
          </w:tcPr>
          <w:p w14:paraId="501B290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0.995 (0.333-2.975)</w:t>
            </w:r>
          </w:p>
        </w:tc>
        <w:tc>
          <w:tcPr>
            <w:tcW w:w="708" w:type="dxa"/>
          </w:tcPr>
          <w:p w14:paraId="3D01E41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0.993</w:t>
            </w:r>
          </w:p>
        </w:tc>
        <w:tc>
          <w:tcPr>
            <w:tcW w:w="1560" w:type="dxa"/>
            <w:shd w:val="clear" w:color="auto" w:fill="auto"/>
          </w:tcPr>
          <w:p w14:paraId="0C98D59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5E4716B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19B94658" w14:textId="77777777" w:rsidTr="00182F85">
        <w:tc>
          <w:tcPr>
            <w:tcW w:w="2972" w:type="dxa"/>
          </w:tcPr>
          <w:p w14:paraId="0035677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pCO2 &gt; 10.7 kPa (80 mmHg)</w:t>
            </w:r>
          </w:p>
        </w:tc>
        <w:tc>
          <w:tcPr>
            <w:tcW w:w="1134" w:type="dxa"/>
          </w:tcPr>
          <w:p w14:paraId="1BCF75D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20/364 (5.5)</w:t>
            </w:r>
          </w:p>
        </w:tc>
        <w:tc>
          <w:tcPr>
            <w:tcW w:w="992" w:type="dxa"/>
          </w:tcPr>
          <w:p w14:paraId="00E937C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3/43 (7.0)</w:t>
            </w:r>
          </w:p>
        </w:tc>
        <w:tc>
          <w:tcPr>
            <w:tcW w:w="1560" w:type="dxa"/>
          </w:tcPr>
          <w:p w14:paraId="0E0E117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1.341 (0.376-4.780)</w:t>
            </w:r>
          </w:p>
        </w:tc>
        <w:tc>
          <w:tcPr>
            <w:tcW w:w="708" w:type="dxa"/>
          </w:tcPr>
          <w:p w14:paraId="4CC07D8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0.651</w:t>
            </w:r>
          </w:p>
        </w:tc>
        <w:tc>
          <w:tcPr>
            <w:tcW w:w="1560" w:type="dxa"/>
            <w:shd w:val="clear" w:color="auto" w:fill="auto"/>
          </w:tcPr>
          <w:p w14:paraId="0F9BDEE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69C3DB1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35F2B4AC" w14:textId="77777777" w:rsidTr="00182F85">
        <w:tc>
          <w:tcPr>
            <w:tcW w:w="2972" w:type="dxa"/>
          </w:tcPr>
          <w:p w14:paraId="73CC65E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Standard bicarbonate by 1 mmol/L increase</w:t>
            </w:r>
          </w:p>
        </w:tc>
        <w:tc>
          <w:tcPr>
            <w:tcW w:w="1134" w:type="dxa"/>
          </w:tcPr>
          <w:p w14:paraId="036E10C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3086959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</w:tcPr>
          <w:p w14:paraId="36264A0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0.895 (0.839-0.954)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5F3C064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2328BD3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0.9</w:t>
            </w:r>
            <w:r>
              <w:rPr>
                <w:b/>
                <w:bCs/>
                <w:sz w:val="14"/>
                <w:szCs w:val="14"/>
              </w:rPr>
              <w:t>03</w:t>
            </w:r>
            <w:r w:rsidRPr="004F6A5A">
              <w:rPr>
                <w:b/>
                <w:bCs/>
                <w:sz w:val="14"/>
                <w:szCs w:val="14"/>
              </w:rPr>
              <w:t xml:space="preserve"> (0.8</w:t>
            </w:r>
            <w:r>
              <w:rPr>
                <w:b/>
                <w:bCs/>
                <w:sz w:val="14"/>
                <w:szCs w:val="14"/>
              </w:rPr>
              <w:t>27</w:t>
            </w:r>
            <w:r w:rsidRPr="004F6A5A">
              <w:rPr>
                <w:b/>
                <w:bCs/>
                <w:sz w:val="14"/>
                <w:szCs w:val="14"/>
              </w:rPr>
              <w:t>-0.9</w:t>
            </w:r>
            <w:r>
              <w:rPr>
                <w:b/>
                <w:bCs/>
                <w:sz w:val="14"/>
                <w:szCs w:val="14"/>
              </w:rPr>
              <w:t>86</w:t>
            </w:r>
            <w:r w:rsidRPr="004F6A5A">
              <w:rPr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6CEF5DE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</w:t>
            </w:r>
            <w:r>
              <w:rPr>
                <w:b/>
                <w:bCs/>
                <w:sz w:val="14"/>
                <w:szCs w:val="14"/>
              </w:rPr>
              <w:t>23</w:t>
            </w:r>
          </w:p>
        </w:tc>
      </w:tr>
      <w:tr w:rsidR="00214DDE" w:rsidRPr="004F6A5A" w14:paraId="12FB3186" w14:textId="77777777" w:rsidTr="00182F85">
        <w:tc>
          <w:tcPr>
            <w:tcW w:w="2972" w:type="dxa"/>
          </w:tcPr>
          <w:p w14:paraId="3B09FC3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HCO3 &lt; 17 mmol/L</w:t>
            </w:r>
          </w:p>
        </w:tc>
        <w:tc>
          <w:tcPr>
            <w:tcW w:w="1134" w:type="dxa"/>
          </w:tcPr>
          <w:p w14:paraId="091E43C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10/342 (2.9)</w:t>
            </w:r>
          </w:p>
        </w:tc>
        <w:tc>
          <w:tcPr>
            <w:tcW w:w="992" w:type="dxa"/>
          </w:tcPr>
          <w:p w14:paraId="691B8CD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7/43 (16.3)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60F75352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19.185 (4.750-77.493)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0B445F9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5914AFF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1</w:t>
            </w:r>
            <w:r>
              <w:rPr>
                <w:b/>
                <w:bCs/>
                <w:sz w:val="14"/>
                <w:szCs w:val="14"/>
              </w:rPr>
              <w:t>3</w:t>
            </w:r>
            <w:r w:rsidRPr="004F6A5A">
              <w:rPr>
                <w:b/>
                <w:bCs/>
                <w:sz w:val="14"/>
                <w:szCs w:val="14"/>
              </w:rPr>
              <w:t>.</w:t>
            </w:r>
            <w:r>
              <w:rPr>
                <w:b/>
                <w:bCs/>
                <w:sz w:val="14"/>
                <w:szCs w:val="14"/>
              </w:rPr>
              <w:t>124</w:t>
            </w:r>
            <w:r w:rsidRPr="004F6A5A">
              <w:rPr>
                <w:b/>
                <w:bCs/>
                <w:sz w:val="14"/>
                <w:szCs w:val="14"/>
              </w:rPr>
              <w:t xml:space="preserve"> (1.</w:t>
            </w:r>
            <w:r>
              <w:rPr>
                <w:b/>
                <w:bCs/>
                <w:sz w:val="14"/>
                <w:szCs w:val="14"/>
              </w:rPr>
              <w:t>970</w:t>
            </w:r>
            <w:r w:rsidRPr="004F6A5A">
              <w:rPr>
                <w:b/>
                <w:bCs/>
                <w:sz w:val="14"/>
                <w:szCs w:val="14"/>
              </w:rPr>
              <w:t>-8</w:t>
            </w:r>
            <w:r>
              <w:rPr>
                <w:b/>
                <w:bCs/>
                <w:sz w:val="14"/>
                <w:szCs w:val="14"/>
              </w:rPr>
              <w:t>7,415</w:t>
            </w:r>
            <w:r w:rsidRPr="004F6A5A">
              <w:rPr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09AED3A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</w:t>
            </w:r>
            <w:r>
              <w:rPr>
                <w:b/>
                <w:bCs/>
                <w:sz w:val="14"/>
                <w:szCs w:val="14"/>
              </w:rPr>
              <w:t>8</w:t>
            </w:r>
          </w:p>
        </w:tc>
      </w:tr>
      <w:tr w:rsidR="00214DDE" w:rsidRPr="004F6A5A" w14:paraId="09827089" w14:textId="77777777" w:rsidTr="00182F85">
        <w:tc>
          <w:tcPr>
            <w:tcW w:w="2972" w:type="dxa"/>
          </w:tcPr>
          <w:p w14:paraId="49A7927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HCO3 &lt; 21 mmol/L</w:t>
            </w:r>
          </w:p>
        </w:tc>
        <w:tc>
          <w:tcPr>
            <w:tcW w:w="1134" w:type="dxa"/>
          </w:tcPr>
          <w:p w14:paraId="3CAA75D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40/342 (11.7)</w:t>
            </w:r>
          </w:p>
        </w:tc>
        <w:tc>
          <w:tcPr>
            <w:tcW w:w="992" w:type="dxa"/>
          </w:tcPr>
          <w:p w14:paraId="72784D3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12/43 (27.9)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0C371E1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3.747 (1.732-8.105)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989E312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0.001</w:t>
            </w:r>
          </w:p>
        </w:tc>
        <w:tc>
          <w:tcPr>
            <w:tcW w:w="1560" w:type="dxa"/>
            <w:shd w:val="clear" w:color="auto" w:fill="auto"/>
          </w:tcPr>
          <w:p w14:paraId="79D9026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2.</w:t>
            </w:r>
            <w:r>
              <w:rPr>
                <w:sz w:val="14"/>
                <w:szCs w:val="14"/>
              </w:rPr>
              <w:t>310</w:t>
            </w:r>
            <w:r w:rsidRPr="004F6A5A">
              <w:rPr>
                <w:sz w:val="14"/>
                <w:szCs w:val="14"/>
              </w:rPr>
              <w:t xml:space="preserve"> (0.7</w:t>
            </w:r>
            <w:r>
              <w:rPr>
                <w:sz w:val="14"/>
                <w:szCs w:val="14"/>
              </w:rPr>
              <w:t>43</w:t>
            </w:r>
            <w:r w:rsidRPr="004F6A5A">
              <w:rPr>
                <w:sz w:val="14"/>
                <w:szCs w:val="14"/>
              </w:rPr>
              <w:t>-7.</w:t>
            </w:r>
            <w:r>
              <w:rPr>
                <w:sz w:val="14"/>
                <w:szCs w:val="14"/>
              </w:rPr>
              <w:t>181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153E139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0.1</w:t>
            </w:r>
            <w:r>
              <w:rPr>
                <w:sz w:val="14"/>
                <w:szCs w:val="14"/>
              </w:rPr>
              <w:t>48</w:t>
            </w:r>
          </w:p>
        </w:tc>
      </w:tr>
      <w:tr w:rsidR="00214DDE" w:rsidRPr="004F6A5A" w14:paraId="109A6440" w14:textId="77777777" w:rsidTr="00182F85">
        <w:tc>
          <w:tcPr>
            <w:tcW w:w="2972" w:type="dxa"/>
          </w:tcPr>
          <w:p w14:paraId="6C23E1B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HCO3 ≥ 21 ≤ 30 mmol/L</w:t>
            </w:r>
            <w:r>
              <w:rPr>
                <w:sz w:val="14"/>
                <w:szCs w:val="14"/>
              </w:rPr>
              <w:t xml:space="preserve">   </w:t>
            </w:r>
            <w:r w:rsidRPr="004F6A5A">
              <w:rPr>
                <w:sz w:val="14"/>
                <w:szCs w:val="14"/>
              </w:rPr>
              <w:t xml:space="preserve">- reference range </w:t>
            </w:r>
            <w:r>
              <w:rPr>
                <w:sz w:val="14"/>
                <w:szCs w:val="14"/>
              </w:rPr>
              <w:t>-</w:t>
            </w:r>
          </w:p>
        </w:tc>
        <w:tc>
          <w:tcPr>
            <w:tcW w:w="1134" w:type="dxa"/>
          </w:tcPr>
          <w:p w14:paraId="379791F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217/342 (63.5)</w:t>
            </w:r>
          </w:p>
        </w:tc>
        <w:tc>
          <w:tcPr>
            <w:tcW w:w="992" w:type="dxa"/>
          </w:tcPr>
          <w:p w14:paraId="4CC83C4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22/43 (51.2)</w:t>
            </w:r>
          </w:p>
        </w:tc>
        <w:tc>
          <w:tcPr>
            <w:tcW w:w="1560" w:type="dxa"/>
          </w:tcPr>
          <w:p w14:paraId="38BE21F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0.559 (0.294-1.063)</w:t>
            </w:r>
          </w:p>
        </w:tc>
        <w:tc>
          <w:tcPr>
            <w:tcW w:w="708" w:type="dxa"/>
          </w:tcPr>
          <w:p w14:paraId="7129482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0.076</w:t>
            </w:r>
          </w:p>
        </w:tc>
        <w:tc>
          <w:tcPr>
            <w:tcW w:w="1560" w:type="dxa"/>
            <w:shd w:val="clear" w:color="auto" w:fill="auto"/>
          </w:tcPr>
          <w:p w14:paraId="57C2216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</w:t>
            </w:r>
            <w:r>
              <w:rPr>
                <w:sz w:val="14"/>
                <w:szCs w:val="14"/>
              </w:rPr>
              <w:t xml:space="preserve">742 </w:t>
            </w:r>
            <w:r w:rsidRPr="004F6A5A">
              <w:rPr>
                <w:sz w:val="14"/>
                <w:szCs w:val="14"/>
              </w:rPr>
              <w:t>(0.</w:t>
            </w:r>
            <w:r>
              <w:rPr>
                <w:sz w:val="14"/>
                <w:szCs w:val="14"/>
              </w:rPr>
              <w:t>305</w:t>
            </w:r>
            <w:r w:rsidRPr="004F6A5A">
              <w:rPr>
                <w:sz w:val="14"/>
                <w:szCs w:val="14"/>
              </w:rPr>
              <w:t>-1.</w:t>
            </w:r>
            <w:r>
              <w:rPr>
                <w:sz w:val="14"/>
                <w:szCs w:val="14"/>
              </w:rPr>
              <w:t>805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4D88B52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</w:t>
            </w:r>
            <w:r>
              <w:rPr>
                <w:sz w:val="14"/>
                <w:szCs w:val="14"/>
              </w:rPr>
              <w:t>510</w:t>
            </w:r>
          </w:p>
        </w:tc>
      </w:tr>
      <w:tr w:rsidR="00214DDE" w:rsidRPr="004F6A5A" w14:paraId="2A6BF283" w14:textId="77777777" w:rsidTr="00182F85">
        <w:tc>
          <w:tcPr>
            <w:tcW w:w="2972" w:type="dxa"/>
          </w:tcPr>
          <w:p w14:paraId="0E049EE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HCO3 &gt; 30 mmol/L</w:t>
            </w:r>
          </w:p>
        </w:tc>
        <w:tc>
          <w:tcPr>
            <w:tcW w:w="1134" w:type="dxa"/>
          </w:tcPr>
          <w:p w14:paraId="624FD6F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85/342 (24.9)</w:t>
            </w:r>
          </w:p>
        </w:tc>
        <w:tc>
          <w:tcPr>
            <w:tcW w:w="992" w:type="dxa"/>
          </w:tcPr>
          <w:p w14:paraId="2BF752B2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9/43 (20.9)</w:t>
            </w:r>
          </w:p>
        </w:tc>
        <w:tc>
          <w:tcPr>
            <w:tcW w:w="1560" w:type="dxa"/>
          </w:tcPr>
          <w:p w14:paraId="4A2C45A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0.777 (0.356-1.693)</w:t>
            </w:r>
          </w:p>
        </w:tc>
        <w:tc>
          <w:tcPr>
            <w:tcW w:w="708" w:type="dxa"/>
          </w:tcPr>
          <w:p w14:paraId="1F78694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0.525</w:t>
            </w:r>
          </w:p>
        </w:tc>
        <w:tc>
          <w:tcPr>
            <w:tcW w:w="1560" w:type="dxa"/>
            <w:shd w:val="clear" w:color="auto" w:fill="auto"/>
          </w:tcPr>
          <w:p w14:paraId="696C050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700928B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47D3B732" w14:textId="77777777" w:rsidTr="00182F85">
        <w:tc>
          <w:tcPr>
            <w:tcW w:w="2972" w:type="dxa"/>
          </w:tcPr>
          <w:p w14:paraId="0A43532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HCO3 &gt; 34 mmol/L</w:t>
            </w:r>
          </w:p>
        </w:tc>
        <w:tc>
          <w:tcPr>
            <w:tcW w:w="1134" w:type="dxa"/>
          </w:tcPr>
          <w:p w14:paraId="53D99E3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35/342 (10.2)</w:t>
            </w:r>
          </w:p>
        </w:tc>
        <w:tc>
          <w:tcPr>
            <w:tcW w:w="992" w:type="dxa"/>
          </w:tcPr>
          <w:p w14:paraId="5E9678E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4/43 (9.3)</w:t>
            </w:r>
          </w:p>
        </w:tc>
        <w:tc>
          <w:tcPr>
            <w:tcW w:w="1560" w:type="dxa"/>
          </w:tcPr>
          <w:p w14:paraId="4DA9B54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0.887 (0.297-2.648)</w:t>
            </w:r>
          </w:p>
        </w:tc>
        <w:tc>
          <w:tcPr>
            <w:tcW w:w="708" w:type="dxa"/>
          </w:tcPr>
          <w:p w14:paraId="029C197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0.829</w:t>
            </w:r>
          </w:p>
        </w:tc>
        <w:tc>
          <w:tcPr>
            <w:tcW w:w="1560" w:type="dxa"/>
            <w:shd w:val="clear" w:color="auto" w:fill="auto"/>
          </w:tcPr>
          <w:p w14:paraId="3989DEA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79302A4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62A339FF" w14:textId="77777777" w:rsidTr="00182F85">
        <w:tc>
          <w:tcPr>
            <w:tcW w:w="2972" w:type="dxa"/>
          </w:tcPr>
          <w:p w14:paraId="2027D04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HCO3 &gt; 38 mmol/L</w:t>
            </w:r>
          </w:p>
        </w:tc>
        <w:tc>
          <w:tcPr>
            <w:tcW w:w="1134" w:type="dxa"/>
          </w:tcPr>
          <w:p w14:paraId="326F23B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14/342 (4.1)</w:t>
            </w:r>
          </w:p>
        </w:tc>
        <w:tc>
          <w:tcPr>
            <w:tcW w:w="992" w:type="dxa"/>
          </w:tcPr>
          <w:p w14:paraId="6CB9119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1/43 (2.3)</w:t>
            </w:r>
          </w:p>
        </w:tc>
        <w:tc>
          <w:tcPr>
            <w:tcW w:w="1560" w:type="dxa"/>
          </w:tcPr>
          <w:p w14:paraId="12E4DB5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0.524 (0.067-4.108)</w:t>
            </w:r>
          </w:p>
        </w:tc>
        <w:tc>
          <w:tcPr>
            <w:tcW w:w="708" w:type="dxa"/>
          </w:tcPr>
          <w:p w14:paraId="70BEB03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0.538</w:t>
            </w:r>
          </w:p>
        </w:tc>
        <w:tc>
          <w:tcPr>
            <w:tcW w:w="1560" w:type="dxa"/>
            <w:shd w:val="clear" w:color="auto" w:fill="auto"/>
          </w:tcPr>
          <w:p w14:paraId="5E7BA04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47C16DE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0D19F66C" w14:textId="77777777" w:rsidTr="00182F85">
        <w:tc>
          <w:tcPr>
            <w:tcW w:w="2972" w:type="dxa"/>
          </w:tcPr>
          <w:p w14:paraId="2AF4D31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Lactate by 1 mmol/L increase</w:t>
            </w:r>
          </w:p>
        </w:tc>
        <w:tc>
          <w:tcPr>
            <w:tcW w:w="1134" w:type="dxa"/>
          </w:tcPr>
          <w:p w14:paraId="0D53D37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63E3F3C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</w:tcPr>
          <w:p w14:paraId="3B0B6BE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1.646 (1.251-2.165)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036BA7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0E9BEFE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1.</w:t>
            </w:r>
            <w:r>
              <w:rPr>
                <w:b/>
                <w:bCs/>
                <w:sz w:val="14"/>
                <w:szCs w:val="14"/>
              </w:rPr>
              <w:t>506</w:t>
            </w:r>
            <w:r w:rsidRPr="004F6A5A">
              <w:rPr>
                <w:b/>
                <w:bCs/>
                <w:sz w:val="14"/>
                <w:szCs w:val="14"/>
              </w:rPr>
              <w:t xml:space="preserve"> (1.0</w:t>
            </w:r>
            <w:r>
              <w:rPr>
                <w:b/>
                <w:bCs/>
                <w:sz w:val="14"/>
                <w:szCs w:val="14"/>
              </w:rPr>
              <w:t>72</w:t>
            </w:r>
            <w:r w:rsidRPr="004F6A5A">
              <w:rPr>
                <w:b/>
                <w:bCs/>
                <w:sz w:val="14"/>
                <w:szCs w:val="14"/>
              </w:rPr>
              <w:t>-</w:t>
            </w:r>
            <w:r>
              <w:rPr>
                <w:b/>
                <w:bCs/>
                <w:sz w:val="14"/>
                <w:szCs w:val="14"/>
              </w:rPr>
              <w:t>2.117</w:t>
            </w:r>
            <w:r w:rsidRPr="004F6A5A">
              <w:rPr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0F500D4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0.01</w:t>
            </w:r>
            <w:r>
              <w:rPr>
                <w:b/>
                <w:bCs/>
                <w:sz w:val="14"/>
                <w:szCs w:val="14"/>
              </w:rPr>
              <w:t>8</w:t>
            </w:r>
          </w:p>
        </w:tc>
      </w:tr>
      <w:tr w:rsidR="00214DDE" w:rsidRPr="004F6A5A" w14:paraId="56F48791" w14:textId="77777777" w:rsidTr="00182F85">
        <w:tc>
          <w:tcPr>
            <w:tcW w:w="2972" w:type="dxa"/>
          </w:tcPr>
          <w:p w14:paraId="380F455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 xml:space="preserve">Lactate ≤ 2.2 mmol/L     </w:t>
            </w:r>
            <w:r w:rsidRPr="004F6A5A">
              <w:rPr>
                <w:sz w:val="14"/>
                <w:szCs w:val="14"/>
              </w:rPr>
              <w:t xml:space="preserve">   </w:t>
            </w:r>
            <w:r>
              <w:rPr>
                <w:sz w:val="14"/>
                <w:szCs w:val="14"/>
              </w:rPr>
              <w:t xml:space="preserve"> </w:t>
            </w:r>
            <w:r w:rsidRPr="004F6A5A">
              <w:rPr>
                <w:sz w:val="14"/>
                <w:szCs w:val="14"/>
              </w:rPr>
              <w:t>-</w:t>
            </w:r>
            <w:r>
              <w:rPr>
                <w:sz w:val="14"/>
                <w:szCs w:val="14"/>
              </w:rPr>
              <w:t xml:space="preserve"> </w:t>
            </w:r>
            <w:r w:rsidRPr="004F6A5A">
              <w:rPr>
                <w:sz w:val="14"/>
                <w:szCs w:val="14"/>
              </w:rPr>
              <w:t>reference range -</w:t>
            </w:r>
          </w:p>
        </w:tc>
        <w:tc>
          <w:tcPr>
            <w:tcW w:w="1134" w:type="dxa"/>
          </w:tcPr>
          <w:p w14:paraId="3CE48FC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129/192 (67.2)</w:t>
            </w:r>
          </w:p>
        </w:tc>
        <w:tc>
          <w:tcPr>
            <w:tcW w:w="992" w:type="dxa"/>
          </w:tcPr>
          <w:p w14:paraId="276C5EF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11/27 (40.7)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03851BB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0.274 (0.118-0.634)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485862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560" w:type="dxa"/>
            <w:shd w:val="clear" w:color="auto" w:fill="auto"/>
          </w:tcPr>
          <w:p w14:paraId="3178B9B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0.4</w:t>
            </w:r>
            <w:r>
              <w:rPr>
                <w:sz w:val="14"/>
                <w:szCs w:val="14"/>
              </w:rPr>
              <w:t>24</w:t>
            </w:r>
            <w:r w:rsidRPr="004F6A5A">
              <w:rPr>
                <w:sz w:val="14"/>
                <w:szCs w:val="14"/>
              </w:rPr>
              <w:t xml:space="preserve"> (0.1</w:t>
            </w:r>
            <w:r>
              <w:rPr>
                <w:sz w:val="14"/>
                <w:szCs w:val="14"/>
              </w:rPr>
              <w:t>27</w:t>
            </w:r>
            <w:r w:rsidRPr="004F6A5A">
              <w:rPr>
                <w:sz w:val="14"/>
                <w:szCs w:val="14"/>
              </w:rPr>
              <w:t>-1.</w:t>
            </w:r>
            <w:r>
              <w:rPr>
                <w:sz w:val="14"/>
                <w:szCs w:val="14"/>
              </w:rPr>
              <w:t>414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7F78C39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0.1</w:t>
            </w:r>
            <w:r>
              <w:rPr>
                <w:sz w:val="14"/>
                <w:szCs w:val="14"/>
              </w:rPr>
              <w:t>62</w:t>
            </w:r>
          </w:p>
        </w:tc>
      </w:tr>
      <w:tr w:rsidR="00214DDE" w:rsidRPr="004F6A5A" w14:paraId="4B579DAB" w14:textId="77777777" w:rsidTr="00182F85">
        <w:tc>
          <w:tcPr>
            <w:tcW w:w="2972" w:type="dxa"/>
          </w:tcPr>
          <w:p w14:paraId="7E01AE7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Lactate &gt; 2.2 mmol/L</w:t>
            </w:r>
          </w:p>
        </w:tc>
        <w:tc>
          <w:tcPr>
            <w:tcW w:w="1134" w:type="dxa"/>
          </w:tcPr>
          <w:p w14:paraId="219042C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63/192 (32.8)</w:t>
            </w:r>
          </w:p>
        </w:tc>
        <w:tc>
          <w:tcPr>
            <w:tcW w:w="992" w:type="dxa"/>
          </w:tcPr>
          <w:p w14:paraId="365DF9C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16/27 (59.3)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4E44E17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3.652 (1.578-8.449)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38ABB0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0.002</w:t>
            </w:r>
          </w:p>
        </w:tc>
        <w:tc>
          <w:tcPr>
            <w:tcW w:w="1560" w:type="dxa"/>
            <w:shd w:val="clear" w:color="auto" w:fill="auto"/>
          </w:tcPr>
          <w:p w14:paraId="3C3677E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2.</w:t>
            </w:r>
            <w:r>
              <w:rPr>
                <w:sz w:val="14"/>
                <w:szCs w:val="14"/>
              </w:rPr>
              <w:t>359</w:t>
            </w:r>
            <w:r w:rsidRPr="004F6A5A">
              <w:rPr>
                <w:sz w:val="14"/>
                <w:szCs w:val="14"/>
              </w:rPr>
              <w:t xml:space="preserve"> (0.7</w:t>
            </w:r>
            <w:r>
              <w:rPr>
                <w:sz w:val="14"/>
                <w:szCs w:val="14"/>
              </w:rPr>
              <w:t>07</w:t>
            </w:r>
            <w:r w:rsidRPr="004F6A5A">
              <w:rPr>
                <w:sz w:val="14"/>
                <w:szCs w:val="14"/>
              </w:rPr>
              <w:t>-7.</w:t>
            </w:r>
            <w:r>
              <w:rPr>
                <w:sz w:val="14"/>
                <w:szCs w:val="14"/>
              </w:rPr>
              <w:t>867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10A2A9C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0.1</w:t>
            </w:r>
            <w:r>
              <w:rPr>
                <w:sz w:val="14"/>
                <w:szCs w:val="14"/>
              </w:rPr>
              <w:t>62</w:t>
            </w:r>
          </w:p>
        </w:tc>
      </w:tr>
      <w:tr w:rsidR="00214DDE" w:rsidRPr="004F6A5A" w14:paraId="111994C3" w14:textId="77777777" w:rsidTr="00182F85">
        <w:tc>
          <w:tcPr>
            <w:tcW w:w="2972" w:type="dxa"/>
          </w:tcPr>
          <w:p w14:paraId="7B487E5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Lactate &gt; 3.0 mmol/L</w:t>
            </w:r>
          </w:p>
        </w:tc>
        <w:tc>
          <w:tcPr>
            <w:tcW w:w="1134" w:type="dxa"/>
          </w:tcPr>
          <w:p w14:paraId="2722B10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31/192 (16.1)</w:t>
            </w:r>
          </w:p>
        </w:tc>
        <w:tc>
          <w:tcPr>
            <w:tcW w:w="992" w:type="dxa"/>
          </w:tcPr>
          <w:p w14:paraId="78EF58C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10/27 (37.0)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112E8DD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4.034 (1.631-9.975)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2040AC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0.003</w:t>
            </w:r>
          </w:p>
        </w:tc>
        <w:tc>
          <w:tcPr>
            <w:tcW w:w="1560" w:type="dxa"/>
            <w:shd w:val="clear" w:color="auto" w:fill="auto"/>
          </w:tcPr>
          <w:p w14:paraId="301F664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2.</w:t>
            </w:r>
            <w:r>
              <w:rPr>
                <w:sz w:val="14"/>
                <w:szCs w:val="14"/>
              </w:rPr>
              <w:t>228</w:t>
            </w:r>
            <w:r w:rsidRPr="004F6A5A">
              <w:rPr>
                <w:sz w:val="14"/>
                <w:szCs w:val="14"/>
              </w:rPr>
              <w:t xml:space="preserve"> (0.5</w:t>
            </w:r>
            <w:r>
              <w:rPr>
                <w:sz w:val="14"/>
                <w:szCs w:val="14"/>
              </w:rPr>
              <w:t>69</w:t>
            </w:r>
            <w:r w:rsidRPr="004F6A5A">
              <w:rPr>
                <w:sz w:val="14"/>
                <w:szCs w:val="14"/>
              </w:rPr>
              <w:t>-8.</w:t>
            </w:r>
            <w:r>
              <w:rPr>
                <w:sz w:val="14"/>
                <w:szCs w:val="14"/>
              </w:rPr>
              <w:t>727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3FA3FC7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0.250</w:t>
            </w:r>
          </w:p>
        </w:tc>
      </w:tr>
      <w:tr w:rsidR="00214DDE" w:rsidRPr="004F6A5A" w14:paraId="21044DFD" w14:textId="77777777" w:rsidTr="00182F85">
        <w:tc>
          <w:tcPr>
            <w:tcW w:w="2972" w:type="dxa"/>
          </w:tcPr>
          <w:p w14:paraId="1D6CB86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Lactate &gt; 4.0 mmol/L</w:t>
            </w:r>
          </w:p>
        </w:tc>
        <w:tc>
          <w:tcPr>
            <w:tcW w:w="1134" w:type="dxa"/>
          </w:tcPr>
          <w:p w14:paraId="6EEB572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19/192 (9.9)</w:t>
            </w:r>
          </w:p>
        </w:tc>
        <w:tc>
          <w:tcPr>
            <w:tcW w:w="992" w:type="dxa"/>
          </w:tcPr>
          <w:p w14:paraId="557A75A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9/27 (33.3)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5600CB2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7.750 (2.783-21.585)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77E938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4DEF4FC7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5.694</w:t>
            </w:r>
            <w:r w:rsidRPr="004F6A5A">
              <w:rPr>
                <w:b/>
                <w:bCs/>
                <w:sz w:val="14"/>
                <w:szCs w:val="14"/>
              </w:rPr>
              <w:t xml:space="preserve"> (1.06</w:t>
            </w:r>
            <w:r>
              <w:rPr>
                <w:b/>
                <w:bCs/>
                <w:sz w:val="14"/>
                <w:szCs w:val="14"/>
              </w:rPr>
              <w:t>6</w:t>
            </w:r>
            <w:r w:rsidRPr="004F6A5A">
              <w:rPr>
                <w:b/>
                <w:bCs/>
                <w:sz w:val="14"/>
                <w:szCs w:val="14"/>
              </w:rPr>
              <w:t>-</w:t>
            </w:r>
            <w:r>
              <w:rPr>
                <w:b/>
                <w:bCs/>
                <w:sz w:val="14"/>
                <w:szCs w:val="14"/>
              </w:rPr>
              <w:t>30</w:t>
            </w:r>
            <w:r w:rsidRPr="004F6A5A">
              <w:rPr>
                <w:b/>
                <w:bCs/>
                <w:sz w:val="14"/>
                <w:szCs w:val="14"/>
              </w:rPr>
              <w:t>.</w:t>
            </w:r>
            <w:r>
              <w:rPr>
                <w:b/>
                <w:bCs/>
                <w:sz w:val="14"/>
                <w:szCs w:val="14"/>
              </w:rPr>
              <w:t>423</w:t>
            </w:r>
            <w:r w:rsidRPr="004F6A5A">
              <w:rPr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0D4711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0.042</w:t>
            </w:r>
          </w:p>
        </w:tc>
      </w:tr>
      <w:tr w:rsidR="00214DDE" w:rsidRPr="004F6A5A" w14:paraId="02B86E1E" w14:textId="77777777" w:rsidTr="00182F85">
        <w:tc>
          <w:tcPr>
            <w:tcW w:w="2972" w:type="dxa"/>
          </w:tcPr>
          <w:p w14:paraId="3D309E7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Lactate &gt; 5.0 mmol/L</w:t>
            </w:r>
          </w:p>
        </w:tc>
        <w:tc>
          <w:tcPr>
            <w:tcW w:w="1134" w:type="dxa"/>
          </w:tcPr>
          <w:p w14:paraId="0D3C97A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10/192 (5.2)</w:t>
            </w:r>
          </w:p>
        </w:tc>
        <w:tc>
          <w:tcPr>
            <w:tcW w:w="992" w:type="dxa"/>
          </w:tcPr>
          <w:p w14:paraId="689363C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5/27 (18.5)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7968596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7.273 (1.948-27.151)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33BC66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0.003</w:t>
            </w:r>
          </w:p>
        </w:tc>
        <w:tc>
          <w:tcPr>
            <w:tcW w:w="1560" w:type="dxa"/>
            <w:shd w:val="clear" w:color="auto" w:fill="auto"/>
          </w:tcPr>
          <w:p w14:paraId="17361CA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5.</w:t>
            </w:r>
            <w:r>
              <w:rPr>
                <w:sz w:val="14"/>
                <w:szCs w:val="14"/>
              </w:rPr>
              <w:t>189</w:t>
            </w:r>
            <w:r w:rsidRPr="004F6A5A">
              <w:rPr>
                <w:sz w:val="14"/>
                <w:szCs w:val="14"/>
              </w:rPr>
              <w:t xml:space="preserve"> (0.</w:t>
            </w:r>
            <w:r>
              <w:rPr>
                <w:sz w:val="14"/>
                <w:szCs w:val="14"/>
              </w:rPr>
              <w:t>439</w:t>
            </w:r>
            <w:r w:rsidRPr="004F6A5A">
              <w:rPr>
                <w:sz w:val="14"/>
                <w:szCs w:val="14"/>
              </w:rPr>
              <w:t>-6</w:t>
            </w:r>
            <w:r>
              <w:rPr>
                <w:sz w:val="14"/>
                <w:szCs w:val="14"/>
              </w:rPr>
              <w:t>1.258</w:t>
            </w:r>
            <w:r w:rsidRPr="004F6A5A">
              <w:rPr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11F5187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0.1</w:t>
            </w:r>
            <w:r>
              <w:rPr>
                <w:sz w:val="14"/>
                <w:szCs w:val="14"/>
              </w:rPr>
              <w:t>90</w:t>
            </w:r>
          </w:p>
        </w:tc>
      </w:tr>
      <w:tr w:rsidR="00214DDE" w:rsidRPr="004F6A5A" w14:paraId="02FB6406" w14:textId="77777777" w:rsidTr="00182F85">
        <w:tc>
          <w:tcPr>
            <w:tcW w:w="2972" w:type="dxa"/>
          </w:tcPr>
          <w:p w14:paraId="7865230D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Pathological findings*:</w:t>
            </w:r>
          </w:p>
        </w:tc>
        <w:tc>
          <w:tcPr>
            <w:tcW w:w="1134" w:type="dxa"/>
          </w:tcPr>
          <w:p w14:paraId="5AFEA5B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150/342 (43.9)</w:t>
            </w:r>
          </w:p>
        </w:tc>
        <w:tc>
          <w:tcPr>
            <w:tcW w:w="992" w:type="dxa"/>
          </w:tcPr>
          <w:p w14:paraId="7628D90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23/43 (53.5)</w:t>
            </w:r>
          </w:p>
        </w:tc>
        <w:tc>
          <w:tcPr>
            <w:tcW w:w="1560" w:type="dxa"/>
          </w:tcPr>
          <w:p w14:paraId="181A3F6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</w:tcPr>
          <w:p w14:paraId="41FE264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1560" w:type="dxa"/>
            <w:shd w:val="clear" w:color="auto" w:fill="auto"/>
          </w:tcPr>
          <w:p w14:paraId="4E1075C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6882F4E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645A5158" w14:textId="77777777" w:rsidTr="00182F85">
        <w:tc>
          <w:tcPr>
            <w:tcW w:w="2972" w:type="dxa"/>
          </w:tcPr>
          <w:p w14:paraId="0138DC9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lastRenderedPageBreak/>
              <w:t>Respiratory acidosis</w:t>
            </w:r>
          </w:p>
        </w:tc>
        <w:tc>
          <w:tcPr>
            <w:tcW w:w="1134" w:type="dxa"/>
          </w:tcPr>
          <w:p w14:paraId="7D72B53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75/342 (21.9)</w:t>
            </w:r>
          </w:p>
        </w:tc>
        <w:tc>
          <w:tcPr>
            <w:tcW w:w="992" w:type="dxa"/>
          </w:tcPr>
          <w:p w14:paraId="349DF5B5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10/43 (23.3)</w:t>
            </w:r>
          </w:p>
        </w:tc>
        <w:tc>
          <w:tcPr>
            <w:tcW w:w="1560" w:type="dxa"/>
          </w:tcPr>
          <w:p w14:paraId="2AE7F08E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0.822 (0.511-2.330)</w:t>
            </w:r>
          </w:p>
        </w:tc>
        <w:tc>
          <w:tcPr>
            <w:tcW w:w="708" w:type="dxa"/>
          </w:tcPr>
          <w:p w14:paraId="1F043C3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0.822</w:t>
            </w:r>
          </w:p>
        </w:tc>
        <w:tc>
          <w:tcPr>
            <w:tcW w:w="1560" w:type="dxa"/>
            <w:shd w:val="clear" w:color="auto" w:fill="auto"/>
          </w:tcPr>
          <w:p w14:paraId="008718D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  <w:shd w:val="clear" w:color="auto" w:fill="auto"/>
          </w:tcPr>
          <w:p w14:paraId="59D1E56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4747938D" w14:textId="77777777" w:rsidTr="00182F85">
        <w:tc>
          <w:tcPr>
            <w:tcW w:w="2972" w:type="dxa"/>
          </w:tcPr>
          <w:p w14:paraId="77EF99B9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Respiratory alkalosis</w:t>
            </w:r>
          </w:p>
        </w:tc>
        <w:tc>
          <w:tcPr>
            <w:tcW w:w="1134" w:type="dxa"/>
          </w:tcPr>
          <w:p w14:paraId="3DE9389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37/342 (10.8)</w:t>
            </w:r>
          </w:p>
        </w:tc>
        <w:tc>
          <w:tcPr>
            <w:tcW w:w="992" w:type="dxa"/>
          </w:tcPr>
          <w:p w14:paraId="372D6973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3/43 (7.0)</w:t>
            </w:r>
          </w:p>
        </w:tc>
        <w:tc>
          <w:tcPr>
            <w:tcW w:w="1560" w:type="dxa"/>
          </w:tcPr>
          <w:p w14:paraId="6433442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0.585 (0.171-1.993)</w:t>
            </w:r>
          </w:p>
        </w:tc>
        <w:tc>
          <w:tcPr>
            <w:tcW w:w="708" w:type="dxa"/>
          </w:tcPr>
          <w:p w14:paraId="1DC9A0A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0.391</w:t>
            </w:r>
          </w:p>
        </w:tc>
        <w:tc>
          <w:tcPr>
            <w:tcW w:w="1560" w:type="dxa"/>
          </w:tcPr>
          <w:p w14:paraId="5B24C10B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</w:tcPr>
          <w:p w14:paraId="2C0E9A7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  <w:tr w:rsidR="00214DDE" w:rsidRPr="004F6A5A" w14:paraId="6D3C2131" w14:textId="77777777" w:rsidTr="00182F85">
        <w:tc>
          <w:tcPr>
            <w:tcW w:w="2972" w:type="dxa"/>
          </w:tcPr>
          <w:p w14:paraId="1FF4726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Metabolic acidosis</w:t>
            </w:r>
          </w:p>
        </w:tc>
        <w:tc>
          <w:tcPr>
            <w:tcW w:w="1134" w:type="dxa"/>
          </w:tcPr>
          <w:p w14:paraId="7FD5754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16/342 (4.7)</w:t>
            </w:r>
          </w:p>
        </w:tc>
        <w:tc>
          <w:tcPr>
            <w:tcW w:w="992" w:type="dxa"/>
          </w:tcPr>
          <w:p w14:paraId="3B01879A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8/43 (18.6)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44BBF23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8.314 (2.936-23.542)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9471412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6D9E15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11.841</w:t>
            </w:r>
            <w:r w:rsidRPr="004F6A5A">
              <w:rPr>
                <w:b/>
                <w:bCs/>
                <w:sz w:val="14"/>
                <w:szCs w:val="14"/>
              </w:rPr>
              <w:t xml:space="preserve"> (2.</w:t>
            </w:r>
            <w:r>
              <w:rPr>
                <w:b/>
                <w:bCs/>
                <w:sz w:val="14"/>
                <w:szCs w:val="14"/>
              </w:rPr>
              <w:t>195</w:t>
            </w:r>
            <w:r w:rsidRPr="004F6A5A">
              <w:rPr>
                <w:b/>
                <w:bCs/>
                <w:sz w:val="14"/>
                <w:szCs w:val="14"/>
              </w:rPr>
              <w:t>-</w:t>
            </w:r>
            <w:r>
              <w:rPr>
                <w:b/>
                <w:bCs/>
                <w:sz w:val="14"/>
                <w:szCs w:val="14"/>
              </w:rPr>
              <w:t>63</w:t>
            </w:r>
            <w:r w:rsidRPr="004F6A5A">
              <w:rPr>
                <w:b/>
                <w:bCs/>
                <w:sz w:val="14"/>
                <w:szCs w:val="14"/>
              </w:rPr>
              <w:t>.</w:t>
            </w:r>
            <w:r>
              <w:rPr>
                <w:b/>
                <w:bCs/>
                <w:sz w:val="14"/>
                <w:szCs w:val="14"/>
              </w:rPr>
              <w:t>881</w:t>
            </w:r>
            <w:r w:rsidRPr="004F6A5A">
              <w:rPr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FA58DC1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0.00</w:t>
            </w:r>
            <w:r>
              <w:rPr>
                <w:b/>
                <w:bCs/>
                <w:sz w:val="14"/>
                <w:szCs w:val="14"/>
              </w:rPr>
              <w:t>4</w:t>
            </w:r>
          </w:p>
        </w:tc>
      </w:tr>
      <w:tr w:rsidR="00214DDE" w:rsidRPr="004F6A5A" w14:paraId="67A2F5A3" w14:textId="77777777" w:rsidTr="00182F85">
        <w:tc>
          <w:tcPr>
            <w:tcW w:w="2972" w:type="dxa"/>
          </w:tcPr>
          <w:p w14:paraId="36D24D3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Metabolic alkalosis</w:t>
            </w:r>
          </w:p>
        </w:tc>
        <w:tc>
          <w:tcPr>
            <w:tcW w:w="1134" w:type="dxa"/>
          </w:tcPr>
          <w:p w14:paraId="3CE8E68F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22/342 (6.4)</w:t>
            </w:r>
          </w:p>
        </w:tc>
        <w:tc>
          <w:tcPr>
            <w:tcW w:w="992" w:type="dxa"/>
          </w:tcPr>
          <w:p w14:paraId="4DE1E2E6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2/43 (4.7)</w:t>
            </w:r>
          </w:p>
        </w:tc>
        <w:tc>
          <w:tcPr>
            <w:tcW w:w="1560" w:type="dxa"/>
          </w:tcPr>
          <w:p w14:paraId="6DCA816C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0.680 (0.153-3.020)</w:t>
            </w:r>
          </w:p>
        </w:tc>
        <w:tc>
          <w:tcPr>
            <w:tcW w:w="708" w:type="dxa"/>
          </w:tcPr>
          <w:p w14:paraId="0CD3ED5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0.613</w:t>
            </w:r>
          </w:p>
        </w:tc>
        <w:tc>
          <w:tcPr>
            <w:tcW w:w="1560" w:type="dxa"/>
          </w:tcPr>
          <w:p w14:paraId="39450C08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708" w:type="dxa"/>
          </w:tcPr>
          <w:p w14:paraId="28EB5830" w14:textId="77777777" w:rsidR="00214DDE" w:rsidRPr="004F6A5A" w:rsidRDefault="00214DDE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</w:tr>
    </w:tbl>
    <w:p w14:paraId="71B66400" w14:textId="77777777" w:rsidR="00214DDE" w:rsidRDefault="00214DDE" w:rsidP="00214DDE">
      <w:pPr>
        <w:spacing w:line="480" w:lineRule="auto"/>
        <w:jc w:val="both"/>
        <w:rPr>
          <w:i/>
          <w:iCs/>
          <w:sz w:val="18"/>
          <w:szCs w:val="18"/>
        </w:rPr>
      </w:pPr>
      <w:r w:rsidRPr="004F6A5A">
        <w:rPr>
          <w:b/>
          <w:bCs/>
          <w:i/>
          <w:iCs/>
          <w:sz w:val="18"/>
          <w:szCs w:val="18"/>
        </w:rPr>
        <w:t>Binary logistic regression:</w:t>
      </w:r>
      <w:r w:rsidRPr="004F6A5A">
        <w:rPr>
          <w:i/>
          <w:iCs/>
          <w:sz w:val="18"/>
          <w:szCs w:val="18"/>
        </w:rPr>
        <w:t xml:space="preserve"> </w:t>
      </w:r>
      <w:r w:rsidRPr="00564113">
        <w:rPr>
          <w:i/>
          <w:iCs/>
          <w:sz w:val="18"/>
          <w:szCs w:val="18"/>
        </w:rPr>
        <w:t xml:space="preserve">All BGA results for which univariable analyses were performed are displayed. </w:t>
      </w:r>
      <w:r>
        <w:rPr>
          <w:i/>
          <w:iCs/>
          <w:sz w:val="18"/>
          <w:szCs w:val="18"/>
        </w:rPr>
        <w:t xml:space="preserve">Variables included in multivariable analysis are: </w:t>
      </w:r>
      <w:r w:rsidRPr="004F6A5A">
        <w:rPr>
          <w:i/>
          <w:iCs/>
          <w:sz w:val="18"/>
          <w:szCs w:val="18"/>
        </w:rPr>
        <w:t>age by 1 year, sex and examination findings with p &lt; 0.2 in univariable analysis</w:t>
      </w:r>
      <w:r>
        <w:rPr>
          <w:i/>
          <w:iCs/>
          <w:sz w:val="18"/>
          <w:szCs w:val="18"/>
        </w:rPr>
        <w:t xml:space="preserve"> (see S4 Table). S</w:t>
      </w:r>
      <w:r w:rsidRPr="004F6A5A">
        <w:rPr>
          <w:i/>
          <w:iCs/>
          <w:sz w:val="18"/>
          <w:szCs w:val="18"/>
        </w:rPr>
        <w:t>ignificant findings (p &lt; 0.05)</w:t>
      </w:r>
      <w:r w:rsidRPr="004F6A5A">
        <w:t xml:space="preserve"> </w:t>
      </w:r>
      <w:r w:rsidRPr="004F6A5A">
        <w:rPr>
          <w:i/>
          <w:iCs/>
          <w:sz w:val="18"/>
          <w:szCs w:val="18"/>
        </w:rPr>
        <w:t xml:space="preserve">are </w:t>
      </w:r>
      <w:r>
        <w:rPr>
          <w:i/>
          <w:iCs/>
          <w:sz w:val="18"/>
          <w:szCs w:val="18"/>
        </w:rPr>
        <w:t>shaded grey.</w:t>
      </w:r>
      <w:r w:rsidRPr="004F6A5A">
        <w:rPr>
          <w:i/>
          <w:iCs/>
          <w:sz w:val="18"/>
          <w:szCs w:val="18"/>
        </w:rPr>
        <w:t xml:space="preserve"> </w:t>
      </w:r>
    </w:p>
    <w:p w14:paraId="7D274284" w14:textId="77777777" w:rsidR="00214DDE" w:rsidRPr="00DB2B3A" w:rsidRDefault="00214DDE" w:rsidP="00214DDE">
      <w:pPr>
        <w:spacing w:line="480" w:lineRule="auto"/>
        <w:rPr>
          <w:i/>
          <w:iCs/>
          <w:color w:val="000000" w:themeColor="text1"/>
          <w:sz w:val="18"/>
          <w:szCs w:val="18"/>
        </w:rPr>
      </w:pPr>
      <w:r w:rsidRPr="00CE4BE5">
        <w:rPr>
          <w:b/>
          <w:bCs/>
          <w:i/>
          <w:iCs/>
          <w:color w:val="000000" w:themeColor="text1"/>
          <w:sz w:val="18"/>
          <w:szCs w:val="18"/>
        </w:rPr>
        <w:t>R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eference range:</w:t>
      </w:r>
      <w:r w:rsidRPr="00E207B5">
        <w:rPr>
          <w:i/>
          <w:iCs/>
          <w:color w:val="000000" w:themeColor="text1"/>
          <w:sz w:val="18"/>
          <w:szCs w:val="18"/>
        </w:rPr>
        <w:t xml:space="preserve"> adjusted for blood from arterial, capillary, and venous source;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pH:</w:t>
      </w:r>
      <w:r w:rsidRPr="00E207B5">
        <w:rPr>
          <w:i/>
          <w:iCs/>
          <w:color w:val="000000" w:themeColor="text1"/>
          <w:sz w:val="18"/>
          <w:szCs w:val="18"/>
        </w:rPr>
        <w:t xml:space="preserve"> hydrogen potential;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pCO2:</w:t>
      </w:r>
      <w:r w:rsidRPr="00E207B5">
        <w:rPr>
          <w:i/>
          <w:iCs/>
          <w:color w:val="000000" w:themeColor="text1"/>
          <w:sz w:val="18"/>
          <w:szCs w:val="18"/>
        </w:rPr>
        <w:t xml:space="preserve"> </w:t>
      </w:r>
      <w:r w:rsidRPr="00E207B5">
        <w:rPr>
          <w:i/>
          <w:iCs/>
          <w:color w:val="000000" w:themeColor="text1"/>
          <w:sz w:val="18"/>
          <w:szCs w:val="18"/>
          <w:shd w:val="clear" w:color="auto" w:fill="FFFFFF"/>
        </w:rPr>
        <w:t>partial pressure of carbon dioxide</w:t>
      </w:r>
      <w:r w:rsidRPr="00E207B5">
        <w:rPr>
          <w:i/>
          <w:iCs/>
          <w:color w:val="000000" w:themeColor="text1"/>
          <w:sz w:val="18"/>
          <w:szCs w:val="18"/>
        </w:rPr>
        <w:t xml:space="preserve">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HCO3:</w:t>
      </w:r>
      <w:r w:rsidRPr="00E207B5">
        <w:rPr>
          <w:i/>
          <w:iCs/>
          <w:color w:val="000000" w:themeColor="text1"/>
          <w:sz w:val="18"/>
          <w:szCs w:val="18"/>
        </w:rPr>
        <w:t xml:space="preserve"> standard bicarbonate;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OR:</w:t>
      </w:r>
      <w:r w:rsidRPr="00E207B5">
        <w:rPr>
          <w:i/>
          <w:iCs/>
          <w:color w:val="000000" w:themeColor="text1"/>
          <w:sz w:val="18"/>
          <w:szCs w:val="18"/>
        </w:rPr>
        <w:t xml:space="preserve"> odds ratio;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95% CI:</w:t>
      </w:r>
      <w:r w:rsidRPr="00E207B5">
        <w:rPr>
          <w:i/>
          <w:iCs/>
          <w:color w:val="000000" w:themeColor="text1"/>
          <w:sz w:val="18"/>
          <w:szCs w:val="18"/>
        </w:rPr>
        <w:t xml:space="preserve"> 95% confidence interval of OR;</w:t>
      </w:r>
      <w:r>
        <w:rPr>
          <w:i/>
          <w:iCs/>
          <w:color w:val="000000" w:themeColor="text1"/>
          <w:sz w:val="18"/>
          <w:szCs w:val="18"/>
        </w:rPr>
        <w:t xml:space="preserve">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*</w:t>
      </w:r>
      <w:r w:rsidRPr="00E207B5">
        <w:rPr>
          <w:i/>
          <w:iCs/>
          <w:color w:val="000000" w:themeColor="text1"/>
          <w:sz w:val="18"/>
          <w:szCs w:val="18"/>
        </w:rPr>
        <w:t xml:space="preserve">pathological findings are defined as follows: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Respiratory acidosis:</w:t>
      </w:r>
      <w:r w:rsidRPr="00E207B5">
        <w:rPr>
          <w:i/>
          <w:iCs/>
          <w:color w:val="000000" w:themeColor="text1"/>
          <w:sz w:val="18"/>
          <w:szCs w:val="18"/>
        </w:rPr>
        <w:t xml:space="preserve"> pH &lt; 7.35 and pCO2 &gt; 6.7 kPa (50 mmHg) and standard bicarbonate (HCO3) ≥ 21 mmol/L;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Respiratory alkalosis:</w:t>
      </w:r>
      <w:r w:rsidRPr="00E207B5">
        <w:rPr>
          <w:i/>
          <w:iCs/>
          <w:color w:val="000000" w:themeColor="text1"/>
          <w:sz w:val="18"/>
          <w:szCs w:val="18"/>
        </w:rPr>
        <w:t xml:space="preserve"> pH &gt; 7.45 and pCO2 &lt; 4.7 kPa (35 mmHg) and HCO3 ≤ 30 mmol/L;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Metabolic acidosis:</w:t>
      </w:r>
      <w:r w:rsidRPr="00E207B5">
        <w:rPr>
          <w:i/>
          <w:iCs/>
          <w:color w:val="000000" w:themeColor="text1"/>
          <w:sz w:val="18"/>
          <w:szCs w:val="18"/>
        </w:rPr>
        <w:t xml:space="preserve"> (pH &lt; 7.35 and HCO3 &lt; 21 mmol/L and pCO2 ≤ 6.7 kPa (50 mmHg)) or (pH &lt; 7.35 and pCO2 ≤ 6.7 kPa (50 mmHg) and lactate &gt; 5.0 mmol/L);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Lactate acidosis:</w:t>
      </w:r>
      <w:r w:rsidRPr="00E207B5">
        <w:rPr>
          <w:i/>
          <w:iCs/>
          <w:color w:val="000000" w:themeColor="text1"/>
          <w:sz w:val="18"/>
          <w:szCs w:val="18"/>
        </w:rPr>
        <w:t xml:space="preserve"> pH &lt; 7.35 and pCO2 ≤ 6.7 kPa (50 mmHg) and lactate &gt; 5.0 mmol/L;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 xml:space="preserve">Metabolic acidosis of a cause other than lactate: </w:t>
      </w:r>
      <w:r w:rsidRPr="00E207B5">
        <w:rPr>
          <w:i/>
          <w:iCs/>
          <w:color w:val="000000" w:themeColor="text1"/>
          <w:sz w:val="18"/>
          <w:szCs w:val="18"/>
        </w:rPr>
        <w:t xml:space="preserve">pH &lt; 7.35 and HCO3 &lt; 21 mmol/L and pCO2 ≤ 6.7 kPa (50 mmHg) and lactate ≤ 2.2. mmol/L;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Metabolic alkalosis:</w:t>
      </w:r>
      <w:r w:rsidRPr="00E207B5">
        <w:rPr>
          <w:i/>
          <w:iCs/>
          <w:color w:val="000000" w:themeColor="text1"/>
          <w:sz w:val="18"/>
          <w:szCs w:val="18"/>
        </w:rPr>
        <w:t xml:space="preserve"> pH &lt; 7.35 and HCO3 &lt; 21 mmol/L and pCO2 ≤ 6.7 kPa (50 mmHg)</w:t>
      </w:r>
      <w:r>
        <w:rPr>
          <w:i/>
          <w:iCs/>
          <w:color w:val="000000" w:themeColor="text1"/>
          <w:sz w:val="18"/>
          <w:szCs w:val="18"/>
        </w:rPr>
        <w:t>.</w:t>
      </w:r>
    </w:p>
    <w:p w14:paraId="2BE2BD01" w14:textId="08F69E1A" w:rsidR="00FF0D79" w:rsidRDefault="00FF0D7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781BFB79" w14:textId="648B3B5A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4C70E933" w14:textId="22AF2CE2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3559AE66" w14:textId="4C843FCB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08902631" w14:textId="1D15D84E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6A17EC25" w14:textId="32CB300B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37FEDF5A" w14:textId="47CB52DE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5E36D9F3" w14:textId="79542E2B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2D7C213B" w14:textId="0E13A6C8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22F21209" w14:textId="3BAAB2C5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1E98FEB1" w14:textId="6E6F9EF2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4B31912A" w14:textId="479ADDC9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4C0F7E72" w14:textId="600E56E9" w:rsidR="005D3929" w:rsidRPr="00A74F60" w:rsidRDefault="005D3929" w:rsidP="005D3929">
      <w:pPr>
        <w:keepNext/>
        <w:spacing w:line="48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S2 Table.</w:t>
      </w:r>
      <w:r w:rsidRPr="00A74F60">
        <w:rPr>
          <w:b/>
          <w:bCs/>
          <w:color w:val="000000" w:themeColor="text1"/>
        </w:rPr>
        <w:t xml:space="preserve"> Association between initial examination findings and most frequent discharge diagnoses</w:t>
      </w:r>
      <w:r>
        <w:rPr>
          <w:b/>
          <w:bCs/>
          <w:color w:val="000000" w:themeColor="text1"/>
        </w:rPr>
        <w:t>.</w:t>
      </w:r>
    </w:p>
    <w:tbl>
      <w:tblPr>
        <w:tblpPr w:leftFromText="141" w:rightFromText="141" w:vertAnchor="text" w:horzAnchor="margin" w:tblpY="548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3821"/>
        <w:gridCol w:w="1136"/>
        <w:gridCol w:w="1701"/>
        <w:gridCol w:w="708"/>
        <w:gridCol w:w="1843"/>
        <w:gridCol w:w="709"/>
      </w:tblGrid>
      <w:tr w:rsidR="005D3929" w:rsidRPr="00E207B5" w14:paraId="31B36F0D" w14:textId="77777777" w:rsidTr="00182F85">
        <w:tc>
          <w:tcPr>
            <w:tcW w:w="3821" w:type="dxa"/>
            <w:vMerge w:val="restart"/>
            <w:shd w:val="clear" w:color="auto" w:fill="auto"/>
          </w:tcPr>
          <w:p w14:paraId="0972BDB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 xml:space="preserve"> </w:t>
            </w:r>
          </w:p>
          <w:p w14:paraId="11E521A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Discharge diagnoses and</w:t>
            </w:r>
          </w:p>
          <w:p w14:paraId="1E49978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 xml:space="preserve">   pathological findings</w:t>
            </w:r>
          </w:p>
        </w:tc>
        <w:tc>
          <w:tcPr>
            <w:tcW w:w="1136" w:type="dxa"/>
            <w:vMerge w:val="restart"/>
            <w:shd w:val="clear" w:color="auto" w:fill="auto"/>
          </w:tcPr>
          <w:p w14:paraId="0847F4C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Present/</w:t>
            </w:r>
          </w:p>
          <w:p w14:paraId="4B86807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available data n/n (%)</w:t>
            </w:r>
          </w:p>
        </w:tc>
        <w:tc>
          <w:tcPr>
            <w:tcW w:w="2409" w:type="dxa"/>
            <w:gridSpan w:val="2"/>
            <w:shd w:val="clear" w:color="auto" w:fill="auto"/>
          </w:tcPr>
          <w:p w14:paraId="01FB069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Univariable analysis</w:t>
            </w:r>
          </w:p>
        </w:tc>
        <w:tc>
          <w:tcPr>
            <w:tcW w:w="2552" w:type="dxa"/>
            <w:gridSpan w:val="2"/>
            <w:shd w:val="clear" w:color="auto" w:fill="auto"/>
          </w:tcPr>
          <w:p w14:paraId="16395D0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Multivariable analysis using multiple imputations</w:t>
            </w:r>
          </w:p>
        </w:tc>
      </w:tr>
      <w:tr w:rsidR="005D3929" w:rsidRPr="00E207B5" w14:paraId="18886F5E" w14:textId="77777777" w:rsidTr="00182F85">
        <w:tc>
          <w:tcPr>
            <w:tcW w:w="3821" w:type="dxa"/>
            <w:vMerge/>
            <w:shd w:val="clear" w:color="auto" w:fill="auto"/>
          </w:tcPr>
          <w:p w14:paraId="4BB8207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1136" w:type="dxa"/>
            <w:vMerge/>
            <w:shd w:val="clear" w:color="auto" w:fill="auto"/>
          </w:tcPr>
          <w:p w14:paraId="71C2276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1701" w:type="dxa"/>
            <w:shd w:val="clear" w:color="auto" w:fill="auto"/>
          </w:tcPr>
          <w:p w14:paraId="406F9BA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OR (95% CI)</w:t>
            </w:r>
          </w:p>
        </w:tc>
        <w:tc>
          <w:tcPr>
            <w:tcW w:w="708" w:type="dxa"/>
            <w:shd w:val="clear" w:color="auto" w:fill="auto"/>
          </w:tcPr>
          <w:p w14:paraId="14B21BE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p value</w:t>
            </w:r>
          </w:p>
        </w:tc>
        <w:tc>
          <w:tcPr>
            <w:tcW w:w="1843" w:type="dxa"/>
            <w:shd w:val="clear" w:color="auto" w:fill="auto"/>
          </w:tcPr>
          <w:p w14:paraId="0FE5FB9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OR (95% CI)</w:t>
            </w:r>
          </w:p>
        </w:tc>
        <w:tc>
          <w:tcPr>
            <w:tcW w:w="709" w:type="dxa"/>
            <w:shd w:val="clear" w:color="auto" w:fill="auto"/>
          </w:tcPr>
          <w:p w14:paraId="04F07A1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p value</w:t>
            </w:r>
          </w:p>
        </w:tc>
      </w:tr>
      <w:tr w:rsidR="005D3929" w:rsidRPr="00E207B5" w14:paraId="3D492678" w14:textId="77777777" w:rsidTr="00182F85">
        <w:tc>
          <w:tcPr>
            <w:tcW w:w="9918" w:type="dxa"/>
            <w:gridSpan w:val="6"/>
            <w:shd w:val="clear" w:color="auto" w:fill="auto"/>
          </w:tcPr>
          <w:p w14:paraId="452526A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Pneumonia (n = 142)</w:t>
            </w:r>
          </w:p>
        </w:tc>
      </w:tr>
      <w:tr w:rsidR="005D3929" w:rsidRPr="00E207B5" w14:paraId="34D8560F" w14:textId="77777777" w:rsidTr="00182F85">
        <w:tc>
          <w:tcPr>
            <w:tcW w:w="3821" w:type="dxa"/>
            <w:shd w:val="clear" w:color="auto" w:fill="FFFFFF" w:themeFill="background1"/>
          </w:tcPr>
          <w:p w14:paraId="3A5593D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Low oxygen saturation (SpO2 &lt; 90%)</w:t>
            </w:r>
          </w:p>
        </w:tc>
        <w:tc>
          <w:tcPr>
            <w:tcW w:w="1136" w:type="dxa"/>
            <w:shd w:val="clear" w:color="auto" w:fill="FFFFFF" w:themeFill="background1"/>
          </w:tcPr>
          <w:p w14:paraId="0015C5E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94/142 (66.2)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E55C8C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3.252 (2.209-4.787)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C03FA9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5FB1763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1.993 (1.231-3.228)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61092B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0.005</w:t>
            </w:r>
          </w:p>
        </w:tc>
      </w:tr>
      <w:tr w:rsidR="005D3929" w:rsidRPr="00E207B5" w14:paraId="3A08F6F8" w14:textId="77777777" w:rsidTr="00182F85">
        <w:tc>
          <w:tcPr>
            <w:tcW w:w="3821" w:type="dxa"/>
            <w:shd w:val="clear" w:color="auto" w:fill="FFFFFF" w:themeFill="background1"/>
          </w:tcPr>
          <w:p w14:paraId="6A6A5B6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Crackles upon auscultation 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0D419C7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65/142 (45.8)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91B77F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3.355 (2.276-4.944)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DD5FB3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35129D6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1.952 (1.186-3.213)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62D7C5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0.008</w:t>
            </w:r>
          </w:p>
        </w:tc>
      </w:tr>
      <w:tr w:rsidR="005D3929" w:rsidRPr="00E207B5" w14:paraId="40D5AA50" w14:textId="77777777" w:rsidTr="00182F85">
        <w:tc>
          <w:tcPr>
            <w:tcW w:w="3821" w:type="dxa"/>
            <w:shd w:val="clear" w:color="auto" w:fill="FFFFFF" w:themeFill="background1"/>
          </w:tcPr>
          <w:p w14:paraId="04F7534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Reduced vigilance (GCS &lt; 15)</w:t>
            </w:r>
          </w:p>
        </w:tc>
        <w:tc>
          <w:tcPr>
            <w:tcW w:w="1136" w:type="dxa"/>
            <w:shd w:val="clear" w:color="auto" w:fill="FFFFFF" w:themeFill="background1"/>
          </w:tcPr>
          <w:p w14:paraId="1F4178D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52/137 (38.0)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DC5D1F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2.801 (1.866-4.204)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914758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40ED877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1.904 (1.162-3.120)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373E99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0.011</w:t>
            </w:r>
          </w:p>
        </w:tc>
      </w:tr>
      <w:tr w:rsidR="005D3929" w:rsidRPr="00E207B5" w14:paraId="359018E7" w14:textId="77777777" w:rsidTr="00182F85">
        <w:tc>
          <w:tcPr>
            <w:tcW w:w="3821" w:type="dxa"/>
            <w:shd w:val="clear" w:color="auto" w:fill="FFFFFF" w:themeFill="background1"/>
          </w:tcPr>
          <w:p w14:paraId="5FF3922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Crackles upon auscultation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1E3AF33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52/142 (36.6)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691EB1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2.963 (1.973-4.449)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6F47DD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5C8D5D1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1.896 (1.124-3.200)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638A14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0.017</w:t>
            </w:r>
          </w:p>
        </w:tc>
      </w:tr>
      <w:tr w:rsidR="005D3929" w:rsidRPr="00E207B5" w14:paraId="6B7576FF" w14:textId="77777777" w:rsidTr="00182F85">
        <w:tc>
          <w:tcPr>
            <w:tcW w:w="3821" w:type="dxa"/>
            <w:shd w:val="clear" w:color="auto" w:fill="FFFFFF" w:themeFill="background1"/>
          </w:tcPr>
          <w:p w14:paraId="7418364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High body temperature (temperature ≥ 38 °C)</w:t>
            </w:r>
          </w:p>
        </w:tc>
        <w:tc>
          <w:tcPr>
            <w:tcW w:w="1136" w:type="dxa"/>
            <w:shd w:val="clear" w:color="auto" w:fill="FFFFFF" w:themeFill="background1"/>
          </w:tcPr>
          <w:p w14:paraId="5FE70BE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38/118 (32.2)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DC042C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3.032 (1.851-4.967)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3CDDBE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14:paraId="5B79F51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1.698 (0.976-2.955)</w:t>
            </w:r>
          </w:p>
        </w:tc>
        <w:tc>
          <w:tcPr>
            <w:tcW w:w="709" w:type="dxa"/>
            <w:shd w:val="clear" w:color="auto" w:fill="FFFFFF" w:themeFill="background1"/>
          </w:tcPr>
          <w:p w14:paraId="70BBB0A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0.061</w:t>
            </w:r>
          </w:p>
        </w:tc>
      </w:tr>
      <w:tr w:rsidR="005D3929" w:rsidRPr="00E207B5" w14:paraId="0F675445" w14:textId="77777777" w:rsidTr="00182F85">
        <w:tc>
          <w:tcPr>
            <w:tcW w:w="3821" w:type="dxa"/>
            <w:shd w:val="clear" w:color="auto" w:fill="FFFFFF" w:themeFill="background1"/>
          </w:tcPr>
          <w:p w14:paraId="1462FD9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Tachycardia (heart rate &gt; 100/minute)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34A835F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78/139 (56.1)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42A4A7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1.981 (1.362-2.881)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576E6D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14:paraId="4D82570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1.547 (0.984-2.433)</w:t>
            </w:r>
          </w:p>
        </w:tc>
        <w:tc>
          <w:tcPr>
            <w:tcW w:w="709" w:type="dxa"/>
            <w:shd w:val="clear" w:color="auto" w:fill="FFFFFF" w:themeFill="background1"/>
          </w:tcPr>
          <w:p w14:paraId="1C51F66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0.059</w:t>
            </w:r>
          </w:p>
        </w:tc>
      </w:tr>
      <w:tr w:rsidR="005D3929" w:rsidRPr="00E207B5" w14:paraId="05A85A7A" w14:textId="77777777" w:rsidTr="00182F85">
        <w:tc>
          <w:tcPr>
            <w:tcW w:w="3821" w:type="dxa"/>
            <w:shd w:val="clear" w:color="auto" w:fill="FFFFFF" w:themeFill="background1"/>
          </w:tcPr>
          <w:p w14:paraId="0A18960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Tachypnea (respiratory rate ≥ 22/minute)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6C40AF3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56/111 (50.5)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88F741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1.952 (1.278-2.979)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0264F0A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0.002</w:t>
            </w:r>
          </w:p>
        </w:tc>
        <w:tc>
          <w:tcPr>
            <w:tcW w:w="1843" w:type="dxa"/>
            <w:shd w:val="clear" w:color="auto" w:fill="FFFFFF" w:themeFill="background1"/>
          </w:tcPr>
          <w:p w14:paraId="75719BF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1.386 (0.855-2.247)</w:t>
            </w:r>
          </w:p>
        </w:tc>
        <w:tc>
          <w:tcPr>
            <w:tcW w:w="709" w:type="dxa"/>
            <w:shd w:val="clear" w:color="auto" w:fill="FFFFFF" w:themeFill="background1"/>
          </w:tcPr>
          <w:p w14:paraId="22788C3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0.185</w:t>
            </w:r>
          </w:p>
        </w:tc>
      </w:tr>
      <w:tr w:rsidR="005D3929" w:rsidRPr="00E207B5" w14:paraId="687104C3" w14:textId="77777777" w:rsidTr="00182F85">
        <w:tc>
          <w:tcPr>
            <w:tcW w:w="3821" w:type="dxa"/>
            <w:shd w:val="clear" w:color="auto" w:fill="FFFFFF" w:themeFill="background1"/>
          </w:tcPr>
          <w:p w14:paraId="26A39FC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Reported pain (NRS ≥ 1)</w:t>
            </w:r>
          </w:p>
        </w:tc>
        <w:tc>
          <w:tcPr>
            <w:tcW w:w="1136" w:type="dxa"/>
            <w:shd w:val="clear" w:color="auto" w:fill="FFFFFF" w:themeFill="background1"/>
          </w:tcPr>
          <w:p w14:paraId="6E35B4F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12/81 (14.8)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D6C447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0.296 (0.154-0.566)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D8C6AD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FFFFFF" w:themeFill="background1"/>
          </w:tcPr>
          <w:p w14:paraId="6EEAB3F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0.728 (0.466-1.136)</w:t>
            </w:r>
          </w:p>
        </w:tc>
        <w:tc>
          <w:tcPr>
            <w:tcW w:w="709" w:type="dxa"/>
            <w:shd w:val="clear" w:color="auto" w:fill="FFFFFF" w:themeFill="background1"/>
          </w:tcPr>
          <w:p w14:paraId="3D079F2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0.162</w:t>
            </w:r>
          </w:p>
        </w:tc>
      </w:tr>
      <w:tr w:rsidR="005D3929" w:rsidRPr="00E207B5" w14:paraId="07A085C4" w14:textId="77777777" w:rsidTr="00182F85">
        <w:tc>
          <w:tcPr>
            <w:tcW w:w="3821" w:type="dxa"/>
            <w:shd w:val="clear" w:color="auto" w:fill="FFFFFF" w:themeFill="background1"/>
          </w:tcPr>
          <w:p w14:paraId="52D0A12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Lower extremity edema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28C2453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15/142 (10.6)</w:t>
            </w:r>
          </w:p>
        </w:tc>
        <w:tc>
          <w:tcPr>
            <w:tcW w:w="1701" w:type="dxa"/>
            <w:shd w:val="clear" w:color="auto" w:fill="FFFFFF" w:themeFill="background1"/>
          </w:tcPr>
          <w:p w14:paraId="3FE6C4E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0.674 (0.377-1.207)</w:t>
            </w:r>
          </w:p>
        </w:tc>
        <w:tc>
          <w:tcPr>
            <w:tcW w:w="708" w:type="dxa"/>
            <w:shd w:val="clear" w:color="auto" w:fill="FFFFFF" w:themeFill="background1"/>
          </w:tcPr>
          <w:p w14:paraId="131C649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0.185</w:t>
            </w:r>
          </w:p>
        </w:tc>
        <w:tc>
          <w:tcPr>
            <w:tcW w:w="1843" w:type="dxa"/>
            <w:shd w:val="clear" w:color="auto" w:fill="FFFFFF" w:themeFill="background1"/>
          </w:tcPr>
          <w:p w14:paraId="434B3E0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0.661 (0.334-1.307)</w:t>
            </w:r>
          </w:p>
        </w:tc>
        <w:tc>
          <w:tcPr>
            <w:tcW w:w="709" w:type="dxa"/>
            <w:shd w:val="clear" w:color="auto" w:fill="FFFFFF" w:themeFill="background1"/>
          </w:tcPr>
          <w:p w14:paraId="3896AE1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0.234</w:t>
            </w:r>
          </w:p>
        </w:tc>
      </w:tr>
      <w:tr w:rsidR="005D3929" w:rsidRPr="00E207B5" w14:paraId="7169267C" w14:textId="77777777" w:rsidTr="00182F85">
        <w:tc>
          <w:tcPr>
            <w:tcW w:w="9918" w:type="dxa"/>
            <w:gridSpan w:val="6"/>
            <w:shd w:val="clear" w:color="auto" w:fill="auto"/>
          </w:tcPr>
          <w:p w14:paraId="34385D8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COPD exacerbation (n = 138)</w:t>
            </w:r>
          </w:p>
        </w:tc>
      </w:tr>
      <w:tr w:rsidR="005D3929" w:rsidRPr="00E207B5" w14:paraId="7C05563A" w14:textId="77777777" w:rsidTr="00182F85">
        <w:tc>
          <w:tcPr>
            <w:tcW w:w="3821" w:type="dxa"/>
            <w:shd w:val="clear" w:color="auto" w:fill="FFFFFF" w:themeFill="background1"/>
          </w:tcPr>
          <w:p w14:paraId="69F65B7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Wheezing upon auscultation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2B1F6D7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81/138 (58.7)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FB6955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7.441 (4.963-11.157)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A8D00A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1E5EE7D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4.738 (2.916-7.698)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9F1603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&lt;0.001</w:t>
            </w:r>
          </w:p>
        </w:tc>
      </w:tr>
      <w:tr w:rsidR="005D3929" w:rsidRPr="00E207B5" w14:paraId="7EF67B93" w14:textId="77777777" w:rsidTr="00182F85">
        <w:tc>
          <w:tcPr>
            <w:tcW w:w="3821" w:type="dxa"/>
            <w:shd w:val="clear" w:color="auto" w:fill="FFFFFF" w:themeFill="background1"/>
          </w:tcPr>
          <w:p w14:paraId="73C9E20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Silent lung upon auscultation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22F0592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20/138 (14.5)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998A20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4.105 (2.183-7.717)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6F8BD7B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62DFF2F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4.062 (1.796-9.186)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4795D2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0.001</w:t>
            </w:r>
          </w:p>
        </w:tc>
      </w:tr>
      <w:tr w:rsidR="005D3929" w:rsidRPr="00E207B5" w14:paraId="32DB6E9E" w14:textId="77777777" w:rsidTr="00182F85">
        <w:tc>
          <w:tcPr>
            <w:tcW w:w="3821" w:type="dxa"/>
            <w:shd w:val="clear" w:color="auto" w:fill="FFFFFF" w:themeFill="background1"/>
          </w:tcPr>
          <w:p w14:paraId="50EFA64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 xml:space="preserve">Wheezing upon auscultation </w:t>
            </w:r>
            <w:r w:rsidRPr="00E207B5">
              <w:rPr>
                <w:sz w:val="14"/>
                <w:szCs w:val="14"/>
              </w:rPr>
              <w:t>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14CA864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79/138 (57.2)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88D0F4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5.798 (3.901-8.619)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690025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2DB5AA0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3.002 (1.779-5.006)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2D47B44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&lt;0.001</w:t>
            </w:r>
          </w:p>
        </w:tc>
      </w:tr>
      <w:tr w:rsidR="005D3929" w:rsidRPr="00E207B5" w14:paraId="109CD0BC" w14:textId="77777777" w:rsidTr="00182F85">
        <w:tc>
          <w:tcPr>
            <w:tcW w:w="3821" w:type="dxa"/>
            <w:shd w:val="clear" w:color="auto" w:fill="FFFFFF" w:themeFill="background1"/>
          </w:tcPr>
          <w:p w14:paraId="272F7C0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Low oxygen saturation (SpO2 &lt; 90%)</w:t>
            </w:r>
          </w:p>
        </w:tc>
        <w:tc>
          <w:tcPr>
            <w:tcW w:w="1136" w:type="dxa"/>
            <w:shd w:val="clear" w:color="auto" w:fill="FFFFFF" w:themeFill="background1"/>
          </w:tcPr>
          <w:p w14:paraId="63B660E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71/138 (51.4)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6B04C8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1.505 (1.037-2.185)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474528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0.032</w:t>
            </w:r>
          </w:p>
        </w:tc>
        <w:tc>
          <w:tcPr>
            <w:tcW w:w="1843" w:type="dxa"/>
            <w:shd w:val="clear" w:color="auto" w:fill="FFFFFF" w:themeFill="background1"/>
          </w:tcPr>
          <w:p w14:paraId="4D8FA29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1.499 (0.886-2.536)</w:t>
            </w:r>
          </w:p>
        </w:tc>
        <w:tc>
          <w:tcPr>
            <w:tcW w:w="709" w:type="dxa"/>
            <w:shd w:val="clear" w:color="auto" w:fill="FFFFFF" w:themeFill="background1"/>
          </w:tcPr>
          <w:p w14:paraId="1A5D83F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0.131</w:t>
            </w:r>
          </w:p>
        </w:tc>
      </w:tr>
      <w:tr w:rsidR="005D3929" w:rsidRPr="00E207B5" w14:paraId="55B07A2B" w14:textId="77777777" w:rsidTr="00182F85">
        <w:tc>
          <w:tcPr>
            <w:tcW w:w="3821" w:type="dxa"/>
            <w:shd w:val="clear" w:color="auto" w:fill="FFFFFF" w:themeFill="background1"/>
          </w:tcPr>
          <w:p w14:paraId="6B0077A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Tachycardia (heart rate &gt; 100/minute)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0BFAA30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71/137 (51.8)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94CEBE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1.593 (1.095-2.316)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0703DFA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0.015</w:t>
            </w:r>
          </w:p>
        </w:tc>
        <w:tc>
          <w:tcPr>
            <w:tcW w:w="1843" w:type="dxa"/>
            <w:shd w:val="clear" w:color="auto" w:fill="FFFFFF" w:themeFill="background1"/>
          </w:tcPr>
          <w:p w14:paraId="3AA6F8F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1.420 (0.867-2.327)</w:t>
            </w:r>
          </w:p>
        </w:tc>
        <w:tc>
          <w:tcPr>
            <w:tcW w:w="709" w:type="dxa"/>
            <w:shd w:val="clear" w:color="auto" w:fill="FFFFFF" w:themeFill="background1"/>
          </w:tcPr>
          <w:p w14:paraId="32AA98B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0.163</w:t>
            </w:r>
          </w:p>
        </w:tc>
      </w:tr>
      <w:tr w:rsidR="005D3929" w:rsidRPr="00E207B5" w14:paraId="74826A7C" w14:textId="77777777" w:rsidTr="00182F85">
        <w:tc>
          <w:tcPr>
            <w:tcW w:w="3821" w:type="dxa"/>
            <w:shd w:val="clear" w:color="auto" w:fill="FFFFFF" w:themeFill="background1"/>
          </w:tcPr>
          <w:p w14:paraId="6E4BA27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Tachypnea (respiratory rate ≥ 22/minute)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66A520D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55/111 (49.5)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7EB034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1.863 (1.220-2.843)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DE95C5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0.004</w:t>
            </w:r>
          </w:p>
        </w:tc>
        <w:tc>
          <w:tcPr>
            <w:tcW w:w="1843" w:type="dxa"/>
            <w:shd w:val="clear" w:color="auto" w:fill="FFFFFF" w:themeFill="background1"/>
          </w:tcPr>
          <w:p w14:paraId="3C891DA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1.010 (0.572-1.785)</w:t>
            </w:r>
          </w:p>
        </w:tc>
        <w:tc>
          <w:tcPr>
            <w:tcW w:w="709" w:type="dxa"/>
            <w:shd w:val="clear" w:color="auto" w:fill="FFFFFF" w:themeFill="background1"/>
          </w:tcPr>
          <w:p w14:paraId="7343362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0.972</w:t>
            </w:r>
          </w:p>
        </w:tc>
      </w:tr>
      <w:tr w:rsidR="005D3929" w:rsidRPr="00E207B5" w14:paraId="4B8FEEBB" w14:textId="77777777" w:rsidTr="00182F85">
        <w:tc>
          <w:tcPr>
            <w:tcW w:w="3821" w:type="dxa"/>
            <w:shd w:val="clear" w:color="auto" w:fill="FFFFFF" w:themeFill="background1"/>
          </w:tcPr>
          <w:p w14:paraId="4A3C06E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High body temperature (temperature ≥ 38 °C)</w:t>
            </w:r>
          </w:p>
        </w:tc>
        <w:tc>
          <w:tcPr>
            <w:tcW w:w="1136" w:type="dxa"/>
            <w:shd w:val="clear" w:color="auto" w:fill="FFFFFF" w:themeFill="background1"/>
          </w:tcPr>
          <w:p w14:paraId="7BE2203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14/104 (13.5)</w:t>
            </w:r>
          </w:p>
        </w:tc>
        <w:tc>
          <w:tcPr>
            <w:tcW w:w="1701" w:type="dxa"/>
            <w:shd w:val="clear" w:color="auto" w:fill="FFFFFF" w:themeFill="background1"/>
          </w:tcPr>
          <w:p w14:paraId="2CF9C1D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0.635 (0.342-1.181)</w:t>
            </w:r>
          </w:p>
        </w:tc>
        <w:tc>
          <w:tcPr>
            <w:tcW w:w="708" w:type="dxa"/>
            <w:shd w:val="clear" w:color="auto" w:fill="FFFFFF" w:themeFill="background1"/>
          </w:tcPr>
          <w:p w14:paraId="048DCD8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0.152</w:t>
            </w:r>
          </w:p>
        </w:tc>
        <w:tc>
          <w:tcPr>
            <w:tcW w:w="1843" w:type="dxa"/>
            <w:shd w:val="clear" w:color="auto" w:fill="FFFFFF" w:themeFill="background1"/>
          </w:tcPr>
          <w:p w14:paraId="4F12F3B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0.988 (0.514-1.898)</w:t>
            </w:r>
          </w:p>
        </w:tc>
        <w:tc>
          <w:tcPr>
            <w:tcW w:w="709" w:type="dxa"/>
            <w:shd w:val="clear" w:color="auto" w:fill="FFFFFF" w:themeFill="background1"/>
          </w:tcPr>
          <w:p w14:paraId="251C590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0.970</w:t>
            </w:r>
          </w:p>
        </w:tc>
      </w:tr>
      <w:tr w:rsidR="005D3929" w:rsidRPr="00E207B5" w14:paraId="0BB5F4DA" w14:textId="77777777" w:rsidTr="00182F85">
        <w:tc>
          <w:tcPr>
            <w:tcW w:w="3821" w:type="dxa"/>
            <w:shd w:val="clear" w:color="auto" w:fill="FFFFFF" w:themeFill="background1"/>
          </w:tcPr>
          <w:p w14:paraId="6BC6549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Reported pain (NRS ≥ 1)</w:t>
            </w:r>
          </w:p>
        </w:tc>
        <w:tc>
          <w:tcPr>
            <w:tcW w:w="1136" w:type="dxa"/>
            <w:shd w:val="clear" w:color="auto" w:fill="FFFFFF" w:themeFill="background1"/>
          </w:tcPr>
          <w:p w14:paraId="32A760A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16/89 (18.0)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A34753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0.377 (0.211-0.677)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98254F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0.001</w:t>
            </w:r>
          </w:p>
        </w:tc>
        <w:tc>
          <w:tcPr>
            <w:tcW w:w="1843" w:type="dxa"/>
            <w:shd w:val="clear" w:color="auto" w:fill="FFFFFF" w:themeFill="background1"/>
          </w:tcPr>
          <w:p w14:paraId="08025D3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0.700 (0.422-1.159)</w:t>
            </w:r>
          </w:p>
        </w:tc>
        <w:tc>
          <w:tcPr>
            <w:tcW w:w="709" w:type="dxa"/>
            <w:shd w:val="clear" w:color="auto" w:fill="FFFFFF" w:themeFill="background1"/>
          </w:tcPr>
          <w:p w14:paraId="5DBF373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0.165</w:t>
            </w:r>
          </w:p>
        </w:tc>
      </w:tr>
      <w:tr w:rsidR="005D3929" w:rsidRPr="00E207B5" w14:paraId="45A271AD" w14:textId="77777777" w:rsidTr="00182F85">
        <w:tc>
          <w:tcPr>
            <w:tcW w:w="3821" w:type="dxa"/>
            <w:shd w:val="clear" w:color="auto" w:fill="FFFFFF" w:themeFill="background1"/>
          </w:tcPr>
          <w:p w14:paraId="5E7F07B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 xml:space="preserve">Crackles upon auscultation </w:t>
            </w:r>
            <w:r w:rsidRPr="00E207B5">
              <w:rPr>
                <w:sz w:val="14"/>
                <w:szCs w:val="14"/>
              </w:rPr>
              <w:t>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4A56E97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27/138 (19.6)</w:t>
            </w:r>
          </w:p>
        </w:tc>
        <w:tc>
          <w:tcPr>
            <w:tcW w:w="1701" w:type="dxa"/>
            <w:shd w:val="clear" w:color="auto" w:fill="FFFFFF" w:themeFill="background1"/>
          </w:tcPr>
          <w:p w14:paraId="0348589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0.674 (0.426-1.067)</w:t>
            </w:r>
          </w:p>
        </w:tc>
        <w:tc>
          <w:tcPr>
            <w:tcW w:w="708" w:type="dxa"/>
            <w:shd w:val="clear" w:color="auto" w:fill="FFFFFF" w:themeFill="background1"/>
          </w:tcPr>
          <w:p w14:paraId="097BA68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0.093</w:t>
            </w:r>
          </w:p>
        </w:tc>
        <w:tc>
          <w:tcPr>
            <w:tcW w:w="1843" w:type="dxa"/>
            <w:shd w:val="clear" w:color="auto" w:fill="FFFFFF" w:themeFill="background1"/>
          </w:tcPr>
          <w:p w14:paraId="67B10ED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0.574 (0.295-1.117)</w:t>
            </w:r>
          </w:p>
        </w:tc>
        <w:tc>
          <w:tcPr>
            <w:tcW w:w="709" w:type="dxa"/>
            <w:shd w:val="clear" w:color="auto" w:fill="FFFFFF" w:themeFill="background1"/>
          </w:tcPr>
          <w:p w14:paraId="0E9357F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0.102</w:t>
            </w:r>
          </w:p>
        </w:tc>
      </w:tr>
      <w:tr w:rsidR="005D3929" w:rsidRPr="00E207B5" w14:paraId="64D71175" w14:textId="77777777" w:rsidTr="00182F85">
        <w:tc>
          <w:tcPr>
            <w:tcW w:w="3821" w:type="dxa"/>
            <w:shd w:val="clear" w:color="auto" w:fill="FFFFFF" w:themeFill="background1"/>
          </w:tcPr>
          <w:p w14:paraId="03EFD69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Hypotension (systolic blood pressure &lt; 100 mmHg)</w:t>
            </w:r>
          </w:p>
        </w:tc>
        <w:tc>
          <w:tcPr>
            <w:tcW w:w="1136" w:type="dxa"/>
            <w:shd w:val="clear" w:color="auto" w:fill="FFFFFF" w:themeFill="background1"/>
          </w:tcPr>
          <w:p w14:paraId="2308F39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3/134 (2.2)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974D3C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0.258 (0.079-0.842)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01EE15F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0.025</w:t>
            </w:r>
          </w:p>
        </w:tc>
        <w:tc>
          <w:tcPr>
            <w:tcW w:w="1843" w:type="dxa"/>
            <w:shd w:val="clear" w:color="auto" w:fill="FFFFFF" w:themeFill="background1"/>
          </w:tcPr>
          <w:p w14:paraId="25CCC0C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0.527 (0.118-2.354)</w:t>
            </w:r>
          </w:p>
        </w:tc>
        <w:tc>
          <w:tcPr>
            <w:tcW w:w="709" w:type="dxa"/>
            <w:shd w:val="clear" w:color="auto" w:fill="FFFFFF" w:themeFill="background1"/>
          </w:tcPr>
          <w:p w14:paraId="3B0C604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0.402</w:t>
            </w:r>
          </w:p>
        </w:tc>
      </w:tr>
      <w:tr w:rsidR="005D3929" w:rsidRPr="00E207B5" w14:paraId="2AA66B09" w14:textId="77777777" w:rsidTr="00182F85">
        <w:tc>
          <w:tcPr>
            <w:tcW w:w="3821" w:type="dxa"/>
            <w:shd w:val="clear" w:color="auto" w:fill="FFFFFF" w:themeFill="background1"/>
          </w:tcPr>
          <w:p w14:paraId="29C5AB2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Reduced vigilance (GCS &lt; 15)</w:t>
            </w:r>
          </w:p>
        </w:tc>
        <w:tc>
          <w:tcPr>
            <w:tcW w:w="1136" w:type="dxa"/>
            <w:shd w:val="clear" w:color="auto" w:fill="FFFFFF" w:themeFill="background1"/>
          </w:tcPr>
          <w:p w14:paraId="1F4364A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7/135 (5.2)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779866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0.158 (0.072-0.345)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0C26038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2962DB8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0.279 (0.113-0.690)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508C1FA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0.006</w:t>
            </w:r>
          </w:p>
        </w:tc>
      </w:tr>
      <w:tr w:rsidR="005D3929" w:rsidRPr="00E207B5" w14:paraId="37160922" w14:textId="77777777" w:rsidTr="00182F85">
        <w:tc>
          <w:tcPr>
            <w:tcW w:w="9918" w:type="dxa"/>
            <w:gridSpan w:val="6"/>
            <w:shd w:val="clear" w:color="auto" w:fill="auto"/>
          </w:tcPr>
          <w:p w14:paraId="4D65024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Decompensated heart failure (n = 125)</w:t>
            </w:r>
          </w:p>
        </w:tc>
      </w:tr>
      <w:tr w:rsidR="005D3929" w:rsidRPr="00E207B5" w14:paraId="6B56AA73" w14:textId="77777777" w:rsidTr="00182F85">
        <w:tc>
          <w:tcPr>
            <w:tcW w:w="3821" w:type="dxa"/>
            <w:shd w:val="clear" w:color="auto" w:fill="FFFFFF" w:themeFill="background1"/>
          </w:tcPr>
          <w:p w14:paraId="636929E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Lower extremity edema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547A5B5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62/125 (49.6)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50FD8B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14.005 (8.685-22.585)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BF923A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1FDA2C7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13.686 (8.041-23.295)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FE8A6E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&lt;0.001</w:t>
            </w:r>
          </w:p>
        </w:tc>
      </w:tr>
      <w:tr w:rsidR="005D3929" w:rsidRPr="00E207B5" w14:paraId="61AC6058" w14:textId="77777777" w:rsidTr="00182F85">
        <w:tc>
          <w:tcPr>
            <w:tcW w:w="3821" w:type="dxa"/>
            <w:shd w:val="clear" w:color="auto" w:fill="FFFFFF" w:themeFill="background1"/>
          </w:tcPr>
          <w:p w14:paraId="76D5FE2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Crackles upon auscultation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0A8317A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53/125 (42.4)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22FF9A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4.021 (2.645-6.114)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658A33A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01ED0E7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3.010 (1.792-5.057)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E5017C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&lt;0.001</w:t>
            </w:r>
          </w:p>
        </w:tc>
      </w:tr>
      <w:tr w:rsidR="005D3929" w:rsidRPr="00E207B5" w14:paraId="30ECF1A8" w14:textId="77777777" w:rsidTr="00182F85">
        <w:tc>
          <w:tcPr>
            <w:tcW w:w="3821" w:type="dxa"/>
            <w:shd w:val="clear" w:color="auto" w:fill="FFFFFF" w:themeFill="background1"/>
          </w:tcPr>
          <w:p w14:paraId="2CF8EBE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 xml:space="preserve">Crackles upon auscultation </w:t>
            </w:r>
            <w:r w:rsidRPr="00E207B5">
              <w:rPr>
                <w:sz w:val="14"/>
                <w:szCs w:val="14"/>
              </w:rPr>
              <w:t>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647EF83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49/125 (39.2)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606885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2.257 (1.501-3.393)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3A94A5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4095080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1.922 (1.119-3.301)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061BF1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0.018</w:t>
            </w:r>
          </w:p>
        </w:tc>
      </w:tr>
      <w:tr w:rsidR="005D3929" w:rsidRPr="00E207B5" w14:paraId="15BE012C" w14:textId="77777777" w:rsidTr="00182F85">
        <w:tc>
          <w:tcPr>
            <w:tcW w:w="3821" w:type="dxa"/>
            <w:shd w:val="clear" w:color="auto" w:fill="FFFFFF" w:themeFill="background1"/>
          </w:tcPr>
          <w:p w14:paraId="0CFF902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Low oxygen saturation (SpO2 &lt; 90%)</w:t>
            </w:r>
          </w:p>
        </w:tc>
        <w:tc>
          <w:tcPr>
            <w:tcW w:w="1136" w:type="dxa"/>
            <w:shd w:val="clear" w:color="auto" w:fill="FFFFFF" w:themeFill="background1"/>
          </w:tcPr>
          <w:p w14:paraId="4348EA2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67/125 (53.6)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F4B9B6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1.656 (1.124-2.441)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296ACD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0.011</w:t>
            </w:r>
          </w:p>
        </w:tc>
        <w:tc>
          <w:tcPr>
            <w:tcW w:w="1843" w:type="dxa"/>
            <w:shd w:val="clear" w:color="auto" w:fill="FFFFFF" w:themeFill="background1"/>
          </w:tcPr>
          <w:p w14:paraId="1970B04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1.604 (0.980-2.625)</w:t>
            </w:r>
          </w:p>
        </w:tc>
        <w:tc>
          <w:tcPr>
            <w:tcW w:w="709" w:type="dxa"/>
            <w:shd w:val="clear" w:color="auto" w:fill="FFFFFF" w:themeFill="background1"/>
          </w:tcPr>
          <w:p w14:paraId="13288D3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0.060</w:t>
            </w:r>
          </w:p>
        </w:tc>
      </w:tr>
      <w:tr w:rsidR="005D3929" w:rsidRPr="00E207B5" w14:paraId="3A669360" w14:textId="77777777" w:rsidTr="00182F85">
        <w:tc>
          <w:tcPr>
            <w:tcW w:w="3821" w:type="dxa"/>
            <w:shd w:val="clear" w:color="auto" w:fill="FFFFFF" w:themeFill="background1"/>
          </w:tcPr>
          <w:p w14:paraId="353FC36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Tachycardia (heart rate &gt; 100/minute)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6A3959F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40/120 (33.3)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53DD82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0.626 (0.414-0.946)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09A7EE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0.026</w:t>
            </w:r>
          </w:p>
        </w:tc>
        <w:tc>
          <w:tcPr>
            <w:tcW w:w="1843" w:type="dxa"/>
            <w:shd w:val="clear" w:color="auto" w:fill="FFFFFF" w:themeFill="background1"/>
          </w:tcPr>
          <w:p w14:paraId="62032DD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0.728 (0.448-1.184)</w:t>
            </w:r>
          </w:p>
        </w:tc>
        <w:tc>
          <w:tcPr>
            <w:tcW w:w="709" w:type="dxa"/>
            <w:shd w:val="clear" w:color="auto" w:fill="FFFFFF" w:themeFill="background1"/>
          </w:tcPr>
          <w:p w14:paraId="2F03A89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0.201</w:t>
            </w:r>
          </w:p>
        </w:tc>
      </w:tr>
      <w:tr w:rsidR="005D3929" w:rsidRPr="00E207B5" w14:paraId="6F2F579D" w14:textId="77777777" w:rsidTr="00182F85">
        <w:tc>
          <w:tcPr>
            <w:tcW w:w="3821" w:type="dxa"/>
            <w:shd w:val="clear" w:color="auto" w:fill="FFFFFF" w:themeFill="background1"/>
          </w:tcPr>
          <w:p w14:paraId="0C30956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Reduced vigilance (GCS &lt; 15)</w:t>
            </w:r>
          </w:p>
        </w:tc>
        <w:tc>
          <w:tcPr>
            <w:tcW w:w="1136" w:type="dxa"/>
            <w:shd w:val="clear" w:color="auto" w:fill="FFFFFF" w:themeFill="background1"/>
          </w:tcPr>
          <w:p w14:paraId="3EE06DD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18/123 (14.6)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2E3317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0.563 (0.330-0.963)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0EC8F7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0.036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2E47E8A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0.464 (0.247-0.869)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7B3FE4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0.016</w:t>
            </w:r>
          </w:p>
        </w:tc>
      </w:tr>
      <w:tr w:rsidR="005D3929" w:rsidRPr="00E207B5" w14:paraId="087A8DBC" w14:textId="77777777" w:rsidTr="00182F85">
        <w:tc>
          <w:tcPr>
            <w:tcW w:w="3821" w:type="dxa"/>
            <w:shd w:val="clear" w:color="auto" w:fill="FFFFFF" w:themeFill="background1"/>
          </w:tcPr>
          <w:p w14:paraId="0641101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Wheezing upon auscultation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0913AF3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21/125 (16.8)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3353E1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0.588 (0.355-0.973)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C9C279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0.039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4DA8866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0.335 (0.180-0.624)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55390B7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0.001</w:t>
            </w:r>
          </w:p>
        </w:tc>
      </w:tr>
      <w:tr w:rsidR="005D3929" w:rsidRPr="00E207B5" w14:paraId="5F5836A2" w14:textId="77777777" w:rsidTr="00182F85">
        <w:tc>
          <w:tcPr>
            <w:tcW w:w="9918" w:type="dxa"/>
            <w:gridSpan w:val="6"/>
            <w:shd w:val="clear" w:color="auto" w:fill="FFFFFF" w:themeFill="background1"/>
          </w:tcPr>
          <w:p w14:paraId="609C182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Acute coronary syndrome (n = 61)</w:t>
            </w:r>
          </w:p>
        </w:tc>
      </w:tr>
      <w:tr w:rsidR="005D3929" w:rsidRPr="00E207B5" w14:paraId="390C3A91" w14:textId="77777777" w:rsidTr="00182F85">
        <w:tc>
          <w:tcPr>
            <w:tcW w:w="3821" w:type="dxa"/>
            <w:shd w:val="clear" w:color="auto" w:fill="FFFFFF" w:themeFill="background1"/>
          </w:tcPr>
          <w:p w14:paraId="5634DF3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Reported pain (NRS ≥ 1)</w:t>
            </w:r>
          </w:p>
        </w:tc>
        <w:tc>
          <w:tcPr>
            <w:tcW w:w="1136" w:type="dxa"/>
            <w:shd w:val="clear" w:color="auto" w:fill="FFFFFF" w:themeFill="background1"/>
          </w:tcPr>
          <w:p w14:paraId="4563E5D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29/42 (69)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475776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5.468 (2.743-10.900)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972350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3D6A525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2.469 (1.271-4.800)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2E5E84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0.008</w:t>
            </w:r>
          </w:p>
        </w:tc>
      </w:tr>
      <w:tr w:rsidR="005D3929" w:rsidRPr="00E207B5" w14:paraId="0C0E5C81" w14:textId="77777777" w:rsidTr="00182F85">
        <w:tc>
          <w:tcPr>
            <w:tcW w:w="3821" w:type="dxa"/>
            <w:shd w:val="clear" w:color="auto" w:fill="FFFFFF" w:themeFill="background1"/>
          </w:tcPr>
          <w:p w14:paraId="252F998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Low oxygen saturation (SpO2 &lt; 90%)</w:t>
            </w:r>
          </w:p>
        </w:tc>
        <w:tc>
          <w:tcPr>
            <w:tcW w:w="1136" w:type="dxa"/>
            <w:shd w:val="clear" w:color="auto" w:fill="FFFFFF" w:themeFill="background1"/>
          </w:tcPr>
          <w:p w14:paraId="2E229E0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18/60 (30.0)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1142F6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0.535 (0.301-0.948)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E6C691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0.032</w:t>
            </w:r>
          </w:p>
        </w:tc>
        <w:tc>
          <w:tcPr>
            <w:tcW w:w="1843" w:type="dxa"/>
            <w:shd w:val="clear" w:color="auto" w:fill="FFFFFF" w:themeFill="background1"/>
          </w:tcPr>
          <w:p w14:paraId="2008D1A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0.785 (0.402-1.532)</w:t>
            </w:r>
          </w:p>
        </w:tc>
        <w:tc>
          <w:tcPr>
            <w:tcW w:w="709" w:type="dxa"/>
            <w:shd w:val="clear" w:color="auto" w:fill="FFFFFF" w:themeFill="background1"/>
          </w:tcPr>
          <w:p w14:paraId="0D5EE1F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0.477</w:t>
            </w:r>
          </w:p>
        </w:tc>
      </w:tr>
      <w:tr w:rsidR="005D3929" w:rsidRPr="00E207B5" w14:paraId="27FC7ECF" w14:textId="77777777" w:rsidTr="00182F85">
        <w:tc>
          <w:tcPr>
            <w:tcW w:w="3821" w:type="dxa"/>
            <w:shd w:val="clear" w:color="auto" w:fill="FFFFFF" w:themeFill="background1"/>
          </w:tcPr>
          <w:p w14:paraId="1DFF69B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Lower extremity edema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6A86D1A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5/61 (8.2)</w:t>
            </w:r>
          </w:p>
        </w:tc>
        <w:tc>
          <w:tcPr>
            <w:tcW w:w="1701" w:type="dxa"/>
            <w:shd w:val="clear" w:color="auto" w:fill="FFFFFF" w:themeFill="background1"/>
          </w:tcPr>
          <w:p w14:paraId="512563B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0.523 (0.204-1.338)</w:t>
            </w:r>
          </w:p>
        </w:tc>
        <w:tc>
          <w:tcPr>
            <w:tcW w:w="708" w:type="dxa"/>
            <w:shd w:val="clear" w:color="auto" w:fill="FFFFFF" w:themeFill="background1"/>
          </w:tcPr>
          <w:p w14:paraId="226EFC8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rFonts w:eastAsia="MS Mincho"/>
                <w:color w:val="000000" w:themeColor="text1"/>
                <w:sz w:val="14"/>
                <w:szCs w:val="14"/>
              </w:rPr>
              <w:t>0.176</w:t>
            </w:r>
          </w:p>
        </w:tc>
        <w:tc>
          <w:tcPr>
            <w:tcW w:w="1843" w:type="dxa"/>
            <w:shd w:val="clear" w:color="auto" w:fill="FFFFFF" w:themeFill="background1"/>
          </w:tcPr>
          <w:p w14:paraId="16D9D45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0.524 (0.192-1.434)</w:t>
            </w:r>
          </w:p>
        </w:tc>
        <w:tc>
          <w:tcPr>
            <w:tcW w:w="709" w:type="dxa"/>
            <w:shd w:val="clear" w:color="auto" w:fill="FFFFFF" w:themeFill="background1"/>
          </w:tcPr>
          <w:p w14:paraId="3DB370D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0.208</w:t>
            </w:r>
          </w:p>
        </w:tc>
      </w:tr>
      <w:tr w:rsidR="005D3929" w:rsidRPr="00E207B5" w14:paraId="25A88929" w14:textId="77777777" w:rsidTr="00182F85">
        <w:trPr>
          <w:trHeight w:val="64"/>
        </w:trPr>
        <w:tc>
          <w:tcPr>
            <w:tcW w:w="3821" w:type="dxa"/>
            <w:shd w:val="clear" w:color="auto" w:fill="FFFFFF" w:themeFill="background1"/>
          </w:tcPr>
          <w:p w14:paraId="1C99A67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Wheezing upon auscultation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4D93DFD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9/61 (14.8)</w:t>
            </w:r>
          </w:p>
        </w:tc>
        <w:tc>
          <w:tcPr>
            <w:tcW w:w="1701" w:type="dxa"/>
            <w:shd w:val="clear" w:color="auto" w:fill="FFFFFF" w:themeFill="background1"/>
          </w:tcPr>
          <w:p w14:paraId="3CFF5FA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0.516 (0.249-1.070)</w:t>
            </w:r>
          </w:p>
        </w:tc>
        <w:tc>
          <w:tcPr>
            <w:tcW w:w="708" w:type="dxa"/>
            <w:shd w:val="clear" w:color="auto" w:fill="FFFFFF" w:themeFill="background1"/>
          </w:tcPr>
          <w:p w14:paraId="2C0538A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0.075</w:t>
            </w:r>
          </w:p>
        </w:tc>
        <w:tc>
          <w:tcPr>
            <w:tcW w:w="1843" w:type="dxa"/>
            <w:shd w:val="clear" w:color="auto" w:fill="FFFFFF" w:themeFill="background1"/>
          </w:tcPr>
          <w:p w14:paraId="5F5B0DD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0.466 (0.204-1.066)</w:t>
            </w:r>
          </w:p>
        </w:tc>
        <w:tc>
          <w:tcPr>
            <w:tcW w:w="709" w:type="dxa"/>
            <w:shd w:val="clear" w:color="auto" w:fill="FFFFFF" w:themeFill="background1"/>
          </w:tcPr>
          <w:p w14:paraId="43300E7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0.071</w:t>
            </w:r>
          </w:p>
        </w:tc>
      </w:tr>
      <w:tr w:rsidR="005D3929" w:rsidRPr="00E207B5" w14:paraId="780EF1D8" w14:textId="77777777" w:rsidTr="00182F85">
        <w:tc>
          <w:tcPr>
            <w:tcW w:w="3821" w:type="dxa"/>
            <w:shd w:val="clear" w:color="auto" w:fill="FFFFFF" w:themeFill="background1"/>
          </w:tcPr>
          <w:p w14:paraId="4DA2A2C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lastRenderedPageBreak/>
              <w:t>Reduced vigilance (GCS &lt; 15)</w:t>
            </w:r>
          </w:p>
        </w:tc>
        <w:tc>
          <w:tcPr>
            <w:tcW w:w="1136" w:type="dxa"/>
            <w:shd w:val="clear" w:color="auto" w:fill="FFFFFF" w:themeFill="background1"/>
          </w:tcPr>
          <w:p w14:paraId="734B0DD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6/61 (9.8)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160079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0.366 (0.155-0.868)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C10152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0.022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100774B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0.316 (0.113-0.883)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0914A51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0.028</w:t>
            </w:r>
          </w:p>
        </w:tc>
      </w:tr>
      <w:tr w:rsidR="005D3929" w:rsidRPr="00E207B5" w14:paraId="4FA5C998" w14:textId="77777777" w:rsidTr="00182F85">
        <w:tc>
          <w:tcPr>
            <w:tcW w:w="9918" w:type="dxa"/>
            <w:gridSpan w:val="6"/>
            <w:shd w:val="clear" w:color="auto" w:fill="FFFFFF" w:themeFill="background1"/>
          </w:tcPr>
          <w:p w14:paraId="7060E10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Dysrhythmia (n = 38)</w:t>
            </w:r>
          </w:p>
        </w:tc>
      </w:tr>
      <w:tr w:rsidR="005D3929" w:rsidRPr="00E207B5" w14:paraId="67411161" w14:textId="77777777" w:rsidTr="00182F85">
        <w:tc>
          <w:tcPr>
            <w:tcW w:w="3821" w:type="dxa"/>
            <w:shd w:val="clear" w:color="auto" w:fill="FFFFFF" w:themeFill="background1"/>
          </w:tcPr>
          <w:p w14:paraId="2633B66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Hypotension (systolic blood pressure &lt; 100 mmHg)</w:t>
            </w:r>
          </w:p>
        </w:tc>
        <w:tc>
          <w:tcPr>
            <w:tcW w:w="1136" w:type="dxa"/>
            <w:shd w:val="clear" w:color="auto" w:fill="FFFFFF" w:themeFill="background1"/>
          </w:tcPr>
          <w:p w14:paraId="28E902E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9/38 (23.7)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E222DD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4.810 (2.133-10.849)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0447E1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6EA6506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5.018 (1.931-13.045)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7D66AE7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0.001</w:t>
            </w:r>
          </w:p>
        </w:tc>
      </w:tr>
      <w:tr w:rsidR="005D3929" w:rsidRPr="00E207B5" w14:paraId="1D5E99D6" w14:textId="77777777" w:rsidTr="00182F85">
        <w:tc>
          <w:tcPr>
            <w:tcW w:w="3821" w:type="dxa"/>
            <w:shd w:val="clear" w:color="auto" w:fill="FFFFFF" w:themeFill="background1"/>
          </w:tcPr>
          <w:p w14:paraId="4644AEF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Tachycardia (heart rate &gt; 100/minute)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53F86BA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26/38 (68.4)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C46DB8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3.109 (1.542-6.267)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560BF8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0.002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2BA0970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4.511 (2.104-9.672)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ACFB4F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&lt;0.001</w:t>
            </w:r>
          </w:p>
        </w:tc>
      </w:tr>
      <w:tr w:rsidR="005D3929" w:rsidRPr="00E207B5" w14:paraId="6A0953CC" w14:textId="77777777" w:rsidTr="00182F85">
        <w:tc>
          <w:tcPr>
            <w:tcW w:w="3821" w:type="dxa"/>
            <w:shd w:val="clear" w:color="auto" w:fill="FFFFFF" w:themeFill="background1"/>
          </w:tcPr>
          <w:p w14:paraId="5140775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Lower extremity edema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313015B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11/38 (28.9)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CBDA25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2.675 (1.282-5.581)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2089D9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0.009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0F91C0F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3.837 (1.677-8.782)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5A4457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0.001</w:t>
            </w:r>
          </w:p>
        </w:tc>
      </w:tr>
      <w:tr w:rsidR="005D3929" w:rsidRPr="00E207B5" w14:paraId="3F0B993F" w14:textId="77777777" w:rsidTr="00182F85">
        <w:tc>
          <w:tcPr>
            <w:tcW w:w="3821" w:type="dxa"/>
            <w:shd w:val="clear" w:color="auto" w:fill="FFFFFF" w:themeFill="background1"/>
          </w:tcPr>
          <w:p w14:paraId="02E09F1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Wheezing upon auscultation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7E43F0F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4/38 (10.5)</w:t>
            </w:r>
          </w:p>
        </w:tc>
        <w:tc>
          <w:tcPr>
            <w:tcW w:w="1701" w:type="dxa"/>
            <w:shd w:val="clear" w:color="auto" w:fill="FFFFFF" w:themeFill="background1"/>
          </w:tcPr>
          <w:p w14:paraId="0F8156F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0.353 (0.123-1.009)</w:t>
            </w:r>
          </w:p>
        </w:tc>
        <w:tc>
          <w:tcPr>
            <w:tcW w:w="708" w:type="dxa"/>
            <w:shd w:val="clear" w:color="auto" w:fill="FFFFFF" w:themeFill="background1"/>
          </w:tcPr>
          <w:p w14:paraId="6FF1CA3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0.052</w:t>
            </w:r>
          </w:p>
        </w:tc>
        <w:tc>
          <w:tcPr>
            <w:tcW w:w="1843" w:type="dxa"/>
            <w:shd w:val="clear" w:color="auto" w:fill="FFFFFF" w:themeFill="background1"/>
          </w:tcPr>
          <w:p w14:paraId="29E6CE2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0.553 (0.176-1.738)</w:t>
            </w:r>
          </w:p>
        </w:tc>
        <w:tc>
          <w:tcPr>
            <w:tcW w:w="709" w:type="dxa"/>
            <w:shd w:val="clear" w:color="auto" w:fill="FFFFFF" w:themeFill="background1"/>
          </w:tcPr>
          <w:p w14:paraId="167FC74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0.311</w:t>
            </w:r>
          </w:p>
        </w:tc>
      </w:tr>
      <w:tr w:rsidR="005D3929" w:rsidRPr="00E207B5" w14:paraId="0B4AAAFF" w14:textId="77777777" w:rsidTr="00182F85">
        <w:tc>
          <w:tcPr>
            <w:tcW w:w="3821" w:type="dxa"/>
            <w:shd w:val="clear" w:color="auto" w:fill="FFFFFF" w:themeFill="background1"/>
          </w:tcPr>
          <w:p w14:paraId="3B02EC2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 xml:space="preserve">Wheezing upon auscultation </w:t>
            </w:r>
            <w:r w:rsidRPr="00E207B5">
              <w:rPr>
                <w:sz w:val="14"/>
                <w:szCs w:val="14"/>
              </w:rPr>
              <w:t>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7A2ADEC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3/38 (7.9)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9B131C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0.230 (0.070-0.756)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DCEEBF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0.016</w:t>
            </w:r>
          </w:p>
        </w:tc>
        <w:tc>
          <w:tcPr>
            <w:tcW w:w="1843" w:type="dxa"/>
            <w:shd w:val="clear" w:color="auto" w:fill="FFFFFF" w:themeFill="background1"/>
          </w:tcPr>
          <w:p w14:paraId="063F52A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0.409 (0.112-1.487)</w:t>
            </w:r>
          </w:p>
        </w:tc>
        <w:tc>
          <w:tcPr>
            <w:tcW w:w="709" w:type="dxa"/>
            <w:shd w:val="clear" w:color="auto" w:fill="FFFFFF" w:themeFill="background1"/>
          </w:tcPr>
          <w:p w14:paraId="465378B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0.174</w:t>
            </w:r>
          </w:p>
        </w:tc>
      </w:tr>
      <w:tr w:rsidR="005D3929" w:rsidRPr="00E207B5" w14:paraId="53BE03CF" w14:textId="77777777" w:rsidTr="00182F85">
        <w:tc>
          <w:tcPr>
            <w:tcW w:w="3821" w:type="dxa"/>
            <w:shd w:val="clear" w:color="auto" w:fill="FFFFFF" w:themeFill="background1"/>
          </w:tcPr>
          <w:p w14:paraId="4A8EBA0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Low oxygen saturation (SpO2 &lt; 90%)</w:t>
            </w:r>
          </w:p>
        </w:tc>
        <w:tc>
          <w:tcPr>
            <w:tcW w:w="1136" w:type="dxa"/>
            <w:shd w:val="clear" w:color="auto" w:fill="FFFFFF" w:themeFill="background1"/>
          </w:tcPr>
          <w:p w14:paraId="60844E2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8/38 (21.1)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EB7084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0.332 (0.150-0.735)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EC685E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0.007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010AF80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0.298 (0.124-0.717)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CD9347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0.007</w:t>
            </w:r>
          </w:p>
        </w:tc>
      </w:tr>
      <w:tr w:rsidR="005D3929" w:rsidRPr="00E207B5" w14:paraId="7E9F5D29" w14:textId="77777777" w:rsidTr="00182F85">
        <w:tc>
          <w:tcPr>
            <w:tcW w:w="3821" w:type="dxa"/>
            <w:shd w:val="clear" w:color="auto" w:fill="FFFFFF" w:themeFill="background1"/>
          </w:tcPr>
          <w:p w14:paraId="3BA4EDF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Tachypnea (respiratory rate ≥ 22/minute)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414AAD2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4/30 (13.3)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8E2358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0.239 (0.082-0.696)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92CF70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0.009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5D0E9A9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0.283 (0.090-0.893)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44D902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0.031</w:t>
            </w:r>
          </w:p>
        </w:tc>
      </w:tr>
      <w:tr w:rsidR="005D3929" w:rsidRPr="00E207B5" w14:paraId="3F519B23" w14:textId="77777777" w:rsidTr="00182F85">
        <w:tc>
          <w:tcPr>
            <w:tcW w:w="9918" w:type="dxa"/>
            <w:gridSpan w:val="6"/>
            <w:shd w:val="clear" w:color="auto" w:fill="FFFFFF" w:themeFill="background1"/>
          </w:tcPr>
          <w:p w14:paraId="42C5F4E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Urinary tract infection (n = 35)</w:t>
            </w:r>
          </w:p>
        </w:tc>
      </w:tr>
      <w:tr w:rsidR="005D3929" w:rsidRPr="00E207B5" w14:paraId="7A40AF35" w14:textId="77777777" w:rsidTr="00182F85">
        <w:tc>
          <w:tcPr>
            <w:tcW w:w="3821" w:type="dxa"/>
            <w:shd w:val="clear" w:color="auto" w:fill="FFFFFF" w:themeFill="background1"/>
          </w:tcPr>
          <w:p w14:paraId="38B9574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Reduced vigilance (GCS &lt; 15)</w:t>
            </w:r>
          </w:p>
        </w:tc>
        <w:tc>
          <w:tcPr>
            <w:tcW w:w="1136" w:type="dxa"/>
            <w:shd w:val="clear" w:color="auto" w:fill="FFFFFF" w:themeFill="background1"/>
          </w:tcPr>
          <w:p w14:paraId="3956C05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20/35 (57.1)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01CEF1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5.343 (2.665-10.714)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010D356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2C56C8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3.406 (1.552-7.477)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1AE264C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0.002</w:t>
            </w:r>
          </w:p>
        </w:tc>
      </w:tr>
      <w:tr w:rsidR="005D3929" w:rsidRPr="00E207B5" w14:paraId="59FAAF0E" w14:textId="77777777" w:rsidTr="00182F85">
        <w:tc>
          <w:tcPr>
            <w:tcW w:w="3821" w:type="dxa"/>
            <w:shd w:val="clear" w:color="auto" w:fill="FFFFFF" w:themeFill="background1"/>
          </w:tcPr>
          <w:p w14:paraId="1E8E75B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Hypotension (systolic blood pressure &lt; 100 mmHg)</w:t>
            </w:r>
          </w:p>
        </w:tc>
        <w:tc>
          <w:tcPr>
            <w:tcW w:w="1136" w:type="dxa"/>
            <w:shd w:val="clear" w:color="auto" w:fill="FFFFFF" w:themeFill="background1"/>
          </w:tcPr>
          <w:p w14:paraId="5A4607C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8/35 (22.9)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BA6310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4.495 (1.921-10.516)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1B355B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17EC69E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2.946 (1.123-7.730)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63A8B37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0.023</w:t>
            </w:r>
          </w:p>
        </w:tc>
      </w:tr>
      <w:tr w:rsidR="005D3929" w:rsidRPr="00E207B5" w14:paraId="0949D9CA" w14:textId="77777777" w:rsidTr="00182F85">
        <w:tc>
          <w:tcPr>
            <w:tcW w:w="3821" w:type="dxa"/>
            <w:shd w:val="clear" w:color="auto" w:fill="FFFFFF" w:themeFill="background1"/>
          </w:tcPr>
          <w:p w14:paraId="011A947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High body temperature (temperature ≥ 38 °C)</w:t>
            </w:r>
          </w:p>
        </w:tc>
        <w:tc>
          <w:tcPr>
            <w:tcW w:w="1136" w:type="dxa"/>
            <w:shd w:val="clear" w:color="auto" w:fill="FFFFFF" w:themeFill="background1"/>
          </w:tcPr>
          <w:p w14:paraId="73BE4DA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11/25 (44.0)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6B6EBB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3.886 (1.697-8.897)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27ED42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269EC1B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2.317 (1.005-5.339)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337ACE5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0.049</w:t>
            </w:r>
          </w:p>
        </w:tc>
      </w:tr>
      <w:tr w:rsidR="005D3929" w:rsidRPr="00E207B5" w14:paraId="6D84424B" w14:textId="77777777" w:rsidTr="00182F85">
        <w:tc>
          <w:tcPr>
            <w:tcW w:w="3821" w:type="dxa"/>
            <w:shd w:val="clear" w:color="auto" w:fill="FFFFFF" w:themeFill="background1"/>
          </w:tcPr>
          <w:p w14:paraId="7134BE1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 xml:space="preserve">Crackles upon auscultation </w:t>
            </w:r>
            <w:r w:rsidRPr="00E207B5">
              <w:rPr>
                <w:sz w:val="14"/>
                <w:szCs w:val="14"/>
              </w:rPr>
              <w:t>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0F6E9DC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6/35 (17.1)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21A6BD9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2.064 (1.027-4.149)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4C3565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0.042</w:t>
            </w:r>
          </w:p>
        </w:tc>
        <w:tc>
          <w:tcPr>
            <w:tcW w:w="1843" w:type="dxa"/>
            <w:shd w:val="clear" w:color="auto" w:fill="FFFFFF" w:themeFill="background1"/>
          </w:tcPr>
          <w:p w14:paraId="24D337D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1.609 (0.737-3.516)</w:t>
            </w:r>
          </w:p>
        </w:tc>
        <w:tc>
          <w:tcPr>
            <w:tcW w:w="709" w:type="dxa"/>
            <w:shd w:val="clear" w:color="auto" w:fill="FFFFFF" w:themeFill="background1"/>
          </w:tcPr>
          <w:p w14:paraId="5611375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0.233</w:t>
            </w:r>
          </w:p>
        </w:tc>
      </w:tr>
      <w:tr w:rsidR="005D3929" w:rsidRPr="00E207B5" w14:paraId="56AC6CD2" w14:textId="77777777" w:rsidTr="00182F85">
        <w:tc>
          <w:tcPr>
            <w:tcW w:w="3821" w:type="dxa"/>
            <w:shd w:val="clear" w:color="auto" w:fill="FFFFFF" w:themeFill="background1"/>
          </w:tcPr>
          <w:p w14:paraId="05F01A9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 xml:space="preserve">Wheezing upon auscultation </w:t>
            </w:r>
            <w:r w:rsidRPr="00E207B5">
              <w:rPr>
                <w:sz w:val="14"/>
                <w:szCs w:val="14"/>
              </w:rPr>
              <w:t>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67395A6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5/35 (14.3)</w:t>
            </w:r>
          </w:p>
        </w:tc>
        <w:tc>
          <w:tcPr>
            <w:tcW w:w="1701" w:type="dxa"/>
            <w:shd w:val="clear" w:color="auto" w:fill="FFFFFF" w:themeFill="background1"/>
          </w:tcPr>
          <w:p w14:paraId="1E4D7D0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0.456 (0.174-1.194)</w:t>
            </w:r>
          </w:p>
        </w:tc>
        <w:tc>
          <w:tcPr>
            <w:tcW w:w="708" w:type="dxa"/>
            <w:shd w:val="clear" w:color="auto" w:fill="FFFFFF" w:themeFill="background1"/>
          </w:tcPr>
          <w:p w14:paraId="1DC15E9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0.110</w:t>
            </w:r>
          </w:p>
        </w:tc>
        <w:tc>
          <w:tcPr>
            <w:tcW w:w="1843" w:type="dxa"/>
            <w:shd w:val="clear" w:color="auto" w:fill="FFFFFF" w:themeFill="background1"/>
          </w:tcPr>
          <w:p w14:paraId="1E5593E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0.853 (0.294-2.470)</w:t>
            </w:r>
          </w:p>
        </w:tc>
        <w:tc>
          <w:tcPr>
            <w:tcW w:w="709" w:type="dxa"/>
            <w:shd w:val="clear" w:color="auto" w:fill="FFFFFF" w:themeFill="background1"/>
          </w:tcPr>
          <w:p w14:paraId="5418CE3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0.769</w:t>
            </w:r>
          </w:p>
        </w:tc>
      </w:tr>
      <w:tr w:rsidR="005D3929" w:rsidRPr="00E207B5" w14:paraId="0F84BE80" w14:textId="77777777" w:rsidTr="00182F85">
        <w:tc>
          <w:tcPr>
            <w:tcW w:w="3821" w:type="dxa"/>
            <w:shd w:val="clear" w:color="auto" w:fill="FFFFFF" w:themeFill="background1"/>
          </w:tcPr>
          <w:p w14:paraId="2FD7A7C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Wheezing upon auscultation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7F4B6D6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4/35 (11.4)</w:t>
            </w:r>
          </w:p>
        </w:tc>
        <w:tc>
          <w:tcPr>
            <w:tcW w:w="1701" w:type="dxa"/>
            <w:shd w:val="clear" w:color="auto" w:fill="FFFFFF" w:themeFill="background1"/>
          </w:tcPr>
          <w:p w14:paraId="0BB1F86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0.389 (0.135-1.119)</w:t>
            </w:r>
          </w:p>
        </w:tc>
        <w:tc>
          <w:tcPr>
            <w:tcW w:w="708" w:type="dxa"/>
            <w:shd w:val="clear" w:color="auto" w:fill="FFFFFF" w:themeFill="background1"/>
          </w:tcPr>
          <w:p w14:paraId="4592EFA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0.080</w:t>
            </w:r>
          </w:p>
        </w:tc>
        <w:tc>
          <w:tcPr>
            <w:tcW w:w="1843" w:type="dxa"/>
            <w:shd w:val="clear" w:color="auto" w:fill="FFFFFF" w:themeFill="background1"/>
          </w:tcPr>
          <w:p w14:paraId="310136B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0.642 (0.204-2.023)</w:t>
            </w:r>
          </w:p>
        </w:tc>
        <w:tc>
          <w:tcPr>
            <w:tcW w:w="709" w:type="dxa"/>
            <w:shd w:val="clear" w:color="auto" w:fill="FFFFFF" w:themeFill="background1"/>
          </w:tcPr>
          <w:p w14:paraId="169C917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0.449</w:t>
            </w:r>
          </w:p>
        </w:tc>
      </w:tr>
      <w:tr w:rsidR="005D3929" w:rsidRPr="00E207B5" w14:paraId="7E534243" w14:textId="77777777" w:rsidTr="00182F85">
        <w:tc>
          <w:tcPr>
            <w:tcW w:w="3821" w:type="dxa"/>
            <w:shd w:val="clear" w:color="auto" w:fill="FFFFFF" w:themeFill="background1"/>
          </w:tcPr>
          <w:p w14:paraId="728CE02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Lower extremity edema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218140F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1/35 (2.9)</w:t>
            </w:r>
          </w:p>
        </w:tc>
        <w:tc>
          <w:tcPr>
            <w:tcW w:w="1701" w:type="dxa"/>
            <w:shd w:val="clear" w:color="auto" w:fill="FFFFFF" w:themeFill="background1"/>
          </w:tcPr>
          <w:p w14:paraId="76A53DA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0.172 (0.023-1.269)</w:t>
            </w:r>
          </w:p>
        </w:tc>
        <w:tc>
          <w:tcPr>
            <w:tcW w:w="708" w:type="dxa"/>
            <w:shd w:val="clear" w:color="auto" w:fill="FFFFFF" w:themeFill="background1"/>
          </w:tcPr>
          <w:p w14:paraId="3C3C3E2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0.084</w:t>
            </w:r>
          </w:p>
        </w:tc>
        <w:tc>
          <w:tcPr>
            <w:tcW w:w="1843" w:type="dxa"/>
            <w:shd w:val="clear" w:color="auto" w:fill="FFFFFF" w:themeFill="background1"/>
          </w:tcPr>
          <w:p w14:paraId="6E289D5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0.209 (0.027-1.591)</w:t>
            </w:r>
          </w:p>
        </w:tc>
        <w:tc>
          <w:tcPr>
            <w:tcW w:w="709" w:type="dxa"/>
            <w:shd w:val="clear" w:color="auto" w:fill="FFFFFF" w:themeFill="background1"/>
          </w:tcPr>
          <w:p w14:paraId="2729815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0.131</w:t>
            </w:r>
          </w:p>
        </w:tc>
      </w:tr>
      <w:tr w:rsidR="005D3929" w:rsidRPr="00E207B5" w14:paraId="5A090F3C" w14:textId="77777777" w:rsidTr="00182F85">
        <w:tc>
          <w:tcPr>
            <w:tcW w:w="3821" w:type="dxa"/>
            <w:shd w:val="clear" w:color="auto" w:fill="FFFFFF" w:themeFill="background1"/>
          </w:tcPr>
          <w:p w14:paraId="5B2200D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Tachycardia (heart rate &gt; 100/minute)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428840A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11/35 (31.4)</w:t>
            </w:r>
          </w:p>
        </w:tc>
        <w:tc>
          <w:tcPr>
            <w:tcW w:w="1701" w:type="dxa"/>
            <w:shd w:val="clear" w:color="auto" w:fill="FFFFFF" w:themeFill="background1"/>
          </w:tcPr>
          <w:p w14:paraId="0025381D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0.605 (0.292-1.255)</w:t>
            </w:r>
          </w:p>
        </w:tc>
        <w:tc>
          <w:tcPr>
            <w:tcW w:w="708" w:type="dxa"/>
            <w:shd w:val="clear" w:color="auto" w:fill="FFFFFF" w:themeFill="background1"/>
          </w:tcPr>
          <w:p w14:paraId="2EE6642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0.177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579D588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0.443 (0.203-0.969)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A592C6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0.041</w:t>
            </w:r>
          </w:p>
        </w:tc>
      </w:tr>
      <w:tr w:rsidR="005D3929" w:rsidRPr="00E207B5" w14:paraId="412B6C87" w14:textId="77777777" w:rsidTr="00182F85">
        <w:tc>
          <w:tcPr>
            <w:tcW w:w="9918" w:type="dxa"/>
            <w:gridSpan w:val="6"/>
            <w:shd w:val="clear" w:color="auto" w:fill="FFFFFF" w:themeFill="background1"/>
          </w:tcPr>
          <w:p w14:paraId="289A43E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Hypertensive crisis (n = 33)</w:t>
            </w:r>
          </w:p>
        </w:tc>
      </w:tr>
      <w:tr w:rsidR="005D3929" w:rsidRPr="00E207B5" w14:paraId="45125301" w14:textId="77777777" w:rsidTr="00182F85">
        <w:tc>
          <w:tcPr>
            <w:tcW w:w="3821" w:type="dxa"/>
            <w:shd w:val="clear" w:color="auto" w:fill="FFFFFF" w:themeFill="background1"/>
          </w:tcPr>
          <w:p w14:paraId="39EF43B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Crackles upon auscultation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2B04D68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10/33 (30.3)</w:t>
            </w:r>
          </w:p>
        </w:tc>
        <w:tc>
          <w:tcPr>
            <w:tcW w:w="1701" w:type="dxa"/>
            <w:shd w:val="clear" w:color="auto" w:fill="FFFFFF" w:themeFill="background1"/>
          </w:tcPr>
          <w:p w14:paraId="73A71B8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1.755 (0.816-3.775)</w:t>
            </w:r>
          </w:p>
        </w:tc>
        <w:tc>
          <w:tcPr>
            <w:tcW w:w="708" w:type="dxa"/>
            <w:shd w:val="clear" w:color="auto" w:fill="FFFFFF" w:themeFill="background1"/>
          </w:tcPr>
          <w:p w14:paraId="6CD93C5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0.150</w:t>
            </w:r>
          </w:p>
        </w:tc>
        <w:tc>
          <w:tcPr>
            <w:tcW w:w="1843" w:type="dxa"/>
            <w:shd w:val="clear" w:color="auto" w:fill="FFFFFF" w:themeFill="background1"/>
          </w:tcPr>
          <w:p w14:paraId="64EC344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1.755 (0.816-3.775)</w:t>
            </w:r>
          </w:p>
        </w:tc>
        <w:tc>
          <w:tcPr>
            <w:tcW w:w="709" w:type="dxa"/>
            <w:shd w:val="clear" w:color="auto" w:fill="FFFFFF" w:themeFill="background1"/>
          </w:tcPr>
          <w:p w14:paraId="549DCEC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0.150</w:t>
            </w:r>
          </w:p>
        </w:tc>
      </w:tr>
      <w:tr w:rsidR="005D3929" w:rsidRPr="00E207B5" w14:paraId="09CBA658" w14:textId="77777777" w:rsidTr="00182F85">
        <w:tc>
          <w:tcPr>
            <w:tcW w:w="9918" w:type="dxa"/>
            <w:gridSpan w:val="6"/>
            <w:shd w:val="clear" w:color="auto" w:fill="FFFFFF" w:themeFill="background1"/>
          </w:tcPr>
          <w:p w14:paraId="6B07155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Pulmonary embolism (n = 18)</w:t>
            </w:r>
          </w:p>
        </w:tc>
      </w:tr>
      <w:tr w:rsidR="005D3929" w:rsidRPr="00E207B5" w14:paraId="0D54A83F" w14:textId="77777777" w:rsidTr="00182F85">
        <w:tc>
          <w:tcPr>
            <w:tcW w:w="3821" w:type="dxa"/>
            <w:shd w:val="clear" w:color="auto" w:fill="FFFFFF" w:themeFill="background1"/>
          </w:tcPr>
          <w:p w14:paraId="64B946B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Reported pain (NRS ≥ 1)</w:t>
            </w:r>
          </w:p>
        </w:tc>
        <w:tc>
          <w:tcPr>
            <w:tcW w:w="1136" w:type="dxa"/>
            <w:shd w:val="clear" w:color="auto" w:fill="FFFFFF" w:themeFill="background1"/>
          </w:tcPr>
          <w:p w14:paraId="32DB0F5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7/13 (53.8)</w:t>
            </w:r>
          </w:p>
        </w:tc>
        <w:tc>
          <w:tcPr>
            <w:tcW w:w="1701" w:type="dxa"/>
            <w:shd w:val="clear" w:color="auto" w:fill="FFFFFF" w:themeFill="background1"/>
          </w:tcPr>
          <w:p w14:paraId="18E9025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2.454 (0.809-7.444)</w:t>
            </w:r>
          </w:p>
        </w:tc>
        <w:tc>
          <w:tcPr>
            <w:tcW w:w="708" w:type="dxa"/>
            <w:shd w:val="clear" w:color="auto" w:fill="FFFFFF" w:themeFill="background1"/>
          </w:tcPr>
          <w:p w14:paraId="3E0B3C6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0.113</w:t>
            </w:r>
          </w:p>
        </w:tc>
        <w:tc>
          <w:tcPr>
            <w:tcW w:w="1843" w:type="dxa"/>
            <w:shd w:val="clear" w:color="auto" w:fill="FFFFFF" w:themeFill="background1"/>
          </w:tcPr>
          <w:p w14:paraId="5019779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0.977 (0.345-2.768)</w:t>
            </w:r>
          </w:p>
        </w:tc>
        <w:tc>
          <w:tcPr>
            <w:tcW w:w="709" w:type="dxa"/>
            <w:shd w:val="clear" w:color="auto" w:fill="FFFFFF" w:themeFill="background1"/>
          </w:tcPr>
          <w:p w14:paraId="7C0CACF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0.965</w:t>
            </w:r>
          </w:p>
        </w:tc>
      </w:tr>
      <w:tr w:rsidR="005D3929" w:rsidRPr="00E207B5" w14:paraId="7DDF95CB" w14:textId="77777777" w:rsidTr="00182F85">
        <w:tc>
          <w:tcPr>
            <w:tcW w:w="3821" w:type="dxa"/>
            <w:shd w:val="clear" w:color="auto" w:fill="FFFFFF" w:themeFill="background1"/>
          </w:tcPr>
          <w:p w14:paraId="03C73FF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Tachypnea (respiratory rate ≥ 22/minute)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0DEEDB9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1/14 (7.1)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F6A6A4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0.123 (0.016-0.947)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07AD68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0.044</w:t>
            </w:r>
          </w:p>
        </w:tc>
        <w:tc>
          <w:tcPr>
            <w:tcW w:w="1843" w:type="dxa"/>
            <w:shd w:val="clear" w:color="auto" w:fill="FFFFFF" w:themeFill="background1"/>
          </w:tcPr>
          <w:p w14:paraId="13855C4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0.271 (0.038-1.935)</w:t>
            </w:r>
          </w:p>
        </w:tc>
        <w:tc>
          <w:tcPr>
            <w:tcW w:w="709" w:type="dxa"/>
            <w:shd w:val="clear" w:color="auto" w:fill="FFFFFF" w:themeFill="background1"/>
          </w:tcPr>
          <w:p w14:paraId="7E32CC9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0.192</w:t>
            </w:r>
          </w:p>
        </w:tc>
      </w:tr>
      <w:tr w:rsidR="005D3929" w:rsidRPr="00E207B5" w14:paraId="4D200065" w14:textId="77777777" w:rsidTr="00182F85">
        <w:tc>
          <w:tcPr>
            <w:tcW w:w="3821" w:type="dxa"/>
            <w:shd w:val="clear" w:color="auto" w:fill="FFFFFF" w:themeFill="background1"/>
          </w:tcPr>
          <w:p w14:paraId="05827DF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 xml:space="preserve">Wheezing upon auscultation </w:t>
            </w:r>
            <w:r w:rsidRPr="00E207B5">
              <w:rPr>
                <w:sz w:val="14"/>
                <w:szCs w:val="14"/>
              </w:rPr>
              <w:t>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7A2731E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1/18 (5.6)</w:t>
            </w:r>
          </w:p>
        </w:tc>
        <w:tc>
          <w:tcPr>
            <w:tcW w:w="1701" w:type="dxa"/>
            <w:shd w:val="clear" w:color="auto" w:fill="FFFFFF" w:themeFill="background1"/>
          </w:tcPr>
          <w:p w14:paraId="4CB1C46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0.162 (0.021-1.223)</w:t>
            </w:r>
          </w:p>
        </w:tc>
        <w:tc>
          <w:tcPr>
            <w:tcW w:w="708" w:type="dxa"/>
            <w:shd w:val="clear" w:color="auto" w:fill="FFFFFF" w:themeFill="background1"/>
          </w:tcPr>
          <w:p w14:paraId="5AC895D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0.078</w:t>
            </w:r>
          </w:p>
        </w:tc>
        <w:tc>
          <w:tcPr>
            <w:tcW w:w="1843" w:type="dxa"/>
            <w:shd w:val="clear" w:color="auto" w:fill="FFFFFF" w:themeFill="background1"/>
          </w:tcPr>
          <w:p w14:paraId="5C28F43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0.207 (0.026-1.621)</w:t>
            </w:r>
          </w:p>
        </w:tc>
        <w:tc>
          <w:tcPr>
            <w:tcW w:w="709" w:type="dxa"/>
            <w:shd w:val="clear" w:color="auto" w:fill="FFFFFF" w:themeFill="background1"/>
          </w:tcPr>
          <w:p w14:paraId="2A2E4BD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0.134</w:t>
            </w:r>
          </w:p>
        </w:tc>
      </w:tr>
      <w:tr w:rsidR="005D3929" w:rsidRPr="00E207B5" w14:paraId="2EBE5B13" w14:textId="77777777" w:rsidTr="00182F85">
        <w:tc>
          <w:tcPr>
            <w:tcW w:w="3821" w:type="dxa"/>
            <w:shd w:val="clear" w:color="auto" w:fill="FFFFFF" w:themeFill="background1"/>
          </w:tcPr>
          <w:p w14:paraId="5FBC109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 xml:space="preserve">Crackles upon auscultation </w:t>
            </w:r>
            <w:r w:rsidRPr="00E207B5">
              <w:rPr>
                <w:sz w:val="14"/>
                <w:szCs w:val="14"/>
              </w:rPr>
              <w:t>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4CD61C6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1/18 (5.6)</w:t>
            </w:r>
          </w:p>
        </w:tc>
        <w:tc>
          <w:tcPr>
            <w:tcW w:w="1701" w:type="dxa"/>
            <w:shd w:val="clear" w:color="auto" w:fill="FFFFFF" w:themeFill="background1"/>
          </w:tcPr>
          <w:p w14:paraId="4D0D165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0.170 (0.022-1.288)</w:t>
            </w:r>
          </w:p>
        </w:tc>
        <w:tc>
          <w:tcPr>
            <w:tcW w:w="708" w:type="dxa"/>
            <w:shd w:val="clear" w:color="auto" w:fill="FFFFFF" w:themeFill="background1"/>
          </w:tcPr>
          <w:p w14:paraId="0A1F609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0.086</w:t>
            </w:r>
          </w:p>
        </w:tc>
        <w:tc>
          <w:tcPr>
            <w:tcW w:w="1843" w:type="dxa"/>
            <w:shd w:val="clear" w:color="auto" w:fill="FFFFFF" w:themeFill="background1"/>
          </w:tcPr>
          <w:p w14:paraId="70C9A89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0.192 (0.025-1.494)</w:t>
            </w:r>
          </w:p>
        </w:tc>
        <w:tc>
          <w:tcPr>
            <w:tcW w:w="709" w:type="dxa"/>
            <w:shd w:val="clear" w:color="auto" w:fill="FFFFFF" w:themeFill="background1"/>
          </w:tcPr>
          <w:p w14:paraId="0356A9D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0.115</w:t>
            </w:r>
          </w:p>
        </w:tc>
      </w:tr>
      <w:tr w:rsidR="005D3929" w:rsidRPr="00E207B5" w14:paraId="616CBB8E" w14:textId="77777777" w:rsidTr="00182F85">
        <w:tc>
          <w:tcPr>
            <w:tcW w:w="9918" w:type="dxa"/>
            <w:gridSpan w:val="6"/>
            <w:shd w:val="clear" w:color="auto" w:fill="auto"/>
          </w:tcPr>
          <w:p w14:paraId="57B8A3B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Asthma (n = 15)</w:t>
            </w:r>
          </w:p>
        </w:tc>
      </w:tr>
      <w:tr w:rsidR="005D3929" w:rsidRPr="00E207B5" w14:paraId="303EF7FD" w14:textId="77777777" w:rsidTr="00182F85">
        <w:tc>
          <w:tcPr>
            <w:tcW w:w="3821" w:type="dxa"/>
            <w:shd w:val="clear" w:color="auto" w:fill="FFFFFF" w:themeFill="background1"/>
          </w:tcPr>
          <w:p w14:paraId="236412E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 xml:space="preserve">Wheezing upon auscultation </w:t>
            </w:r>
            <w:r w:rsidRPr="00E207B5">
              <w:rPr>
                <w:sz w:val="14"/>
                <w:szCs w:val="14"/>
              </w:rPr>
              <w:t>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5135D30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14/15 (93.3)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18EC91D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42.644 (5.567-326.637)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6A40C6C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1E7D55D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38.7886 (4.779-314.754)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14:paraId="4953D5D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0.001</w:t>
            </w:r>
          </w:p>
        </w:tc>
      </w:tr>
      <w:tr w:rsidR="005D3929" w:rsidRPr="00E207B5" w14:paraId="7721D271" w14:textId="77777777" w:rsidTr="00182F85">
        <w:tc>
          <w:tcPr>
            <w:tcW w:w="3821" w:type="dxa"/>
            <w:shd w:val="clear" w:color="auto" w:fill="FFFFFF" w:themeFill="background1"/>
          </w:tcPr>
          <w:p w14:paraId="7ABC73C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Tachycardia (heart rate &gt; 100/minute)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2AB3B04E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10/15 (66.7)</w:t>
            </w:r>
          </w:p>
        </w:tc>
        <w:tc>
          <w:tcPr>
            <w:tcW w:w="1701" w:type="dxa"/>
            <w:shd w:val="clear" w:color="auto" w:fill="FFFFFF" w:themeFill="background1"/>
          </w:tcPr>
          <w:p w14:paraId="4A7F6D96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2.760 (0.934-8.161)</w:t>
            </w:r>
          </w:p>
        </w:tc>
        <w:tc>
          <w:tcPr>
            <w:tcW w:w="708" w:type="dxa"/>
            <w:shd w:val="clear" w:color="auto" w:fill="FFFFFF" w:themeFill="background1"/>
          </w:tcPr>
          <w:p w14:paraId="159BF7C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0.066</w:t>
            </w:r>
          </w:p>
        </w:tc>
        <w:tc>
          <w:tcPr>
            <w:tcW w:w="1843" w:type="dxa"/>
            <w:shd w:val="clear" w:color="auto" w:fill="FFFFFF" w:themeFill="background1"/>
          </w:tcPr>
          <w:p w14:paraId="1B7C359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2.118 (0.671-6.682)</w:t>
            </w:r>
          </w:p>
        </w:tc>
        <w:tc>
          <w:tcPr>
            <w:tcW w:w="709" w:type="dxa"/>
            <w:shd w:val="clear" w:color="auto" w:fill="FFFFFF" w:themeFill="background1"/>
          </w:tcPr>
          <w:p w14:paraId="0720246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0.201</w:t>
            </w:r>
          </w:p>
        </w:tc>
      </w:tr>
      <w:tr w:rsidR="005D3929" w:rsidRPr="00E207B5" w14:paraId="43052B5E" w14:textId="77777777" w:rsidTr="00182F85">
        <w:tc>
          <w:tcPr>
            <w:tcW w:w="3821" w:type="dxa"/>
            <w:shd w:val="clear" w:color="auto" w:fill="FFFFFF" w:themeFill="background1"/>
          </w:tcPr>
          <w:p w14:paraId="67933461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Tachypnea (respiratory rate ≥ 22/minute)</w:t>
            </w:r>
          </w:p>
        </w:tc>
        <w:tc>
          <w:tcPr>
            <w:tcW w:w="1136" w:type="dxa"/>
            <w:shd w:val="clear" w:color="auto" w:fill="FFFFFF" w:themeFill="background1"/>
          </w:tcPr>
          <w:p w14:paraId="154D6CD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7/9 (77.8)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6555AC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5.966 (1.227-29.009)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3879879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0.027</w:t>
            </w:r>
          </w:p>
        </w:tc>
        <w:tc>
          <w:tcPr>
            <w:tcW w:w="1843" w:type="dxa"/>
            <w:shd w:val="clear" w:color="auto" w:fill="FFFFFF" w:themeFill="background1"/>
          </w:tcPr>
          <w:p w14:paraId="23F12530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1.873 (0.502-6.987)</w:t>
            </w:r>
          </w:p>
        </w:tc>
        <w:tc>
          <w:tcPr>
            <w:tcW w:w="709" w:type="dxa"/>
            <w:shd w:val="clear" w:color="auto" w:fill="FFFFFF" w:themeFill="background1"/>
          </w:tcPr>
          <w:p w14:paraId="752C63FF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0.349</w:t>
            </w:r>
          </w:p>
        </w:tc>
      </w:tr>
      <w:tr w:rsidR="005D3929" w:rsidRPr="00E207B5" w14:paraId="07B938FC" w14:textId="77777777" w:rsidTr="00182F85">
        <w:tc>
          <w:tcPr>
            <w:tcW w:w="3821" w:type="dxa"/>
            <w:shd w:val="clear" w:color="auto" w:fill="FFFFFF" w:themeFill="background1"/>
          </w:tcPr>
          <w:p w14:paraId="385D873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Wheezing upon auscultation (emergency department)</w:t>
            </w:r>
          </w:p>
        </w:tc>
        <w:tc>
          <w:tcPr>
            <w:tcW w:w="1136" w:type="dxa"/>
            <w:shd w:val="clear" w:color="auto" w:fill="FFFFFF" w:themeFill="background1"/>
          </w:tcPr>
          <w:p w14:paraId="77185F0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7/15 (46.7)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D0295E3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2.808 (1.003-7.860)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673D1987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b/>
                <w:bCs/>
                <w:color w:val="000000" w:themeColor="text1"/>
                <w:sz w:val="14"/>
                <w:szCs w:val="14"/>
              </w:rPr>
              <w:t>0.049</w:t>
            </w:r>
          </w:p>
        </w:tc>
        <w:tc>
          <w:tcPr>
            <w:tcW w:w="1843" w:type="dxa"/>
            <w:shd w:val="clear" w:color="auto" w:fill="FFFFFF" w:themeFill="background1"/>
          </w:tcPr>
          <w:p w14:paraId="2E0937D2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0.776 (0.253-2.384)</w:t>
            </w:r>
          </w:p>
        </w:tc>
        <w:tc>
          <w:tcPr>
            <w:tcW w:w="709" w:type="dxa"/>
            <w:shd w:val="clear" w:color="auto" w:fill="FFFFFF" w:themeFill="background1"/>
          </w:tcPr>
          <w:p w14:paraId="32AF3CB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0.658</w:t>
            </w:r>
          </w:p>
        </w:tc>
      </w:tr>
      <w:tr w:rsidR="005D3929" w:rsidRPr="00E207B5" w14:paraId="2F5E8874" w14:textId="77777777" w:rsidTr="00182F85">
        <w:tc>
          <w:tcPr>
            <w:tcW w:w="3821" w:type="dxa"/>
            <w:shd w:val="clear" w:color="auto" w:fill="FFFFFF" w:themeFill="background1"/>
          </w:tcPr>
          <w:p w14:paraId="67CBE2BA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 xml:space="preserve">Crackles upon auscultation </w:t>
            </w:r>
            <w:r w:rsidRPr="00E207B5">
              <w:rPr>
                <w:sz w:val="14"/>
                <w:szCs w:val="14"/>
              </w:rPr>
              <w:t>(out-of-hospital)</w:t>
            </w:r>
          </w:p>
        </w:tc>
        <w:tc>
          <w:tcPr>
            <w:tcW w:w="1136" w:type="dxa"/>
            <w:shd w:val="clear" w:color="auto" w:fill="FFFFFF" w:themeFill="background1"/>
          </w:tcPr>
          <w:p w14:paraId="13C5E8D8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1/15 (6.7)</w:t>
            </w:r>
          </w:p>
        </w:tc>
        <w:tc>
          <w:tcPr>
            <w:tcW w:w="1701" w:type="dxa"/>
            <w:shd w:val="clear" w:color="auto" w:fill="FFFFFF" w:themeFill="background1"/>
          </w:tcPr>
          <w:p w14:paraId="2A824FD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0.208 (0.027-1.592)</w:t>
            </w:r>
          </w:p>
        </w:tc>
        <w:tc>
          <w:tcPr>
            <w:tcW w:w="708" w:type="dxa"/>
            <w:shd w:val="clear" w:color="auto" w:fill="FFFFFF" w:themeFill="background1"/>
          </w:tcPr>
          <w:p w14:paraId="643D5C0B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0.131</w:t>
            </w:r>
          </w:p>
        </w:tc>
        <w:tc>
          <w:tcPr>
            <w:tcW w:w="1843" w:type="dxa"/>
            <w:shd w:val="clear" w:color="auto" w:fill="FFFFFF" w:themeFill="background1"/>
          </w:tcPr>
          <w:p w14:paraId="2100FEA5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0.201 (0.025-1.589)</w:t>
            </w:r>
          </w:p>
        </w:tc>
        <w:tc>
          <w:tcPr>
            <w:tcW w:w="709" w:type="dxa"/>
            <w:shd w:val="clear" w:color="auto" w:fill="FFFFFF" w:themeFill="background1"/>
          </w:tcPr>
          <w:p w14:paraId="3E35C1F4" w14:textId="77777777" w:rsidR="005D3929" w:rsidRPr="00E207B5" w:rsidRDefault="005D3929" w:rsidP="00182F85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0.128</w:t>
            </w:r>
          </w:p>
        </w:tc>
      </w:tr>
    </w:tbl>
    <w:p w14:paraId="58A5A9AC" w14:textId="77777777" w:rsidR="005D3929" w:rsidRPr="00E207B5" w:rsidRDefault="005D3929" w:rsidP="005D3929">
      <w:pPr>
        <w:spacing w:line="480" w:lineRule="auto"/>
        <w:jc w:val="both"/>
        <w:rPr>
          <w:i/>
          <w:iCs/>
          <w:color w:val="000000" w:themeColor="text1"/>
          <w:sz w:val="18"/>
          <w:szCs w:val="18"/>
        </w:rPr>
      </w:pPr>
      <w:r w:rsidRPr="00E207B5">
        <w:rPr>
          <w:i/>
          <w:iCs/>
          <w:color w:val="000000" w:themeColor="text1"/>
          <w:sz w:val="18"/>
          <w:szCs w:val="18"/>
        </w:rPr>
        <w:t>Binary logistic regression: findings with p &lt; 0.2 in univariable analysis are shown and included in multivariable analysis; significant findings (p &lt; 0.05)</w:t>
      </w:r>
      <w:r w:rsidRPr="00E207B5">
        <w:rPr>
          <w:color w:val="000000" w:themeColor="text1"/>
        </w:rPr>
        <w:t xml:space="preserve"> </w:t>
      </w:r>
      <w:r w:rsidRPr="00E207B5">
        <w:rPr>
          <w:i/>
          <w:iCs/>
          <w:color w:val="000000" w:themeColor="text1"/>
          <w:sz w:val="18"/>
          <w:szCs w:val="18"/>
        </w:rPr>
        <w:t xml:space="preserve">are </w:t>
      </w:r>
      <w:r>
        <w:rPr>
          <w:i/>
          <w:iCs/>
          <w:color w:val="000000" w:themeColor="text1"/>
          <w:sz w:val="18"/>
          <w:szCs w:val="18"/>
        </w:rPr>
        <w:t>shaded grey</w:t>
      </w:r>
      <w:r w:rsidRPr="00E207B5">
        <w:rPr>
          <w:i/>
          <w:iCs/>
          <w:color w:val="000000" w:themeColor="text1"/>
          <w:sz w:val="18"/>
          <w:szCs w:val="18"/>
        </w:rPr>
        <w:t xml:space="preserve">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OR:</w:t>
      </w:r>
      <w:r w:rsidRPr="00E207B5">
        <w:rPr>
          <w:i/>
          <w:iCs/>
          <w:color w:val="000000" w:themeColor="text1"/>
          <w:sz w:val="18"/>
          <w:szCs w:val="18"/>
        </w:rPr>
        <w:t xml:space="preserve"> odds ratio;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95% CI:</w:t>
      </w:r>
      <w:r w:rsidRPr="00E207B5">
        <w:rPr>
          <w:i/>
          <w:iCs/>
          <w:color w:val="000000" w:themeColor="text1"/>
          <w:sz w:val="18"/>
          <w:szCs w:val="18"/>
        </w:rPr>
        <w:t xml:space="preserve"> 95% confidence interval of OR;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GCS:</w:t>
      </w:r>
      <w:r w:rsidRPr="00E207B5">
        <w:rPr>
          <w:i/>
          <w:iCs/>
          <w:color w:val="000000" w:themeColor="text1"/>
          <w:sz w:val="18"/>
          <w:szCs w:val="18"/>
        </w:rPr>
        <w:t xml:space="preserve"> Glasgow Coma Scale;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NRS:</w:t>
      </w:r>
      <w:r w:rsidRPr="00E207B5">
        <w:rPr>
          <w:i/>
          <w:iCs/>
          <w:color w:val="000000" w:themeColor="text1"/>
          <w:sz w:val="18"/>
          <w:szCs w:val="18"/>
        </w:rPr>
        <w:t xml:space="preserve"> Numeric Rating Scale;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 xml:space="preserve"> SpO2:</w:t>
      </w:r>
      <w:r w:rsidRPr="00E207B5">
        <w:rPr>
          <w:i/>
          <w:iCs/>
          <w:color w:val="000000" w:themeColor="text1"/>
          <w:sz w:val="18"/>
          <w:szCs w:val="18"/>
        </w:rPr>
        <w:t xml:space="preserve"> peripheral oxygen saturation. The following variables were reviewed for associations with discharge diagnoses: </w:t>
      </w:r>
      <w:r w:rsidRPr="00E207B5">
        <w:rPr>
          <w:i/>
          <w:iCs/>
          <w:color w:val="000000" w:themeColor="text1"/>
          <w:sz w:val="18"/>
          <w:szCs w:val="18"/>
          <w:u w:val="single"/>
        </w:rPr>
        <w:t>out-of-hospital findings:</w:t>
      </w:r>
      <w:r w:rsidRPr="00E207B5">
        <w:rPr>
          <w:i/>
          <w:iCs/>
          <w:color w:val="000000" w:themeColor="text1"/>
          <w:sz w:val="18"/>
          <w:szCs w:val="18"/>
        </w:rPr>
        <w:t xml:space="preserve"> systolic blood pressure &lt; 100 mmHg, heart rate &gt; 100/min, peripheral oxygen saturation &lt; 90%, respiratory rate ≥ 22/min, body temperature ≥ 38 °C, body temperature ≤ 36 °C, Glasgow Coma Scale &lt; 15, numeric rating scale ≥ 1, crackles upon auscultation, wheezing upon auscultation, </w:t>
      </w:r>
      <w:r w:rsidRPr="00E207B5">
        <w:rPr>
          <w:i/>
          <w:iCs/>
          <w:color w:val="000000" w:themeColor="text1"/>
          <w:sz w:val="18"/>
          <w:szCs w:val="18"/>
          <w:u w:val="single"/>
        </w:rPr>
        <w:t>emergency department findings:</w:t>
      </w:r>
      <w:r w:rsidRPr="00E207B5">
        <w:rPr>
          <w:i/>
          <w:iCs/>
          <w:color w:val="000000" w:themeColor="text1"/>
          <w:sz w:val="18"/>
          <w:szCs w:val="18"/>
        </w:rPr>
        <w:t xml:space="preserve"> crackles upon auscultation, wheezing upon auscultation, silent lung upon auscultation, and lower extremity edema</w:t>
      </w:r>
      <w:r w:rsidRPr="00E207B5">
        <w:rPr>
          <w:color w:val="000000" w:themeColor="text1"/>
        </w:rPr>
        <w:t>.</w:t>
      </w:r>
    </w:p>
    <w:p w14:paraId="666B1C06" w14:textId="77777777" w:rsidR="005D3929" w:rsidRPr="00E207B5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1B3B4695" w14:textId="77777777" w:rsidR="005D3929" w:rsidRDefault="005D3929" w:rsidP="00FF0D79">
      <w:pPr>
        <w:tabs>
          <w:tab w:val="left" w:pos="2189"/>
        </w:tabs>
        <w:spacing w:line="480" w:lineRule="auto"/>
        <w:rPr>
          <w:b/>
          <w:bCs/>
          <w:sz w:val="28"/>
          <w:szCs w:val="28"/>
        </w:rPr>
      </w:pPr>
    </w:p>
    <w:p w14:paraId="5DE4562A" w14:textId="77777777" w:rsidR="005D3929" w:rsidRPr="00E207B5" w:rsidRDefault="005D3929" w:rsidP="005D3929">
      <w:pPr>
        <w:spacing w:line="480" w:lineRule="auto"/>
        <w:rPr>
          <w:color w:val="000000" w:themeColor="text1"/>
        </w:rPr>
      </w:pPr>
    </w:p>
    <w:p w14:paraId="1BCA6F63" w14:textId="77777777" w:rsidR="005D3929" w:rsidRPr="00E207B5" w:rsidRDefault="005D3929" w:rsidP="005D3929">
      <w:pPr>
        <w:keepNext/>
        <w:spacing w:line="480" w:lineRule="auto"/>
        <w:rPr>
          <w:b/>
          <w:bCs/>
          <w:i/>
          <w:iCs/>
          <w:color w:val="000000" w:themeColor="text1"/>
        </w:rPr>
      </w:pPr>
      <w:r>
        <w:rPr>
          <w:b/>
          <w:bCs/>
          <w:color w:val="000000" w:themeColor="text1"/>
        </w:rPr>
        <w:t>S3 Table.</w:t>
      </w:r>
      <w:r w:rsidRPr="00730CCA">
        <w:rPr>
          <w:b/>
          <w:bCs/>
          <w:color w:val="000000" w:themeColor="text1"/>
        </w:rPr>
        <w:t xml:space="preserve"> Parameters</w:t>
      </w:r>
      <w:r w:rsidRPr="00E207B5">
        <w:rPr>
          <w:b/>
          <w:bCs/>
          <w:color w:val="000000" w:themeColor="text1"/>
        </w:rPr>
        <w:t xml:space="preserve"> not documented by the PEMT</w:t>
      </w:r>
      <w:r>
        <w:rPr>
          <w:b/>
          <w:bCs/>
          <w:color w:val="000000" w:themeColor="text1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28"/>
        <w:gridCol w:w="1563"/>
      </w:tblGrid>
      <w:tr w:rsidR="005D3929" w:rsidRPr="00E207B5" w14:paraId="750B1457" w14:textId="77777777" w:rsidTr="00182F85">
        <w:tc>
          <w:tcPr>
            <w:tcW w:w="4528" w:type="dxa"/>
          </w:tcPr>
          <w:p w14:paraId="401FF28B" w14:textId="77777777" w:rsidR="005D3929" w:rsidRPr="00E207B5" w:rsidRDefault="005D3929" w:rsidP="00182F85">
            <w:pPr>
              <w:spacing w:line="480" w:lineRule="auto"/>
              <w:jc w:val="center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Examination findings</w:t>
            </w:r>
          </w:p>
        </w:tc>
        <w:tc>
          <w:tcPr>
            <w:tcW w:w="1563" w:type="dxa"/>
          </w:tcPr>
          <w:p w14:paraId="24A8A693" w14:textId="77777777" w:rsidR="005D3929" w:rsidRPr="00E207B5" w:rsidRDefault="005D3929" w:rsidP="00182F85">
            <w:pPr>
              <w:spacing w:line="480" w:lineRule="auto"/>
              <w:jc w:val="center"/>
              <w:rPr>
                <w:b/>
                <w:bCs/>
                <w:sz w:val="14"/>
                <w:szCs w:val="14"/>
              </w:rPr>
            </w:pPr>
            <w:r w:rsidRPr="00E207B5">
              <w:rPr>
                <w:b/>
                <w:bCs/>
                <w:sz w:val="14"/>
                <w:szCs w:val="14"/>
              </w:rPr>
              <w:t>Not documented</w:t>
            </w:r>
          </w:p>
        </w:tc>
      </w:tr>
      <w:tr w:rsidR="005D3929" w:rsidRPr="00E207B5" w14:paraId="1465FEE4" w14:textId="77777777" w:rsidTr="00182F85">
        <w:tc>
          <w:tcPr>
            <w:tcW w:w="4528" w:type="dxa"/>
          </w:tcPr>
          <w:p w14:paraId="45183DA0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Glasgow Coma Scale (GCS), n (%)</w:t>
            </w:r>
          </w:p>
        </w:tc>
        <w:tc>
          <w:tcPr>
            <w:tcW w:w="1563" w:type="dxa"/>
          </w:tcPr>
          <w:p w14:paraId="4E00EBE1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13/719 (1.8)</w:t>
            </w:r>
          </w:p>
        </w:tc>
      </w:tr>
      <w:tr w:rsidR="005D3929" w:rsidRPr="00E207B5" w14:paraId="100A6539" w14:textId="77777777" w:rsidTr="00182F85">
        <w:tc>
          <w:tcPr>
            <w:tcW w:w="4528" w:type="dxa"/>
          </w:tcPr>
          <w:p w14:paraId="27F036BD" w14:textId="77777777" w:rsidR="005D3929" w:rsidRPr="00E207B5" w:rsidRDefault="005D3929" w:rsidP="00182F85">
            <w:pPr>
              <w:spacing w:line="480" w:lineRule="auto"/>
              <w:rPr>
                <w:b/>
                <w:bCs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Systolic blood pressure, n (%)</w:t>
            </w:r>
          </w:p>
        </w:tc>
        <w:tc>
          <w:tcPr>
            <w:tcW w:w="1563" w:type="dxa"/>
          </w:tcPr>
          <w:p w14:paraId="4570B632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21/719 (2.9)</w:t>
            </w:r>
          </w:p>
        </w:tc>
      </w:tr>
      <w:tr w:rsidR="005D3929" w:rsidRPr="00E207B5" w14:paraId="3E9F2446" w14:textId="77777777" w:rsidTr="00182F85">
        <w:tc>
          <w:tcPr>
            <w:tcW w:w="4528" w:type="dxa"/>
          </w:tcPr>
          <w:p w14:paraId="79D9F300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Diastolic blood pressure, n (%)</w:t>
            </w:r>
          </w:p>
        </w:tc>
        <w:tc>
          <w:tcPr>
            <w:tcW w:w="1563" w:type="dxa"/>
          </w:tcPr>
          <w:p w14:paraId="394C4927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47/719 (6.5)</w:t>
            </w:r>
          </w:p>
        </w:tc>
      </w:tr>
      <w:tr w:rsidR="005D3929" w:rsidRPr="00E207B5" w14:paraId="28628C06" w14:textId="77777777" w:rsidTr="00182F85">
        <w:tc>
          <w:tcPr>
            <w:tcW w:w="4528" w:type="dxa"/>
          </w:tcPr>
          <w:p w14:paraId="7A3F79BA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Heart rate, n (%)</w:t>
            </w:r>
          </w:p>
        </w:tc>
        <w:tc>
          <w:tcPr>
            <w:tcW w:w="1563" w:type="dxa"/>
          </w:tcPr>
          <w:p w14:paraId="702DCEC7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9/719 (1.3)</w:t>
            </w:r>
          </w:p>
        </w:tc>
      </w:tr>
      <w:tr w:rsidR="005D3929" w:rsidRPr="00E207B5" w14:paraId="116A1AEC" w14:textId="77777777" w:rsidTr="00182F85">
        <w:tc>
          <w:tcPr>
            <w:tcW w:w="4528" w:type="dxa"/>
          </w:tcPr>
          <w:p w14:paraId="67A29306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Peripheral oxygen saturation (SpO2), n (%)</w:t>
            </w:r>
          </w:p>
        </w:tc>
        <w:tc>
          <w:tcPr>
            <w:tcW w:w="1563" w:type="dxa"/>
          </w:tcPr>
          <w:p w14:paraId="62EF4D01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5/719 (0.7)</w:t>
            </w:r>
          </w:p>
        </w:tc>
      </w:tr>
      <w:tr w:rsidR="005D3929" w:rsidRPr="00E207B5" w14:paraId="19F0B4DD" w14:textId="77777777" w:rsidTr="00182F85">
        <w:tc>
          <w:tcPr>
            <w:tcW w:w="4528" w:type="dxa"/>
          </w:tcPr>
          <w:p w14:paraId="2E97975E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Respiratory rate, n (%)</w:t>
            </w:r>
          </w:p>
        </w:tc>
        <w:tc>
          <w:tcPr>
            <w:tcW w:w="1563" w:type="dxa"/>
          </w:tcPr>
          <w:p w14:paraId="0896BD81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188/719 (26.1)</w:t>
            </w:r>
          </w:p>
        </w:tc>
      </w:tr>
      <w:tr w:rsidR="005D3929" w:rsidRPr="00E207B5" w14:paraId="3C2463D4" w14:textId="77777777" w:rsidTr="00182F85">
        <w:tc>
          <w:tcPr>
            <w:tcW w:w="4528" w:type="dxa"/>
          </w:tcPr>
          <w:p w14:paraId="42574233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Body temperature, n (%)</w:t>
            </w:r>
          </w:p>
        </w:tc>
        <w:tc>
          <w:tcPr>
            <w:tcW w:w="1563" w:type="dxa"/>
          </w:tcPr>
          <w:p w14:paraId="2893760C" w14:textId="77777777" w:rsidR="005D3929" w:rsidRPr="00E207B5" w:rsidRDefault="005D3929" w:rsidP="00182F85">
            <w:pPr>
              <w:spacing w:line="480" w:lineRule="auto"/>
              <w:rPr>
                <w:sz w:val="14"/>
                <w:szCs w:val="14"/>
              </w:rPr>
            </w:pPr>
            <w:r w:rsidRPr="00E207B5">
              <w:rPr>
                <w:sz w:val="14"/>
                <w:szCs w:val="14"/>
              </w:rPr>
              <w:t>254/719 (35.3)</w:t>
            </w:r>
          </w:p>
        </w:tc>
      </w:tr>
      <w:tr w:rsidR="005D3929" w:rsidRPr="00E207B5" w14:paraId="536D5100" w14:textId="77777777" w:rsidTr="00182F85">
        <w:tc>
          <w:tcPr>
            <w:tcW w:w="4528" w:type="dxa"/>
          </w:tcPr>
          <w:p w14:paraId="5B16A211" w14:textId="77777777" w:rsidR="005D3929" w:rsidRPr="00E207B5" w:rsidRDefault="005D3929" w:rsidP="00182F85">
            <w:pPr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Numeric rating scale, n (%)</w:t>
            </w:r>
          </w:p>
        </w:tc>
        <w:tc>
          <w:tcPr>
            <w:tcW w:w="1563" w:type="dxa"/>
          </w:tcPr>
          <w:p w14:paraId="0E544F27" w14:textId="77777777" w:rsidR="005D3929" w:rsidRPr="00E207B5" w:rsidRDefault="005D3929" w:rsidP="00182F85">
            <w:pPr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207B5">
              <w:rPr>
                <w:color w:val="000000" w:themeColor="text1"/>
                <w:sz w:val="14"/>
                <w:szCs w:val="14"/>
              </w:rPr>
              <w:t>287/719 (39.9)</w:t>
            </w:r>
          </w:p>
        </w:tc>
      </w:tr>
    </w:tbl>
    <w:p w14:paraId="229B7B00" w14:textId="77777777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  <w:r w:rsidRPr="00E207B5">
        <w:rPr>
          <w:i/>
          <w:iCs/>
          <w:color w:val="000000" w:themeColor="text1"/>
          <w:sz w:val="18"/>
          <w:szCs w:val="18"/>
        </w:rPr>
        <w:t>Proportion of initial out-of-hospital examination findings that were not documented in the PEMT protoc</w:t>
      </w:r>
      <w:r>
        <w:rPr>
          <w:i/>
          <w:iCs/>
          <w:color w:val="000000" w:themeColor="text1"/>
          <w:sz w:val="18"/>
          <w:szCs w:val="18"/>
        </w:rPr>
        <w:t>ol.</w:t>
      </w:r>
    </w:p>
    <w:p w14:paraId="0A882F55" w14:textId="77777777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1B69E24B" w14:textId="5CA0ED9C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24C850AA" w14:textId="33CB5F2D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1C0F1DE3" w14:textId="0AFA4D75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3F7A39A0" w14:textId="4F018AD6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09381A2C" w14:textId="4850C913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5E3EB57E" w14:textId="26C58994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033BAE56" w14:textId="239BDC3B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2D5C85C0" w14:textId="5183D7B6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49F74D77" w14:textId="2F639ABC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1B33E33C" w14:textId="30A12C78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3233CFDC" w14:textId="08BA03B7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632D4052" w14:textId="5A097682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38144892" w14:textId="7D30DFBA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5703E8D7" w14:textId="4C086D20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7A4F497A" w14:textId="4EC2B9E4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1F624150" w14:textId="1770599B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4C2A43FC" w14:textId="0C7EE8A0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7BAEFFF0" w14:textId="039D94C6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4F6129B3" w14:textId="5D899397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01EFE05A" w14:textId="6A7E7DA9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11A7B99B" w14:textId="77777777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0D03A6DF" w14:textId="178ECED1" w:rsidR="00FF0D79" w:rsidRPr="00E207B5" w:rsidRDefault="00D352A9" w:rsidP="00FF0D79">
      <w:pPr>
        <w:keepNext/>
        <w:spacing w:line="480" w:lineRule="auto"/>
        <w:rPr>
          <w:b/>
          <w:bCs/>
          <w:i/>
          <w:i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</w:t>
      </w:r>
      <w:r w:rsidR="005D3929">
        <w:rPr>
          <w:b/>
          <w:bCs/>
          <w:color w:val="000000" w:themeColor="text1"/>
        </w:rPr>
        <w:t>4</w:t>
      </w:r>
      <w:r>
        <w:rPr>
          <w:b/>
          <w:bCs/>
          <w:color w:val="000000" w:themeColor="text1"/>
        </w:rPr>
        <w:t xml:space="preserve"> Table.</w:t>
      </w:r>
      <w:r w:rsidR="00FF0D79" w:rsidRPr="00E207B5">
        <w:rPr>
          <w:b/>
          <w:bCs/>
          <w:color w:val="000000" w:themeColor="text1"/>
        </w:rPr>
        <w:t xml:space="preserve"> Predictors of hospital mortality</w:t>
      </w:r>
      <w:r>
        <w:rPr>
          <w:b/>
          <w:bCs/>
          <w:color w:val="000000" w:themeColor="text1"/>
        </w:rPr>
        <w:t>.</w:t>
      </w:r>
    </w:p>
    <w:tbl>
      <w:tblPr>
        <w:tblStyle w:val="Tabellenraster"/>
        <w:tblpPr w:leftFromText="141" w:rightFromText="141" w:vertAnchor="text" w:horzAnchor="margin" w:tblpY="168"/>
        <w:tblW w:w="10201" w:type="dxa"/>
        <w:tblLayout w:type="fixed"/>
        <w:tblLook w:val="04A0" w:firstRow="1" w:lastRow="0" w:firstColumn="1" w:lastColumn="0" w:noHBand="0" w:noVBand="1"/>
      </w:tblPr>
      <w:tblGrid>
        <w:gridCol w:w="3539"/>
        <w:gridCol w:w="1134"/>
        <w:gridCol w:w="992"/>
        <w:gridCol w:w="1560"/>
        <w:gridCol w:w="708"/>
        <w:gridCol w:w="1560"/>
        <w:gridCol w:w="708"/>
      </w:tblGrid>
      <w:tr w:rsidR="00FF0D79" w:rsidRPr="004F6A5A" w14:paraId="7FA37EA7" w14:textId="77777777" w:rsidTr="004C02F1">
        <w:tc>
          <w:tcPr>
            <w:tcW w:w="3539" w:type="dxa"/>
            <w:vMerge w:val="restart"/>
          </w:tcPr>
          <w:p w14:paraId="60255FD3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1134" w:type="dxa"/>
            <w:vMerge w:val="restart"/>
          </w:tcPr>
          <w:p w14:paraId="14D9FEF1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Present/</w:t>
            </w:r>
          </w:p>
          <w:p w14:paraId="0A161C80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encounters in which data is available       n/n (%)</w:t>
            </w:r>
          </w:p>
        </w:tc>
        <w:tc>
          <w:tcPr>
            <w:tcW w:w="992" w:type="dxa"/>
            <w:vMerge w:val="restart"/>
          </w:tcPr>
          <w:p w14:paraId="0D500FC7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Present/</w:t>
            </w:r>
          </w:p>
          <w:p w14:paraId="5379FE63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deaths</w:t>
            </w:r>
            <w:r w:rsidRPr="004F6A5A">
              <w:rPr>
                <w:b/>
                <w:bCs/>
                <w:sz w:val="14"/>
                <w:szCs w:val="14"/>
              </w:rPr>
              <w:t xml:space="preserve"> in which data is available 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n/n (%)</w:t>
            </w:r>
          </w:p>
        </w:tc>
        <w:tc>
          <w:tcPr>
            <w:tcW w:w="2268" w:type="dxa"/>
            <w:gridSpan w:val="2"/>
          </w:tcPr>
          <w:p w14:paraId="0A21058B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Univariable analysis</w:t>
            </w:r>
          </w:p>
        </w:tc>
        <w:tc>
          <w:tcPr>
            <w:tcW w:w="2268" w:type="dxa"/>
            <w:gridSpan w:val="2"/>
          </w:tcPr>
          <w:p w14:paraId="2FDE565A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jc w:val="center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Multivariable analysis using multiple imputations</w:t>
            </w:r>
          </w:p>
        </w:tc>
      </w:tr>
      <w:tr w:rsidR="00FF0D79" w:rsidRPr="004F6A5A" w14:paraId="146594F3" w14:textId="77777777" w:rsidTr="004C02F1">
        <w:tc>
          <w:tcPr>
            <w:tcW w:w="3539" w:type="dxa"/>
            <w:vMerge/>
          </w:tcPr>
          <w:p w14:paraId="3E3EC334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134" w:type="dxa"/>
            <w:vMerge/>
          </w:tcPr>
          <w:p w14:paraId="08D38985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992" w:type="dxa"/>
            <w:vMerge/>
          </w:tcPr>
          <w:p w14:paraId="364F6ECF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560" w:type="dxa"/>
          </w:tcPr>
          <w:p w14:paraId="205ADD95" w14:textId="77777777" w:rsidR="00FF0D79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  <w:p w14:paraId="58F3638F" w14:textId="77777777" w:rsidR="00FF0D79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  <w:p w14:paraId="0C3F5B44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 xml:space="preserve">OR 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(95% CI)</w:t>
            </w:r>
          </w:p>
        </w:tc>
        <w:tc>
          <w:tcPr>
            <w:tcW w:w="708" w:type="dxa"/>
          </w:tcPr>
          <w:p w14:paraId="759CEBE8" w14:textId="77777777" w:rsidR="00FF0D79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  <w:p w14:paraId="201329EE" w14:textId="77777777" w:rsidR="00FF0D79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  <w:p w14:paraId="1A3C52AD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p value</w:t>
            </w:r>
          </w:p>
        </w:tc>
        <w:tc>
          <w:tcPr>
            <w:tcW w:w="1560" w:type="dxa"/>
          </w:tcPr>
          <w:p w14:paraId="173C67B4" w14:textId="77777777" w:rsidR="00FF0D79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  <w:p w14:paraId="0363285B" w14:textId="77777777" w:rsidR="00FF0D79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  <w:p w14:paraId="0E0FD4DF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OR (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95% CI)</w:t>
            </w:r>
          </w:p>
        </w:tc>
        <w:tc>
          <w:tcPr>
            <w:tcW w:w="708" w:type="dxa"/>
          </w:tcPr>
          <w:p w14:paraId="10663021" w14:textId="77777777" w:rsidR="00FF0D79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  <w:p w14:paraId="3B510F8C" w14:textId="77777777" w:rsidR="00FF0D79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  <w:p w14:paraId="2FCE321F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p value</w:t>
            </w:r>
          </w:p>
        </w:tc>
      </w:tr>
      <w:tr w:rsidR="00FF0D79" w:rsidRPr="004F6A5A" w14:paraId="33E73FB3" w14:textId="77777777" w:rsidTr="004C02F1">
        <w:tc>
          <w:tcPr>
            <w:tcW w:w="10201" w:type="dxa"/>
            <w:gridSpan w:val="7"/>
          </w:tcPr>
          <w:p w14:paraId="180FDEE9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Demographic factors</w:t>
            </w:r>
          </w:p>
        </w:tc>
      </w:tr>
      <w:tr w:rsidR="00FF0D79" w:rsidRPr="004F6A5A" w14:paraId="080C9A11" w14:textId="77777777" w:rsidTr="0002455C">
        <w:trPr>
          <w:trHeight w:val="65"/>
        </w:trPr>
        <w:tc>
          <w:tcPr>
            <w:tcW w:w="3539" w:type="dxa"/>
          </w:tcPr>
          <w:p w14:paraId="49839290" w14:textId="08390535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Age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by </w:t>
            </w:r>
            <w:r w:rsidRPr="004F6A5A">
              <w:rPr>
                <w:sz w:val="14"/>
                <w:szCs w:val="14"/>
              </w:rPr>
              <w:t>1 year increase</w:t>
            </w:r>
          </w:p>
        </w:tc>
        <w:tc>
          <w:tcPr>
            <w:tcW w:w="1134" w:type="dxa"/>
          </w:tcPr>
          <w:p w14:paraId="579A84AA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</w:p>
        </w:tc>
        <w:tc>
          <w:tcPr>
            <w:tcW w:w="992" w:type="dxa"/>
          </w:tcPr>
          <w:p w14:paraId="5DE04C3E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560" w:type="dxa"/>
            <w:shd w:val="clear" w:color="auto" w:fill="D9D9D9" w:themeFill="background1" w:themeFillShade="D9"/>
          </w:tcPr>
          <w:p w14:paraId="00D9C23D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1.044 (1.026-1.062)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CFD5E39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5F149629" w14:textId="3AE2379E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65078C">
              <w:rPr>
                <w:b/>
                <w:bCs/>
                <w:color w:val="000000" w:themeColor="text1"/>
                <w:sz w:val="14"/>
                <w:szCs w:val="14"/>
              </w:rPr>
              <w:t>1.03</w:t>
            </w:r>
            <w:r w:rsidR="00276768" w:rsidRPr="0065078C">
              <w:rPr>
                <w:b/>
                <w:bCs/>
                <w:color w:val="000000" w:themeColor="text1"/>
                <w:sz w:val="14"/>
                <w:szCs w:val="14"/>
              </w:rPr>
              <w:t>1</w:t>
            </w:r>
            <w:r w:rsidRPr="0065078C">
              <w:rPr>
                <w:b/>
                <w:bCs/>
                <w:color w:val="000000" w:themeColor="text1"/>
                <w:sz w:val="14"/>
                <w:szCs w:val="14"/>
              </w:rPr>
              <w:t xml:space="preserve"> (1.0</w:t>
            </w:r>
            <w:r w:rsidR="00276768" w:rsidRPr="0065078C">
              <w:rPr>
                <w:b/>
                <w:bCs/>
                <w:color w:val="000000" w:themeColor="text1"/>
                <w:sz w:val="14"/>
                <w:szCs w:val="14"/>
              </w:rPr>
              <w:t>07</w:t>
            </w:r>
            <w:r w:rsidRPr="0065078C">
              <w:rPr>
                <w:b/>
                <w:bCs/>
                <w:color w:val="000000" w:themeColor="text1"/>
                <w:sz w:val="14"/>
                <w:szCs w:val="14"/>
              </w:rPr>
              <w:t>-1.05</w:t>
            </w:r>
            <w:r w:rsidR="00276768" w:rsidRPr="0065078C">
              <w:rPr>
                <w:b/>
                <w:bCs/>
                <w:color w:val="000000" w:themeColor="text1"/>
                <w:sz w:val="14"/>
                <w:szCs w:val="14"/>
              </w:rPr>
              <w:t>5</w:t>
            </w:r>
            <w:r w:rsidRPr="0065078C">
              <w:rPr>
                <w:b/>
                <w:bCs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3D185F3" w14:textId="1287F47E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65078C">
              <w:rPr>
                <w:b/>
                <w:bCs/>
                <w:color w:val="000000" w:themeColor="text1"/>
                <w:sz w:val="14"/>
                <w:szCs w:val="14"/>
              </w:rPr>
              <w:t>0.0</w:t>
            </w:r>
            <w:r w:rsidR="00276768" w:rsidRPr="0065078C">
              <w:rPr>
                <w:b/>
                <w:bCs/>
                <w:color w:val="000000" w:themeColor="text1"/>
                <w:sz w:val="14"/>
                <w:szCs w:val="14"/>
              </w:rPr>
              <w:t>11</w:t>
            </w:r>
          </w:p>
        </w:tc>
      </w:tr>
      <w:tr w:rsidR="00FF0D79" w:rsidRPr="004F6A5A" w14:paraId="4EB9D50B" w14:textId="77777777" w:rsidTr="000079E2">
        <w:trPr>
          <w:trHeight w:val="65"/>
        </w:trPr>
        <w:tc>
          <w:tcPr>
            <w:tcW w:w="3539" w:type="dxa"/>
          </w:tcPr>
          <w:p w14:paraId="667F2908" w14:textId="4E2F50BB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Age &lt; 60 years</w:t>
            </w:r>
          </w:p>
        </w:tc>
        <w:tc>
          <w:tcPr>
            <w:tcW w:w="1134" w:type="dxa"/>
          </w:tcPr>
          <w:p w14:paraId="37561437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170/718 (23.7)</w:t>
            </w:r>
          </w:p>
        </w:tc>
        <w:tc>
          <w:tcPr>
            <w:tcW w:w="992" w:type="dxa"/>
          </w:tcPr>
          <w:p w14:paraId="7C524291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7/98 (7.1)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7AD0A48A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0.216 (0.098-0.475)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14549AE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auto"/>
          </w:tcPr>
          <w:p w14:paraId="4A286251" w14:textId="1FA3A3B1" w:rsidR="00FF0D79" w:rsidRPr="000079E2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0079E2">
              <w:rPr>
                <w:color w:val="000000" w:themeColor="text1"/>
                <w:sz w:val="14"/>
                <w:szCs w:val="14"/>
              </w:rPr>
              <w:t>0.3</w:t>
            </w:r>
            <w:r w:rsidR="0065078C" w:rsidRPr="000079E2">
              <w:rPr>
                <w:color w:val="000000" w:themeColor="text1"/>
                <w:sz w:val="14"/>
                <w:szCs w:val="14"/>
              </w:rPr>
              <w:t>75</w:t>
            </w:r>
            <w:r w:rsidRPr="000079E2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65078C" w:rsidRPr="000079E2">
              <w:rPr>
                <w:color w:val="000000" w:themeColor="text1"/>
                <w:sz w:val="14"/>
                <w:szCs w:val="14"/>
              </w:rPr>
              <w:t>133</w:t>
            </w:r>
            <w:r w:rsidRPr="000079E2">
              <w:rPr>
                <w:color w:val="000000" w:themeColor="text1"/>
                <w:sz w:val="14"/>
                <w:szCs w:val="14"/>
              </w:rPr>
              <w:t>-</w:t>
            </w:r>
            <w:r w:rsidR="0065078C" w:rsidRPr="000079E2">
              <w:rPr>
                <w:color w:val="000000" w:themeColor="text1"/>
                <w:sz w:val="14"/>
                <w:szCs w:val="14"/>
              </w:rPr>
              <w:t>1.047</w:t>
            </w:r>
            <w:r w:rsidRPr="000079E2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auto"/>
          </w:tcPr>
          <w:p w14:paraId="0A50898E" w14:textId="44F29A9A" w:rsidR="00FF0D79" w:rsidRPr="000079E2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0079E2">
              <w:rPr>
                <w:color w:val="000000" w:themeColor="text1"/>
                <w:sz w:val="14"/>
                <w:szCs w:val="14"/>
              </w:rPr>
              <w:t>0.0</w:t>
            </w:r>
            <w:r w:rsidR="0065078C" w:rsidRPr="000079E2">
              <w:rPr>
                <w:color w:val="000000" w:themeColor="text1"/>
                <w:sz w:val="14"/>
                <w:szCs w:val="14"/>
              </w:rPr>
              <w:t>61</w:t>
            </w:r>
          </w:p>
        </w:tc>
      </w:tr>
      <w:tr w:rsidR="00FF0D79" w:rsidRPr="004F6A5A" w14:paraId="777D91E4" w14:textId="77777777" w:rsidTr="004C02F1">
        <w:trPr>
          <w:trHeight w:val="65"/>
        </w:trPr>
        <w:tc>
          <w:tcPr>
            <w:tcW w:w="3539" w:type="dxa"/>
          </w:tcPr>
          <w:p w14:paraId="4A2ED346" w14:textId="0E896B9E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Age 60–69 years</w:t>
            </w:r>
          </w:p>
        </w:tc>
        <w:tc>
          <w:tcPr>
            <w:tcW w:w="1134" w:type="dxa"/>
          </w:tcPr>
          <w:p w14:paraId="016BFAD3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111/718 (15.5)</w:t>
            </w:r>
          </w:p>
        </w:tc>
        <w:tc>
          <w:tcPr>
            <w:tcW w:w="992" w:type="dxa"/>
          </w:tcPr>
          <w:p w14:paraId="268234B0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10/98 (10.2)</w:t>
            </w:r>
          </w:p>
        </w:tc>
        <w:tc>
          <w:tcPr>
            <w:tcW w:w="1560" w:type="dxa"/>
          </w:tcPr>
          <w:p w14:paraId="6C2C1B14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0.584 (0.293-1.162)</w:t>
            </w:r>
          </w:p>
        </w:tc>
        <w:tc>
          <w:tcPr>
            <w:tcW w:w="708" w:type="dxa"/>
          </w:tcPr>
          <w:p w14:paraId="7317BD1F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0.125</w:t>
            </w:r>
          </w:p>
        </w:tc>
        <w:tc>
          <w:tcPr>
            <w:tcW w:w="1560" w:type="dxa"/>
          </w:tcPr>
          <w:p w14:paraId="70BF313D" w14:textId="721A51CA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65078C">
              <w:rPr>
                <w:color w:val="000000" w:themeColor="text1"/>
                <w:sz w:val="14"/>
                <w:szCs w:val="14"/>
              </w:rPr>
              <w:t>0.</w:t>
            </w:r>
            <w:r w:rsidR="0065078C" w:rsidRPr="0065078C">
              <w:rPr>
                <w:color w:val="000000" w:themeColor="text1"/>
                <w:sz w:val="14"/>
                <w:szCs w:val="14"/>
              </w:rPr>
              <w:t>496</w:t>
            </w:r>
            <w:r w:rsidRPr="0065078C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65078C" w:rsidRPr="0065078C">
              <w:rPr>
                <w:color w:val="000000" w:themeColor="text1"/>
                <w:sz w:val="14"/>
                <w:szCs w:val="14"/>
              </w:rPr>
              <w:t>173</w:t>
            </w:r>
            <w:r w:rsidRPr="0065078C">
              <w:rPr>
                <w:color w:val="000000" w:themeColor="text1"/>
                <w:sz w:val="14"/>
                <w:szCs w:val="14"/>
              </w:rPr>
              <w:t>-1</w:t>
            </w:r>
            <w:r w:rsidR="0065078C" w:rsidRPr="0065078C">
              <w:rPr>
                <w:color w:val="000000" w:themeColor="text1"/>
                <w:sz w:val="14"/>
                <w:szCs w:val="14"/>
              </w:rPr>
              <w:t>.416</w:t>
            </w:r>
            <w:r w:rsidRPr="0065078C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71D0EF69" w14:textId="17FF45C2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65078C">
              <w:rPr>
                <w:color w:val="000000" w:themeColor="text1"/>
                <w:sz w:val="14"/>
                <w:szCs w:val="14"/>
              </w:rPr>
              <w:t>0.1</w:t>
            </w:r>
            <w:r w:rsidR="0065078C" w:rsidRPr="0065078C">
              <w:rPr>
                <w:color w:val="000000" w:themeColor="text1"/>
                <w:sz w:val="14"/>
                <w:szCs w:val="14"/>
              </w:rPr>
              <w:t>90</w:t>
            </w:r>
          </w:p>
        </w:tc>
      </w:tr>
      <w:tr w:rsidR="00FF0D79" w:rsidRPr="004F6A5A" w14:paraId="15F3AFB2" w14:textId="77777777" w:rsidTr="004C02F1">
        <w:trPr>
          <w:trHeight w:val="65"/>
        </w:trPr>
        <w:tc>
          <w:tcPr>
            <w:tcW w:w="3539" w:type="dxa"/>
          </w:tcPr>
          <w:p w14:paraId="2752D6AF" w14:textId="48F24A10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Age 70–79 years</w:t>
            </w:r>
          </w:p>
        </w:tc>
        <w:tc>
          <w:tcPr>
            <w:tcW w:w="1134" w:type="dxa"/>
          </w:tcPr>
          <w:p w14:paraId="3002BEFB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190/718 (26.5)</w:t>
            </w:r>
          </w:p>
        </w:tc>
        <w:tc>
          <w:tcPr>
            <w:tcW w:w="992" w:type="dxa"/>
          </w:tcPr>
          <w:p w14:paraId="746580FE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30/98 (30.6)</w:t>
            </w:r>
          </w:p>
        </w:tc>
        <w:tc>
          <w:tcPr>
            <w:tcW w:w="1560" w:type="dxa"/>
          </w:tcPr>
          <w:p w14:paraId="751279FF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1.268 (0.796-2.021)</w:t>
            </w:r>
          </w:p>
        </w:tc>
        <w:tc>
          <w:tcPr>
            <w:tcW w:w="708" w:type="dxa"/>
          </w:tcPr>
          <w:p w14:paraId="60DF10DD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0.317</w:t>
            </w:r>
          </w:p>
        </w:tc>
        <w:tc>
          <w:tcPr>
            <w:tcW w:w="1560" w:type="dxa"/>
          </w:tcPr>
          <w:p w14:paraId="6896D768" w14:textId="77777777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708" w:type="dxa"/>
          </w:tcPr>
          <w:p w14:paraId="7DD2AAE9" w14:textId="77777777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</w:p>
        </w:tc>
      </w:tr>
      <w:tr w:rsidR="00FF0D79" w:rsidRPr="004F6A5A" w14:paraId="0BB5A3E7" w14:textId="77777777" w:rsidTr="0002455C">
        <w:trPr>
          <w:trHeight w:val="65"/>
        </w:trPr>
        <w:tc>
          <w:tcPr>
            <w:tcW w:w="3539" w:type="dxa"/>
          </w:tcPr>
          <w:p w14:paraId="40A80DAA" w14:textId="12103476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Age 80–89 years</w:t>
            </w:r>
          </w:p>
        </w:tc>
        <w:tc>
          <w:tcPr>
            <w:tcW w:w="1134" w:type="dxa"/>
          </w:tcPr>
          <w:p w14:paraId="0A210FF9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197/718 (27.4)</w:t>
            </w:r>
          </w:p>
        </w:tc>
        <w:tc>
          <w:tcPr>
            <w:tcW w:w="992" w:type="dxa"/>
          </w:tcPr>
          <w:p w14:paraId="316E756F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44/98 (44.9)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759C0314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2.487 (1.605-3.854)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D2F1BB6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1347024A" w14:textId="4E1E733D" w:rsidR="00FF0D79" w:rsidRPr="0065078C" w:rsidRDefault="0065078C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65078C">
              <w:rPr>
                <w:b/>
                <w:bCs/>
                <w:color w:val="000000" w:themeColor="text1"/>
                <w:sz w:val="14"/>
                <w:szCs w:val="14"/>
              </w:rPr>
              <w:t>1.868</w:t>
            </w:r>
            <w:r w:rsidR="00FF0D79" w:rsidRPr="0065078C">
              <w:rPr>
                <w:b/>
                <w:bCs/>
                <w:color w:val="000000" w:themeColor="text1"/>
                <w:sz w:val="14"/>
                <w:szCs w:val="14"/>
              </w:rPr>
              <w:t xml:space="preserve"> (1.</w:t>
            </w:r>
            <w:r w:rsidRPr="0065078C">
              <w:rPr>
                <w:b/>
                <w:bCs/>
                <w:color w:val="000000" w:themeColor="text1"/>
                <w:sz w:val="14"/>
                <w:szCs w:val="14"/>
              </w:rPr>
              <w:t>033</w:t>
            </w:r>
            <w:r w:rsidR="00FF0D79" w:rsidRPr="0065078C">
              <w:rPr>
                <w:b/>
                <w:bCs/>
                <w:color w:val="000000" w:themeColor="text1"/>
                <w:sz w:val="14"/>
                <w:szCs w:val="14"/>
              </w:rPr>
              <w:t>-3.</w:t>
            </w:r>
            <w:r w:rsidRPr="0065078C">
              <w:rPr>
                <w:b/>
                <w:bCs/>
                <w:color w:val="000000" w:themeColor="text1"/>
                <w:sz w:val="14"/>
                <w:szCs w:val="14"/>
              </w:rPr>
              <w:t>378</w:t>
            </w:r>
            <w:r w:rsidR="00FF0D79" w:rsidRPr="0065078C">
              <w:rPr>
                <w:b/>
                <w:bCs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62F9D63" w14:textId="28193D44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65078C">
              <w:rPr>
                <w:b/>
                <w:bCs/>
                <w:color w:val="000000" w:themeColor="text1"/>
                <w:sz w:val="14"/>
                <w:szCs w:val="14"/>
              </w:rPr>
              <w:t>0.0</w:t>
            </w:r>
            <w:r w:rsidR="0065078C" w:rsidRPr="0065078C">
              <w:rPr>
                <w:b/>
                <w:bCs/>
                <w:color w:val="000000" w:themeColor="text1"/>
                <w:sz w:val="14"/>
                <w:szCs w:val="14"/>
              </w:rPr>
              <w:t>39</w:t>
            </w:r>
          </w:p>
        </w:tc>
      </w:tr>
      <w:tr w:rsidR="00FF0D79" w:rsidRPr="004F6A5A" w14:paraId="43A15C76" w14:textId="77777777" w:rsidTr="004C02F1">
        <w:trPr>
          <w:trHeight w:val="65"/>
        </w:trPr>
        <w:tc>
          <w:tcPr>
            <w:tcW w:w="3539" w:type="dxa"/>
          </w:tcPr>
          <w:p w14:paraId="525D8C97" w14:textId="12B954E2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Age ≥ 90 years</w:t>
            </w:r>
          </w:p>
        </w:tc>
        <w:tc>
          <w:tcPr>
            <w:tcW w:w="1134" w:type="dxa"/>
          </w:tcPr>
          <w:p w14:paraId="69E7551E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50/718 (7.0)</w:t>
            </w:r>
          </w:p>
        </w:tc>
        <w:tc>
          <w:tcPr>
            <w:tcW w:w="992" w:type="dxa"/>
          </w:tcPr>
          <w:p w14:paraId="6AB95F0D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7/98 (7.1)</w:t>
            </w:r>
          </w:p>
        </w:tc>
        <w:tc>
          <w:tcPr>
            <w:tcW w:w="1560" w:type="dxa"/>
          </w:tcPr>
          <w:p w14:paraId="648058ED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1.032 (0.451-2.364)</w:t>
            </w:r>
          </w:p>
        </w:tc>
        <w:tc>
          <w:tcPr>
            <w:tcW w:w="708" w:type="dxa"/>
          </w:tcPr>
          <w:p w14:paraId="2AE068D2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0.940</w:t>
            </w:r>
          </w:p>
        </w:tc>
        <w:tc>
          <w:tcPr>
            <w:tcW w:w="1560" w:type="dxa"/>
          </w:tcPr>
          <w:p w14:paraId="7E220944" w14:textId="77777777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</w:p>
        </w:tc>
        <w:tc>
          <w:tcPr>
            <w:tcW w:w="708" w:type="dxa"/>
          </w:tcPr>
          <w:p w14:paraId="7ACA72C1" w14:textId="77777777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</w:p>
        </w:tc>
      </w:tr>
      <w:tr w:rsidR="00FF0D79" w:rsidRPr="004F6A5A" w14:paraId="36117DD2" w14:textId="77777777" w:rsidTr="002634E4">
        <w:tc>
          <w:tcPr>
            <w:tcW w:w="3539" w:type="dxa"/>
          </w:tcPr>
          <w:p w14:paraId="12714737" w14:textId="6AFA168D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Female sex</w:t>
            </w:r>
          </w:p>
        </w:tc>
        <w:tc>
          <w:tcPr>
            <w:tcW w:w="1134" w:type="dxa"/>
          </w:tcPr>
          <w:p w14:paraId="1EC5BB8F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335/715 (46.9)</w:t>
            </w:r>
          </w:p>
        </w:tc>
        <w:tc>
          <w:tcPr>
            <w:tcW w:w="992" w:type="dxa"/>
          </w:tcPr>
          <w:p w14:paraId="22B927BB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56/97 (57.7)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435EF0D" w14:textId="45033ACE" w:rsidR="00FF0D79" w:rsidRPr="002634E4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2634E4">
              <w:rPr>
                <w:b/>
                <w:bCs/>
                <w:sz w:val="14"/>
                <w:szCs w:val="14"/>
              </w:rPr>
              <w:t>1.</w:t>
            </w:r>
            <w:r w:rsidR="002634E4" w:rsidRPr="002634E4">
              <w:rPr>
                <w:b/>
                <w:bCs/>
                <w:sz w:val="14"/>
                <w:szCs w:val="14"/>
              </w:rPr>
              <w:t>660</w:t>
            </w:r>
            <w:r w:rsidRPr="002634E4">
              <w:rPr>
                <w:b/>
                <w:bCs/>
                <w:sz w:val="14"/>
                <w:szCs w:val="14"/>
              </w:rPr>
              <w:t xml:space="preserve"> (</w:t>
            </w:r>
            <w:r w:rsidR="002634E4" w:rsidRPr="002634E4">
              <w:rPr>
                <w:b/>
                <w:bCs/>
                <w:sz w:val="14"/>
                <w:szCs w:val="14"/>
              </w:rPr>
              <w:t>1.076-2.559</w:t>
            </w:r>
            <w:r w:rsidRPr="002634E4">
              <w:rPr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4208F75" w14:textId="0BD916FE" w:rsidR="00FF0D79" w:rsidRPr="002634E4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2634E4">
              <w:rPr>
                <w:b/>
                <w:bCs/>
                <w:sz w:val="14"/>
                <w:szCs w:val="14"/>
              </w:rPr>
              <w:t>0.</w:t>
            </w:r>
            <w:r w:rsidR="002634E4" w:rsidRPr="002634E4">
              <w:rPr>
                <w:b/>
                <w:bCs/>
                <w:sz w:val="14"/>
                <w:szCs w:val="14"/>
              </w:rPr>
              <w:t>022</w:t>
            </w:r>
          </w:p>
        </w:tc>
        <w:tc>
          <w:tcPr>
            <w:tcW w:w="1560" w:type="dxa"/>
          </w:tcPr>
          <w:p w14:paraId="402C24CA" w14:textId="26F3A450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1.</w:t>
            </w:r>
            <w:r w:rsidR="00276768">
              <w:rPr>
                <w:color w:val="000000" w:themeColor="text1"/>
                <w:sz w:val="14"/>
                <w:szCs w:val="14"/>
              </w:rPr>
              <w:t>730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276768">
              <w:rPr>
                <w:color w:val="000000" w:themeColor="text1"/>
                <w:sz w:val="14"/>
                <w:szCs w:val="14"/>
              </w:rPr>
              <w:t>964</w:t>
            </w:r>
            <w:r w:rsidRPr="004F6A5A">
              <w:rPr>
                <w:color w:val="000000" w:themeColor="text1"/>
                <w:sz w:val="14"/>
                <w:szCs w:val="14"/>
              </w:rPr>
              <w:t>-</w:t>
            </w:r>
            <w:r w:rsidR="00276768">
              <w:rPr>
                <w:color w:val="000000" w:themeColor="text1"/>
                <w:sz w:val="14"/>
                <w:szCs w:val="14"/>
              </w:rPr>
              <w:t>3.104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788C3671" w14:textId="5E4CE5A2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</w:t>
            </w:r>
            <w:r w:rsidR="00276768">
              <w:rPr>
                <w:color w:val="000000" w:themeColor="text1"/>
                <w:sz w:val="14"/>
                <w:szCs w:val="14"/>
              </w:rPr>
              <w:t>066</w:t>
            </w:r>
          </w:p>
        </w:tc>
      </w:tr>
      <w:tr w:rsidR="00FF0D79" w:rsidRPr="004F6A5A" w14:paraId="2ABE1C4E" w14:textId="77777777" w:rsidTr="004C02F1">
        <w:tc>
          <w:tcPr>
            <w:tcW w:w="10201" w:type="dxa"/>
            <w:gridSpan w:val="7"/>
          </w:tcPr>
          <w:p w14:paraId="5814A300" w14:textId="5B9CBECB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Pathological</w:t>
            </w:r>
            <w:r w:rsidR="009D6608">
              <w:rPr>
                <w:b/>
                <w:bCs/>
                <w:sz w:val="14"/>
                <w:szCs w:val="14"/>
              </w:rPr>
              <w:t xml:space="preserve"> examination </w:t>
            </w:r>
            <w:r w:rsidRPr="004F6A5A">
              <w:rPr>
                <w:b/>
                <w:bCs/>
                <w:sz w:val="14"/>
                <w:szCs w:val="14"/>
              </w:rPr>
              <w:t>findings</w:t>
            </w:r>
          </w:p>
        </w:tc>
      </w:tr>
      <w:tr w:rsidR="00FF0D79" w:rsidRPr="004F6A5A" w14:paraId="210D1AB6" w14:textId="77777777" w:rsidTr="0002455C">
        <w:tc>
          <w:tcPr>
            <w:tcW w:w="3539" w:type="dxa"/>
          </w:tcPr>
          <w:p w14:paraId="5A50A5FD" w14:textId="173FFEC2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Reduced vigilance (GCS &lt; 15)</w:t>
            </w:r>
          </w:p>
        </w:tc>
        <w:tc>
          <w:tcPr>
            <w:tcW w:w="1134" w:type="dxa"/>
          </w:tcPr>
          <w:p w14:paraId="62FCC9F4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154/706 (21.8)</w:t>
            </w:r>
          </w:p>
        </w:tc>
        <w:tc>
          <w:tcPr>
            <w:tcW w:w="992" w:type="dxa"/>
          </w:tcPr>
          <w:p w14:paraId="16DC76D3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53/96 (55.2)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22C746AF" w14:textId="528C8595" w:rsidR="00FF0D79" w:rsidRPr="002634E4" w:rsidRDefault="002634E4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2634E4">
              <w:rPr>
                <w:b/>
                <w:bCs/>
                <w:sz w:val="14"/>
                <w:szCs w:val="14"/>
              </w:rPr>
              <w:t>6.212 (3.939-9.795)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1EF6CBB" w14:textId="77777777" w:rsidR="00FF0D79" w:rsidRPr="002634E4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2634E4">
              <w:rPr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692B34DF" w14:textId="2B8C504D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2.</w:t>
            </w:r>
            <w:r w:rsidR="00276768">
              <w:rPr>
                <w:b/>
                <w:bCs/>
                <w:color w:val="000000" w:themeColor="text1"/>
                <w:sz w:val="14"/>
                <w:szCs w:val="14"/>
              </w:rPr>
              <w:t>583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 xml:space="preserve"> (1.</w:t>
            </w:r>
            <w:r w:rsidR="00276768">
              <w:rPr>
                <w:b/>
                <w:bCs/>
                <w:color w:val="000000" w:themeColor="text1"/>
                <w:sz w:val="14"/>
                <w:szCs w:val="14"/>
              </w:rPr>
              <w:t>341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-</w:t>
            </w:r>
            <w:r w:rsidR="00276768">
              <w:rPr>
                <w:b/>
                <w:bCs/>
                <w:color w:val="000000" w:themeColor="text1"/>
                <w:sz w:val="14"/>
                <w:szCs w:val="14"/>
              </w:rPr>
              <w:t>4.976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9984147" w14:textId="73864DBC" w:rsidR="00FF0D79" w:rsidRPr="004F6A5A" w:rsidRDefault="00276768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>
              <w:rPr>
                <w:b/>
                <w:bCs/>
                <w:color w:val="000000" w:themeColor="text1"/>
                <w:sz w:val="14"/>
                <w:szCs w:val="14"/>
              </w:rPr>
              <w:t>0.005</w:t>
            </w:r>
          </w:p>
        </w:tc>
      </w:tr>
      <w:tr w:rsidR="00FF0D79" w:rsidRPr="004F6A5A" w14:paraId="4510F179" w14:textId="77777777" w:rsidTr="0002455C">
        <w:tc>
          <w:tcPr>
            <w:tcW w:w="3539" w:type="dxa"/>
          </w:tcPr>
          <w:p w14:paraId="0EC66A66" w14:textId="0D1D22BC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Low oxygen saturation (SpO2 &lt; 90%)</w:t>
            </w:r>
          </w:p>
        </w:tc>
        <w:tc>
          <w:tcPr>
            <w:tcW w:w="1134" w:type="dxa"/>
          </w:tcPr>
          <w:p w14:paraId="6CEC79F5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309/714 (43.3)</w:t>
            </w:r>
          </w:p>
        </w:tc>
        <w:tc>
          <w:tcPr>
            <w:tcW w:w="992" w:type="dxa"/>
          </w:tcPr>
          <w:p w14:paraId="470FA0F8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70/99 (70.7)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D9F1266" w14:textId="1C1F41FB" w:rsidR="00FF0D79" w:rsidRPr="00E83AFD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83AFD">
              <w:rPr>
                <w:b/>
                <w:bCs/>
                <w:sz w:val="14"/>
                <w:szCs w:val="14"/>
              </w:rPr>
              <w:t>3.</w:t>
            </w:r>
            <w:r w:rsidR="00E83AFD" w:rsidRPr="00E83AFD">
              <w:rPr>
                <w:b/>
                <w:bCs/>
                <w:sz w:val="14"/>
                <w:szCs w:val="14"/>
              </w:rPr>
              <w:t>797 (2.392-6.029)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A91B7C3" w14:textId="77777777" w:rsidR="00FF0D79" w:rsidRPr="00E83AFD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83AFD">
              <w:rPr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63436C1C" w14:textId="3905A5AB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2.</w:t>
            </w:r>
            <w:r w:rsidR="00276768">
              <w:rPr>
                <w:b/>
                <w:bCs/>
                <w:color w:val="000000" w:themeColor="text1"/>
                <w:sz w:val="14"/>
                <w:szCs w:val="14"/>
              </w:rPr>
              <w:t>231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 xml:space="preserve"> (1.</w:t>
            </w:r>
            <w:r w:rsidR="00276768">
              <w:rPr>
                <w:b/>
                <w:bCs/>
                <w:color w:val="000000" w:themeColor="text1"/>
                <w:sz w:val="14"/>
                <w:szCs w:val="14"/>
              </w:rPr>
              <w:t>193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-4.</w:t>
            </w:r>
            <w:r w:rsidR="00276768">
              <w:rPr>
                <w:b/>
                <w:bCs/>
                <w:color w:val="000000" w:themeColor="text1"/>
                <w:sz w:val="14"/>
                <w:szCs w:val="14"/>
              </w:rPr>
              <w:t>173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C9757D3" w14:textId="36F44CF9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0.0</w:t>
            </w:r>
            <w:r w:rsidR="00276768">
              <w:rPr>
                <w:b/>
                <w:bCs/>
                <w:color w:val="000000" w:themeColor="text1"/>
                <w:sz w:val="14"/>
                <w:szCs w:val="14"/>
              </w:rPr>
              <w:t>1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2</w:t>
            </w:r>
          </w:p>
        </w:tc>
      </w:tr>
      <w:tr w:rsidR="00FF0D79" w:rsidRPr="004F6A5A" w14:paraId="1A48CE74" w14:textId="77777777" w:rsidTr="00E83AFD">
        <w:tc>
          <w:tcPr>
            <w:tcW w:w="3539" w:type="dxa"/>
          </w:tcPr>
          <w:p w14:paraId="360C9529" w14:textId="31CA3A00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Low body temperature (temperature ≤ 36 °C)</w:t>
            </w:r>
          </w:p>
        </w:tc>
        <w:tc>
          <w:tcPr>
            <w:tcW w:w="1134" w:type="dxa"/>
          </w:tcPr>
          <w:p w14:paraId="1BC31672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74/465 (15.9)</w:t>
            </w:r>
          </w:p>
        </w:tc>
        <w:tc>
          <w:tcPr>
            <w:tcW w:w="992" w:type="dxa"/>
            <w:shd w:val="clear" w:color="auto" w:fill="auto"/>
          </w:tcPr>
          <w:p w14:paraId="2640D102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18/78 (23.1)</w:t>
            </w:r>
          </w:p>
        </w:tc>
        <w:tc>
          <w:tcPr>
            <w:tcW w:w="1560" w:type="dxa"/>
            <w:shd w:val="clear" w:color="auto" w:fill="auto"/>
          </w:tcPr>
          <w:p w14:paraId="1F9EF90B" w14:textId="47D80EA8" w:rsidR="00FF0D79" w:rsidRPr="00E83AFD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83AFD">
              <w:rPr>
                <w:sz w:val="14"/>
                <w:szCs w:val="14"/>
              </w:rPr>
              <w:t>1.77</w:t>
            </w:r>
            <w:r w:rsidR="00E83AFD" w:rsidRPr="00E83AFD">
              <w:rPr>
                <w:sz w:val="14"/>
                <w:szCs w:val="14"/>
              </w:rPr>
              <w:t>3</w:t>
            </w:r>
            <w:r w:rsidRPr="00E83AFD">
              <w:rPr>
                <w:sz w:val="14"/>
                <w:szCs w:val="14"/>
              </w:rPr>
              <w:t xml:space="preserve"> (0</w:t>
            </w:r>
            <w:r w:rsidR="00E83AFD" w:rsidRPr="00E83AFD">
              <w:rPr>
                <w:sz w:val="14"/>
                <w:szCs w:val="14"/>
              </w:rPr>
              <w:t>.975-3.225)</w:t>
            </w:r>
          </w:p>
        </w:tc>
        <w:tc>
          <w:tcPr>
            <w:tcW w:w="708" w:type="dxa"/>
            <w:shd w:val="clear" w:color="auto" w:fill="auto"/>
          </w:tcPr>
          <w:p w14:paraId="30C4E121" w14:textId="78BED57C" w:rsidR="00FF0D79" w:rsidRPr="00E83AFD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83AFD">
              <w:rPr>
                <w:sz w:val="14"/>
                <w:szCs w:val="14"/>
              </w:rPr>
              <w:t>0.06</w:t>
            </w:r>
            <w:r w:rsidR="00E83AFD" w:rsidRPr="00E83AFD">
              <w:rPr>
                <w:sz w:val="14"/>
                <w:szCs w:val="14"/>
              </w:rPr>
              <w:t>0</w:t>
            </w:r>
          </w:p>
        </w:tc>
        <w:tc>
          <w:tcPr>
            <w:tcW w:w="1560" w:type="dxa"/>
          </w:tcPr>
          <w:p w14:paraId="0BFD896E" w14:textId="02ED5BE0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1.7</w:t>
            </w:r>
            <w:r w:rsidR="00276768">
              <w:rPr>
                <w:color w:val="000000" w:themeColor="text1"/>
                <w:sz w:val="14"/>
                <w:szCs w:val="14"/>
              </w:rPr>
              <w:t>62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(0.8</w:t>
            </w:r>
            <w:r w:rsidR="00276768">
              <w:rPr>
                <w:color w:val="000000" w:themeColor="text1"/>
                <w:sz w:val="14"/>
                <w:szCs w:val="14"/>
              </w:rPr>
              <w:t>11</w:t>
            </w:r>
            <w:r w:rsidRPr="004F6A5A">
              <w:rPr>
                <w:color w:val="000000" w:themeColor="text1"/>
                <w:sz w:val="14"/>
                <w:szCs w:val="14"/>
              </w:rPr>
              <w:t>-3.</w:t>
            </w:r>
            <w:r w:rsidR="00276768">
              <w:rPr>
                <w:color w:val="000000" w:themeColor="text1"/>
                <w:sz w:val="14"/>
                <w:szCs w:val="14"/>
              </w:rPr>
              <w:t>832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188DFDA8" w14:textId="667FE0B8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0.1</w:t>
            </w:r>
            <w:r w:rsidR="00276768">
              <w:rPr>
                <w:color w:val="000000" w:themeColor="text1"/>
                <w:sz w:val="14"/>
                <w:szCs w:val="14"/>
              </w:rPr>
              <w:t>52</w:t>
            </w:r>
          </w:p>
        </w:tc>
      </w:tr>
      <w:tr w:rsidR="00FF0D79" w:rsidRPr="004F6A5A" w14:paraId="3C62B0BF" w14:textId="77777777" w:rsidTr="00E83AFD">
        <w:tc>
          <w:tcPr>
            <w:tcW w:w="3539" w:type="dxa"/>
          </w:tcPr>
          <w:p w14:paraId="7625095C" w14:textId="361FD237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Tachypnea (respiratory rate ≥ 22/minute)</w:t>
            </w:r>
          </w:p>
        </w:tc>
        <w:tc>
          <w:tcPr>
            <w:tcW w:w="1134" w:type="dxa"/>
          </w:tcPr>
          <w:p w14:paraId="05E50ABB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200/531 (37.7)</w:t>
            </w:r>
          </w:p>
        </w:tc>
        <w:tc>
          <w:tcPr>
            <w:tcW w:w="992" w:type="dxa"/>
          </w:tcPr>
          <w:p w14:paraId="3ED96899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35/74 (47.3)</w:t>
            </w:r>
          </w:p>
        </w:tc>
        <w:tc>
          <w:tcPr>
            <w:tcW w:w="1560" w:type="dxa"/>
            <w:shd w:val="clear" w:color="auto" w:fill="auto"/>
          </w:tcPr>
          <w:p w14:paraId="358E860E" w14:textId="28DBAA70" w:rsidR="00FF0D79" w:rsidRPr="00E83AFD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83AFD">
              <w:rPr>
                <w:sz w:val="14"/>
                <w:szCs w:val="14"/>
              </w:rPr>
              <w:t>1.</w:t>
            </w:r>
            <w:r w:rsidR="00E83AFD" w:rsidRPr="00E83AFD">
              <w:rPr>
                <w:sz w:val="14"/>
                <w:szCs w:val="14"/>
              </w:rPr>
              <w:t>588 (0.968-2.605)</w:t>
            </w:r>
          </w:p>
        </w:tc>
        <w:tc>
          <w:tcPr>
            <w:tcW w:w="708" w:type="dxa"/>
            <w:shd w:val="clear" w:color="auto" w:fill="auto"/>
          </w:tcPr>
          <w:p w14:paraId="37B9A413" w14:textId="6B41CD2B" w:rsidR="00FF0D79" w:rsidRPr="00E83AFD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83AFD">
              <w:rPr>
                <w:sz w:val="14"/>
                <w:szCs w:val="14"/>
              </w:rPr>
              <w:t>0.0</w:t>
            </w:r>
            <w:r w:rsidR="00E83AFD" w:rsidRPr="00E83AFD">
              <w:rPr>
                <w:sz w:val="14"/>
                <w:szCs w:val="14"/>
              </w:rPr>
              <w:t>67</w:t>
            </w:r>
          </w:p>
        </w:tc>
        <w:tc>
          <w:tcPr>
            <w:tcW w:w="1560" w:type="dxa"/>
          </w:tcPr>
          <w:p w14:paraId="67D83056" w14:textId="26BCA34C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1.</w:t>
            </w:r>
            <w:r w:rsidR="00276768">
              <w:rPr>
                <w:color w:val="000000" w:themeColor="text1"/>
                <w:sz w:val="14"/>
                <w:szCs w:val="14"/>
              </w:rPr>
              <w:t>578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276768">
              <w:rPr>
                <w:color w:val="000000" w:themeColor="text1"/>
                <w:sz w:val="14"/>
                <w:szCs w:val="14"/>
              </w:rPr>
              <w:t>817</w:t>
            </w:r>
            <w:r w:rsidRPr="004F6A5A">
              <w:rPr>
                <w:color w:val="000000" w:themeColor="text1"/>
                <w:sz w:val="14"/>
                <w:szCs w:val="14"/>
              </w:rPr>
              <w:t>-3.0</w:t>
            </w:r>
            <w:r w:rsidR="00276768">
              <w:rPr>
                <w:color w:val="000000" w:themeColor="text1"/>
                <w:sz w:val="14"/>
                <w:szCs w:val="14"/>
              </w:rPr>
              <w:t>46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6BC33F5D" w14:textId="2E20A9FA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0.1</w:t>
            </w:r>
            <w:r w:rsidR="00276768">
              <w:rPr>
                <w:color w:val="000000" w:themeColor="text1"/>
                <w:sz w:val="14"/>
                <w:szCs w:val="14"/>
              </w:rPr>
              <w:t>74</w:t>
            </w:r>
          </w:p>
        </w:tc>
      </w:tr>
      <w:tr w:rsidR="00FF0D79" w:rsidRPr="004F6A5A" w14:paraId="4DBB77D1" w14:textId="77777777" w:rsidTr="0002455C">
        <w:tc>
          <w:tcPr>
            <w:tcW w:w="3539" w:type="dxa"/>
          </w:tcPr>
          <w:p w14:paraId="312360D6" w14:textId="7DD05501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Hypotension (systolic blood pressure &lt; 100 mmHg)</w:t>
            </w:r>
          </w:p>
        </w:tc>
        <w:tc>
          <w:tcPr>
            <w:tcW w:w="1134" w:type="dxa"/>
          </w:tcPr>
          <w:p w14:paraId="3546B63A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49/698 (7.0)</w:t>
            </w:r>
          </w:p>
        </w:tc>
        <w:tc>
          <w:tcPr>
            <w:tcW w:w="992" w:type="dxa"/>
          </w:tcPr>
          <w:p w14:paraId="74C9A9A8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14/91 (15.4)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777E8305" w14:textId="0B0A3DD1" w:rsidR="00FF0D79" w:rsidRPr="00E83AFD" w:rsidRDefault="00E83AFD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83AFD">
              <w:rPr>
                <w:b/>
                <w:bCs/>
                <w:sz w:val="14"/>
                <w:szCs w:val="14"/>
              </w:rPr>
              <w:t>2.971 (1.530-5.772)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4B7553B9" w14:textId="4132A859" w:rsidR="00FF0D79" w:rsidRPr="00E83AFD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E83AFD">
              <w:rPr>
                <w:b/>
                <w:bCs/>
                <w:sz w:val="14"/>
                <w:szCs w:val="14"/>
              </w:rPr>
              <w:t>0.00</w:t>
            </w:r>
            <w:r w:rsidR="00E83AFD" w:rsidRPr="00E83AFD"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560" w:type="dxa"/>
          </w:tcPr>
          <w:p w14:paraId="6F19B240" w14:textId="08E71790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1.</w:t>
            </w:r>
            <w:r w:rsidR="00276768">
              <w:rPr>
                <w:color w:val="000000" w:themeColor="text1"/>
                <w:sz w:val="14"/>
                <w:szCs w:val="14"/>
              </w:rPr>
              <w:t>747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276768">
              <w:rPr>
                <w:color w:val="000000" w:themeColor="text1"/>
                <w:sz w:val="14"/>
                <w:szCs w:val="14"/>
              </w:rPr>
              <w:t>687</w:t>
            </w:r>
            <w:r w:rsidRPr="004F6A5A">
              <w:rPr>
                <w:color w:val="000000" w:themeColor="text1"/>
                <w:sz w:val="14"/>
                <w:szCs w:val="14"/>
              </w:rPr>
              <w:t>-</w:t>
            </w:r>
            <w:r w:rsidR="004C02F1">
              <w:rPr>
                <w:color w:val="000000" w:themeColor="text1"/>
                <w:sz w:val="14"/>
                <w:szCs w:val="14"/>
              </w:rPr>
              <w:t>4.440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47D83D7B" w14:textId="3F7938D4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</w:t>
            </w:r>
            <w:r w:rsidR="004C02F1">
              <w:rPr>
                <w:color w:val="000000" w:themeColor="text1"/>
                <w:sz w:val="14"/>
                <w:szCs w:val="14"/>
              </w:rPr>
              <w:t>241</w:t>
            </w:r>
          </w:p>
        </w:tc>
      </w:tr>
      <w:tr w:rsidR="00FF0D79" w:rsidRPr="004F6A5A" w14:paraId="28CA8096" w14:textId="77777777" w:rsidTr="00E83AFD">
        <w:tc>
          <w:tcPr>
            <w:tcW w:w="3539" w:type="dxa"/>
          </w:tcPr>
          <w:p w14:paraId="2BF0687D" w14:textId="3C59FD14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Tachycardia (heart rate &gt; 100/minute)</w:t>
            </w:r>
          </w:p>
        </w:tc>
        <w:tc>
          <w:tcPr>
            <w:tcW w:w="1134" w:type="dxa"/>
          </w:tcPr>
          <w:p w14:paraId="40E55BE7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302/710 (42.5)</w:t>
            </w:r>
          </w:p>
        </w:tc>
        <w:tc>
          <w:tcPr>
            <w:tcW w:w="992" w:type="dxa"/>
          </w:tcPr>
          <w:p w14:paraId="3A037440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49/98 (50.0)</w:t>
            </w:r>
          </w:p>
        </w:tc>
        <w:tc>
          <w:tcPr>
            <w:tcW w:w="1560" w:type="dxa"/>
            <w:shd w:val="clear" w:color="auto" w:fill="auto"/>
          </w:tcPr>
          <w:p w14:paraId="318F9218" w14:textId="04810888" w:rsidR="00FF0D79" w:rsidRPr="00E83AFD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83AFD">
              <w:rPr>
                <w:sz w:val="14"/>
                <w:szCs w:val="14"/>
              </w:rPr>
              <w:t>1.</w:t>
            </w:r>
            <w:r w:rsidR="00E83AFD" w:rsidRPr="00E83AFD">
              <w:rPr>
                <w:sz w:val="14"/>
                <w:szCs w:val="14"/>
              </w:rPr>
              <w:t>419 (0.925-2.176)</w:t>
            </w:r>
          </w:p>
        </w:tc>
        <w:tc>
          <w:tcPr>
            <w:tcW w:w="708" w:type="dxa"/>
            <w:shd w:val="clear" w:color="auto" w:fill="auto"/>
          </w:tcPr>
          <w:p w14:paraId="6BE46A33" w14:textId="408B985B" w:rsidR="00FF0D79" w:rsidRPr="00E83AFD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E83AFD">
              <w:rPr>
                <w:sz w:val="14"/>
                <w:szCs w:val="14"/>
              </w:rPr>
              <w:t>0.</w:t>
            </w:r>
            <w:r w:rsidR="00E83AFD" w:rsidRPr="00E83AFD">
              <w:rPr>
                <w:sz w:val="14"/>
                <w:szCs w:val="14"/>
              </w:rPr>
              <w:t>109</w:t>
            </w:r>
          </w:p>
        </w:tc>
        <w:tc>
          <w:tcPr>
            <w:tcW w:w="1560" w:type="dxa"/>
          </w:tcPr>
          <w:p w14:paraId="34CB0B4F" w14:textId="3BF8F896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1.4</w:t>
            </w:r>
            <w:r w:rsidR="004C02F1">
              <w:rPr>
                <w:color w:val="000000" w:themeColor="text1"/>
                <w:sz w:val="14"/>
                <w:szCs w:val="14"/>
              </w:rPr>
              <w:t>17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(0.7</w:t>
            </w:r>
            <w:r w:rsidR="004C02F1">
              <w:rPr>
                <w:color w:val="000000" w:themeColor="text1"/>
                <w:sz w:val="14"/>
                <w:szCs w:val="14"/>
              </w:rPr>
              <w:t>72</w:t>
            </w:r>
            <w:r w:rsidRPr="004F6A5A">
              <w:rPr>
                <w:color w:val="000000" w:themeColor="text1"/>
                <w:sz w:val="14"/>
                <w:szCs w:val="14"/>
              </w:rPr>
              <w:t>-2.</w:t>
            </w:r>
            <w:r w:rsidR="004C02F1">
              <w:rPr>
                <w:color w:val="000000" w:themeColor="text1"/>
                <w:sz w:val="14"/>
                <w:szCs w:val="14"/>
              </w:rPr>
              <w:t>599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6C7D9503" w14:textId="48DD750F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0.2</w:t>
            </w:r>
            <w:r w:rsidR="004C02F1">
              <w:rPr>
                <w:color w:val="000000" w:themeColor="text1"/>
                <w:sz w:val="14"/>
                <w:szCs w:val="14"/>
              </w:rPr>
              <w:t>60</w:t>
            </w:r>
          </w:p>
        </w:tc>
      </w:tr>
      <w:tr w:rsidR="00FF0D79" w:rsidRPr="004F6A5A" w14:paraId="2F00C094" w14:textId="77777777" w:rsidTr="003907AE">
        <w:tc>
          <w:tcPr>
            <w:tcW w:w="3539" w:type="dxa"/>
          </w:tcPr>
          <w:p w14:paraId="7BB3D4ED" w14:textId="634EA987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Crackles upon auscultation (out-of-hospital)</w:t>
            </w:r>
          </w:p>
        </w:tc>
        <w:tc>
          <w:tcPr>
            <w:tcW w:w="1134" w:type="dxa"/>
          </w:tcPr>
          <w:p w14:paraId="3CFC9184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181/719 (25.2)</w:t>
            </w:r>
          </w:p>
        </w:tc>
        <w:tc>
          <w:tcPr>
            <w:tcW w:w="992" w:type="dxa"/>
          </w:tcPr>
          <w:p w14:paraId="406753E3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37/99 (37.4)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570A0A9F" w14:textId="2A8CFBF4" w:rsidR="00FF0D79" w:rsidRPr="003907AE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3907AE">
              <w:rPr>
                <w:b/>
                <w:bCs/>
                <w:sz w:val="14"/>
                <w:szCs w:val="14"/>
              </w:rPr>
              <w:t>1.</w:t>
            </w:r>
            <w:r w:rsidR="00E83AFD" w:rsidRPr="003907AE">
              <w:rPr>
                <w:b/>
                <w:bCs/>
                <w:sz w:val="14"/>
                <w:szCs w:val="14"/>
              </w:rPr>
              <w:t>9</w:t>
            </w:r>
            <w:r w:rsidR="003907AE" w:rsidRPr="003907AE">
              <w:rPr>
                <w:b/>
                <w:bCs/>
                <w:sz w:val="14"/>
                <w:szCs w:val="14"/>
              </w:rPr>
              <w:t>73 (1.261-3.087)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374669D4" w14:textId="4BFF43C6" w:rsidR="00FF0D79" w:rsidRPr="003907AE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3907AE">
              <w:rPr>
                <w:b/>
                <w:bCs/>
                <w:sz w:val="14"/>
                <w:szCs w:val="14"/>
              </w:rPr>
              <w:t>0.0</w:t>
            </w:r>
            <w:r w:rsidR="003907AE" w:rsidRPr="003907AE">
              <w:rPr>
                <w:b/>
                <w:bCs/>
                <w:sz w:val="14"/>
                <w:szCs w:val="14"/>
              </w:rPr>
              <w:t>03</w:t>
            </w:r>
          </w:p>
        </w:tc>
        <w:tc>
          <w:tcPr>
            <w:tcW w:w="1560" w:type="dxa"/>
          </w:tcPr>
          <w:p w14:paraId="2356AB5B" w14:textId="70A064A0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1.</w:t>
            </w:r>
            <w:r w:rsidR="004C02F1">
              <w:rPr>
                <w:color w:val="000000" w:themeColor="text1"/>
                <w:sz w:val="14"/>
                <w:szCs w:val="14"/>
              </w:rPr>
              <w:t>032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4C02F1">
              <w:rPr>
                <w:color w:val="000000" w:themeColor="text1"/>
                <w:sz w:val="14"/>
                <w:szCs w:val="14"/>
              </w:rPr>
              <w:t>551</w:t>
            </w:r>
            <w:r w:rsidRPr="004F6A5A">
              <w:rPr>
                <w:color w:val="000000" w:themeColor="text1"/>
                <w:sz w:val="14"/>
                <w:szCs w:val="14"/>
              </w:rPr>
              <w:t>-</w:t>
            </w:r>
            <w:r w:rsidR="004C02F1">
              <w:rPr>
                <w:color w:val="000000" w:themeColor="text1"/>
                <w:sz w:val="14"/>
                <w:szCs w:val="14"/>
              </w:rPr>
              <w:t>1.933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4EF88485" w14:textId="3FF6DDBB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</w:t>
            </w:r>
            <w:r w:rsidR="004C02F1">
              <w:rPr>
                <w:color w:val="000000" w:themeColor="text1"/>
                <w:sz w:val="14"/>
                <w:szCs w:val="14"/>
              </w:rPr>
              <w:t>921</w:t>
            </w:r>
          </w:p>
        </w:tc>
      </w:tr>
      <w:tr w:rsidR="00FF0D79" w:rsidRPr="004F6A5A" w14:paraId="7B93CFA6" w14:textId="77777777" w:rsidTr="0002455C">
        <w:trPr>
          <w:trHeight w:val="57"/>
        </w:trPr>
        <w:tc>
          <w:tcPr>
            <w:tcW w:w="3539" w:type="dxa"/>
          </w:tcPr>
          <w:p w14:paraId="4AE8B493" w14:textId="5BCA81E6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Reported pain (NRS ≥ 1)</w:t>
            </w:r>
          </w:p>
        </w:tc>
        <w:tc>
          <w:tcPr>
            <w:tcW w:w="1134" w:type="dxa"/>
          </w:tcPr>
          <w:p w14:paraId="5C6437D4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142/432 (32.9)</w:t>
            </w:r>
          </w:p>
        </w:tc>
        <w:tc>
          <w:tcPr>
            <w:tcW w:w="992" w:type="dxa"/>
          </w:tcPr>
          <w:p w14:paraId="0BBEA459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6/52 (11.5)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2BB3A620" w14:textId="0114F7EC" w:rsidR="00FF0D79" w:rsidRPr="003907AE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3907AE">
              <w:rPr>
                <w:b/>
                <w:bCs/>
                <w:sz w:val="14"/>
                <w:szCs w:val="14"/>
              </w:rPr>
              <w:t>0.</w:t>
            </w:r>
            <w:r w:rsidR="003907AE" w:rsidRPr="003907AE">
              <w:rPr>
                <w:b/>
                <w:bCs/>
                <w:sz w:val="14"/>
                <w:szCs w:val="14"/>
              </w:rPr>
              <w:t>234 (0.097-0.562)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5F8F185" w14:textId="39E7F08B" w:rsidR="00FF0D79" w:rsidRPr="003907AE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3907AE">
              <w:rPr>
                <w:b/>
                <w:bCs/>
                <w:sz w:val="14"/>
                <w:szCs w:val="14"/>
              </w:rPr>
              <w:t>0.00</w:t>
            </w:r>
            <w:r w:rsidR="003907AE" w:rsidRPr="003907AE">
              <w:rPr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1560" w:type="dxa"/>
          </w:tcPr>
          <w:p w14:paraId="5A563143" w14:textId="01726C2A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0.8</w:t>
            </w:r>
            <w:r w:rsidR="004C02F1">
              <w:rPr>
                <w:color w:val="000000" w:themeColor="text1"/>
                <w:sz w:val="14"/>
                <w:szCs w:val="14"/>
              </w:rPr>
              <w:t>86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4C02F1">
              <w:rPr>
                <w:color w:val="000000" w:themeColor="text1"/>
                <w:sz w:val="14"/>
                <w:szCs w:val="14"/>
              </w:rPr>
              <w:t>497</w:t>
            </w:r>
            <w:r w:rsidRPr="004F6A5A">
              <w:rPr>
                <w:color w:val="000000" w:themeColor="text1"/>
                <w:sz w:val="14"/>
                <w:szCs w:val="14"/>
              </w:rPr>
              <w:t>-1.</w:t>
            </w:r>
            <w:r w:rsidR="004C02F1">
              <w:rPr>
                <w:color w:val="000000" w:themeColor="text1"/>
                <w:sz w:val="14"/>
                <w:szCs w:val="14"/>
              </w:rPr>
              <w:t>581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37ACCF27" w14:textId="161A444A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</w:t>
            </w:r>
            <w:r w:rsidR="004C02F1">
              <w:rPr>
                <w:color w:val="000000" w:themeColor="text1"/>
                <w:sz w:val="14"/>
                <w:szCs w:val="14"/>
              </w:rPr>
              <w:t>683</w:t>
            </w:r>
          </w:p>
        </w:tc>
      </w:tr>
      <w:tr w:rsidR="00FF0D79" w:rsidRPr="004F6A5A" w14:paraId="6F08A96F" w14:textId="77777777" w:rsidTr="0002455C">
        <w:tc>
          <w:tcPr>
            <w:tcW w:w="3539" w:type="dxa"/>
          </w:tcPr>
          <w:p w14:paraId="70921441" w14:textId="02E636F1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Wheezing upon auscultation (out-of-hospital)</w:t>
            </w:r>
          </w:p>
        </w:tc>
        <w:tc>
          <w:tcPr>
            <w:tcW w:w="1134" w:type="dxa"/>
          </w:tcPr>
          <w:p w14:paraId="2F1FF2AE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188/719 (26.1)</w:t>
            </w:r>
          </w:p>
        </w:tc>
        <w:tc>
          <w:tcPr>
            <w:tcW w:w="992" w:type="dxa"/>
          </w:tcPr>
          <w:p w14:paraId="77ADDACB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14/99 (14.1)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63AF98ED" w14:textId="42F38210" w:rsidR="00FF0D79" w:rsidRPr="003907AE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3907AE">
              <w:rPr>
                <w:b/>
                <w:bCs/>
                <w:sz w:val="14"/>
                <w:szCs w:val="14"/>
              </w:rPr>
              <w:t>0.4</w:t>
            </w:r>
            <w:r w:rsidR="003907AE" w:rsidRPr="003907AE">
              <w:rPr>
                <w:b/>
                <w:bCs/>
                <w:sz w:val="14"/>
                <w:szCs w:val="14"/>
              </w:rPr>
              <w:t>22 (0.234-0.763)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628AAD9D" w14:textId="32290879" w:rsidR="00FF0D79" w:rsidRPr="003907AE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3907AE">
              <w:rPr>
                <w:b/>
                <w:bCs/>
                <w:sz w:val="14"/>
                <w:szCs w:val="14"/>
              </w:rPr>
              <w:t>0.0</w:t>
            </w:r>
            <w:r w:rsidR="003907AE" w:rsidRPr="003907AE">
              <w:rPr>
                <w:b/>
                <w:bCs/>
                <w:sz w:val="14"/>
                <w:szCs w:val="14"/>
              </w:rPr>
              <w:t>04</w:t>
            </w:r>
          </w:p>
        </w:tc>
        <w:tc>
          <w:tcPr>
            <w:tcW w:w="1560" w:type="dxa"/>
          </w:tcPr>
          <w:p w14:paraId="7D3340FD" w14:textId="1CA65EA3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0.6</w:t>
            </w:r>
            <w:r w:rsidR="004C02F1">
              <w:rPr>
                <w:color w:val="000000" w:themeColor="text1"/>
                <w:sz w:val="14"/>
                <w:szCs w:val="14"/>
              </w:rPr>
              <w:t>69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4C02F1">
              <w:rPr>
                <w:color w:val="000000" w:themeColor="text1"/>
                <w:sz w:val="14"/>
                <w:szCs w:val="14"/>
              </w:rPr>
              <w:t>290</w:t>
            </w:r>
            <w:r w:rsidRPr="004F6A5A">
              <w:rPr>
                <w:color w:val="000000" w:themeColor="text1"/>
                <w:sz w:val="14"/>
                <w:szCs w:val="14"/>
              </w:rPr>
              <w:t>-1.</w:t>
            </w:r>
            <w:r w:rsidR="004C02F1">
              <w:rPr>
                <w:color w:val="000000" w:themeColor="text1"/>
                <w:sz w:val="14"/>
                <w:szCs w:val="14"/>
              </w:rPr>
              <w:t>540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32512BC3" w14:textId="228C9E42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</w:t>
            </w:r>
            <w:r w:rsidR="004C02F1">
              <w:rPr>
                <w:color w:val="000000" w:themeColor="text1"/>
                <w:sz w:val="14"/>
                <w:szCs w:val="14"/>
              </w:rPr>
              <w:t>344</w:t>
            </w:r>
          </w:p>
        </w:tc>
      </w:tr>
      <w:tr w:rsidR="00FF0D79" w:rsidRPr="004F6A5A" w14:paraId="7B4CE54B" w14:textId="77777777" w:rsidTr="009F7066">
        <w:tc>
          <w:tcPr>
            <w:tcW w:w="3539" w:type="dxa"/>
          </w:tcPr>
          <w:p w14:paraId="3A59001C" w14:textId="54D65B9F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Lower extremity edema (emergency department)</w:t>
            </w:r>
          </w:p>
        </w:tc>
        <w:tc>
          <w:tcPr>
            <w:tcW w:w="1134" w:type="dxa"/>
          </w:tcPr>
          <w:p w14:paraId="03660486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101/719 (14.0)</w:t>
            </w:r>
          </w:p>
        </w:tc>
        <w:tc>
          <w:tcPr>
            <w:tcW w:w="992" w:type="dxa"/>
          </w:tcPr>
          <w:p w14:paraId="7BC82DB1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8/99 (8.1)</w:t>
            </w:r>
          </w:p>
        </w:tc>
        <w:tc>
          <w:tcPr>
            <w:tcW w:w="1560" w:type="dxa"/>
            <w:shd w:val="clear" w:color="auto" w:fill="auto"/>
          </w:tcPr>
          <w:p w14:paraId="498DD52A" w14:textId="10DB8118" w:rsidR="00FF0D79" w:rsidRPr="009F7066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9F7066">
              <w:rPr>
                <w:sz w:val="14"/>
                <w:szCs w:val="14"/>
              </w:rPr>
              <w:t>0.</w:t>
            </w:r>
            <w:r w:rsidR="003907AE" w:rsidRPr="009F7066">
              <w:rPr>
                <w:sz w:val="14"/>
                <w:szCs w:val="14"/>
              </w:rPr>
              <w:t>498 (0.234</w:t>
            </w:r>
            <w:r w:rsidR="009F7066" w:rsidRPr="009F7066">
              <w:rPr>
                <w:sz w:val="14"/>
                <w:szCs w:val="14"/>
              </w:rPr>
              <w:t>-1.061)</w:t>
            </w:r>
          </w:p>
        </w:tc>
        <w:tc>
          <w:tcPr>
            <w:tcW w:w="708" w:type="dxa"/>
            <w:shd w:val="clear" w:color="auto" w:fill="auto"/>
          </w:tcPr>
          <w:p w14:paraId="61377B75" w14:textId="75D3FF92" w:rsidR="00FF0D79" w:rsidRPr="009F7066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9F7066">
              <w:rPr>
                <w:sz w:val="14"/>
                <w:szCs w:val="14"/>
              </w:rPr>
              <w:t>0.0</w:t>
            </w:r>
            <w:r w:rsidR="009F7066" w:rsidRPr="009F7066">
              <w:rPr>
                <w:sz w:val="14"/>
                <w:szCs w:val="14"/>
              </w:rPr>
              <w:t>71</w:t>
            </w:r>
          </w:p>
        </w:tc>
        <w:tc>
          <w:tcPr>
            <w:tcW w:w="1560" w:type="dxa"/>
          </w:tcPr>
          <w:p w14:paraId="2888111F" w14:textId="6681373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</w:t>
            </w:r>
            <w:r w:rsidR="004C02F1">
              <w:rPr>
                <w:color w:val="000000" w:themeColor="text1"/>
                <w:sz w:val="14"/>
                <w:szCs w:val="14"/>
              </w:rPr>
              <w:t>588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4C02F1">
              <w:rPr>
                <w:color w:val="000000" w:themeColor="text1"/>
                <w:sz w:val="14"/>
                <w:szCs w:val="14"/>
              </w:rPr>
              <w:t>228</w:t>
            </w:r>
            <w:r w:rsidRPr="004F6A5A">
              <w:rPr>
                <w:color w:val="000000" w:themeColor="text1"/>
                <w:sz w:val="14"/>
                <w:szCs w:val="14"/>
              </w:rPr>
              <w:t>-1.</w:t>
            </w:r>
            <w:r w:rsidR="004C02F1">
              <w:rPr>
                <w:color w:val="000000" w:themeColor="text1"/>
                <w:sz w:val="14"/>
                <w:szCs w:val="14"/>
              </w:rPr>
              <w:t>518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07058F08" w14:textId="7EC44BF8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</w:t>
            </w:r>
            <w:r w:rsidR="004C02F1">
              <w:rPr>
                <w:color w:val="000000" w:themeColor="text1"/>
                <w:sz w:val="14"/>
                <w:szCs w:val="14"/>
              </w:rPr>
              <w:t>273</w:t>
            </w:r>
          </w:p>
        </w:tc>
      </w:tr>
      <w:tr w:rsidR="00FF0D79" w:rsidRPr="004F6A5A" w14:paraId="5EA3A511" w14:textId="77777777" w:rsidTr="004C02F1">
        <w:tc>
          <w:tcPr>
            <w:tcW w:w="3539" w:type="dxa"/>
          </w:tcPr>
          <w:p w14:paraId="500561B6" w14:textId="3E85B2B7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High body temperature (temperature ≥ 38 °C)</w:t>
            </w:r>
          </w:p>
        </w:tc>
        <w:tc>
          <w:tcPr>
            <w:tcW w:w="1134" w:type="dxa"/>
          </w:tcPr>
          <w:p w14:paraId="79825982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85/465 (18.3)</w:t>
            </w:r>
          </w:p>
        </w:tc>
        <w:tc>
          <w:tcPr>
            <w:tcW w:w="992" w:type="dxa"/>
          </w:tcPr>
          <w:p w14:paraId="18B0BAA1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10/78 (12.8)</w:t>
            </w:r>
          </w:p>
        </w:tc>
        <w:tc>
          <w:tcPr>
            <w:tcW w:w="1560" w:type="dxa"/>
          </w:tcPr>
          <w:p w14:paraId="4EF46344" w14:textId="6E50121A" w:rsidR="00FF0D79" w:rsidRPr="009F7066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9F7066">
              <w:rPr>
                <w:sz w:val="14"/>
                <w:szCs w:val="14"/>
              </w:rPr>
              <w:t>0.61</w:t>
            </w:r>
            <w:r w:rsidR="009F7066" w:rsidRPr="009F7066">
              <w:rPr>
                <w:sz w:val="14"/>
                <w:szCs w:val="14"/>
              </w:rPr>
              <w:t>2 (0.301-1.244)</w:t>
            </w:r>
          </w:p>
        </w:tc>
        <w:tc>
          <w:tcPr>
            <w:tcW w:w="708" w:type="dxa"/>
          </w:tcPr>
          <w:p w14:paraId="10910B10" w14:textId="401001D8" w:rsidR="00FF0D79" w:rsidRPr="009F7066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9F7066">
              <w:rPr>
                <w:sz w:val="14"/>
                <w:szCs w:val="14"/>
              </w:rPr>
              <w:t>0.1</w:t>
            </w:r>
            <w:r w:rsidR="009F7066" w:rsidRPr="009F7066">
              <w:rPr>
                <w:sz w:val="14"/>
                <w:szCs w:val="14"/>
              </w:rPr>
              <w:t>75</w:t>
            </w:r>
          </w:p>
        </w:tc>
        <w:tc>
          <w:tcPr>
            <w:tcW w:w="1560" w:type="dxa"/>
          </w:tcPr>
          <w:p w14:paraId="276212BF" w14:textId="27806208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0.4</w:t>
            </w:r>
            <w:r w:rsidR="00F83EE3">
              <w:rPr>
                <w:color w:val="000000" w:themeColor="text1"/>
                <w:sz w:val="14"/>
                <w:szCs w:val="14"/>
              </w:rPr>
              <w:t>52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F83EE3">
              <w:rPr>
                <w:color w:val="000000" w:themeColor="text1"/>
                <w:sz w:val="14"/>
                <w:szCs w:val="14"/>
              </w:rPr>
              <w:t>197</w:t>
            </w:r>
            <w:r w:rsidRPr="004F6A5A">
              <w:rPr>
                <w:color w:val="000000" w:themeColor="text1"/>
                <w:sz w:val="14"/>
                <w:szCs w:val="14"/>
              </w:rPr>
              <w:t>-1.</w:t>
            </w:r>
            <w:r w:rsidR="00F83EE3">
              <w:rPr>
                <w:color w:val="000000" w:themeColor="text1"/>
                <w:sz w:val="14"/>
                <w:szCs w:val="14"/>
              </w:rPr>
              <w:t>037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7875EA1F" w14:textId="470481DC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0.0</w:t>
            </w:r>
            <w:r w:rsidR="0065078C">
              <w:rPr>
                <w:color w:val="000000" w:themeColor="text1"/>
                <w:sz w:val="14"/>
                <w:szCs w:val="14"/>
              </w:rPr>
              <w:t>61</w:t>
            </w:r>
          </w:p>
        </w:tc>
      </w:tr>
      <w:tr w:rsidR="00FF0D79" w:rsidRPr="004F6A5A" w14:paraId="6FB64906" w14:textId="77777777" w:rsidTr="0002455C">
        <w:trPr>
          <w:trHeight w:val="55"/>
        </w:trPr>
        <w:tc>
          <w:tcPr>
            <w:tcW w:w="3539" w:type="dxa"/>
          </w:tcPr>
          <w:p w14:paraId="4700561E" w14:textId="2A25D9B1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Wheezing upon auscultation (emergency department)</w:t>
            </w:r>
          </w:p>
        </w:tc>
        <w:tc>
          <w:tcPr>
            <w:tcW w:w="1134" w:type="dxa"/>
          </w:tcPr>
          <w:p w14:paraId="72F487AD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174/719 (24.2)</w:t>
            </w:r>
          </w:p>
        </w:tc>
        <w:tc>
          <w:tcPr>
            <w:tcW w:w="992" w:type="dxa"/>
          </w:tcPr>
          <w:p w14:paraId="2A05DC54" w14:textId="77777777" w:rsidR="00FF0D79" w:rsidRPr="009F7066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9F7066">
              <w:rPr>
                <w:sz w:val="14"/>
                <w:szCs w:val="14"/>
              </w:rPr>
              <w:t>9/99 (9.1)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DE24C52" w14:textId="3B3883E3" w:rsidR="00FF0D79" w:rsidRPr="009F7066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9F7066">
              <w:rPr>
                <w:b/>
                <w:bCs/>
                <w:sz w:val="14"/>
                <w:szCs w:val="14"/>
              </w:rPr>
              <w:t>0.2</w:t>
            </w:r>
            <w:r w:rsidR="009F7066" w:rsidRPr="009F7066">
              <w:rPr>
                <w:b/>
                <w:bCs/>
                <w:sz w:val="14"/>
                <w:szCs w:val="14"/>
              </w:rPr>
              <w:t>75 (0.136-0.559)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2D96BC68" w14:textId="3683CE9A" w:rsidR="00FF0D79" w:rsidRPr="00775A07" w:rsidRDefault="009F7066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  <w:highlight w:val="yellow"/>
              </w:rPr>
            </w:pPr>
            <w:r w:rsidRPr="00E83AFD">
              <w:rPr>
                <w:b/>
                <w:bCs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0AC6BABA" w14:textId="5F3CBE42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0.</w:t>
            </w:r>
            <w:r w:rsidR="004C02F1">
              <w:rPr>
                <w:b/>
                <w:bCs/>
                <w:color w:val="000000" w:themeColor="text1"/>
                <w:sz w:val="14"/>
                <w:szCs w:val="14"/>
              </w:rPr>
              <w:t>362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 xml:space="preserve"> (0.</w:t>
            </w:r>
            <w:r w:rsidR="004C02F1">
              <w:rPr>
                <w:b/>
                <w:bCs/>
                <w:color w:val="000000" w:themeColor="text1"/>
                <w:sz w:val="14"/>
                <w:szCs w:val="14"/>
              </w:rPr>
              <w:t>136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-0.9</w:t>
            </w:r>
            <w:r w:rsidR="004C02F1">
              <w:rPr>
                <w:b/>
                <w:bCs/>
                <w:color w:val="000000" w:themeColor="text1"/>
                <w:sz w:val="14"/>
                <w:szCs w:val="14"/>
              </w:rPr>
              <w:t>61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04F615FD" w14:textId="36C9B430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0.04</w:t>
            </w:r>
            <w:r w:rsidR="004C02F1">
              <w:rPr>
                <w:b/>
                <w:bCs/>
                <w:color w:val="000000" w:themeColor="text1"/>
                <w:sz w:val="14"/>
                <w:szCs w:val="14"/>
              </w:rPr>
              <w:t>1</w:t>
            </w:r>
          </w:p>
        </w:tc>
      </w:tr>
      <w:tr w:rsidR="00FF0D79" w:rsidRPr="004F6A5A" w14:paraId="3DE65C14" w14:textId="77777777" w:rsidTr="004C02F1">
        <w:tc>
          <w:tcPr>
            <w:tcW w:w="10201" w:type="dxa"/>
            <w:gridSpan w:val="7"/>
          </w:tcPr>
          <w:p w14:paraId="3F1C5B46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sz w:val="14"/>
                <w:szCs w:val="14"/>
              </w:rPr>
            </w:pPr>
            <w:r w:rsidRPr="004F6A5A">
              <w:rPr>
                <w:b/>
                <w:bCs/>
                <w:sz w:val="14"/>
                <w:szCs w:val="14"/>
              </w:rPr>
              <w:t>Diagnostic accuracy by the PEMT</w:t>
            </w:r>
          </w:p>
        </w:tc>
      </w:tr>
      <w:tr w:rsidR="00FF0D79" w:rsidRPr="004F6A5A" w14:paraId="39E1192F" w14:textId="77777777" w:rsidTr="0002455C">
        <w:tc>
          <w:tcPr>
            <w:tcW w:w="3539" w:type="dxa"/>
          </w:tcPr>
          <w:p w14:paraId="49674854" w14:textId="091D3285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 xml:space="preserve">Misdiagnosis by </w:t>
            </w:r>
            <w:r>
              <w:rPr>
                <w:color w:val="000000" w:themeColor="text1"/>
                <w:sz w:val="14"/>
                <w:szCs w:val="14"/>
              </w:rPr>
              <w:t xml:space="preserve">the </w:t>
            </w:r>
            <w:r w:rsidRPr="004F6A5A">
              <w:rPr>
                <w:color w:val="000000" w:themeColor="text1"/>
                <w:sz w:val="14"/>
                <w:szCs w:val="14"/>
              </w:rPr>
              <w:t>PEMT</w:t>
            </w:r>
          </w:p>
        </w:tc>
        <w:tc>
          <w:tcPr>
            <w:tcW w:w="1134" w:type="dxa"/>
          </w:tcPr>
          <w:p w14:paraId="1A4E88EC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209/694 (30.1)</w:t>
            </w:r>
          </w:p>
        </w:tc>
        <w:tc>
          <w:tcPr>
            <w:tcW w:w="992" w:type="dxa"/>
          </w:tcPr>
          <w:p w14:paraId="51E7875F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41/96 (42.7)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A4125D9" w14:textId="272A3259" w:rsidR="00FF0D79" w:rsidRPr="00BC7368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BC7368">
              <w:rPr>
                <w:b/>
                <w:bCs/>
                <w:sz w:val="14"/>
                <w:szCs w:val="14"/>
              </w:rPr>
              <w:t>1</w:t>
            </w:r>
            <w:r w:rsidR="009F7066" w:rsidRPr="00BC7368">
              <w:rPr>
                <w:b/>
                <w:bCs/>
                <w:sz w:val="14"/>
                <w:szCs w:val="14"/>
              </w:rPr>
              <w:t>.9</w:t>
            </w:r>
            <w:r w:rsidR="00BC7368" w:rsidRPr="00BC7368">
              <w:rPr>
                <w:b/>
                <w:bCs/>
                <w:sz w:val="14"/>
                <w:szCs w:val="14"/>
              </w:rPr>
              <w:t>08</w:t>
            </w:r>
            <w:r w:rsidRPr="00BC7368">
              <w:rPr>
                <w:b/>
                <w:bCs/>
                <w:sz w:val="14"/>
                <w:szCs w:val="14"/>
              </w:rPr>
              <w:t xml:space="preserve"> (1.</w:t>
            </w:r>
            <w:r w:rsidR="00BC7368" w:rsidRPr="00BC7368">
              <w:rPr>
                <w:b/>
                <w:bCs/>
                <w:sz w:val="14"/>
                <w:szCs w:val="14"/>
              </w:rPr>
              <w:t>226-2.968</w:t>
            </w:r>
            <w:r w:rsidRPr="00BC7368">
              <w:rPr>
                <w:b/>
                <w:bCs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7055C39B" w14:textId="787BC422" w:rsidR="00FF0D79" w:rsidRPr="00BC7368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BC7368">
              <w:rPr>
                <w:b/>
                <w:bCs/>
                <w:sz w:val="14"/>
                <w:szCs w:val="14"/>
              </w:rPr>
              <w:t>0.0</w:t>
            </w:r>
            <w:r w:rsidR="00BC7368" w:rsidRPr="00BC7368">
              <w:rPr>
                <w:b/>
                <w:bCs/>
                <w:sz w:val="14"/>
                <w:szCs w:val="14"/>
              </w:rPr>
              <w:t>04</w:t>
            </w:r>
          </w:p>
        </w:tc>
        <w:tc>
          <w:tcPr>
            <w:tcW w:w="1560" w:type="dxa"/>
          </w:tcPr>
          <w:p w14:paraId="253DFFFB" w14:textId="41381143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65078C">
              <w:rPr>
                <w:color w:val="000000" w:themeColor="text1"/>
                <w:sz w:val="14"/>
                <w:szCs w:val="14"/>
              </w:rPr>
              <w:t>1.</w:t>
            </w:r>
            <w:r w:rsidR="004C02F1" w:rsidRPr="0065078C">
              <w:rPr>
                <w:color w:val="000000" w:themeColor="text1"/>
                <w:sz w:val="14"/>
                <w:szCs w:val="14"/>
              </w:rPr>
              <w:t>313</w:t>
            </w:r>
            <w:r w:rsidRPr="0065078C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F83EE3" w:rsidRPr="0065078C">
              <w:rPr>
                <w:color w:val="000000" w:themeColor="text1"/>
                <w:sz w:val="14"/>
                <w:szCs w:val="14"/>
              </w:rPr>
              <w:t>728</w:t>
            </w:r>
            <w:r w:rsidRPr="0065078C">
              <w:rPr>
                <w:color w:val="000000" w:themeColor="text1"/>
                <w:sz w:val="14"/>
                <w:szCs w:val="14"/>
              </w:rPr>
              <w:t>-2.</w:t>
            </w:r>
            <w:r w:rsidR="00F83EE3" w:rsidRPr="0065078C">
              <w:rPr>
                <w:color w:val="000000" w:themeColor="text1"/>
                <w:sz w:val="14"/>
                <w:szCs w:val="14"/>
              </w:rPr>
              <w:t>368</w:t>
            </w:r>
            <w:r w:rsidRPr="0065078C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5691FE99" w14:textId="135B2DB9" w:rsidR="00FF0D79" w:rsidRPr="0065078C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65078C">
              <w:rPr>
                <w:color w:val="000000" w:themeColor="text1"/>
                <w:sz w:val="14"/>
                <w:szCs w:val="14"/>
              </w:rPr>
              <w:t>0.</w:t>
            </w:r>
            <w:r w:rsidR="00F83EE3" w:rsidRPr="0065078C">
              <w:rPr>
                <w:color w:val="000000" w:themeColor="text1"/>
                <w:sz w:val="14"/>
                <w:szCs w:val="14"/>
              </w:rPr>
              <w:t>366</w:t>
            </w:r>
          </w:p>
        </w:tc>
      </w:tr>
      <w:tr w:rsidR="00FF0D79" w:rsidRPr="004F6A5A" w14:paraId="2F33C382" w14:textId="77777777" w:rsidTr="004C02F1">
        <w:tc>
          <w:tcPr>
            <w:tcW w:w="10201" w:type="dxa"/>
            <w:gridSpan w:val="7"/>
          </w:tcPr>
          <w:p w14:paraId="0B90059B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Discharge diagnoses</w:t>
            </w:r>
          </w:p>
        </w:tc>
      </w:tr>
      <w:tr w:rsidR="00FF0D79" w:rsidRPr="004F6A5A" w14:paraId="2A8EFD43" w14:textId="77777777" w:rsidTr="0002455C">
        <w:tc>
          <w:tcPr>
            <w:tcW w:w="3539" w:type="dxa"/>
          </w:tcPr>
          <w:p w14:paraId="6FE00E8B" w14:textId="4027DC47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sz w:val="14"/>
                <w:szCs w:val="14"/>
              </w:rPr>
              <w:t>Pneumonia</w:t>
            </w:r>
          </w:p>
        </w:tc>
        <w:tc>
          <w:tcPr>
            <w:tcW w:w="1134" w:type="dxa"/>
          </w:tcPr>
          <w:p w14:paraId="019ACCCE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142/719 (19.7)</w:t>
            </w:r>
          </w:p>
        </w:tc>
        <w:tc>
          <w:tcPr>
            <w:tcW w:w="992" w:type="dxa"/>
          </w:tcPr>
          <w:p w14:paraId="2AAFBA4D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44/99 (44.4)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328AF00B" w14:textId="77777777" w:rsidR="00FF0D79" w:rsidRPr="00BC7368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BC7368">
              <w:rPr>
                <w:b/>
                <w:bCs/>
                <w:color w:val="000000" w:themeColor="text1"/>
                <w:sz w:val="14"/>
                <w:szCs w:val="14"/>
              </w:rPr>
              <w:t>4.261 (2.713-6.692)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727B3B2" w14:textId="77777777" w:rsidR="00FF0D79" w:rsidRPr="00BC7368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BC7368">
              <w:rPr>
                <w:b/>
                <w:bCs/>
                <w:color w:val="000000" w:themeColor="text1"/>
                <w:sz w:val="14"/>
                <w:szCs w:val="14"/>
              </w:rPr>
              <w:t>&lt;0.001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69257FC0" w14:textId="08C9B4BE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3.</w:t>
            </w:r>
            <w:r w:rsidR="00F83EE3">
              <w:rPr>
                <w:b/>
                <w:bCs/>
                <w:color w:val="000000" w:themeColor="text1"/>
                <w:sz w:val="14"/>
                <w:szCs w:val="14"/>
              </w:rPr>
              <w:t>221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 xml:space="preserve"> (1.</w:t>
            </w:r>
            <w:r w:rsidR="00F83EE3">
              <w:rPr>
                <w:b/>
                <w:bCs/>
                <w:color w:val="000000" w:themeColor="text1"/>
                <w:sz w:val="14"/>
                <w:szCs w:val="14"/>
              </w:rPr>
              <w:t>562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-</w:t>
            </w:r>
            <w:r w:rsidR="00F83EE3">
              <w:rPr>
                <w:b/>
                <w:bCs/>
                <w:color w:val="000000" w:themeColor="text1"/>
                <w:sz w:val="14"/>
                <w:szCs w:val="14"/>
              </w:rPr>
              <w:t>6.644</w:t>
            </w:r>
            <w:r w:rsidRPr="004F6A5A">
              <w:rPr>
                <w:b/>
                <w:bCs/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5EA2E744" w14:textId="63377438" w:rsidR="00FF0D79" w:rsidRPr="004F6A5A" w:rsidRDefault="00F83EE3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>
              <w:rPr>
                <w:b/>
                <w:bCs/>
                <w:color w:val="000000" w:themeColor="text1"/>
                <w:sz w:val="14"/>
                <w:szCs w:val="14"/>
              </w:rPr>
              <w:t>0.002</w:t>
            </w:r>
          </w:p>
        </w:tc>
      </w:tr>
      <w:tr w:rsidR="00FF0D79" w:rsidRPr="004F6A5A" w14:paraId="50D3EE05" w14:textId="77777777" w:rsidTr="0002455C">
        <w:tc>
          <w:tcPr>
            <w:tcW w:w="3539" w:type="dxa"/>
          </w:tcPr>
          <w:p w14:paraId="4A96B9D9" w14:textId="543A5FF7" w:rsidR="00FF0D79" w:rsidRPr="004F6A5A" w:rsidRDefault="00FF0D79" w:rsidP="00305CB8">
            <w:pPr>
              <w:tabs>
                <w:tab w:val="left" w:pos="519"/>
              </w:tabs>
              <w:spacing w:line="480" w:lineRule="auto"/>
              <w:ind w:firstLine="169"/>
              <w:rPr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COPD exacerbation</w:t>
            </w:r>
            <w:r w:rsidRPr="004F6A5A">
              <w:rPr>
                <w:sz w:val="14"/>
                <w:szCs w:val="14"/>
              </w:rPr>
              <w:t xml:space="preserve"> </w:t>
            </w:r>
          </w:p>
        </w:tc>
        <w:tc>
          <w:tcPr>
            <w:tcW w:w="1134" w:type="dxa"/>
          </w:tcPr>
          <w:p w14:paraId="136490C0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138/719 (19.2)</w:t>
            </w:r>
          </w:p>
        </w:tc>
        <w:tc>
          <w:tcPr>
            <w:tcW w:w="992" w:type="dxa"/>
          </w:tcPr>
          <w:p w14:paraId="1411E434" w14:textId="77777777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6/99 (6.1)</w:t>
            </w:r>
          </w:p>
        </w:tc>
        <w:tc>
          <w:tcPr>
            <w:tcW w:w="1560" w:type="dxa"/>
            <w:shd w:val="clear" w:color="auto" w:fill="D9D9D9" w:themeFill="background1" w:themeFillShade="D9"/>
          </w:tcPr>
          <w:p w14:paraId="0D6C5930" w14:textId="77777777" w:rsidR="00FF0D79" w:rsidRPr="00BC7368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BC7368">
              <w:rPr>
                <w:b/>
                <w:bCs/>
                <w:color w:val="000000" w:themeColor="text1"/>
                <w:sz w:val="14"/>
                <w:szCs w:val="14"/>
              </w:rPr>
              <w:t>0.239 (0.102-0.557)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10A6460E" w14:textId="77777777" w:rsidR="00FF0D79" w:rsidRPr="00BC7368" w:rsidRDefault="00FF0D79" w:rsidP="00F8126E">
            <w:pPr>
              <w:tabs>
                <w:tab w:val="left" w:pos="519"/>
              </w:tabs>
              <w:spacing w:line="480" w:lineRule="auto"/>
              <w:rPr>
                <w:b/>
                <w:bCs/>
                <w:color w:val="000000" w:themeColor="text1"/>
                <w:sz w:val="14"/>
                <w:szCs w:val="14"/>
              </w:rPr>
            </w:pPr>
            <w:r w:rsidRPr="00BC7368">
              <w:rPr>
                <w:b/>
                <w:bCs/>
                <w:color w:val="000000" w:themeColor="text1"/>
                <w:sz w:val="14"/>
                <w:szCs w:val="14"/>
              </w:rPr>
              <w:t>0.001</w:t>
            </w:r>
          </w:p>
        </w:tc>
        <w:tc>
          <w:tcPr>
            <w:tcW w:w="1560" w:type="dxa"/>
          </w:tcPr>
          <w:p w14:paraId="55DA42BA" w14:textId="4F9FB145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</w:t>
            </w:r>
            <w:r w:rsidR="00F83EE3">
              <w:rPr>
                <w:color w:val="000000" w:themeColor="text1"/>
                <w:sz w:val="14"/>
                <w:szCs w:val="14"/>
              </w:rPr>
              <w:t>745</w:t>
            </w:r>
            <w:r w:rsidRPr="004F6A5A">
              <w:rPr>
                <w:color w:val="000000" w:themeColor="text1"/>
                <w:sz w:val="14"/>
                <w:szCs w:val="14"/>
              </w:rPr>
              <w:t xml:space="preserve"> (0.</w:t>
            </w:r>
            <w:r w:rsidR="00F83EE3">
              <w:rPr>
                <w:color w:val="000000" w:themeColor="text1"/>
                <w:sz w:val="14"/>
                <w:szCs w:val="14"/>
              </w:rPr>
              <w:t>247</w:t>
            </w:r>
            <w:r w:rsidRPr="004F6A5A">
              <w:rPr>
                <w:color w:val="000000" w:themeColor="text1"/>
                <w:sz w:val="14"/>
                <w:szCs w:val="14"/>
              </w:rPr>
              <w:t>-</w:t>
            </w:r>
            <w:r w:rsidR="00F83EE3">
              <w:rPr>
                <w:color w:val="000000" w:themeColor="text1"/>
                <w:sz w:val="14"/>
                <w:szCs w:val="14"/>
              </w:rPr>
              <w:t>2.243</w:t>
            </w:r>
            <w:r w:rsidRPr="004F6A5A">
              <w:rPr>
                <w:color w:val="000000" w:themeColor="text1"/>
                <w:sz w:val="14"/>
                <w:szCs w:val="14"/>
              </w:rPr>
              <w:t>)</w:t>
            </w:r>
          </w:p>
        </w:tc>
        <w:tc>
          <w:tcPr>
            <w:tcW w:w="708" w:type="dxa"/>
          </w:tcPr>
          <w:p w14:paraId="313EC9E4" w14:textId="785598A2" w:rsidR="00FF0D79" w:rsidRPr="004F6A5A" w:rsidRDefault="00FF0D79" w:rsidP="00F8126E">
            <w:pPr>
              <w:tabs>
                <w:tab w:val="left" w:pos="519"/>
              </w:tabs>
              <w:spacing w:line="480" w:lineRule="auto"/>
              <w:rPr>
                <w:color w:val="000000" w:themeColor="text1"/>
                <w:sz w:val="14"/>
                <w:szCs w:val="14"/>
              </w:rPr>
            </w:pPr>
            <w:r w:rsidRPr="004F6A5A">
              <w:rPr>
                <w:color w:val="000000" w:themeColor="text1"/>
                <w:sz w:val="14"/>
                <w:szCs w:val="14"/>
              </w:rPr>
              <w:t>0.</w:t>
            </w:r>
            <w:r w:rsidR="00F83EE3">
              <w:rPr>
                <w:color w:val="000000" w:themeColor="text1"/>
                <w:sz w:val="14"/>
                <w:szCs w:val="14"/>
              </w:rPr>
              <w:t>600</w:t>
            </w:r>
          </w:p>
        </w:tc>
      </w:tr>
    </w:tbl>
    <w:p w14:paraId="6D5F0683" w14:textId="5B680E50" w:rsidR="00FF0D79" w:rsidRDefault="00FF0D79" w:rsidP="00FF0D79">
      <w:pPr>
        <w:spacing w:line="480" w:lineRule="auto"/>
        <w:jc w:val="both"/>
        <w:rPr>
          <w:i/>
          <w:iCs/>
          <w:sz w:val="18"/>
          <w:szCs w:val="18"/>
        </w:rPr>
      </w:pPr>
      <w:r w:rsidRPr="004F6A5A">
        <w:rPr>
          <w:b/>
          <w:bCs/>
          <w:i/>
          <w:iCs/>
          <w:sz w:val="18"/>
          <w:szCs w:val="18"/>
        </w:rPr>
        <w:t>Binary logistic regression:</w:t>
      </w:r>
      <w:r w:rsidRPr="004F6A5A">
        <w:rPr>
          <w:i/>
          <w:iCs/>
          <w:sz w:val="18"/>
          <w:szCs w:val="18"/>
        </w:rPr>
        <w:t xml:space="preserve"> </w:t>
      </w:r>
      <w:r>
        <w:rPr>
          <w:i/>
          <w:iCs/>
          <w:sz w:val="18"/>
          <w:szCs w:val="18"/>
        </w:rPr>
        <w:t>t</w:t>
      </w:r>
      <w:r w:rsidRPr="004F6A5A">
        <w:rPr>
          <w:i/>
          <w:iCs/>
          <w:sz w:val="18"/>
          <w:szCs w:val="18"/>
        </w:rPr>
        <w:t xml:space="preserve">he following variables were </w:t>
      </w:r>
      <w:r w:rsidR="004E2F17">
        <w:rPr>
          <w:i/>
          <w:iCs/>
          <w:sz w:val="18"/>
          <w:szCs w:val="18"/>
        </w:rPr>
        <w:t xml:space="preserve">tested </w:t>
      </w:r>
      <w:r w:rsidRPr="004F6A5A">
        <w:rPr>
          <w:i/>
          <w:iCs/>
          <w:sz w:val="18"/>
          <w:szCs w:val="18"/>
        </w:rPr>
        <w:t xml:space="preserve"> for their associations with hospital mortality</w:t>
      </w:r>
      <w:r>
        <w:rPr>
          <w:i/>
          <w:iCs/>
          <w:sz w:val="18"/>
          <w:szCs w:val="18"/>
        </w:rPr>
        <w:t xml:space="preserve"> using univariable analyse</w:t>
      </w:r>
      <w:r w:rsidR="004E2F17">
        <w:rPr>
          <w:i/>
          <w:iCs/>
          <w:sz w:val="18"/>
          <w:szCs w:val="18"/>
        </w:rPr>
        <w:t>s</w:t>
      </w:r>
      <w:r w:rsidRPr="004F6A5A">
        <w:rPr>
          <w:i/>
          <w:iCs/>
          <w:sz w:val="18"/>
          <w:szCs w:val="18"/>
        </w:rPr>
        <w:t xml:space="preserve">: age, sex, misdiagnosis by </w:t>
      </w:r>
      <w:r>
        <w:rPr>
          <w:i/>
          <w:iCs/>
          <w:sz w:val="18"/>
          <w:szCs w:val="18"/>
        </w:rPr>
        <w:t xml:space="preserve">the </w:t>
      </w:r>
      <w:r w:rsidRPr="004F6A5A">
        <w:rPr>
          <w:i/>
          <w:iCs/>
          <w:sz w:val="18"/>
          <w:szCs w:val="18"/>
        </w:rPr>
        <w:t>PEMT</w:t>
      </w:r>
      <w:r>
        <w:rPr>
          <w:i/>
          <w:iCs/>
          <w:sz w:val="18"/>
          <w:szCs w:val="18"/>
        </w:rPr>
        <w:t xml:space="preserve">, </w:t>
      </w:r>
      <w:r w:rsidRPr="004F6A5A">
        <w:rPr>
          <w:i/>
          <w:iCs/>
          <w:sz w:val="18"/>
          <w:szCs w:val="18"/>
        </w:rPr>
        <w:t>discharge diagnoses with n &gt; 10</w:t>
      </w:r>
      <w:r>
        <w:rPr>
          <w:i/>
          <w:iCs/>
          <w:sz w:val="18"/>
          <w:szCs w:val="18"/>
        </w:rPr>
        <w:t xml:space="preserve">, </w:t>
      </w:r>
      <w:r w:rsidRPr="004F6A5A">
        <w:rPr>
          <w:i/>
          <w:iCs/>
          <w:sz w:val="18"/>
          <w:szCs w:val="18"/>
          <w:u w:val="single"/>
        </w:rPr>
        <w:t>out-of-hospital findings:</w:t>
      </w:r>
      <w:r w:rsidRPr="004F6A5A">
        <w:rPr>
          <w:i/>
          <w:iCs/>
          <w:sz w:val="18"/>
          <w:szCs w:val="18"/>
        </w:rPr>
        <w:t xml:space="preserve"> systolic blood pressure &lt; 100 mmHg, heart rate </w:t>
      </w:r>
      <w:r w:rsidRPr="009918A3">
        <w:rPr>
          <w:i/>
          <w:iCs/>
          <w:sz w:val="18"/>
          <w:szCs w:val="18"/>
        </w:rPr>
        <w:t xml:space="preserve">&gt; 100/min, peripheral oxygen saturation &lt; 90%, respiratory rate ≥ 22/min, body temperature ≥ 38 °C, body temperature ≤ 36 °C, Glasgow Coma Scale &lt; 15, numeric rating scale ≥ 1, crackles upon auscultation, wheezing upon auscultation, </w:t>
      </w:r>
      <w:r w:rsidRPr="009918A3">
        <w:rPr>
          <w:i/>
          <w:iCs/>
          <w:sz w:val="18"/>
          <w:szCs w:val="18"/>
          <w:u w:val="single"/>
        </w:rPr>
        <w:t>emergency department findings:</w:t>
      </w:r>
      <w:r w:rsidRPr="009918A3">
        <w:rPr>
          <w:i/>
          <w:iCs/>
          <w:sz w:val="18"/>
          <w:szCs w:val="18"/>
        </w:rPr>
        <w:t xml:space="preserve"> crackles upon auscultation, wheezing upon auscultation, silent lung upon auscultation, </w:t>
      </w:r>
      <w:proofErr w:type="gramStart"/>
      <w:r w:rsidRPr="009918A3">
        <w:rPr>
          <w:i/>
          <w:iCs/>
          <w:sz w:val="18"/>
          <w:szCs w:val="18"/>
        </w:rPr>
        <w:t>and  lower</w:t>
      </w:r>
      <w:proofErr w:type="gramEnd"/>
      <w:r w:rsidRPr="009918A3">
        <w:rPr>
          <w:i/>
          <w:iCs/>
          <w:sz w:val="18"/>
          <w:szCs w:val="18"/>
        </w:rPr>
        <w:t xml:space="preserve"> extremity edema.</w:t>
      </w:r>
      <w:r w:rsidRPr="009918A3">
        <w:rPr>
          <w:sz w:val="18"/>
          <w:szCs w:val="18"/>
        </w:rPr>
        <w:t xml:space="preserve"> Any </w:t>
      </w:r>
      <w:r w:rsidRPr="009918A3">
        <w:rPr>
          <w:i/>
          <w:iCs/>
          <w:sz w:val="18"/>
          <w:szCs w:val="18"/>
        </w:rPr>
        <w:t>variables</w:t>
      </w:r>
      <w:r w:rsidRPr="009918A3">
        <w:rPr>
          <w:sz w:val="18"/>
          <w:szCs w:val="18"/>
        </w:rPr>
        <w:t xml:space="preserve"> </w:t>
      </w:r>
      <w:r w:rsidRPr="009918A3">
        <w:rPr>
          <w:i/>
          <w:iCs/>
          <w:sz w:val="18"/>
          <w:szCs w:val="18"/>
        </w:rPr>
        <w:t>with</w:t>
      </w:r>
      <w:r w:rsidRPr="004F6A5A">
        <w:rPr>
          <w:i/>
          <w:iCs/>
          <w:sz w:val="18"/>
          <w:szCs w:val="18"/>
        </w:rPr>
        <w:t xml:space="preserve"> p &lt; 0.2 in </w:t>
      </w:r>
      <w:r w:rsidR="0002455C">
        <w:rPr>
          <w:i/>
          <w:iCs/>
          <w:sz w:val="18"/>
          <w:szCs w:val="18"/>
        </w:rPr>
        <w:t xml:space="preserve">the </w:t>
      </w:r>
      <w:r w:rsidRPr="004F6A5A">
        <w:rPr>
          <w:i/>
          <w:iCs/>
          <w:sz w:val="18"/>
          <w:szCs w:val="18"/>
        </w:rPr>
        <w:t xml:space="preserve">univariable analysis </w:t>
      </w:r>
      <w:r w:rsidR="0002455C">
        <w:rPr>
          <w:i/>
          <w:iCs/>
          <w:sz w:val="18"/>
          <w:szCs w:val="18"/>
        </w:rPr>
        <w:t xml:space="preserve">are shown in the table and included in multivariable analysis. </w:t>
      </w:r>
      <w:r>
        <w:rPr>
          <w:i/>
          <w:iCs/>
          <w:sz w:val="18"/>
          <w:szCs w:val="18"/>
        </w:rPr>
        <w:t>S</w:t>
      </w:r>
      <w:r w:rsidRPr="004F6A5A">
        <w:rPr>
          <w:i/>
          <w:iCs/>
          <w:sz w:val="18"/>
          <w:szCs w:val="18"/>
        </w:rPr>
        <w:t>ignificant findings (p &lt; 0.05)</w:t>
      </w:r>
      <w:r w:rsidRPr="004F6A5A">
        <w:t xml:space="preserve"> </w:t>
      </w:r>
      <w:r w:rsidRPr="004F6A5A">
        <w:rPr>
          <w:i/>
          <w:iCs/>
          <w:sz w:val="18"/>
          <w:szCs w:val="18"/>
        </w:rPr>
        <w:t xml:space="preserve">are </w:t>
      </w:r>
      <w:r w:rsidR="004D438B">
        <w:rPr>
          <w:i/>
          <w:iCs/>
          <w:sz w:val="18"/>
          <w:szCs w:val="18"/>
        </w:rPr>
        <w:t>shaded grey.</w:t>
      </w:r>
      <w:r w:rsidRPr="004F6A5A">
        <w:rPr>
          <w:i/>
          <w:iCs/>
          <w:sz w:val="18"/>
          <w:szCs w:val="18"/>
        </w:rPr>
        <w:t xml:space="preserve"> </w:t>
      </w:r>
    </w:p>
    <w:p w14:paraId="045D82AD" w14:textId="77777777" w:rsidR="00FF0D79" w:rsidRDefault="00FF0D79" w:rsidP="00214DDE">
      <w:pPr>
        <w:spacing w:line="480" w:lineRule="auto"/>
        <w:jc w:val="both"/>
        <w:rPr>
          <w:i/>
          <w:iCs/>
          <w:sz w:val="18"/>
          <w:szCs w:val="18"/>
        </w:rPr>
      </w:pPr>
      <w:r w:rsidRPr="004F6A5A">
        <w:rPr>
          <w:b/>
          <w:bCs/>
          <w:i/>
          <w:iCs/>
          <w:sz w:val="18"/>
          <w:szCs w:val="18"/>
        </w:rPr>
        <w:lastRenderedPageBreak/>
        <w:t>n:</w:t>
      </w:r>
      <w:r w:rsidRPr="004F6A5A">
        <w:rPr>
          <w:i/>
          <w:iCs/>
          <w:sz w:val="18"/>
          <w:szCs w:val="18"/>
        </w:rPr>
        <w:t xml:space="preserve"> group size of each factor; </w:t>
      </w:r>
      <w:r w:rsidRPr="004F6A5A">
        <w:rPr>
          <w:b/>
          <w:bCs/>
          <w:i/>
          <w:iCs/>
          <w:sz w:val="18"/>
          <w:szCs w:val="18"/>
        </w:rPr>
        <w:t>OR:</w:t>
      </w:r>
      <w:r w:rsidRPr="004F6A5A">
        <w:rPr>
          <w:i/>
          <w:iCs/>
          <w:sz w:val="18"/>
          <w:szCs w:val="18"/>
        </w:rPr>
        <w:t xml:space="preserve"> odds ratio; </w:t>
      </w:r>
      <w:r w:rsidRPr="004F6A5A">
        <w:rPr>
          <w:b/>
          <w:bCs/>
          <w:i/>
          <w:iCs/>
          <w:sz w:val="18"/>
          <w:szCs w:val="18"/>
        </w:rPr>
        <w:t>95% CI:</w:t>
      </w:r>
      <w:r w:rsidRPr="004F6A5A">
        <w:rPr>
          <w:i/>
          <w:iCs/>
          <w:sz w:val="18"/>
          <w:szCs w:val="18"/>
        </w:rPr>
        <w:t xml:space="preserve"> 95% confidence interval of OR; </w:t>
      </w:r>
      <w:r w:rsidRPr="004F6A5A">
        <w:rPr>
          <w:b/>
          <w:bCs/>
          <w:i/>
          <w:iCs/>
          <w:sz w:val="18"/>
          <w:szCs w:val="18"/>
        </w:rPr>
        <w:t>GCS:</w:t>
      </w:r>
      <w:r w:rsidRPr="004F6A5A">
        <w:rPr>
          <w:i/>
          <w:iCs/>
          <w:sz w:val="18"/>
          <w:szCs w:val="18"/>
        </w:rPr>
        <w:t xml:space="preserve"> Glasgow Coma Scale; </w:t>
      </w:r>
      <w:r w:rsidRPr="004F6A5A">
        <w:rPr>
          <w:b/>
          <w:bCs/>
          <w:i/>
          <w:iCs/>
          <w:sz w:val="18"/>
          <w:szCs w:val="18"/>
        </w:rPr>
        <w:t>SpO2:</w:t>
      </w:r>
      <w:r w:rsidRPr="004F6A5A">
        <w:rPr>
          <w:i/>
          <w:iCs/>
          <w:sz w:val="18"/>
          <w:szCs w:val="18"/>
        </w:rPr>
        <w:t xml:space="preserve"> peripheral oxygen saturation; </w:t>
      </w:r>
      <w:r w:rsidRPr="004F6A5A">
        <w:rPr>
          <w:b/>
          <w:bCs/>
          <w:i/>
          <w:iCs/>
          <w:sz w:val="18"/>
          <w:szCs w:val="18"/>
        </w:rPr>
        <w:t>NRS:</w:t>
      </w:r>
      <w:r w:rsidRPr="004F6A5A">
        <w:rPr>
          <w:i/>
          <w:iCs/>
          <w:sz w:val="18"/>
          <w:szCs w:val="18"/>
        </w:rPr>
        <w:t xml:space="preserve"> Numeric Rating Scale; </w:t>
      </w:r>
      <w:r w:rsidRPr="004F6A5A">
        <w:rPr>
          <w:b/>
          <w:bCs/>
          <w:i/>
          <w:iCs/>
          <w:sz w:val="18"/>
          <w:szCs w:val="18"/>
        </w:rPr>
        <w:t xml:space="preserve">PEMT: </w:t>
      </w:r>
      <w:r w:rsidRPr="004F6A5A">
        <w:rPr>
          <w:i/>
          <w:iCs/>
          <w:sz w:val="18"/>
          <w:szCs w:val="18"/>
        </w:rPr>
        <w:t xml:space="preserve">physician-staffed emergency medical team; </w:t>
      </w:r>
      <w:r w:rsidRPr="004F6A5A">
        <w:rPr>
          <w:b/>
          <w:bCs/>
          <w:i/>
          <w:iCs/>
          <w:sz w:val="18"/>
          <w:szCs w:val="18"/>
        </w:rPr>
        <w:t>COPD:</w:t>
      </w:r>
      <w:r w:rsidRPr="004F6A5A">
        <w:rPr>
          <w:i/>
          <w:iCs/>
          <w:sz w:val="18"/>
          <w:szCs w:val="18"/>
        </w:rPr>
        <w:t xml:space="preserve"> chronic obstructive pulmonary disease. </w:t>
      </w:r>
    </w:p>
    <w:p w14:paraId="2A295E19" w14:textId="77777777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2D51F94A" w14:textId="77777777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5D22F020" w14:textId="77777777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0CDD2E4D" w14:textId="77777777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40FB6713" w14:textId="77777777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3A98B7A6" w14:textId="4234ABF3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79B55181" w14:textId="3C04C5F6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1E2B5133" w14:textId="7ED6DB67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13AC025F" w14:textId="48E3A50B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603F691E" w14:textId="7BB080BB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3D478829" w14:textId="7C3F5B0B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2594A025" w14:textId="51D07BB0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4625FD62" w14:textId="3A766867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6B8FFC0D" w14:textId="0DC56740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6916C4B6" w14:textId="29855861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7B9C480B" w14:textId="3584C0CA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40E4C359" w14:textId="23270F7D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2C8A064D" w14:textId="77777777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5A8B27F1" w14:textId="77777777" w:rsidR="005D3929" w:rsidRDefault="005D3929" w:rsidP="00214DDE">
      <w:pPr>
        <w:spacing w:line="480" w:lineRule="auto"/>
        <w:jc w:val="both"/>
        <w:rPr>
          <w:i/>
          <w:iCs/>
          <w:sz w:val="18"/>
          <w:szCs w:val="18"/>
        </w:rPr>
      </w:pPr>
    </w:p>
    <w:p w14:paraId="2788283C" w14:textId="77777777" w:rsidR="005D3929" w:rsidRPr="00730CCA" w:rsidRDefault="005D3929" w:rsidP="005D3929">
      <w:pPr>
        <w:keepNext/>
        <w:spacing w:line="480" w:lineRule="auto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S5 Table.</w:t>
      </w:r>
      <w:r w:rsidRPr="00730CCA">
        <w:rPr>
          <w:b/>
          <w:bCs/>
          <w:color w:val="000000" w:themeColor="text1"/>
        </w:rPr>
        <w:t xml:space="preserve"> Characterization of the most frequent discharge diagnoses</w:t>
      </w:r>
      <w:r>
        <w:rPr>
          <w:b/>
          <w:bCs/>
          <w:color w:val="000000" w:themeColor="text1"/>
        </w:rPr>
        <w:t>.</w:t>
      </w:r>
    </w:p>
    <w:p w14:paraId="2D7C5DEA" w14:textId="77777777" w:rsidR="005D3929" w:rsidRPr="00E207B5" w:rsidRDefault="005D3929" w:rsidP="005D3929">
      <w:pPr>
        <w:spacing w:line="480" w:lineRule="auto"/>
        <w:rPr>
          <w:color w:val="000000" w:themeColor="text1"/>
        </w:rPr>
      </w:pPr>
      <w:r w:rsidRPr="00E207B5">
        <w:rPr>
          <w:noProof/>
          <w:color w:val="000000" w:themeColor="text1"/>
        </w:rPr>
        <w:drawing>
          <wp:inline distT="0" distB="0" distL="0" distR="0" wp14:anchorId="00607760" wp14:editId="0FD03D20">
            <wp:extent cx="6045200" cy="3421219"/>
            <wp:effectExtent l="0" t="0" r="0" b="0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7" t="14292" r="2934" b="10085"/>
                    <a:stretch/>
                  </pic:blipFill>
                  <pic:spPr bwMode="auto">
                    <a:xfrm>
                      <a:off x="0" y="0"/>
                      <a:ext cx="6057542" cy="34282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A5BAD5" w14:textId="77777777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  <w:r w:rsidRPr="00E207B5">
        <w:rPr>
          <w:b/>
          <w:bCs/>
          <w:i/>
          <w:iCs/>
          <w:color w:val="000000" w:themeColor="text1"/>
          <w:sz w:val="18"/>
          <w:szCs w:val="18"/>
        </w:rPr>
        <w:t>COPD:</w:t>
      </w:r>
      <w:r w:rsidRPr="00E207B5">
        <w:rPr>
          <w:i/>
          <w:iCs/>
          <w:color w:val="000000" w:themeColor="text1"/>
          <w:sz w:val="18"/>
          <w:szCs w:val="18"/>
        </w:rPr>
        <w:t xml:space="preserve"> chronic obstructive pulmonary disease; </w:t>
      </w:r>
      <w:r w:rsidRPr="00E207B5">
        <w:rPr>
          <w:b/>
          <w:bCs/>
          <w:i/>
          <w:iCs/>
          <w:color w:val="000000" w:themeColor="text1"/>
          <w:sz w:val="18"/>
          <w:szCs w:val="18"/>
        </w:rPr>
        <w:t>GCS:</w:t>
      </w:r>
      <w:r w:rsidRPr="00E207B5">
        <w:rPr>
          <w:i/>
          <w:iCs/>
          <w:color w:val="000000" w:themeColor="text1"/>
          <w:sz w:val="18"/>
          <w:szCs w:val="18"/>
        </w:rPr>
        <w:t xml:space="preserve"> Glasgow Coma Scale</w:t>
      </w:r>
      <w:r>
        <w:rPr>
          <w:i/>
          <w:iCs/>
          <w:color w:val="000000" w:themeColor="text1"/>
          <w:sz w:val="18"/>
          <w:szCs w:val="18"/>
        </w:rPr>
        <w:t>.</w:t>
      </w:r>
    </w:p>
    <w:p w14:paraId="3A4179F1" w14:textId="77777777" w:rsidR="005D3929" w:rsidRDefault="005D3929" w:rsidP="005D3929">
      <w:pPr>
        <w:spacing w:line="480" w:lineRule="auto"/>
        <w:rPr>
          <w:i/>
          <w:iCs/>
          <w:color w:val="000000" w:themeColor="text1"/>
          <w:sz w:val="18"/>
          <w:szCs w:val="18"/>
        </w:rPr>
      </w:pPr>
    </w:p>
    <w:p w14:paraId="0E1D9DA6" w14:textId="77777777" w:rsidR="009B5F6B" w:rsidRDefault="00DE1B65"/>
    <w:sectPr w:rsidR="009B5F6B" w:rsidSect="005871BF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6AA9"/>
    <w:multiLevelType w:val="hybridMultilevel"/>
    <w:tmpl w:val="C6C060FE"/>
    <w:lvl w:ilvl="0" w:tplc="FB92926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7026D05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9CA4E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2270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EC87E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28D3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E76AD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A4AF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707B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A55924"/>
    <w:multiLevelType w:val="hybridMultilevel"/>
    <w:tmpl w:val="1B54DD00"/>
    <w:lvl w:ilvl="0" w:tplc="1E7E41C4">
      <w:start w:val="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4FDE616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F4B67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A2A8D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8AC2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C67F6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D64C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86DB4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BE1A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F27B53"/>
    <w:multiLevelType w:val="multilevel"/>
    <w:tmpl w:val="FBA48D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10DD1ACD"/>
    <w:multiLevelType w:val="multilevel"/>
    <w:tmpl w:val="E56AB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963268"/>
    <w:multiLevelType w:val="hybridMultilevel"/>
    <w:tmpl w:val="1D3E4906"/>
    <w:lvl w:ilvl="0" w:tplc="E502F8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5ED19C">
      <w:start w:val="1"/>
      <w:numFmt w:val="lowerLetter"/>
      <w:lvlText w:val="%2."/>
      <w:lvlJc w:val="left"/>
      <w:pPr>
        <w:ind w:left="1440" w:hanging="360"/>
      </w:pPr>
    </w:lvl>
    <w:lvl w:ilvl="2" w:tplc="E050E2EE">
      <w:start w:val="1"/>
      <w:numFmt w:val="lowerRoman"/>
      <w:lvlText w:val="%3."/>
      <w:lvlJc w:val="right"/>
      <w:pPr>
        <w:ind w:left="2160" w:hanging="180"/>
      </w:pPr>
    </w:lvl>
    <w:lvl w:ilvl="3" w:tplc="8308306A">
      <w:start w:val="1"/>
      <w:numFmt w:val="decimal"/>
      <w:lvlText w:val="%4."/>
      <w:lvlJc w:val="left"/>
      <w:pPr>
        <w:ind w:left="2880" w:hanging="360"/>
      </w:pPr>
    </w:lvl>
    <w:lvl w:ilvl="4" w:tplc="C8E47450">
      <w:start w:val="1"/>
      <w:numFmt w:val="lowerLetter"/>
      <w:lvlText w:val="%5."/>
      <w:lvlJc w:val="left"/>
      <w:pPr>
        <w:ind w:left="3600" w:hanging="360"/>
      </w:pPr>
    </w:lvl>
    <w:lvl w:ilvl="5" w:tplc="970C0D08">
      <w:start w:val="1"/>
      <w:numFmt w:val="lowerRoman"/>
      <w:lvlText w:val="%6."/>
      <w:lvlJc w:val="right"/>
      <w:pPr>
        <w:ind w:left="4320" w:hanging="180"/>
      </w:pPr>
    </w:lvl>
    <w:lvl w:ilvl="6" w:tplc="6B30B07C">
      <w:start w:val="1"/>
      <w:numFmt w:val="decimal"/>
      <w:lvlText w:val="%7."/>
      <w:lvlJc w:val="left"/>
      <w:pPr>
        <w:ind w:left="5040" w:hanging="360"/>
      </w:pPr>
    </w:lvl>
    <w:lvl w:ilvl="7" w:tplc="2AE03994">
      <w:start w:val="1"/>
      <w:numFmt w:val="lowerLetter"/>
      <w:lvlText w:val="%8."/>
      <w:lvlJc w:val="left"/>
      <w:pPr>
        <w:ind w:left="5760" w:hanging="360"/>
      </w:pPr>
    </w:lvl>
    <w:lvl w:ilvl="8" w:tplc="3B2427F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CA7E97"/>
    <w:multiLevelType w:val="hybridMultilevel"/>
    <w:tmpl w:val="62723898"/>
    <w:lvl w:ilvl="0" w:tplc="CDDC1340">
      <w:start w:val="1"/>
      <w:numFmt w:val="decimal"/>
      <w:lvlText w:val="%1."/>
      <w:lvlJc w:val="left"/>
      <w:pPr>
        <w:ind w:left="720" w:hanging="360"/>
      </w:pPr>
    </w:lvl>
    <w:lvl w:ilvl="1" w:tplc="C7EC61FA" w:tentative="1">
      <w:start w:val="1"/>
      <w:numFmt w:val="lowerLetter"/>
      <w:lvlText w:val="%2."/>
      <w:lvlJc w:val="left"/>
      <w:pPr>
        <w:ind w:left="1440" w:hanging="360"/>
      </w:pPr>
    </w:lvl>
    <w:lvl w:ilvl="2" w:tplc="0A1AFD54" w:tentative="1">
      <w:start w:val="1"/>
      <w:numFmt w:val="lowerRoman"/>
      <w:lvlText w:val="%3."/>
      <w:lvlJc w:val="right"/>
      <w:pPr>
        <w:ind w:left="2160" w:hanging="180"/>
      </w:pPr>
    </w:lvl>
    <w:lvl w:ilvl="3" w:tplc="498CDD08" w:tentative="1">
      <w:start w:val="1"/>
      <w:numFmt w:val="decimal"/>
      <w:lvlText w:val="%4."/>
      <w:lvlJc w:val="left"/>
      <w:pPr>
        <w:ind w:left="2880" w:hanging="360"/>
      </w:pPr>
    </w:lvl>
    <w:lvl w:ilvl="4" w:tplc="F6189694" w:tentative="1">
      <w:start w:val="1"/>
      <w:numFmt w:val="lowerLetter"/>
      <w:lvlText w:val="%5."/>
      <w:lvlJc w:val="left"/>
      <w:pPr>
        <w:ind w:left="3600" w:hanging="360"/>
      </w:pPr>
    </w:lvl>
    <w:lvl w:ilvl="5" w:tplc="2004B5DC" w:tentative="1">
      <w:start w:val="1"/>
      <w:numFmt w:val="lowerRoman"/>
      <w:lvlText w:val="%6."/>
      <w:lvlJc w:val="right"/>
      <w:pPr>
        <w:ind w:left="4320" w:hanging="180"/>
      </w:pPr>
    </w:lvl>
    <w:lvl w:ilvl="6" w:tplc="27AEAC6C" w:tentative="1">
      <w:start w:val="1"/>
      <w:numFmt w:val="decimal"/>
      <w:lvlText w:val="%7."/>
      <w:lvlJc w:val="left"/>
      <w:pPr>
        <w:ind w:left="5040" w:hanging="360"/>
      </w:pPr>
    </w:lvl>
    <w:lvl w:ilvl="7" w:tplc="3C0E5C4C" w:tentative="1">
      <w:start w:val="1"/>
      <w:numFmt w:val="lowerLetter"/>
      <w:lvlText w:val="%8."/>
      <w:lvlJc w:val="left"/>
      <w:pPr>
        <w:ind w:left="5760" w:hanging="360"/>
      </w:pPr>
    </w:lvl>
    <w:lvl w:ilvl="8" w:tplc="23ACE3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B5A32"/>
    <w:multiLevelType w:val="hybridMultilevel"/>
    <w:tmpl w:val="E5CE9478"/>
    <w:lvl w:ilvl="0" w:tplc="08949024">
      <w:start w:val="13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</w:rPr>
    </w:lvl>
    <w:lvl w:ilvl="1" w:tplc="5BEA84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769D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08C1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2AAD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14F0C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E9A773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EA5F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112E02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001223"/>
    <w:multiLevelType w:val="multilevel"/>
    <w:tmpl w:val="64EC49D2"/>
    <w:lvl w:ilvl="0">
      <w:start w:val="1"/>
      <w:numFmt w:val="decimal"/>
      <w:pStyle w:val="Inhaltsverzeichnisberschrift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2C346F8"/>
    <w:multiLevelType w:val="hybridMultilevel"/>
    <w:tmpl w:val="56683BAE"/>
    <w:lvl w:ilvl="0" w:tplc="FA0669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57721C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3062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70A1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3EEF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21E560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92855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4ADC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58839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7E2ABE"/>
    <w:multiLevelType w:val="multilevel"/>
    <w:tmpl w:val="6002A9D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5A67AA0"/>
    <w:multiLevelType w:val="hybridMultilevel"/>
    <w:tmpl w:val="717E5CC2"/>
    <w:lvl w:ilvl="0" w:tplc="B5A405AA">
      <w:start w:val="1"/>
      <w:numFmt w:val="decimal"/>
      <w:lvlText w:val="%1."/>
      <w:lvlJc w:val="left"/>
      <w:pPr>
        <w:ind w:left="720" w:hanging="360"/>
      </w:pPr>
    </w:lvl>
    <w:lvl w:ilvl="1" w:tplc="990A8A12" w:tentative="1">
      <w:start w:val="1"/>
      <w:numFmt w:val="lowerLetter"/>
      <w:lvlText w:val="%2."/>
      <w:lvlJc w:val="left"/>
      <w:pPr>
        <w:ind w:left="1440" w:hanging="360"/>
      </w:pPr>
    </w:lvl>
    <w:lvl w:ilvl="2" w:tplc="42D68862" w:tentative="1">
      <w:start w:val="1"/>
      <w:numFmt w:val="lowerRoman"/>
      <w:lvlText w:val="%3."/>
      <w:lvlJc w:val="right"/>
      <w:pPr>
        <w:ind w:left="2160" w:hanging="180"/>
      </w:pPr>
    </w:lvl>
    <w:lvl w:ilvl="3" w:tplc="8C5AEA38" w:tentative="1">
      <w:start w:val="1"/>
      <w:numFmt w:val="decimal"/>
      <w:lvlText w:val="%4."/>
      <w:lvlJc w:val="left"/>
      <w:pPr>
        <w:ind w:left="2880" w:hanging="360"/>
      </w:pPr>
    </w:lvl>
    <w:lvl w:ilvl="4" w:tplc="09C05862" w:tentative="1">
      <w:start w:val="1"/>
      <w:numFmt w:val="lowerLetter"/>
      <w:lvlText w:val="%5."/>
      <w:lvlJc w:val="left"/>
      <w:pPr>
        <w:ind w:left="3600" w:hanging="360"/>
      </w:pPr>
    </w:lvl>
    <w:lvl w:ilvl="5" w:tplc="2EDE5DF0" w:tentative="1">
      <w:start w:val="1"/>
      <w:numFmt w:val="lowerRoman"/>
      <w:lvlText w:val="%6."/>
      <w:lvlJc w:val="right"/>
      <w:pPr>
        <w:ind w:left="4320" w:hanging="180"/>
      </w:pPr>
    </w:lvl>
    <w:lvl w:ilvl="6" w:tplc="5E4E753A" w:tentative="1">
      <w:start w:val="1"/>
      <w:numFmt w:val="decimal"/>
      <w:lvlText w:val="%7."/>
      <w:lvlJc w:val="left"/>
      <w:pPr>
        <w:ind w:left="5040" w:hanging="360"/>
      </w:pPr>
    </w:lvl>
    <w:lvl w:ilvl="7" w:tplc="C6707082" w:tentative="1">
      <w:start w:val="1"/>
      <w:numFmt w:val="lowerLetter"/>
      <w:lvlText w:val="%8."/>
      <w:lvlJc w:val="left"/>
      <w:pPr>
        <w:ind w:left="5760" w:hanging="360"/>
      </w:pPr>
    </w:lvl>
    <w:lvl w:ilvl="8" w:tplc="CDE457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4D629C"/>
    <w:multiLevelType w:val="hybridMultilevel"/>
    <w:tmpl w:val="861A0F92"/>
    <w:lvl w:ilvl="0" w:tplc="137279E6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E81C2D6A">
      <w:start w:val="1"/>
      <w:numFmt w:val="lowerLetter"/>
      <w:lvlText w:val="%2."/>
      <w:lvlJc w:val="left"/>
      <w:pPr>
        <w:ind w:left="1440" w:hanging="360"/>
      </w:pPr>
    </w:lvl>
    <w:lvl w:ilvl="2" w:tplc="8A7E780A">
      <w:start w:val="1"/>
      <w:numFmt w:val="lowerRoman"/>
      <w:lvlText w:val="%3."/>
      <w:lvlJc w:val="right"/>
      <w:pPr>
        <w:ind w:left="2160" w:hanging="180"/>
      </w:pPr>
    </w:lvl>
    <w:lvl w:ilvl="3" w:tplc="A770E16A">
      <w:start w:val="1"/>
      <w:numFmt w:val="decimal"/>
      <w:lvlText w:val="%4."/>
      <w:lvlJc w:val="left"/>
      <w:pPr>
        <w:ind w:left="2880" w:hanging="360"/>
      </w:pPr>
    </w:lvl>
    <w:lvl w:ilvl="4" w:tplc="47667786">
      <w:start w:val="1"/>
      <w:numFmt w:val="lowerLetter"/>
      <w:lvlText w:val="%5."/>
      <w:lvlJc w:val="left"/>
      <w:pPr>
        <w:ind w:left="3600" w:hanging="360"/>
      </w:pPr>
    </w:lvl>
    <w:lvl w:ilvl="5" w:tplc="E36E6E34">
      <w:start w:val="1"/>
      <w:numFmt w:val="lowerRoman"/>
      <w:lvlText w:val="%6."/>
      <w:lvlJc w:val="right"/>
      <w:pPr>
        <w:ind w:left="4320" w:hanging="180"/>
      </w:pPr>
    </w:lvl>
    <w:lvl w:ilvl="6" w:tplc="646E59E4">
      <w:start w:val="1"/>
      <w:numFmt w:val="decimal"/>
      <w:lvlText w:val="%7."/>
      <w:lvlJc w:val="left"/>
      <w:pPr>
        <w:ind w:left="5040" w:hanging="360"/>
      </w:pPr>
    </w:lvl>
    <w:lvl w:ilvl="7" w:tplc="DB1C41D0">
      <w:start w:val="1"/>
      <w:numFmt w:val="lowerLetter"/>
      <w:lvlText w:val="%8."/>
      <w:lvlJc w:val="left"/>
      <w:pPr>
        <w:ind w:left="5760" w:hanging="360"/>
      </w:pPr>
    </w:lvl>
    <w:lvl w:ilvl="8" w:tplc="58C02C9E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B1DEA"/>
    <w:multiLevelType w:val="hybridMultilevel"/>
    <w:tmpl w:val="A64A124A"/>
    <w:lvl w:ilvl="0" w:tplc="F66043CE">
      <w:start w:val="1"/>
      <w:numFmt w:val="decimal"/>
      <w:lvlText w:val="%1."/>
      <w:lvlJc w:val="left"/>
      <w:pPr>
        <w:ind w:left="720" w:hanging="360"/>
      </w:pPr>
    </w:lvl>
    <w:lvl w:ilvl="1" w:tplc="815ACE9A" w:tentative="1">
      <w:start w:val="1"/>
      <w:numFmt w:val="lowerLetter"/>
      <w:lvlText w:val="%2."/>
      <w:lvlJc w:val="left"/>
      <w:pPr>
        <w:ind w:left="1440" w:hanging="360"/>
      </w:pPr>
    </w:lvl>
    <w:lvl w:ilvl="2" w:tplc="7FB243E4" w:tentative="1">
      <w:start w:val="1"/>
      <w:numFmt w:val="lowerRoman"/>
      <w:lvlText w:val="%3."/>
      <w:lvlJc w:val="right"/>
      <w:pPr>
        <w:ind w:left="2160" w:hanging="180"/>
      </w:pPr>
    </w:lvl>
    <w:lvl w:ilvl="3" w:tplc="E64E00D0" w:tentative="1">
      <w:start w:val="1"/>
      <w:numFmt w:val="decimal"/>
      <w:lvlText w:val="%4."/>
      <w:lvlJc w:val="left"/>
      <w:pPr>
        <w:ind w:left="2880" w:hanging="360"/>
      </w:pPr>
    </w:lvl>
    <w:lvl w:ilvl="4" w:tplc="83F026C2" w:tentative="1">
      <w:start w:val="1"/>
      <w:numFmt w:val="lowerLetter"/>
      <w:lvlText w:val="%5."/>
      <w:lvlJc w:val="left"/>
      <w:pPr>
        <w:ind w:left="3600" w:hanging="360"/>
      </w:pPr>
    </w:lvl>
    <w:lvl w:ilvl="5" w:tplc="39946A50" w:tentative="1">
      <w:start w:val="1"/>
      <w:numFmt w:val="lowerRoman"/>
      <w:lvlText w:val="%6."/>
      <w:lvlJc w:val="right"/>
      <w:pPr>
        <w:ind w:left="4320" w:hanging="180"/>
      </w:pPr>
    </w:lvl>
    <w:lvl w:ilvl="6" w:tplc="076054DE" w:tentative="1">
      <w:start w:val="1"/>
      <w:numFmt w:val="decimal"/>
      <w:lvlText w:val="%7."/>
      <w:lvlJc w:val="left"/>
      <w:pPr>
        <w:ind w:left="5040" w:hanging="360"/>
      </w:pPr>
    </w:lvl>
    <w:lvl w:ilvl="7" w:tplc="1AB29478" w:tentative="1">
      <w:start w:val="1"/>
      <w:numFmt w:val="lowerLetter"/>
      <w:lvlText w:val="%8."/>
      <w:lvlJc w:val="left"/>
      <w:pPr>
        <w:ind w:left="5760" w:hanging="360"/>
      </w:pPr>
    </w:lvl>
    <w:lvl w:ilvl="8" w:tplc="6C2EA7D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F77107"/>
    <w:multiLevelType w:val="hybridMultilevel"/>
    <w:tmpl w:val="7F92644E"/>
    <w:lvl w:ilvl="0" w:tplc="B7A49BE2">
      <w:start w:val="135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A6DA61A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D3C0F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C4B2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DC32F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70AD3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1C4D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6E63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0CFDA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607635"/>
    <w:multiLevelType w:val="hybridMultilevel"/>
    <w:tmpl w:val="A3E07568"/>
    <w:lvl w:ilvl="0" w:tplc="FB7C5B44"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937A4CD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098DA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61C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D0344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44E5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9A256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80A03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79C38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9A5904"/>
    <w:multiLevelType w:val="hybridMultilevel"/>
    <w:tmpl w:val="8CF62F12"/>
    <w:lvl w:ilvl="0" w:tplc="57EC7F1A">
      <w:start w:val="1"/>
      <w:numFmt w:val="decimal"/>
      <w:lvlText w:val="%1."/>
      <w:lvlJc w:val="left"/>
      <w:pPr>
        <w:ind w:left="720" w:hanging="360"/>
      </w:pPr>
    </w:lvl>
    <w:lvl w:ilvl="1" w:tplc="9DE27A96">
      <w:start w:val="1"/>
      <w:numFmt w:val="lowerLetter"/>
      <w:lvlText w:val="%2."/>
      <w:lvlJc w:val="left"/>
      <w:pPr>
        <w:ind w:left="1440" w:hanging="360"/>
      </w:pPr>
    </w:lvl>
    <w:lvl w:ilvl="2" w:tplc="4ACE2078">
      <w:start w:val="1"/>
      <w:numFmt w:val="lowerRoman"/>
      <w:lvlText w:val="%3."/>
      <w:lvlJc w:val="right"/>
      <w:pPr>
        <w:ind w:left="2160" w:hanging="180"/>
      </w:pPr>
    </w:lvl>
    <w:lvl w:ilvl="3" w:tplc="0F5CBC22">
      <w:start w:val="1"/>
      <w:numFmt w:val="decimal"/>
      <w:lvlText w:val="%4."/>
      <w:lvlJc w:val="left"/>
      <w:pPr>
        <w:ind w:left="2880" w:hanging="360"/>
      </w:pPr>
    </w:lvl>
    <w:lvl w:ilvl="4" w:tplc="E17AB344">
      <w:start w:val="1"/>
      <w:numFmt w:val="lowerLetter"/>
      <w:lvlText w:val="%5."/>
      <w:lvlJc w:val="left"/>
      <w:pPr>
        <w:ind w:left="3600" w:hanging="360"/>
      </w:pPr>
    </w:lvl>
    <w:lvl w:ilvl="5" w:tplc="B258574C">
      <w:start w:val="1"/>
      <w:numFmt w:val="lowerRoman"/>
      <w:lvlText w:val="%6."/>
      <w:lvlJc w:val="right"/>
      <w:pPr>
        <w:ind w:left="4320" w:hanging="180"/>
      </w:pPr>
    </w:lvl>
    <w:lvl w:ilvl="6" w:tplc="4FD65912">
      <w:start w:val="1"/>
      <w:numFmt w:val="decimal"/>
      <w:lvlText w:val="%7."/>
      <w:lvlJc w:val="left"/>
      <w:pPr>
        <w:ind w:left="5040" w:hanging="360"/>
      </w:pPr>
    </w:lvl>
    <w:lvl w:ilvl="7" w:tplc="910E6632">
      <w:start w:val="1"/>
      <w:numFmt w:val="lowerLetter"/>
      <w:lvlText w:val="%8."/>
      <w:lvlJc w:val="left"/>
      <w:pPr>
        <w:ind w:left="5760" w:hanging="360"/>
      </w:pPr>
    </w:lvl>
    <w:lvl w:ilvl="8" w:tplc="FDCC4086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CE0A15"/>
    <w:multiLevelType w:val="multilevel"/>
    <w:tmpl w:val="D77C539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D22949"/>
    <w:multiLevelType w:val="hybridMultilevel"/>
    <w:tmpl w:val="095A3C0E"/>
    <w:lvl w:ilvl="0" w:tplc="544E8470">
      <w:start w:val="1"/>
      <w:numFmt w:val="decimal"/>
      <w:lvlText w:val="%1."/>
      <w:lvlJc w:val="left"/>
      <w:pPr>
        <w:ind w:left="720" w:hanging="360"/>
      </w:pPr>
    </w:lvl>
    <w:lvl w:ilvl="1" w:tplc="4B64B51C" w:tentative="1">
      <w:start w:val="1"/>
      <w:numFmt w:val="lowerLetter"/>
      <w:lvlText w:val="%2."/>
      <w:lvlJc w:val="left"/>
      <w:pPr>
        <w:ind w:left="1440" w:hanging="360"/>
      </w:pPr>
    </w:lvl>
    <w:lvl w:ilvl="2" w:tplc="7BEEBC22" w:tentative="1">
      <w:start w:val="1"/>
      <w:numFmt w:val="lowerRoman"/>
      <w:lvlText w:val="%3."/>
      <w:lvlJc w:val="right"/>
      <w:pPr>
        <w:ind w:left="2160" w:hanging="180"/>
      </w:pPr>
    </w:lvl>
    <w:lvl w:ilvl="3" w:tplc="DA1AADA6" w:tentative="1">
      <w:start w:val="1"/>
      <w:numFmt w:val="decimal"/>
      <w:lvlText w:val="%4."/>
      <w:lvlJc w:val="left"/>
      <w:pPr>
        <w:ind w:left="2880" w:hanging="360"/>
      </w:pPr>
    </w:lvl>
    <w:lvl w:ilvl="4" w:tplc="2A427E4C" w:tentative="1">
      <w:start w:val="1"/>
      <w:numFmt w:val="lowerLetter"/>
      <w:lvlText w:val="%5."/>
      <w:lvlJc w:val="left"/>
      <w:pPr>
        <w:ind w:left="3600" w:hanging="360"/>
      </w:pPr>
    </w:lvl>
    <w:lvl w:ilvl="5" w:tplc="CCAA395C" w:tentative="1">
      <w:start w:val="1"/>
      <w:numFmt w:val="lowerRoman"/>
      <w:lvlText w:val="%6."/>
      <w:lvlJc w:val="right"/>
      <w:pPr>
        <w:ind w:left="4320" w:hanging="180"/>
      </w:pPr>
    </w:lvl>
    <w:lvl w:ilvl="6" w:tplc="E7D46EEC" w:tentative="1">
      <w:start w:val="1"/>
      <w:numFmt w:val="decimal"/>
      <w:lvlText w:val="%7."/>
      <w:lvlJc w:val="left"/>
      <w:pPr>
        <w:ind w:left="5040" w:hanging="360"/>
      </w:pPr>
    </w:lvl>
    <w:lvl w:ilvl="7" w:tplc="D0B8DE6A" w:tentative="1">
      <w:start w:val="1"/>
      <w:numFmt w:val="lowerLetter"/>
      <w:lvlText w:val="%8."/>
      <w:lvlJc w:val="left"/>
      <w:pPr>
        <w:ind w:left="5760" w:hanging="360"/>
      </w:pPr>
    </w:lvl>
    <w:lvl w:ilvl="8" w:tplc="17349C8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E516EE"/>
    <w:multiLevelType w:val="hybridMultilevel"/>
    <w:tmpl w:val="D31088A8"/>
    <w:lvl w:ilvl="0" w:tplc="864229C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DCC3C04" w:tentative="1">
      <w:start w:val="1"/>
      <w:numFmt w:val="lowerLetter"/>
      <w:lvlText w:val="%2."/>
      <w:lvlJc w:val="left"/>
      <w:pPr>
        <w:ind w:left="1440" w:hanging="360"/>
      </w:pPr>
    </w:lvl>
    <w:lvl w:ilvl="2" w:tplc="DFB0EB3E" w:tentative="1">
      <w:start w:val="1"/>
      <w:numFmt w:val="lowerRoman"/>
      <w:lvlText w:val="%3."/>
      <w:lvlJc w:val="right"/>
      <w:pPr>
        <w:ind w:left="2160" w:hanging="180"/>
      </w:pPr>
    </w:lvl>
    <w:lvl w:ilvl="3" w:tplc="5B041B1C" w:tentative="1">
      <w:start w:val="1"/>
      <w:numFmt w:val="decimal"/>
      <w:lvlText w:val="%4."/>
      <w:lvlJc w:val="left"/>
      <w:pPr>
        <w:ind w:left="2880" w:hanging="360"/>
      </w:pPr>
    </w:lvl>
    <w:lvl w:ilvl="4" w:tplc="7AD85234" w:tentative="1">
      <w:start w:val="1"/>
      <w:numFmt w:val="lowerLetter"/>
      <w:lvlText w:val="%5."/>
      <w:lvlJc w:val="left"/>
      <w:pPr>
        <w:ind w:left="3600" w:hanging="360"/>
      </w:pPr>
    </w:lvl>
    <w:lvl w:ilvl="5" w:tplc="25C0A8F8" w:tentative="1">
      <w:start w:val="1"/>
      <w:numFmt w:val="lowerRoman"/>
      <w:lvlText w:val="%6."/>
      <w:lvlJc w:val="right"/>
      <w:pPr>
        <w:ind w:left="4320" w:hanging="180"/>
      </w:pPr>
    </w:lvl>
    <w:lvl w:ilvl="6" w:tplc="C7EC25D4" w:tentative="1">
      <w:start w:val="1"/>
      <w:numFmt w:val="decimal"/>
      <w:lvlText w:val="%7."/>
      <w:lvlJc w:val="left"/>
      <w:pPr>
        <w:ind w:left="5040" w:hanging="360"/>
      </w:pPr>
    </w:lvl>
    <w:lvl w:ilvl="7" w:tplc="BA609CBC" w:tentative="1">
      <w:start w:val="1"/>
      <w:numFmt w:val="lowerLetter"/>
      <w:lvlText w:val="%8."/>
      <w:lvlJc w:val="left"/>
      <w:pPr>
        <w:ind w:left="5760" w:hanging="360"/>
      </w:pPr>
    </w:lvl>
    <w:lvl w:ilvl="8" w:tplc="655E45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41392E"/>
    <w:multiLevelType w:val="multilevel"/>
    <w:tmpl w:val="A4B8A700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860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43E60ED6"/>
    <w:multiLevelType w:val="multilevel"/>
    <w:tmpl w:val="AB5EB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EB27CC"/>
    <w:multiLevelType w:val="hybridMultilevel"/>
    <w:tmpl w:val="CAC2FCD8"/>
    <w:lvl w:ilvl="0" w:tplc="47420BC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7E0FF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D9E39B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768E3F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FA243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7EC314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C4FE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263E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E05BE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78532F"/>
    <w:multiLevelType w:val="hybridMultilevel"/>
    <w:tmpl w:val="54FA8458"/>
    <w:lvl w:ilvl="0" w:tplc="89481BA4">
      <w:start w:val="135"/>
      <w:numFmt w:val="bullet"/>
      <w:lvlText w:val="-"/>
      <w:lvlJc w:val="left"/>
      <w:pPr>
        <w:ind w:left="720" w:hanging="360"/>
      </w:pPr>
      <w:rPr>
        <w:rFonts w:ascii="Arial" w:eastAsia="MS Mincho" w:hAnsi="Arial" w:cs="Arial" w:hint="default"/>
        <w:color w:val="21201E"/>
      </w:rPr>
    </w:lvl>
    <w:lvl w:ilvl="1" w:tplc="BED0E82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02927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3CF2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EC96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16E3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12B6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0693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E858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643C07"/>
    <w:multiLevelType w:val="multilevel"/>
    <w:tmpl w:val="163A2E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4C0B0ADF"/>
    <w:multiLevelType w:val="hybridMultilevel"/>
    <w:tmpl w:val="C8867294"/>
    <w:lvl w:ilvl="0" w:tplc="CE6212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B36D22E" w:tentative="1">
      <w:start w:val="1"/>
      <w:numFmt w:val="lowerLetter"/>
      <w:lvlText w:val="%2."/>
      <w:lvlJc w:val="left"/>
      <w:pPr>
        <w:ind w:left="1440" w:hanging="360"/>
      </w:pPr>
    </w:lvl>
    <w:lvl w:ilvl="2" w:tplc="C9CE651E" w:tentative="1">
      <w:start w:val="1"/>
      <w:numFmt w:val="lowerRoman"/>
      <w:lvlText w:val="%3."/>
      <w:lvlJc w:val="right"/>
      <w:pPr>
        <w:ind w:left="2160" w:hanging="180"/>
      </w:pPr>
    </w:lvl>
    <w:lvl w:ilvl="3" w:tplc="9E0259FA" w:tentative="1">
      <w:start w:val="1"/>
      <w:numFmt w:val="decimal"/>
      <w:lvlText w:val="%4."/>
      <w:lvlJc w:val="left"/>
      <w:pPr>
        <w:ind w:left="2880" w:hanging="360"/>
      </w:pPr>
    </w:lvl>
    <w:lvl w:ilvl="4" w:tplc="4782A8FE" w:tentative="1">
      <w:start w:val="1"/>
      <w:numFmt w:val="lowerLetter"/>
      <w:lvlText w:val="%5."/>
      <w:lvlJc w:val="left"/>
      <w:pPr>
        <w:ind w:left="3600" w:hanging="360"/>
      </w:pPr>
    </w:lvl>
    <w:lvl w:ilvl="5" w:tplc="BB22B284" w:tentative="1">
      <w:start w:val="1"/>
      <w:numFmt w:val="lowerRoman"/>
      <w:lvlText w:val="%6."/>
      <w:lvlJc w:val="right"/>
      <w:pPr>
        <w:ind w:left="4320" w:hanging="180"/>
      </w:pPr>
    </w:lvl>
    <w:lvl w:ilvl="6" w:tplc="135AC0F0" w:tentative="1">
      <w:start w:val="1"/>
      <w:numFmt w:val="decimal"/>
      <w:lvlText w:val="%7."/>
      <w:lvlJc w:val="left"/>
      <w:pPr>
        <w:ind w:left="5040" w:hanging="360"/>
      </w:pPr>
    </w:lvl>
    <w:lvl w:ilvl="7" w:tplc="6CD6C782" w:tentative="1">
      <w:start w:val="1"/>
      <w:numFmt w:val="lowerLetter"/>
      <w:lvlText w:val="%8."/>
      <w:lvlJc w:val="left"/>
      <w:pPr>
        <w:ind w:left="5760" w:hanging="360"/>
      </w:pPr>
    </w:lvl>
    <w:lvl w:ilvl="8" w:tplc="485C82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C3399B"/>
    <w:multiLevelType w:val="hybridMultilevel"/>
    <w:tmpl w:val="0D107FD2"/>
    <w:lvl w:ilvl="0" w:tplc="4FB65710">
      <w:start w:val="3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53567B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087D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2C746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2A2C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340E6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485D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9653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9C23A7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8E2582"/>
    <w:multiLevelType w:val="hybridMultilevel"/>
    <w:tmpl w:val="020CEBB8"/>
    <w:lvl w:ilvl="0" w:tplc="73B43344">
      <w:start w:val="12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192E42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7FACF5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40942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2A462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3A98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8A0B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1EBBE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7E0C61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6CD4427"/>
    <w:multiLevelType w:val="hybridMultilevel"/>
    <w:tmpl w:val="483A647E"/>
    <w:lvl w:ilvl="0" w:tplc="851E52C0">
      <w:start w:val="68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3BA144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2DED7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0A93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E0DD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7220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9E9B8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F0C1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A40E4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4A4478"/>
    <w:multiLevelType w:val="hybridMultilevel"/>
    <w:tmpl w:val="09F41C60"/>
    <w:lvl w:ilvl="0" w:tplc="5322B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C497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BC34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3024CC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40812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180F6E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38D8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D2AB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ECA186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194C6C"/>
    <w:multiLevelType w:val="hybridMultilevel"/>
    <w:tmpl w:val="3D4867BC"/>
    <w:lvl w:ilvl="0" w:tplc="30C43A36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92729176">
      <w:start w:val="1"/>
      <w:numFmt w:val="lowerLetter"/>
      <w:lvlText w:val="%2."/>
      <w:lvlJc w:val="left"/>
      <w:pPr>
        <w:ind w:left="1440" w:hanging="360"/>
      </w:pPr>
    </w:lvl>
    <w:lvl w:ilvl="2" w:tplc="CBA29C1E">
      <w:start w:val="1"/>
      <w:numFmt w:val="lowerRoman"/>
      <w:lvlText w:val="%3."/>
      <w:lvlJc w:val="right"/>
      <w:pPr>
        <w:ind w:left="2160" w:hanging="180"/>
      </w:pPr>
    </w:lvl>
    <w:lvl w:ilvl="3" w:tplc="ADF4E15C">
      <w:start w:val="1"/>
      <w:numFmt w:val="decimal"/>
      <w:lvlText w:val="%4."/>
      <w:lvlJc w:val="left"/>
      <w:pPr>
        <w:ind w:left="2880" w:hanging="360"/>
      </w:pPr>
    </w:lvl>
    <w:lvl w:ilvl="4" w:tplc="0602C9C4">
      <w:start w:val="1"/>
      <w:numFmt w:val="lowerLetter"/>
      <w:lvlText w:val="%5."/>
      <w:lvlJc w:val="left"/>
      <w:pPr>
        <w:ind w:left="3600" w:hanging="360"/>
      </w:pPr>
    </w:lvl>
    <w:lvl w:ilvl="5" w:tplc="E45E7250">
      <w:start w:val="1"/>
      <w:numFmt w:val="lowerRoman"/>
      <w:lvlText w:val="%6."/>
      <w:lvlJc w:val="right"/>
      <w:pPr>
        <w:ind w:left="4320" w:hanging="180"/>
      </w:pPr>
    </w:lvl>
    <w:lvl w:ilvl="6" w:tplc="C70CCF2A">
      <w:start w:val="1"/>
      <w:numFmt w:val="decimal"/>
      <w:lvlText w:val="%7."/>
      <w:lvlJc w:val="left"/>
      <w:pPr>
        <w:ind w:left="5040" w:hanging="360"/>
      </w:pPr>
    </w:lvl>
    <w:lvl w:ilvl="7" w:tplc="31BA04B0">
      <w:start w:val="1"/>
      <w:numFmt w:val="lowerLetter"/>
      <w:lvlText w:val="%8."/>
      <w:lvlJc w:val="left"/>
      <w:pPr>
        <w:ind w:left="5760" w:hanging="360"/>
      </w:pPr>
    </w:lvl>
    <w:lvl w:ilvl="8" w:tplc="344A81D2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00748D"/>
    <w:multiLevelType w:val="hybridMultilevel"/>
    <w:tmpl w:val="5C6E7CC8"/>
    <w:lvl w:ilvl="0" w:tplc="AB1A99EE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EC62FE46" w:tentative="1">
      <w:start w:val="1"/>
      <w:numFmt w:val="lowerLetter"/>
      <w:lvlText w:val="%2."/>
      <w:lvlJc w:val="left"/>
      <w:pPr>
        <w:ind w:left="1440" w:hanging="360"/>
      </w:pPr>
    </w:lvl>
    <w:lvl w:ilvl="2" w:tplc="7AEC4664" w:tentative="1">
      <w:start w:val="1"/>
      <w:numFmt w:val="lowerRoman"/>
      <w:lvlText w:val="%3."/>
      <w:lvlJc w:val="right"/>
      <w:pPr>
        <w:ind w:left="2160" w:hanging="180"/>
      </w:pPr>
    </w:lvl>
    <w:lvl w:ilvl="3" w:tplc="C74A1786" w:tentative="1">
      <w:start w:val="1"/>
      <w:numFmt w:val="decimal"/>
      <w:lvlText w:val="%4."/>
      <w:lvlJc w:val="left"/>
      <w:pPr>
        <w:ind w:left="2880" w:hanging="360"/>
      </w:pPr>
    </w:lvl>
    <w:lvl w:ilvl="4" w:tplc="E0B2C26A" w:tentative="1">
      <w:start w:val="1"/>
      <w:numFmt w:val="lowerLetter"/>
      <w:lvlText w:val="%5."/>
      <w:lvlJc w:val="left"/>
      <w:pPr>
        <w:ind w:left="3600" w:hanging="360"/>
      </w:pPr>
    </w:lvl>
    <w:lvl w:ilvl="5" w:tplc="D68C3F4E" w:tentative="1">
      <w:start w:val="1"/>
      <w:numFmt w:val="lowerRoman"/>
      <w:lvlText w:val="%6."/>
      <w:lvlJc w:val="right"/>
      <w:pPr>
        <w:ind w:left="4320" w:hanging="180"/>
      </w:pPr>
    </w:lvl>
    <w:lvl w:ilvl="6" w:tplc="1A00E4B8" w:tentative="1">
      <w:start w:val="1"/>
      <w:numFmt w:val="decimal"/>
      <w:lvlText w:val="%7."/>
      <w:lvlJc w:val="left"/>
      <w:pPr>
        <w:ind w:left="5040" w:hanging="360"/>
      </w:pPr>
    </w:lvl>
    <w:lvl w:ilvl="7" w:tplc="25EC1106" w:tentative="1">
      <w:start w:val="1"/>
      <w:numFmt w:val="lowerLetter"/>
      <w:lvlText w:val="%8."/>
      <w:lvlJc w:val="left"/>
      <w:pPr>
        <w:ind w:left="5760" w:hanging="360"/>
      </w:pPr>
    </w:lvl>
    <w:lvl w:ilvl="8" w:tplc="59A0CD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1A0357"/>
    <w:multiLevelType w:val="hybridMultilevel"/>
    <w:tmpl w:val="BF2EED9E"/>
    <w:lvl w:ilvl="0" w:tplc="8F6803D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608C32B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1877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02478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B0F4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D022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0FE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6A5E3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F3A35D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CA1952"/>
    <w:multiLevelType w:val="hybridMultilevel"/>
    <w:tmpl w:val="138AF4B6"/>
    <w:lvl w:ilvl="0" w:tplc="13BC7426">
      <w:start w:val="506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19EF31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0053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DE98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6464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C04D6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928D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E2987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4CA08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1E1B77"/>
    <w:multiLevelType w:val="hybridMultilevel"/>
    <w:tmpl w:val="3AA413D4"/>
    <w:lvl w:ilvl="0" w:tplc="0FBC0D8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A09CF2F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20498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D9458E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E454B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749E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8DAAF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08583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9A34A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01B1803"/>
    <w:multiLevelType w:val="hybridMultilevel"/>
    <w:tmpl w:val="A5A4EDD2"/>
    <w:lvl w:ilvl="0" w:tplc="EDD8111C">
      <w:start w:val="1"/>
      <w:numFmt w:val="decimal"/>
      <w:lvlText w:val="%1."/>
      <w:lvlJc w:val="left"/>
      <w:pPr>
        <w:ind w:left="720" w:hanging="360"/>
      </w:pPr>
    </w:lvl>
    <w:lvl w:ilvl="1" w:tplc="C77205F8" w:tentative="1">
      <w:start w:val="1"/>
      <w:numFmt w:val="lowerLetter"/>
      <w:lvlText w:val="%2."/>
      <w:lvlJc w:val="left"/>
      <w:pPr>
        <w:ind w:left="1440" w:hanging="360"/>
      </w:pPr>
    </w:lvl>
    <w:lvl w:ilvl="2" w:tplc="6BC8508E" w:tentative="1">
      <w:start w:val="1"/>
      <w:numFmt w:val="lowerRoman"/>
      <w:lvlText w:val="%3."/>
      <w:lvlJc w:val="right"/>
      <w:pPr>
        <w:ind w:left="2160" w:hanging="180"/>
      </w:pPr>
    </w:lvl>
    <w:lvl w:ilvl="3" w:tplc="BD5A94FC" w:tentative="1">
      <w:start w:val="1"/>
      <w:numFmt w:val="decimal"/>
      <w:lvlText w:val="%4."/>
      <w:lvlJc w:val="left"/>
      <w:pPr>
        <w:ind w:left="2880" w:hanging="360"/>
      </w:pPr>
    </w:lvl>
    <w:lvl w:ilvl="4" w:tplc="162CF904" w:tentative="1">
      <w:start w:val="1"/>
      <w:numFmt w:val="lowerLetter"/>
      <w:lvlText w:val="%5."/>
      <w:lvlJc w:val="left"/>
      <w:pPr>
        <w:ind w:left="3600" w:hanging="360"/>
      </w:pPr>
    </w:lvl>
    <w:lvl w:ilvl="5" w:tplc="A27622CC" w:tentative="1">
      <w:start w:val="1"/>
      <w:numFmt w:val="lowerRoman"/>
      <w:lvlText w:val="%6."/>
      <w:lvlJc w:val="right"/>
      <w:pPr>
        <w:ind w:left="4320" w:hanging="180"/>
      </w:pPr>
    </w:lvl>
    <w:lvl w:ilvl="6" w:tplc="4ACCCB52" w:tentative="1">
      <w:start w:val="1"/>
      <w:numFmt w:val="decimal"/>
      <w:lvlText w:val="%7."/>
      <w:lvlJc w:val="left"/>
      <w:pPr>
        <w:ind w:left="5040" w:hanging="360"/>
      </w:pPr>
    </w:lvl>
    <w:lvl w:ilvl="7" w:tplc="ADEA9AA2" w:tentative="1">
      <w:start w:val="1"/>
      <w:numFmt w:val="lowerLetter"/>
      <w:lvlText w:val="%8."/>
      <w:lvlJc w:val="left"/>
      <w:pPr>
        <w:ind w:left="5760" w:hanging="360"/>
      </w:pPr>
    </w:lvl>
    <w:lvl w:ilvl="8" w:tplc="9DEA8B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79190E"/>
    <w:multiLevelType w:val="multilevel"/>
    <w:tmpl w:val="C6FEB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16B6766"/>
    <w:multiLevelType w:val="hybridMultilevel"/>
    <w:tmpl w:val="1644A078"/>
    <w:lvl w:ilvl="0" w:tplc="D7DEF2A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EE141B16" w:tentative="1">
      <w:start w:val="1"/>
      <w:numFmt w:val="lowerLetter"/>
      <w:lvlText w:val="%2."/>
      <w:lvlJc w:val="left"/>
      <w:pPr>
        <w:ind w:left="1440" w:hanging="360"/>
      </w:pPr>
    </w:lvl>
    <w:lvl w:ilvl="2" w:tplc="6D82A984" w:tentative="1">
      <w:start w:val="1"/>
      <w:numFmt w:val="lowerRoman"/>
      <w:lvlText w:val="%3."/>
      <w:lvlJc w:val="right"/>
      <w:pPr>
        <w:ind w:left="2160" w:hanging="180"/>
      </w:pPr>
    </w:lvl>
    <w:lvl w:ilvl="3" w:tplc="D8282596" w:tentative="1">
      <w:start w:val="1"/>
      <w:numFmt w:val="decimal"/>
      <w:lvlText w:val="%4."/>
      <w:lvlJc w:val="left"/>
      <w:pPr>
        <w:ind w:left="2880" w:hanging="360"/>
      </w:pPr>
    </w:lvl>
    <w:lvl w:ilvl="4" w:tplc="30CC4E2E" w:tentative="1">
      <w:start w:val="1"/>
      <w:numFmt w:val="lowerLetter"/>
      <w:lvlText w:val="%5."/>
      <w:lvlJc w:val="left"/>
      <w:pPr>
        <w:ind w:left="3600" w:hanging="360"/>
      </w:pPr>
    </w:lvl>
    <w:lvl w:ilvl="5" w:tplc="8A429592" w:tentative="1">
      <w:start w:val="1"/>
      <w:numFmt w:val="lowerRoman"/>
      <w:lvlText w:val="%6."/>
      <w:lvlJc w:val="right"/>
      <w:pPr>
        <w:ind w:left="4320" w:hanging="180"/>
      </w:pPr>
    </w:lvl>
    <w:lvl w:ilvl="6" w:tplc="743240A2" w:tentative="1">
      <w:start w:val="1"/>
      <w:numFmt w:val="decimal"/>
      <w:lvlText w:val="%7."/>
      <w:lvlJc w:val="left"/>
      <w:pPr>
        <w:ind w:left="5040" w:hanging="360"/>
      </w:pPr>
    </w:lvl>
    <w:lvl w:ilvl="7" w:tplc="0CAA287E" w:tentative="1">
      <w:start w:val="1"/>
      <w:numFmt w:val="lowerLetter"/>
      <w:lvlText w:val="%8."/>
      <w:lvlJc w:val="left"/>
      <w:pPr>
        <w:ind w:left="5760" w:hanging="360"/>
      </w:pPr>
    </w:lvl>
    <w:lvl w:ilvl="8" w:tplc="E40897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3F1214"/>
    <w:multiLevelType w:val="hybridMultilevel"/>
    <w:tmpl w:val="B3460F58"/>
    <w:lvl w:ilvl="0" w:tplc="F934041A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A566B49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9630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7B811C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DC2699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78EA3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5254D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3EA5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D3298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32"/>
  </w:num>
  <w:num w:numId="3">
    <w:abstractNumId w:val="31"/>
  </w:num>
  <w:num w:numId="4">
    <w:abstractNumId w:val="15"/>
  </w:num>
  <w:num w:numId="5">
    <w:abstractNumId w:val="11"/>
  </w:num>
  <w:num w:numId="6">
    <w:abstractNumId w:val="4"/>
  </w:num>
  <w:num w:numId="7">
    <w:abstractNumId w:val="29"/>
  </w:num>
  <w:num w:numId="8">
    <w:abstractNumId w:val="23"/>
  </w:num>
  <w:num w:numId="9">
    <w:abstractNumId w:val="9"/>
  </w:num>
  <w:num w:numId="10">
    <w:abstractNumId w:val="7"/>
  </w:num>
  <w:num w:numId="11">
    <w:abstractNumId w:val="2"/>
  </w:num>
  <w:num w:numId="12">
    <w:abstractNumId w:val="26"/>
  </w:num>
  <w:num w:numId="13">
    <w:abstractNumId w:val="27"/>
  </w:num>
  <w:num w:numId="14">
    <w:abstractNumId w:val="10"/>
  </w:num>
  <w:num w:numId="15">
    <w:abstractNumId w:val="5"/>
  </w:num>
  <w:num w:numId="16">
    <w:abstractNumId w:val="12"/>
  </w:num>
  <w:num w:numId="17">
    <w:abstractNumId w:val="17"/>
  </w:num>
  <w:num w:numId="18">
    <w:abstractNumId w:val="34"/>
  </w:num>
  <w:num w:numId="19">
    <w:abstractNumId w:val="24"/>
  </w:num>
  <w:num w:numId="20">
    <w:abstractNumId w:val="25"/>
  </w:num>
  <w:num w:numId="21">
    <w:abstractNumId w:val="18"/>
  </w:num>
  <w:num w:numId="22">
    <w:abstractNumId w:val="21"/>
  </w:num>
  <w:num w:numId="23">
    <w:abstractNumId w:val="3"/>
  </w:num>
  <w:num w:numId="24">
    <w:abstractNumId w:val="20"/>
  </w:num>
  <w:num w:numId="25">
    <w:abstractNumId w:val="28"/>
  </w:num>
  <w:num w:numId="26">
    <w:abstractNumId w:val="0"/>
  </w:num>
  <w:num w:numId="27">
    <w:abstractNumId w:val="37"/>
  </w:num>
  <w:num w:numId="28">
    <w:abstractNumId w:val="16"/>
  </w:num>
  <w:num w:numId="29">
    <w:abstractNumId w:val="22"/>
  </w:num>
  <w:num w:numId="30">
    <w:abstractNumId w:val="13"/>
  </w:num>
  <w:num w:numId="31">
    <w:abstractNumId w:val="6"/>
  </w:num>
  <w:num w:numId="32">
    <w:abstractNumId w:val="35"/>
  </w:num>
  <w:num w:numId="33">
    <w:abstractNumId w:val="14"/>
  </w:num>
  <w:num w:numId="34">
    <w:abstractNumId w:val="8"/>
  </w:num>
  <w:num w:numId="35">
    <w:abstractNumId w:val="30"/>
  </w:num>
  <w:num w:numId="36">
    <w:abstractNumId w:val="33"/>
  </w:num>
  <w:num w:numId="37">
    <w:abstractNumId w:val="1"/>
  </w:num>
  <w:num w:numId="38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0D79"/>
    <w:rsid w:val="000079E2"/>
    <w:rsid w:val="00010FB9"/>
    <w:rsid w:val="000219C5"/>
    <w:rsid w:val="0002455C"/>
    <w:rsid w:val="000306AE"/>
    <w:rsid w:val="00034E3D"/>
    <w:rsid w:val="000C43F5"/>
    <w:rsid w:val="000D2A06"/>
    <w:rsid w:val="000F4486"/>
    <w:rsid w:val="001217CD"/>
    <w:rsid w:val="00134293"/>
    <w:rsid w:val="001350E3"/>
    <w:rsid w:val="001440F5"/>
    <w:rsid w:val="0015535A"/>
    <w:rsid w:val="00171790"/>
    <w:rsid w:val="001C1C43"/>
    <w:rsid w:val="001C5855"/>
    <w:rsid w:val="001D5264"/>
    <w:rsid w:val="001F2103"/>
    <w:rsid w:val="00213937"/>
    <w:rsid w:val="00214DDE"/>
    <w:rsid w:val="00216CEA"/>
    <w:rsid w:val="002634E4"/>
    <w:rsid w:val="00276768"/>
    <w:rsid w:val="00294BF5"/>
    <w:rsid w:val="0030247B"/>
    <w:rsid w:val="00305CB8"/>
    <w:rsid w:val="003079FD"/>
    <w:rsid w:val="00315C60"/>
    <w:rsid w:val="0032167E"/>
    <w:rsid w:val="00355747"/>
    <w:rsid w:val="00375204"/>
    <w:rsid w:val="00377355"/>
    <w:rsid w:val="00383520"/>
    <w:rsid w:val="003907AE"/>
    <w:rsid w:val="003B6454"/>
    <w:rsid w:val="003D0FE5"/>
    <w:rsid w:val="003E1575"/>
    <w:rsid w:val="00404DD7"/>
    <w:rsid w:val="00411328"/>
    <w:rsid w:val="00414102"/>
    <w:rsid w:val="00442BAD"/>
    <w:rsid w:val="00452FF1"/>
    <w:rsid w:val="00453547"/>
    <w:rsid w:val="004637BC"/>
    <w:rsid w:val="004676C5"/>
    <w:rsid w:val="00472AB8"/>
    <w:rsid w:val="004B4C76"/>
    <w:rsid w:val="004C02F1"/>
    <w:rsid w:val="004D2F89"/>
    <w:rsid w:val="004D438B"/>
    <w:rsid w:val="004E2F17"/>
    <w:rsid w:val="00514E64"/>
    <w:rsid w:val="005233EB"/>
    <w:rsid w:val="00545995"/>
    <w:rsid w:val="0056383A"/>
    <w:rsid w:val="005677EA"/>
    <w:rsid w:val="00580C07"/>
    <w:rsid w:val="00593B94"/>
    <w:rsid w:val="005A106B"/>
    <w:rsid w:val="005D1386"/>
    <w:rsid w:val="005D3929"/>
    <w:rsid w:val="005E3A48"/>
    <w:rsid w:val="005F6D36"/>
    <w:rsid w:val="0065078C"/>
    <w:rsid w:val="006645FF"/>
    <w:rsid w:val="006772FF"/>
    <w:rsid w:val="00694D13"/>
    <w:rsid w:val="006A172B"/>
    <w:rsid w:val="006C7A00"/>
    <w:rsid w:val="006D7EE6"/>
    <w:rsid w:val="006E14E6"/>
    <w:rsid w:val="00724F97"/>
    <w:rsid w:val="00730CCA"/>
    <w:rsid w:val="00730E87"/>
    <w:rsid w:val="0077439B"/>
    <w:rsid w:val="00775A07"/>
    <w:rsid w:val="0078792F"/>
    <w:rsid w:val="007E41FF"/>
    <w:rsid w:val="00807DA8"/>
    <w:rsid w:val="008442DC"/>
    <w:rsid w:val="00844E8C"/>
    <w:rsid w:val="00860E27"/>
    <w:rsid w:val="00873052"/>
    <w:rsid w:val="00887523"/>
    <w:rsid w:val="008932B2"/>
    <w:rsid w:val="008B0DA6"/>
    <w:rsid w:val="008B15A9"/>
    <w:rsid w:val="008B4090"/>
    <w:rsid w:val="008E5637"/>
    <w:rsid w:val="008F23F0"/>
    <w:rsid w:val="00901C68"/>
    <w:rsid w:val="0091233A"/>
    <w:rsid w:val="009125DB"/>
    <w:rsid w:val="0092115F"/>
    <w:rsid w:val="00924351"/>
    <w:rsid w:val="00925C5B"/>
    <w:rsid w:val="00930F03"/>
    <w:rsid w:val="0093258C"/>
    <w:rsid w:val="009452C7"/>
    <w:rsid w:val="009918A3"/>
    <w:rsid w:val="009C0440"/>
    <w:rsid w:val="009D3296"/>
    <w:rsid w:val="009D6608"/>
    <w:rsid w:val="009E1356"/>
    <w:rsid w:val="009E38C5"/>
    <w:rsid w:val="009F7066"/>
    <w:rsid w:val="00A067BD"/>
    <w:rsid w:val="00A74F60"/>
    <w:rsid w:val="00A95985"/>
    <w:rsid w:val="00AC35B5"/>
    <w:rsid w:val="00AC3DE1"/>
    <w:rsid w:val="00AC7150"/>
    <w:rsid w:val="00B054BC"/>
    <w:rsid w:val="00B24623"/>
    <w:rsid w:val="00B25F7B"/>
    <w:rsid w:val="00B26441"/>
    <w:rsid w:val="00B349DB"/>
    <w:rsid w:val="00B47544"/>
    <w:rsid w:val="00B54E51"/>
    <w:rsid w:val="00B65A71"/>
    <w:rsid w:val="00B76730"/>
    <w:rsid w:val="00B91732"/>
    <w:rsid w:val="00BB27AD"/>
    <w:rsid w:val="00BC7368"/>
    <w:rsid w:val="00BD5676"/>
    <w:rsid w:val="00BF26D5"/>
    <w:rsid w:val="00C327AA"/>
    <w:rsid w:val="00C45CBE"/>
    <w:rsid w:val="00C617E1"/>
    <w:rsid w:val="00C83452"/>
    <w:rsid w:val="00C87D87"/>
    <w:rsid w:val="00C96D1B"/>
    <w:rsid w:val="00D01B3E"/>
    <w:rsid w:val="00D06018"/>
    <w:rsid w:val="00D22663"/>
    <w:rsid w:val="00D23E91"/>
    <w:rsid w:val="00D352A9"/>
    <w:rsid w:val="00D362B2"/>
    <w:rsid w:val="00D37A0E"/>
    <w:rsid w:val="00D4463D"/>
    <w:rsid w:val="00D515A8"/>
    <w:rsid w:val="00D9095D"/>
    <w:rsid w:val="00DE1B65"/>
    <w:rsid w:val="00E25E9F"/>
    <w:rsid w:val="00E57E26"/>
    <w:rsid w:val="00E67AF9"/>
    <w:rsid w:val="00E727AE"/>
    <w:rsid w:val="00E74B17"/>
    <w:rsid w:val="00E83AFD"/>
    <w:rsid w:val="00E84AA8"/>
    <w:rsid w:val="00EA2B7D"/>
    <w:rsid w:val="00EB688E"/>
    <w:rsid w:val="00F15CC6"/>
    <w:rsid w:val="00F31914"/>
    <w:rsid w:val="00F31FC8"/>
    <w:rsid w:val="00F4113F"/>
    <w:rsid w:val="00F461D4"/>
    <w:rsid w:val="00F53D55"/>
    <w:rsid w:val="00F83EE3"/>
    <w:rsid w:val="00FB0F84"/>
    <w:rsid w:val="00FF0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81372A"/>
  <w15:chartTrackingRefBased/>
  <w15:docId w15:val="{D0D8BBC9-4494-3645-91EE-7140343D9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F0D79"/>
    <w:rPr>
      <w:rFonts w:ascii="Times New Roman" w:eastAsia="Times New Roman" w:hAnsi="Times New Roman" w:cs="Times New Roman"/>
      <w:lang w:val="en-US"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F0D79"/>
    <w:pPr>
      <w:keepNext/>
      <w:keepLines/>
      <w:pageBreakBefore/>
      <w:numPr>
        <w:numId w:val="1"/>
      </w:numPr>
      <w:pBdr>
        <w:top w:val="nil"/>
        <w:left w:val="nil"/>
        <w:bottom w:val="nil"/>
        <w:right w:val="nil"/>
        <w:between w:val="nil"/>
      </w:pBdr>
      <w:spacing w:before="240" w:after="360" w:line="360" w:lineRule="auto"/>
      <w:jc w:val="both"/>
      <w:outlineLvl w:val="0"/>
    </w:pPr>
    <w:rPr>
      <w:rFonts w:ascii="Arial" w:eastAsia="Calibri Light" w:hAnsi="Arial" w:cs="Calibri Light"/>
      <w:b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F0D79"/>
    <w:pPr>
      <w:keepNext/>
      <w:keepLines/>
      <w:numPr>
        <w:ilvl w:val="1"/>
        <w:numId w:val="1"/>
      </w:numPr>
      <w:pBdr>
        <w:top w:val="nil"/>
        <w:left w:val="nil"/>
        <w:bottom w:val="nil"/>
        <w:right w:val="nil"/>
        <w:between w:val="nil"/>
      </w:pBdr>
      <w:spacing w:before="240" w:after="360" w:line="360" w:lineRule="auto"/>
      <w:jc w:val="both"/>
      <w:outlineLvl w:val="1"/>
    </w:pPr>
    <w:rPr>
      <w:rFonts w:ascii="Arial" w:eastAsia="Calibri Light" w:hAnsi="Arial" w:cs="Calibri Light"/>
      <w:b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F0D79"/>
    <w:pPr>
      <w:keepNext/>
      <w:keepLines/>
      <w:numPr>
        <w:ilvl w:val="2"/>
        <w:numId w:val="1"/>
      </w:numPr>
      <w:pBdr>
        <w:top w:val="nil"/>
        <w:left w:val="nil"/>
        <w:bottom w:val="nil"/>
        <w:right w:val="nil"/>
        <w:between w:val="nil"/>
      </w:pBdr>
      <w:spacing w:before="240" w:after="360" w:line="360" w:lineRule="auto"/>
      <w:jc w:val="both"/>
      <w:outlineLvl w:val="2"/>
    </w:pPr>
    <w:rPr>
      <w:rFonts w:ascii="Arial" w:eastAsia="Calibri Light" w:hAnsi="Arial" w:cs="Calibri Light"/>
      <w:b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FF0D79"/>
    <w:pPr>
      <w:keepNext/>
      <w:keepLines/>
      <w:numPr>
        <w:ilvl w:val="3"/>
        <w:numId w:val="1"/>
      </w:numPr>
      <w:pBdr>
        <w:top w:val="nil"/>
        <w:left w:val="nil"/>
        <w:bottom w:val="nil"/>
        <w:right w:val="nil"/>
        <w:between w:val="nil"/>
      </w:pBdr>
      <w:spacing w:before="40" w:line="360" w:lineRule="auto"/>
      <w:jc w:val="both"/>
      <w:outlineLvl w:val="3"/>
    </w:pPr>
    <w:rPr>
      <w:rFonts w:ascii="Arial" w:eastAsia="Calibri Light" w:hAnsi="Arial" w:cs="Calibri Light"/>
      <w:b/>
      <w:iCs/>
      <w:szCs w:val="22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F0D79"/>
    <w:pPr>
      <w:keepNext/>
      <w:keepLines/>
      <w:numPr>
        <w:ilvl w:val="4"/>
        <w:numId w:val="1"/>
      </w:numPr>
      <w:pBdr>
        <w:top w:val="nil"/>
        <w:left w:val="nil"/>
        <w:bottom w:val="nil"/>
        <w:right w:val="nil"/>
        <w:between w:val="nil"/>
      </w:pBdr>
      <w:spacing w:before="40" w:line="360" w:lineRule="auto"/>
      <w:jc w:val="both"/>
      <w:outlineLvl w:val="4"/>
    </w:pPr>
    <w:rPr>
      <w:rFonts w:ascii="Calibri Light" w:eastAsia="Calibri Light" w:hAnsi="Calibri Light" w:cs="Calibri Light"/>
      <w:color w:val="2F5496" w:themeColor="accent1" w:themeShade="BF"/>
      <w:szCs w:val="22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F0D79"/>
    <w:pPr>
      <w:keepNext/>
      <w:keepLines/>
      <w:numPr>
        <w:ilvl w:val="5"/>
        <w:numId w:val="1"/>
      </w:numPr>
      <w:pBdr>
        <w:top w:val="nil"/>
        <w:left w:val="nil"/>
        <w:bottom w:val="nil"/>
        <w:right w:val="nil"/>
        <w:between w:val="nil"/>
      </w:pBdr>
      <w:spacing w:before="40" w:line="360" w:lineRule="auto"/>
      <w:jc w:val="both"/>
      <w:outlineLvl w:val="5"/>
    </w:pPr>
    <w:rPr>
      <w:rFonts w:ascii="Calibri Light" w:eastAsia="Calibri Light" w:hAnsi="Calibri Light" w:cs="Calibri Light"/>
      <w:color w:val="1F3763" w:themeColor="accent1" w:themeShade="7F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F0D79"/>
    <w:pPr>
      <w:keepNext/>
      <w:keepLines/>
      <w:numPr>
        <w:ilvl w:val="6"/>
        <w:numId w:val="1"/>
      </w:numPr>
      <w:pBdr>
        <w:top w:val="nil"/>
        <w:left w:val="nil"/>
        <w:bottom w:val="nil"/>
        <w:right w:val="nil"/>
        <w:between w:val="nil"/>
      </w:pBdr>
      <w:spacing w:before="40" w:line="360" w:lineRule="auto"/>
      <w:jc w:val="both"/>
      <w:outlineLvl w:val="6"/>
    </w:pPr>
    <w:rPr>
      <w:rFonts w:ascii="Calibri Light" w:eastAsia="Calibri Light" w:hAnsi="Calibri Light" w:cs="Calibri Light"/>
      <w:i/>
      <w:iCs/>
      <w:color w:val="1F3763" w:themeColor="accent1" w:themeShade="7F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F0D79"/>
    <w:pPr>
      <w:keepNext/>
      <w:keepLines/>
      <w:numPr>
        <w:ilvl w:val="7"/>
        <w:numId w:val="1"/>
      </w:numPr>
      <w:pBdr>
        <w:top w:val="nil"/>
        <w:left w:val="nil"/>
        <w:bottom w:val="nil"/>
        <w:right w:val="nil"/>
        <w:between w:val="nil"/>
      </w:pBdr>
      <w:spacing w:before="40" w:line="360" w:lineRule="auto"/>
      <w:jc w:val="both"/>
      <w:outlineLvl w:val="7"/>
    </w:pPr>
    <w:rPr>
      <w:rFonts w:ascii="Calibri Light" w:eastAsia="Calibri Light" w:hAnsi="Calibri Light" w:cs="Calibri Light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F0D79"/>
    <w:pPr>
      <w:keepNext/>
      <w:keepLines/>
      <w:numPr>
        <w:ilvl w:val="8"/>
        <w:numId w:val="1"/>
      </w:numPr>
      <w:pBdr>
        <w:top w:val="nil"/>
        <w:left w:val="nil"/>
        <w:bottom w:val="nil"/>
        <w:right w:val="nil"/>
        <w:between w:val="nil"/>
      </w:pBdr>
      <w:spacing w:before="40" w:line="360" w:lineRule="auto"/>
      <w:jc w:val="both"/>
      <w:outlineLvl w:val="8"/>
    </w:pPr>
    <w:rPr>
      <w:rFonts w:ascii="Calibri Light" w:eastAsia="Calibri Light" w:hAnsi="Calibri Light" w:cs="Calibri Light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FF0D79"/>
    <w:rPr>
      <w:rFonts w:ascii="Arial" w:eastAsia="Calibri Light" w:hAnsi="Arial" w:cs="Calibri Light"/>
      <w:b/>
      <w:szCs w:val="32"/>
      <w:lang w:val="en-US"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F0D79"/>
    <w:rPr>
      <w:rFonts w:ascii="Arial" w:eastAsia="Calibri Light" w:hAnsi="Arial" w:cs="Calibri Light"/>
      <w:b/>
      <w:szCs w:val="26"/>
      <w:lang w:val="en-US"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F0D79"/>
    <w:rPr>
      <w:rFonts w:ascii="Arial" w:eastAsia="Calibri Light" w:hAnsi="Arial" w:cs="Calibri Light"/>
      <w:b/>
      <w:lang w:val="en-US"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FF0D79"/>
    <w:rPr>
      <w:rFonts w:ascii="Arial" w:eastAsia="Calibri Light" w:hAnsi="Arial" w:cs="Calibri Light"/>
      <w:b/>
      <w:iCs/>
      <w:szCs w:val="22"/>
      <w:lang w:val="en-US"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F0D79"/>
    <w:rPr>
      <w:rFonts w:ascii="Calibri Light" w:eastAsia="Calibri Light" w:hAnsi="Calibri Light" w:cs="Calibri Light"/>
      <w:color w:val="2F5496" w:themeColor="accent1" w:themeShade="BF"/>
      <w:szCs w:val="22"/>
      <w:lang w:val="en-US" w:eastAsia="de-DE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F0D79"/>
    <w:rPr>
      <w:rFonts w:ascii="Calibri Light" w:eastAsia="Calibri Light" w:hAnsi="Calibri Light" w:cs="Calibri Light"/>
      <w:color w:val="1F3763" w:themeColor="accent1" w:themeShade="7F"/>
      <w:szCs w:val="22"/>
      <w:lang w:val="en-US" w:eastAsia="de-DE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F0D79"/>
    <w:rPr>
      <w:rFonts w:ascii="Calibri Light" w:eastAsia="Calibri Light" w:hAnsi="Calibri Light" w:cs="Calibri Light"/>
      <w:i/>
      <w:iCs/>
      <w:color w:val="1F3763" w:themeColor="accent1" w:themeShade="7F"/>
      <w:szCs w:val="22"/>
      <w:lang w:val="en-US" w:eastAsia="de-DE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F0D79"/>
    <w:rPr>
      <w:rFonts w:ascii="Calibri Light" w:eastAsia="Calibri Light" w:hAnsi="Calibri Light" w:cs="Calibri Light"/>
      <w:color w:val="272727" w:themeColor="text1" w:themeTint="D8"/>
      <w:sz w:val="21"/>
      <w:szCs w:val="21"/>
      <w:lang w:val="en-US" w:eastAsia="de-DE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F0D79"/>
    <w:rPr>
      <w:rFonts w:ascii="Calibri Light" w:eastAsia="Calibri Light" w:hAnsi="Calibri Light" w:cs="Calibri Light"/>
      <w:i/>
      <w:iCs/>
      <w:color w:val="272727" w:themeColor="text1" w:themeTint="D8"/>
      <w:sz w:val="21"/>
      <w:szCs w:val="21"/>
      <w:lang w:val="en-US" w:eastAsia="de-DE"/>
    </w:rPr>
  </w:style>
  <w:style w:type="paragraph" w:styleId="Kommentartext">
    <w:name w:val="annotation text"/>
    <w:basedOn w:val="Standard"/>
    <w:link w:val="KommentartextZchn"/>
    <w:uiPriority w:val="99"/>
    <w:unhideWhenUsed/>
    <w:rsid w:val="00FF0D79"/>
    <w:rPr>
      <w:rFonts w:ascii="Tahoma" w:eastAsia="MS Mincho" w:hAnsi="Tahoma" w:cs="Tahoma"/>
      <w:sz w:val="16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F0D79"/>
    <w:rPr>
      <w:rFonts w:ascii="Tahoma" w:eastAsia="MS Mincho" w:hAnsi="Tahoma" w:cs="Tahoma"/>
      <w:sz w:val="16"/>
      <w:szCs w:val="20"/>
      <w:lang w:val="en-US" w:eastAsia="de-DE"/>
    </w:rPr>
  </w:style>
  <w:style w:type="paragraph" w:styleId="StandardWeb">
    <w:name w:val="Normal (Web)"/>
    <w:basedOn w:val="Standard"/>
    <w:uiPriority w:val="99"/>
    <w:unhideWhenUsed/>
    <w:rsid w:val="00FF0D79"/>
    <w:pPr>
      <w:spacing w:before="100" w:beforeAutospacing="1" w:after="100" w:afterAutospacing="1"/>
    </w:pPr>
  </w:style>
  <w:style w:type="paragraph" w:styleId="Beschriftung">
    <w:name w:val="caption"/>
    <w:basedOn w:val="Standard"/>
    <w:next w:val="Standard"/>
    <w:uiPriority w:val="35"/>
    <w:unhideWhenUsed/>
    <w:qFormat/>
    <w:rsid w:val="00FF0D79"/>
    <w:pPr>
      <w:spacing w:after="200"/>
    </w:pPr>
    <w:rPr>
      <w:rFonts w:eastAsia="MS Mincho"/>
      <w:i/>
      <w:iCs/>
      <w:color w:val="44546A" w:themeColor="text2"/>
      <w:sz w:val="18"/>
      <w:szCs w:val="18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F0D79"/>
    <w:rPr>
      <w:rFonts w:ascii="Tahoma" w:eastAsia="MS Mincho" w:hAnsi="Tahoma" w:cs="Tahoma"/>
      <w:b/>
      <w:bCs/>
      <w:sz w:val="16"/>
      <w:szCs w:val="20"/>
      <w:lang w:val="en-US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F0D79"/>
    <w:rPr>
      <w:rFonts w:eastAsiaTheme="minorHAnsi"/>
      <w:b/>
      <w:bCs/>
    </w:rPr>
  </w:style>
  <w:style w:type="paragraph" w:styleId="Kopfzeile">
    <w:name w:val="header"/>
    <w:basedOn w:val="Standard"/>
    <w:link w:val="KopfzeileZchn"/>
    <w:uiPriority w:val="99"/>
    <w:unhideWhenUsed/>
    <w:rsid w:val="00FF0D7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F0D79"/>
    <w:rPr>
      <w:rFonts w:ascii="Times New Roman" w:eastAsia="Times New Roman" w:hAnsi="Times New Roman" w:cs="Times New Roman"/>
      <w:lang w:val="en-US" w:eastAsia="de-DE"/>
    </w:rPr>
  </w:style>
  <w:style w:type="paragraph" w:styleId="Fuzeile">
    <w:name w:val="footer"/>
    <w:basedOn w:val="Standard"/>
    <w:link w:val="FuzeileZchn"/>
    <w:uiPriority w:val="99"/>
    <w:unhideWhenUsed/>
    <w:rsid w:val="00FF0D7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F0D79"/>
    <w:rPr>
      <w:rFonts w:ascii="Times New Roman" w:eastAsia="Times New Roman" w:hAnsi="Times New Roman" w:cs="Times New Roman"/>
      <w:lang w:val="en-US" w:eastAsia="de-DE"/>
    </w:rPr>
  </w:style>
  <w:style w:type="table" w:styleId="Tabellenraster">
    <w:name w:val="Table Grid"/>
    <w:basedOn w:val="NormaleTabelle"/>
    <w:uiPriority w:val="39"/>
    <w:rsid w:val="00FF0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Absatz-Standardschriftart"/>
    <w:uiPriority w:val="9"/>
    <w:rsid w:val="00FF0D7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bsatz-Standardschriftart"/>
    <w:uiPriority w:val="9"/>
    <w:rsid w:val="00FF0D7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bsatz-Standardschriftart"/>
    <w:uiPriority w:val="9"/>
    <w:rsid w:val="00FF0D7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bsatz-Standardschriftart"/>
    <w:uiPriority w:val="9"/>
    <w:rsid w:val="00FF0D7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bsatz-Standardschriftart"/>
    <w:uiPriority w:val="9"/>
    <w:rsid w:val="00FF0D7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bsatz-Standardschriftart"/>
    <w:uiPriority w:val="9"/>
    <w:rsid w:val="00FF0D7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bsatz-Standardschriftart"/>
    <w:uiPriority w:val="9"/>
    <w:rsid w:val="00FF0D7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bsatz-Standardschriftart"/>
    <w:uiPriority w:val="9"/>
    <w:rsid w:val="00FF0D7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bsatz-Standardschriftart"/>
    <w:uiPriority w:val="9"/>
    <w:rsid w:val="00FF0D79"/>
    <w:rPr>
      <w:rFonts w:ascii="Arial" w:eastAsia="Arial" w:hAnsi="Arial" w:cs="Arial"/>
      <w:i/>
      <w:iCs/>
      <w:sz w:val="21"/>
      <w:szCs w:val="21"/>
    </w:rPr>
  </w:style>
  <w:style w:type="paragraph" w:styleId="KeinLeerraum">
    <w:name w:val="No Spacing"/>
    <w:uiPriority w:val="1"/>
    <w:qFormat/>
    <w:rsid w:val="00FF0D79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sz w:val="22"/>
      <w:szCs w:val="22"/>
    </w:rPr>
  </w:style>
  <w:style w:type="paragraph" w:styleId="Titel">
    <w:name w:val="Title"/>
    <w:basedOn w:val="Standard"/>
    <w:next w:val="Standard"/>
    <w:link w:val="TitelZchn"/>
    <w:uiPriority w:val="10"/>
    <w:qFormat/>
    <w:rsid w:val="00FF0D79"/>
    <w:pPr>
      <w:pBdr>
        <w:top w:val="nil"/>
        <w:left w:val="nil"/>
        <w:bottom w:val="nil"/>
        <w:right w:val="nil"/>
        <w:between w:val="nil"/>
      </w:pBdr>
      <w:spacing w:before="300" w:after="200" w:line="360" w:lineRule="auto"/>
      <w:contextualSpacing/>
      <w:jc w:val="both"/>
    </w:pPr>
    <w:rPr>
      <w:rFonts w:ascii="Arial" w:eastAsia="Calibri" w:hAnsi="Arial" w:cs="Calibri"/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sid w:val="00FF0D79"/>
    <w:rPr>
      <w:rFonts w:ascii="Arial" w:eastAsia="Calibri" w:hAnsi="Arial" w:cs="Calibri"/>
      <w:sz w:val="48"/>
      <w:szCs w:val="48"/>
      <w:lang w:val="en-US" w:eastAsia="de-DE"/>
    </w:rPr>
  </w:style>
  <w:style w:type="character" w:customStyle="1" w:styleId="SubtitleChar">
    <w:name w:val="Subtitle Char"/>
    <w:basedOn w:val="Absatz-Standardschriftart"/>
    <w:uiPriority w:val="11"/>
    <w:rsid w:val="00FF0D79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rsid w:val="00FF0D79"/>
    <w:pPr>
      <w:pBdr>
        <w:top w:val="nil"/>
        <w:left w:val="nil"/>
        <w:bottom w:val="nil"/>
        <w:right w:val="nil"/>
        <w:between w:val="nil"/>
      </w:pBdr>
      <w:spacing w:after="160" w:line="360" w:lineRule="auto"/>
      <w:ind w:left="720" w:right="720"/>
      <w:jc w:val="both"/>
    </w:pPr>
    <w:rPr>
      <w:rFonts w:ascii="Arial" w:eastAsia="Calibri" w:hAnsi="Arial" w:cs="Calibri"/>
      <w:i/>
      <w:szCs w:val="22"/>
    </w:rPr>
  </w:style>
  <w:style w:type="character" w:customStyle="1" w:styleId="ZitatZchn">
    <w:name w:val="Zitat Zchn"/>
    <w:basedOn w:val="Absatz-Standardschriftart"/>
    <w:link w:val="Zitat"/>
    <w:uiPriority w:val="29"/>
    <w:rsid w:val="00FF0D79"/>
    <w:rPr>
      <w:rFonts w:ascii="Arial" w:eastAsia="Calibri" w:hAnsi="Arial" w:cs="Calibri"/>
      <w:i/>
      <w:szCs w:val="22"/>
      <w:lang w:val="en-US" w:eastAsia="de-DE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F0D7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  <w:between w:val="nil"/>
      </w:pBdr>
      <w:shd w:val="clear" w:color="auto" w:fill="F2F2F2"/>
      <w:spacing w:after="160" w:line="360" w:lineRule="auto"/>
      <w:ind w:left="720" w:right="720"/>
      <w:jc w:val="both"/>
    </w:pPr>
    <w:rPr>
      <w:rFonts w:ascii="Arial" w:eastAsia="Calibri" w:hAnsi="Arial" w:cs="Calibri"/>
      <w:i/>
      <w:szCs w:val="2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F0D79"/>
    <w:rPr>
      <w:rFonts w:ascii="Arial" w:eastAsia="Calibri" w:hAnsi="Arial" w:cs="Calibri"/>
      <w:i/>
      <w:szCs w:val="22"/>
      <w:shd w:val="clear" w:color="auto" w:fill="F2F2F2"/>
      <w:lang w:val="en-US" w:eastAsia="de-DE"/>
    </w:rPr>
  </w:style>
  <w:style w:type="character" w:customStyle="1" w:styleId="HeaderChar">
    <w:name w:val="Header Char"/>
    <w:basedOn w:val="Absatz-Standardschriftart"/>
    <w:uiPriority w:val="99"/>
    <w:rsid w:val="00FF0D79"/>
  </w:style>
  <w:style w:type="character" w:customStyle="1" w:styleId="FooterChar">
    <w:name w:val="Footer Char"/>
    <w:basedOn w:val="Absatz-Standardschriftart"/>
    <w:uiPriority w:val="99"/>
    <w:rsid w:val="00FF0D79"/>
  </w:style>
  <w:style w:type="character" w:customStyle="1" w:styleId="FunotentextZchn">
    <w:name w:val="Fußnotentext Zchn"/>
    <w:basedOn w:val="Absatz-Standardschriftart"/>
    <w:link w:val="Funotentext"/>
    <w:semiHidden/>
    <w:rsid w:val="00FF0D79"/>
    <w:rPr>
      <w:rFonts w:ascii="Arial" w:eastAsia="Calibri" w:hAnsi="Arial" w:cs="Calibri"/>
      <w:sz w:val="18"/>
      <w:szCs w:val="22"/>
      <w:lang w:val="en-US" w:eastAsia="de-DE"/>
    </w:rPr>
  </w:style>
  <w:style w:type="paragraph" w:styleId="Funotentext">
    <w:name w:val="footnote text"/>
    <w:basedOn w:val="Standard"/>
    <w:link w:val="FunotentextZchn"/>
    <w:semiHidden/>
    <w:unhideWhenUsed/>
    <w:rsid w:val="00FF0D79"/>
    <w:pPr>
      <w:pBdr>
        <w:top w:val="nil"/>
        <w:left w:val="nil"/>
        <w:bottom w:val="nil"/>
        <w:right w:val="nil"/>
        <w:between w:val="nil"/>
      </w:pBdr>
      <w:spacing w:after="40"/>
      <w:jc w:val="both"/>
    </w:pPr>
    <w:rPr>
      <w:rFonts w:ascii="Arial" w:eastAsia="Calibri" w:hAnsi="Arial" w:cs="Calibri"/>
      <w:sz w:val="18"/>
      <w:szCs w:val="22"/>
    </w:rPr>
  </w:style>
  <w:style w:type="character" w:styleId="Funotenzeichen">
    <w:name w:val="footnote reference"/>
    <w:basedOn w:val="Absatz-Standardschriftart"/>
    <w:unhideWhenUsed/>
    <w:rsid w:val="00FF0D79"/>
    <w:rPr>
      <w:vertAlign w:val="superscript"/>
    </w:rPr>
  </w:style>
  <w:style w:type="paragraph" w:styleId="Verzeichnis4">
    <w:name w:val="toc 4"/>
    <w:basedOn w:val="Standard"/>
    <w:next w:val="Standard"/>
    <w:uiPriority w:val="39"/>
    <w:unhideWhenUsed/>
    <w:rsid w:val="00FF0D79"/>
    <w:pPr>
      <w:pBdr>
        <w:top w:val="nil"/>
        <w:left w:val="nil"/>
        <w:bottom w:val="nil"/>
        <w:right w:val="nil"/>
        <w:between w:val="nil"/>
      </w:pBdr>
      <w:spacing w:after="57" w:line="360" w:lineRule="auto"/>
      <w:ind w:left="850"/>
      <w:jc w:val="both"/>
    </w:pPr>
    <w:rPr>
      <w:rFonts w:ascii="Arial" w:eastAsia="Calibri" w:hAnsi="Arial" w:cs="Calibri"/>
      <w:szCs w:val="22"/>
    </w:rPr>
  </w:style>
  <w:style w:type="paragraph" w:styleId="Verzeichnis5">
    <w:name w:val="toc 5"/>
    <w:basedOn w:val="Standard"/>
    <w:next w:val="Standard"/>
    <w:uiPriority w:val="39"/>
    <w:unhideWhenUsed/>
    <w:rsid w:val="00FF0D79"/>
    <w:pPr>
      <w:pBdr>
        <w:top w:val="nil"/>
        <w:left w:val="nil"/>
        <w:bottom w:val="nil"/>
        <w:right w:val="nil"/>
        <w:between w:val="nil"/>
      </w:pBdr>
      <w:spacing w:after="57" w:line="360" w:lineRule="auto"/>
      <w:ind w:left="1134"/>
      <w:jc w:val="both"/>
    </w:pPr>
    <w:rPr>
      <w:rFonts w:ascii="Arial" w:eastAsia="Calibri" w:hAnsi="Arial" w:cs="Calibri"/>
      <w:szCs w:val="22"/>
    </w:rPr>
  </w:style>
  <w:style w:type="paragraph" w:styleId="Verzeichnis6">
    <w:name w:val="toc 6"/>
    <w:basedOn w:val="Standard"/>
    <w:next w:val="Standard"/>
    <w:uiPriority w:val="39"/>
    <w:unhideWhenUsed/>
    <w:rsid w:val="00FF0D79"/>
    <w:pPr>
      <w:pBdr>
        <w:top w:val="nil"/>
        <w:left w:val="nil"/>
        <w:bottom w:val="nil"/>
        <w:right w:val="nil"/>
        <w:between w:val="nil"/>
      </w:pBdr>
      <w:spacing w:after="57" w:line="360" w:lineRule="auto"/>
      <w:ind w:left="1417"/>
      <w:jc w:val="both"/>
    </w:pPr>
    <w:rPr>
      <w:rFonts w:ascii="Arial" w:eastAsia="Calibri" w:hAnsi="Arial" w:cs="Calibri"/>
      <w:szCs w:val="22"/>
    </w:rPr>
  </w:style>
  <w:style w:type="paragraph" w:styleId="Verzeichnis7">
    <w:name w:val="toc 7"/>
    <w:basedOn w:val="Standard"/>
    <w:next w:val="Standard"/>
    <w:uiPriority w:val="39"/>
    <w:unhideWhenUsed/>
    <w:rsid w:val="00FF0D79"/>
    <w:pPr>
      <w:pBdr>
        <w:top w:val="nil"/>
        <w:left w:val="nil"/>
        <w:bottom w:val="nil"/>
        <w:right w:val="nil"/>
        <w:between w:val="nil"/>
      </w:pBdr>
      <w:spacing w:after="57" w:line="360" w:lineRule="auto"/>
      <w:ind w:left="1701"/>
      <w:jc w:val="both"/>
    </w:pPr>
    <w:rPr>
      <w:rFonts w:ascii="Arial" w:eastAsia="Calibri" w:hAnsi="Arial" w:cs="Calibri"/>
      <w:szCs w:val="22"/>
    </w:rPr>
  </w:style>
  <w:style w:type="paragraph" w:styleId="Verzeichnis8">
    <w:name w:val="toc 8"/>
    <w:basedOn w:val="Standard"/>
    <w:next w:val="Standard"/>
    <w:uiPriority w:val="39"/>
    <w:unhideWhenUsed/>
    <w:rsid w:val="00FF0D79"/>
    <w:pPr>
      <w:pBdr>
        <w:top w:val="nil"/>
        <w:left w:val="nil"/>
        <w:bottom w:val="nil"/>
        <w:right w:val="nil"/>
        <w:between w:val="nil"/>
      </w:pBdr>
      <w:spacing w:after="57" w:line="360" w:lineRule="auto"/>
      <w:ind w:left="1984"/>
      <w:jc w:val="both"/>
    </w:pPr>
    <w:rPr>
      <w:rFonts w:ascii="Arial" w:eastAsia="Calibri" w:hAnsi="Arial" w:cs="Calibri"/>
      <w:szCs w:val="22"/>
    </w:rPr>
  </w:style>
  <w:style w:type="paragraph" w:styleId="Verzeichnis9">
    <w:name w:val="toc 9"/>
    <w:basedOn w:val="Standard"/>
    <w:next w:val="Standard"/>
    <w:uiPriority w:val="39"/>
    <w:unhideWhenUsed/>
    <w:rsid w:val="00FF0D79"/>
    <w:pPr>
      <w:pBdr>
        <w:top w:val="nil"/>
        <w:left w:val="nil"/>
        <w:bottom w:val="nil"/>
        <w:right w:val="nil"/>
        <w:between w:val="nil"/>
      </w:pBdr>
      <w:spacing w:after="57" w:line="360" w:lineRule="auto"/>
      <w:ind w:left="2268"/>
      <w:jc w:val="both"/>
    </w:pPr>
    <w:rPr>
      <w:rFonts w:ascii="Arial" w:eastAsia="Calibri" w:hAnsi="Arial" w:cs="Calibri"/>
      <w:szCs w:val="22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FF0D79"/>
    <w:pPr>
      <w:numPr>
        <w:numId w:val="10"/>
      </w:numPr>
      <w:ind w:left="431" w:hanging="431"/>
      <w:outlineLvl w:val="9"/>
    </w:pPr>
  </w:style>
  <w:style w:type="paragraph" w:styleId="Verzeichnis1">
    <w:name w:val="toc 1"/>
    <w:basedOn w:val="Standard"/>
    <w:next w:val="Standard"/>
    <w:uiPriority w:val="39"/>
    <w:unhideWhenUsed/>
    <w:rsid w:val="00FF0D79"/>
    <w:pPr>
      <w:pBdr>
        <w:top w:val="nil"/>
        <w:left w:val="nil"/>
        <w:bottom w:val="nil"/>
        <w:right w:val="nil"/>
        <w:between w:val="nil"/>
      </w:pBdr>
      <w:tabs>
        <w:tab w:val="left" w:pos="440"/>
        <w:tab w:val="right" w:leader="dot" w:pos="9062"/>
      </w:tabs>
      <w:spacing w:after="100" w:line="360" w:lineRule="auto"/>
      <w:jc w:val="both"/>
    </w:pPr>
    <w:rPr>
      <w:rFonts w:ascii="Arial" w:eastAsia="Calibri" w:hAnsi="Arial" w:cs="Calibri"/>
      <w:szCs w:val="22"/>
    </w:rPr>
  </w:style>
  <w:style w:type="character" w:styleId="Hyperlink">
    <w:name w:val="Hyperlink"/>
    <w:basedOn w:val="Absatz-Standardschriftart"/>
    <w:uiPriority w:val="99"/>
    <w:unhideWhenUsed/>
    <w:rsid w:val="00FF0D79"/>
    <w:rPr>
      <w:color w:val="0563C1" w:themeColor="hyperlink"/>
      <w:u w:val="single"/>
    </w:rPr>
  </w:style>
  <w:style w:type="paragraph" w:styleId="Verzeichnis2">
    <w:name w:val="toc 2"/>
    <w:basedOn w:val="Standard"/>
    <w:next w:val="Standard"/>
    <w:uiPriority w:val="39"/>
    <w:unhideWhenUsed/>
    <w:rsid w:val="00FF0D79"/>
    <w:pPr>
      <w:pBdr>
        <w:top w:val="nil"/>
        <w:left w:val="nil"/>
        <w:bottom w:val="nil"/>
        <w:right w:val="nil"/>
        <w:between w:val="nil"/>
      </w:pBdr>
      <w:spacing w:after="100" w:line="360" w:lineRule="auto"/>
      <w:ind w:left="220"/>
      <w:jc w:val="both"/>
    </w:pPr>
    <w:rPr>
      <w:rFonts w:ascii="Arial" w:eastAsia="Calibri" w:hAnsi="Arial" w:cs="Calibri"/>
      <w:szCs w:val="22"/>
    </w:rPr>
  </w:style>
  <w:style w:type="paragraph" w:customStyle="1" w:styleId="EndNoteBibliographyTitle">
    <w:name w:val="EndNote Bibliography Title"/>
    <w:basedOn w:val="Standard"/>
    <w:link w:val="EndNoteBibliographyTitleZchn"/>
    <w:rsid w:val="00FF0D79"/>
    <w:pPr>
      <w:pBdr>
        <w:top w:val="nil"/>
        <w:left w:val="nil"/>
        <w:bottom w:val="nil"/>
        <w:right w:val="nil"/>
        <w:between w:val="nil"/>
      </w:pBdr>
      <w:spacing w:line="360" w:lineRule="auto"/>
      <w:jc w:val="center"/>
    </w:pPr>
    <w:rPr>
      <w:rFonts w:ascii="Calibri" w:eastAsia="Calibri" w:hAnsi="Calibri" w:cs="Calibri"/>
      <w:szCs w:val="22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FF0D79"/>
    <w:rPr>
      <w:rFonts w:ascii="Calibri" w:eastAsia="Calibri" w:hAnsi="Calibri" w:cs="Calibri"/>
      <w:szCs w:val="22"/>
      <w:lang w:val="en-US" w:eastAsia="de-DE"/>
    </w:rPr>
  </w:style>
  <w:style w:type="paragraph" w:customStyle="1" w:styleId="EndNoteBibliography">
    <w:name w:val="EndNote Bibliography"/>
    <w:basedOn w:val="Standard"/>
    <w:link w:val="EndNoteBibliographyZchn"/>
    <w:rsid w:val="00FF0D79"/>
    <w:pPr>
      <w:pBdr>
        <w:top w:val="nil"/>
        <w:left w:val="nil"/>
        <w:bottom w:val="nil"/>
        <w:right w:val="nil"/>
        <w:between w:val="nil"/>
      </w:pBdr>
      <w:spacing w:after="160"/>
      <w:jc w:val="both"/>
    </w:pPr>
    <w:rPr>
      <w:rFonts w:ascii="Calibri" w:eastAsia="Calibri" w:hAnsi="Calibri" w:cs="Calibri"/>
      <w:szCs w:val="22"/>
    </w:rPr>
  </w:style>
  <w:style w:type="character" w:customStyle="1" w:styleId="EndNoteBibliographyZchn">
    <w:name w:val="EndNote Bibliography Zchn"/>
    <w:basedOn w:val="Absatz-Standardschriftart"/>
    <w:link w:val="EndNoteBibliography"/>
    <w:rsid w:val="00FF0D79"/>
    <w:rPr>
      <w:rFonts w:ascii="Calibri" w:eastAsia="Calibri" w:hAnsi="Calibri" w:cs="Calibri"/>
      <w:szCs w:val="22"/>
      <w:lang w:val="en-US" w:eastAsia="de-D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F0D79"/>
    <w:rPr>
      <w:rFonts w:ascii="Segoe UI" w:eastAsia="Calibri" w:hAnsi="Segoe UI" w:cs="Segoe UI"/>
      <w:sz w:val="18"/>
      <w:szCs w:val="18"/>
      <w:lang w:val="en-US"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F0D79"/>
    <w:pPr>
      <w:pBdr>
        <w:top w:val="nil"/>
        <w:left w:val="nil"/>
        <w:bottom w:val="nil"/>
        <w:right w:val="nil"/>
        <w:between w:val="nil"/>
      </w:pBdr>
      <w:jc w:val="both"/>
    </w:pPr>
    <w:rPr>
      <w:rFonts w:ascii="Segoe UI" w:eastAsia="Calibri" w:hAnsi="Segoe UI" w:cs="Segoe UI"/>
      <w:sz w:val="18"/>
      <w:szCs w:val="18"/>
    </w:rPr>
  </w:style>
  <w:style w:type="paragraph" w:styleId="Verzeichnis3">
    <w:name w:val="toc 3"/>
    <w:basedOn w:val="Standard"/>
    <w:next w:val="Standard"/>
    <w:uiPriority w:val="39"/>
    <w:unhideWhenUsed/>
    <w:rsid w:val="00FF0D79"/>
    <w:pPr>
      <w:pBdr>
        <w:top w:val="nil"/>
        <w:left w:val="nil"/>
        <w:bottom w:val="nil"/>
        <w:right w:val="nil"/>
        <w:between w:val="nil"/>
      </w:pBdr>
      <w:spacing w:after="100" w:line="360" w:lineRule="auto"/>
      <w:ind w:left="440"/>
      <w:jc w:val="both"/>
    </w:pPr>
    <w:rPr>
      <w:rFonts w:ascii="Arial" w:eastAsia="Calibri" w:hAnsi="Arial" w:cs="Calibri"/>
      <w:szCs w:val="22"/>
    </w:rPr>
  </w:style>
  <w:style w:type="paragraph" w:customStyle="1" w:styleId="Default">
    <w:name w:val="Default"/>
    <w:rsid w:val="00FF0D79"/>
    <w:pPr>
      <w:pBdr>
        <w:top w:val="nil"/>
        <w:left w:val="nil"/>
        <w:bottom w:val="nil"/>
        <w:right w:val="nil"/>
        <w:between w:val="nil"/>
      </w:pBdr>
    </w:pPr>
    <w:rPr>
      <w:rFonts w:ascii="Arial" w:eastAsia="Calibri" w:hAnsi="Arial" w:cs="Arial"/>
      <w:color w:val="000000"/>
    </w:rPr>
  </w:style>
  <w:style w:type="paragraph" w:styleId="Listenabsatz">
    <w:name w:val="List Paragraph"/>
    <w:basedOn w:val="Standard"/>
    <w:uiPriority w:val="34"/>
    <w:qFormat/>
    <w:rsid w:val="00FF0D79"/>
    <w:pPr>
      <w:pBdr>
        <w:top w:val="nil"/>
        <w:left w:val="nil"/>
        <w:bottom w:val="nil"/>
        <w:right w:val="nil"/>
        <w:between w:val="nil"/>
      </w:pBdr>
      <w:spacing w:after="160" w:line="360" w:lineRule="auto"/>
      <w:ind w:left="720"/>
      <w:contextualSpacing/>
      <w:jc w:val="both"/>
    </w:pPr>
    <w:rPr>
      <w:rFonts w:ascii="Arial" w:eastAsia="Calibri" w:hAnsi="Arial" w:cs="Calibri"/>
      <w:szCs w:val="22"/>
    </w:rPr>
  </w:style>
  <w:style w:type="character" w:customStyle="1" w:styleId="tgc">
    <w:name w:val="_tgc"/>
    <w:basedOn w:val="Absatz-Standardschriftart"/>
    <w:rsid w:val="00FF0D79"/>
  </w:style>
  <w:style w:type="paragraph" w:styleId="Untertitel">
    <w:name w:val="Subtitle"/>
    <w:basedOn w:val="Standard"/>
    <w:next w:val="Standard"/>
    <w:link w:val="UntertitelZchn"/>
    <w:uiPriority w:val="11"/>
    <w:qFormat/>
    <w:rsid w:val="00FF0D79"/>
    <w:pPr>
      <w:numPr>
        <w:ilvl w:val="1"/>
      </w:numPr>
      <w:pBdr>
        <w:top w:val="nil"/>
        <w:left w:val="nil"/>
        <w:bottom w:val="nil"/>
        <w:right w:val="nil"/>
        <w:between w:val="nil"/>
      </w:pBdr>
      <w:spacing w:after="160" w:line="360" w:lineRule="auto"/>
      <w:jc w:val="both"/>
    </w:pPr>
    <w:rPr>
      <w:rFonts w:ascii="Arial" w:eastAsia="Calibri" w:hAnsi="Arial" w:cs="Calibri"/>
      <w:color w:val="5A5A5A" w:themeColor="text1" w:themeTint="A5"/>
      <w:spacing w:val="15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F0D79"/>
    <w:rPr>
      <w:rFonts w:ascii="Arial" w:eastAsia="Calibri" w:hAnsi="Arial" w:cs="Calibri"/>
      <w:color w:val="5A5A5A" w:themeColor="text1" w:themeTint="A5"/>
      <w:spacing w:val="15"/>
      <w:szCs w:val="22"/>
      <w:lang w:val="en-US" w:eastAsia="de-DE"/>
    </w:rPr>
  </w:style>
  <w:style w:type="paragraph" w:customStyle="1" w:styleId="Promotion1">
    <w:name w:val="Promotion 1"/>
    <w:basedOn w:val="berschrift1"/>
    <w:link w:val="Promotion1Zchn"/>
    <w:rsid w:val="00FF0D79"/>
    <w:pPr>
      <w:numPr>
        <w:numId w:val="0"/>
      </w:numPr>
      <w:ind w:left="431" w:hanging="431"/>
    </w:pPr>
    <w:rPr>
      <w:lang w:val="en-GB"/>
    </w:rPr>
  </w:style>
  <w:style w:type="character" w:customStyle="1" w:styleId="Promotion1Zchn">
    <w:name w:val="Promotion 1 Zchn"/>
    <w:basedOn w:val="berschrift1Zchn"/>
    <w:link w:val="Promotion1"/>
    <w:rsid w:val="00FF0D79"/>
    <w:rPr>
      <w:rFonts w:ascii="Arial" w:eastAsia="Calibri Light" w:hAnsi="Arial" w:cs="Calibri Light"/>
      <w:b/>
      <w:szCs w:val="32"/>
      <w:lang w:val="en-GB" w:eastAsia="de-DE"/>
    </w:rPr>
  </w:style>
  <w:style w:type="paragraph" w:styleId="Textkrper3">
    <w:name w:val="Body Text 3"/>
    <w:basedOn w:val="Standard"/>
    <w:link w:val="Textkrper3Zchn"/>
    <w:rsid w:val="00FF0D79"/>
    <w:pPr>
      <w:jc w:val="both"/>
    </w:pPr>
    <w:rPr>
      <w:rFonts w:ascii="Arial" w:hAnsi="Arial"/>
      <w:i/>
      <w:szCs w:val="20"/>
    </w:rPr>
  </w:style>
  <w:style w:type="character" w:customStyle="1" w:styleId="Textkrper3Zchn">
    <w:name w:val="Textkörper 3 Zchn"/>
    <w:basedOn w:val="Absatz-Standardschriftart"/>
    <w:link w:val="Textkrper3"/>
    <w:rsid w:val="00FF0D79"/>
    <w:rPr>
      <w:rFonts w:ascii="Arial" w:eastAsia="Times New Roman" w:hAnsi="Arial" w:cs="Times New Roman"/>
      <w:i/>
      <w:szCs w:val="20"/>
      <w:lang w:val="en-US" w:eastAsia="de-DE"/>
    </w:rPr>
  </w:style>
  <w:style w:type="character" w:styleId="Hervorhebung">
    <w:name w:val="Emphasis"/>
    <w:basedOn w:val="Absatz-Standardschriftart"/>
    <w:uiPriority w:val="20"/>
    <w:qFormat/>
    <w:rsid w:val="00FF0D79"/>
    <w:rPr>
      <w:i/>
      <w:iCs/>
    </w:rPr>
  </w:style>
  <w:style w:type="character" w:styleId="Fett">
    <w:name w:val="Strong"/>
    <w:basedOn w:val="Absatz-Standardschriftart"/>
    <w:uiPriority w:val="22"/>
    <w:qFormat/>
    <w:rsid w:val="00FF0D79"/>
    <w:rPr>
      <w:b/>
      <w:bCs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FF0D79"/>
    <w:rPr>
      <w:rFonts w:ascii="Arial" w:eastAsia="Calibri" w:hAnsi="Arial" w:cs="Calibri"/>
      <w:sz w:val="20"/>
      <w:szCs w:val="20"/>
      <w:lang w:val="en-US" w:eastAsia="de-DE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FF0D79"/>
    <w:pPr>
      <w:pBdr>
        <w:top w:val="nil"/>
        <w:left w:val="nil"/>
        <w:bottom w:val="nil"/>
        <w:right w:val="nil"/>
        <w:between w:val="nil"/>
      </w:pBdr>
      <w:jc w:val="both"/>
    </w:pPr>
    <w:rPr>
      <w:rFonts w:ascii="Arial" w:eastAsia="Calibri" w:hAnsi="Arial" w:cs="Calibri"/>
      <w:sz w:val="20"/>
      <w:szCs w:val="20"/>
    </w:rPr>
  </w:style>
  <w:style w:type="character" w:customStyle="1" w:styleId="acopre">
    <w:name w:val="acopre"/>
    <w:basedOn w:val="Absatz-Standardschriftart"/>
    <w:rsid w:val="00FF0D79"/>
  </w:style>
  <w:style w:type="character" w:customStyle="1" w:styleId="columnsource">
    <w:name w:val="columnsource"/>
    <w:basedOn w:val="Absatz-Standardschriftart"/>
    <w:rsid w:val="00FF0D79"/>
  </w:style>
  <w:style w:type="character" w:customStyle="1" w:styleId="columntarget">
    <w:name w:val="columntarget"/>
    <w:basedOn w:val="Absatz-Standardschriftart"/>
    <w:rsid w:val="00FF0D79"/>
  </w:style>
  <w:style w:type="character" w:customStyle="1" w:styleId="ej-keyword">
    <w:name w:val="ej-keyword"/>
    <w:basedOn w:val="Absatz-Standardschriftart"/>
    <w:rsid w:val="00FF0D79"/>
  </w:style>
  <w:style w:type="character" w:customStyle="1" w:styleId="il">
    <w:name w:val="il"/>
    <w:basedOn w:val="Absatz-Standardschriftart"/>
    <w:rsid w:val="00FF0D79"/>
  </w:style>
  <w:style w:type="character" w:styleId="NichtaufgelsteErwhnung">
    <w:name w:val="Unresolved Mention"/>
    <w:basedOn w:val="Absatz-Standardschriftart"/>
    <w:uiPriority w:val="99"/>
    <w:rsid w:val="00FF0D79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054B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2308</Words>
  <Characters>14542</Characters>
  <Application>Microsoft Office Word</Application>
  <DocSecurity>0</DocSecurity>
  <Lines>121</Lines>
  <Paragraphs>33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Spörl</dc:creator>
  <cp:keywords/>
  <dc:description/>
  <cp:lastModifiedBy>Patrick Spörl</cp:lastModifiedBy>
  <cp:revision>2</cp:revision>
  <dcterms:created xsi:type="dcterms:W3CDTF">2022-02-06T13:50:00Z</dcterms:created>
  <dcterms:modified xsi:type="dcterms:W3CDTF">2022-02-06T13:50:00Z</dcterms:modified>
</cp:coreProperties>
</file>