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F6E36">
      <w:pPr>
        <w:spacing w:line="480" w:lineRule="auto"/>
        <w:rPr>
          <w:rFonts w:ascii="Times New Roman" w:hAnsi="Times New Roman" w:eastAsia="宋体" w:cs="Times New Roman"/>
          <w:sz w:val="24"/>
        </w:rPr>
      </w:pPr>
      <w:bookmarkStart w:id="0" w:name="_Hlk219987701"/>
      <w:bookmarkStart w:id="1" w:name="_Hlk220231152"/>
      <w:bookmarkStart w:id="2" w:name="_Hlk129869842"/>
      <w:r>
        <w:rPr>
          <w:rFonts w:ascii="Times New Roman" w:hAnsi="Times New Roman" w:eastAsia="楷体" w:cs="Times New Roman"/>
          <w:b/>
          <w:bCs/>
          <w:sz w:val="24"/>
        </w:rPr>
        <w:t>Gut-</w:t>
      </w:r>
      <w:r>
        <w:rPr>
          <w:rFonts w:hint="eastAsia" w:ascii="Times New Roman" w:hAnsi="Times New Roman" w:eastAsia="楷体" w:cs="Times New Roman"/>
          <w:b/>
          <w:bCs/>
          <w:sz w:val="24"/>
        </w:rPr>
        <w:t>d</w:t>
      </w:r>
      <w:r>
        <w:rPr>
          <w:rFonts w:ascii="Times New Roman" w:hAnsi="Times New Roman" w:eastAsia="楷体" w:cs="Times New Roman"/>
          <w:b/>
          <w:bCs/>
          <w:sz w:val="24"/>
        </w:rPr>
        <w:t xml:space="preserve">erived </w:t>
      </w:r>
      <w:r>
        <w:rPr>
          <w:rFonts w:hint="eastAsia" w:ascii="Times New Roman" w:hAnsi="Times New Roman" w:eastAsia="楷体" w:cs="Times New Roman"/>
          <w:b/>
          <w:bCs/>
          <w:sz w:val="24"/>
        </w:rPr>
        <w:t>e</w:t>
      </w:r>
      <w:r>
        <w:rPr>
          <w:rFonts w:ascii="Times New Roman" w:hAnsi="Times New Roman" w:eastAsia="楷体" w:cs="Times New Roman"/>
          <w:b/>
          <w:bCs/>
          <w:sz w:val="24"/>
        </w:rPr>
        <w:t xml:space="preserve">xtracellular </w:t>
      </w:r>
      <w:r>
        <w:rPr>
          <w:rFonts w:hint="eastAsia" w:ascii="Times New Roman" w:hAnsi="Times New Roman" w:eastAsia="楷体" w:cs="Times New Roman"/>
          <w:b/>
          <w:bCs/>
          <w:sz w:val="24"/>
        </w:rPr>
        <w:t>v</w:t>
      </w:r>
      <w:r>
        <w:rPr>
          <w:rFonts w:ascii="Times New Roman" w:hAnsi="Times New Roman" w:eastAsia="楷体" w:cs="Times New Roman"/>
          <w:b/>
          <w:bCs/>
          <w:sz w:val="24"/>
        </w:rPr>
        <w:t xml:space="preserve">esicle </w:t>
      </w:r>
      <w:r>
        <w:rPr>
          <w:rFonts w:hint="eastAsia" w:ascii="Times New Roman" w:hAnsi="Times New Roman" w:eastAsia="楷体" w:cs="Times New Roman"/>
          <w:b/>
          <w:bCs/>
          <w:sz w:val="24"/>
        </w:rPr>
        <w:t xml:space="preserve">enriched </w:t>
      </w:r>
      <w:r>
        <w:rPr>
          <w:rFonts w:ascii="Times New Roman" w:hAnsi="Times New Roman" w:eastAsia="楷体" w:cs="Times New Roman"/>
          <w:b/>
          <w:bCs/>
          <w:sz w:val="24"/>
        </w:rPr>
        <w:t xml:space="preserve">miR-125a-5p </w:t>
      </w:r>
      <w:r>
        <w:rPr>
          <w:rFonts w:hint="eastAsia" w:ascii="Times New Roman" w:hAnsi="Times New Roman" w:eastAsia="楷体" w:cs="Times New Roman"/>
          <w:b/>
          <w:bCs/>
          <w:sz w:val="24"/>
        </w:rPr>
        <w:t>m</w:t>
      </w:r>
      <w:r>
        <w:rPr>
          <w:rFonts w:ascii="Times New Roman" w:hAnsi="Times New Roman" w:eastAsia="楷体" w:cs="Times New Roman"/>
          <w:b/>
          <w:bCs/>
          <w:sz w:val="24"/>
        </w:rPr>
        <w:t xml:space="preserve">ediates </w:t>
      </w:r>
      <w:r>
        <w:rPr>
          <w:rFonts w:hint="eastAsia" w:ascii="Times New Roman" w:hAnsi="Times New Roman" w:eastAsia="楷体" w:cs="Times New Roman"/>
          <w:b/>
          <w:bCs/>
          <w:sz w:val="24"/>
        </w:rPr>
        <w:t>c</w:t>
      </w:r>
      <w:r>
        <w:rPr>
          <w:rFonts w:ascii="Times New Roman" w:hAnsi="Times New Roman" w:eastAsia="楷体" w:cs="Times New Roman"/>
          <w:b/>
          <w:bCs/>
          <w:sz w:val="24"/>
        </w:rPr>
        <w:t>admium-</w:t>
      </w:r>
      <w:r>
        <w:rPr>
          <w:rFonts w:hint="eastAsia" w:ascii="Times New Roman" w:hAnsi="Times New Roman" w:eastAsia="楷体" w:cs="Times New Roman"/>
          <w:b/>
          <w:bCs/>
          <w:sz w:val="24"/>
        </w:rPr>
        <w:t>i</w:t>
      </w:r>
      <w:r>
        <w:rPr>
          <w:rFonts w:ascii="Times New Roman" w:hAnsi="Times New Roman" w:eastAsia="楷体" w:cs="Times New Roman"/>
          <w:b/>
          <w:bCs/>
          <w:sz w:val="24"/>
        </w:rPr>
        <w:t xml:space="preserve">nduced </w:t>
      </w:r>
      <w:r>
        <w:rPr>
          <w:rFonts w:hint="eastAsia" w:ascii="Times New Roman" w:hAnsi="Times New Roman" w:eastAsia="楷体" w:cs="Times New Roman"/>
          <w:b/>
          <w:bCs/>
          <w:sz w:val="24"/>
        </w:rPr>
        <w:t>i</w:t>
      </w:r>
      <w:r>
        <w:rPr>
          <w:rFonts w:ascii="Times New Roman" w:hAnsi="Times New Roman" w:eastAsia="楷体" w:cs="Times New Roman"/>
          <w:b/>
          <w:bCs/>
          <w:sz w:val="24"/>
        </w:rPr>
        <w:t xml:space="preserve">ntestinal </w:t>
      </w:r>
      <w:r>
        <w:rPr>
          <w:rFonts w:hint="eastAsia" w:ascii="Times New Roman" w:hAnsi="Times New Roman" w:eastAsia="楷体" w:cs="Times New Roman"/>
          <w:b/>
          <w:bCs/>
          <w:sz w:val="24"/>
        </w:rPr>
        <w:t>i</w:t>
      </w:r>
      <w:r>
        <w:rPr>
          <w:rFonts w:ascii="Times New Roman" w:hAnsi="Times New Roman" w:eastAsia="楷体" w:cs="Times New Roman"/>
          <w:b/>
          <w:bCs/>
          <w:sz w:val="24"/>
        </w:rPr>
        <w:t xml:space="preserve">njury </w:t>
      </w:r>
      <w:r>
        <w:rPr>
          <w:rFonts w:hint="eastAsia" w:ascii="Times New Roman" w:hAnsi="Times New Roman" w:eastAsia="楷体" w:cs="Times New Roman"/>
          <w:b/>
          <w:bCs/>
          <w:sz w:val="24"/>
        </w:rPr>
        <w:t>t</w:t>
      </w:r>
      <w:r>
        <w:rPr>
          <w:rFonts w:ascii="Times New Roman" w:hAnsi="Times New Roman" w:eastAsia="楷体" w:cs="Times New Roman"/>
          <w:b/>
          <w:bCs/>
          <w:sz w:val="24"/>
        </w:rPr>
        <w:t xml:space="preserve">hrough NF-κB </w:t>
      </w:r>
      <w:r>
        <w:rPr>
          <w:rFonts w:hint="eastAsia" w:ascii="Times New Roman" w:hAnsi="Times New Roman" w:eastAsia="楷体" w:cs="Times New Roman"/>
          <w:b/>
          <w:bCs/>
          <w:sz w:val="24"/>
        </w:rPr>
        <w:t>p</w:t>
      </w:r>
      <w:r>
        <w:rPr>
          <w:rFonts w:ascii="Times New Roman" w:hAnsi="Times New Roman" w:eastAsia="楷体" w:cs="Times New Roman"/>
          <w:b/>
          <w:bCs/>
          <w:sz w:val="24"/>
        </w:rPr>
        <w:t xml:space="preserve">athway </w:t>
      </w:r>
      <w:r>
        <w:rPr>
          <w:rFonts w:hint="eastAsia" w:ascii="Times New Roman" w:hAnsi="Times New Roman" w:eastAsia="楷体" w:cs="Times New Roman"/>
          <w:b/>
          <w:bCs/>
          <w:sz w:val="24"/>
        </w:rPr>
        <w:t>a</w:t>
      </w:r>
      <w:r>
        <w:rPr>
          <w:rFonts w:ascii="Times New Roman" w:hAnsi="Times New Roman" w:eastAsia="楷体" w:cs="Times New Roman"/>
          <w:b/>
          <w:bCs/>
          <w:sz w:val="24"/>
        </w:rPr>
        <w:t>ctivation</w:t>
      </w:r>
      <w:bookmarkEnd w:id="0"/>
    </w:p>
    <w:p w14:paraId="200F73C7">
      <w:pPr>
        <w:spacing w:line="480" w:lineRule="auto"/>
        <w:rPr>
          <w:rFonts w:ascii="Times New Roman" w:hAnsi="Times New Roman" w:eastAsia="宋体" w:cs="Times New Roman"/>
          <w:sz w:val="24"/>
        </w:rPr>
      </w:pPr>
      <w:r>
        <w:rPr>
          <w:rFonts w:ascii="Times New Roman" w:hAnsi="Times New Roman" w:eastAsia="华文仿宋" w:cs="Times New Roman"/>
          <w:sz w:val="24"/>
        </w:rPr>
        <w:t>Mengzhen Song, Lina Ping, Yulin Wang, Wenjun Zhou, Jinping Fan, Shiyu Tao, Yaoqin Shen</w:t>
      </w:r>
      <w:r>
        <w:rPr>
          <w:rFonts w:ascii="Times New Roman" w:hAnsi="Times New Roman" w:eastAsia="宋体" w:cs="Times New Roman"/>
          <w:sz w:val="24"/>
        </w:rPr>
        <w:t>*</w:t>
      </w:r>
    </w:p>
    <w:p w14:paraId="1A1C34C7">
      <w:pPr>
        <w:spacing w:line="480" w:lineRule="auto"/>
        <w:rPr>
          <w:rFonts w:ascii="Times New Roman" w:hAnsi="Times New Roman" w:eastAsia="宋体" w:cs="Times New Roman"/>
          <w:b/>
          <w:sz w:val="24"/>
        </w:rPr>
      </w:pPr>
    </w:p>
    <w:p w14:paraId="0880215B">
      <w:pPr>
        <w:spacing w:line="480" w:lineRule="auto"/>
        <w:rPr>
          <w:rFonts w:ascii="Times New Roman" w:hAnsi="Times New Roman" w:eastAsia="宋体" w:cs="Times New Roman"/>
          <w:b/>
          <w:sz w:val="24"/>
        </w:rPr>
      </w:pPr>
      <w:r>
        <w:rPr>
          <w:rFonts w:ascii="Times New Roman" w:hAnsi="Times New Roman" w:eastAsia="宋体" w:cs="Times New Roman"/>
          <w:b/>
          <w:sz w:val="24"/>
        </w:rPr>
        <w:t>Authors and Affiliations:</w:t>
      </w:r>
    </w:p>
    <w:p w14:paraId="7890F47C">
      <w:pPr>
        <w:spacing w:line="480" w:lineRule="auto"/>
        <w:rPr>
          <w:rFonts w:ascii="Times New Roman" w:hAnsi="Times New Roman" w:eastAsia="宋体" w:cs="Times New Roman"/>
          <w:sz w:val="24"/>
        </w:rPr>
      </w:pPr>
      <w:r>
        <w:rPr>
          <w:rFonts w:ascii="Times New Roman" w:hAnsi="Times New Roman" w:eastAsia="宋体" w:cs="Times New Roman"/>
          <w:sz w:val="24"/>
        </w:rPr>
        <w:t>College of Animal Science &amp; Technology and College of Veterinary Medicine, Huazhong Agricultural University, Wuhan 430070, China</w:t>
      </w:r>
    </w:p>
    <w:p w14:paraId="6AFB3505">
      <w:pPr>
        <w:spacing w:line="480" w:lineRule="auto"/>
        <w:rPr>
          <w:rFonts w:ascii="Times New Roman" w:hAnsi="Times New Roman" w:eastAsia="宋体" w:cs="Times New Roman"/>
          <w:sz w:val="24"/>
        </w:rPr>
      </w:pPr>
    </w:p>
    <w:p w14:paraId="55858882">
      <w:pPr>
        <w:widowControl/>
        <w:spacing w:line="480" w:lineRule="auto"/>
        <w:jc w:val="left"/>
        <w:rPr>
          <w:rFonts w:hint="eastAsia"/>
        </w:rPr>
      </w:pPr>
      <w:r>
        <w:rPr>
          <w:rFonts w:ascii="Times New Roman" w:hAnsi="Times New Roman" w:eastAsia="宋体" w:cs="Times New Roman"/>
          <w:b/>
          <w:bCs/>
          <w:sz w:val="24"/>
        </w:rPr>
        <w:t>*</w:t>
      </w:r>
      <w:r>
        <w:rPr>
          <w:rFonts w:hint="eastAsia" w:ascii="Times New Roman" w:hAnsi="Times New Roman" w:eastAsia="宋体" w:cs="Times New Roman"/>
          <w:b/>
          <w:bCs/>
          <w:sz w:val="24"/>
        </w:rPr>
        <w:t>Corresponding author:</w:t>
      </w:r>
      <w:r>
        <w:rPr>
          <w:rFonts w:ascii="Times New Roman" w:hAnsi="Times New Roman" w:eastAsia="宋体" w:cs="Times New Roman"/>
          <w:sz w:val="24"/>
        </w:rPr>
        <w:t xml:space="preserve"> </w:t>
      </w:r>
      <w:r>
        <w:rPr>
          <w:rFonts w:ascii="Times New Roman" w:hAnsi="Times New Roman" w:eastAsia="华文仿宋" w:cs="Times New Roman"/>
          <w:b/>
          <w:bCs/>
          <w:sz w:val="24"/>
        </w:rPr>
        <w:t>Yaoqin Shen</w:t>
      </w:r>
      <w:r>
        <w:rPr>
          <w:rFonts w:ascii="Times New Roman" w:hAnsi="Times New Roman" w:eastAsia="宋体" w:cs="Times New Roman"/>
          <w:sz w:val="24"/>
        </w:rPr>
        <w:t>, College of Animal Science &amp; Technology and College of Veterinary Medicine, Huazhong Agricultural University, Wuhan, China 430070 (</w:t>
      </w:r>
      <w:r>
        <w:rPr>
          <w:rFonts w:ascii="Times New Roman" w:hAnsi="Times New Roman" w:eastAsia="宋体" w:cs="Times New Roman"/>
          <w:b/>
          <w:bCs/>
          <w:sz w:val="24"/>
        </w:rPr>
        <w:t>e-mail:yshen@mail.hzau.edu.cn</w:t>
      </w:r>
      <w:r>
        <w:rPr>
          <w:rFonts w:ascii="Times New Roman" w:hAnsi="Times New Roman" w:eastAsia="宋体" w:cs="Times New Roman"/>
          <w:sz w:val="24"/>
        </w:rPr>
        <w:t>).</w:t>
      </w:r>
      <w:bookmarkStart w:id="3" w:name="_GoBack"/>
      <w:bookmarkEnd w:id="3"/>
      <w:r>
        <w:rPr>
          <w:rFonts w:ascii="Times New Roman" w:hAnsi="Times New Roman" w:eastAsia="宋体" w:cs="Times New Roman"/>
          <w:b/>
          <w:bCs/>
          <w:sz w:val="24"/>
        </w:rPr>
        <w:t xml:space="preserve"> </w:t>
      </w:r>
      <w:bookmarkEnd w:id="1"/>
    </w:p>
    <w:p w14:paraId="31EFD03F">
      <w:pPr>
        <w:spacing w:line="480" w:lineRule="auto"/>
        <w:rPr>
          <w:rFonts w:ascii="Times New Roman" w:hAnsi="Times New Roman" w:eastAsia="楷体" w:cs="Times New Roman"/>
          <w:sz w:val="24"/>
          <w:szCs w:val="24"/>
        </w:rPr>
        <w:sectPr>
          <w:footerReference r:id="rId3" w:type="default"/>
          <w:pgSz w:w="11906" w:h="16838"/>
          <w:pgMar w:top="1440" w:right="1797" w:bottom="1440" w:left="1797" w:header="851" w:footer="992" w:gutter="0"/>
          <w:lnNumType w:countBy="1" w:restart="continuous"/>
          <w:cols w:space="425" w:num="1"/>
          <w:docGrid w:type="lines" w:linePitch="312" w:charSpace="0"/>
        </w:sectPr>
      </w:pPr>
    </w:p>
    <w:bookmarkEnd w:id="2"/>
    <w:p w14:paraId="7BF8B340">
      <w:pPr>
        <w:pageBreakBefore/>
        <w:rPr>
          <w:rFonts w:ascii="Times New Roman" w:hAnsi="Times New Roman" w:eastAsia="楷体" w:cs="Times New Roman"/>
        </w:rPr>
      </w:pPr>
      <w:r>
        <w:rPr>
          <w:rFonts w:ascii="Times New Roman" w:hAnsi="Times New Roman" w:eastAsia="楷体" w:cs="Times New Roman"/>
          <w:b/>
          <w:sz w:val="24"/>
          <w:szCs w:val="30"/>
        </w:rPr>
        <w:t xml:space="preserve">Table S1: </w:t>
      </w:r>
      <w:r>
        <w:rPr>
          <w:rFonts w:ascii="Times New Roman" w:hAnsi="Times New Roman" w:eastAsia="楷体" w:cs="Times New Roman"/>
          <w:sz w:val="24"/>
          <w:szCs w:val="30"/>
        </w:rPr>
        <w:t>Differentially expressed miRNAs in C-EVs vs.Cd-EVs</w:t>
      </w:r>
    </w:p>
    <w:tbl>
      <w:tblPr>
        <w:tblStyle w:val="7"/>
        <w:tblpPr w:leftFromText="180" w:rightFromText="180" w:vertAnchor="text" w:horzAnchor="page" w:tblpX="1122" w:tblpY="345"/>
        <w:tblOverlap w:val="never"/>
        <w:tblW w:w="5802" w:type="pct"/>
        <w:tblInd w:w="0" w:type="dxa"/>
        <w:tblLayout w:type="fixed"/>
        <w:tblCellMar>
          <w:top w:w="0" w:type="dxa"/>
          <w:left w:w="108" w:type="dxa"/>
          <w:bottom w:w="0" w:type="dxa"/>
          <w:right w:w="108" w:type="dxa"/>
        </w:tblCellMar>
      </w:tblPr>
      <w:tblGrid>
        <w:gridCol w:w="1583"/>
        <w:gridCol w:w="1193"/>
        <w:gridCol w:w="1199"/>
        <w:gridCol w:w="2246"/>
        <w:gridCol w:w="1496"/>
        <w:gridCol w:w="998"/>
        <w:gridCol w:w="1173"/>
      </w:tblGrid>
      <w:tr w14:paraId="0AFA511A">
        <w:tblPrEx>
          <w:tblCellMar>
            <w:top w:w="0" w:type="dxa"/>
            <w:left w:w="108" w:type="dxa"/>
            <w:bottom w:w="0" w:type="dxa"/>
            <w:right w:w="108" w:type="dxa"/>
          </w:tblCellMar>
        </w:tblPrEx>
        <w:trPr>
          <w:trHeight w:val="23" w:hRule="atLeast"/>
          <w:tblHeader/>
        </w:trPr>
        <w:tc>
          <w:tcPr>
            <w:tcW w:w="800" w:type="pct"/>
            <w:tcBorders>
              <w:top w:val="single" w:color="000000" w:sz="8" w:space="0"/>
              <w:left w:val="nil"/>
              <w:bottom w:val="single" w:color="000000" w:sz="8" w:space="0"/>
              <w:right w:val="nil"/>
            </w:tcBorders>
            <w:noWrap/>
            <w:vAlign w:val="center"/>
          </w:tcPr>
          <w:p w14:paraId="0F0195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miRNAs</w:t>
            </w:r>
          </w:p>
        </w:tc>
        <w:tc>
          <w:tcPr>
            <w:tcW w:w="603" w:type="pct"/>
            <w:tcBorders>
              <w:top w:val="single" w:color="000000" w:sz="8" w:space="0"/>
              <w:left w:val="nil"/>
              <w:bottom w:val="single" w:color="000000" w:sz="8" w:space="0"/>
              <w:right w:val="nil"/>
            </w:tcBorders>
            <w:noWrap/>
            <w:vAlign w:val="center"/>
          </w:tcPr>
          <w:p w14:paraId="4AD8491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C-EVs (Mean)</w:t>
            </w:r>
          </w:p>
        </w:tc>
        <w:tc>
          <w:tcPr>
            <w:tcW w:w="606" w:type="pct"/>
            <w:tcBorders>
              <w:top w:val="single" w:color="000000" w:sz="8" w:space="0"/>
              <w:left w:val="nil"/>
              <w:bottom w:val="single" w:color="000000" w:sz="8" w:space="0"/>
              <w:right w:val="nil"/>
            </w:tcBorders>
            <w:noWrap/>
            <w:vAlign w:val="center"/>
          </w:tcPr>
          <w:p w14:paraId="6678F4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Cd-EVs (Mean)</w:t>
            </w:r>
          </w:p>
        </w:tc>
        <w:tc>
          <w:tcPr>
            <w:tcW w:w="1134" w:type="pct"/>
            <w:tcBorders>
              <w:top w:val="single" w:color="000000" w:sz="8" w:space="0"/>
              <w:left w:val="nil"/>
              <w:bottom w:val="single" w:color="000000" w:sz="8" w:space="0"/>
              <w:right w:val="nil"/>
            </w:tcBorders>
            <w:noWrap/>
            <w:vAlign w:val="center"/>
          </w:tcPr>
          <w:p w14:paraId="49481FEC">
            <w:pPr>
              <w:widowControl/>
              <w:jc w:val="center"/>
              <w:textAlignment w:val="center"/>
              <w:rPr>
                <w:rFonts w:ascii="Times New Roman" w:hAnsi="Times New Roman" w:eastAsia="宋体" w:cs="Times New Roman"/>
                <w:color w:val="000000"/>
                <w:sz w:val="16"/>
                <w:szCs w:val="16"/>
              </w:rPr>
            </w:pPr>
            <w:r>
              <w:rPr>
                <w:rStyle w:val="20"/>
                <w:rFonts w:eastAsia="宋体"/>
                <w:sz w:val="16"/>
                <w:szCs w:val="16"/>
                <w:lang w:bidi="ar"/>
              </w:rPr>
              <w:t>Log</w:t>
            </w:r>
            <w:r>
              <w:rPr>
                <w:rStyle w:val="21"/>
                <w:rFonts w:eastAsia="宋体"/>
                <w:sz w:val="16"/>
                <w:szCs w:val="16"/>
                <w:lang w:bidi="ar"/>
              </w:rPr>
              <w:t>2</w:t>
            </w:r>
            <w:r>
              <w:rPr>
                <w:rStyle w:val="20"/>
                <w:rFonts w:eastAsia="宋体"/>
                <w:sz w:val="16"/>
                <w:szCs w:val="16"/>
                <w:lang w:bidi="ar"/>
              </w:rPr>
              <w:t>FC</w:t>
            </w:r>
            <w:r>
              <w:rPr>
                <w:rStyle w:val="20"/>
                <w:rFonts w:hint="eastAsia" w:eastAsia="宋体"/>
                <w:sz w:val="16"/>
                <w:szCs w:val="16"/>
                <w:lang w:bidi="ar"/>
              </w:rPr>
              <w:t xml:space="preserve"> </w:t>
            </w:r>
            <w:r>
              <w:rPr>
                <w:rStyle w:val="20"/>
                <w:rFonts w:eastAsia="宋体"/>
                <w:sz w:val="16"/>
                <w:szCs w:val="16"/>
                <w:lang w:bidi="ar"/>
              </w:rPr>
              <w:t>(Cd-EVs/C-EVs)</w:t>
            </w:r>
          </w:p>
        </w:tc>
        <w:tc>
          <w:tcPr>
            <w:tcW w:w="756" w:type="pct"/>
            <w:tcBorders>
              <w:top w:val="single" w:color="000000" w:sz="8" w:space="0"/>
              <w:left w:val="nil"/>
              <w:bottom w:val="single" w:color="000000" w:sz="8" w:space="0"/>
              <w:right w:val="nil"/>
            </w:tcBorders>
            <w:noWrap/>
            <w:vAlign w:val="center"/>
          </w:tcPr>
          <w:p w14:paraId="6EFD89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P value</w:t>
            </w:r>
          </w:p>
        </w:tc>
        <w:tc>
          <w:tcPr>
            <w:tcW w:w="505" w:type="pct"/>
            <w:tcBorders>
              <w:top w:val="single" w:color="000000" w:sz="8" w:space="0"/>
              <w:left w:val="nil"/>
              <w:bottom w:val="single" w:color="000000" w:sz="8" w:space="0"/>
              <w:right w:val="nil"/>
            </w:tcBorders>
            <w:noWrap/>
            <w:vAlign w:val="center"/>
          </w:tcPr>
          <w:p w14:paraId="0F95F1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P adjust</w:t>
            </w:r>
          </w:p>
        </w:tc>
        <w:tc>
          <w:tcPr>
            <w:tcW w:w="593" w:type="pct"/>
            <w:tcBorders>
              <w:top w:val="single" w:color="000000" w:sz="8" w:space="0"/>
              <w:left w:val="nil"/>
              <w:bottom w:val="single" w:color="000000" w:sz="8" w:space="0"/>
              <w:right w:val="nil"/>
            </w:tcBorders>
            <w:noWrap/>
            <w:vAlign w:val="center"/>
          </w:tcPr>
          <w:p w14:paraId="064E756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Regulate</w:t>
            </w:r>
          </w:p>
        </w:tc>
      </w:tr>
      <w:tr w14:paraId="632EC93F">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400608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1_1129</w:t>
            </w:r>
          </w:p>
        </w:tc>
        <w:tc>
          <w:tcPr>
            <w:tcW w:w="603" w:type="pct"/>
            <w:tcBorders>
              <w:top w:val="nil"/>
              <w:left w:val="nil"/>
              <w:bottom w:val="nil"/>
              <w:right w:val="nil"/>
            </w:tcBorders>
            <w:noWrap/>
            <w:vAlign w:val="center"/>
          </w:tcPr>
          <w:p w14:paraId="428B3B7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536.87</w:t>
            </w:r>
          </w:p>
        </w:tc>
        <w:tc>
          <w:tcPr>
            <w:tcW w:w="606" w:type="pct"/>
            <w:tcBorders>
              <w:top w:val="nil"/>
              <w:left w:val="nil"/>
              <w:bottom w:val="nil"/>
              <w:right w:val="nil"/>
            </w:tcBorders>
            <w:noWrap/>
            <w:vAlign w:val="center"/>
          </w:tcPr>
          <w:p w14:paraId="7276270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33.03</w:t>
            </w:r>
          </w:p>
        </w:tc>
        <w:tc>
          <w:tcPr>
            <w:tcW w:w="1134" w:type="pct"/>
            <w:tcBorders>
              <w:top w:val="nil"/>
              <w:left w:val="nil"/>
              <w:bottom w:val="nil"/>
              <w:right w:val="nil"/>
            </w:tcBorders>
            <w:noWrap/>
            <w:vAlign w:val="center"/>
          </w:tcPr>
          <w:p w14:paraId="39C3A0E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-3.711</w:t>
            </w:r>
          </w:p>
        </w:tc>
        <w:tc>
          <w:tcPr>
            <w:tcW w:w="756" w:type="pct"/>
            <w:tcBorders>
              <w:top w:val="nil"/>
              <w:left w:val="nil"/>
              <w:bottom w:val="nil"/>
              <w:right w:val="nil"/>
            </w:tcBorders>
            <w:noWrap/>
            <w:vAlign w:val="center"/>
          </w:tcPr>
          <w:p w14:paraId="210110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0.038</w:t>
            </w:r>
          </w:p>
        </w:tc>
        <w:tc>
          <w:tcPr>
            <w:tcW w:w="505" w:type="pct"/>
            <w:tcBorders>
              <w:top w:val="nil"/>
              <w:left w:val="nil"/>
              <w:bottom w:val="nil"/>
              <w:right w:val="nil"/>
            </w:tcBorders>
            <w:noWrap/>
            <w:vAlign w:val="center"/>
          </w:tcPr>
          <w:p w14:paraId="40E46EA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0.201</w:t>
            </w:r>
          </w:p>
        </w:tc>
        <w:tc>
          <w:tcPr>
            <w:tcW w:w="593" w:type="pct"/>
            <w:tcBorders>
              <w:top w:val="nil"/>
              <w:left w:val="nil"/>
              <w:bottom w:val="nil"/>
              <w:right w:val="nil"/>
            </w:tcBorders>
            <w:noWrap/>
            <w:vAlign w:val="center"/>
          </w:tcPr>
          <w:p w14:paraId="1676B5F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5A6B13E6">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14EB68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1_1767</w:t>
            </w:r>
          </w:p>
        </w:tc>
        <w:tc>
          <w:tcPr>
            <w:tcW w:w="603" w:type="pct"/>
            <w:tcBorders>
              <w:top w:val="nil"/>
              <w:left w:val="nil"/>
              <w:bottom w:val="nil"/>
              <w:right w:val="nil"/>
            </w:tcBorders>
            <w:noWrap/>
            <w:vAlign w:val="center"/>
          </w:tcPr>
          <w:p w14:paraId="262438C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2624.44</w:t>
            </w:r>
          </w:p>
        </w:tc>
        <w:tc>
          <w:tcPr>
            <w:tcW w:w="606" w:type="pct"/>
            <w:tcBorders>
              <w:top w:val="nil"/>
              <w:left w:val="nil"/>
              <w:bottom w:val="nil"/>
              <w:right w:val="nil"/>
            </w:tcBorders>
            <w:noWrap/>
            <w:vAlign w:val="center"/>
          </w:tcPr>
          <w:p w14:paraId="56A3732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320.21</w:t>
            </w:r>
          </w:p>
        </w:tc>
        <w:tc>
          <w:tcPr>
            <w:tcW w:w="1134" w:type="pct"/>
            <w:tcBorders>
              <w:top w:val="nil"/>
              <w:left w:val="nil"/>
              <w:bottom w:val="nil"/>
              <w:right w:val="nil"/>
            </w:tcBorders>
            <w:noWrap/>
            <w:vAlign w:val="center"/>
          </w:tcPr>
          <w:p w14:paraId="57865E5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-3.030</w:t>
            </w:r>
          </w:p>
        </w:tc>
        <w:tc>
          <w:tcPr>
            <w:tcW w:w="756" w:type="pct"/>
            <w:tcBorders>
              <w:top w:val="nil"/>
              <w:left w:val="nil"/>
              <w:bottom w:val="nil"/>
              <w:right w:val="nil"/>
            </w:tcBorders>
            <w:noWrap/>
            <w:vAlign w:val="center"/>
          </w:tcPr>
          <w:p w14:paraId="58DEE7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7A652CC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0.003</w:t>
            </w:r>
          </w:p>
        </w:tc>
        <w:tc>
          <w:tcPr>
            <w:tcW w:w="593" w:type="pct"/>
            <w:tcBorders>
              <w:top w:val="nil"/>
              <w:left w:val="nil"/>
              <w:bottom w:val="nil"/>
              <w:right w:val="nil"/>
            </w:tcBorders>
            <w:noWrap/>
            <w:vAlign w:val="center"/>
          </w:tcPr>
          <w:p w14:paraId="167325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3CA5ED29">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58E7545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1_1768</w:t>
            </w:r>
          </w:p>
        </w:tc>
        <w:tc>
          <w:tcPr>
            <w:tcW w:w="603" w:type="pct"/>
            <w:tcBorders>
              <w:top w:val="nil"/>
              <w:left w:val="nil"/>
              <w:bottom w:val="nil"/>
              <w:right w:val="nil"/>
            </w:tcBorders>
            <w:noWrap/>
            <w:vAlign w:val="center"/>
          </w:tcPr>
          <w:p w14:paraId="3D9B7C2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2624.44</w:t>
            </w:r>
          </w:p>
        </w:tc>
        <w:tc>
          <w:tcPr>
            <w:tcW w:w="606" w:type="pct"/>
            <w:tcBorders>
              <w:top w:val="nil"/>
              <w:left w:val="nil"/>
              <w:bottom w:val="nil"/>
              <w:right w:val="nil"/>
            </w:tcBorders>
            <w:noWrap/>
            <w:vAlign w:val="center"/>
          </w:tcPr>
          <w:p w14:paraId="10F5AE6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320.21</w:t>
            </w:r>
          </w:p>
        </w:tc>
        <w:tc>
          <w:tcPr>
            <w:tcW w:w="1134" w:type="pct"/>
            <w:tcBorders>
              <w:top w:val="nil"/>
              <w:left w:val="nil"/>
              <w:bottom w:val="nil"/>
              <w:right w:val="nil"/>
            </w:tcBorders>
            <w:noWrap/>
            <w:vAlign w:val="center"/>
          </w:tcPr>
          <w:p w14:paraId="3C3019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-3.030</w:t>
            </w:r>
          </w:p>
        </w:tc>
        <w:tc>
          <w:tcPr>
            <w:tcW w:w="756" w:type="pct"/>
            <w:tcBorders>
              <w:top w:val="nil"/>
              <w:left w:val="nil"/>
              <w:bottom w:val="nil"/>
              <w:right w:val="nil"/>
            </w:tcBorders>
            <w:noWrap/>
            <w:vAlign w:val="center"/>
          </w:tcPr>
          <w:p w14:paraId="1C43C8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6F7AD29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0.003</w:t>
            </w:r>
          </w:p>
        </w:tc>
        <w:tc>
          <w:tcPr>
            <w:tcW w:w="593" w:type="pct"/>
            <w:tcBorders>
              <w:top w:val="nil"/>
              <w:left w:val="nil"/>
              <w:bottom w:val="nil"/>
              <w:right w:val="nil"/>
            </w:tcBorders>
            <w:noWrap/>
            <w:vAlign w:val="center"/>
          </w:tcPr>
          <w:p w14:paraId="55EE93B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2128C0BF">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4488064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1_2164</w:t>
            </w:r>
          </w:p>
        </w:tc>
        <w:tc>
          <w:tcPr>
            <w:tcW w:w="603" w:type="pct"/>
            <w:tcBorders>
              <w:top w:val="nil"/>
              <w:left w:val="nil"/>
              <w:bottom w:val="nil"/>
              <w:right w:val="nil"/>
            </w:tcBorders>
            <w:noWrap/>
            <w:vAlign w:val="center"/>
          </w:tcPr>
          <w:p w14:paraId="3165971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439.81</w:t>
            </w:r>
          </w:p>
        </w:tc>
        <w:tc>
          <w:tcPr>
            <w:tcW w:w="606" w:type="pct"/>
            <w:tcBorders>
              <w:top w:val="nil"/>
              <w:left w:val="nil"/>
              <w:bottom w:val="nil"/>
              <w:right w:val="nil"/>
            </w:tcBorders>
            <w:noWrap/>
            <w:vAlign w:val="center"/>
          </w:tcPr>
          <w:p w14:paraId="21629AF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1134" w:type="pct"/>
            <w:tcBorders>
              <w:top w:val="nil"/>
              <w:left w:val="nil"/>
              <w:bottom w:val="nil"/>
              <w:right w:val="nil"/>
            </w:tcBorders>
            <w:noWrap/>
            <w:vAlign w:val="center"/>
          </w:tcPr>
          <w:p w14:paraId="5EDF930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-4.379</w:t>
            </w:r>
          </w:p>
        </w:tc>
        <w:tc>
          <w:tcPr>
            <w:tcW w:w="756" w:type="pct"/>
            <w:tcBorders>
              <w:top w:val="nil"/>
              <w:left w:val="nil"/>
              <w:bottom w:val="nil"/>
              <w:right w:val="nil"/>
            </w:tcBorders>
            <w:noWrap/>
            <w:vAlign w:val="center"/>
          </w:tcPr>
          <w:p w14:paraId="42184E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0.041</w:t>
            </w:r>
          </w:p>
        </w:tc>
        <w:tc>
          <w:tcPr>
            <w:tcW w:w="505" w:type="pct"/>
            <w:tcBorders>
              <w:top w:val="nil"/>
              <w:left w:val="nil"/>
              <w:bottom w:val="nil"/>
              <w:right w:val="nil"/>
            </w:tcBorders>
            <w:noWrap/>
            <w:vAlign w:val="center"/>
          </w:tcPr>
          <w:p w14:paraId="397D18D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0.201</w:t>
            </w:r>
          </w:p>
        </w:tc>
        <w:tc>
          <w:tcPr>
            <w:tcW w:w="593" w:type="pct"/>
            <w:tcBorders>
              <w:top w:val="nil"/>
              <w:left w:val="nil"/>
              <w:bottom w:val="nil"/>
              <w:right w:val="nil"/>
            </w:tcBorders>
            <w:noWrap/>
            <w:vAlign w:val="center"/>
          </w:tcPr>
          <w:p w14:paraId="0F2F359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30DBB735">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33772AC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1_492</w:t>
            </w:r>
          </w:p>
        </w:tc>
        <w:tc>
          <w:tcPr>
            <w:tcW w:w="603" w:type="pct"/>
            <w:tcBorders>
              <w:top w:val="nil"/>
              <w:left w:val="nil"/>
              <w:bottom w:val="nil"/>
              <w:right w:val="nil"/>
            </w:tcBorders>
            <w:noWrap/>
            <w:vAlign w:val="center"/>
          </w:tcPr>
          <w:p w14:paraId="7DB070B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1272.79</w:t>
            </w:r>
          </w:p>
        </w:tc>
        <w:tc>
          <w:tcPr>
            <w:tcW w:w="606" w:type="pct"/>
            <w:tcBorders>
              <w:top w:val="nil"/>
              <w:left w:val="nil"/>
              <w:bottom w:val="nil"/>
              <w:right w:val="nil"/>
            </w:tcBorders>
            <w:noWrap/>
            <w:vAlign w:val="center"/>
          </w:tcPr>
          <w:p w14:paraId="74E0788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4235.65</w:t>
            </w:r>
          </w:p>
        </w:tc>
        <w:tc>
          <w:tcPr>
            <w:tcW w:w="1134" w:type="pct"/>
            <w:tcBorders>
              <w:top w:val="nil"/>
              <w:left w:val="nil"/>
              <w:bottom w:val="nil"/>
              <w:right w:val="nil"/>
            </w:tcBorders>
            <w:noWrap/>
            <w:vAlign w:val="center"/>
          </w:tcPr>
          <w:p w14:paraId="627C329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1.818</w:t>
            </w:r>
          </w:p>
        </w:tc>
        <w:tc>
          <w:tcPr>
            <w:tcW w:w="756" w:type="pct"/>
            <w:tcBorders>
              <w:top w:val="nil"/>
              <w:left w:val="nil"/>
              <w:bottom w:val="nil"/>
              <w:right w:val="nil"/>
            </w:tcBorders>
            <w:noWrap/>
            <w:vAlign w:val="center"/>
          </w:tcPr>
          <w:p w14:paraId="51ADFE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1B18F6A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0.004</w:t>
            </w:r>
          </w:p>
        </w:tc>
        <w:tc>
          <w:tcPr>
            <w:tcW w:w="593" w:type="pct"/>
            <w:tcBorders>
              <w:top w:val="nil"/>
              <w:left w:val="nil"/>
              <w:bottom w:val="nil"/>
              <w:right w:val="nil"/>
            </w:tcBorders>
            <w:noWrap/>
            <w:vAlign w:val="center"/>
          </w:tcPr>
          <w:p w14:paraId="27BA4A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49CA3A10">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8104A4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10_2411</w:t>
            </w:r>
          </w:p>
        </w:tc>
        <w:tc>
          <w:tcPr>
            <w:tcW w:w="603" w:type="pct"/>
            <w:tcBorders>
              <w:top w:val="nil"/>
              <w:left w:val="nil"/>
              <w:bottom w:val="nil"/>
              <w:right w:val="nil"/>
            </w:tcBorders>
            <w:noWrap/>
            <w:vAlign w:val="center"/>
          </w:tcPr>
          <w:p w14:paraId="23FED12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01AA77C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444.50</w:t>
            </w:r>
          </w:p>
        </w:tc>
        <w:tc>
          <w:tcPr>
            <w:tcW w:w="1134" w:type="pct"/>
            <w:tcBorders>
              <w:top w:val="nil"/>
              <w:left w:val="nil"/>
              <w:bottom w:val="nil"/>
              <w:right w:val="nil"/>
            </w:tcBorders>
            <w:noWrap/>
            <w:vAlign w:val="center"/>
          </w:tcPr>
          <w:p w14:paraId="03C0A52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4.231</w:t>
            </w:r>
          </w:p>
        </w:tc>
        <w:tc>
          <w:tcPr>
            <w:tcW w:w="756" w:type="pct"/>
            <w:tcBorders>
              <w:top w:val="nil"/>
              <w:left w:val="nil"/>
              <w:bottom w:val="nil"/>
              <w:right w:val="nil"/>
            </w:tcBorders>
            <w:noWrap/>
            <w:vAlign w:val="center"/>
          </w:tcPr>
          <w:p w14:paraId="108D20B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0.021</w:t>
            </w:r>
          </w:p>
        </w:tc>
        <w:tc>
          <w:tcPr>
            <w:tcW w:w="505" w:type="pct"/>
            <w:tcBorders>
              <w:top w:val="nil"/>
              <w:left w:val="nil"/>
              <w:bottom w:val="nil"/>
              <w:right w:val="nil"/>
            </w:tcBorders>
            <w:noWrap/>
            <w:vAlign w:val="center"/>
          </w:tcPr>
          <w:p w14:paraId="112DD36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0.128</w:t>
            </w:r>
          </w:p>
        </w:tc>
        <w:tc>
          <w:tcPr>
            <w:tcW w:w="593" w:type="pct"/>
            <w:tcBorders>
              <w:top w:val="nil"/>
              <w:left w:val="nil"/>
              <w:bottom w:val="nil"/>
              <w:right w:val="nil"/>
            </w:tcBorders>
            <w:noWrap/>
            <w:vAlign w:val="center"/>
          </w:tcPr>
          <w:p w14:paraId="2613344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01E99C3B">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6E224FF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10_2412</w:t>
            </w:r>
          </w:p>
        </w:tc>
        <w:tc>
          <w:tcPr>
            <w:tcW w:w="603" w:type="pct"/>
            <w:tcBorders>
              <w:top w:val="nil"/>
              <w:left w:val="nil"/>
              <w:bottom w:val="nil"/>
              <w:right w:val="nil"/>
            </w:tcBorders>
            <w:noWrap/>
            <w:vAlign w:val="center"/>
          </w:tcPr>
          <w:p w14:paraId="3562984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227915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444.50</w:t>
            </w:r>
          </w:p>
        </w:tc>
        <w:tc>
          <w:tcPr>
            <w:tcW w:w="1134" w:type="pct"/>
            <w:tcBorders>
              <w:top w:val="nil"/>
              <w:left w:val="nil"/>
              <w:bottom w:val="nil"/>
              <w:right w:val="nil"/>
            </w:tcBorders>
            <w:noWrap/>
            <w:vAlign w:val="center"/>
          </w:tcPr>
          <w:p w14:paraId="1A3C33F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4.231</w:t>
            </w:r>
          </w:p>
        </w:tc>
        <w:tc>
          <w:tcPr>
            <w:tcW w:w="756" w:type="pct"/>
            <w:tcBorders>
              <w:top w:val="nil"/>
              <w:left w:val="nil"/>
              <w:bottom w:val="nil"/>
              <w:right w:val="nil"/>
            </w:tcBorders>
            <w:noWrap/>
            <w:vAlign w:val="center"/>
          </w:tcPr>
          <w:p w14:paraId="12A3371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0.021</w:t>
            </w:r>
          </w:p>
        </w:tc>
        <w:tc>
          <w:tcPr>
            <w:tcW w:w="505" w:type="pct"/>
            <w:tcBorders>
              <w:top w:val="nil"/>
              <w:left w:val="nil"/>
              <w:bottom w:val="nil"/>
              <w:right w:val="nil"/>
            </w:tcBorders>
            <w:noWrap/>
            <w:vAlign w:val="center"/>
          </w:tcPr>
          <w:p w14:paraId="1A865B4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0.128</w:t>
            </w:r>
          </w:p>
        </w:tc>
        <w:tc>
          <w:tcPr>
            <w:tcW w:w="593" w:type="pct"/>
            <w:tcBorders>
              <w:top w:val="nil"/>
              <w:left w:val="nil"/>
              <w:bottom w:val="nil"/>
              <w:right w:val="nil"/>
            </w:tcBorders>
            <w:noWrap/>
            <w:vAlign w:val="center"/>
          </w:tcPr>
          <w:p w14:paraId="2F699E4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2B5B7E88">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A1B2A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10_3543</w:t>
            </w:r>
          </w:p>
        </w:tc>
        <w:tc>
          <w:tcPr>
            <w:tcW w:w="603" w:type="pct"/>
            <w:tcBorders>
              <w:top w:val="nil"/>
              <w:left w:val="nil"/>
              <w:bottom w:val="nil"/>
              <w:right w:val="nil"/>
            </w:tcBorders>
            <w:noWrap/>
            <w:vAlign w:val="center"/>
          </w:tcPr>
          <w:p w14:paraId="7F44AF4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362.99</w:t>
            </w:r>
          </w:p>
        </w:tc>
        <w:tc>
          <w:tcPr>
            <w:tcW w:w="606" w:type="pct"/>
            <w:tcBorders>
              <w:top w:val="nil"/>
              <w:left w:val="nil"/>
              <w:bottom w:val="nil"/>
              <w:right w:val="nil"/>
            </w:tcBorders>
            <w:noWrap/>
            <w:vAlign w:val="center"/>
          </w:tcPr>
          <w:p w14:paraId="0904C39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1134" w:type="pct"/>
            <w:tcBorders>
              <w:top w:val="nil"/>
              <w:left w:val="nil"/>
              <w:bottom w:val="nil"/>
              <w:right w:val="nil"/>
            </w:tcBorders>
            <w:noWrap/>
            <w:vAlign w:val="center"/>
          </w:tcPr>
          <w:p w14:paraId="16D0ED8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-4.088</w:t>
            </w:r>
          </w:p>
        </w:tc>
        <w:tc>
          <w:tcPr>
            <w:tcW w:w="756" w:type="pct"/>
            <w:tcBorders>
              <w:top w:val="nil"/>
              <w:left w:val="nil"/>
              <w:bottom w:val="nil"/>
              <w:right w:val="nil"/>
            </w:tcBorders>
            <w:noWrap/>
            <w:vAlign w:val="center"/>
          </w:tcPr>
          <w:p w14:paraId="6835DE5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0.043</w:t>
            </w:r>
          </w:p>
        </w:tc>
        <w:tc>
          <w:tcPr>
            <w:tcW w:w="505" w:type="pct"/>
            <w:tcBorders>
              <w:top w:val="nil"/>
              <w:left w:val="nil"/>
              <w:bottom w:val="nil"/>
              <w:right w:val="nil"/>
            </w:tcBorders>
            <w:noWrap/>
            <w:vAlign w:val="center"/>
          </w:tcPr>
          <w:p w14:paraId="759F78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1.000</w:t>
            </w:r>
          </w:p>
        </w:tc>
        <w:tc>
          <w:tcPr>
            <w:tcW w:w="593" w:type="pct"/>
            <w:tcBorders>
              <w:top w:val="nil"/>
              <w:left w:val="nil"/>
              <w:bottom w:val="nil"/>
              <w:right w:val="nil"/>
            </w:tcBorders>
            <w:noWrap/>
            <w:vAlign w:val="center"/>
          </w:tcPr>
          <w:p w14:paraId="01D389D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0C9B2FF9">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011EC3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11_3801</w:t>
            </w:r>
          </w:p>
        </w:tc>
        <w:tc>
          <w:tcPr>
            <w:tcW w:w="603" w:type="pct"/>
            <w:tcBorders>
              <w:top w:val="nil"/>
              <w:left w:val="nil"/>
              <w:bottom w:val="nil"/>
              <w:right w:val="nil"/>
            </w:tcBorders>
            <w:noWrap/>
            <w:vAlign w:val="center"/>
          </w:tcPr>
          <w:p w14:paraId="7A9EFAE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2006.97</w:t>
            </w:r>
          </w:p>
        </w:tc>
        <w:tc>
          <w:tcPr>
            <w:tcW w:w="606" w:type="pct"/>
            <w:tcBorders>
              <w:top w:val="nil"/>
              <w:left w:val="nil"/>
              <w:bottom w:val="nil"/>
              <w:right w:val="nil"/>
            </w:tcBorders>
            <w:noWrap/>
            <w:vAlign w:val="center"/>
          </w:tcPr>
          <w:p w14:paraId="400C475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13412.10</w:t>
            </w:r>
          </w:p>
        </w:tc>
        <w:tc>
          <w:tcPr>
            <w:tcW w:w="1134" w:type="pct"/>
            <w:tcBorders>
              <w:top w:val="nil"/>
              <w:left w:val="nil"/>
              <w:bottom w:val="nil"/>
              <w:right w:val="nil"/>
            </w:tcBorders>
            <w:noWrap/>
            <w:vAlign w:val="center"/>
          </w:tcPr>
          <w:p w14:paraId="321A6D5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2.813</w:t>
            </w:r>
          </w:p>
        </w:tc>
        <w:tc>
          <w:tcPr>
            <w:tcW w:w="756" w:type="pct"/>
            <w:tcBorders>
              <w:top w:val="nil"/>
              <w:left w:val="nil"/>
              <w:bottom w:val="nil"/>
              <w:right w:val="nil"/>
            </w:tcBorders>
            <w:noWrap/>
            <w:vAlign w:val="center"/>
          </w:tcPr>
          <w:p w14:paraId="3AE2539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17AC9F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93" w:type="pct"/>
            <w:tcBorders>
              <w:top w:val="nil"/>
              <w:left w:val="nil"/>
              <w:bottom w:val="nil"/>
              <w:right w:val="nil"/>
            </w:tcBorders>
            <w:noWrap/>
            <w:vAlign w:val="center"/>
          </w:tcPr>
          <w:p w14:paraId="547AF87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15F042E7">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388C1A2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11_4517</w:t>
            </w:r>
          </w:p>
        </w:tc>
        <w:tc>
          <w:tcPr>
            <w:tcW w:w="603" w:type="pct"/>
            <w:tcBorders>
              <w:top w:val="nil"/>
              <w:left w:val="nil"/>
              <w:bottom w:val="nil"/>
              <w:right w:val="nil"/>
            </w:tcBorders>
            <w:noWrap/>
            <w:vAlign w:val="center"/>
          </w:tcPr>
          <w:p w14:paraId="71D43AE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928.58</w:t>
            </w:r>
          </w:p>
        </w:tc>
        <w:tc>
          <w:tcPr>
            <w:tcW w:w="606" w:type="pct"/>
            <w:tcBorders>
              <w:top w:val="nil"/>
              <w:left w:val="nil"/>
              <w:bottom w:val="nil"/>
              <w:right w:val="nil"/>
            </w:tcBorders>
            <w:noWrap/>
            <w:vAlign w:val="center"/>
          </w:tcPr>
          <w:p w14:paraId="75E5CAD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121.76</w:t>
            </w:r>
          </w:p>
        </w:tc>
        <w:tc>
          <w:tcPr>
            <w:tcW w:w="1134" w:type="pct"/>
            <w:tcBorders>
              <w:top w:val="nil"/>
              <w:left w:val="nil"/>
              <w:bottom w:val="nil"/>
              <w:right w:val="nil"/>
            </w:tcBorders>
            <w:noWrap/>
            <w:vAlign w:val="center"/>
          </w:tcPr>
          <w:p w14:paraId="0BA2DE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-2.947</w:t>
            </w:r>
          </w:p>
        </w:tc>
        <w:tc>
          <w:tcPr>
            <w:tcW w:w="756" w:type="pct"/>
            <w:tcBorders>
              <w:top w:val="nil"/>
              <w:left w:val="nil"/>
              <w:bottom w:val="nil"/>
              <w:right w:val="nil"/>
            </w:tcBorders>
            <w:noWrap/>
            <w:vAlign w:val="center"/>
          </w:tcPr>
          <w:p w14:paraId="02515DC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0.024</w:t>
            </w:r>
          </w:p>
        </w:tc>
        <w:tc>
          <w:tcPr>
            <w:tcW w:w="505" w:type="pct"/>
            <w:tcBorders>
              <w:top w:val="nil"/>
              <w:left w:val="nil"/>
              <w:bottom w:val="nil"/>
              <w:right w:val="nil"/>
            </w:tcBorders>
            <w:noWrap/>
            <w:vAlign w:val="center"/>
          </w:tcPr>
          <w:p w14:paraId="0686D11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0.138</w:t>
            </w:r>
          </w:p>
        </w:tc>
        <w:tc>
          <w:tcPr>
            <w:tcW w:w="593" w:type="pct"/>
            <w:tcBorders>
              <w:top w:val="nil"/>
              <w:left w:val="nil"/>
              <w:bottom w:val="nil"/>
              <w:right w:val="nil"/>
            </w:tcBorders>
            <w:noWrap/>
            <w:vAlign w:val="center"/>
          </w:tcPr>
          <w:p w14:paraId="7D11261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39CD0C71">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3D4365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12_5841</w:t>
            </w:r>
          </w:p>
        </w:tc>
        <w:tc>
          <w:tcPr>
            <w:tcW w:w="603" w:type="pct"/>
            <w:tcBorders>
              <w:top w:val="nil"/>
              <w:left w:val="nil"/>
              <w:bottom w:val="nil"/>
              <w:right w:val="nil"/>
            </w:tcBorders>
            <w:noWrap/>
            <w:vAlign w:val="center"/>
          </w:tcPr>
          <w:p w14:paraId="5DA405D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7880E9A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456.27</w:t>
            </w:r>
          </w:p>
        </w:tc>
        <w:tc>
          <w:tcPr>
            <w:tcW w:w="1134" w:type="pct"/>
            <w:tcBorders>
              <w:top w:val="nil"/>
              <w:left w:val="nil"/>
              <w:bottom w:val="nil"/>
              <w:right w:val="nil"/>
            </w:tcBorders>
            <w:noWrap/>
            <w:vAlign w:val="center"/>
          </w:tcPr>
          <w:p w14:paraId="0491E3F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4.280</w:t>
            </w:r>
          </w:p>
        </w:tc>
        <w:tc>
          <w:tcPr>
            <w:tcW w:w="756" w:type="pct"/>
            <w:tcBorders>
              <w:top w:val="nil"/>
              <w:left w:val="nil"/>
              <w:bottom w:val="nil"/>
              <w:right w:val="nil"/>
            </w:tcBorders>
            <w:noWrap/>
            <w:vAlign w:val="center"/>
          </w:tcPr>
          <w:p w14:paraId="6BE2A10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0.021</w:t>
            </w:r>
          </w:p>
        </w:tc>
        <w:tc>
          <w:tcPr>
            <w:tcW w:w="505" w:type="pct"/>
            <w:tcBorders>
              <w:top w:val="nil"/>
              <w:left w:val="nil"/>
              <w:bottom w:val="nil"/>
              <w:right w:val="nil"/>
            </w:tcBorders>
            <w:noWrap/>
            <w:vAlign w:val="center"/>
          </w:tcPr>
          <w:p w14:paraId="7048EC9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0.128</w:t>
            </w:r>
          </w:p>
        </w:tc>
        <w:tc>
          <w:tcPr>
            <w:tcW w:w="593" w:type="pct"/>
            <w:tcBorders>
              <w:top w:val="nil"/>
              <w:left w:val="nil"/>
              <w:bottom w:val="nil"/>
              <w:right w:val="nil"/>
            </w:tcBorders>
            <w:noWrap/>
            <w:vAlign w:val="center"/>
          </w:tcPr>
          <w:p w14:paraId="38A8ABA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71302D06">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0A6313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13_7434</w:t>
            </w:r>
          </w:p>
        </w:tc>
        <w:tc>
          <w:tcPr>
            <w:tcW w:w="603" w:type="pct"/>
            <w:tcBorders>
              <w:top w:val="nil"/>
              <w:left w:val="nil"/>
              <w:bottom w:val="nil"/>
              <w:right w:val="nil"/>
            </w:tcBorders>
            <w:noWrap/>
            <w:vAlign w:val="center"/>
          </w:tcPr>
          <w:p w14:paraId="15ED4E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87.96</w:t>
            </w:r>
          </w:p>
        </w:tc>
        <w:tc>
          <w:tcPr>
            <w:tcW w:w="606" w:type="pct"/>
            <w:tcBorders>
              <w:top w:val="nil"/>
              <w:left w:val="nil"/>
              <w:bottom w:val="nil"/>
              <w:right w:val="nil"/>
            </w:tcBorders>
            <w:noWrap/>
            <w:vAlign w:val="center"/>
          </w:tcPr>
          <w:p w14:paraId="4BEE775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7655.32</w:t>
            </w:r>
          </w:p>
        </w:tc>
        <w:tc>
          <w:tcPr>
            <w:tcW w:w="1134" w:type="pct"/>
            <w:tcBorders>
              <w:top w:val="nil"/>
              <w:left w:val="nil"/>
              <w:bottom w:val="nil"/>
              <w:right w:val="nil"/>
            </w:tcBorders>
            <w:noWrap/>
            <w:vAlign w:val="center"/>
          </w:tcPr>
          <w:p w14:paraId="166614D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6.481</w:t>
            </w:r>
          </w:p>
        </w:tc>
        <w:tc>
          <w:tcPr>
            <w:tcW w:w="756" w:type="pct"/>
            <w:tcBorders>
              <w:top w:val="nil"/>
              <w:left w:val="nil"/>
              <w:bottom w:val="nil"/>
              <w:right w:val="nil"/>
            </w:tcBorders>
            <w:noWrap/>
            <w:vAlign w:val="center"/>
          </w:tcPr>
          <w:p w14:paraId="653923D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5C21A6E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93" w:type="pct"/>
            <w:tcBorders>
              <w:top w:val="nil"/>
              <w:left w:val="nil"/>
              <w:bottom w:val="nil"/>
              <w:right w:val="nil"/>
            </w:tcBorders>
            <w:noWrap/>
            <w:vAlign w:val="center"/>
          </w:tcPr>
          <w:p w14:paraId="120BFE8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0397A1A0">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603C30E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14_8832</w:t>
            </w:r>
          </w:p>
        </w:tc>
        <w:tc>
          <w:tcPr>
            <w:tcW w:w="603" w:type="pct"/>
            <w:tcBorders>
              <w:top w:val="nil"/>
              <w:left w:val="nil"/>
              <w:bottom w:val="nil"/>
              <w:right w:val="nil"/>
            </w:tcBorders>
            <w:noWrap/>
            <w:vAlign w:val="center"/>
          </w:tcPr>
          <w:p w14:paraId="002D9D6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503.43</w:t>
            </w:r>
          </w:p>
        </w:tc>
        <w:tc>
          <w:tcPr>
            <w:tcW w:w="606" w:type="pct"/>
            <w:tcBorders>
              <w:top w:val="nil"/>
              <w:left w:val="nil"/>
              <w:bottom w:val="nil"/>
              <w:right w:val="nil"/>
            </w:tcBorders>
            <w:noWrap/>
            <w:vAlign w:val="center"/>
          </w:tcPr>
          <w:p w14:paraId="70FB95A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1134" w:type="pct"/>
            <w:tcBorders>
              <w:top w:val="nil"/>
              <w:left w:val="nil"/>
              <w:bottom w:val="nil"/>
              <w:right w:val="nil"/>
            </w:tcBorders>
            <w:noWrap/>
            <w:vAlign w:val="center"/>
          </w:tcPr>
          <w:p w14:paraId="7EA965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-4.545</w:t>
            </w:r>
          </w:p>
        </w:tc>
        <w:tc>
          <w:tcPr>
            <w:tcW w:w="756" w:type="pct"/>
            <w:tcBorders>
              <w:top w:val="nil"/>
              <w:left w:val="nil"/>
              <w:bottom w:val="nil"/>
              <w:right w:val="nil"/>
            </w:tcBorders>
            <w:noWrap/>
            <w:vAlign w:val="center"/>
          </w:tcPr>
          <w:p w14:paraId="439ACC5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0.012</w:t>
            </w:r>
          </w:p>
        </w:tc>
        <w:tc>
          <w:tcPr>
            <w:tcW w:w="505" w:type="pct"/>
            <w:tcBorders>
              <w:top w:val="nil"/>
              <w:left w:val="nil"/>
              <w:bottom w:val="nil"/>
              <w:right w:val="nil"/>
            </w:tcBorders>
            <w:noWrap/>
            <w:vAlign w:val="center"/>
          </w:tcPr>
          <w:p w14:paraId="249E9FA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0.099</w:t>
            </w:r>
          </w:p>
        </w:tc>
        <w:tc>
          <w:tcPr>
            <w:tcW w:w="593" w:type="pct"/>
            <w:tcBorders>
              <w:top w:val="nil"/>
              <w:left w:val="nil"/>
              <w:bottom w:val="nil"/>
              <w:right w:val="nil"/>
            </w:tcBorders>
            <w:noWrap/>
            <w:vAlign w:val="center"/>
          </w:tcPr>
          <w:p w14:paraId="745F359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49E470DE">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6B201A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15_10108</w:t>
            </w:r>
          </w:p>
        </w:tc>
        <w:tc>
          <w:tcPr>
            <w:tcW w:w="603" w:type="pct"/>
            <w:tcBorders>
              <w:top w:val="nil"/>
              <w:left w:val="nil"/>
              <w:bottom w:val="nil"/>
              <w:right w:val="nil"/>
            </w:tcBorders>
            <w:noWrap/>
            <w:vAlign w:val="center"/>
          </w:tcPr>
          <w:p w14:paraId="49A2438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7106598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432.47</w:t>
            </w:r>
          </w:p>
        </w:tc>
        <w:tc>
          <w:tcPr>
            <w:tcW w:w="1134" w:type="pct"/>
            <w:tcBorders>
              <w:top w:val="nil"/>
              <w:left w:val="nil"/>
              <w:bottom w:val="nil"/>
              <w:right w:val="nil"/>
            </w:tcBorders>
            <w:noWrap/>
            <w:vAlign w:val="center"/>
          </w:tcPr>
          <w:p w14:paraId="1BA6748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4.197</w:t>
            </w:r>
          </w:p>
        </w:tc>
        <w:tc>
          <w:tcPr>
            <w:tcW w:w="756" w:type="pct"/>
            <w:tcBorders>
              <w:top w:val="nil"/>
              <w:left w:val="nil"/>
              <w:bottom w:val="nil"/>
              <w:right w:val="nil"/>
            </w:tcBorders>
            <w:noWrap/>
            <w:vAlign w:val="center"/>
          </w:tcPr>
          <w:p w14:paraId="5BD228A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0.024</w:t>
            </w:r>
          </w:p>
        </w:tc>
        <w:tc>
          <w:tcPr>
            <w:tcW w:w="505" w:type="pct"/>
            <w:tcBorders>
              <w:top w:val="nil"/>
              <w:left w:val="nil"/>
              <w:bottom w:val="nil"/>
              <w:right w:val="nil"/>
            </w:tcBorders>
            <w:noWrap/>
            <w:vAlign w:val="center"/>
          </w:tcPr>
          <w:p w14:paraId="286E69E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0.138</w:t>
            </w:r>
          </w:p>
        </w:tc>
        <w:tc>
          <w:tcPr>
            <w:tcW w:w="593" w:type="pct"/>
            <w:tcBorders>
              <w:top w:val="nil"/>
              <w:left w:val="nil"/>
              <w:bottom w:val="nil"/>
              <w:right w:val="nil"/>
            </w:tcBorders>
            <w:noWrap/>
            <w:vAlign w:val="center"/>
          </w:tcPr>
          <w:p w14:paraId="2EE2B27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231F2947">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5BCAC9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15_9547</w:t>
            </w:r>
          </w:p>
        </w:tc>
        <w:tc>
          <w:tcPr>
            <w:tcW w:w="603" w:type="pct"/>
            <w:tcBorders>
              <w:top w:val="nil"/>
              <w:left w:val="nil"/>
              <w:bottom w:val="nil"/>
              <w:right w:val="nil"/>
            </w:tcBorders>
            <w:noWrap/>
            <w:vAlign w:val="center"/>
          </w:tcPr>
          <w:p w14:paraId="0DB3EAD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4A45249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1116.30</w:t>
            </w:r>
          </w:p>
        </w:tc>
        <w:tc>
          <w:tcPr>
            <w:tcW w:w="1134" w:type="pct"/>
            <w:tcBorders>
              <w:top w:val="nil"/>
              <w:left w:val="nil"/>
              <w:bottom w:val="nil"/>
              <w:right w:val="nil"/>
            </w:tcBorders>
            <w:noWrap/>
            <w:vAlign w:val="center"/>
          </w:tcPr>
          <w:p w14:paraId="59991FE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5.559</w:t>
            </w:r>
          </w:p>
        </w:tc>
        <w:tc>
          <w:tcPr>
            <w:tcW w:w="756" w:type="pct"/>
            <w:tcBorders>
              <w:top w:val="nil"/>
              <w:left w:val="nil"/>
              <w:bottom w:val="nil"/>
              <w:right w:val="nil"/>
            </w:tcBorders>
            <w:noWrap/>
            <w:vAlign w:val="center"/>
          </w:tcPr>
          <w:p w14:paraId="6268B39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65BF3C5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0.004</w:t>
            </w:r>
          </w:p>
        </w:tc>
        <w:tc>
          <w:tcPr>
            <w:tcW w:w="593" w:type="pct"/>
            <w:tcBorders>
              <w:top w:val="nil"/>
              <w:left w:val="nil"/>
              <w:bottom w:val="nil"/>
              <w:right w:val="nil"/>
            </w:tcBorders>
            <w:noWrap/>
            <w:vAlign w:val="center"/>
          </w:tcPr>
          <w:p w14:paraId="747AB92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2E020AF5">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D7F3D2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15_9978</w:t>
            </w:r>
          </w:p>
        </w:tc>
        <w:tc>
          <w:tcPr>
            <w:tcW w:w="603" w:type="pct"/>
            <w:tcBorders>
              <w:top w:val="nil"/>
              <w:left w:val="nil"/>
              <w:bottom w:val="nil"/>
              <w:right w:val="nil"/>
            </w:tcBorders>
            <w:noWrap/>
            <w:vAlign w:val="center"/>
          </w:tcPr>
          <w:p w14:paraId="155A733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1235.53</w:t>
            </w:r>
          </w:p>
        </w:tc>
        <w:tc>
          <w:tcPr>
            <w:tcW w:w="606" w:type="pct"/>
            <w:tcBorders>
              <w:top w:val="nil"/>
              <w:left w:val="nil"/>
              <w:bottom w:val="nil"/>
              <w:right w:val="nil"/>
            </w:tcBorders>
            <w:noWrap/>
            <w:vAlign w:val="center"/>
          </w:tcPr>
          <w:p w14:paraId="4A01C6E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3318.94</w:t>
            </w:r>
          </w:p>
        </w:tc>
        <w:tc>
          <w:tcPr>
            <w:tcW w:w="1134" w:type="pct"/>
            <w:tcBorders>
              <w:top w:val="nil"/>
              <w:left w:val="nil"/>
              <w:bottom w:val="nil"/>
              <w:right w:val="nil"/>
            </w:tcBorders>
            <w:noWrap/>
            <w:vAlign w:val="center"/>
          </w:tcPr>
          <w:p w14:paraId="4137D31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1.521</w:t>
            </w:r>
          </w:p>
        </w:tc>
        <w:tc>
          <w:tcPr>
            <w:tcW w:w="756" w:type="pct"/>
            <w:tcBorders>
              <w:top w:val="nil"/>
              <w:left w:val="nil"/>
              <w:bottom w:val="nil"/>
              <w:right w:val="nil"/>
            </w:tcBorders>
            <w:noWrap/>
            <w:vAlign w:val="center"/>
          </w:tcPr>
          <w:p w14:paraId="15AB323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0.003</w:t>
            </w:r>
          </w:p>
        </w:tc>
        <w:tc>
          <w:tcPr>
            <w:tcW w:w="505" w:type="pct"/>
            <w:tcBorders>
              <w:top w:val="nil"/>
              <w:left w:val="nil"/>
              <w:bottom w:val="nil"/>
              <w:right w:val="nil"/>
            </w:tcBorders>
            <w:noWrap/>
            <w:vAlign w:val="center"/>
          </w:tcPr>
          <w:p w14:paraId="63B3302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0.039</w:t>
            </w:r>
          </w:p>
        </w:tc>
        <w:tc>
          <w:tcPr>
            <w:tcW w:w="593" w:type="pct"/>
            <w:tcBorders>
              <w:top w:val="nil"/>
              <w:left w:val="nil"/>
              <w:bottom w:val="nil"/>
              <w:right w:val="nil"/>
            </w:tcBorders>
            <w:noWrap/>
            <w:vAlign w:val="center"/>
          </w:tcPr>
          <w:p w14:paraId="6C4BAB9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5DB3C9B8">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1F6B29D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16_10586</w:t>
            </w:r>
          </w:p>
        </w:tc>
        <w:tc>
          <w:tcPr>
            <w:tcW w:w="603" w:type="pct"/>
            <w:tcBorders>
              <w:top w:val="nil"/>
              <w:left w:val="nil"/>
              <w:bottom w:val="nil"/>
              <w:right w:val="nil"/>
            </w:tcBorders>
            <w:noWrap/>
            <w:vAlign w:val="center"/>
          </w:tcPr>
          <w:p w14:paraId="6D3169A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1BAF4D9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1077.94</w:t>
            </w:r>
          </w:p>
        </w:tc>
        <w:tc>
          <w:tcPr>
            <w:tcW w:w="1134" w:type="pct"/>
            <w:tcBorders>
              <w:top w:val="nil"/>
              <w:left w:val="nil"/>
              <w:bottom w:val="nil"/>
              <w:right w:val="nil"/>
            </w:tcBorders>
            <w:noWrap/>
            <w:vAlign w:val="center"/>
          </w:tcPr>
          <w:p w14:paraId="2F40619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5.504</w:t>
            </w:r>
          </w:p>
        </w:tc>
        <w:tc>
          <w:tcPr>
            <w:tcW w:w="756" w:type="pct"/>
            <w:tcBorders>
              <w:top w:val="nil"/>
              <w:left w:val="nil"/>
              <w:bottom w:val="nil"/>
              <w:right w:val="nil"/>
            </w:tcBorders>
            <w:noWrap/>
            <w:vAlign w:val="center"/>
          </w:tcPr>
          <w:p w14:paraId="53EBA4A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1217B41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0.008</w:t>
            </w:r>
          </w:p>
        </w:tc>
        <w:tc>
          <w:tcPr>
            <w:tcW w:w="593" w:type="pct"/>
            <w:tcBorders>
              <w:top w:val="nil"/>
              <w:left w:val="nil"/>
              <w:bottom w:val="nil"/>
              <w:right w:val="nil"/>
            </w:tcBorders>
            <w:noWrap/>
            <w:vAlign w:val="center"/>
          </w:tcPr>
          <w:p w14:paraId="3264BD0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5F608241">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554E896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16_11364</w:t>
            </w:r>
          </w:p>
        </w:tc>
        <w:tc>
          <w:tcPr>
            <w:tcW w:w="603" w:type="pct"/>
            <w:tcBorders>
              <w:top w:val="nil"/>
              <w:left w:val="nil"/>
              <w:bottom w:val="nil"/>
              <w:right w:val="nil"/>
            </w:tcBorders>
            <w:noWrap/>
            <w:vAlign w:val="center"/>
          </w:tcPr>
          <w:p w14:paraId="40FB4F4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041C219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9429.79</w:t>
            </w:r>
          </w:p>
        </w:tc>
        <w:tc>
          <w:tcPr>
            <w:tcW w:w="1134" w:type="pct"/>
            <w:tcBorders>
              <w:top w:val="nil"/>
              <w:left w:val="nil"/>
              <w:bottom w:val="nil"/>
              <w:right w:val="nil"/>
            </w:tcBorders>
            <w:noWrap/>
            <w:vAlign w:val="center"/>
          </w:tcPr>
          <w:p w14:paraId="46427C4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8.641</w:t>
            </w:r>
          </w:p>
        </w:tc>
        <w:tc>
          <w:tcPr>
            <w:tcW w:w="756" w:type="pct"/>
            <w:tcBorders>
              <w:top w:val="nil"/>
              <w:left w:val="nil"/>
              <w:bottom w:val="nil"/>
              <w:right w:val="nil"/>
            </w:tcBorders>
            <w:noWrap/>
            <w:vAlign w:val="center"/>
          </w:tcPr>
          <w:p w14:paraId="7FA7378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4D0A915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93" w:type="pct"/>
            <w:tcBorders>
              <w:top w:val="nil"/>
              <w:left w:val="nil"/>
              <w:bottom w:val="nil"/>
              <w:right w:val="nil"/>
            </w:tcBorders>
            <w:noWrap/>
            <w:vAlign w:val="center"/>
          </w:tcPr>
          <w:p w14:paraId="2977436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47691344">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1471E34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18_13215</w:t>
            </w:r>
          </w:p>
        </w:tc>
        <w:tc>
          <w:tcPr>
            <w:tcW w:w="603" w:type="pct"/>
            <w:tcBorders>
              <w:top w:val="nil"/>
              <w:left w:val="nil"/>
              <w:bottom w:val="nil"/>
              <w:right w:val="nil"/>
            </w:tcBorders>
            <w:noWrap/>
            <w:vAlign w:val="center"/>
          </w:tcPr>
          <w:p w14:paraId="702942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91.77</w:t>
            </w:r>
          </w:p>
        </w:tc>
        <w:tc>
          <w:tcPr>
            <w:tcW w:w="606" w:type="pct"/>
            <w:tcBorders>
              <w:top w:val="nil"/>
              <w:left w:val="nil"/>
              <w:bottom w:val="nil"/>
              <w:right w:val="nil"/>
            </w:tcBorders>
            <w:noWrap/>
            <w:vAlign w:val="center"/>
          </w:tcPr>
          <w:p w14:paraId="79D716E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1001.52</w:t>
            </w:r>
          </w:p>
        </w:tc>
        <w:tc>
          <w:tcPr>
            <w:tcW w:w="1134" w:type="pct"/>
            <w:tcBorders>
              <w:top w:val="nil"/>
              <w:left w:val="nil"/>
              <w:bottom w:val="nil"/>
              <w:right w:val="nil"/>
            </w:tcBorders>
            <w:noWrap/>
            <w:vAlign w:val="center"/>
          </w:tcPr>
          <w:p w14:paraId="4B97833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3.550</w:t>
            </w:r>
          </w:p>
        </w:tc>
        <w:tc>
          <w:tcPr>
            <w:tcW w:w="756" w:type="pct"/>
            <w:tcBorders>
              <w:top w:val="nil"/>
              <w:left w:val="nil"/>
              <w:bottom w:val="nil"/>
              <w:right w:val="nil"/>
            </w:tcBorders>
            <w:noWrap/>
            <w:vAlign w:val="center"/>
          </w:tcPr>
          <w:p w14:paraId="0E91142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0.008</w:t>
            </w:r>
          </w:p>
        </w:tc>
        <w:tc>
          <w:tcPr>
            <w:tcW w:w="505" w:type="pct"/>
            <w:tcBorders>
              <w:top w:val="nil"/>
              <w:left w:val="nil"/>
              <w:bottom w:val="nil"/>
              <w:right w:val="nil"/>
            </w:tcBorders>
            <w:noWrap/>
            <w:vAlign w:val="center"/>
          </w:tcPr>
          <w:p w14:paraId="6EBF8AE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0.066</w:t>
            </w:r>
          </w:p>
        </w:tc>
        <w:tc>
          <w:tcPr>
            <w:tcW w:w="593" w:type="pct"/>
            <w:tcBorders>
              <w:top w:val="nil"/>
              <w:left w:val="nil"/>
              <w:bottom w:val="nil"/>
              <w:right w:val="nil"/>
            </w:tcBorders>
            <w:noWrap/>
            <w:vAlign w:val="center"/>
          </w:tcPr>
          <w:p w14:paraId="45401B6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6792D4A8">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2514FC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18_13726</w:t>
            </w:r>
          </w:p>
        </w:tc>
        <w:tc>
          <w:tcPr>
            <w:tcW w:w="603" w:type="pct"/>
            <w:tcBorders>
              <w:top w:val="nil"/>
              <w:left w:val="nil"/>
              <w:bottom w:val="nil"/>
              <w:right w:val="nil"/>
            </w:tcBorders>
            <w:noWrap/>
            <w:vAlign w:val="center"/>
          </w:tcPr>
          <w:p w14:paraId="312400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4D30CC2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391.60</w:t>
            </w:r>
          </w:p>
        </w:tc>
        <w:tc>
          <w:tcPr>
            <w:tcW w:w="1134" w:type="pct"/>
            <w:tcBorders>
              <w:top w:val="nil"/>
              <w:left w:val="nil"/>
              <w:bottom w:val="nil"/>
              <w:right w:val="nil"/>
            </w:tcBorders>
            <w:noWrap/>
            <w:vAlign w:val="center"/>
          </w:tcPr>
          <w:p w14:paraId="6414F8B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4.056</w:t>
            </w:r>
          </w:p>
        </w:tc>
        <w:tc>
          <w:tcPr>
            <w:tcW w:w="756" w:type="pct"/>
            <w:tcBorders>
              <w:top w:val="nil"/>
              <w:left w:val="nil"/>
              <w:bottom w:val="nil"/>
              <w:right w:val="nil"/>
            </w:tcBorders>
            <w:noWrap/>
            <w:vAlign w:val="center"/>
          </w:tcPr>
          <w:p w14:paraId="13966A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0.035</w:t>
            </w:r>
          </w:p>
        </w:tc>
        <w:tc>
          <w:tcPr>
            <w:tcW w:w="505" w:type="pct"/>
            <w:tcBorders>
              <w:top w:val="nil"/>
              <w:left w:val="nil"/>
              <w:bottom w:val="nil"/>
              <w:right w:val="nil"/>
            </w:tcBorders>
            <w:noWrap/>
            <w:vAlign w:val="center"/>
          </w:tcPr>
          <w:p w14:paraId="0C878C2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0.186</w:t>
            </w:r>
          </w:p>
        </w:tc>
        <w:tc>
          <w:tcPr>
            <w:tcW w:w="593" w:type="pct"/>
            <w:tcBorders>
              <w:top w:val="nil"/>
              <w:left w:val="nil"/>
              <w:bottom w:val="nil"/>
              <w:right w:val="nil"/>
            </w:tcBorders>
            <w:noWrap/>
            <w:vAlign w:val="center"/>
          </w:tcPr>
          <w:p w14:paraId="4717653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367064C1">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06F51D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3_17548</w:t>
            </w:r>
          </w:p>
        </w:tc>
        <w:tc>
          <w:tcPr>
            <w:tcW w:w="603" w:type="pct"/>
            <w:tcBorders>
              <w:top w:val="nil"/>
              <w:left w:val="nil"/>
              <w:bottom w:val="nil"/>
              <w:right w:val="nil"/>
            </w:tcBorders>
            <w:noWrap/>
            <w:vAlign w:val="center"/>
          </w:tcPr>
          <w:p w14:paraId="047A9E7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6F1EB7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489.56</w:t>
            </w:r>
          </w:p>
        </w:tc>
        <w:tc>
          <w:tcPr>
            <w:tcW w:w="1134" w:type="pct"/>
            <w:tcBorders>
              <w:top w:val="nil"/>
              <w:left w:val="nil"/>
              <w:bottom w:val="nil"/>
              <w:right w:val="nil"/>
            </w:tcBorders>
            <w:noWrap/>
            <w:vAlign w:val="center"/>
          </w:tcPr>
          <w:p w14:paraId="087BAC7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4.367</w:t>
            </w:r>
          </w:p>
        </w:tc>
        <w:tc>
          <w:tcPr>
            <w:tcW w:w="756" w:type="pct"/>
            <w:tcBorders>
              <w:top w:val="nil"/>
              <w:left w:val="nil"/>
              <w:bottom w:val="nil"/>
              <w:right w:val="nil"/>
            </w:tcBorders>
            <w:noWrap/>
            <w:vAlign w:val="center"/>
          </w:tcPr>
          <w:p w14:paraId="0B9362B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0.015</w:t>
            </w:r>
          </w:p>
        </w:tc>
        <w:tc>
          <w:tcPr>
            <w:tcW w:w="505" w:type="pct"/>
            <w:tcBorders>
              <w:top w:val="nil"/>
              <w:left w:val="nil"/>
              <w:bottom w:val="nil"/>
              <w:right w:val="nil"/>
            </w:tcBorders>
            <w:noWrap/>
            <w:vAlign w:val="center"/>
          </w:tcPr>
          <w:p w14:paraId="303EBD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0.114</w:t>
            </w:r>
          </w:p>
        </w:tc>
        <w:tc>
          <w:tcPr>
            <w:tcW w:w="593" w:type="pct"/>
            <w:tcBorders>
              <w:top w:val="nil"/>
              <w:left w:val="nil"/>
              <w:bottom w:val="nil"/>
              <w:right w:val="nil"/>
            </w:tcBorders>
            <w:noWrap/>
            <w:vAlign w:val="center"/>
          </w:tcPr>
          <w:p w14:paraId="71E6985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7A605053">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10D61DD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4_18980</w:t>
            </w:r>
          </w:p>
        </w:tc>
        <w:tc>
          <w:tcPr>
            <w:tcW w:w="603" w:type="pct"/>
            <w:tcBorders>
              <w:top w:val="nil"/>
              <w:left w:val="nil"/>
              <w:bottom w:val="nil"/>
              <w:right w:val="nil"/>
            </w:tcBorders>
            <w:noWrap/>
            <w:vAlign w:val="center"/>
          </w:tcPr>
          <w:p w14:paraId="0143F09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267193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27767.71</w:t>
            </w:r>
          </w:p>
        </w:tc>
        <w:tc>
          <w:tcPr>
            <w:tcW w:w="1134" w:type="pct"/>
            <w:tcBorders>
              <w:top w:val="nil"/>
              <w:left w:val="nil"/>
              <w:bottom w:val="nil"/>
              <w:right w:val="nil"/>
            </w:tcBorders>
            <w:noWrap/>
            <w:vAlign w:val="center"/>
          </w:tcPr>
          <w:p w14:paraId="6E3EA7E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10.200</w:t>
            </w:r>
          </w:p>
        </w:tc>
        <w:tc>
          <w:tcPr>
            <w:tcW w:w="756" w:type="pct"/>
            <w:tcBorders>
              <w:top w:val="nil"/>
              <w:left w:val="nil"/>
              <w:bottom w:val="nil"/>
              <w:right w:val="nil"/>
            </w:tcBorders>
            <w:noWrap/>
            <w:vAlign w:val="center"/>
          </w:tcPr>
          <w:p w14:paraId="74BC759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7CF7FF4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93" w:type="pct"/>
            <w:tcBorders>
              <w:top w:val="nil"/>
              <w:left w:val="nil"/>
              <w:bottom w:val="nil"/>
              <w:right w:val="nil"/>
            </w:tcBorders>
            <w:noWrap/>
            <w:vAlign w:val="center"/>
          </w:tcPr>
          <w:p w14:paraId="5109A73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3DF65FB9">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5BF6899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5_21252</w:t>
            </w:r>
          </w:p>
        </w:tc>
        <w:tc>
          <w:tcPr>
            <w:tcW w:w="603" w:type="pct"/>
            <w:tcBorders>
              <w:top w:val="nil"/>
              <w:left w:val="nil"/>
              <w:bottom w:val="nil"/>
              <w:right w:val="nil"/>
            </w:tcBorders>
            <w:noWrap/>
            <w:vAlign w:val="center"/>
          </w:tcPr>
          <w:p w14:paraId="1C0884F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1808.17</w:t>
            </w:r>
          </w:p>
        </w:tc>
        <w:tc>
          <w:tcPr>
            <w:tcW w:w="606" w:type="pct"/>
            <w:tcBorders>
              <w:top w:val="nil"/>
              <w:left w:val="nil"/>
              <w:bottom w:val="nil"/>
              <w:right w:val="nil"/>
            </w:tcBorders>
            <w:noWrap/>
            <w:vAlign w:val="center"/>
          </w:tcPr>
          <w:p w14:paraId="0DE2239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6017.72</w:t>
            </w:r>
          </w:p>
        </w:tc>
        <w:tc>
          <w:tcPr>
            <w:tcW w:w="1134" w:type="pct"/>
            <w:tcBorders>
              <w:top w:val="nil"/>
              <w:left w:val="nil"/>
              <w:bottom w:val="nil"/>
              <w:right w:val="nil"/>
            </w:tcBorders>
            <w:noWrap/>
            <w:vAlign w:val="center"/>
          </w:tcPr>
          <w:p w14:paraId="377D321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1.826</w:t>
            </w:r>
          </w:p>
        </w:tc>
        <w:tc>
          <w:tcPr>
            <w:tcW w:w="756" w:type="pct"/>
            <w:tcBorders>
              <w:top w:val="nil"/>
              <w:left w:val="nil"/>
              <w:bottom w:val="nil"/>
              <w:right w:val="nil"/>
            </w:tcBorders>
            <w:noWrap/>
            <w:vAlign w:val="center"/>
          </w:tcPr>
          <w:p w14:paraId="58F7D0C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3611717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0.004</w:t>
            </w:r>
          </w:p>
        </w:tc>
        <w:tc>
          <w:tcPr>
            <w:tcW w:w="593" w:type="pct"/>
            <w:tcBorders>
              <w:top w:val="nil"/>
              <w:left w:val="nil"/>
              <w:bottom w:val="nil"/>
              <w:right w:val="nil"/>
            </w:tcBorders>
            <w:noWrap/>
            <w:vAlign w:val="center"/>
          </w:tcPr>
          <w:p w14:paraId="563B59F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7215175B">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2FC308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5_21358</w:t>
            </w:r>
          </w:p>
        </w:tc>
        <w:tc>
          <w:tcPr>
            <w:tcW w:w="603" w:type="pct"/>
            <w:tcBorders>
              <w:top w:val="nil"/>
              <w:left w:val="nil"/>
              <w:bottom w:val="nil"/>
              <w:right w:val="nil"/>
            </w:tcBorders>
            <w:noWrap/>
            <w:vAlign w:val="center"/>
          </w:tcPr>
          <w:p w14:paraId="682F132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87.96</w:t>
            </w:r>
          </w:p>
        </w:tc>
        <w:tc>
          <w:tcPr>
            <w:tcW w:w="606" w:type="pct"/>
            <w:tcBorders>
              <w:top w:val="nil"/>
              <w:left w:val="nil"/>
              <w:bottom w:val="nil"/>
              <w:right w:val="nil"/>
            </w:tcBorders>
            <w:noWrap/>
            <w:vAlign w:val="center"/>
          </w:tcPr>
          <w:p w14:paraId="70FFADD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656.12</w:t>
            </w:r>
          </w:p>
        </w:tc>
        <w:tc>
          <w:tcPr>
            <w:tcW w:w="1134" w:type="pct"/>
            <w:tcBorders>
              <w:top w:val="nil"/>
              <w:left w:val="nil"/>
              <w:bottom w:val="nil"/>
              <w:right w:val="nil"/>
            </w:tcBorders>
            <w:noWrap/>
            <w:vAlign w:val="center"/>
          </w:tcPr>
          <w:p w14:paraId="1BBDF58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2.946</w:t>
            </w:r>
          </w:p>
        </w:tc>
        <w:tc>
          <w:tcPr>
            <w:tcW w:w="756" w:type="pct"/>
            <w:tcBorders>
              <w:top w:val="nil"/>
              <w:left w:val="nil"/>
              <w:bottom w:val="nil"/>
              <w:right w:val="nil"/>
            </w:tcBorders>
            <w:noWrap/>
            <w:vAlign w:val="center"/>
          </w:tcPr>
          <w:p w14:paraId="61818B8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0.040</w:t>
            </w:r>
          </w:p>
        </w:tc>
        <w:tc>
          <w:tcPr>
            <w:tcW w:w="505" w:type="pct"/>
            <w:tcBorders>
              <w:top w:val="nil"/>
              <w:left w:val="nil"/>
              <w:bottom w:val="nil"/>
              <w:right w:val="nil"/>
            </w:tcBorders>
            <w:noWrap/>
            <w:vAlign w:val="center"/>
          </w:tcPr>
          <w:p w14:paraId="41D245B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0.201</w:t>
            </w:r>
          </w:p>
        </w:tc>
        <w:tc>
          <w:tcPr>
            <w:tcW w:w="593" w:type="pct"/>
            <w:tcBorders>
              <w:top w:val="nil"/>
              <w:left w:val="nil"/>
              <w:bottom w:val="nil"/>
              <w:right w:val="nil"/>
            </w:tcBorders>
            <w:noWrap/>
            <w:vAlign w:val="center"/>
          </w:tcPr>
          <w:p w14:paraId="3AC9FDA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5F729747">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2E2DEB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5_22212</w:t>
            </w:r>
          </w:p>
        </w:tc>
        <w:tc>
          <w:tcPr>
            <w:tcW w:w="603" w:type="pct"/>
            <w:tcBorders>
              <w:top w:val="nil"/>
              <w:left w:val="nil"/>
              <w:bottom w:val="nil"/>
              <w:right w:val="nil"/>
            </w:tcBorders>
            <w:noWrap/>
            <w:vAlign w:val="center"/>
          </w:tcPr>
          <w:p w14:paraId="32B182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5EE51DA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550.04</w:t>
            </w:r>
          </w:p>
        </w:tc>
        <w:tc>
          <w:tcPr>
            <w:tcW w:w="1134" w:type="pct"/>
            <w:tcBorders>
              <w:top w:val="nil"/>
              <w:left w:val="nil"/>
              <w:bottom w:val="nil"/>
              <w:right w:val="nil"/>
            </w:tcBorders>
            <w:noWrap/>
            <w:vAlign w:val="center"/>
          </w:tcPr>
          <w:p w14:paraId="16B0A21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4.541</w:t>
            </w:r>
          </w:p>
        </w:tc>
        <w:tc>
          <w:tcPr>
            <w:tcW w:w="756" w:type="pct"/>
            <w:tcBorders>
              <w:top w:val="nil"/>
              <w:left w:val="nil"/>
              <w:bottom w:val="nil"/>
              <w:right w:val="nil"/>
            </w:tcBorders>
            <w:noWrap/>
            <w:vAlign w:val="center"/>
          </w:tcPr>
          <w:p w14:paraId="1147D65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0.014</w:t>
            </w:r>
          </w:p>
        </w:tc>
        <w:tc>
          <w:tcPr>
            <w:tcW w:w="505" w:type="pct"/>
            <w:tcBorders>
              <w:top w:val="nil"/>
              <w:left w:val="nil"/>
              <w:bottom w:val="nil"/>
              <w:right w:val="nil"/>
            </w:tcBorders>
            <w:noWrap/>
            <w:vAlign w:val="center"/>
          </w:tcPr>
          <w:p w14:paraId="0BF70D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0.106</w:t>
            </w:r>
          </w:p>
        </w:tc>
        <w:tc>
          <w:tcPr>
            <w:tcW w:w="593" w:type="pct"/>
            <w:tcBorders>
              <w:top w:val="nil"/>
              <w:left w:val="nil"/>
              <w:bottom w:val="nil"/>
              <w:right w:val="nil"/>
            </w:tcBorders>
            <w:noWrap/>
            <w:vAlign w:val="center"/>
          </w:tcPr>
          <w:p w14:paraId="1FD8E9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25C3777A">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4A22780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6_23425</w:t>
            </w:r>
          </w:p>
        </w:tc>
        <w:tc>
          <w:tcPr>
            <w:tcW w:w="603" w:type="pct"/>
            <w:tcBorders>
              <w:top w:val="nil"/>
              <w:left w:val="nil"/>
              <w:bottom w:val="nil"/>
              <w:right w:val="nil"/>
            </w:tcBorders>
            <w:noWrap/>
            <w:vAlign w:val="center"/>
          </w:tcPr>
          <w:p w14:paraId="27637A5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9069.68</w:t>
            </w:r>
          </w:p>
        </w:tc>
        <w:tc>
          <w:tcPr>
            <w:tcW w:w="606" w:type="pct"/>
            <w:tcBorders>
              <w:top w:val="nil"/>
              <w:left w:val="nil"/>
              <w:bottom w:val="nil"/>
              <w:right w:val="nil"/>
            </w:tcBorders>
            <w:noWrap/>
            <w:vAlign w:val="center"/>
          </w:tcPr>
          <w:p w14:paraId="2E590E4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3493.60</w:t>
            </w:r>
          </w:p>
        </w:tc>
        <w:tc>
          <w:tcPr>
            <w:tcW w:w="1134" w:type="pct"/>
            <w:tcBorders>
              <w:top w:val="nil"/>
              <w:left w:val="nil"/>
              <w:bottom w:val="nil"/>
              <w:right w:val="nil"/>
            </w:tcBorders>
            <w:noWrap/>
            <w:vAlign w:val="center"/>
          </w:tcPr>
          <w:p w14:paraId="2984CBB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-1.306</w:t>
            </w:r>
          </w:p>
        </w:tc>
        <w:tc>
          <w:tcPr>
            <w:tcW w:w="756" w:type="pct"/>
            <w:tcBorders>
              <w:top w:val="nil"/>
              <w:left w:val="nil"/>
              <w:bottom w:val="nil"/>
              <w:right w:val="nil"/>
            </w:tcBorders>
            <w:noWrap/>
            <w:vAlign w:val="center"/>
          </w:tcPr>
          <w:p w14:paraId="6688589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0.000</w:t>
            </w:r>
          </w:p>
        </w:tc>
        <w:tc>
          <w:tcPr>
            <w:tcW w:w="505" w:type="pct"/>
            <w:tcBorders>
              <w:top w:val="nil"/>
              <w:left w:val="nil"/>
              <w:bottom w:val="nil"/>
              <w:right w:val="nil"/>
            </w:tcBorders>
            <w:noWrap/>
            <w:vAlign w:val="center"/>
          </w:tcPr>
          <w:p w14:paraId="17BA7CC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0.004</w:t>
            </w:r>
          </w:p>
        </w:tc>
        <w:tc>
          <w:tcPr>
            <w:tcW w:w="593" w:type="pct"/>
            <w:tcBorders>
              <w:top w:val="nil"/>
              <w:left w:val="nil"/>
              <w:bottom w:val="nil"/>
              <w:right w:val="nil"/>
            </w:tcBorders>
            <w:noWrap/>
            <w:vAlign w:val="center"/>
          </w:tcPr>
          <w:p w14:paraId="6851D0C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511585E4">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56CB4F9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7_25459</w:t>
            </w:r>
          </w:p>
        </w:tc>
        <w:tc>
          <w:tcPr>
            <w:tcW w:w="603" w:type="pct"/>
            <w:tcBorders>
              <w:top w:val="nil"/>
              <w:left w:val="nil"/>
              <w:bottom w:val="nil"/>
              <w:right w:val="nil"/>
            </w:tcBorders>
            <w:noWrap/>
            <w:vAlign w:val="center"/>
          </w:tcPr>
          <w:p w14:paraId="50B976F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584.06</w:t>
            </w:r>
          </w:p>
        </w:tc>
        <w:tc>
          <w:tcPr>
            <w:tcW w:w="606" w:type="pct"/>
            <w:tcBorders>
              <w:top w:val="nil"/>
              <w:left w:val="nil"/>
              <w:bottom w:val="nil"/>
              <w:right w:val="nil"/>
            </w:tcBorders>
            <w:noWrap/>
            <w:vAlign w:val="center"/>
          </w:tcPr>
          <w:p w14:paraId="761618D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1134" w:type="pct"/>
            <w:tcBorders>
              <w:top w:val="nil"/>
              <w:left w:val="nil"/>
              <w:bottom w:val="nil"/>
              <w:right w:val="nil"/>
            </w:tcBorders>
            <w:noWrap/>
            <w:vAlign w:val="center"/>
          </w:tcPr>
          <w:p w14:paraId="48C460B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-4.764</w:t>
            </w:r>
          </w:p>
        </w:tc>
        <w:tc>
          <w:tcPr>
            <w:tcW w:w="756" w:type="pct"/>
            <w:tcBorders>
              <w:top w:val="nil"/>
              <w:left w:val="nil"/>
              <w:bottom w:val="nil"/>
              <w:right w:val="nil"/>
            </w:tcBorders>
            <w:noWrap/>
            <w:vAlign w:val="center"/>
          </w:tcPr>
          <w:p w14:paraId="30BE967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0.006</w:t>
            </w:r>
          </w:p>
        </w:tc>
        <w:tc>
          <w:tcPr>
            <w:tcW w:w="505" w:type="pct"/>
            <w:tcBorders>
              <w:top w:val="nil"/>
              <w:left w:val="nil"/>
              <w:bottom w:val="nil"/>
              <w:right w:val="nil"/>
            </w:tcBorders>
            <w:noWrap/>
            <w:vAlign w:val="center"/>
          </w:tcPr>
          <w:p w14:paraId="1A9EE1C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0.063</w:t>
            </w:r>
          </w:p>
        </w:tc>
        <w:tc>
          <w:tcPr>
            <w:tcW w:w="593" w:type="pct"/>
            <w:tcBorders>
              <w:top w:val="nil"/>
              <w:left w:val="nil"/>
              <w:bottom w:val="nil"/>
              <w:right w:val="nil"/>
            </w:tcBorders>
            <w:noWrap/>
            <w:vAlign w:val="center"/>
          </w:tcPr>
          <w:p w14:paraId="5C47FF2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1BD0720D">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41BE512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8_26159</w:t>
            </w:r>
          </w:p>
        </w:tc>
        <w:tc>
          <w:tcPr>
            <w:tcW w:w="603" w:type="pct"/>
            <w:tcBorders>
              <w:top w:val="nil"/>
              <w:left w:val="nil"/>
              <w:bottom w:val="nil"/>
              <w:right w:val="nil"/>
            </w:tcBorders>
            <w:noWrap/>
            <w:vAlign w:val="center"/>
          </w:tcPr>
          <w:p w14:paraId="3D3CDA8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62993DB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855.71</w:t>
            </w:r>
          </w:p>
        </w:tc>
        <w:tc>
          <w:tcPr>
            <w:tcW w:w="1134" w:type="pct"/>
            <w:tcBorders>
              <w:top w:val="nil"/>
              <w:left w:val="nil"/>
              <w:bottom w:val="nil"/>
              <w:right w:val="nil"/>
            </w:tcBorders>
            <w:noWrap/>
            <w:vAlign w:val="center"/>
          </w:tcPr>
          <w:p w14:paraId="2BE0B3C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5.184</w:t>
            </w:r>
          </w:p>
        </w:tc>
        <w:tc>
          <w:tcPr>
            <w:tcW w:w="756" w:type="pct"/>
            <w:tcBorders>
              <w:top w:val="nil"/>
              <w:left w:val="nil"/>
              <w:bottom w:val="nil"/>
              <w:right w:val="nil"/>
            </w:tcBorders>
            <w:noWrap/>
            <w:vAlign w:val="center"/>
          </w:tcPr>
          <w:p w14:paraId="665D92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0.001</w:t>
            </w:r>
          </w:p>
        </w:tc>
        <w:tc>
          <w:tcPr>
            <w:tcW w:w="505" w:type="pct"/>
            <w:tcBorders>
              <w:top w:val="nil"/>
              <w:left w:val="nil"/>
              <w:bottom w:val="nil"/>
              <w:right w:val="nil"/>
            </w:tcBorders>
            <w:noWrap/>
            <w:vAlign w:val="center"/>
          </w:tcPr>
          <w:p w14:paraId="2EBD29E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0.014</w:t>
            </w:r>
          </w:p>
        </w:tc>
        <w:tc>
          <w:tcPr>
            <w:tcW w:w="593" w:type="pct"/>
            <w:tcBorders>
              <w:top w:val="nil"/>
              <w:left w:val="nil"/>
              <w:bottom w:val="nil"/>
              <w:right w:val="nil"/>
            </w:tcBorders>
            <w:noWrap/>
            <w:vAlign w:val="center"/>
          </w:tcPr>
          <w:p w14:paraId="29FE4CA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60F159AA">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26B4111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9_28069</w:t>
            </w:r>
          </w:p>
        </w:tc>
        <w:tc>
          <w:tcPr>
            <w:tcW w:w="603" w:type="pct"/>
            <w:tcBorders>
              <w:top w:val="nil"/>
              <w:left w:val="nil"/>
              <w:bottom w:val="nil"/>
              <w:right w:val="nil"/>
            </w:tcBorders>
            <w:noWrap/>
            <w:vAlign w:val="center"/>
          </w:tcPr>
          <w:p w14:paraId="6500C4A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3088.88</w:t>
            </w:r>
          </w:p>
        </w:tc>
        <w:tc>
          <w:tcPr>
            <w:tcW w:w="606" w:type="pct"/>
            <w:tcBorders>
              <w:top w:val="nil"/>
              <w:left w:val="nil"/>
              <w:bottom w:val="nil"/>
              <w:right w:val="nil"/>
            </w:tcBorders>
            <w:noWrap/>
            <w:vAlign w:val="center"/>
          </w:tcPr>
          <w:p w14:paraId="6984E29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833.31</w:t>
            </w:r>
          </w:p>
        </w:tc>
        <w:tc>
          <w:tcPr>
            <w:tcW w:w="1134" w:type="pct"/>
            <w:tcBorders>
              <w:top w:val="nil"/>
              <w:left w:val="nil"/>
              <w:bottom w:val="nil"/>
              <w:right w:val="nil"/>
            </w:tcBorders>
            <w:noWrap/>
            <w:vAlign w:val="center"/>
          </w:tcPr>
          <w:p w14:paraId="29F6270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-1.804</w:t>
            </w:r>
          </w:p>
        </w:tc>
        <w:tc>
          <w:tcPr>
            <w:tcW w:w="756" w:type="pct"/>
            <w:tcBorders>
              <w:top w:val="nil"/>
              <w:left w:val="nil"/>
              <w:bottom w:val="nil"/>
              <w:right w:val="nil"/>
            </w:tcBorders>
            <w:noWrap/>
            <w:vAlign w:val="center"/>
          </w:tcPr>
          <w:p w14:paraId="634425C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0.002</w:t>
            </w:r>
          </w:p>
        </w:tc>
        <w:tc>
          <w:tcPr>
            <w:tcW w:w="505" w:type="pct"/>
            <w:tcBorders>
              <w:top w:val="nil"/>
              <w:left w:val="nil"/>
              <w:bottom w:val="nil"/>
              <w:right w:val="nil"/>
            </w:tcBorders>
            <w:noWrap/>
            <w:vAlign w:val="center"/>
          </w:tcPr>
          <w:p w14:paraId="48698B1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0.026</w:t>
            </w:r>
          </w:p>
        </w:tc>
        <w:tc>
          <w:tcPr>
            <w:tcW w:w="593" w:type="pct"/>
            <w:tcBorders>
              <w:top w:val="nil"/>
              <w:left w:val="nil"/>
              <w:bottom w:val="nil"/>
              <w:right w:val="nil"/>
            </w:tcBorders>
            <w:noWrap/>
            <w:vAlign w:val="center"/>
          </w:tcPr>
          <w:p w14:paraId="140A0F1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7213E2CF">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2609C21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X_30769</w:t>
            </w:r>
          </w:p>
        </w:tc>
        <w:tc>
          <w:tcPr>
            <w:tcW w:w="603" w:type="pct"/>
            <w:tcBorders>
              <w:top w:val="nil"/>
              <w:left w:val="nil"/>
              <w:bottom w:val="nil"/>
              <w:right w:val="nil"/>
            </w:tcBorders>
            <w:noWrap/>
            <w:vAlign w:val="center"/>
          </w:tcPr>
          <w:p w14:paraId="5F671B4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w:t>
            </w:r>
          </w:p>
        </w:tc>
        <w:tc>
          <w:tcPr>
            <w:tcW w:w="606" w:type="pct"/>
            <w:tcBorders>
              <w:top w:val="nil"/>
              <w:left w:val="nil"/>
              <w:bottom w:val="nil"/>
              <w:right w:val="nil"/>
            </w:tcBorders>
            <w:noWrap/>
            <w:vAlign w:val="center"/>
          </w:tcPr>
          <w:p w14:paraId="118E84D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587.26</w:t>
            </w:r>
          </w:p>
        </w:tc>
        <w:tc>
          <w:tcPr>
            <w:tcW w:w="1134" w:type="pct"/>
            <w:tcBorders>
              <w:top w:val="nil"/>
              <w:left w:val="nil"/>
              <w:bottom w:val="nil"/>
              <w:right w:val="nil"/>
            </w:tcBorders>
            <w:noWrap/>
            <w:vAlign w:val="center"/>
          </w:tcPr>
          <w:p w14:paraId="238A938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4.635</w:t>
            </w:r>
          </w:p>
        </w:tc>
        <w:tc>
          <w:tcPr>
            <w:tcW w:w="756" w:type="pct"/>
            <w:tcBorders>
              <w:top w:val="nil"/>
              <w:left w:val="nil"/>
              <w:bottom w:val="nil"/>
              <w:right w:val="nil"/>
            </w:tcBorders>
            <w:noWrap/>
            <w:vAlign w:val="center"/>
          </w:tcPr>
          <w:p w14:paraId="164A8C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0.007</w:t>
            </w:r>
          </w:p>
        </w:tc>
        <w:tc>
          <w:tcPr>
            <w:tcW w:w="505" w:type="pct"/>
            <w:tcBorders>
              <w:top w:val="nil"/>
              <w:left w:val="nil"/>
              <w:bottom w:val="nil"/>
              <w:right w:val="nil"/>
            </w:tcBorders>
            <w:noWrap/>
            <w:vAlign w:val="center"/>
          </w:tcPr>
          <w:p w14:paraId="44EC42D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0.063</w:t>
            </w:r>
          </w:p>
        </w:tc>
        <w:tc>
          <w:tcPr>
            <w:tcW w:w="593" w:type="pct"/>
            <w:tcBorders>
              <w:top w:val="nil"/>
              <w:left w:val="nil"/>
              <w:bottom w:val="nil"/>
              <w:right w:val="nil"/>
            </w:tcBorders>
            <w:noWrap/>
            <w:vAlign w:val="center"/>
          </w:tcPr>
          <w:p w14:paraId="36CD03B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6544009B">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FF117E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mmu-miR-125a-5p</w:t>
            </w:r>
          </w:p>
        </w:tc>
        <w:tc>
          <w:tcPr>
            <w:tcW w:w="603" w:type="pct"/>
            <w:tcBorders>
              <w:top w:val="nil"/>
              <w:left w:val="nil"/>
              <w:bottom w:val="nil"/>
              <w:right w:val="nil"/>
            </w:tcBorders>
            <w:noWrap/>
            <w:vAlign w:val="center"/>
          </w:tcPr>
          <w:p w14:paraId="5F2F111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318.13</w:t>
            </w:r>
          </w:p>
        </w:tc>
        <w:tc>
          <w:tcPr>
            <w:tcW w:w="606" w:type="pct"/>
            <w:tcBorders>
              <w:top w:val="nil"/>
              <w:left w:val="nil"/>
              <w:bottom w:val="nil"/>
              <w:right w:val="nil"/>
            </w:tcBorders>
            <w:noWrap/>
            <w:vAlign w:val="center"/>
          </w:tcPr>
          <w:p w14:paraId="2BAFC2A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1244.78</w:t>
            </w:r>
          </w:p>
        </w:tc>
        <w:tc>
          <w:tcPr>
            <w:tcW w:w="1134" w:type="pct"/>
            <w:tcBorders>
              <w:top w:val="nil"/>
              <w:left w:val="nil"/>
              <w:bottom w:val="nil"/>
              <w:right w:val="nil"/>
            </w:tcBorders>
            <w:noWrap/>
            <w:vAlign w:val="center"/>
          </w:tcPr>
          <w:p w14:paraId="10CA461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2.051</w:t>
            </w:r>
          </w:p>
        </w:tc>
        <w:tc>
          <w:tcPr>
            <w:tcW w:w="756" w:type="pct"/>
            <w:tcBorders>
              <w:top w:val="nil"/>
              <w:left w:val="nil"/>
              <w:bottom w:val="nil"/>
              <w:right w:val="nil"/>
            </w:tcBorders>
            <w:noWrap/>
            <w:vAlign w:val="center"/>
          </w:tcPr>
          <w:p w14:paraId="3AEFFBF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0.020</w:t>
            </w:r>
          </w:p>
        </w:tc>
        <w:tc>
          <w:tcPr>
            <w:tcW w:w="505" w:type="pct"/>
            <w:tcBorders>
              <w:top w:val="nil"/>
              <w:left w:val="nil"/>
              <w:bottom w:val="nil"/>
              <w:right w:val="nil"/>
            </w:tcBorders>
            <w:noWrap/>
            <w:vAlign w:val="center"/>
          </w:tcPr>
          <w:p w14:paraId="23A2B04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0.128</w:t>
            </w:r>
          </w:p>
        </w:tc>
        <w:tc>
          <w:tcPr>
            <w:tcW w:w="593" w:type="pct"/>
            <w:tcBorders>
              <w:top w:val="nil"/>
              <w:left w:val="nil"/>
              <w:bottom w:val="nil"/>
              <w:right w:val="nil"/>
            </w:tcBorders>
            <w:noWrap/>
            <w:vAlign w:val="center"/>
          </w:tcPr>
          <w:p w14:paraId="3351D42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35FBB724">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CD8157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mmu-miR-1a-3p</w:t>
            </w:r>
          </w:p>
        </w:tc>
        <w:tc>
          <w:tcPr>
            <w:tcW w:w="603" w:type="pct"/>
            <w:tcBorders>
              <w:top w:val="nil"/>
              <w:left w:val="nil"/>
              <w:bottom w:val="nil"/>
              <w:right w:val="nil"/>
            </w:tcBorders>
            <w:noWrap/>
            <w:vAlign w:val="center"/>
          </w:tcPr>
          <w:p w14:paraId="08BD852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177.97</w:t>
            </w:r>
          </w:p>
        </w:tc>
        <w:tc>
          <w:tcPr>
            <w:tcW w:w="606" w:type="pct"/>
            <w:tcBorders>
              <w:top w:val="nil"/>
              <w:left w:val="nil"/>
              <w:bottom w:val="nil"/>
              <w:right w:val="nil"/>
            </w:tcBorders>
            <w:noWrap/>
            <w:vAlign w:val="center"/>
          </w:tcPr>
          <w:p w14:paraId="69A9DEB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1051.91</w:t>
            </w:r>
          </w:p>
        </w:tc>
        <w:tc>
          <w:tcPr>
            <w:tcW w:w="1134" w:type="pct"/>
            <w:tcBorders>
              <w:top w:val="nil"/>
              <w:left w:val="nil"/>
              <w:bottom w:val="nil"/>
              <w:right w:val="nil"/>
            </w:tcBorders>
            <w:noWrap/>
            <w:vAlign w:val="center"/>
          </w:tcPr>
          <w:p w14:paraId="34D2F3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2.643</w:t>
            </w:r>
          </w:p>
        </w:tc>
        <w:tc>
          <w:tcPr>
            <w:tcW w:w="756" w:type="pct"/>
            <w:tcBorders>
              <w:top w:val="nil"/>
              <w:left w:val="nil"/>
              <w:bottom w:val="nil"/>
              <w:right w:val="nil"/>
            </w:tcBorders>
            <w:noWrap/>
            <w:vAlign w:val="center"/>
          </w:tcPr>
          <w:p w14:paraId="1BE7305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0.019</w:t>
            </w:r>
          </w:p>
        </w:tc>
        <w:tc>
          <w:tcPr>
            <w:tcW w:w="505" w:type="pct"/>
            <w:tcBorders>
              <w:top w:val="nil"/>
              <w:left w:val="nil"/>
              <w:bottom w:val="nil"/>
              <w:right w:val="nil"/>
            </w:tcBorders>
            <w:noWrap/>
            <w:vAlign w:val="center"/>
          </w:tcPr>
          <w:p w14:paraId="0F37388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0.128</w:t>
            </w:r>
          </w:p>
        </w:tc>
        <w:tc>
          <w:tcPr>
            <w:tcW w:w="593" w:type="pct"/>
            <w:tcBorders>
              <w:top w:val="nil"/>
              <w:left w:val="nil"/>
              <w:bottom w:val="nil"/>
              <w:right w:val="nil"/>
            </w:tcBorders>
            <w:noWrap/>
            <w:vAlign w:val="center"/>
          </w:tcPr>
          <w:p w14:paraId="547F62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50FA965E">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14ADA8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mmu-miR-2137</w:t>
            </w:r>
          </w:p>
        </w:tc>
        <w:tc>
          <w:tcPr>
            <w:tcW w:w="603" w:type="pct"/>
            <w:tcBorders>
              <w:top w:val="nil"/>
              <w:left w:val="nil"/>
              <w:bottom w:val="nil"/>
              <w:right w:val="nil"/>
            </w:tcBorders>
            <w:noWrap/>
            <w:vAlign w:val="center"/>
          </w:tcPr>
          <w:p w14:paraId="652D1BC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991.91</w:t>
            </w:r>
          </w:p>
        </w:tc>
        <w:tc>
          <w:tcPr>
            <w:tcW w:w="606" w:type="pct"/>
            <w:tcBorders>
              <w:top w:val="nil"/>
              <w:left w:val="nil"/>
              <w:bottom w:val="nil"/>
              <w:right w:val="nil"/>
            </w:tcBorders>
            <w:noWrap/>
            <w:vAlign w:val="center"/>
          </w:tcPr>
          <w:p w14:paraId="0E8FE28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2854.83</w:t>
            </w:r>
          </w:p>
        </w:tc>
        <w:tc>
          <w:tcPr>
            <w:tcW w:w="1134" w:type="pct"/>
            <w:tcBorders>
              <w:top w:val="nil"/>
              <w:left w:val="nil"/>
              <w:bottom w:val="nil"/>
              <w:right w:val="nil"/>
            </w:tcBorders>
            <w:noWrap/>
            <w:vAlign w:val="center"/>
          </w:tcPr>
          <w:p w14:paraId="40F2668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1.597</w:t>
            </w:r>
          </w:p>
        </w:tc>
        <w:tc>
          <w:tcPr>
            <w:tcW w:w="756" w:type="pct"/>
            <w:tcBorders>
              <w:top w:val="nil"/>
              <w:left w:val="nil"/>
              <w:bottom w:val="nil"/>
              <w:right w:val="nil"/>
            </w:tcBorders>
            <w:noWrap/>
            <w:vAlign w:val="center"/>
          </w:tcPr>
          <w:p w14:paraId="2E5525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0.004</w:t>
            </w:r>
          </w:p>
        </w:tc>
        <w:tc>
          <w:tcPr>
            <w:tcW w:w="505" w:type="pct"/>
            <w:tcBorders>
              <w:top w:val="nil"/>
              <w:left w:val="nil"/>
              <w:bottom w:val="nil"/>
              <w:right w:val="nil"/>
            </w:tcBorders>
            <w:noWrap/>
            <w:vAlign w:val="center"/>
          </w:tcPr>
          <w:p w14:paraId="13938B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0.045</w:t>
            </w:r>
          </w:p>
        </w:tc>
        <w:tc>
          <w:tcPr>
            <w:tcW w:w="593" w:type="pct"/>
            <w:tcBorders>
              <w:top w:val="nil"/>
              <w:left w:val="nil"/>
              <w:bottom w:val="nil"/>
              <w:right w:val="nil"/>
            </w:tcBorders>
            <w:noWrap/>
            <w:vAlign w:val="center"/>
          </w:tcPr>
          <w:p w14:paraId="1E4B7CA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53CCD529">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386783B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mmu-miR-30b-5p</w:t>
            </w:r>
          </w:p>
        </w:tc>
        <w:tc>
          <w:tcPr>
            <w:tcW w:w="603" w:type="pct"/>
            <w:tcBorders>
              <w:top w:val="nil"/>
              <w:left w:val="nil"/>
              <w:bottom w:val="nil"/>
              <w:right w:val="nil"/>
            </w:tcBorders>
            <w:noWrap/>
            <w:vAlign w:val="center"/>
          </w:tcPr>
          <w:p w14:paraId="7634EF1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1675.63</w:t>
            </w:r>
          </w:p>
        </w:tc>
        <w:tc>
          <w:tcPr>
            <w:tcW w:w="606" w:type="pct"/>
            <w:tcBorders>
              <w:top w:val="nil"/>
              <w:left w:val="nil"/>
              <w:bottom w:val="nil"/>
              <w:right w:val="nil"/>
            </w:tcBorders>
            <w:noWrap/>
            <w:vAlign w:val="center"/>
          </w:tcPr>
          <w:p w14:paraId="67C4A5C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426.03</w:t>
            </w:r>
          </w:p>
        </w:tc>
        <w:tc>
          <w:tcPr>
            <w:tcW w:w="1134" w:type="pct"/>
            <w:tcBorders>
              <w:top w:val="nil"/>
              <w:left w:val="nil"/>
              <w:bottom w:val="nil"/>
              <w:right w:val="nil"/>
            </w:tcBorders>
            <w:noWrap/>
            <w:vAlign w:val="center"/>
          </w:tcPr>
          <w:p w14:paraId="7E19E46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-1.862</w:t>
            </w:r>
          </w:p>
        </w:tc>
        <w:tc>
          <w:tcPr>
            <w:tcW w:w="756" w:type="pct"/>
            <w:tcBorders>
              <w:top w:val="nil"/>
              <w:left w:val="nil"/>
              <w:bottom w:val="nil"/>
              <w:right w:val="nil"/>
            </w:tcBorders>
            <w:noWrap/>
            <w:vAlign w:val="center"/>
          </w:tcPr>
          <w:p w14:paraId="425CBE2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0.017</w:t>
            </w:r>
          </w:p>
        </w:tc>
        <w:tc>
          <w:tcPr>
            <w:tcW w:w="505" w:type="pct"/>
            <w:tcBorders>
              <w:top w:val="nil"/>
              <w:left w:val="nil"/>
              <w:bottom w:val="nil"/>
              <w:right w:val="nil"/>
            </w:tcBorders>
            <w:noWrap/>
            <w:vAlign w:val="center"/>
          </w:tcPr>
          <w:p w14:paraId="7AF6C92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0.117</w:t>
            </w:r>
          </w:p>
        </w:tc>
        <w:tc>
          <w:tcPr>
            <w:tcW w:w="593" w:type="pct"/>
            <w:tcBorders>
              <w:top w:val="nil"/>
              <w:left w:val="nil"/>
              <w:bottom w:val="nil"/>
              <w:right w:val="nil"/>
            </w:tcBorders>
            <w:noWrap/>
            <w:vAlign w:val="center"/>
          </w:tcPr>
          <w:p w14:paraId="688F12B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5B109A57">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741A5CF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mmu-miR-30c-5p</w:t>
            </w:r>
          </w:p>
        </w:tc>
        <w:tc>
          <w:tcPr>
            <w:tcW w:w="603" w:type="pct"/>
            <w:tcBorders>
              <w:top w:val="nil"/>
              <w:left w:val="nil"/>
              <w:bottom w:val="nil"/>
              <w:right w:val="nil"/>
            </w:tcBorders>
            <w:noWrap/>
            <w:vAlign w:val="center"/>
          </w:tcPr>
          <w:p w14:paraId="326D25C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3916.25</w:t>
            </w:r>
          </w:p>
        </w:tc>
        <w:tc>
          <w:tcPr>
            <w:tcW w:w="606" w:type="pct"/>
            <w:tcBorders>
              <w:top w:val="nil"/>
              <w:left w:val="nil"/>
              <w:bottom w:val="nil"/>
              <w:right w:val="nil"/>
            </w:tcBorders>
            <w:noWrap/>
            <w:vAlign w:val="center"/>
          </w:tcPr>
          <w:p w14:paraId="204E359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1397.05</w:t>
            </w:r>
          </w:p>
        </w:tc>
        <w:tc>
          <w:tcPr>
            <w:tcW w:w="1134" w:type="pct"/>
            <w:tcBorders>
              <w:top w:val="nil"/>
              <w:left w:val="nil"/>
              <w:bottom w:val="nil"/>
              <w:right w:val="nil"/>
            </w:tcBorders>
            <w:noWrap/>
            <w:vAlign w:val="center"/>
          </w:tcPr>
          <w:p w14:paraId="736B42A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-1.381</w:t>
            </w:r>
          </w:p>
        </w:tc>
        <w:tc>
          <w:tcPr>
            <w:tcW w:w="756" w:type="pct"/>
            <w:tcBorders>
              <w:top w:val="nil"/>
              <w:left w:val="nil"/>
              <w:bottom w:val="nil"/>
              <w:right w:val="nil"/>
            </w:tcBorders>
            <w:noWrap/>
            <w:vAlign w:val="center"/>
          </w:tcPr>
          <w:p w14:paraId="74E8646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0.004</w:t>
            </w:r>
          </w:p>
        </w:tc>
        <w:tc>
          <w:tcPr>
            <w:tcW w:w="505" w:type="pct"/>
            <w:tcBorders>
              <w:top w:val="nil"/>
              <w:left w:val="nil"/>
              <w:bottom w:val="nil"/>
              <w:right w:val="nil"/>
            </w:tcBorders>
            <w:noWrap/>
            <w:vAlign w:val="center"/>
          </w:tcPr>
          <w:p w14:paraId="12614AC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0.045</w:t>
            </w:r>
          </w:p>
        </w:tc>
        <w:tc>
          <w:tcPr>
            <w:tcW w:w="593" w:type="pct"/>
            <w:tcBorders>
              <w:top w:val="nil"/>
              <w:left w:val="nil"/>
              <w:bottom w:val="nil"/>
              <w:right w:val="nil"/>
            </w:tcBorders>
            <w:noWrap/>
            <w:vAlign w:val="center"/>
          </w:tcPr>
          <w:p w14:paraId="397F1335">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7B115EEB">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26FDDD6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mmu-miR-335-5p</w:t>
            </w:r>
          </w:p>
        </w:tc>
        <w:tc>
          <w:tcPr>
            <w:tcW w:w="603" w:type="pct"/>
            <w:tcBorders>
              <w:top w:val="nil"/>
              <w:left w:val="nil"/>
              <w:bottom w:val="nil"/>
              <w:right w:val="nil"/>
            </w:tcBorders>
            <w:noWrap/>
            <w:vAlign w:val="center"/>
          </w:tcPr>
          <w:p w14:paraId="7422FA6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43.10</w:t>
            </w:r>
          </w:p>
        </w:tc>
        <w:tc>
          <w:tcPr>
            <w:tcW w:w="606" w:type="pct"/>
            <w:tcBorders>
              <w:top w:val="nil"/>
              <w:left w:val="nil"/>
              <w:bottom w:val="nil"/>
              <w:right w:val="nil"/>
            </w:tcBorders>
            <w:noWrap/>
            <w:vAlign w:val="center"/>
          </w:tcPr>
          <w:p w14:paraId="7CEC25CA">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1471.31</w:t>
            </w:r>
          </w:p>
        </w:tc>
        <w:tc>
          <w:tcPr>
            <w:tcW w:w="1134" w:type="pct"/>
            <w:tcBorders>
              <w:top w:val="nil"/>
              <w:left w:val="nil"/>
              <w:bottom w:val="nil"/>
              <w:right w:val="nil"/>
            </w:tcBorders>
            <w:noWrap/>
            <w:vAlign w:val="center"/>
          </w:tcPr>
          <w:p w14:paraId="0A72AC6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5.009</w:t>
            </w:r>
          </w:p>
        </w:tc>
        <w:tc>
          <w:tcPr>
            <w:tcW w:w="756" w:type="pct"/>
            <w:tcBorders>
              <w:top w:val="nil"/>
              <w:left w:val="nil"/>
              <w:bottom w:val="nil"/>
              <w:right w:val="nil"/>
            </w:tcBorders>
            <w:noWrap/>
            <w:vAlign w:val="center"/>
          </w:tcPr>
          <w:p w14:paraId="6C4C7BD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0.001</w:t>
            </w:r>
          </w:p>
        </w:tc>
        <w:tc>
          <w:tcPr>
            <w:tcW w:w="505" w:type="pct"/>
            <w:tcBorders>
              <w:top w:val="nil"/>
              <w:left w:val="nil"/>
              <w:bottom w:val="nil"/>
              <w:right w:val="nil"/>
            </w:tcBorders>
            <w:noWrap/>
            <w:vAlign w:val="center"/>
          </w:tcPr>
          <w:p w14:paraId="4D37456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0.014</w:t>
            </w:r>
          </w:p>
        </w:tc>
        <w:tc>
          <w:tcPr>
            <w:tcW w:w="593" w:type="pct"/>
            <w:tcBorders>
              <w:top w:val="nil"/>
              <w:left w:val="nil"/>
              <w:bottom w:val="nil"/>
              <w:right w:val="nil"/>
            </w:tcBorders>
            <w:noWrap/>
            <w:vAlign w:val="center"/>
          </w:tcPr>
          <w:p w14:paraId="5C6DCAF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43632A12">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647345B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mmu-miR-5106</w:t>
            </w:r>
          </w:p>
        </w:tc>
        <w:tc>
          <w:tcPr>
            <w:tcW w:w="603" w:type="pct"/>
            <w:tcBorders>
              <w:top w:val="nil"/>
              <w:left w:val="nil"/>
              <w:bottom w:val="nil"/>
              <w:right w:val="nil"/>
            </w:tcBorders>
            <w:noWrap/>
            <w:vAlign w:val="center"/>
          </w:tcPr>
          <w:p w14:paraId="35478B4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3690.54</w:t>
            </w:r>
          </w:p>
        </w:tc>
        <w:tc>
          <w:tcPr>
            <w:tcW w:w="606" w:type="pct"/>
            <w:tcBorders>
              <w:top w:val="nil"/>
              <w:left w:val="nil"/>
              <w:bottom w:val="nil"/>
              <w:right w:val="nil"/>
            </w:tcBorders>
            <w:noWrap/>
            <w:vAlign w:val="center"/>
          </w:tcPr>
          <w:p w14:paraId="14B6E2EF">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1722.31</w:t>
            </w:r>
          </w:p>
        </w:tc>
        <w:tc>
          <w:tcPr>
            <w:tcW w:w="1134" w:type="pct"/>
            <w:tcBorders>
              <w:top w:val="nil"/>
              <w:left w:val="nil"/>
              <w:bottom w:val="nil"/>
              <w:right w:val="nil"/>
            </w:tcBorders>
            <w:noWrap/>
            <w:vAlign w:val="center"/>
          </w:tcPr>
          <w:p w14:paraId="472CB0E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-1.017</w:t>
            </w:r>
          </w:p>
        </w:tc>
        <w:tc>
          <w:tcPr>
            <w:tcW w:w="756" w:type="pct"/>
            <w:tcBorders>
              <w:top w:val="nil"/>
              <w:left w:val="nil"/>
              <w:bottom w:val="nil"/>
              <w:right w:val="nil"/>
            </w:tcBorders>
            <w:noWrap/>
            <w:vAlign w:val="center"/>
          </w:tcPr>
          <w:p w14:paraId="188AA19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0.026</w:t>
            </w:r>
          </w:p>
        </w:tc>
        <w:tc>
          <w:tcPr>
            <w:tcW w:w="505" w:type="pct"/>
            <w:tcBorders>
              <w:top w:val="nil"/>
              <w:left w:val="nil"/>
              <w:bottom w:val="nil"/>
              <w:right w:val="nil"/>
            </w:tcBorders>
            <w:noWrap/>
            <w:vAlign w:val="center"/>
          </w:tcPr>
          <w:p w14:paraId="1965453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0.142</w:t>
            </w:r>
          </w:p>
        </w:tc>
        <w:tc>
          <w:tcPr>
            <w:tcW w:w="593" w:type="pct"/>
            <w:tcBorders>
              <w:top w:val="nil"/>
              <w:left w:val="nil"/>
              <w:bottom w:val="nil"/>
              <w:right w:val="nil"/>
            </w:tcBorders>
            <w:noWrap/>
            <w:vAlign w:val="center"/>
          </w:tcPr>
          <w:p w14:paraId="5D1D2D63">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down</w:t>
            </w:r>
          </w:p>
        </w:tc>
      </w:tr>
      <w:tr w14:paraId="217DAC38">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4E51DF1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mmu-miR-5108</w:t>
            </w:r>
          </w:p>
        </w:tc>
        <w:tc>
          <w:tcPr>
            <w:tcW w:w="603" w:type="pct"/>
            <w:tcBorders>
              <w:top w:val="nil"/>
              <w:left w:val="nil"/>
              <w:bottom w:val="nil"/>
              <w:right w:val="nil"/>
            </w:tcBorders>
            <w:noWrap/>
            <w:vAlign w:val="center"/>
          </w:tcPr>
          <w:p w14:paraId="35E8341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778.45</w:t>
            </w:r>
          </w:p>
        </w:tc>
        <w:tc>
          <w:tcPr>
            <w:tcW w:w="606" w:type="pct"/>
            <w:tcBorders>
              <w:top w:val="nil"/>
              <w:left w:val="nil"/>
              <w:bottom w:val="nil"/>
              <w:right w:val="nil"/>
            </w:tcBorders>
            <w:noWrap/>
            <w:vAlign w:val="center"/>
          </w:tcPr>
          <w:p w14:paraId="282271A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2172.14</w:t>
            </w:r>
          </w:p>
        </w:tc>
        <w:tc>
          <w:tcPr>
            <w:tcW w:w="1134" w:type="pct"/>
            <w:tcBorders>
              <w:top w:val="nil"/>
              <w:left w:val="nil"/>
              <w:bottom w:val="nil"/>
              <w:right w:val="nil"/>
            </w:tcBorders>
            <w:noWrap/>
            <w:vAlign w:val="center"/>
          </w:tcPr>
          <w:p w14:paraId="4C6EE8B6">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1.573</w:t>
            </w:r>
          </w:p>
        </w:tc>
        <w:tc>
          <w:tcPr>
            <w:tcW w:w="756" w:type="pct"/>
            <w:tcBorders>
              <w:top w:val="nil"/>
              <w:left w:val="nil"/>
              <w:bottom w:val="nil"/>
              <w:right w:val="nil"/>
            </w:tcBorders>
            <w:noWrap/>
            <w:vAlign w:val="center"/>
          </w:tcPr>
          <w:p w14:paraId="55E26E2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0.012</w:t>
            </w:r>
          </w:p>
        </w:tc>
        <w:tc>
          <w:tcPr>
            <w:tcW w:w="505" w:type="pct"/>
            <w:tcBorders>
              <w:top w:val="nil"/>
              <w:left w:val="nil"/>
              <w:bottom w:val="nil"/>
              <w:right w:val="nil"/>
            </w:tcBorders>
            <w:noWrap/>
            <w:vAlign w:val="center"/>
          </w:tcPr>
          <w:p w14:paraId="6AA988F0">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0.099</w:t>
            </w:r>
          </w:p>
        </w:tc>
        <w:tc>
          <w:tcPr>
            <w:tcW w:w="593" w:type="pct"/>
            <w:tcBorders>
              <w:top w:val="nil"/>
              <w:left w:val="nil"/>
              <w:bottom w:val="nil"/>
              <w:right w:val="nil"/>
            </w:tcBorders>
            <w:noWrap/>
            <w:vAlign w:val="center"/>
          </w:tcPr>
          <w:p w14:paraId="04F7622B">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61A2F05E">
        <w:tblPrEx>
          <w:tblCellMar>
            <w:top w:w="0" w:type="dxa"/>
            <w:left w:w="108" w:type="dxa"/>
            <w:bottom w:w="0" w:type="dxa"/>
            <w:right w:w="108" w:type="dxa"/>
          </w:tblCellMar>
        </w:tblPrEx>
        <w:trPr>
          <w:trHeight w:val="23" w:hRule="atLeast"/>
          <w:tblHeader/>
        </w:trPr>
        <w:tc>
          <w:tcPr>
            <w:tcW w:w="800" w:type="pct"/>
            <w:tcBorders>
              <w:top w:val="nil"/>
              <w:left w:val="nil"/>
              <w:bottom w:val="nil"/>
              <w:right w:val="nil"/>
            </w:tcBorders>
            <w:noWrap/>
            <w:vAlign w:val="center"/>
          </w:tcPr>
          <w:p w14:paraId="6D449457">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mmu-miR-5110</w:t>
            </w:r>
          </w:p>
        </w:tc>
        <w:tc>
          <w:tcPr>
            <w:tcW w:w="603" w:type="pct"/>
            <w:tcBorders>
              <w:top w:val="nil"/>
              <w:left w:val="nil"/>
              <w:bottom w:val="nil"/>
              <w:right w:val="nil"/>
            </w:tcBorders>
            <w:noWrap/>
            <w:vAlign w:val="center"/>
          </w:tcPr>
          <w:p w14:paraId="7AFBD00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89.73</w:t>
            </w:r>
          </w:p>
        </w:tc>
        <w:tc>
          <w:tcPr>
            <w:tcW w:w="606" w:type="pct"/>
            <w:tcBorders>
              <w:top w:val="nil"/>
              <w:left w:val="nil"/>
              <w:bottom w:val="nil"/>
              <w:right w:val="nil"/>
            </w:tcBorders>
            <w:noWrap/>
            <w:vAlign w:val="center"/>
          </w:tcPr>
          <w:p w14:paraId="29698C1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727.49</w:t>
            </w:r>
          </w:p>
        </w:tc>
        <w:tc>
          <w:tcPr>
            <w:tcW w:w="1134" w:type="pct"/>
            <w:tcBorders>
              <w:top w:val="nil"/>
              <w:left w:val="nil"/>
              <w:bottom w:val="nil"/>
              <w:right w:val="nil"/>
            </w:tcBorders>
            <w:noWrap/>
            <w:vAlign w:val="center"/>
          </w:tcPr>
          <w:p w14:paraId="512F4011">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3.061</w:t>
            </w:r>
          </w:p>
        </w:tc>
        <w:tc>
          <w:tcPr>
            <w:tcW w:w="756" w:type="pct"/>
            <w:tcBorders>
              <w:top w:val="nil"/>
              <w:left w:val="nil"/>
              <w:bottom w:val="nil"/>
              <w:right w:val="nil"/>
            </w:tcBorders>
            <w:noWrap/>
            <w:vAlign w:val="center"/>
          </w:tcPr>
          <w:p w14:paraId="1CB9A87D">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0.041</w:t>
            </w:r>
          </w:p>
        </w:tc>
        <w:tc>
          <w:tcPr>
            <w:tcW w:w="505" w:type="pct"/>
            <w:tcBorders>
              <w:top w:val="nil"/>
              <w:left w:val="nil"/>
              <w:bottom w:val="nil"/>
              <w:right w:val="nil"/>
            </w:tcBorders>
            <w:noWrap/>
            <w:vAlign w:val="center"/>
          </w:tcPr>
          <w:p w14:paraId="198194D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0.201</w:t>
            </w:r>
          </w:p>
        </w:tc>
        <w:tc>
          <w:tcPr>
            <w:tcW w:w="593" w:type="pct"/>
            <w:tcBorders>
              <w:top w:val="nil"/>
              <w:left w:val="nil"/>
              <w:bottom w:val="nil"/>
              <w:right w:val="nil"/>
            </w:tcBorders>
            <w:noWrap/>
            <w:vAlign w:val="center"/>
          </w:tcPr>
          <w:p w14:paraId="1B38806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r w14:paraId="5FDE2815">
        <w:tblPrEx>
          <w:tblCellMar>
            <w:top w:w="0" w:type="dxa"/>
            <w:left w:w="108" w:type="dxa"/>
            <w:bottom w:w="0" w:type="dxa"/>
            <w:right w:w="108" w:type="dxa"/>
          </w:tblCellMar>
        </w:tblPrEx>
        <w:trPr>
          <w:trHeight w:val="23" w:hRule="atLeast"/>
          <w:tblHeader/>
        </w:trPr>
        <w:tc>
          <w:tcPr>
            <w:tcW w:w="800" w:type="pct"/>
            <w:tcBorders>
              <w:top w:val="nil"/>
              <w:left w:val="nil"/>
              <w:bottom w:val="single" w:color="000000" w:sz="4" w:space="0"/>
              <w:right w:val="nil"/>
            </w:tcBorders>
            <w:noWrap/>
            <w:vAlign w:val="center"/>
          </w:tcPr>
          <w:p w14:paraId="42EC3724">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mmu-miR-6239</w:t>
            </w:r>
          </w:p>
        </w:tc>
        <w:tc>
          <w:tcPr>
            <w:tcW w:w="603" w:type="pct"/>
            <w:tcBorders>
              <w:top w:val="nil"/>
              <w:left w:val="nil"/>
              <w:bottom w:val="single" w:color="000000" w:sz="4" w:space="0"/>
              <w:right w:val="nil"/>
            </w:tcBorders>
            <w:noWrap/>
            <w:vAlign w:val="center"/>
          </w:tcPr>
          <w:p w14:paraId="7B0C369E">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956.70</w:t>
            </w:r>
          </w:p>
        </w:tc>
        <w:tc>
          <w:tcPr>
            <w:tcW w:w="606" w:type="pct"/>
            <w:tcBorders>
              <w:top w:val="nil"/>
              <w:left w:val="nil"/>
              <w:bottom w:val="single" w:color="000000" w:sz="4" w:space="0"/>
              <w:right w:val="nil"/>
            </w:tcBorders>
            <w:noWrap/>
            <w:vAlign w:val="center"/>
          </w:tcPr>
          <w:p w14:paraId="1E9843BC">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2199.57</w:t>
            </w:r>
          </w:p>
        </w:tc>
        <w:tc>
          <w:tcPr>
            <w:tcW w:w="1134" w:type="pct"/>
            <w:tcBorders>
              <w:top w:val="nil"/>
              <w:left w:val="nil"/>
              <w:bottom w:val="single" w:color="000000" w:sz="4" w:space="0"/>
              <w:right w:val="nil"/>
            </w:tcBorders>
            <w:noWrap/>
            <w:vAlign w:val="center"/>
          </w:tcPr>
          <w:p w14:paraId="526B5258">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1.293</w:t>
            </w:r>
          </w:p>
        </w:tc>
        <w:tc>
          <w:tcPr>
            <w:tcW w:w="756" w:type="pct"/>
            <w:tcBorders>
              <w:top w:val="nil"/>
              <w:left w:val="nil"/>
              <w:bottom w:val="single" w:color="000000" w:sz="4" w:space="0"/>
              <w:right w:val="nil"/>
            </w:tcBorders>
            <w:noWrap/>
            <w:vAlign w:val="center"/>
          </w:tcPr>
          <w:p w14:paraId="7A42EC02">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0.044</w:t>
            </w:r>
          </w:p>
        </w:tc>
        <w:tc>
          <w:tcPr>
            <w:tcW w:w="505" w:type="pct"/>
            <w:tcBorders>
              <w:top w:val="nil"/>
              <w:left w:val="nil"/>
              <w:bottom w:val="single" w:color="000000" w:sz="4" w:space="0"/>
              <w:right w:val="nil"/>
            </w:tcBorders>
            <w:noWrap/>
            <w:vAlign w:val="center"/>
          </w:tcPr>
          <w:p w14:paraId="7464F41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0.210</w:t>
            </w:r>
          </w:p>
        </w:tc>
        <w:tc>
          <w:tcPr>
            <w:tcW w:w="593" w:type="pct"/>
            <w:tcBorders>
              <w:top w:val="nil"/>
              <w:left w:val="nil"/>
              <w:bottom w:val="single" w:color="000000" w:sz="4" w:space="0"/>
              <w:right w:val="nil"/>
            </w:tcBorders>
            <w:noWrap/>
            <w:vAlign w:val="center"/>
          </w:tcPr>
          <w:p w14:paraId="5FF54829">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lang w:bidi="ar"/>
              </w:rPr>
              <w:t>up</w:t>
            </w:r>
          </w:p>
        </w:tc>
      </w:tr>
    </w:tbl>
    <w:p w14:paraId="68B489A4">
      <w:pPr>
        <w:widowControl/>
        <w:jc w:val="left"/>
        <w:rPr>
          <w:rFonts w:ascii="Times New Roman" w:hAnsi="Times New Roman" w:eastAsia="楷体" w:cs="Times New Roman"/>
          <w:szCs w:val="21"/>
        </w:rPr>
      </w:pPr>
      <w:r>
        <w:rPr>
          <w:rFonts w:ascii="Times New Roman" w:hAnsi="Times New Roman" w:eastAsia="楷体" w:cs="Times New Roman"/>
        </w:rPr>
        <w:br w:type="page"/>
      </w:r>
    </w:p>
    <w:p w14:paraId="71113483">
      <w:pPr>
        <w:pageBreakBefore/>
        <w:rPr>
          <w:rFonts w:ascii="Times New Roman" w:hAnsi="Times New Roman" w:eastAsia="楷体" w:cs="Times New Roman"/>
          <w:b/>
          <w:sz w:val="24"/>
          <w:szCs w:val="30"/>
        </w:rPr>
      </w:pPr>
      <w:r>
        <w:rPr>
          <w:rFonts w:ascii="Times New Roman" w:hAnsi="Times New Roman" w:eastAsia="楷体" w:cs="Times New Roman"/>
          <w:b/>
          <w:sz w:val="24"/>
          <w:szCs w:val="24"/>
        </w:rPr>
        <w:t xml:space="preserve">Table S2: </w:t>
      </w:r>
      <w:r>
        <w:rPr>
          <w:rFonts w:ascii="Times New Roman" w:hAnsi="Times New Roman" w:eastAsia="楷体" w:cs="Times New Roman"/>
          <w:bCs/>
          <w:sz w:val="24"/>
          <w:szCs w:val="30"/>
        </w:rPr>
        <w:t>List of antibodies used for western blot analysis</w:t>
      </w:r>
    </w:p>
    <w:tbl>
      <w:tblPr>
        <w:tblStyle w:val="7"/>
        <w:tblW w:w="5000" w:type="pct"/>
        <w:tblInd w:w="0" w:type="dxa"/>
        <w:tblLayout w:type="autofit"/>
        <w:tblCellMar>
          <w:top w:w="0" w:type="dxa"/>
          <w:left w:w="108" w:type="dxa"/>
          <w:bottom w:w="0" w:type="dxa"/>
          <w:right w:w="108" w:type="dxa"/>
        </w:tblCellMar>
      </w:tblPr>
      <w:tblGrid>
        <w:gridCol w:w="2527"/>
        <w:gridCol w:w="1826"/>
        <w:gridCol w:w="2558"/>
        <w:gridCol w:w="1611"/>
      </w:tblGrid>
      <w:tr w14:paraId="0CD027DA">
        <w:tblPrEx>
          <w:tblCellMar>
            <w:top w:w="0" w:type="dxa"/>
            <w:left w:w="108" w:type="dxa"/>
            <w:bottom w:w="0" w:type="dxa"/>
            <w:right w:w="108" w:type="dxa"/>
          </w:tblCellMar>
        </w:tblPrEx>
        <w:trPr>
          <w:trHeight w:val="315" w:hRule="atLeast"/>
        </w:trPr>
        <w:tc>
          <w:tcPr>
            <w:tcW w:w="1482" w:type="pct"/>
            <w:tcBorders>
              <w:top w:val="single" w:color="auto" w:sz="4" w:space="0"/>
              <w:left w:val="nil"/>
              <w:bottom w:val="single" w:color="auto" w:sz="4" w:space="0"/>
              <w:right w:val="nil"/>
            </w:tcBorders>
            <w:noWrap/>
            <w:vAlign w:val="bottom"/>
          </w:tcPr>
          <w:p w14:paraId="3C1880EC">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Antibodies</w:t>
            </w:r>
          </w:p>
        </w:tc>
        <w:tc>
          <w:tcPr>
            <w:tcW w:w="1071" w:type="pct"/>
            <w:tcBorders>
              <w:top w:val="single" w:color="auto" w:sz="4" w:space="0"/>
              <w:left w:val="nil"/>
              <w:bottom w:val="single" w:color="auto" w:sz="4" w:space="0"/>
              <w:right w:val="nil"/>
            </w:tcBorders>
            <w:noWrap/>
            <w:vAlign w:val="bottom"/>
          </w:tcPr>
          <w:p w14:paraId="1316B6FA">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Source</w:t>
            </w:r>
          </w:p>
        </w:tc>
        <w:tc>
          <w:tcPr>
            <w:tcW w:w="1500" w:type="pct"/>
            <w:tcBorders>
              <w:top w:val="single" w:color="auto" w:sz="4" w:space="0"/>
              <w:left w:val="nil"/>
              <w:bottom w:val="single" w:color="auto" w:sz="4" w:space="0"/>
              <w:right w:val="nil"/>
            </w:tcBorders>
            <w:noWrap/>
            <w:vAlign w:val="bottom"/>
          </w:tcPr>
          <w:p w14:paraId="6976551B">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Product number</w:t>
            </w:r>
          </w:p>
        </w:tc>
        <w:tc>
          <w:tcPr>
            <w:tcW w:w="945" w:type="pct"/>
            <w:tcBorders>
              <w:top w:val="single" w:color="auto" w:sz="4" w:space="0"/>
              <w:left w:val="nil"/>
              <w:bottom w:val="single" w:color="auto" w:sz="4" w:space="0"/>
              <w:right w:val="nil"/>
            </w:tcBorders>
            <w:noWrap/>
            <w:vAlign w:val="bottom"/>
          </w:tcPr>
          <w:p w14:paraId="7BABE72A">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 xml:space="preserve">Dilution </w:t>
            </w:r>
          </w:p>
        </w:tc>
      </w:tr>
      <w:tr w14:paraId="766C117D">
        <w:tblPrEx>
          <w:tblCellMar>
            <w:top w:w="0" w:type="dxa"/>
            <w:left w:w="108" w:type="dxa"/>
            <w:bottom w:w="0" w:type="dxa"/>
            <w:right w:w="108" w:type="dxa"/>
          </w:tblCellMar>
        </w:tblPrEx>
        <w:trPr>
          <w:trHeight w:val="315" w:hRule="atLeast"/>
        </w:trPr>
        <w:tc>
          <w:tcPr>
            <w:tcW w:w="1482" w:type="pct"/>
            <w:tcBorders>
              <w:top w:val="nil"/>
              <w:left w:val="nil"/>
              <w:bottom w:val="nil"/>
              <w:right w:val="nil"/>
            </w:tcBorders>
            <w:noWrap/>
            <w:vAlign w:val="bottom"/>
          </w:tcPr>
          <w:p w14:paraId="289597C2">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p-NF-κB p65</w:t>
            </w:r>
          </w:p>
        </w:tc>
        <w:tc>
          <w:tcPr>
            <w:tcW w:w="1071" w:type="pct"/>
            <w:tcBorders>
              <w:top w:val="nil"/>
              <w:left w:val="nil"/>
              <w:bottom w:val="nil"/>
              <w:right w:val="nil"/>
            </w:tcBorders>
            <w:noWrap/>
            <w:vAlign w:val="bottom"/>
          </w:tcPr>
          <w:p w14:paraId="0DEBC4D9">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CST</w:t>
            </w:r>
          </w:p>
        </w:tc>
        <w:tc>
          <w:tcPr>
            <w:tcW w:w="1500" w:type="pct"/>
            <w:tcBorders>
              <w:top w:val="nil"/>
              <w:left w:val="nil"/>
              <w:bottom w:val="nil"/>
              <w:right w:val="nil"/>
            </w:tcBorders>
            <w:noWrap/>
            <w:vAlign w:val="bottom"/>
          </w:tcPr>
          <w:p w14:paraId="28EB645E">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3033</w:t>
            </w:r>
          </w:p>
        </w:tc>
        <w:tc>
          <w:tcPr>
            <w:tcW w:w="945" w:type="pct"/>
            <w:tcBorders>
              <w:top w:val="nil"/>
              <w:left w:val="nil"/>
              <w:bottom w:val="nil"/>
              <w:right w:val="nil"/>
            </w:tcBorders>
            <w:noWrap/>
            <w:vAlign w:val="bottom"/>
          </w:tcPr>
          <w:p w14:paraId="69763214">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  1000</w:t>
            </w:r>
          </w:p>
        </w:tc>
      </w:tr>
      <w:tr w14:paraId="1C477772">
        <w:tblPrEx>
          <w:tblCellMar>
            <w:top w:w="0" w:type="dxa"/>
            <w:left w:w="108" w:type="dxa"/>
            <w:bottom w:w="0" w:type="dxa"/>
            <w:right w:w="108" w:type="dxa"/>
          </w:tblCellMar>
        </w:tblPrEx>
        <w:trPr>
          <w:trHeight w:val="315" w:hRule="atLeast"/>
        </w:trPr>
        <w:tc>
          <w:tcPr>
            <w:tcW w:w="1482" w:type="pct"/>
            <w:tcBorders>
              <w:top w:val="nil"/>
              <w:left w:val="nil"/>
              <w:bottom w:val="nil"/>
              <w:right w:val="nil"/>
            </w:tcBorders>
            <w:noWrap/>
            <w:vAlign w:val="bottom"/>
          </w:tcPr>
          <w:p w14:paraId="2AE7DBA7">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NF-κB p65</w:t>
            </w:r>
          </w:p>
        </w:tc>
        <w:tc>
          <w:tcPr>
            <w:tcW w:w="1071" w:type="pct"/>
            <w:tcBorders>
              <w:top w:val="nil"/>
              <w:left w:val="nil"/>
              <w:bottom w:val="nil"/>
              <w:right w:val="nil"/>
            </w:tcBorders>
            <w:noWrap/>
            <w:vAlign w:val="bottom"/>
          </w:tcPr>
          <w:p w14:paraId="1BE2573C">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CST</w:t>
            </w:r>
          </w:p>
        </w:tc>
        <w:tc>
          <w:tcPr>
            <w:tcW w:w="1500" w:type="pct"/>
            <w:tcBorders>
              <w:top w:val="nil"/>
              <w:left w:val="nil"/>
              <w:bottom w:val="nil"/>
              <w:right w:val="nil"/>
            </w:tcBorders>
            <w:noWrap/>
            <w:vAlign w:val="bottom"/>
          </w:tcPr>
          <w:p w14:paraId="553949CD">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8242</w:t>
            </w:r>
          </w:p>
        </w:tc>
        <w:tc>
          <w:tcPr>
            <w:tcW w:w="945" w:type="pct"/>
            <w:tcBorders>
              <w:top w:val="nil"/>
              <w:left w:val="nil"/>
              <w:bottom w:val="nil"/>
              <w:right w:val="nil"/>
            </w:tcBorders>
            <w:noWrap/>
            <w:vAlign w:val="bottom"/>
          </w:tcPr>
          <w:p w14:paraId="11D10F5F">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  1000</w:t>
            </w:r>
          </w:p>
        </w:tc>
      </w:tr>
      <w:tr w14:paraId="0EB49278">
        <w:tblPrEx>
          <w:tblCellMar>
            <w:top w:w="0" w:type="dxa"/>
            <w:left w:w="108" w:type="dxa"/>
            <w:bottom w:w="0" w:type="dxa"/>
            <w:right w:w="108" w:type="dxa"/>
          </w:tblCellMar>
        </w:tblPrEx>
        <w:trPr>
          <w:trHeight w:val="315" w:hRule="atLeast"/>
        </w:trPr>
        <w:tc>
          <w:tcPr>
            <w:tcW w:w="1482" w:type="pct"/>
            <w:tcBorders>
              <w:top w:val="nil"/>
              <w:left w:val="nil"/>
              <w:bottom w:val="nil"/>
              <w:right w:val="nil"/>
            </w:tcBorders>
            <w:noWrap/>
            <w:vAlign w:val="bottom"/>
          </w:tcPr>
          <w:p w14:paraId="7CBE1246">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ZO-1</w:t>
            </w:r>
          </w:p>
        </w:tc>
        <w:tc>
          <w:tcPr>
            <w:tcW w:w="1071" w:type="pct"/>
            <w:tcBorders>
              <w:top w:val="nil"/>
              <w:left w:val="nil"/>
              <w:bottom w:val="nil"/>
              <w:right w:val="nil"/>
            </w:tcBorders>
            <w:noWrap/>
            <w:vAlign w:val="bottom"/>
          </w:tcPr>
          <w:p w14:paraId="22CFFAAC">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Abcam</w:t>
            </w:r>
          </w:p>
        </w:tc>
        <w:tc>
          <w:tcPr>
            <w:tcW w:w="1500" w:type="pct"/>
            <w:tcBorders>
              <w:top w:val="nil"/>
              <w:left w:val="nil"/>
              <w:bottom w:val="nil"/>
              <w:right w:val="nil"/>
            </w:tcBorders>
            <w:noWrap/>
            <w:vAlign w:val="bottom"/>
          </w:tcPr>
          <w:p w14:paraId="1FD05A0D">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ab96587</w:t>
            </w:r>
          </w:p>
        </w:tc>
        <w:tc>
          <w:tcPr>
            <w:tcW w:w="945" w:type="pct"/>
            <w:tcBorders>
              <w:top w:val="nil"/>
              <w:left w:val="nil"/>
              <w:bottom w:val="nil"/>
              <w:right w:val="nil"/>
            </w:tcBorders>
            <w:noWrap/>
            <w:vAlign w:val="bottom"/>
          </w:tcPr>
          <w:p w14:paraId="171B55BB">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  1000</w:t>
            </w:r>
          </w:p>
        </w:tc>
      </w:tr>
      <w:tr w14:paraId="3DFA5021">
        <w:tblPrEx>
          <w:tblCellMar>
            <w:top w:w="0" w:type="dxa"/>
            <w:left w:w="108" w:type="dxa"/>
            <w:bottom w:w="0" w:type="dxa"/>
            <w:right w:w="108" w:type="dxa"/>
          </w:tblCellMar>
        </w:tblPrEx>
        <w:trPr>
          <w:trHeight w:val="315" w:hRule="atLeast"/>
        </w:trPr>
        <w:tc>
          <w:tcPr>
            <w:tcW w:w="1482" w:type="pct"/>
            <w:tcBorders>
              <w:top w:val="nil"/>
              <w:left w:val="nil"/>
              <w:bottom w:val="nil"/>
              <w:right w:val="nil"/>
            </w:tcBorders>
            <w:noWrap/>
            <w:vAlign w:val="bottom"/>
          </w:tcPr>
          <w:p w14:paraId="4063CD86">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Occludin</w:t>
            </w:r>
          </w:p>
        </w:tc>
        <w:tc>
          <w:tcPr>
            <w:tcW w:w="1071" w:type="pct"/>
            <w:tcBorders>
              <w:top w:val="nil"/>
              <w:left w:val="nil"/>
              <w:bottom w:val="nil"/>
              <w:right w:val="nil"/>
            </w:tcBorders>
            <w:noWrap/>
            <w:vAlign w:val="bottom"/>
          </w:tcPr>
          <w:p w14:paraId="4FD075E8">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Abcam</w:t>
            </w:r>
          </w:p>
        </w:tc>
        <w:tc>
          <w:tcPr>
            <w:tcW w:w="1500" w:type="pct"/>
            <w:tcBorders>
              <w:top w:val="nil"/>
              <w:left w:val="nil"/>
              <w:bottom w:val="nil"/>
              <w:right w:val="nil"/>
            </w:tcBorders>
            <w:noWrap/>
            <w:vAlign w:val="bottom"/>
          </w:tcPr>
          <w:p w14:paraId="0B481229">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ab167161</w:t>
            </w:r>
          </w:p>
        </w:tc>
        <w:tc>
          <w:tcPr>
            <w:tcW w:w="945" w:type="pct"/>
            <w:tcBorders>
              <w:top w:val="nil"/>
              <w:left w:val="nil"/>
              <w:bottom w:val="nil"/>
              <w:right w:val="nil"/>
            </w:tcBorders>
            <w:noWrap/>
            <w:vAlign w:val="bottom"/>
          </w:tcPr>
          <w:p w14:paraId="66ED704E">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  1000</w:t>
            </w:r>
          </w:p>
        </w:tc>
      </w:tr>
      <w:tr w14:paraId="555D7040">
        <w:tblPrEx>
          <w:tblCellMar>
            <w:top w:w="0" w:type="dxa"/>
            <w:left w:w="108" w:type="dxa"/>
            <w:bottom w:w="0" w:type="dxa"/>
            <w:right w:w="108" w:type="dxa"/>
          </w:tblCellMar>
        </w:tblPrEx>
        <w:trPr>
          <w:trHeight w:val="315" w:hRule="atLeast"/>
        </w:trPr>
        <w:tc>
          <w:tcPr>
            <w:tcW w:w="1482" w:type="pct"/>
            <w:tcBorders>
              <w:top w:val="nil"/>
              <w:left w:val="nil"/>
              <w:bottom w:val="nil"/>
              <w:right w:val="nil"/>
            </w:tcBorders>
            <w:noWrap/>
            <w:vAlign w:val="bottom"/>
          </w:tcPr>
          <w:p w14:paraId="46E0DC20">
            <w:pPr>
              <w:widowControl/>
              <w:jc w:val="center"/>
              <w:rPr>
                <w:rFonts w:ascii="Times New Roman" w:hAnsi="Times New Roman" w:eastAsia="楷体" w:cs="Times New Roman"/>
                <w:color w:val="FF0000"/>
                <w:kern w:val="0"/>
                <w:sz w:val="24"/>
                <w:szCs w:val="24"/>
                <w:highlight w:val="yellow"/>
              </w:rPr>
            </w:pPr>
            <w:r>
              <w:rPr>
                <w:rFonts w:ascii="Times New Roman" w:hAnsi="Times New Roman" w:eastAsia="楷体" w:cs="Times New Roman"/>
                <w:color w:val="000000"/>
                <w:kern w:val="0"/>
                <w:sz w:val="24"/>
                <w:szCs w:val="24"/>
              </w:rPr>
              <w:t>Claudin-1</w:t>
            </w:r>
          </w:p>
        </w:tc>
        <w:tc>
          <w:tcPr>
            <w:tcW w:w="1071" w:type="pct"/>
            <w:tcBorders>
              <w:top w:val="nil"/>
              <w:left w:val="nil"/>
              <w:bottom w:val="nil"/>
              <w:right w:val="nil"/>
            </w:tcBorders>
            <w:noWrap/>
            <w:vAlign w:val="bottom"/>
          </w:tcPr>
          <w:p w14:paraId="3B69A52C">
            <w:pPr>
              <w:widowControl/>
              <w:jc w:val="center"/>
              <w:rPr>
                <w:rFonts w:ascii="Times New Roman" w:hAnsi="Times New Roman" w:eastAsia="楷体" w:cs="Times New Roman"/>
                <w:color w:val="FF0000"/>
                <w:kern w:val="0"/>
                <w:sz w:val="24"/>
                <w:szCs w:val="24"/>
                <w:highlight w:val="yellow"/>
              </w:rPr>
            </w:pPr>
            <w:r>
              <w:rPr>
                <w:rFonts w:ascii="Times New Roman" w:hAnsi="Times New Roman" w:eastAsia="楷体" w:cs="Times New Roman"/>
                <w:color w:val="000000"/>
                <w:kern w:val="0"/>
                <w:sz w:val="24"/>
                <w:szCs w:val="24"/>
              </w:rPr>
              <w:t>Abcam</w:t>
            </w:r>
          </w:p>
        </w:tc>
        <w:tc>
          <w:tcPr>
            <w:tcW w:w="1500" w:type="pct"/>
            <w:tcBorders>
              <w:top w:val="nil"/>
              <w:left w:val="nil"/>
              <w:bottom w:val="nil"/>
              <w:right w:val="nil"/>
            </w:tcBorders>
            <w:noWrap/>
            <w:vAlign w:val="bottom"/>
          </w:tcPr>
          <w:p w14:paraId="5EF251E3">
            <w:pPr>
              <w:widowControl/>
              <w:jc w:val="center"/>
              <w:rPr>
                <w:rFonts w:ascii="Times New Roman" w:hAnsi="Times New Roman" w:eastAsia="楷体" w:cs="Times New Roman"/>
                <w:color w:val="FF0000"/>
                <w:kern w:val="0"/>
                <w:sz w:val="24"/>
                <w:szCs w:val="24"/>
                <w:highlight w:val="yellow"/>
              </w:rPr>
            </w:pPr>
            <w:r>
              <w:rPr>
                <w:rFonts w:ascii="Times New Roman" w:hAnsi="Times New Roman" w:eastAsia="楷体" w:cs="Times New Roman"/>
                <w:color w:val="000000"/>
                <w:kern w:val="0"/>
                <w:sz w:val="24"/>
                <w:szCs w:val="24"/>
              </w:rPr>
              <w:t>ab307692</w:t>
            </w:r>
          </w:p>
        </w:tc>
        <w:tc>
          <w:tcPr>
            <w:tcW w:w="945" w:type="pct"/>
            <w:tcBorders>
              <w:top w:val="nil"/>
              <w:left w:val="nil"/>
              <w:bottom w:val="nil"/>
              <w:right w:val="nil"/>
            </w:tcBorders>
            <w:noWrap/>
            <w:vAlign w:val="bottom"/>
          </w:tcPr>
          <w:p w14:paraId="113C678E">
            <w:pPr>
              <w:widowControl/>
              <w:jc w:val="center"/>
              <w:rPr>
                <w:rFonts w:ascii="Times New Roman" w:hAnsi="Times New Roman" w:eastAsia="楷体" w:cs="Times New Roman"/>
                <w:color w:val="FF0000"/>
                <w:kern w:val="0"/>
                <w:sz w:val="24"/>
                <w:szCs w:val="24"/>
                <w:highlight w:val="yellow"/>
              </w:rPr>
            </w:pPr>
            <w:r>
              <w:rPr>
                <w:rFonts w:ascii="Times New Roman" w:hAnsi="Times New Roman" w:eastAsia="楷体" w:cs="Times New Roman"/>
                <w:color w:val="000000"/>
                <w:kern w:val="0"/>
                <w:sz w:val="24"/>
                <w:szCs w:val="24"/>
              </w:rPr>
              <w:t>1:</w:t>
            </w:r>
            <w:r>
              <w:rPr>
                <w:rFonts w:hint="eastAsia" w:ascii="Times New Roman" w:hAnsi="Times New Roman" w:eastAsia="楷体" w:cs="Times New Roman"/>
                <w:color w:val="000000"/>
                <w:kern w:val="0"/>
                <w:sz w:val="24"/>
                <w:szCs w:val="24"/>
              </w:rPr>
              <w:t xml:space="preserve">  </w:t>
            </w:r>
            <w:r>
              <w:rPr>
                <w:rFonts w:ascii="Times New Roman" w:hAnsi="Times New Roman" w:eastAsia="楷体" w:cs="Times New Roman"/>
                <w:color w:val="000000"/>
                <w:kern w:val="0"/>
                <w:sz w:val="24"/>
                <w:szCs w:val="24"/>
              </w:rPr>
              <w:t>1000</w:t>
            </w:r>
          </w:p>
        </w:tc>
      </w:tr>
      <w:tr w14:paraId="4F4126FC">
        <w:tblPrEx>
          <w:tblCellMar>
            <w:top w:w="0" w:type="dxa"/>
            <w:left w:w="108" w:type="dxa"/>
            <w:bottom w:w="0" w:type="dxa"/>
            <w:right w:w="108" w:type="dxa"/>
          </w:tblCellMar>
        </w:tblPrEx>
        <w:trPr>
          <w:trHeight w:val="315" w:hRule="atLeast"/>
        </w:trPr>
        <w:tc>
          <w:tcPr>
            <w:tcW w:w="1482" w:type="pct"/>
            <w:tcBorders>
              <w:top w:val="nil"/>
              <w:left w:val="nil"/>
              <w:bottom w:val="nil"/>
              <w:right w:val="nil"/>
            </w:tcBorders>
            <w:noWrap/>
            <w:vAlign w:val="bottom"/>
          </w:tcPr>
          <w:p w14:paraId="7CA833E5">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β-actin</w:t>
            </w:r>
          </w:p>
        </w:tc>
        <w:tc>
          <w:tcPr>
            <w:tcW w:w="1071" w:type="pct"/>
            <w:tcBorders>
              <w:top w:val="nil"/>
              <w:left w:val="nil"/>
              <w:bottom w:val="nil"/>
              <w:right w:val="nil"/>
            </w:tcBorders>
            <w:noWrap/>
            <w:vAlign w:val="bottom"/>
          </w:tcPr>
          <w:p w14:paraId="5BDBC091">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CST</w:t>
            </w:r>
          </w:p>
        </w:tc>
        <w:tc>
          <w:tcPr>
            <w:tcW w:w="1500" w:type="pct"/>
            <w:tcBorders>
              <w:top w:val="nil"/>
              <w:left w:val="nil"/>
              <w:bottom w:val="nil"/>
              <w:right w:val="nil"/>
            </w:tcBorders>
            <w:noWrap/>
            <w:vAlign w:val="bottom"/>
          </w:tcPr>
          <w:p w14:paraId="18775591">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4967</w:t>
            </w:r>
          </w:p>
        </w:tc>
        <w:tc>
          <w:tcPr>
            <w:tcW w:w="945" w:type="pct"/>
            <w:tcBorders>
              <w:top w:val="nil"/>
              <w:left w:val="nil"/>
              <w:bottom w:val="nil"/>
              <w:right w:val="nil"/>
            </w:tcBorders>
            <w:noWrap/>
            <w:vAlign w:val="bottom"/>
          </w:tcPr>
          <w:p w14:paraId="351A5BD1">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  1000</w:t>
            </w:r>
          </w:p>
        </w:tc>
      </w:tr>
      <w:tr w14:paraId="2FAA4D29">
        <w:tblPrEx>
          <w:tblCellMar>
            <w:top w:w="0" w:type="dxa"/>
            <w:left w:w="108" w:type="dxa"/>
            <w:bottom w:w="0" w:type="dxa"/>
            <w:right w:w="108" w:type="dxa"/>
          </w:tblCellMar>
        </w:tblPrEx>
        <w:trPr>
          <w:trHeight w:val="315" w:hRule="atLeast"/>
        </w:trPr>
        <w:tc>
          <w:tcPr>
            <w:tcW w:w="1482" w:type="pct"/>
            <w:tcBorders>
              <w:top w:val="nil"/>
              <w:left w:val="nil"/>
              <w:bottom w:val="single" w:color="auto" w:sz="4" w:space="0"/>
              <w:right w:val="nil"/>
            </w:tcBorders>
            <w:noWrap/>
            <w:vAlign w:val="bottom"/>
          </w:tcPr>
          <w:p w14:paraId="11816505">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Goat anti-rabbit</w:t>
            </w:r>
          </w:p>
        </w:tc>
        <w:tc>
          <w:tcPr>
            <w:tcW w:w="1071" w:type="pct"/>
            <w:tcBorders>
              <w:top w:val="nil"/>
              <w:left w:val="nil"/>
              <w:bottom w:val="single" w:color="auto" w:sz="4" w:space="0"/>
              <w:right w:val="nil"/>
            </w:tcBorders>
            <w:noWrap/>
            <w:vAlign w:val="bottom"/>
          </w:tcPr>
          <w:p w14:paraId="2C0D31A2">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Santa Cruz</w:t>
            </w:r>
          </w:p>
        </w:tc>
        <w:tc>
          <w:tcPr>
            <w:tcW w:w="1500" w:type="pct"/>
            <w:tcBorders>
              <w:top w:val="nil"/>
              <w:left w:val="nil"/>
              <w:bottom w:val="single" w:color="auto" w:sz="4" w:space="0"/>
              <w:right w:val="nil"/>
            </w:tcBorders>
            <w:noWrap/>
            <w:vAlign w:val="bottom"/>
          </w:tcPr>
          <w:p w14:paraId="1135CBE7">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sc-2004</w:t>
            </w:r>
          </w:p>
        </w:tc>
        <w:tc>
          <w:tcPr>
            <w:tcW w:w="945" w:type="pct"/>
            <w:tcBorders>
              <w:top w:val="nil"/>
              <w:left w:val="nil"/>
              <w:bottom w:val="single" w:color="auto" w:sz="4" w:space="0"/>
              <w:right w:val="nil"/>
            </w:tcBorders>
            <w:noWrap/>
            <w:vAlign w:val="bottom"/>
          </w:tcPr>
          <w:p w14:paraId="57DC0B4C">
            <w:pPr>
              <w:widowControl/>
              <w:jc w:val="center"/>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  10000</w:t>
            </w:r>
          </w:p>
        </w:tc>
      </w:tr>
    </w:tbl>
    <w:p w14:paraId="335EDC9C">
      <w:pPr>
        <w:jc w:val="left"/>
        <w:rPr>
          <w:rFonts w:ascii="Times New Roman" w:hAnsi="Times New Roman" w:eastAsia="楷体" w:cs="Times New Roman"/>
        </w:rPr>
      </w:pPr>
    </w:p>
    <w:p w14:paraId="594227C9">
      <w:pPr>
        <w:widowControl/>
        <w:spacing w:line="480" w:lineRule="auto"/>
        <w:jc w:val="left"/>
        <w:rPr>
          <w:rFonts w:ascii="Times New Roman" w:hAnsi="Times New Roman" w:eastAsia="楷体" w:cs="Times New Roman"/>
        </w:rPr>
      </w:pPr>
      <w:r>
        <w:rPr>
          <w:rFonts w:ascii="Times New Roman" w:hAnsi="Times New Roman" w:eastAsia="楷体" w:cs="Times New Roman"/>
        </w:rPr>
        <w:br w:type="page"/>
      </w:r>
    </w:p>
    <w:p w14:paraId="59FD1F10">
      <w:pPr>
        <w:spacing w:after="156" w:afterLines="50" w:line="480" w:lineRule="auto"/>
        <w:rPr>
          <w:rFonts w:ascii="Times New Roman" w:hAnsi="Times New Roman" w:eastAsia="楷体" w:cs="Times New Roman"/>
        </w:rPr>
      </w:pPr>
      <w:r>
        <w:rPr>
          <w:rFonts w:ascii="Times New Roman" w:hAnsi="Times New Roman" w:eastAsia="楷体" w:cs="Times New Roman"/>
          <w:b/>
          <w:bCs/>
          <w:sz w:val="24"/>
          <w:szCs w:val="24"/>
          <w14:ligatures w14:val="none"/>
        </w:rPr>
        <w:t>Figure S1</w:t>
      </w:r>
    </w:p>
    <w:p w14:paraId="5E9D88DE">
      <w:pPr>
        <w:spacing w:line="480" w:lineRule="auto"/>
        <w:rPr>
          <w:rFonts w:hint="eastAsia" w:ascii="Times New Roman" w:hAnsi="Times New Roman" w:eastAsia="楷体" w:cs="Times New Roman"/>
          <w:lang w:eastAsia="zh-CN"/>
        </w:rPr>
      </w:pPr>
      <w:r>
        <w:rPr>
          <w:rFonts w:hint="eastAsia" w:ascii="Times New Roman" w:hAnsi="Times New Roman" w:eastAsia="楷体" w:cs="Times New Roman"/>
          <w:lang w:eastAsia="zh-CN"/>
        </w:rPr>
        <w:drawing>
          <wp:inline distT="0" distB="0" distL="114300" distR="114300">
            <wp:extent cx="5269230" cy="5357495"/>
            <wp:effectExtent l="0" t="0" r="0" b="0"/>
            <wp:docPr id="4" name="图片 4" descr="Fig S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 S1_00"/>
                    <pic:cNvPicPr>
                      <a:picLocks noChangeAspect="1"/>
                    </pic:cNvPicPr>
                  </pic:nvPicPr>
                  <pic:blipFill>
                    <a:blip r:embed="rId6"/>
                    <a:srcRect b="28104"/>
                    <a:stretch>
                      <a:fillRect/>
                    </a:stretch>
                  </pic:blipFill>
                  <pic:spPr>
                    <a:xfrm>
                      <a:off x="0" y="0"/>
                      <a:ext cx="5269230" cy="5357495"/>
                    </a:xfrm>
                    <a:prstGeom prst="rect">
                      <a:avLst/>
                    </a:prstGeom>
                  </pic:spPr>
                </pic:pic>
              </a:graphicData>
            </a:graphic>
          </wp:inline>
        </w:drawing>
      </w:r>
    </w:p>
    <w:p w14:paraId="5C98A79B">
      <w:pPr>
        <w:spacing w:after="312" w:afterLines="100" w:line="480" w:lineRule="auto"/>
        <w:rPr>
          <w:rFonts w:ascii="Times New Roman" w:hAnsi="Times New Roman" w:eastAsia="楷体" w:cs="Times New Roman"/>
          <w:b/>
          <w:sz w:val="24"/>
          <w:szCs w:val="30"/>
        </w:rPr>
      </w:pPr>
      <w:r>
        <w:rPr>
          <w:rFonts w:ascii="Times New Roman" w:hAnsi="Times New Roman" w:eastAsia="楷体" w:cs="Times New Roman"/>
          <w:b/>
          <w:bCs/>
          <w:sz w:val="24"/>
          <w:szCs w:val="24"/>
          <w14:ligatures w14:val="none"/>
        </w:rPr>
        <w:t xml:space="preserve">Figure S1. </w:t>
      </w:r>
      <w:r>
        <w:rPr>
          <w:rFonts w:ascii="Times New Roman" w:hAnsi="Times New Roman" w:eastAsia="楷体" w:cs="Times New Roman"/>
          <w:b/>
          <w:sz w:val="24"/>
          <w:szCs w:val="30"/>
        </w:rPr>
        <w:t>Phylum‑level disruption of gut microbiota induced by cadmium.</w:t>
      </w:r>
      <w:r>
        <w:rPr>
          <w:rFonts w:ascii="Times New Roman" w:hAnsi="Times New Roman" w:eastAsia="楷体" w:cs="Times New Roman"/>
          <w:bCs/>
          <w:sz w:val="24"/>
          <w:szCs w:val="30"/>
        </w:rPr>
        <w:t>(A) Phylum‑level taxonomic composition bar plot. (B) Principal coordinates analysis (PCOA) at the phylum level. (C) Phylum‑level α‑diversity indices. n = 8. *P &lt; 0.05.</w:t>
      </w:r>
    </w:p>
    <w:p w14:paraId="6762C1EB">
      <w:pPr>
        <w:widowControl/>
        <w:spacing w:line="480" w:lineRule="auto"/>
        <w:jc w:val="left"/>
        <w:rPr>
          <w:rFonts w:ascii="Times New Roman" w:hAnsi="Times New Roman" w:eastAsia="楷体" w:cs="Times New Roman"/>
          <w14:ligatures w14:val="none"/>
        </w:rPr>
      </w:pPr>
      <w:r>
        <w:rPr>
          <w:rFonts w:ascii="Times New Roman" w:hAnsi="Times New Roman" w:eastAsia="楷体" w:cs="Times New Roman"/>
          <w14:ligatures w14:val="none"/>
        </w:rPr>
        <w:br w:type="page"/>
      </w:r>
    </w:p>
    <w:p w14:paraId="52B641B1">
      <w:pPr>
        <w:spacing w:after="156" w:afterLines="50" w:line="480" w:lineRule="auto"/>
        <w:rPr>
          <w:rFonts w:ascii="Times New Roman" w:hAnsi="Times New Roman" w:eastAsia="楷体" w:cs="Times New Roman"/>
        </w:rPr>
      </w:pPr>
      <w:r>
        <w:rPr>
          <w:rFonts w:ascii="Times New Roman" w:hAnsi="Times New Roman" w:eastAsia="楷体" w:cs="Times New Roman"/>
          <w:b/>
          <w:bCs/>
          <w:sz w:val="24"/>
          <w:szCs w:val="24"/>
          <w14:ligatures w14:val="none"/>
        </w:rPr>
        <w:drawing>
          <wp:anchor distT="0" distB="0" distL="114300" distR="114300" simplePos="0" relativeHeight="251659264" behindDoc="0" locked="0" layoutInCell="1" allowOverlap="1">
            <wp:simplePos x="0" y="0"/>
            <wp:positionH relativeFrom="column">
              <wp:posOffset>200660</wp:posOffset>
            </wp:positionH>
            <wp:positionV relativeFrom="paragraph">
              <wp:posOffset>505460</wp:posOffset>
            </wp:positionV>
            <wp:extent cx="4332605" cy="6128385"/>
            <wp:effectExtent l="0" t="0" r="10795" b="5715"/>
            <wp:wrapTopAndBottom/>
            <wp:docPr id="5" name="图片 5" descr="Fig S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 S2_00"/>
                    <pic:cNvPicPr>
                      <a:picLocks noChangeAspect="1"/>
                    </pic:cNvPicPr>
                  </pic:nvPicPr>
                  <pic:blipFill>
                    <a:blip r:embed="rId7"/>
                    <a:stretch>
                      <a:fillRect/>
                    </a:stretch>
                  </pic:blipFill>
                  <pic:spPr>
                    <a:xfrm>
                      <a:off x="0" y="0"/>
                      <a:ext cx="4332605" cy="6128385"/>
                    </a:xfrm>
                    <a:prstGeom prst="rect">
                      <a:avLst/>
                    </a:prstGeom>
                  </pic:spPr>
                </pic:pic>
              </a:graphicData>
            </a:graphic>
          </wp:anchor>
        </w:drawing>
      </w:r>
      <w:r>
        <w:rPr>
          <w:rFonts w:ascii="Times New Roman" w:hAnsi="Times New Roman" w:eastAsia="楷体" w:cs="Times New Roman"/>
          <w:b/>
          <w:bCs/>
          <w:sz w:val="24"/>
          <w:szCs w:val="24"/>
          <w14:ligatures w14:val="none"/>
        </w:rPr>
        <w:t>Figure S2</w:t>
      </w:r>
    </w:p>
    <w:p w14:paraId="3502FDAA">
      <w:pPr>
        <w:spacing w:after="312" w:afterLines="100" w:line="480" w:lineRule="auto"/>
        <w:rPr>
          <w:rFonts w:ascii="Times New Roman" w:hAnsi="Times New Roman" w:eastAsia="楷体" w:cs="Times New Roman"/>
        </w:rPr>
      </w:pPr>
      <w:r>
        <w:rPr>
          <w:rFonts w:ascii="Times New Roman" w:hAnsi="Times New Roman" w:eastAsia="楷体" w:cs="Times New Roman"/>
          <w:b/>
          <w:bCs/>
          <w:sz w:val="24"/>
          <w:szCs w:val="28"/>
          <w14:ligatures w14:val="none"/>
        </w:rPr>
        <w:t xml:space="preserve">Figure S2. </w:t>
      </w:r>
      <w:r>
        <w:rPr>
          <w:rFonts w:ascii="Times New Roman" w:hAnsi="Times New Roman" w:eastAsia="楷体" w:cs="Times New Roman"/>
          <w:b/>
          <w:sz w:val="24"/>
          <w:szCs w:val="30"/>
        </w:rPr>
        <w:t>Genus‑ and species‑level disruption of gut microbiota induced by cadmium.</w:t>
      </w:r>
      <w:r>
        <w:t xml:space="preserve"> </w:t>
      </w:r>
      <w:r>
        <w:rPr>
          <w:rFonts w:ascii="Times New Roman" w:hAnsi="Times New Roman" w:eastAsia="楷体" w:cs="Times New Roman"/>
          <w:sz w:val="24"/>
          <w:szCs w:val="24"/>
          <w14:ligatures w14:val="none"/>
        </w:rPr>
        <w:t xml:space="preserve">(A) Genus‑level taxonomic composition bar plot. (B) Principal coordinates analysis (PCOA) at the genus level. (C) Genus‑level α‑diversity indices. (D) Differentially abundant taxa at the genus level. (E) Principal coordinates analysis (PCOA) at the species level. (F) Species‑level α‑diversity indices. </w:t>
      </w:r>
      <w:r>
        <w:rPr>
          <w:rFonts w:hint="eastAsia" w:ascii="Times New Roman" w:hAnsi="Times New Roman" w:eastAsia="楷体" w:cs="Times New Roman"/>
          <w:sz w:val="24"/>
          <w:szCs w:val="24"/>
          <w14:ligatures w14:val="none"/>
        </w:rPr>
        <w:t>N</w:t>
      </w:r>
      <w:r>
        <w:rPr>
          <w:rFonts w:ascii="Times New Roman" w:hAnsi="Times New Roman" w:eastAsia="楷体" w:cs="Times New Roman"/>
          <w:sz w:val="24"/>
          <w:szCs w:val="24"/>
          <w14:ligatures w14:val="none"/>
        </w:rPr>
        <w:t xml:space="preserve"> = 8.</w:t>
      </w:r>
      <w:r>
        <w:rPr>
          <w:rFonts w:hint="eastAsia" w:ascii="Times New Roman" w:hAnsi="Times New Roman" w:eastAsia="楷体" w:cs="Times New Roman"/>
          <w:sz w:val="24"/>
          <w:szCs w:val="24"/>
          <w14:ligatures w14:val="none"/>
        </w:rPr>
        <w:t xml:space="preserve"> </w:t>
      </w:r>
      <w:r>
        <w:rPr>
          <w:rFonts w:ascii="Times New Roman" w:hAnsi="Times New Roman" w:eastAsia="楷体" w:cs="Times New Roman"/>
        </w:rPr>
        <w:br w:type="page"/>
      </w:r>
    </w:p>
    <w:p w14:paraId="4ECA3ED8">
      <w:pPr>
        <w:spacing w:after="312" w:afterLines="100" w:line="480" w:lineRule="auto"/>
        <w:rPr>
          <w:rFonts w:ascii="Times New Roman" w:hAnsi="Times New Roman" w:eastAsia="楷体" w:cs="Times New Roman"/>
        </w:rPr>
      </w:pPr>
      <w:r>
        <w:rPr>
          <w:rFonts w:ascii="Times New Roman" w:hAnsi="Times New Roman" w:eastAsia="楷体" w:cs="Times New Roman"/>
          <w:b/>
          <w:bCs/>
          <w:sz w:val="24"/>
          <w:szCs w:val="24"/>
          <w14:ligatures w14:val="none"/>
        </w:rPr>
        <w:t>Figure S3</w:t>
      </w:r>
    </w:p>
    <w:p w14:paraId="3FD9C760">
      <w:pPr>
        <w:spacing w:after="312" w:afterLines="100" w:line="480" w:lineRule="auto"/>
        <w:rPr>
          <w:rFonts w:hint="eastAsia" w:ascii="Times New Roman" w:hAnsi="Times New Roman" w:eastAsia="楷体" w:cs="Times New Roman"/>
          <w:lang w:eastAsia="zh-CN"/>
          <w14:ligatures w14:val="none"/>
        </w:rPr>
      </w:pPr>
      <w:r>
        <w:rPr>
          <w:rFonts w:hint="eastAsia" w:ascii="Times New Roman" w:hAnsi="Times New Roman" w:eastAsia="楷体" w:cs="Times New Roman"/>
          <w:lang w:eastAsia="zh-CN"/>
          <w14:ligatures w14:val="none"/>
        </w:rPr>
        <w:drawing>
          <wp:inline distT="0" distB="0" distL="114300" distR="114300">
            <wp:extent cx="5269230" cy="3814445"/>
            <wp:effectExtent l="0" t="0" r="1270" b="8255"/>
            <wp:docPr id="6" name="图片 6" descr="Fig S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 S3_00"/>
                    <pic:cNvPicPr>
                      <a:picLocks noChangeAspect="1"/>
                    </pic:cNvPicPr>
                  </pic:nvPicPr>
                  <pic:blipFill>
                    <a:blip r:embed="rId8"/>
                    <a:stretch>
                      <a:fillRect/>
                    </a:stretch>
                  </pic:blipFill>
                  <pic:spPr>
                    <a:xfrm>
                      <a:off x="0" y="0"/>
                      <a:ext cx="5269230" cy="3814445"/>
                    </a:xfrm>
                    <a:prstGeom prst="rect">
                      <a:avLst/>
                    </a:prstGeom>
                  </pic:spPr>
                </pic:pic>
              </a:graphicData>
            </a:graphic>
          </wp:inline>
        </w:drawing>
      </w:r>
    </w:p>
    <w:p w14:paraId="20C27EBA">
      <w:pPr>
        <w:spacing w:after="312" w:afterLines="100" w:line="480" w:lineRule="auto"/>
        <w:rPr>
          <w:rFonts w:ascii="Times New Roman" w:hAnsi="Times New Roman" w:eastAsia="楷体" w:cs="Times New Roman"/>
        </w:rPr>
      </w:pPr>
      <w:r>
        <w:rPr>
          <w:rFonts w:ascii="Times New Roman" w:hAnsi="Times New Roman" w:eastAsia="楷体" w:cs="Times New Roman"/>
          <w:b/>
          <w:bCs/>
          <w:sz w:val="24"/>
          <w:szCs w:val="28"/>
          <w14:ligatures w14:val="none"/>
        </w:rPr>
        <w:t xml:space="preserve">Figure S3. </w:t>
      </w:r>
      <w:r>
        <w:rPr>
          <w:rFonts w:ascii="Times New Roman" w:hAnsi="Times New Roman" w:eastAsia="楷体" w:cs="Times New Roman"/>
          <w:b/>
          <w:bCs/>
          <w:sz w:val="24"/>
          <w:szCs w:val="28"/>
        </w:rPr>
        <w:t xml:space="preserve">Expression of p‑NF‑κB‑p65 in vivo and in vitro. </w:t>
      </w:r>
      <w:r>
        <w:rPr>
          <w:rFonts w:ascii="Times New Roman" w:hAnsi="Times New Roman" w:eastAsia="楷体" w:cs="Times New Roman"/>
          <w:sz w:val="24"/>
          <w:szCs w:val="28"/>
        </w:rPr>
        <w:t>(A) Expression of p‑NF‑κB‑p65 in the jejunum of mice upon cadmium treatment. (B) Expression of p‑NF‑κB‑p65 in the jejunum of mice following fecal microbiota transplantation (FMT). (C) Expression of p‑NF‑κB‑p65 in the jejunum of mice after EVs intervention. (D) Expression of p‑NF‑κB‑p65 in MODE‑K cells following EVs intervention.</w:t>
      </w:r>
      <w:r>
        <w:t xml:space="preserve"> </w:t>
      </w:r>
      <w:r>
        <w:rPr>
          <w:rFonts w:ascii="Times New Roman" w:hAnsi="Times New Roman" w:eastAsia="楷体" w:cs="Times New Roman"/>
          <w:sz w:val="24"/>
          <w:szCs w:val="28"/>
        </w:rPr>
        <w:t xml:space="preserve">Statistical differences were evaluated by one‑way ANOVA with Tukey’s post‑hoc test. Data are presented as mean ± SEM. </w:t>
      </w:r>
      <w:r>
        <w:rPr>
          <w:rFonts w:hint="eastAsia" w:ascii="Times New Roman" w:hAnsi="Times New Roman" w:eastAsia="楷体" w:cs="Times New Roman"/>
          <w:sz w:val="24"/>
          <w:szCs w:val="28"/>
        </w:rPr>
        <w:t xml:space="preserve">N=3. </w:t>
      </w:r>
      <w:r>
        <w:rPr>
          <w:rFonts w:ascii="Times New Roman" w:hAnsi="Times New Roman" w:eastAsia="楷体" w:cs="Times New Roman"/>
          <w:sz w:val="24"/>
          <w:szCs w:val="28"/>
        </w:rPr>
        <w:t>Significance thresholds: ***P &lt; 0.001.</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A75B">
    <w:pPr>
      <w:pStyle w:val="3"/>
      <w:jc w:val="center"/>
      <w:rPr>
        <w:rFonts w:hint="eastAsia"/>
      </w:rPr>
    </w:pPr>
    <w:r>
      <w:fldChar w:fldCharType="begin"/>
    </w:r>
    <w:r>
      <w:instrText xml:space="preserve">PAGE   \* MERGEFORMAT</w:instrText>
    </w:r>
    <w:r>
      <w:fldChar w:fldCharType="separate"/>
    </w:r>
    <w:r>
      <w:rPr>
        <w:lang w:val="zh-CN"/>
      </w:rPr>
      <w:t>2</w:t>
    </w:r>
    <w:r>
      <w:fldChar w:fldCharType="end"/>
    </w:r>
  </w:p>
  <w:p w14:paraId="42940428">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609D">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F65A49"/>
    <w:rsid w:val="00002FFD"/>
    <w:rsid w:val="0001060D"/>
    <w:rsid w:val="00016217"/>
    <w:rsid w:val="00071F08"/>
    <w:rsid w:val="00086B77"/>
    <w:rsid w:val="000917DD"/>
    <w:rsid w:val="000B0AC6"/>
    <w:rsid w:val="000B1880"/>
    <w:rsid w:val="000B787A"/>
    <w:rsid w:val="000D00B2"/>
    <w:rsid w:val="000E27AA"/>
    <w:rsid w:val="000E73C4"/>
    <w:rsid w:val="00160F58"/>
    <w:rsid w:val="001A664E"/>
    <w:rsid w:val="001C30AC"/>
    <w:rsid w:val="001E3E30"/>
    <w:rsid w:val="001F2F69"/>
    <w:rsid w:val="001F3A56"/>
    <w:rsid w:val="00221DFB"/>
    <w:rsid w:val="00263C7E"/>
    <w:rsid w:val="002779AD"/>
    <w:rsid w:val="00284830"/>
    <w:rsid w:val="00296CEC"/>
    <w:rsid w:val="002A3288"/>
    <w:rsid w:val="002A643D"/>
    <w:rsid w:val="00300842"/>
    <w:rsid w:val="00316B04"/>
    <w:rsid w:val="00323725"/>
    <w:rsid w:val="00337DAE"/>
    <w:rsid w:val="00341F30"/>
    <w:rsid w:val="00374402"/>
    <w:rsid w:val="00391D33"/>
    <w:rsid w:val="003C0AB7"/>
    <w:rsid w:val="003C5483"/>
    <w:rsid w:val="003D56F5"/>
    <w:rsid w:val="003F2C64"/>
    <w:rsid w:val="004269D6"/>
    <w:rsid w:val="00467DE7"/>
    <w:rsid w:val="004802F2"/>
    <w:rsid w:val="00493398"/>
    <w:rsid w:val="004B6B35"/>
    <w:rsid w:val="004E6447"/>
    <w:rsid w:val="004F512F"/>
    <w:rsid w:val="00501A10"/>
    <w:rsid w:val="00513EE9"/>
    <w:rsid w:val="00535E68"/>
    <w:rsid w:val="005760F5"/>
    <w:rsid w:val="0057621A"/>
    <w:rsid w:val="005A5A1A"/>
    <w:rsid w:val="005B1266"/>
    <w:rsid w:val="006003FB"/>
    <w:rsid w:val="006025AB"/>
    <w:rsid w:val="00680473"/>
    <w:rsid w:val="006B64A5"/>
    <w:rsid w:val="006C1585"/>
    <w:rsid w:val="006C3D5D"/>
    <w:rsid w:val="006D5E76"/>
    <w:rsid w:val="006D67A3"/>
    <w:rsid w:val="006E6A80"/>
    <w:rsid w:val="00705607"/>
    <w:rsid w:val="007139D5"/>
    <w:rsid w:val="007225AC"/>
    <w:rsid w:val="0072496A"/>
    <w:rsid w:val="00770FA8"/>
    <w:rsid w:val="007824DD"/>
    <w:rsid w:val="0079779D"/>
    <w:rsid w:val="007C30FE"/>
    <w:rsid w:val="007D5093"/>
    <w:rsid w:val="007E7ABB"/>
    <w:rsid w:val="0084464A"/>
    <w:rsid w:val="00866FC3"/>
    <w:rsid w:val="008A1AAF"/>
    <w:rsid w:val="008B3854"/>
    <w:rsid w:val="009428FB"/>
    <w:rsid w:val="00944C79"/>
    <w:rsid w:val="00990156"/>
    <w:rsid w:val="00995359"/>
    <w:rsid w:val="009C0DD4"/>
    <w:rsid w:val="009C45DC"/>
    <w:rsid w:val="009D6639"/>
    <w:rsid w:val="009E027E"/>
    <w:rsid w:val="00A14CF2"/>
    <w:rsid w:val="00A16743"/>
    <w:rsid w:val="00AA1914"/>
    <w:rsid w:val="00AD2C4D"/>
    <w:rsid w:val="00AD7A05"/>
    <w:rsid w:val="00AE1053"/>
    <w:rsid w:val="00AE1895"/>
    <w:rsid w:val="00AE6D9D"/>
    <w:rsid w:val="00AF34E5"/>
    <w:rsid w:val="00B0444E"/>
    <w:rsid w:val="00B07ED5"/>
    <w:rsid w:val="00B253D0"/>
    <w:rsid w:val="00B4704A"/>
    <w:rsid w:val="00B611A0"/>
    <w:rsid w:val="00B97A9D"/>
    <w:rsid w:val="00BB6CE2"/>
    <w:rsid w:val="00BC790C"/>
    <w:rsid w:val="00BE7CA9"/>
    <w:rsid w:val="00BF4880"/>
    <w:rsid w:val="00C017C9"/>
    <w:rsid w:val="00C55B70"/>
    <w:rsid w:val="00C921A8"/>
    <w:rsid w:val="00CB0221"/>
    <w:rsid w:val="00CB2607"/>
    <w:rsid w:val="00D221BB"/>
    <w:rsid w:val="00D2375E"/>
    <w:rsid w:val="00D37B69"/>
    <w:rsid w:val="00D64CBD"/>
    <w:rsid w:val="00DC1E0F"/>
    <w:rsid w:val="00DC2B28"/>
    <w:rsid w:val="00E2695A"/>
    <w:rsid w:val="00E3734F"/>
    <w:rsid w:val="00E70F70"/>
    <w:rsid w:val="00EC26BC"/>
    <w:rsid w:val="00ED058A"/>
    <w:rsid w:val="00F50DBF"/>
    <w:rsid w:val="00F65A49"/>
    <w:rsid w:val="00F7170B"/>
    <w:rsid w:val="00F84880"/>
    <w:rsid w:val="00FA2440"/>
    <w:rsid w:val="00FB0093"/>
    <w:rsid w:val="00FD66D7"/>
    <w:rsid w:val="0108464E"/>
    <w:rsid w:val="07CA169E"/>
    <w:rsid w:val="30AB610E"/>
    <w:rsid w:val="47C4364D"/>
    <w:rsid w:val="4F4E7165"/>
    <w:rsid w:val="609E262C"/>
    <w:rsid w:val="756C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14:ligatures w14:val="none"/>
    </w:rPr>
  </w:style>
  <w:style w:type="paragraph" w:styleId="6">
    <w:name w:val="annotation subject"/>
    <w:basedOn w:val="2"/>
    <w:next w:val="2"/>
    <w:link w:val="15"/>
    <w:semiHidden/>
    <w:unhideWhenUsed/>
    <w:qFormat/>
    <w:uiPriority w:val="99"/>
    <w:rPr>
      <w:b/>
      <w:bCs/>
    </w:rPr>
  </w:style>
  <w:style w:type="character" w:styleId="9">
    <w:name w:val="line number"/>
    <w:basedOn w:val="8"/>
    <w:semiHidden/>
    <w:unhideWhenUsed/>
    <w:qFormat/>
    <w:uiPriority w:val="99"/>
  </w:style>
  <w:style w:type="character" w:styleId="10">
    <w:name w:val="Hyperlink"/>
    <w:basedOn w:val="8"/>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批注文字 字符"/>
    <w:basedOn w:val="8"/>
    <w:link w:val="2"/>
    <w:qFormat/>
    <w:uiPriority w:val="99"/>
  </w:style>
  <w:style w:type="character" w:customStyle="1" w:styleId="15">
    <w:name w:val="批注主题 字符"/>
    <w:basedOn w:val="14"/>
    <w:link w:val="6"/>
    <w:semiHidden/>
    <w:qFormat/>
    <w:uiPriority w:val="99"/>
    <w:rPr>
      <w:b/>
      <w:bCs/>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7">
    <w:name w:val="标题 字符"/>
    <w:basedOn w:val="8"/>
    <w:link w:val="5"/>
    <w:qFormat/>
    <w:uiPriority w:val="10"/>
    <w:rPr>
      <w:rFonts w:asciiTheme="majorHAnsi" w:hAnsiTheme="majorHAnsi" w:eastAsiaTheme="majorEastAsia" w:cstheme="majorBidi"/>
      <w:b/>
      <w:bCs/>
      <w:sz w:val="32"/>
      <w:szCs w:val="32"/>
      <w14:ligatures w14:val="none"/>
    </w:rPr>
  </w:style>
  <w:style w:type="character" w:customStyle="1" w:styleId="18">
    <w:name w:val="fontstyle01"/>
    <w:basedOn w:val="8"/>
    <w:qFormat/>
    <w:uiPriority w:val="0"/>
    <w:rPr>
      <w:rFonts w:hint="default" w:ascii="Times New Roman" w:hAnsi="Times New Roman" w:cs="Times New Roman"/>
      <w:b/>
      <w:bCs/>
      <w:color w:val="000000"/>
      <w:sz w:val="24"/>
      <w:szCs w:val="24"/>
    </w:rPr>
  </w:style>
  <w:style w:type="character" w:customStyle="1" w:styleId="19">
    <w:name w:val="页脚 Char"/>
    <w:qFormat/>
    <w:uiPriority w:val="99"/>
    <w:rPr>
      <w:sz w:val="18"/>
      <w:szCs w:val="18"/>
    </w:rPr>
  </w:style>
  <w:style w:type="character" w:customStyle="1" w:styleId="20">
    <w:name w:val="font11"/>
    <w:basedOn w:val="8"/>
    <w:qFormat/>
    <w:uiPriority w:val="0"/>
    <w:rPr>
      <w:rFonts w:hint="default" w:ascii="Times New Roman" w:hAnsi="Times New Roman" w:cs="Times New Roman"/>
      <w:color w:val="000000"/>
      <w:sz w:val="18"/>
      <w:szCs w:val="18"/>
      <w:u w:val="none"/>
    </w:rPr>
  </w:style>
  <w:style w:type="character" w:customStyle="1" w:styleId="21">
    <w:name w:val="font21"/>
    <w:basedOn w:val="8"/>
    <w:qFormat/>
    <w:uiPriority w:val="0"/>
    <w:rPr>
      <w:rFonts w:hint="default" w:ascii="Times New Roman" w:hAnsi="Times New Roman" w:cs="Times New Roman"/>
      <w:color w:val="000000"/>
      <w:sz w:val="18"/>
      <w:szCs w:val="18"/>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599</Words>
  <Characters>3505</Characters>
  <Lines>29</Lines>
  <Paragraphs>8</Paragraphs>
  <TotalTime>0</TotalTime>
  <ScaleCrop>false</ScaleCrop>
  <LinksUpToDate>false</LinksUpToDate>
  <CharactersWithSpaces>3782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2024-09-17T08:51:00Z</dcterms:created>
  <dc:creator>志峰 武</dc:creator>
  <cp:lastModifiedBy>仰望</cp:lastModifiedBy>
  <cp:lastPrinted>2024-04-05T10:45:00Z</cp:lastPrinted>
  <dcterms:modified xsi:type="dcterms:W3CDTF">2026-05-10T10:52:09Z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3C5E388B96444C5C9CF2107A40DFC6B2_12</vt:lpwstr>
  </property>
</Properties>
</file>