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9FAB54" w14:textId="77777777" w:rsidR="003B01DB" w:rsidRPr="00F82ECA" w:rsidRDefault="003B01DB" w:rsidP="003B01DB">
      <w:pPr>
        <w:spacing w:line="360" w:lineRule="auto"/>
        <w:rPr>
          <w:rFonts w:ascii="Calibri" w:hAnsi="Calibri" w:cs="Calibri"/>
        </w:rPr>
      </w:pPr>
      <w:r w:rsidRPr="00F82ECA">
        <w:rPr>
          <w:rFonts w:ascii="Calibri" w:hAnsi="Calibri" w:cs="Calibri"/>
        </w:rPr>
        <w:t>Appendix 3</w:t>
      </w:r>
    </w:p>
    <w:p w14:paraId="367C767B" w14:textId="77777777" w:rsidR="003B01DB" w:rsidRPr="00F82ECA" w:rsidRDefault="003B01DB" w:rsidP="003B01DB">
      <w:pPr>
        <w:spacing w:line="360" w:lineRule="auto"/>
        <w:rPr>
          <w:rFonts w:ascii="Calibri" w:hAnsi="Calibri" w:cs="Calibri"/>
        </w:rPr>
      </w:pPr>
    </w:p>
    <w:p w14:paraId="5FDA12AA" w14:textId="77777777" w:rsidR="003B01DB" w:rsidRPr="00F82ECA" w:rsidRDefault="003B01DB" w:rsidP="003B01DB">
      <w:pPr>
        <w:pStyle w:val="Heading3"/>
        <w:rPr>
          <w:rFonts w:ascii="Calibri" w:hAnsi="Calibri" w:cs="Calibri"/>
          <w:sz w:val="22"/>
          <w:szCs w:val="22"/>
        </w:rPr>
      </w:pPr>
      <w:bookmarkStart w:id="0" w:name="_Toc432279768"/>
      <w:r w:rsidRPr="00F82ECA">
        <w:rPr>
          <w:rFonts w:ascii="Calibri" w:hAnsi="Calibri" w:cs="Calibri"/>
          <w:sz w:val="22"/>
          <w:szCs w:val="22"/>
        </w:rPr>
        <w:t>MAC exam</w:t>
      </w:r>
      <w:bookmarkEnd w:id="0"/>
      <w:r w:rsidRPr="00F82ECA">
        <w:rPr>
          <w:rFonts w:ascii="Calibri" w:hAnsi="Calibri" w:cs="Calibri"/>
          <w:sz w:val="22"/>
          <w:szCs w:val="22"/>
        </w:rPr>
        <w:t>ination</w:t>
      </w:r>
    </w:p>
    <w:p w14:paraId="4C0AF69F" w14:textId="77777777" w:rsidR="003B01DB" w:rsidRPr="00F82ECA" w:rsidRDefault="003B01DB" w:rsidP="003B01DB">
      <w:pPr>
        <w:spacing w:line="360" w:lineRule="auto"/>
        <w:rPr>
          <w:rFonts w:ascii="Calibri" w:hAnsi="Calibri" w:cs="Calibri"/>
        </w:rPr>
      </w:pPr>
    </w:p>
    <w:p w14:paraId="5BA41D0F"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Correct answers are highlighted in </w:t>
      </w:r>
      <w:r w:rsidRPr="00F82ECA">
        <w:rPr>
          <w:rFonts w:ascii="Calibri" w:hAnsi="Calibri" w:cs="Calibri"/>
          <w:b/>
          <w:bCs/>
        </w:rPr>
        <w:t>bold</w:t>
      </w:r>
    </w:p>
    <w:p w14:paraId="41FBA67C" w14:textId="77777777" w:rsidR="003B01DB" w:rsidRPr="00F82ECA" w:rsidRDefault="003B01DB" w:rsidP="003B01DB">
      <w:pPr>
        <w:widowControl w:val="0"/>
        <w:autoSpaceDE w:val="0"/>
        <w:autoSpaceDN w:val="0"/>
        <w:adjustRightInd w:val="0"/>
        <w:spacing w:line="360" w:lineRule="auto"/>
        <w:rPr>
          <w:rFonts w:ascii="Calibri" w:hAnsi="Calibri" w:cs="Calibri"/>
          <w:b/>
          <w:lang w:val="en-US"/>
        </w:rPr>
      </w:pPr>
      <w:r w:rsidRPr="00F82ECA">
        <w:rPr>
          <w:rFonts w:ascii="Calibri" w:hAnsi="Calibri" w:cs="Calibri"/>
          <w:b/>
          <w:lang w:val="en-US"/>
        </w:rPr>
        <w:t xml:space="preserve">student </w:t>
      </w:r>
      <w:proofErr w:type="gramStart"/>
      <w:r w:rsidRPr="00F82ECA">
        <w:rPr>
          <w:rFonts w:ascii="Calibri" w:hAnsi="Calibri" w:cs="Calibri"/>
          <w:b/>
          <w:lang w:val="en-US"/>
        </w:rPr>
        <w:t>no:_</w:t>
      </w:r>
      <w:proofErr w:type="gramEnd"/>
      <w:r w:rsidRPr="00F82ECA">
        <w:rPr>
          <w:rFonts w:ascii="Calibri" w:hAnsi="Calibri" w:cs="Calibri"/>
          <w:b/>
          <w:lang w:val="en-US"/>
        </w:rPr>
        <w:t>__________________________</w:t>
      </w:r>
    </w:p>
    <w:p w14:paraId="6E2EBB4F" w14:textId="77777777" w:rsidR="003B01DB" w:rsidRPr="00F82ECA" w:rsidRDefault="003B01DB" w:rsidP="003B01DB">
      <w:pPr>
        <w:widowControl w:val="0"/>
        <w:autoSpaceDE w:val="0"/>
        <w:autoSpaceDN w:val="0"/>
        <w:adjustRightInd w:val="0"/>
        <w:spacing w:line="360" w:lineRule="auto"/>
        <w:rPr>
          <w:rFonts w:ascii="Calibri" w:hAnsi="Calibri" w:cs="Calibri"/>
          <w:b/>
          <w:lang w:val="en-US"/>
        </w:rPr>
      </w:pPr>
      <w:r w:rsidRPr="00F82ECA">
        <w:rPr>
          <w:rFonts w:ascii="Calibri" w:hAnsi="Calibri" w:cs="Calibri"/>
          <w:b/>
          <w:lang w:val="en-US"/>
        </w:rPr>
        <w:t>Graduate entry student (please circle): Yes       No</w:t>
      </w:r>
    </w:p>
    <w:p w14:paraId="11D4C4DB" w14:textId="77777777" w:rsidR="003B01DB" w:rsidRPr="00F82ECA" w:rsidRDefault="003B01DB" w:rsidP="003B01DB">
      <w:pPr>
        <w:widowControl w:val="0"/>
        <w:autoSpaceDE w:val="0"/>
        <w:autoSpaceDN w:val="0"/>
        <w:adjustRightInd w:val="0"/>
        <w:spacing w:line="360" w:lineRule="auto"/>
        <w:rPr>
          <w:rFonts w:ascii="Calibri" w:hAnsi="Calibri" w:cs="Calibri"/>
          <w:b/>
          <w:lang w:val="en-US"/>
        </w:rPr>
      </w:pPr>
      <w:r w:rsidRPr="00F82ECA">
        <w:rPr>
          <w:rFonts w:ascii="Calibri" w:hAnsi="Calibri" w:cs="Calibri"/>
          <w:b/>
          <w:lang w:val="en-US"/>
        </w:rPr>
        <w:t xml:space="preserve">Instructions: There are 30 ‘best of five’ multiple-choice questions. There is one correct answer per question. Please answer all questions. Indicate your answer by circling either a, b, c, </w:t>
      </w:r>
      <w:proofErr w:type="gramStart"/>
      <w:r w:rsidRPr="00F82ECA">
        <w:rPr>
          <w:rFonts w:ascii="Calibri" w:hAnsi="Calibri" w:cs="Calibri"/>
          <w:b/>
          <w:lang w:val="en-US"/>
        </w:rPr>
        <w:t>d</w:t>
      </w:r>
      <w:proofErr w:type="gramEnd"/>
      <w:r w:rsidRPr="00F82ECA">
        <w:rPr>
          <w:rFonts w:ascii="Calibri" w:hAnsi="Calibri" w:cs="Calibri"/>
          <w:b/>
          <w:lang w:val="en-US"/>
        </w:rPr>
        <w:t xml:space="preserve"> </w:t>
      </w:r>
      <w:proofErr w:type="spellStart"/>
      <w:r w:rsidRPr="00F82ECA">
        <w:rPr>
          <w:rFonts w:ascii="Calibri" w:hAnsi="Calibri" w:cs="Calibri"/>
          <w:b/>
          <w:lang w:val="en-US"/>
        </w:rPr>
        <w:t>or e</w:t>
      </w:r>
      <w:proofErr w:type="spellEnd"/>
      <w:r w:rsidRPr="00F82ECA">
        <w:rPr>
          <w:rFonts w:ascii="Calibri" w:hAnsi="Calibri" w:cs="Calibri"/>
          <w:b/>
          <w:lang w:val="en-US"/>
        </w:rPr>
        <w:t>.</w:t>
      </w:r>
    </w:p>
    <w:p w14:paraId="2A90C27A" w14:textId="77777777" w:rsidR="003B01DB" w:rsidRPr="00F82ECA" w:rsidRDefault="003B01DB" w:rsidP="003B01DB">
      <w:pPr>
        <w:widowControl w:val="0"/>
        <w:autoSpaceDE w:val="0"/>
        <w:autoSpaceDN w:val="0"/>
        <w:adjustRightInd w:val="0"/>
        <w:spacing w:line="360" w:lineRule="auto"/>
        <w:rPr>
          <w:rFonts w:ascii="Calibri" w:hAnsi="Calibri" w:cs="Calibri"/>
          <w:lang w:val="en-US"/>
        </w:rPr>
      </w:pPr>
      <w:r w:rsidRPr="00F82ECA">
        <w:rPr>
          <w:rFonts w:ascii="Calibri" w:hAnsi="Calibri" w:cs="Calibri"/>
          <w:lang w:val="en-US"/>
        </w:rPr>
        <w:t>1.</w:t>
      </w:r>
      <w:r w:rsidRPr="00F82ECA">
        <w:rPr>
          <w:rFonts w:ascii="Calibri" w:hAnsi="Calibri" w:cs="Calibri"/>
          <w:lang w:val="en-US"/>
        </w:rPr>
        <w:tab/>
        <w:t xml:space="preserve">A three-week-old baby is brought to the emergency department following a seizure. The mother reports that the child went unresponsive and only had shaking of the left arm. This lasted for 15 minutes. Ten minutes later the child had a </w:t>
      </w:r>
      <w:proofErr w:type="spellStart"/>
      <w:r w:rsidRPr="00F82ECA">
        <w:rPr>
          <w:rFonts w:ascii="Calibri" w:hAnsi="Calibri" w:cs="Calibri"/>
          <w:lang w:val="en-US"/>
        </w:rPr>
        <w:t>generalised</w:t>
      </w:r>
      <w:proofErr w:type="spellEnd"/>
      <w:r w:rsidRPr="00F82ECA">
        <w:rPr>
          <w:rFonts w:ascii="Calibri" w:hAnsi="Calibri" w:cs="Calibri"/>
          <w:lang w:val="en-US"/>
        </w:rPr>
        <w:t xml:space="preserve"> tonic </w:t>
      </w:r>
      <w:proofErr w:type="spellStart"/>
      <w:r w:rsidRPr="00F82ECA">
        <w:rPr>
          <w:rFonts w:ascii="Calibri" w:hAnsi="Calibri" w:cs="Calibri"/>
          <w:lang w:val="en-US"/>
        </w:rPr>
        <w:t>clonic</w:t>
      </w:r>
      <w:proofErr w:type="spellEnd"/>
      <w:r w:rsidRPr="00F82ECA">
        <w:rPr>
          <w:rFonts w:ascii="Calibri" w:hAnsi="Calibri" w:cs="Calibri"/>
          <w:lang w:val="en-US"/>
        </w:rPr>
        <w:t xml:space="preserve"> seizure, and this lasted for 20 minutes eventually stopping when the child received anticonvulsants in the ambulance. What treatment would you give?</w:t>
      </w:r>
    </w:p>
    <w:p w14:paraId="0E818FA6" w14:textId="77777777" w:rsidR="003B01DB" w:rsidRPr="00F82ECA" w:rsidRDefault="003B01DB" w:rsidP="003B01DB">
      <w:pPr>
        <w:widowControl w:val="0"/>
        <w:autoSpaceDE w:val="0"/>
        <w:autoSpaceDN w:val="0"/>
        <w:adjustRightInd w:val="0"/>
        <w:spacing w:line="360" w:lineRule="auto"/>
        <w:ind w:left="709"/>
        <w:rPr>
          <w:rFonts w:ascii="Calibri" w:hAnsi="Calibri" w:cs="Calibri"/>
          <w:lang w:val="en-US"/>
        </w:rPr>
      </w:pPr>
      <w:r w:rsidRPr="00F82ECA">
        <w:rPr>
          <w:rFonts w:ascii="Calibri" w:hAnsi="Calibri" w:cs="Calibri"/>
          <w:lang w:val="en-US"/>
        </w:rPr>
        <w:t xml:space="preserve">a.   Amoxicillin, </w:t>
      </w:r>
      <w:proofErr w:type="gramStart"/>
      <w:r w:rsidRPr="00F82ECA">
        <w:rPr>
          <w:rFonts w:ascii="Calibri" w:hAnsi="Calibri" w:cs="Calibri"/>
          <w:lang w:val="en-US"/>
        </w:rPr>
        <w:t>gentamicin</w:t>
      </w:r>
      <w:proofErr w:type="gramEnd"/>
      <w:r w:rsidRPr="00F82ECA">
        <w:rPr>
          <w:rFonts w:ascii="Calibri" w:hAnsi="Calibri" w:cs="Calibri"/>
          <w:lang w:val="en-US"/>
        </w:rPr>
        <w:t xml:space="preserve"> and acyclovir    </w:t>
      </w:r>
    </w:p>
    <w:p w14:paraId="1B70982B" w14:textId="77777777" w:rsidR="003B01DB" w:rsidRPr="00F82ECA" w:rsidRDefault="003B01DB" w:rsidP="003B01DB">
      <w:pPr>
        <w:widowControl w:val="0"/>
        <w:autoSpaceDE w:val="0"/>
        <w:autoSpaceDN w:val="0"/>
        <w:adjustRightInd w:val="0"/>
        <w:spacing w:line="360" w:lineRule="auto"/>
        <w:ind w:left="709"/>
        <w:rPr>
          <w:rFonts w:ascii="Calibri" w:hAnsi="Calibri" w:cs="Calibri"/>
          <w:b/>
          <w:i/>
          <w:iCs/>
          <w:lang w:val="en-US"/>
        </w:rPr>
      </w:pPr>
      <w:r w:rsidRPr="00F82ECA">
        <w:rPr>
          <w:rFonts w:ascii="Calibri" w:hAnsi="Calibri" w:cs="Calibri"/>
          <w:lang w:val="en-US"/>
        </w:rPr>
        <w:t xml:space="preserve">b.   </w:t>
      </w:r>
      <w:r w:rsidRPr="00F82ECA">
        <w:rPr>
          <w:rFonts w:ascii="Calibri" w:hAnsi="Calibri" w:cs="Calibri"/>
          <w:b/>
          <w:iCs/>
          <w:lang w:val="en-US"/>
        </w:rPr>
        <w:t xml:space="preserve">Amoxicillin, cefotaxime, </w:t>
      </w:r>
      <w:proofErr w:type="gramStart"/>
      <w:r w:rsidRPr="00F82ECA">
        <w:rPr>
          <w:rFonts w:ascii="Calibri" w:hAnsi="Calibri" w:cs="Calibri"/>
          <w:b/>
          <w:iCs/>
          <w:lang w:val="en-US"/>
        </w:rPr>
        <w:t>gentamicin</w:t>
      </w:r>
      <w:proofErr w:type="gramEnd"/>
      <w:r w:rsidRPr="00F82ECA">
        <w:rPr>
          <w:rFonts w:ascii="Calibri" w:hAnsi="Calibri" w:cs="Calibri"/>
          <w:b/>
          <w:iCs/>
          <w:lang w:val="en-US"/>
        </w:rPr>
        <w:t xml:space="preserve"> and acyclovir</w:t>
      </w:r>
    </w:p>
    <w:p w14:paraId="498A5A53" w14:textId="77777777" w:rsidR="003B01DB" w:rsidRPr="00F82ECA" w:rsidRDefault="003B01DB" w:rsidP="003B01DB">
      <w:pPr>
        <w:widowControl w:val="0"/>
        <w:autoSpaceDE w:val="0"/>
        <w:autoSpaceDN w:val="0"/>
        <w:adjustRightInd w:val="0"/>
        <w:spacing w:line="360" w:lineRule="auto"/>
        <w:ind w:left="709"/>
        <w:rPr>
          <w:rFonts w:ascii="Calibri" w:hAnsi="Calibri" w:cs="Calibri"/>
          <w:lang w:val="en-US"/>
        </w:rPr>
      </w:pPr>
      <w:r w:rsidRPr="00F82ECA">
        <w:rPr>
          <w:rFonts w:ascii="Calibri" w:hAnsi="Calibri" w:cs="Calibri"/>
          <w:lang w:val="en-US"/>
        </w:rPr>
        <w:t>c.   Cefotaxime and acyclovir</w:t>
      </w:r>
    </w:p>
    <w:p w14:paraId="5BB7FE8A" w14:textId="77777777" w:rsidR="003B01DB" w:rsidRPr="00F82ECA" w:rsidRDefault="003B01DB" w:rsidP="003B01DB">
      <w:pPr>
        <w:widowControl w:val="0"/>
        <w:autoSpaceDE w:val="0"/>
        <w:autoSpaceDN w:val="0"/>
        <w:adjustRightInd w:val="0"/>
        <w:spacing w:line="360" w:lineRule="auto"/>
        <w:ind w:left="709"/>
        <w:rPr>
          <w:rFonts w:ascii="Calibri" w:hAnsi="Calibri" w:cs="Calibri"/>
          <w:lang w:val="en-US"/>
        </w:rPr>
      </w:pPr>
      <w:r w:rsidRPr="00F82ECA">
        <w:rPr>
          <w:rFonts w:ascii="Calibri" w:hAnsi="Calibri" w:cs="Calibri"/>
          <w:lang w:val="en-US"/>
        </w:rPr>
        <w:t xml:space="preserve">d.   Penicillin, </w:t>
      </w:r>
      <w:proofErr w:type="gramStart"/>
      <w:r w:rsidRPr="00F82ECA">
        <w:rPr>
          <w:rFonts w:ascii="Calibri" w:hAnsi="Calibri" w:cs="Calibri"/>
          <w:lang w:val="en-US"/>
        </w:rPr>
        <w:t>amoxicillin</w:t>
      </w:r>
      <w:proofErr w:type="gramEnd"/>
      <w:r w:rsidRPr="00F82ECA">
        <w:rPr>
          <w:rFonts w:ascii="Calibri" w:hAnsi="Calibri" w:cs="Calibri"/>
          <w:lang w:val="en-US"/>
        </w:rPr>
        <w:t xml:space="preserve"> and gentamicin</w:t>
      </w:r>
    </w:p>
    <w:p w14:paraId="3CACCC8C" w14:textId="77777777" w:rsidR="003B01DB" w:rsidRPr="00F82ECA" w:rsidRDefault="003B01DB" w:rsidP="003B01DB">
      <w:pPr>
        <w:widowControl w:val="0"/>
        <w:autoSpaceDE w:val="0"/>
        <w:autoSpaceDN w:val="0"/>
        <w:adjustRightInd w:val="0"/>
        <w:spacing w:line="360" w:lineRule="auto"/>
        <w:ind w:left="709"/>
        <w:rPr>
          <w:rFonts w:ascii="Calibri" w:hAnsi="Calibri" w:cs="Calibri"/>
          <w:lang w:val="en-US"/>
        </w:rPr>
      </w:pPr>
      <w:r w:rsidRPr="00F82ECA">
        <w:rPr>
          <w:rFonts w:ascii="Calibri" w:hAnsi="Calibri" w:cs="Calibri"/>
          <w:lang w:val="en-US"/>
        </w:rPr>
        <w:t>e.   Penicillin and gentamicin</w:t>
      </w:r>
    </w:p>
    <w:p w14:paraId="4C2FFD96" w14:textId="77777777" w:rsidR="003B01DB" w:rsidRPr="00F82ECA" w:rsidRDefault="003B01DB" w:rsidP="003B01DB">
      <w:pPr>
        <w:widowControl w:val="0"/>
        <w:autoSpaceDE w:val="0"/>
        <w:autoSpaceDN w:val="0"/>
        <w:adjustRightInd w:val="0"/>
        <w:spacing w:line="360" w:lineRule="auto"/>
        <w:ind w:left="709"/>
        <w:rPr>
          <w:rFonts w:ascii="Calibri" w:hAnsi="Calibri" w:cs="Calibri"/>
          <w:lang w:val="en-US"/>
        </w:rPr>
      </w:pPr>
    </w:p>
    <w:p w14:paraId="68203E74" w14:textId="77777777" w:rsidR="003B01DB" w:rsidRPr="00F82ECA" w:rsidRDefault="003B01DB" w:rsidP="003B01DB">
      <w:pPr>
        <w:widowControl w:val="0"/>
        <w:autoSpaceDE w:val="0"/>
        <w:autoSpaceDN w:val="0"/>
        <w:adjustRightInd w:val="0"/>
        <w:spacing w:line="360" w:lineRule="auto"/>
        <w:rPr>
          <w:rFonts w:ascii="Calibri" w:hAnsi="Calibri" w:cs="Calibri"/>
        </w:rPr>
      </w:pPr>
      <w:r w:rsidRPr="00F82ECA">
        <w:rPr>
          <w:rFonts w:ascii="Calibri" w:hAnsi="Calibri" w:cs="Calibri"/>
        </w:rPr>
        <w:t>2.</w:t>
      </w:r>
      <w:r w:rsidRPr="00F82ECA">
        <w:rPr>
          <w:rFonts w:ascii="Calibri" w:hAnsi="Calibri" w:cs="Calibri"/>
        </w:rPr>
        <w:tab/>
      </w:r>
      <w:r w:rsidRPr="00F82ECA">
        <w:rPr>
          <w:rFonts w:ascii="Calibri" w:hAnsi="Calibri" w:cs="Calibri"/>
          <w:iCs/>
          <w:color w:val="353535"/>
        </w:rPr>
        <w:t xml:space="preserve">Which of the following conditions is </w:t>
      </w:r>
      <w:proofErr w:type="gramStart"/>
      <w:r w:rsidRPr="00F82ECA">
        <w:rPr>
          <w:rFonts w:ascii="Calibri" w:hAnsi="Calibri" w:cs="Calibri"/>
          <w:iCs/>
          <w:color w:val="353535"/>
        </w:rPr>
        <w:t>most commonly associated</w:t>
      </w:r>
      <w:proofErr w:type="gramEnd"/>
      <w:r w:rsidRPr="00F82ECA">
        <w:rPr>
          <w:rFonts w:ascii="Calibri" w:hAnsi="Calibri" w:cs="Calibri"/>
          <w:iCs/>
          <w:color w:val="353535"/>
        </w:rPr>
        <w:t xml:space="preserve"> with an </w:t>
      </w:r>
      <w:proofErr w:type="spellStart"/>
      <w:r w:rsidRPr="00F82ECA">
        <w:rPr>
          <w:rFonts w:ascii="Calibri" w:hAnsi="Calibri" w:cs="Calibri"/>
          <w:iCs/>
          <w:color w:val="353535"/>
        </w:rPr>
        <w:t>omphalocoele</w:t>
      </w:r>
      <w:proofErr w:type="spellEnd"/>
      <w:r w:rsidRPr="00F82ECA">
        <w:rPr>
          <w:rFonts w:ascii="Calibri" w:hAnsi="Calibri" w:cs="Calibri"/>
          <w:iCs/>
          <w:color w:val="353535"/>
        </w:rPr>
        <w:t>?</w:t>
      </w:r>
    </w:p>
    <w:p w14:paraId="3808D59D" w14:textId="77777777" w:rsidR="003B01DB" w:rsidRPr="00F82ECA" w:rsidRDefault="003B01DB" w:rsidP="003B01DB">
      <w:pPr>
        <w:pStyle w:val="ListParagraph"/>
        <w:widowControl w:val="0"/>
        <w:numPr>
          <w:ilvl w:val="0"/>
          <w:numId w:val="1"/>
        </w:numPr>
        <w:autoSpaceDE w:val="0"/>
        <w:autoSpaceDN w:val="0"/>
        <w:adjustRightInd w:val="0"/>
        <w:spacing w:line="360" w:lineRule="auto"/>
        <w:rPr>
          <w:rFonts w:ascii="Calibri" w:hAnsi="Calibri" w:cs="Calibri"/>
          <w:b/>
          <w:color w:val="353535"/>
          <w:sz w:val="22"/>
          <w:szCs w:val="22"/>
        </w:rPr>
      </w:pPr>
      <w:r w:rsidRPr="00F82ECA">
        <w:rPr>
          <w:rFonts w:ascii="Calibri" w:hAnsi="Calibri" w:cs="Calibri"/>
          <w:b/>
          <w:color w:val="353535"/>
          <w:sz w:val="22"/>
          <w:szCs w:val="22"/>
        </w:rPr>
        <w:t>Beckwith-Wiedemann syndrome</w:t>
      </w:r>
    </w:p>
    <w:p w14:paraId="45F7A9F9" w14:textId="77777777" w:rsidR="003B01DB" w:rsidRPr="00F82ECA" w:rsidRDefault="003B01DB" w:rsidP="003B01DB">
      <w:pPr>
        <w:pStyle w:val="ListParagraph"/>
        <w:widowControl w:val="0"/>
        <w:numPr>
          <w:ilvl w:val="0"/>
          <w:numId w:val="1"/>
        </w:numPr>
        <w:autoSpaceDE w:val="0"/>
        <w:autoSpaceDN w:val="0"/>
        <w:adjustRightInd w:val="0"/>
        <w:spacing w:line="360" w:lineRule="auto"/>
        <w:rPr>
          <w:rFonts w:ascii="Calibri" w:hAnsi="Calibri" w:cs="Calibri"/>
          <w:bCs/>
          <w:color w:val="353535"/>
          <w:sz w:val="22"/>
          <w:szCs w:val="22"/>
        </w:rPr>
      </w:pPr>
      <w:r w:rsidRPr="00F82ECA">
        <w:rPr>
          <w:rFonts w:ascii="Calibri" w:hAnsi="Calibri" w:cs="Calibri"/>
          <w:bCs/>
          <w:color w:val="353535"/>
          <w:sz w:val="22"/>
          <w:szCs w:val="22"/>
        </w:rPr>
        <w:t>Trisomy 21</w:t>
      </w:r>
    </w:p>
    <w:p w14:paraId="4940894D" w14:textId="77777777" w:rsidR="003B01DB" w:rsidRPr="00F82ECA" w:rsidRDefault="003B01DB" w:rsidP="003B01DB">
      <w:pPr>
        <w:pStyle w:val="ListParagraph"/>
        <w:widowControl w:val="0"/>
        <w:numPr>
          <w:ilvl w:val="0"/>
          <w:numId w:val="1"/>
        </w:numPr>
        <w:autoSpaceDE w:val="0"/>
        <w:autoSpaceDN w:val="0"/>
        <w:adjustRightInd w:val="0"/>
        <w:spacing w:line="360" w:lineRule="auto"/>
        <w:rPr>
          <w:rFonts w:ascii="Calibri" w:hAnsi="Calibri" w:cs="Calibri"/>
          <w:color w:val="353535"/>
          <w:sz w:val="22"/>
          <w:szCs w:val="22"/>
        </w:rPr>
      </w:pPr>
      <w:r w:rsidRPr="00F82ECA">
        <w:rPr>
          <w:rFonts w:ascii="Calibri" w:hAnsi="Calibri" w:cs="Calibri"/>
          <w:color w:val="353535"/>
          <w:sz w:val="22"/>
          <w:szCs w:val="22"/>
        </w:rPr>
        <w:t>Mowat-Wilson Syndrome</w:t>
      </w:r>
    </w:p>
    <w:p w14:paraId="4BE032A0" w14:textId="77777777" w:rsidR="003B01DB" w:rsidRPr="00F82ECA" w:rsidRDefault="003B01DB" w:rsidP="003B01DB">
      <w:pPr>
        <w:pStyle w:val="ListParagraph"/>
        <w:widowControl w:val="0"/>
        <w:numPr>
          <w:ilvl w:val="0"/>
          <w:numId w:val="1"/>
        </w:numPr>
        <w:autoSpaceDE w:val="0"/>
        <w:autoSpaceDN w:val="0"/>
        <w:adjustRightInd w:val="0"/>
        <w:spacing w:line="360" w:lineRule="auto"/>
        <w:rPr>
          <w:rFonts w:ascii="Calibri" w:hAnsi="Calibri" w:cs="Calibri"/>
          <w:color w:val="353535"/>
          <w:sz w:val="22"/>
          <w:szCs w:val="22"/>
        </w:rPr>
      </w:pPr>
      <w:r w:rsidRPr="00F82ECA">
        <w:rPr>
          <w:rFonts w:ascii="Calibri" w:hAnsi="Calibri" w:cs="Calibri"/>
          <w:color w:val="353535"/>
          <w:sz w:val="22"/>
          <w:szCs w:val="22"/>
        </w:rPr>
        <w:t>Turner syndrome</w:t>
      </w:r>
    </w:p>
    <w:p w14:paraId="7303144A" w14:textId="77777777" w:rsidR="003B01DB" w:rsidRPr="00F82ECA" w:rsidRDefault="003B01DB" w:rsidP="003B01DB">
      <w:pPr>
        <w:pStyle w:val="ListParagraph"/>
        <w:widowControl w:val="0"/>
        <w:numPr>
          <w:ilvl w:val="0"/>
          <w:numId w:val="1"/>
        </w:numPr>
        <w:autoSpaceDE w:val="0"/>
        <w:autoSpaceDN w:val="0"/>
        <w:adjustRightInd w:val="0"/>
        <w:spacing w:line="360" w:lineRule="auto"/>
        <w:rPr>
          <w:rFonts w:ascii="Calibri" w:hAnsi="Calibri" w:cs="Calibri"/>
          <w:color w:val="353535"/>
          <w:sz w:val="22"/>
          <w:szCs w:val="22"/>
        </w:rPr>
      </w:pPr>
      <w:r w:rsidRPr="00F82ECA">
        <w:rPr>
          <w:rFonts w:ascii="Calibri" w:hAnsi="Calibri" w:cs="Calibri"/>
          <w:color w:val="353535"/>
          <w:sz w:val="22"/>
          <w:szCs w:val="22"/>
        </w:rPr>
        <w:t>VACTERL</w:t>
      </w:r>
    </w:p>
    <w:p w14:paraId="582E57DD" w14:textId="77777777" w:rsidR="003B01DB" w:rsidRPr="00F82ECA" w:rsidRDefault="003B01DB" w:rsidP="003B01DB">
      <w:pPr>
        <w:spacing w:line="360" w:lineRule="auto"/>
        <w:contextualSpacing/>
        <w:rPr>
          <w:rFonts w:ascii="Calibri" w:hAnsi="Calibri" w:cs="Calibri"/>
        </w:rPr>
      </w:pPr>
    </w:p>
    <w:p w14:paraId="04ED923B" w14:textId="77777777" w:rsidR="003B01DB" w:rsidRPr="00F82ECA" w:rsidRDefault="003B01DB" w:rsidP="003B01DB">
      <w:pPr>
        <w:spacing w:line="360" w:lineRule="auto"/>
        <w:contextualSpacing/>
        <w:rPr>
          <w:rFonts w:ascii="Calibri" w:hAnsi="Calibri" w:cs="Calibri"/>
        </w:rPr>
      </w:pPr>
      <w:r w:rsidRPr="00F82ECA">
        <w:rPr>
          <w:rFonts w:ascii="Calibri" w:hAnsi="Calibri" w:cs="Calibri"/>
        </w:rPr>
        <w:lastRenderedPageBreak/>
        <w:t>3.</w:t>
      </w:r>
      <w:r w:rsidRPr="00F82ECA">
        <w:rPr>
          <w:rFonts w:ascii="Calibri" w:hAnsi="Calibri" w:cs="Calibri"/>
        </w:rPr>
        <w:tab/>
        <w:t xml:space="preserve">A </w:t>
      </w:r>
      <w:proofErr w:type="gramStart"/>
      <w:r w:rsidRPr="00F82ECA">
        <w:rPr>
          <w:rFonts w:ascii="Calibri" w:hAnsi="Calibri" w:cs="Calibri"/>
        </w:rPr>
        <w:t>six year old</w:t>
      </w:r>
      <w:proofErr w:type="gramEnd"/>
      <w:r w:rsidRPr="00F82ECA">
        <w:rPr>
          <w:rFonts w:ascii="Calibri" w:hAnsi="Calibri" w:cs="Calibri"/>
        </w:rPr>
        <w:t xml:space="preserve"> boy attends paediatric clinic with a history of persistent chesty cough every day for the last eight weeks. He had a “heavy cold” seven weeks ago. He is slightly off form but otherwise well. His chest x-ray is normal. His respiratory examination is normal. Please choose the most appropriate management plan.</w:t>
      </w:r>
    </w:p>
    <w:p w14:paraId="290F85DA" w14:textId="77777777" w:rsidR="003B01DB" w:rsidRPr="00F82ECA" w:rsidRDefault="003B01DB" w:rsidP="003B01DB">
      <w:pPr>
        <w:spacing w:line="360" w:lineRule="auto"/>
        <w:contextualSpacing/>
        <w:rPr>
          <w:rFonts w:ascii="Calibri" w:hAnsi="Calibri" w:cs="Calibri"/>
        </w:rPr>
      </w:pPr>
    </w:p>
    <w:p w14:paraId="538EBA4F" w14:textId="77777777" w:rsidR="003B01DB" w:rsidRPr="00F82ECA" w:rsidRDefault="003B01DB" w:rsidP="003B01DB">
      <w:pPr>
        <w:numPr>
          <w:ilvl w:val="1"/>
          <w:numId w:val="2"/>
        </w:numPr>
        <w:spacing w:line="360" w:lineRule="auto"/>
        <w:contextualSpacing/>
        <w:rPr>
          <w:rFonts w:ascii="Calibri" w:hAnsi="Calibri" w:cs="Calibri"/>
        </w:rPr>
      </w:pPr>
      <w:r w:rsidRPr="00F82ECA">
        <w:rPr>
          <w:rFonts w:ascii="Calibri" w:hAnsi="Calibri" w:cs="Calibri"/>
        </w:rPr>
        <w:t>Admit for observation and request specialist respiratory opinion</w:t>
      </w:r>
    </w:p>
    <w:p w14:paraId="258E58CB" w14:textId="77777777" w:rsidR="003B01DB" w:rsidRPr="00F82ECA" w:rsidRDefault="003B01DB" w:rsidP="003B01DB">
      <w:pPr>
        <w:numPr>
          <w:ilvl w:val="1"/>
          <w:numId w:val="2"/>
        </w:numPr>
        <w:spacing w:line="360" w:lineRule="auto"/>
        <w:contextualSpacing/>
        <w:rPr>
          <w:rFonts w:ascii="Calibri" w:hAnsi="Calibri" w:cs="Calibri"/>
        </w:rPr>
      </w:pPr>
      <w:r w:rsidRPr="00F82ECA">
        <w:rPr>
          <w:rFonts w:ascii="Calibri" w:hAnsi="Calibri" w:cs="Calibri"/>
        </w:rPr>
        <w:t xml:space="preserve">Commence a trial of inhaled corticosteroids </w:t>
      </w:r>
    </w:p>
    <w:p w14:paraId="60F13365" w14:textId="77777777" w:rsidR="003B01DB" w:rsidRPr="00F82ECA" w:rsidRDefault="003B01DB" w:rsidP="003B01DB">
      <w:pPr>
        <w:numPr>
          <w:ilvl w:val="1"/>
          <w:numId w:val="2"/>
        </w:numPr>
        <w:spacing w:line="360" w:lineRule="auto"/>
        <w:contextualSpacing/>
        <w:rPr>
          <w:rFonts w:ascii="Calibri" w:hAnsi="Calibri" w:cs="Calibri"/>
          <w:b/>
          <w:bCs/>
        </w:rPr>
      </w:pPr>
      <w:r w:rsidRPr="00F82ECA">
        <w:rPr>
          <w:rFonts w:ascii="Calibri" w:hAnsi="Calibri" w:cs="Calibri"/>
          <w:b/>
          <w:bCs/>
        </w:rPr>
        <w:t xml:space="preserve">Prescribe a </w:t>
      </w:r>
      <w:proofErr w:type="gramStart"/>
      <w:r w:rsidRPr="00F82ECA">
        <w:rPr>
          <w:rFonts w:ascii="Calibri" w:hAnsi="Calibri" w:cs="Calibri"/>
          <w:b/>
          <w:bCs/>
        </w:rPr>
        <w:t>six week</w:t>
      </w:r>
      <w:proofErr w:type="gramEnd"/>
      <w:r w:rsidRPr="00F82ECA">
        <w:rPr>
          <w:rFonts w:ascii="Calibri" w:hAnsi="Calibri" w:cs="Calibri"/>
          <w:b/>
          <w:bCs/>
        </w:rPr>
        <w:t xml:space="preserve"> course of oral co-amoxiclav</w:t>
      </w:r>
    </w:p>
    <w:p w14:paraId="204D86C1" w14:textId="77777777" w:rsidR="003B01DB" w:rsidRPr="00F82ECA" w:rsidRDefault="003B01DB" w:rsidP="003B01DB">
      <w:pPr>
        <w:numPr>
          <w:ilvl w:val="1"/>
          <w:numId w:val="2"/>
        </w:numPr>
        <w:spacing w:line="360" w:lineRule="auto"/>
        <w:contextualSpacing/>
        <w:rPr>
          <w:rFonts w:ascii="Calibri" w:hAnsi="Calibri" w:cs="Calibri"/>
        </w:rPr>
      </w:pPr>
      <w:r w:rsidRPr="00F82ECA">
        <w:rPr>
          <w:rFonts w:ascii="Calibri" w:hAnsi="Calibri" w:cs="Calibri"/>
        </w:rPr>
        <w:t>Reassure that this is a post viral cough which is normal and does not require any further treatment</w:t>
      </w:r>
    </w:p>
    <w:p w14:paraId="59376484" w14:textId="77777777" w:rsidR="003B01DB" w:rsidRPr="00F82ECA" w:rsidRDefault="003B01DB" w:rsidP="003B01DB">
      <w:pPr>
        <w:numPr>
          <w:ilvl w:val="1"/>
          <w:numId w:val="2"/>
        </w:numPr>
        <w:spacing w:line="360" w:lineRule="auto"/>
        <w:contextualSpacing/>
        <w:rPr>
          <w:rFonts w:ascii="Calibri" w:hAnsi="Calibri" w:cs="Calibri"/>
        </w:rPr>
      </w:pPr>
      <w:r w:rsidRPr="00F82ECA">
        <w:rPr>
          <w:rFonts w:ascii="Calibri" w:hAnsi="Calibri" w:cs="Calibri"/>
        </w:rPr>
        <w:t xml:space="preserve">Take a perinasal swab for pertussis and prescribe a </w:t>
      </w:r>
      <w:proofErr w:type="gramStart"/>
      <w:r w:rsidRPr="00F82ECA">
        <w:rPr>
          <w:rFonts w:ascii="Calibri" w:hAnsi="Calibri" w:cs="Calibri"/>
        </w:rPr>
        <w:t>five day</w:t>
      </w:r>
      <w:proofErr w:type="gramEnd"/>
      <w:r w:rsidRPr="00F82ECA">
        <w:rPr>
          <w:rFonts w:ascii="Calibri" w:hAnsi="Calibri" w:cs="Calibri"/>
        </w:rPr>
        <w:t xml:space="preserve"> course of oral azithromycin</w:t>
      </w:r>
    </w:p>
    <w:p w14:paraId="3D1803F4" w14:textId="77777777" w:rsidR="003B01DB" w:rsidRPr="00F82ECA" w:rsidRDefault="003B01DB" w:rsidP="003B01DB">
      <w:pPr>
        <w:spacing w:line="360" w:lineRule="auto"/>
        <w:rPr>
          <w:rFonts w:ascii="Calibri" w:hAnsi="Calibri" w:cs="Calibri"/>
        </w:rPr>
      </w:pPr>
    </w:p>
    <w:p w14:paraId="5D5C85F9" w14:textId="77777777" w:rsidR="003B01DB" w:rsidRPr="00F82ECA" w:rsidRDefault="003B01DB" w:rsidP="003B01DB">
      <w:pPr>
        <w:spacing w:line="360" w:lineRule="auto"/>
        <w:rPr>
          <w:rFonts w:ascii="Calibri" w:hAnsi="Calibri" w:cs="Calibri"/>
        </w:rPr>
      </w:pPr>
      <w:r w:rsidRPr="00F82ECA">
        <w:rPr>
          <w:rFonts w:ascii="Calibri" w:hAnsi="Calibri" w:cs="Calibri"/>
        </w:rPr>
        <w:t>4.</w:t>
      </w:r>
      <w:r w:rsidRPr="00F82ECA">
        <w:rPr>
          <w:rFonts w:ascii="Calibri" w:hAnsi="Calibri" w:cs="Calibri"/>
        </w:rPr>
        <w:tab/>
        <w:t xml:space="preserve">A </w:t>
      </w:r>
      <w:proofErr w:type="gramStart"/>
      <w:r w:rsidRPr="00F82ECA">
        <w:rPr>
          <w:rFonts w:ascii="Calibri" w:hAnsi="Calibri" w:cs="Calibri"/>
        </w:rPr>
        <w:t>six month old</w:t>
      </w:r>
      <w:proofErr w:type="gramEnd"/>
      <w:r w:rsidRPr="00F82ECA">
        <w:rPr>
          <w:rFonts w:ascii="Calibri" w:hAnsi="Calibri" w:cs="Calibri"/>
        </w:rPr>
        <w:t xml:space="preserve"> infant attends the paediatric </w:t>
      </w:r>
      <w:proofErr w:type="spellStart"/>
      <w:r w:rsidRPr="00F82ECA">
        <w:rPr>
          <w:rFonts w:ascii="Calibri" w:hAnsi="Calibri" w:cs="Calibri"/>
        </w:rPr>
        <w:t>out patient</w:t>
      </w:r>
      <w:proofErr w:type="spellEnd"/>
      <w:r w:rsidRPr="00F82ECA">
        <w:rPr>
          <w:rFonts w:ascii="Calibri" w:hAnsi="Calibri" w:cs="Calibri"/>
        </w:rPr>
        <w:t xml:space="preserve"> clinic for review. She requires some support to sit and is not able to crawl. She displays a palmar type of grasp. She does not have a hand preference. She is babbling. How would you describe her development?</w:t>
      </w:r>
    </w:p>
    <w:p w14:paraId="418C9599" w14:textId="77777777" w:rsidR="003B01DB" w:rsidRPr="00F82ECA" w:rsidRDefault="003B01DB" w:rsidP="003B01DB">
      <w:pPr>
        <w:pStyle w:val="ListParagraph"/>
        <w:numPr>
          <w:ilvl w:val="0"/>
          <w:numId w:val="3"/>
        </w:numPr>
        <w:spacing w:line="360" w:lineRule="auto"/>
        <w:ind w:hanging="11"/>
        <w:rPr>
          <w:rFonts w:ascii="Calibri" w:hAnsi="Calibri" w:cs="Calibri"/>
          <w:sz w:val="22"/>
          <w:szCs w:val="22"/>
        </w:rPr>
      </w:pPr>
      <w:r w:rsidRPr="00F82ECA">
        <w:rPr>
          <w:rFonts w:ascii="Calibri" w:hAnsi="Calibri" w:cs="Calibri"/>
          <w:sz w:val="22"/>
          <w:szCs w:val="22"/>
        </w:rPr>
        <w:t>Delayed vision and fine motor</w:t>
      </w:r>
    </w:p>
    <w:p w14:paraId="4953D6E3" w14:textId="77777777" w:rsidR="003B01DB" w:rsidRPr="00F82ECA" w:rsidRDefault="003B01DB" w:rsidP="003B01DB">
      <w:pPr>
        <w:pStyle w:val="ListParagraph"/>
        <w:numPr>
          <w:ilvl w:val="0"/>
          <w:numId w:val="3"/>
        </w:numPr>
        <w:spacing w:line="360" w:lineRule="auto"/>
        <w:ind w:hanging="11"/>
        <w:rPr>
          <w:rFonts w:ascii="Calibri" w:hAnsi="Calibri" w:cs="Calibri"/>
          <w:sz w:val="22"/>
          <w:szCs w:val="22"/>
        </w:rPr>
      </w:pPr>
      <w:r w:rsidRPr="00F82ECA">
        <w:rPr>
          <w:rFonts w:ascii="Calibri" w:hAnsi="Calibri" w:cs="Calibri"/>
          <w:sz w:val="22"/>
          <w:szCs w:val="22"/>
        </w:rPr>
        <w:t>Delayed gross motor</w:t>
      </w:r>
    </w:p>
    <w:p w14:paraId="3067A72B" w14:textId="77777777" w:rsidR="003B01DB" w:rsidRPr="00F82ECA" w:rsidRDefault="003B01DB" w:rsidP="003B01DB">
      <w:pPr>
        <w:pStyle w:val="ListParagraph"/>
        <w:numPr>
          <w:ilvl w:val="0"/>
          <w:numId w:val="3"/>
        </w:numPr>
        <w:spacing w:line="360" w:lineRule="auto"/>
        <w:ind w:hanging="11"/>
        <w:rPr>
          <w:rFonts w:ascii="Calibri" w:hAnsi="Calibri" w:cs="Calibri"/>
          <w:sz w:val="22"/>
          <w:szCs w:val="22"/>
        </w:rPr>
      </w:pPr>
      <w:r w:rsidRPr="00F82ECA">
        <w:rPr>
          <w:rFonts w:ascii="Calibri" w:hAnsi="Calibri" w:cs="Calibri"/>
          <w:sz w:val="22"/>
          <w:szCs w:val="22"/>
        </w:rPr>
        <w:t>Delayed speech and language</w:t>
      </w:r>
    </w:p>
    <w:p w14:paraId="1384FB42" w14:textId="77777777" w:rsidR="003B01DB" w:rsidRPr="00F82ECA" w:rsidRDefault="003B01DB" w:rsidP="003B01DB">
      <w:pPr>
        <w:pStyle w:val="ListParagraph"/>
        <w:numPr>
          <w:ilvl w:val="0"/>
          <w:numId w:val="3"/>
        </w:numPr>
        <w:spacing w:line="360" w:lineRule="auto"/>
        <w:ind w:hanging="11"/>
        <w:rPr>
          <w:rFonts w:ascii="Calibri" w:hAnsi="Calibri" w:cs="Calibri"/>
          <w:sz w:val="22"/>
          <w:szCs w:val="22"/>
        </w:rPr>
      </w:pPr>
      <w:r w:rsidRPr="00F82ECA">
        <w:rPr>
          <w:rFonts w:ascii="Calibri" w:hAnsi="Calibri" w:cs="Calibri"/>
          <w:sz w:val="22"/>
          <w:szCs w:val="22"/>
        </w:rPr>
        <w:t>Global developmental delay</w:t>
      </w:r>
    </w:p>
    <w:p w14:paraId="6FA7D642" w14:textId="77777777" w:rsidR="003B01DB" w:rsidRPr="00F82ECA" w:rsidRDefault="003B01DB" w:rsidP="003B01DB">
      <w:pPr>
        <w:pStyle w:val="ListParagraph"/>
        <w:numPr>
          <w:ilvl w:val="0"/>
          <w:numId w:val="3"/>
        </w:numPr>
        <w:spacing w:line="360" w:lineRule="auto"/>
        <w:ind w:hanging="11"/>
        <w:rPr>
          <w:rFonts w:ascii="Calibri" w:hAnsi="Calibri" w:cs="Calibri"/>
          <w:sz w:val="22"/>
          <w:szCs w:val="22"/>
        </w:rPr>
      </w:pPr>
      <w:r w:rsidRPr="00F82ECA">
        <w:rPr>
          <w:rFonts w:ascii="Calibri" w:hAnsi="Calibri" w:cs="Calibri"/>
          <w:b/>
          <w:bCs/>
          <w:sz w:val="22"/>
          <w:szCs w:val="22"/>
        </w:rPr>
        <w:t>Normal development</w:t>
      </w:r>
    </w:p>
    <w:p w14:paraId="14D3A687" w14:textId="77777777" w:rsidR="003B01DB" w:rsidRPr="00F82ECA" w:rsidRDefault="003B01DB" w:rsidP="003B01DB">
      <w:pPr>
        <w:pStyle w:val="ListParagraph"/>
        <w:spacing w:line="360" w:lineRule="auto"/>
        <w:rPr>
          <w:rFonts w:ascii="Calibri" w:hAnsi="Calibri" w:cs="Calibri"/>
          <w:b/>
          <w:bCs/>
          <w:sz w:val="22"/>
          <w:szCs w:val="22"/>
        </w:rPr>
      </w:pPr>
    </w:p>
    <w:p w14:paraId="16A848F6" w14:textId="77777777" w:rsidR="003B01DB" w:rsidRPr="00F82ECA" w:rsidRDefault="003B01DB" w:rsidP="003B01DB">
      <w:pPr>
        <w:pStyle w:val="ListParagraph"/>
        <w:spacing w:line="360" w:lineRule="auto"/>
        <w:rPr>
          <w:rFonts w:ascii="Calibri" w:hAnsi="Calibri" w:cs="Calibri"/>
          <w:b/>
          <w:bCs/>
          <w:sz w:val="22"/>
          <w:szCs w:val="22"/>
        </w:rPr>
      </w:pPr>
    </w:p>
    <w:p w14:paraId="5103B685" w14:textId="77777777" w:rsidR="003B01DB" w:rsidRPr="00F82ECA" w:rsidRDefault="003B01DB" w:rsidP="003B01DB">
      <w:pPr>
        <w:spacing w:line="360" w:lineRule="auto"/>
        <w:rPr>
          <w:rFonts w:ascii="Calibri" w:hAnsi="Calibri" w:cs="Calibri"/>
        </w:rPr>
      </w:pPr>
      <w:r w:rsidRPr="00F82ECA">
        <w:rPr>
          <w:rFonts w:ascii="Calibri" w:hAnsi="Calibri" w:cs="Calibri"/>
        </w:rPr>
        <w:t>5.</w:t>
      </w:r>
      <w:r w:rsidRPr="00F82ECA">
        <w:rPr>
          <w:rFonts w:ascii="Calibri" w:hAnsi="Calibri" w:cs="Calibri"/>
        </w:rPr>
        <w:tab/>
        <w:t>Which of the following statements is true concerning febrile seizures.</w:t>
      </w:r>
    </w:p>
    <w:p w14:paraId="167DEC27" w14:textId="77777777" w:rsidR="003B01DB" w:rsidRPr="00F82ECA" w:rsidRDefault="003B01DB" w:rsidP="003B01DB">
      <w:pPr>
        <w:pStyle w:val="ListParagraph"/>
        <w:numPr>
          <w:ilvl w:val="0"/>
          <w:numId w:val="4"/>
        </w:numPr>
        <w:spacing w:line="360" w:lineRule="auto"/>
        <w:ind w:hanging="11"/>
        <w:rPr>
          <w:rFonts w:ascii="Calibri" w:hAnsi="Calibri" w:cs="Calibri"/>
          <w:sz w:val="22"/>
          <w:szCs w:val="22"/>
        </w:rPr>
      </w:pPr>
      <w:r w:rsidRPr="00F82ECA">
        <w:rPr>
          <w:rFonts w:ascii="Calibri" w:hAnsi="Calibri" w:cs="Calibri"/>
          <w:sz w:val="22"/>
          <w:szCs w:val="22"/>
        </w:rPr>
        <w:t>Febrile seizures are rare in paediatric practice</w:t>
      </w:r>
    </w:p>
    <w:p w14:paraId="77D953DB" w14:textId="77777777" w:rsidR="003B01DB" w:rsidRPr="00F82ECA" w:rsidRDefault="003B01DB" w:rsidP="003B01DB">
      <w:pPr>
        <w:pStyle w:val="ListParagraph"/>
        <w:numPr>
          <w:ilvl w:val="0"/>
          <w:numId w:val="4"/>
        </w:numPr>
        <w:spacing w:line="360" w:lineRule="auto"/>
        <w:ind w:hanging="11"/>
        <w:rPr>
          <w:rFonts w:ascii="Calibri" w:hAnsi="Calibri" w:cs="Calibri"/>
          <w:sz w:val="22"/>
          <w:szCs w:val="22"/>
        </w:rPr>
      </w:pPr>
      <w:r w:rsidRPr="00F82ECA">
        <w:rPr>
          <w:rFonts w:ascii="Calibri" w:hAnsi="Calibri" w:cs="Calibri"/>
          <w:sz w:val="22"/>
          <w:szCs w:val="22"/>
        </w:rPr>
        <w:t>Intravenous Acyclovir should be prescribed.</w:t>
      </w:r>
    </w:p>
    <w:p w14:paraId="6772E188" w14:textId="77777777" w:rsidR="003B01DB" w:rsidRPr="00F82ECA" w:rsidRDefault="003B01DB" w:rsidP="003B01DB">
      <w:pPr>
        <w:pStyle w:val="ListParagraph"/>
        <w:numPr>
          <w:ilvl w:val="0"/>
          <w:numId w:val="4"/>
        </w:numPr>
        <w:spacing w:line="360" w:lineRule="auto"/>
        <w:ind w:hanging="11"/>
        <w:rPr>
          <w:rFonts w:ascii="Calibri" w:hAnsi="Calibri" w:cs="Calibri"/>
          <w:sz w:val="22"/>
          <w:szCs w:val="22"/>
        </w:rPr>
      </w:pPr>
      <w:r w:rsidRPr="00F82ECA">
        <w:rPr>
          <w:rFonts w:ascii="Calibri" w:hAnsi="Calibri" w:cs="Calibri"/>
          <w:sz w:val="22"/>
          <w:szCs w:val="22"/>
        </w:rPr>
        <w:t xml:space="preserve">Lumbar puncture and Cerebrospinal fluid (CSF) analysis should be prioritised.      </w:t>
      </w:r>
    </w:p>
    <w:p w14:paraId="3D430AAE" w14:textId="77777777" w:rsidR="003B01DB" w:rsidRPr="00F82ECA" w:rsidRDefault="003B01DB" w:rsidP="003B01DB">
      <w:pPr>
        <w:pStyle w:val="ListParagraph"/>
        <w:numPr>
          <w:ilvl w:val="0"/>
          <w:numId w:val="4"/>
        </w:numPr>
        <w:spacing w:line="360" w:lineRule="auto"/>
        <w:ind w:hanging="11"/>
        <w:rPr>
          <w:rFonts w:ascii="Calibri" w:hAnsi="Calibri" w:cs="Calibri"/>
          <w:b/>
          <w:bCs/>
          <w:sz w:val="22"/>
          <w:szCs w:val="22"/>
        </w:rPr>
      </w:pPr>
      <w:r w:rsidRPr="00F82ECA">
        <w:rPr>
          <w:rFonts w:ascii="Calibri" w:hAnsi="Calibri" w:cs="Calibri"/>
          <w:b/>
          <w:bCs/>
          <w:sz w:val="22"/>
          <w:szCs w:val="22"/>
        </w:rPr>
        <w:t>The majority of seizures resolve without any treatment</w:t>
      </w:r>
    </w:p>
    <w:p w14:paraId="4FFD7ABE" w14:textId="77777777" w:rsidR="003B01DB" w:rsidRPr="00F82ECA" w:rsidRDefault="003B01DB" w:rsidP="003B01DB">
      <w:pPr>
        <w:pStyle w:val="ListParagraph"/>
        <w:numPr>
          <w:ilvl w:val="0"/>
          <w:numId w:val="4"/>
        </w:numPr>
        <w:spacing w:line="360" w:lineRule="auto"/>
        <w:ind w:hanging="11"/>
        <w:rPr>
          <w:rFonts w:ascii="Calibri" w:hAnsi="Calibri" w:cs="Calibri"/>
          <w:sz w:val="22"/>
          <w:szCs w:val="22"/>
        </w:rPr>
      </w:pPr>
      <w:r w:rsidRPr="00F82ECA">
        <w:rPr>
          <w:rFonts w:ascii="Calibri" w:hAnsi="Calibri" w:cs="Calibri"/>
          <w:sz w:val="22"/>
          <w:szCs w:val="22"/>
        </w:rPr>
        <w:t>They are associated with an underlying  brain anomaly</w:t>
      </w:r>
    </w:p>
    <w:p w14:paraId="4A5ABA71" w14:textId="77777777" w:rsidR="003B01DB" w:rsidRPr="00F82ECA" w:rsidRDefault="003B01DB" w:rsidP="003B01DB">
      <w:pPr>
        <w:pStyle w:val="ListParagraph"/>
        <w:spacing w:line="360" w:lineRule="auto"/>
        <w:rPr>
          <w:rFonts w:ascii="Calibri" w:hAnsi="Calibri" w:cs="Calibri"/>
          <w:sz w:val="22"/>
          <w:szCs w:val="22"/>
        </w:rPr>
      </w:pPr>
    </w:p>
    <w:p w14:paraId="15AF5EB7" w14:textId="77777777" w:rsidR="003B01DB" w:rsidRPr="00F82ECA" w:rsidRDefault="003B01DB" w:rsidP="003B01DB">
      <w:pPr>
        <w:spacing w:line="360" w:lineRule="auto"/>
        <w:contextualSpacing/>
        <w:rPr>
          <w:rFonts w:ascii="Calibri" w:hAnsi="Calibri" w:cs="Calibri"/>
        </w:rPr>
      </w:pPr>
      <w:r w:rsidRPr="00F82ECA">
        <w:rPr>
          <w:rFonts w:ascii="Calibri" w:hAnsi="Calibri" w:cs="Calibri"/>
        </w:rPr>
        <w:t>6.</w:t>
      </w:r>
      <w:r w:rsidRPr="00F82ECA">
        <w:rPr>
          <w:rFonts w:ascii="Calibri" w:hAnsi="Calibri" w:cs="Calibri"/>
        </w:rPr>
        <w:tab/>
        <w:t xml:space="preserve">An </w:t>
      </w:r>
      <w:proofErr w:type="gramStart"/>
      <w:r w:rsidRPr="00F82ECA">
        <w:rPr>
          <w:rFonts w:ascii="Calibri" w:hAnsi="Calibri" w:cs="Calibri"/>
        </w:rPr>
        <w:t>18 month old</w:t>
      </w:r>
      <w:proofErr w:type="gramEnd"/>
      <w:r w:rsidRPr="00F82ECA">
        <w:rPr>
          <w:rFonts w:ascii="Calibri" w:hAnsi="Calibri" w:cs="Calibri"/>
        </w:rPr>
        <w:t xml:space="preserve"> boy attends paediatric clinic with a history of five separate episodes of wheeze and cough at night, whilst suffering with coryzal symptoms. The wheeze responded to salbutamol inhaler and a short course of oral steroids prescribed by his GP. He is well between episodes. Please choose the most appropriate management plan.</w:t>
      </w:r>
    </w:p>
    <w:p w14:paraId="03D147E9" w14:textId="77777777" w:rsidR="003B01DB" w:rsidRPr="00F82ECA" w:rsidRDefault="003B01DB" w:rsidP="003B01DB">
      <w:pPr>
        <w:pStyle w:val="ListParagraph"/>
        <w:numPr>
          <w:ilvl w:val="0"/>
          <w:numId w:val="24"/>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lastRenderedPageBreak/>
        <w:t>Commence a  long acting beta agonist.</w:t>
      </w:r>
    </w:p>
    <w:p w14:paraId="0EC05651" w14:textId="77777777" w:rsidR="003B01DB" w:rsidRPr="00F82ECA" w:rsidRDefault="003B01DB" w:rsidP="003B01DB">
      <w:pPr>
        <w:pStyle w:val="ListParagraph"/>
        <w:numPr>
          <w:ilvl w:val="0"/>
          <w:numId w:val="24"/>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Continue to treat as before with inhaled salbutamol and oral steroids symptomatically.</w:t>
      </w:r>
    </w:p>
    <w:p w14:paraId="03BC1C66" w14:textId="77777777" w:rsidR="003B01DB" w:rsidRPr="00F82ECA" w:rsidRDefault="003B01DB" w:rsidP="003B01DB">
      <w:pPr>
        <w:pStyle w:val="ListParagraph"/>
        <w:numPr>
          <w:ilvl w:val="0"/>
          <w:numId w:val="24"/>
        </w:numPr>
        <w:spacing w:after="200" w:line="360" w:lineRule="auto"/>
        <w:ind w:hanging="11"/>
        <w:rPr>
          <w:rFonts w:ascii="Calibri" w:eastAsiaTheme="minorHAnsi" w:hAnsi="Calibri" w:cs="Calibri"/>
          <w:b/>
          <w:bCs/>
          <w:sz w:val="22"/>
          <w:szCs w:val="22"/>
        </w:rPr>
      </w:pPr>
      <w:r w:rsidRPr="00F82ECA">
        <w:rPr>
          <w:rFonts w:ascii="Calibri" w:eastAsiaTheme="minorHAnsi" w:hAnsi="Calibri" w:cs="Calibri"/>
          <w:b/>
          <w:bCs/>
          <w:sz w:val="22"/>
          <w:szCs w:val="22"/>
        </w:rPr>
        <w:t>Give a 6 month trial of inhaled corticosteroids.</w:t>
      </w:r>
    </w:p>
    <w:p w14:paraId="629A26A8" w14:textId="77777777" w:rsidR="003B01DB" w:rsidRPr="00F82ECA" w:rsidRDefault="003B01DB" w:rsidP="003B01DB">
      <w:pPr>
        <w:pStyle w:val="ListParagraph"/>
        <w:numPr>
          <w:ilvl w:val="0"/>
          <w:numId w:val="24"/>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No investigation or treatment is required.</w:t>
      </w:r>
    </w:p>
    <w:p w14:paraId="4EC9DE50" w14:textId="77777777" w:rsidR="003B01DB" w:rsidRPr="00F82ECA" w:rsidRDefault="003B01DB" w:rsidP="003B01DB">
      <w:pPr>
        <w:pStyle w:val="ListParagraph"/>
        <w:numPr>
          <w:ilvl w:val="0"/>
          <w:numId w:val="24"/>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Prescribe montelukast (</w:t>
      </w:r>
      <w:proofErr w:type="spellStart"/>
      <w:r w:rsidRPr="00F82ECA">
        <w:rPr>
          <w:rFonts w:ascii="Calibri" w:eastAsiaTheme="minorHAnsi" w:hAnsi="Calibri" w:cs="Calibri"/>
          <w:sz w:val="22"/>
          <w:szCs w:val="22"/>
        </w:rPr>
        <w:t>singulair</w:t>
      </w:r>
      <w:proofErr w:type="spellEnd"/>
      <w:r w:rsidRPr="00F82ECA">
        <w:rPr>
          <w:rFonts w:ascii="Calibri" w:eastAsiaTheme="minorHAnsi" w:hAnsi="Calibri" w:cs="Calibri"/>
          <w:sz w:val="22"/>
          <w:szCs w:val="22"/>
        </w:rPr>
        <w:t xml:space="preserve"> – a leukotriene antagonist)</w:t>
      </w:r>
    </w:p>
    <w:p w14:paraId="31627064" w14:textId="77777777" w:rsidR="003B01DB" w:rsidRPr="00F82ECA" w:rsidRDefault="003B01DB" w:rsidP="003B01DB">
      <w:pPr>
        <w:pStyle w:val="ListParagraph"/>
        <w:spacing w:after="200" w:line="360" w:lineRule="auto"/>
        <w:rPr>
          <w:rFonts w:ascii="Calibri" w:eastAsiaTheme="minorHAnsi" w:hAnsi="Calibri" w:cs="Calibri"/>
          <w:sz w:val="22"/>
          <w:szCs w:val="22"/>
        </w:rPr>
      </w:pPr>
    </w:p>
    <w:p w14:paraId="287E7130" w14:textId="77777777" w:rsidR="003B01DB" w:rsidRPr="00F82ECA" w:rsidRDefault="003B01DB" w:rsidP="003B01DB">
      <w:pPr>
        <w:pStyle w:val="ListParagraph"/>
        <w:spacing w:after="200" w:line="360" w:lineRule="auto"/>
        <w:rPr>
          <w:rFonts w:ascii="Calibri" w:eastAsiaTheme="minorHAnsi" w:hAnsi="Calibri" w:cs="Calibri"/>
          <w:sz w:val="22"/>
          <w:szCs w:val="22"/>
        </w:rPr>
      </w:pPr>
    </w:p>
    <w:p w14:paraId="15C91582" w14:textId="77777777" w:rsidR="003B01DB" w:rsidRPr="00F82ECA" w:rsidRDefault="003B01DB" w:rsidP="003B01DB">
      <w:pPr>
        <w:spacing w:line="360" w:lineRule="auto"/>
        <w:contextualSpacing/>
        <w:rPr>
          <w:rFonts w:ascii="Calibri" w:hAnsi="Calibri" w:cs="Calibri"/>
        </w:rPr>
      </w:pPr>
      <w:r w:rsidRPr="00F82ECA">
        <w:rPr>
          <w:rFonts w:ascii="Calibri" w:hAnsi="Calibri" w:cs="Calibri"/>
        </w:rPr>
        <w:t>7.</w:t>
      </w:r>
      <w:r w:rsidRPr="00F82ECA">
        <w:rPr>
          <w:rFonts w:ascii="Calibri" w:hAnsi="Calibri" w:cs="Calibri"/>
        </w:rPr>
        <w:tab/>
        <w:t xml:space="preserve">A </w:t>
      </w:r>
      <w:proofErr w:type="gramStart"/>
      <w:r w:rsidRPr="00F82ECA">
        <w:rPr>
          <w:rFonts w:ascii="Calibri" w:hAnsi="Calibri" w:cs="Calibri"/>
        </w:rPr>
        <w:t>three year old</w:t>
      </w:r>
      <w:proofErr w:type="gramEnd"/>
      <w:r w:rsidRPr="00F82ECA">
        <w:rPr>
          <w:rFonts w:ascii="Calibri" w:hAnsi="Calibri" w:cs="Calibri"/>
        </w:rPr>
        <w:t xml:space="preserve"> boy presents to paediatric clinic with a history of snoring at night. Mum is worried that he will “stop breathing in his sleep”. He has a normal respiratory examination. He sleeps 11 hours at night and has a </w:t>
      </w:r>
      <w:proofErr w:type="gramStart"/>
      <w:r w:rsidRPr="00F82ECA">
        <w:rPr>
          <w:rFonts w:ascii="Calibri" w:hAnsi="Calibri" w:cs="Calibri"/>
        </w:rPr>
        <w:t>one hour</w:t>
      </w:r>
      <w:proofErr w:type="gramEnd"/>
      <w:r w:rsidRPr="00F82ECA">
        <w:rPr>
          <w:rFonts w:ascii="Calibri" w:hAnsi="Calibri" w:cs="Calibri"/>
        </w:rPr>
        <w:t xml:space="preserve"> nap during the day. The snoring has been happening for a year now. He has no breathing problems during the day. He does not have any relevant medical history, specifically he does not suffer from tonsilitis. Choose the most appropriate management step. </w:t>
      </w:r>
    </w:p>
    <w:p w14:paraId="5E4AD240" w14:textId="77777777" w:rsidR="003B01DB" w:rsidRPr="00F82ECA" w:rsidRDefault="003B01DB" w:rsidP="003B01DB">
      <w:pPr>
        <w:spacing w:line="360" w:lineRule="auto"/>
        <w:contextualSpacing/>
        <w:rPr>
          <w:rFonts w:ascii="Calibri" w:hAnsi="Calibri" w:cs="Calibri"/>
        </w:rPr>
      </w:pPr>
    </w:p>
    <w:p w14:paraId="7770B9AA" w14:textId="77777777" w:rsidR="003B01DB" w:rsidRPr="00F82ECA" w:rsidRDefault="003B01DB" w:rsidP="003B01DB">
      <w:pPr>
        <w:numPr>
          <w:ilvl w:val="0"/>
          <w:numId w:val="5"/>
        </w:numPr>
        <w:spacing w:line="360" w:lineRule="auto"/>
        <w:contextualSpacing/>
        <w:rPr>
          <w:rFonts w:ascii="Calibri" w:hAnsi="Calibri" w:cs="Calibri"/>
        </w:rPr>
      </w:pPr>
      <w:r w:rsidRPr="00F82ECA">
        <w:rPr>
          <w:rFonts w:ascii="Calibri" w:hAnsi="Calibri" w:cs="Calibri"/>
        </w:rPr>
        <w:t>Order a lateral neck x-ray</w:t>
      </w:r>
    </w:p>
    <w:p w14:paraId="3A8F957C" w14:textId="77777777" w:rsidR="003B01DB" w:rsidRPr="00F82ECA" w:rsidRDefault="003B01DB" w:rsidP="003B01DB">
      <w:pPr>
        <w:numPr>
          <w:ilvl w:val="0"/>
          <w:numId w:val="5"/>
        </w:numPr>
        <w:spacing w:line="360" w:lineRule="auto"/>
        <w:contextualSpacing/>
        <w:rPr>
          <w:rFonts w:ascii="Calibri" w:hAnsi="Calibri" w:cs="Calibri"/>
        </w:rPr>
      </w:pPr>
      <w:r w:rsidRPr="00F82ECA">
        <w:rPr>
          <w:rFonts w:ascii="Calibri" w:hAnsi="Calibri" w:cs="Calibri"/>
        </w:rPr>
        <w:t>Prescribe nasal decongestants</w:t>
      </w:r>
    </w:p>
    <w:p w14:paraId="31669116" w14:textId="77777777" w:rsidR="003B01DB" w:rsidRPr="00F82ECA" w:rsidRDefault="003B01DB" w:rsidP="003B01DB">
      <w:pPr>
        <w:numPr>
          <w:ilvl w:val="0"/>
          <w:numId w:val="5"/>
        </w:numPr>
        <w:spacing w:line="360" w:lineRule="auto"/>
        <w:contextualSpacing/>
        <w:rPr>
          <w:rFonts w:ascii="Calibri" w:hAnsi="Calibri" w:cs="Calibri"/>
        </w:rPr>
      </w:pPr>
      <w:r w:rsidRPr="00F82ECA">
        <w:rPr>
          <w:rFonts w:ascii="Calibri" w:hAnsi="Calibri" w:cs="Calibri"/>
        </w:rPr>
        <w:t>Reassure mum that snoring is very common in boys of this age and that he will grow out of it</w:t>
      </w:r>
    </w:p>
    <w:p w14:paraId="46D8C711" w14:textId="77777777" w:rsidR="003B01DB" w:rsidRPr="00F82ECA" w:rsidRDefault="003B01DB" w:rsidP="003B01DB">
      <w:pPr>
        <w:numPr>
          <w:ilvl w:val="0"/>
          <w:numId w:val="5"/>
        </w:numPr>
        <w:spacing w:line="360" w:lineRule="auto"/>
        <w:contextualSpacing/>
        <w:rPr>
          <w:rFonts w:ascii="Calibri" w:hAnsi="Calibri" w:cs="Calibri"/>
          <w:b/>
          <w:bCs/>
        </w:rPr>
      </w:pPr>
      <w:r w:rsidRPr="00F82ECA">
        <w:rPr>
          <w:rFonts w:ascii="Calibri" w:hAnsi="Calibri" w:cs="Calibri"/>
          <w:b/>
          <w:bCs/>
        </w:rPr>
        <w:t>Refer him to a respiratory specialist for further evaluation</w:t>
      </w:r>
    </w:p>
    <w:p w14:paraId="0559BB5C" w14:textId="77777777" w:rsidR="003B01DB" w:rsidRPr="00F82ECA" w:rsidRDefault="003B01DB" w:rsidP="003B01DB">
      <w:pPr>
        <w:numPr>
          <w:ilvl w:val="0"/>
          <w:numId w:val="5"/>
        </w:numPr>
        <w:spacing w:line="360" w:lineRule="auto"/>
        <w:contextualSpacing/>
        <w:rPr>
          <w:rFonts w:ascii="Calibri" w:hAnsi="Calibri" w:cs="Calibri"/>
        </w:rPr>
      </w:pPr>
      <w:r w:rsidRPr="00F82ECA">
        <w:rPr>
          <w:rFonts w:ascii="Calibri" w:hAnsi="Calibri" w:cs="Calibri"/>
        </w:rPr>
        <w:t>Refer to ENT for airway evaluation.</w:t>
      </w:r>
    </w:p>
    <w:p w14:paraId="5E756647" w14:textId="77777777" w:rsidR="003B01DB" w:rsidRPr="00F82ECA" w:rsidRDefault="003B01DB" w:rsidP="003B01DB">
      <w:pPr>
        <w:spacing w:line="360" w:lineRule="auto"/>
        <w:rPr>
          <w:rFonts w:ascii="Calibri" w:hAnsi="Calibri" w:cs="Calibri"/>
        </w:rPr>
      </w:pPr>
    </w:p>
    <w:p w14:paraId="58E191ED" w14:textId="77777777" w:rsidR="003B01DB" w:rsidRPr="00F82ECA" w:rsidRDefault="003B01DB" w:rsidP="003B01DB">
      <w:pPr>
        <w:spacing w:line="360" w:lineRule="auto"/>
        <w:rPr>
          <w:rFonts w:ascii="Calibri" w:hAnsi="Calibri" w:cs="Calibri"/>
        </w:rPr>
      </w:pPr>
    </w:p>
    <w:p w14:paraId="60A80CA9"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8. </w:t>
      </w:r>
      <w:r w:rsidRPr="00F82ECA">
        <w:rPr>
          <w:rFonts w:ascii="Calibri" w:hAnsi="Calibri" w:cs="Calibri"/>
        </w:rPr>
        <w:tab/>
        <w:t xml:space="preserve">The approximate maintenance fluid requirement for a 10kg infant expressed as </w:t>
      </w:r>
      <w:proofErr w:type="spellStart"/>
      <w:r w:rsidRPr="00F82ECA">
        <w:rPr>
          <w:rFonts w:ascii="Calibri" w:hAnsi="Calibri" w:cs="Calibri"/>
        </w:rPr>
        <w:t>mls</w:t>
      </w:r>
      <w:proofErr w:type="spellEnd"/>
      <w:r w:rsidRPr="00F82ECA">
        <w:rPr>
          <w:rFonts w:ascii="Calibri" w:hAnsi="Calibri" w:cs="Calibri"/>
        </w:rPr>
        <w:t>/hour is:</w:t>
      </w:r>
    </w:p>
    <w:p w14:paraId="29FA87E3" w14:textId="77777777" w:rsidR="003B01DB" w:rsidRPr="00F82ECA" w:rsidRDefault="003B01DB" w:rsidP="003B01DB">
      <w:pPr>
        <w:pStyle w:val="ListParagraph"/>
        <w:numPr>
          <w:ilvl w:val="0"/>
          <w:numId w:val="25"/>
        </w:numPr>
        <w:spacing w:line="360" w:lineRule="auto"/>
        <w:ind w:hanging="11"/>
        <w:rPr>
          <w:rFonts w:ascii="Calibri" w:hAnsi="Calibri" w:cs="Calibri"/>
          <w:sz w:val="22"/>
          <w:szCs w:val="22"/>
        </w:rPr>
      </w:pPr>
      <w:r w:rsidRPr="00F82ECA">
        <w:rPr>
          <w:rFonts w:ascii="Calibri" w:hAnsi="Calibri" w:cs="Calibri"/>
          <w:sz w:val="22"/>
          <w:szCs w:val="22"/>
        </w:rPr>
        <w:t>30</w:t>
      </w:r>
    </w:p>
    <w:p w14:paraId="0B3BD6CD" w14:textId="77777777" w:rsidR="003B01DB" w:rsidRPr="00F82ECA" w:rsidRDefault="003B01DB" w:rsidP="003B01DB">
      <w:pPr>
        <w:pStyle w:val="ListParagraph"/>
        <w:numPr>
          <w:ilvl w:val="0"/>
          <w:numId w:val="25"/>
        </w:numPr>
        <w:spacing w:line="360" w:lineRule="auto"/>
        <w:ind w:hanging="11"/>
        <w:rPr>
          <w:rFonts w:ascii="Calibri" w:hAnsi="Calibri" w:cs="Calibri"/>
          <w:b/>
          <w:bCs/>
          <w:sz w:val="22"/>
          <w:szCs w:val="22"/>
        </w:rPr>
      </w:pPr>
      <w:r w:rsidRPr="00F82ECA">
        <w:rPr>
          <w:rFonts w:ascii="Calibri" w:hAnsi="Calibri" w:cs="Calibri"/>
          <w:b/>
          <w:bCs/>
          <w:sz w:val="22"/>
          <w:szCs w:val="22"/>
        </w:rPr>
        <w:t>40</w:t>
      </w:r>
    </w:p>
    <w:p w14:paraId="11AC26F4" w14:textId="77777777" w:rsidR="003B01DB" w:rsidRPr="00F82ECA" w:rsidRDefault="003B01DB" w:rsidP="003B01DB">
      <w:pPr>
        <w:pStyle w:val="ListParagraph"/>
        <w:numPr>
          <w:ilvl w:val="0"/>
          <w:numId w:val="25"/>
        </w:numPr>
        <w:spacing w:line="360" w:lineRule="auto"/>
        <w:ind w:hanging="11"/>
        <w:rPr>
          <w:rFonts w:ascii="Calibri" w:hAnsi="Calibri" w:cs="Calibri"/>
          <w:sz w:val="22"/>
          <w:szCs w:val="22"/>
        </w:rPr>
      </w:pPr>
      <w:r w:rsidRPr="00F82ECA">
        <w:rPr>
          <w:rFonts w:ascii="Calibri" w:hAnsi="Calibri" w:cs="Calibri"/>
          <w:sz w:val="22"/>
          <w:szCs w:val="22"/>
        </w:rPr>
        <w:t>80</w:t>
      </w:r>
    </w:p>
    <w:p w14:paraId="145F2620" w14:textId="77777777" w:rsidR="003B01DB" w:rsidRPr="00F82ECA" w:rsidRDefault="003B01DB" w:rsidP="003B01DB">
      <w:pPr>
        <w:pStyle w:val="ListParagraph"/>
        <w:numPr>
          <w:ilvl w:val="0"/>
          <w:numId w:val="25"/>
        </w:numPr>
        <w:spacing w:line="360" w:lineRule="auto"/>
        <w:ind w:hanging="11"/>
        <w:rPr>
          <w:rFonts w:ascii="Calibri" w:hAnsi="Calibri" w:cs="Calibri"/>
          <w:sz w:val="22"/>
          <w:szCs w:val="22"/>
        </w:rPr>
      </w:pPr>
      <w:r w:rsidRPr="00F82ECA">
        <w:rPr>
          <w:rFonts w:ascii="Calibri" w:hAnsi="Calibri" w:cs="Calibri"/>
          <w:sz w:val="22"/>
          <w:szCs w:val="22"/>
        </w:rPr>
        <w:t>90</w:t>
      </w:r>
    </w:p>
    <w:p w14:paraId="2146580B" w14:textId="77777777" w:rsidR="003B01DB" w:rsidRPr="00F82ECA" w:rsidRDefault="003B01DB" w:rsidP="003B01DB">
      <w:pPr>
        <w:pStyle w:val="ListParagraph"/>
        <w:numPr>
          <w:ilvl w:val="0"/>
          <w:numId w:val="25"/>
        </w:numPr>
        <w:spacing w:line="360" w:lineRule="auto"/>
        <w:ind w:hanging="11"/>
        <w:rPr>
          <w:rFonts w:ascii="Calibri" w:hAnsi="Calibri" w:cs="Calibri"/>
          <w:sz w:val="22"/>
          <w:szCs w:val="22"/>
        </w:rPr>
      </w:pPr>
      <w:r w:rsidRPr="00F82ECA">
        <w:rPr>
          <w:rFonts w:ascii="Calibri" w:hAnsi="Calibri" w:cs="Calibri"/>
          <w:sz w:val="22"/>
          <w:szCs w:val="22"/>
        </w:rPr>
        <w:t>100</w:t>
      </w:r>
    </w:p>
    <w:p w14:paraId="22AC5D3D" w14:textId="77777777" w:rsidR="003B01DB" w:rsidRPr="00F82ECA" w:rsidRDefault="003B01DB" w:rsidP="003B01DB">
      <w:pPr>
        <w:widowControl w:val="0"/>
        <w:autoSpaceDE w:val="0"/>
        <w:autoSpaceDN w:val="0"/>
        <w:adjustRightInd w:val="0"/>
        <w:spacing w:line="360" w:lineRule="auto"/>
        <w:ind w:hanging="11"/>
        <w:rPr>
          <w:rFonts w:ascii="Calibri" w:hAnsi="Calibri" w:cs="Calibri"/>
          <w:highlight w:val="yellow"/>
          <w:lang w:val="en-US"/>
        </w:rPr>
      </w:pPr>
    </w:p>
    <w:p w14:paraId="4981AC53" w14:textId="77777777" w:rsidR="003B01DB" w:rsidRPr="00F82ECA" w:rsidRDefault="003B01DB" w:rsidP="003B01DB">
      <w:pPr>
        <w:widowControl w:val="0"/>
        <w:autoSpaceDE w:val="0"/>
        <w:autoSpaceDN w:val="0"/>
        <w:adjustRightInd w:val="0"/>
        <w:spacing w:line="360" w:lineRule="auto"/>
        <w:ind w:hanging="11"/>
        <w:rPr>
          <w:rFonts w:ascii="Calibri" w:hAnsi="Calibri" w:cs="Calibri"/>
          <w:highlight w:val="yellow"/>
          <w:lang w:val="en-US"/>
        </w:rPr>
      </w:pPr>
    </w:p>
    <w:p w14:paraId="0EBCCAB7" w14:textId="77777777" w:rsidR="003B01DB" w:rsidRPr="00F82ECA" w:rsidRDefault="003B01DB" w:rsidP="003B01DB">
      <w:pPr>
        <w:spacing w:line="360" w:lineRule="auto"/>
        <w:rPr>
          <w:rFonts w:ascii="Calibri" w:hAnsi="Calibri" w:cs="Calibri"/>
        </w:rPr>
      </w:pPr>
      <w:r w:rsidRPr="00F82ECA">
        <w:rPr>
          <w:rFonts w:ascii="Calibri" w:hAnsi="Calibri" w:cs="Calibri"/>
        </w:rPr>
        <w:lastRenderedPageBreak/>
        <w:t>9.</w:t>
      </w:r>
      <w:r w:rsidRPr="00F82ECA">
        <w:rPr>
          <w:rFonts w:ascii="Calibri" w:hAnsi="Calibri" w:cs="Calibri"/>
        </w:rPr>
        <w:tab/>
        <w:t>In the management of diabetic ketoacidosis (DKA), which of the following is the most appropriate initial treatment?</w:t>
      </w:r>
    </w:p>
    <w:p w14:paraId="7BB98ACB" w14:textId="77777777" w:rsidR="003B01DB" w:rsidRPr="00F82ECA" w:rsidRDefault="003B01DB" w:rsidP="003B01DB">
      <w:pPr>
        <w:pStyle w:val="ListParagraph"/>
        <w:numPr>
          <w:ilvl w:val="0"/>
          <w:numId w:val="6"/>
        </w:numPr>
        <w:spacing w:line="360" w:lineRule="auto"/>
        <w:ind w:hanging="11"/>
        <w:rPr>
          <w:rFonts w:ascii="Calibri" w:hAnsi="Calibri" w:cs="Calibri"/>
          <w:sz w:val="22"/>
          <w:szCs w:val="22"/>
        </w:rPr>
      </w:pPr>
      <w:r w:rsidRPr="00F82ECA">
        <w:rPr>
          <w:rFonts w:ascii="Calibri" w:hAnsi="Calibri" w:cs="Calibri"/>
          <w:sz w:val="22"/>
          <w:szCs w:val="22"/>
        </w:rPr>
        <w:t>Intravenous dextrose</w:t>
      </w:r>
    </w:p>
    <w:p w14:paraId="180E966B" w14:textId="77777777" w:rsidR="003B01DB" w:rsidRPr="00F82ECA" w:rsidRDefault="003B01DB" w:rsidP="003B01DB">
      <w:pPr>
        <w:pStyle w:val="ListParagraph"/>
        <w:numPr>
          <w:ilvl w:val="0"/>
          <w:numId w:val="6"/>
        </w:numPr>
        <w:spacing w:line="360" w:lineRule="auto"/>
        <w:ind w:hanging="11"/>
        <w:rPr>
          <w:rFonts w:ascii="Calibri" w:hAnsi="Calibri" w:cs="Calibri"/>
          <w:sz w:val="22"/>
          <w:szCs w:val="22"/>
        </w:rPr>
      </w:pPr>
      <w:r w:rsidRPr="00F82ECA">
        <w:rPr>
          <w:rFonts w:ascii="Calibri" w:hAnsi="Calibri" w:cs="Calibri"/>
          <w:sz w:val="22"/>
          <w:szCs w:val="22"/>
        </w:rPr>
        <w:t>Intravenous insulin</w:t>
      </w:r>
    </w:p>
    <w:p w14:paraId="02AD4657" w14:textId="77777777" w:rsidR="003B01DB" w:rsidRPr="00F82ECA" w:rsidRDefault="003B01DB" w:rsidP="003B01DB">
      <w:pPr>
        <w:pStyle w:val="ListParagraph"/>
        <w:numPr>
          <w:ilvl w:val="0"/>
          <w:numId w:val="6"/>
        </w:numPr>
        <w:spacing w:line="360" w:lineRule="auto"/>
        <w:ind w:hanging="11"/>
        <w:rPr>
          <w:rFonts w:ascii="Calibri" w:hAnsi="Calibri" w:cs="Calibri"/>
          <w:b/>
          <w:bCs/>
          <w:sz w:val="22"/>
          <w:szCs w:val="22"/>
        </w:rPr>
      </w:pPr>
      <w:r w:rsidRPr="00F82ECA">
        <w:rPr>
          <w:rFonts w:ascii="Calibri" w:hAnsi="Calibri" w:cs="Calibri"/>
          <w:b/>
          <w:bCs/>
          <w:sz w:val="22"/>
          <w:szCs w:val="22"/>
        </w:rPr>
        <w:t>Intravenous isotonic fluid</w:t>
      </w:r>
    </w:p>
    <w:p w14:paraId="4C702550" w14:textId="77777777" w:rsidR="003B01DB" w:rsidRPr="00F82ECA" w:rsidRDefault="003B01DB" w:rsidP="003B01DB">
      <w:pPr>
        <w:pStyle w:val="ListParagraph"/>
        <w:numPr>
          <w:ilvl w:val="0"/>
          <w:numId w:val="6"/>
        </w:numPr>
        <w:spacing w:line="360" w:lineRule="auto"/>
        <w:ind w:hanging="11"/>
        <w:rPr>
          <w:rFonts w:ascii="Calibri" w:hAnsi="Calibri" w:cs="Calibri"/>
          <w:sz w:val="22"/>
          <w:szCs w:val="22"/>
        </w:rPr>
      </w:pPr>
      <w:r w:rsidRPr="00F82ECA">
        <w:rPr>
          <w:rFonts w:ascii="Calibri" w:hAnsi="Calibri" w:cs="Calibri"/>
          <w:sz w:val="22"/>
          <w:szCs w:val="22"/>
        </w:rPr>
        <w:t>Oral potassium</w:t>
      </w:r>
    </w:p>
    <w:p w14:paraId="05544044" w14:textId="77777777" w:rsidR="003B01DB" w:rsidRPr="00F82ECA" w:rsidRDefault="003B01DB" w:rsidP="003B01DB">
      <w:pPr>
        <w:pStyle w:val="ListParagraph"/>
        <w:numPr>
          <w:ilvl w:val="0"/>
          <w:numId w:val="6"/>
        </w:numPr>
        <w:spacing w:line="360" w:lineRule="auto"/>
        <w:ind w:hanging="11"/>
        <w:rPr>
          <w:rFonts w:ascii="Calibri" w:hAnsi="Calibri" w:cs="Calibri"/>
          <w:sz w:val="22"/>
          <w:szCs w:val="22"/>
        </w:rPr>
      </w:pPr>
      <w:r w:rsidRPr="00F82ECA">
        <w:rPr>
          <w:rFonts w:ascii="Calibri" w:hAnsi="Calibri" w:cs="Calibri"/>
          <w:sz w:val="22"/>
          <w:szCs w:val="22"/>
        </w:rPr>
        <w:t>Subcutaneous insulin</w:t>
      </w:r>
    </w:p>
    <w:p w14:paraId="0C321ECA" w14:textId="77777777" w:rsidR="003B01DB" w:rsidRPr="00F82ECA" w:rsidRDefault="003B01DB" w:rsidP="003B01DB">
      <w:pPr>
        <w:spacing w:line="360" w:lineRule="auto"/>
        <w:rPr>
          <w:rFonts w:ascii="Calibri" w:hAnsi="Calibri" w:cs="Calibri"/>
        </w:rPr>
      </w:pPr>
    </w:p>
    <w:p w14:paraId="79D3D3B1" w14:textId="77777777" w:rsidR="003B01DB" w:rsidRPr="00F82ECA" w:rsidRDefault="003B01DB" w:rsidP="003B01DB">
      <w:pPr>
        <w:spacing w:line="360" w:lineRule="auto"/>
        <w:rPr>
          <w:rFonts w:ascii="Calibri" w:hAnsi="Calibri" w:cs="Calibri"/>
        </w:rPr>
      </w:pPr>
    </w:p>
    <w:p w14:paraId="4E6D22DD" w14:textId="77777777" w:rsidR="003B01DB" w:rsidRPr="00F82ECA" w:rsidRDefault="003B01DB" w:rsidP="003B01DB">
      <w:pPr>
        <w:spacing w:line="360" w:lineRule="auto"/>
        <w:rPr>
          <w:rFonts w:ascii="Calibri" w:hAnsi="Calibri" w:cs="Calibri"/>
        </w:rPr>
      </w:pPr>
      <w:r w:rsidRPr="00F82ECA">
        <w:rPr>
          <w:rFonts w:ascii="Calibri" w:hAnsi="Calibri" w:cs="Calibri"/>
        </w:rPr>
        <w:t>10.</w:t>
      </w:r>
      <w:r w:rsidRPr="00F82ECA">
        <w:rPr>
          <w:rFonts w:ascii="Calibri" w:hAnsi="Calibri" w:cs="Calibri"/>
        </w:rPr>
        <w:tab/>
      </w:r>
      <w:r w:rsidRPr="00F82ECA">
        <w:rPr>
          <w:rFonts w:ascii="Calibri" w:hAnsi="Calibri" w:cs="Calibri"/>
          <w:lang w:val="en-US"/>
        </w:rPr>
        <w:t xml:space="preserve">You are meeting with the parents of an </w:t>
      </w:r>
      <w:proofErr w:type="gramStart"/>
      <w:r w:rsidRPr="00F82ECA">
        <w:rPr>
          <w:rFonts w:ascii="Calibri" w:hAnsi="Calibri" w:cs="Calibri"/>
          <w:lang w:val="en-US"/>
        </w:rPr>
        <w:t>18 month old</w:t>
      </w:r>
      <w:proofErr w:type="gramEnd"/>
      <w:r w:rsidRPr="00F82ECA">
        <w:rPr>
          <w:rFonts w:ascii="Calibri" w:hAnsi="Calibri" w:cs="Calibri"/>
          <w:lang w:val="en-US"/>
        </w:rPr>
        <w:t xml:space="preserve"> boy who the previous night had a first </w:t>
      </w:r>
      <w:proofErr w:type="spellStart"/>
      <w:r w:rsidRPr="00F82ECA">
        <w:rPr>
          <w:rFonts w:ascii="Calibri" w:hAnsi="Calibri" w:cs="Calibri"/>
          <w:lang w:val="en-US"/>
        </w:rPr>
        <w:t>generalised</w:t>
      </w:r>
      <w:proofErr w:type="spellEnd"/>
      <w:r w:rsidRPr="00F82ECA">
        <w:rPr>
          <w:rFonts w:ascii="Calibri" w:hAnsi="Calibri" w:cs="Calibri"/>
          <w:lang w:val="en-US"/>
        </w:rPr>
        <w:t xml:space="preserve"> seizure following a fever of 39.4 degrees Celsius. He has evidence of otitis media on examination. He is developmentally normal. There is no family history of epilepsy. His neurological examination is normal. The most appropriate advice to parents is:</w:t>
      </w:r>
    </w:p>
    <w:p w14:paraId="4BDF51F9" w14:textId="77777777" w:rsidR="003B01DB" w:rsidRPr="00F82ECA" w:rsidRDefault="003B01DB" w:rsidP="003B01DB">
      <w:pPr>
        <w:pStyle w:val="ListParagraph"/>
        <w:numPr>
          <w:ilvl w:val="0"/>
          <w:numId w:val="7"/>
        </w:numPr>
        <w:spacing w:line="360" w:lineRule="auto"/>
        <w:ind w:left="1418" w:hanging="709"/>
        <w:rPr>
          <w:rFonts w:ascii="Calibri" w:hAnsi="Calibri" w:cs="Calibri"/>
          <w:sz w:val="22"/>
          <w:szCs w:val="22"/>
        </w:rPr>
      </w:pPr>
      <w:r w:rsidRPr="00F82ECA">
        <w:rPr>
          <w:rFonts w:ascii="Calibri" w:hAnsi="Calibri" w:cs="Calibri"/>
          <w:sz w:val="22"/>
          <w:szCs w:val="22"/>
        </w:rPr>
        <w:t>Antipyretics are effective in preventing febrile seizures</w:t>
      </w:r>
    </w:p>
    <w:p w14:paraId="5158A78E" w14:textId="77777777" w:rsidR="003B01DB" w:rsidRPr="00F82ECA" w:rsidRDefault="003B01DB" w:rsidP="003B01DB">
      <w:pPr>
        <w:pStyle w:val="ListParagraph"/>
        <w:numPr>
          <w:ilvl w:val="0"/>
          <w:numId w:val="7"/>
        </w:numPr>
        <w:spacing w:line="360" w:lineRule="auto"/>
        <w:ind w:left="1418" w:hanging="709"/>
        <w:rPr>
          <w:rFonts w:ascii="Calibri" w:hAnsi="Calibri" w:cs="Calibri"/>
          <w:sz w:val="22"/>
          <w:szCs w:val="22"/>
        </w:rPr>
      </w:pPr>
      <w:r w:rsidRPr="00F82ECA">
        <w:rPr>
          <w:rFonts w:ascii="Calibri" w:hAnsi="Calibri" w:cs="Calibri"/>
          <w:sz w:val="22"/>
          <w:szCs w:val="22"/>
        </w:rPr>
        <w:t>CT brain is preferable to MRI brain in evaluation of this condition</w:t>
      </w:r>
    </w:p>
    <w:p w14:paraId="5120D437" w14:textId="77777777" w:rsidR="003B01DB" w:rsidRPr="00F82ECA" w:rsidRDefault="003B01DB" w:rsidP="003B01DB">
      <w:pPr>
        <w:pStyle w:val="ListParagraph"/>
        <w:numPr>
          <w:ilvl w:val="0"/>
          <w:numId w:val="7"/>
        </w:numPr>
        <w:spacing w:line="360" w:lineRule="auto"/>
        <w:ind w:left="1418" w:hanging="709"/>
        <w:rPr>
          <w:rFonts w:ascii="Calibri" w:hAnsi="Calibri" w:cs="Calibri"/>
          <w:b/>
          <w:bCs/>
          <w:sz w:val="22"/>
          <w:szCs w:val="22"/>
        </w:rPr>
      </w:pPr>
      <w:r w:rsidRPr="00F82ECA">
        <w:rPr>
          <w:rFonts w:ascii="Calibri" w:hAnsi="Calibri" w:cs="Calibri"/>
          <w:b/>
          <w:bCs/>
          <w:sz w:val="22"/>
          <w:szCs w:val="22"/>
        </w:rPr>
        <w:t>Electroencephalogram (EEG) is not indicated</w:t>
      </w:r>
    </w:p>
    <w:p w14:paraId="737A35D1" w14:textId="77777777" w:rsidR="003B01DB" w:rsidRPr="00F82ECA" w:rsidRDefault="003B01DB" w:rsidP="003B01DB">
      <w:pPr>
        <w:pStyle w:val="ListParagraph"/>
        <w:numPr>
          <w:ilvl w:val="0"/>
          <w:numId w:val="7"/>
        </w:numPr>
        <w:spacing w:line="360" w:lineRule="auto"/>
        <w:ind w:left="1418" w:hanging="709"/>
        <w:rPr>
          <w:rFonts w:ascii="Calibri" w:hAnsi="Calibri" w:cs="Calibri"/>
          <w:sz w:val="22"/>
          <w:szCs w:val="22"/>
        </w:rPr>
      </w:pPr>
      <w:r w:rsidRPr="00F82ECA">
        <w:rPr>
          <w:rFonts w:ascii="Calibri" w:hAnsi="Calibri" w:cs="Calibri"/>
          <w:sz w:val="22"/>
          <w:szCs w:val="22"/>
        </w:rPr>
        <w:t>Risk of another seizure is approximately 50%</w:t>
      </w:r>
    </w:p>
    <w:p w14:paraId="326F8C16" w14:textId="77777777" w:rsidR="003B01DB" w:rsidRPr="00F82ECA" w:rsidRDefault="003B01DB" w:rsidP="003B01DB">
      <w:pPr>
        <w:pStyle w:val="ListParagraph"/>
        <w:numPr>
          <w:ilvl w:val="0"/>
          <w:numId w:val="7"/>
        </w:numPr>
        <w:spacing w:line="360" w:lineRule="auto"/>
        <w:ind w:left="1418" w:hanging="709"/>
        <w:rPr>
          <w:rFonts w:ascii="Calibri" w:hAnsi="Calibri" w:cs="Calibri"/>
          <w:sz w:val="22"/>
          <w:szCs w:val="22"/>
        </w:rPr>
      </w:pPr>
      <w:r w:rsidRPr="00F82ECA">
        <w:rPr>
          <w:rFonts w:ascii="Calibri" w:hAnsi="Calibri" w:cs="Calibri"/>
          <w:sz w:val="22"/>
          <w:szCs w:val="22"/>
        </w:rPr>
        <w:t>The child has a 5% chance of developing epilepsy</w:t>
      </w:r>
    </w:p>
    <w:p w14:paraId="7C5DF6E3" w14:textId="77777777" w:rsidR="003B01DB" w:rsidRPr="00F82ECA" w:rsidRDefault="003B01DB" w:rsidP="003B01DB">
      <w:pPr>
        <w:spacing w:line="360" w:lineRule="auto"/>
        <w:rPr>
          <w:rFonts w:ascii="Calibri" w:hAnsi="Calibri" w:cs="Calibri"/>
        </w:rPr>
      </w:pPr>
    </w:p>
    <w:p w14:paraId="3BD56CEF" w14:textId="77777777" w:rsidR="003B01DB" w:rsidRPr="00F82ECA" w:rsidRDefault="003B01DB" w:rsidP="003B01DB">
      <w:pPr>
        <w:spacing w:line="360" w:lineRule="auto"/>
        <w:rPr>
          <w:rFonts w:ascii="Calibri" w:hAnsi="Calibri" w:cs="Calibri"/>
        </w:rPr>
      </w:pPr>
    </w:p>
    <w:p w14:paraId="05C0DA14"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11. </w:t>
      </w:r>
      <w:r w:rsidRPr="00F82ECA">
        <w:rPr>
          <w:rFonts w:ascii="Calibri" w:hAnsi="Calibri" w:cs="Calibri"/>
        </w:rPr>
        <w:tab/>
        <w:t xml:space="preserve">You have completed the Neonatal Resuscitation programme. Which of the following statements is </w:t>
      </w:r>
      <w:r w:rsidRPr="00F82ECA">
        <w:rPr>
          <w:rFonts w:ascii="Calibri" w:hAnsi="Calibri" w:cs="Calibri"/>
          <w:b/>
        </w:rPr>
        <w:t>least</w:t>
      </w:r>
      <w:r w:rsidRPr="00F82ECA">
        <w:rPr>
          <w:rFonts w:ascii="Calibri" w:hAnsi="Calibri" w:cs="Calibri"/>
        </w:rPr>
        <w:t xml:space="preserve"> important in resuscitating a term infant requiring resuscitation? </w:t>
      </w:r>
    </w:p>
    <w:p w14:paraId="527AEF28" w14:textId="77777777" w:rsidR="003B01DB" w:rsidRPr="00F82ECA" w:rsidRDefault="003B01DB" w:rsidP="003B01DB">
      <w:pPr>
        <w:pStyle w:val="ListParagraph"/>
        <w:numPr>
          <w:ilvl w:val="0"/>
          <w:numId w:val="21"/>
        </w:numPr>
        <w:spacing w:line="360" w:lineRule="auto"/>
        <w:ind w:hanging="11"/>
        <w:rPr>
          <w:rFonts w:ascii="Calibri" w:hAnsi="Calibri" w:cs="Calibri"/>
          <w:b/>
          <w:bCs/>
          <w:sz w:val="22"/>
          <w:szCs w:val="22"/>
        </w:rPr>
      </w:pPr>
      <w:r w:rsidRPr="00F82ECA">
        <w:rPr>
          <w:rFonts w:ascii="Calibri" w:hAnsi="Calibri" w:cs="Calibri"/>
          <w:b/>
          <w:bCs/>
          <w:sz w:val="22"/>
          <w:szCs w:val="22"/>
        </w:rPr>
        <w:t>It is not possible to identify conditions associated with high mortality and poor outcome in which withholding resuscitative efforts may be considered reasonable.</w:t>
      </w:r>
    </w:p>
    <w:p w14:paraId="5135ACB8" w14:textId="77777777" w:rsidR="003B01DB" w:rsidRPr="00F82ECA" w:rsidRDefault="003B01DB" w:rsidP="003B01DB">
      <w:pPr>
        <w:pStyle w:val="ListParagraph"/>
        <w:numPr>
          <w:ilvl w:val="0"/>
          <w:numId w:val="21"/>
        </w:numPr>
        <w:spacing w:line="360" w:lineRule="auto"/>
        <w:ind w:hanging="11"/>
        <w:rPr>
          <w:rFonts w:ascii="Calibri" w:hAnsi="Calibri" w:cs="Calibri"/>
          <w:sz w:val="22"/>
          <w:szCs w:val="22"/>
        </w:rPr>
      </w:pPr>
      <w:r w:rsidRPr="00F82ECA">
        <w:rPr>
          <w:rFonts w:ascii="Calibri" w:hAnsi="Calibri" w:cs="Calibri"/>
          <w:sz w:val="22"/>
          <w:szCs w:val="22"/>
        </w:rPr>
        <w:t>The chest should be permitted to re-expand fully during relaxation, but the rescuer's thumbs should not leave the chest.</w:t>
      </w:r>
    </w:p>
    <w:p w14:paraId="132FEADC" w14:textId="77777777" w:rsidR="003B01DB" w:rsidRPr="00F82ECA" w:rsidRDefault="003B01DB" w:rsidP="003B01DB">
      <w:pPr>
        <w:pStyle w:val="ListParagraph"/>
        <w:numPr>
          <w:ilvl w:val="0"/>
          <w:numId w:val="21"/>
        </w:numPr>
        <w:spacing w:line="360" w:lineRule="auto"/>
        <w:ind w:hanging="11"/>
        <w:rPr>
          <w:rFonts w:ascii="Calibri" w:hAnsi="Calibri" w:cs="Calibri"/>
          <w:sz w:val="22"/>
          <w:szCs w:val="22"/>
        </w:rPr>
      </w:pPr>
      <w:r w:rsidRPr="00F82ECA">
        <w:rPr>
          <w:rFonts w:ascii="Calibri" w:hAnsi="Calibri" w:cs="Calibri"/>
          <w:sz w:val="22"/>
          <w:szCs w:val="22"/>
        </w:rPr>
        <w:t>The primary measure of adequate initial ventilation is prompt improvement in heart rate.</w:t>
      </w:r>
    </w:p>
    <w:p w14:paraId="3051AF7F" w14:textId="77777777" w:rsidR="003B01DB" w:rsidRPr="00F82ECA" w:rsidRDefault="003B01DB" w:rsidP="003B01DB">
      <w:pPr>
        <w:pStyle w:val="ListParagraph"/>
        <w:numPr>
          <w:ilvl w:val="0"/>
          <w:numId w:val="21"/>
        </w:numPr>
        <w:spacing w:line="360" w:lineRule="auto"/>
        <w:ind w:hanging="11"/>
        <w:rPr>
          <w:rFonts w:ascii="Calibri" w:hAnsi="Calibri" w:cs="Calibri"/>
          <w:sz w:val="22"/>
          <w:szCs w:val="22"/>
        </w:rPr>
      </w:pPr>
      <w:r w:rsidRPr="00F82ECA">
        <w:rPr>
          <w:rFonts w:ascii="Calibri" w:hAnsi="Calibri" w:cs="Calibri"/>
          <w:sz w:val="22"/>
          <w:szCs w:val="22"/>
        </w:rPr>
        <w:t>To appropriately compare oxygen saturations to similar published data, the probe should be attached to the wrist or medial surface of the palm.</w:t>
      </w:r>
    </w:p>
    <w:p w14:paraId="48C6701B" w14:textId="77777777" w:rsidR="003B01DB" w:rsidRPr="00F82ECA" w:rsidRDefault="003B01DB" w:rsidP="003B01DB">
      <w:pPr>
        <w:pStyle w:val="ListParagraph"/>
        <w:numPr>
          <w:ilvl w:val="0"/>
          <w:numId w:val="21"/>
        </w:numPr>
        <w:spacing w:line="360" w:lineRule="auto"/>
        <w:ind w:hanging="11"/>
        <w:rPr>
          <w:rFonts w:ascii="Calibri" w:hAnsi="Calibri" w:cs="Calibri"/>
          <w:sz w:val="22"/>
          <w:szCs w:val="22"/>
        </w:rPr>
      </w:pPr>
      <w:r w:rsidRPr="00F82ECA">
        <w:rPr>
          <w:rFonts w:ascii="Calibri" w:hAnsi="Calibri" w:cs="Calibri"/>
          <w:sz w:val="22"/>
          <w:szCs w:val="22"/>
        </w:rPr>
        <w:lastRenderedPageBreak/>
        <w:t>Volume expansion should be considered when blood loss is known or suspected  and the baby's heart rate has not responded adequately to other resuscitative measure.</w:t>
      </w:r>
    </w:p>
    <w:p w14:paraId="7FC794E5" w14:textId="77777777" w:rsidR="003B01DB" w:rsidRPr="00F82ECA" w:rsidRDefault="003B01DB" w:rsidP="003B01DB">
      <w:pPr>
        <w:spacing w:line="360" w:lineRule="auto"/>
        <w:rPr>
          <w:rFonts w:ascii="Calibri" w:hAnsi="Calibri" w:cs="Calibri"/>
        </w:rPr>
      </w:pPr>
    </w:p>
    <w:p w14:paraId="26A81446" w14:textId="77777777" w:rsidR="003B01DB" w:rsidRPr="00F82ECA" w:rsidRDefault="003B01DB" w:rsidP="003B01DB">
      <w:pPr>
        <w:spacing w:line="360" w:lineRule="auto"/>
        <w:rPr>
          <w:rFonts w:ascii="Calibri" w:hAnsi="Calibri" w:cs="Calibri"/>
        </w:rPr>
      </w:pPr>
    </w:p>
    <w:p w14:paraId="191E774E" w14:textId="77777777" w:rsidR="003B01DB" w:rsidRPr="00F82ECA" w:rsidRDefault="003B01DB" w:rsidP="003B01DB">
      <w:pPr>
        <w:spacing w:line="360" w:lineRule="auto"/>
        <w:rPr>
          <w:rFonts w:ascii="Calibri" w:hAnsi="Calibri" w:cs="Calibri"/>
        </w:rPr>
      </w:pPr>
    </w:p>
    <w:p w14:paraId="40D3B5D1" w14:textId="77777777" w:rsidR="003B01DB" w:rsidRPr="00F82ECA" w:rsidRDefault="003B01DB" w:rsidP="003B01DB">
      <w:pPr>
        <w:spacing w:line="360" w:lineRule="auto"/>
        <w:rPr>
          <w:rFonts w:ascii="Calibri" w:hAnsi="Calibri" w:cs="Calibri"/>
        </w:rPr>
      </w:pPr>
    </w:p>
    <w:p w14:paraId="14F2DB89" w14:textId="77777777" w:rsidR="003B01DB" w:rsidRPr="00F82ECA" w:rsidRDefault="003B01DB" w:rsidP="003B01DB">
      <w:pPr>
        <w:spacing w:line="360" w:lineRule="auto"/>
        <w:rPr>
          <w:rFonts w:ascii="Calibri" w:hAnsi="Calibri" w:cs="Calibri"/>
        </w:rPr>
      </w:pPr>
    </w:p>
    <w:p w14:paraId="43DCCA9F" w14:textId="77777777" w:rsidR="003B01DB" w:rsidRPr="00F82ECA" w:rsidRDefault="003B01DB" w:rsidP="003B01DB">
      <w:pPr>
        <w:spacing w:line="360" w:lineRule="auto"/>
        <w:contextualSpacing/>
        <w:rPr>
          <w:rFonts w:ascii="Calibri" w:hAnsi="Calibri" w:cs="Calibri"/>
        </w:rPr>
      </w:pPr>
      <w:r w:rsidRPr="00F82ECA">
        <w:rPr>
          <w:rFonts w:ascii="Calibri" w:hAnsi="Calibri" w:cs="Calibri"/>
        </w:rPr>
        <w:t>12.</w:t>
      </w:r>
      <w:r w:rsidRPr="00F82ECA">
        <w:rPr>
          <w:rFonts w:ascii="Calibri" w:hAnsi="Calibri" w:cs="Calibri"/>
        </w:rPr>
        <w:tab/>
        <w:t xml:space="preserve">A 2 ½ year old boy attends the emergency department presenting with a </w:t>
      </w:r>
      <w:proofErr w:type="gramStart"/>
      <w:r w:rsidRPr="00F82ECA">
        <w:rPr>
          <w:rFonts w:ascii="Calibri" w:hAnsi="Calibri" w:cs="Calibri"/>
        </w:rPr>
        <w:t>three day</w:t>
      </w:r>
      <w:proofErr w:type="gramEnd"/>
      <w:r w:rsidRPr="00F82ECA">
        <w:rPr>
          <w:rFonts w:ascii="Calibri" w:hAnsi="Calibri" w:cs="Calibri"/>
        </w:rPr>
        <w:t xml:space="preserve"> history of worsening cough, coryzal symptoms and fever. His temperature is 38.5</w:t>
      </w:r>
      <w:r w:rsidRPr="00F82ECA">
        <w:rPr>
          <w:rFonts w:ascii="Calibri" w:hAnsi="Calibri" w:cs="Calibri"/>
          <w:vertAlign w:val="superscript"/>
        </w:rPr>
        <w:t>o</w:t>
      </w:r>
      <w:r w:rsidRPr="00F82ECA">
        <w:rPr>
          <w:rFonts w:ascii="Calibri" w:hAnsi="Calibri" w:cs="Calibri"/>
        </w:rPr>
        <w:t>C in the department, on examination he has wheeze bilaterally and scattered crackles. His O</w:t>
      </w:r>
      <w:r w:rsidRPr="00F82ECA">
        <w:rPr>
          <w:rFonts w:ascii="Calibri" w:hAnsi="Calibri" w:cs="Calibri"/>
          <w:vertAlign w:val="subscript"/>
        </w:rPr>
        <w:t>2</w:t>
      </w:r>
      <w:r w:rsidRPr="00F82ECA">
        <w:rPr>
          <w:rFonts w:ascii="Calibri" w:hAnsi="Calibri" w:cs="Calibri"/>
        </w:rPr>
        <w:t xml:space="preserve"> </w:t>
      </w:r>
      <w:proofErr w:type="spellStart"/>
      <w:r w:rsidRPr="00F82ECA">
        <w:rPr>
          <w:rFonts w:ascii="Calibri" w:hAnsi="Calibri" w:cs="Calibri"/>
        </w:rPr>
        <w:t>sats</w:t>
      </w:r>
      <w:proofErr w:type="spellEnd"/>
      <w:r w:rsidRPr="00F82ECA">
        <w:rPr>
          <w:rFonts w:ascii="Calibri" w:hAnsi="Calibri" w:cs="Calibri"/>
        </w:rPr>
        <w:t xml:space="preserve"> are 96% on room air and he is playing with his toys. His white cell count is 19 (normal range 6-17) and CRP is 26. The chest x-ray reports bilateral patchy consolidation predominantly at the bases. Please choose the most appropriate management plan. </w:t>
      </w:r>
    </w:p>
    <w:p w14:paraId="085603EA" w14:textId="77777777" w:rsidR="003B01DB" w:rsidRPr="00F82ECA" w:rsidRDefault="003B01DB" w:rsidP="003B01DB">
      <w:pPr>
        <w:spacing w:line="360" w:lineRule="auto"/>
        <w:contextualSpacing/>
        <w:rPr>
          <w:rFonts w:ascii="Calibri" w:hAnsi="Calibri" w:cs="Calibri"/>
        </w:rPr>
      </w:pPr>
    </w:p>
    <w:p w14:paraId="66E0ECCA" w14:textId="77777777" w:rsidR="003B01DB" w:rsidRPr="00F82ECA" w:rsidRDefault="003B01DB" w:rsidP="003B01DB">
      <w:pPr>
        <w:numPr>
          <w:ilvl w:val="0"/>
          <w:numId w:val="8"/>
        </w:numPr>
        <w:spacing w:line="360" w:lineRule="auto"/>
        <w:ind w:hanging="731"/>
        <w:contextualSpacing/>
        <w:rPr>
          <w:rFonts w:ascii="Calibri" w:hAnsi="Calibri" w:cs="Calibri"/>
        </w:rPr>
      </w:pPr>
      <w:r w:rsidRPr="00F82ECA">
        <w:rPr>
          <w:rFonts w:ascii="Calibri" w:hAnsi="Calibri" w:cs="Calibri"/>
        </w:rPr>
        <w:t>Admit to the hospital and commence intravenous antibiotics</w:t>
      </w:r>
    </w:p>
    <w:p w14:paraId="5DE8F7D8" w14:textId="77777777" w:rsidR="003B01DB" w:rsidRPr="00F82ECA" w:rsidRDefault="003B01DB" w:rsidP="003B01DB">
      <w:pPr>
        <w:numPr>
          <w:ilvl w:val="0"/>
          <w:numId w:val="8"/>
        </w:numPr>
        <w:spacing w:line="360" w:lineRule="auto"/>
        <w:ind w:hanging="731"/>
        <w:contextualSpacing/>
        <w:rPr>
          <w:rFonts w:ascii="Calibri" w:hAnsi="Calibri" w:cs="Calibri"/>
        </w:rPr>
      </w:pPr>
      <w:r w:rsidRPr="00F82ECA">
        <w:rPr>
          <w:rFonts w:ascii="Calibri" w:hAnsi="Calibri" w:cs="Calibri"/>
        </w:rPr>
        <w:t>Admit to the hospital and commence oral antibiotics</w:t>
      </w:r>
    </w:p>
    <w:p w14:paraId="4D78F9FA" w14:textId="77777777" w:rsidR="003B01DB" w:rsidRPr="00F82ECA" w:rsidRDefault="003B01DB" w:rsidP="003B01DB">
      <w:pPr>
        <w:numPr>
          <w:ilvl w:val="0"/>
          <w:numId w:val="8"/>
        </w:numPr>
        <w:spacing w:line="360" w:lineRule="auto"/>
        <w:ind w:hanging="731"/>
        <w:contextualSpacing/>
        <w:rPr>
          <w:rFonts w:ascii="Calibri" w:hAnsi="Calibri" w:cs="Calibri"/>
        </w:rPr>
      </w:pPr>
      <w:r w:rsidRPr="00F82ECA">
        <w:rPr>
          <w:rFonts w:ascii="Calibri" w:hAnsi="Calibri" w:cs="Calibri"/>
        </w:rPr>
        <w:t xml:space="preserve">Arrange a </w:t>
      </w:r>
      <w:proofErr w:type="spellStart"/>
      <w:r w:rsidRPr="00F82ECA">
        <w:rPr>
          <w:rFonts w:ascii="Calibri" w:hAnsi="Calibri" w:cs="Calibri"/>
        </w:rPr>
        <w:t>mantoux</w:t>
      </w:r>
      <w:proofErr w:type="spellEnd"/>
      <w:r w:rsidRPr="00F82ECA">
        <w:rPr>
          <w:rFonts w:ascii="Calibri" w:hAnsi="Calibri" w:cs="Calibri"/>
        </w:rPr>
        <w:t xml:space="preserve"> test</w:t>
      </w:r>
    </w:p>
    <w:p w14:paraId="351AC3DD" w14:textId="77777777" w:rsidR="003B01DB" w:rsidRPr="00F82ECA" w:rsidRDefault="003B01DB" w:rsidP="003B01DB">
      <w:pPr>
        <w:numPr>
          <w:ilvl w:val="0"/>
          <w:numId w:val="8"/>
        </w:numPr>
        <w:spacing w:line="360" w:lineRule="auto"/>
        <w:ind w:hanging="731"/>
        <w:contextualSpacing/>
        <w:rPr>
          <w:rFonts w:ascii="Calibri" w:hAnsi="Calibri" w:cs="Calibri"/>
        </w:rPr>
      </w:pPr>
      <w:r w:rsidRPr="00F82ECA">
        <w:rPr>
          <w:rFonts w:ascii="Calibri" w:hAnsi="Calibri" w:cs="Calibri"/>
        </w:rPr>
        <w:t>Prescribe oral antibiotics and discharge home</w:t>
      </w:r>
    </w:p>
    <w:p w14:paraId="5ED8B92B" w14:textId="77777777" w:rsidR="003B01DB" w:rsidRPr="00F82ECA" w:rsidRDefault="003B01DB" w:rsidP="003B01DB">
      <w:pPr>
        <w:numPr>
          <w:ilvl w:val="0"/>
          <w:numId w:val="8"/>
        </w:numPr>
        <w:spacing w:line="360" w:lineRule="auto"/>
        <w:ind w:hanging="731"/>
        <w:contextualSpacing/>
        <w:rPr>
          <w:rFonts w:ascii="Calibri" w:hAnsi="Calibri" w:cs="Calibri"/>
          <w:b/>
          <w:bCs/>
        </w:rPr>
      </w:pPr>
      <w:r w:rsidRPr="00F82ECA">
        <w:rPr>
          <w:rFonts w:ascii="Calibri" w:hAnsi="Calibri" w:cs="Calibri"/>
          <w:b/>
          <w:bCs/>
        </w:rPr>
        <w:t>Reassure that nil further treatment is required and discharge home</w:t>
      </w:r>
    </w:p>
    <w:p w14:paraId="3B449631" w14:textId="77777777" w:rsidR="003B01DB" w:rsidRPr="00F82ECA" w:rsidRDefault="003B01DB" w:rsidP="003B01DB">
      <w:pPr>
        <w:spacing w:line="360" w:lineRule="auto"/>
        <w:rPr>
          <w:rFonts w:ascii="Calibri" w:hAnsi="Calibri" w:cs="Calibri"/>
        </w:rPr>
      </w:pPr>
    </w:p>
    <w:p w14:paraId="51429B09" w14:textId="77777777" w:rsidR="003B01DB" w:rsidRPr="00F82ECA" w:rsidRDefault="003B01DB" w:rsidP="003B01DB">
      <w:pPr>
        <w:spacing w:line="360" w:lineRule="auto"/>
        <w:rPr>
          <w:rFonts w:ascii="Calibri" w:hAnsi="Calibri" w:cs="Calibri"/>
        </w:rPr>
      </w:pPr>
    </w:p>
    <w:p w14:paraId="03427BD2" w14:textId="77777777" w:rsidR="003B01DB" w:rsidRPr="00F82ECA" w:rsidRDefault="003B01DB" w:rsidP="003B01DB">
      <w:pPr>
        <w:widowControl w:val="0"/>
        <w:autoSpaceDE w:val="0"/>
        <w:autoSpaceDN w:val="0"/>
        <w:adjustRightInd w:val="0"/>
        <w:spacing w:line="360" w:lineRule="auto"/>
        <w:rPr>
          <w:rFonts w:ascii="Calibri" w:hAnsi="Calibri" w:cs="Calibri"/>
          <w:lang w:val="en-US"/>
        </w:rPr>
      </w:pPr>
      <w:r w:rsidRPr="00F82ECA">
        <w:rPr>
          <w:rFonts w:ascii="Calibri" w:hAnsi="Calibri" w:cs="Calibri"/>
          <w:lang w:val="en-US"/>
        </w:rPr>
        <w:t xml:space="preserve">13. </w:t>
      </w:r>
      <w:r w:rsidRPr="00F82ECA">
        <w:rPr>
          <w:rFonts w:ascii="Calibri" w:hAnsi="Calibri" w:cs="Calibri"/>
          <w:lang w:val="en-US"/>
        </w:rPr>
        <w:tab/>
        <w:t>Put the following treatments in order of administration in a child with an anaphylactic reaction (given that the ABC`s are in place):</w:t>
      </w:r>
    </w:p>
    <w:p w14:paraId="2894C8B5" w14:textId="77777777" w:rsidR="003B01DB" w:rsidRPr="00F82ECA" w:rsidRDefault="003B01DB" w:rsidP="003B01DB">
      <w:pPr>
        <w:pStyle w:val="ListParagraph"/>
        <w:widowControl w:val="0"/>
        <w:numPr>
          <w:ilvl w:val="0"/>
          <w:numId w:val="9"/>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Chlorphenamine, Hydrocortisone, IM Adrenaline, IV fluid bolus</w:t>
      </w:r>
    </w:p>
    <w:p w14:paraId="6EE4A20B" w14:textId="77777777" w:rsidR="003B01DB" w:rsidRPr="00F82ECA" w:rsidRDefault="003B01DB" w:rsidP="003B01DB">
      <w:pPr>
        <w:pStyle w:val="ListParagraph"/>
        <w:numPr>
          <w:ilvl w:val="0"/>
          <w:numId w:val="9"/>
        </w:numPr>
        <w:spacing w:after="200" w:line="360" w:lineRule="auto"/>
        <w:ind w:hanging="11"/>
        <w:rPr>
          <w:rFonts w:ascii="Calibri" w:hAnsi="Calibri" w:cs="Calibri"/>
          <w:sz w:val="22"/>
          <w:szCs w:val="22"/>
        </w:rPr>
      </w:pPr>
      <w:r w:rsidRPr="00F82ECA">
        <w:rPr>
          <w:rFonts w:ascii="Calibri" w:hAnsi="Calibri" w:cs="Calibri"/>
          <w:sz w:val="22"/>
          <w:szCs w:val="22"/>
        </w:rPr>
        <w:t>Hydrocortisone, IM Adrenaline, Chlorphenamine, IV fluid bolus</w:t>
      </w:r>
    </w:p>
    <w:p w14:paraId="54296C1E" w14:textId="77777777" w:rsidR="003B01DB" w:rsidRPr="00F82ECA" w:rsidRDefault="003B01DB" w:rsidP="003B01DB">
      <w:pPr>
        <w:pStyle w:val="ListParagraph"/>
        <w:widowControl w:val="0"/>
        <w:numPr>
          <w:ilvl w:val="0"/>
          <w:numId w:val="9"/>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IM Adrenaline, Hydrocortisone, IV fluid bolus, Chlorphenamine</w:t>
      </w:r>
    </w:p>
    <w:p w14:paraId="542598EF" w14:textId="77777777" w:rsidR="003B01DB" w:rsidRPr="00F82ECA" w:rsidRDefault="003B01DB" w:rsidP="003B01DB">
      <w:pPr>
        <w:pStyle w:val="ListParagraph"/>
        <w:numPr>
          <w:ilvl w:val="0"/>
          <w:numId w:val="9"/>
        </w:numPr>
        <w:spacing w:after="200" w:line="360" w:lineRule="auto"/>
        <w:ind w:hanging="11"/>
        <w:rPr>
          <w:rFonts w:ascii="Calibri" w:hAnsi="Calibri" w:cs="Calibri"/>
          <w:b/>
          <w:bCs/>
          <w:sz w:val="22"/>
          <w:szCs w:val="22"/>
        </w:rPr>
      </w:pPr>
      <w:r w:rsidRPr="00F82ECA">
        <w:rPr>
          <w:rFonts w:ascii="Calibri" w:hAnsi="Calibri" w:cs="Calibri"/>
          <w:b/>
          <w:bCs/>
          <w:sz w:val="22"/>
          <w:szCs w:val="22"/>
        </w:rPr>
        <w:t>IM Adrenaline, IV fluid bolus, Chlorphenamine, Hydrocortisone</w:t>
      </w:r>
    </w:p>
    <w:p w14:paraId="4168E117" w14:textId="77777777" w:rsidR="003B01DB" w:rsidRPr="00F82ECA" w:rsidRDefault="003B01DB" w:rsidP="003B01DB">
      <w:pPr>
        <w:pStyle w:val="ListParagraph"/>
        <w:widowControl w:val="0"/>
        <w:numPr>
          <w:ilvl w:val="0"/>
          <w:numId w:val="9"/>
        </w:numPr>
        <w:autoSpaceDE w:val="0"/>
        <w:autoSpaceDN w:val="0"/>
        <w:adjustRightInd w:val="0"/>
        <w:spacing w:line="360" w:lineRule="auto"/>
        <w:ind w:hanging="11"/>
        <w:rPr>
          <w:rFonts w:ascii="Calibri" w:hAnsi="Calibri" w:cs="Calibri"/>
          <w:sz w:val="22"/>
          <w:szCs w:val="22"/>
        </w:rPr>
      </w:pPr>
      <w:r w:rsidRPr="00F82ECA">
        <w:rPr>
          <w:rFonts w:ascii="Calibri" w:hAnsi="Calibri" w:cs="Calibri"/>
          <w:sz w:val="22"/>
          <w:szCs w:val="22"/>
        </w:rPr>
        <w:t>IV fluid bolus, IM adrenaline, Hydrocortisone, Chlorphenamine</w:t>
      </w:r>
    </w:p>
    <w:p w14:paraId="6F900825" w14:textId="77777777" w:rsidR="003B01DB" w:rsidRPr="00F82ECA" w:rsidRDefault="003B01DB" w:rsidP="003B01DB">
      <w:pPr>
        <w:spacing w:line="360" w:lineRule="auto"/>
        <w:rPr>
          <w:rFonts w:ascii="Calibri" w:hAnsi="Calibri" w:cs="Calibri"/>
        </w:rPr>
      </w:pPr>
    </w:p>
    <w:p w14:paraId="039556A7" w14:textId="77777777" w:rsidR="003B01DB" w:rsidRPr="00F82ECA" w:rsidRDefault="003B01DB" w:rsidP="003B01DB">
      <w:pPr>
        <w:spacing w:line="360" w:lineRule="auto"/>
        <w:rPr>
          <w:rFonts w:ascii="Calibri" w:hAnsi="Calibri" w:cs="Calibri"/>
        </w:rPr>
      </w:pPr>
    </w:p>
    <w:p w14:paraId="1329E4AA" w14:textId="77777777" w:rsidR="003B01DB" w:rsidRPr="00F82ECA" w:rsidRDefault="003B01DB" w:rsidP="003B01DB">
      <w:pPr>
        <w:spacing w:line="360" w:lineRule="auto"/>
        <w:rPr>
          <w:rFonts w:ascii="Calibri" w:hAnsi="Calibri" w:cs="Calibri"/>
        </w:rPr>
      </w:pPr>
      <w:r w:rsidRPr="00F82ECA">
        <w:rPr>
          <w:rFonts w:ascii="Calibri" w:hAnsi="Calibri" w:cs="Calibri"/>
        </w:rPr>
        <w:lastRenderedPageBreak/>
        <w:t xml:space="preserve">14. An </w:t>
      </w:r>
      <w:proofErr w:type="gramStart"/>
      <w:r w:rsidRPr="00F82ECA">
        <w:rPr>
          <w:rFonts w:ascii="Calibri" w:hAnsi="Calibri" w:cs="Calibri"/>
        </w:rPr>
        <w:t>18 month old</w:t>
      </w:r>
      <w:proofErr w:type="gramEnd"/>
      <w:r w:rsidRPr="00F82ECA">
        <w:rPr>
          <w:rFonts w:ascii="Calibri" w:hAnsi="Calibri" w:cs="Calibri"/>
        </w:rPr>
        <w:t xml:space="preserve"> child is brought into the resus area of the emergency department. Which of the following would be the best estimated weight for this child?</w:t>
      </w:r>
    </w:p>
    <w:p w14:paraId="493616BD" w14:textId="77777777" w:rsidR="003B01DB" w:rsidRPr="00F82ECA" w:rsidRDefault="003B01DB" w:rsidP="003B01DB">
      <w:pPr>
        <w:pStyle w:val="ListParagraph"/>
        <w:numPr>
          <w:ilvl w:val="0"/>
          <w:numId w:val="10"/>
        </w:numPr>
        <w:spacing w:line="360" w:lineRule="auto"/>
        <w:ind w:left="1418" w:hanging="709"/>
        <w:rPr>
          <w:rFonts w:ascii="Calibri" w:hAnsi="Calibri" w:cs="Calibri"/>
          <w:sz w:val="22"/>
          <w:szCs w:val="22"/>
        </w:rPr>
      </w:pPr>
      <w:r w:rsidRPr="00F82ECA">
        <w:rPr>
          <w:rFonts w:ascii="Calibri" w:hAnsi="Calibri" w:cs="Calibri"/>
          <w:sz w:val="22"/>
          <w:szCs w:val="22"/>
        </w:rPr>
        <w:t>6kg</w:t>
      </w:r>
    </w:p>
    <w:p w14:paraId="3B13275A" w14:textId="77777777" w:rsidR="003B01DB" w:rsidRPr="00F82ECA" w:rsidRDefault="003B01DB" w:rsidP="003B01DB">
      <w:pPr>
        <w:pStyle w:val="ListParagraph"/>
        <w:numPr>
          <w:ilvl w:val="0"/>
          <w:numId w:val="10"/>
        </w:numPr>
        <w:spacing w:line="360" w:lineRule="auto"/>
        <w:ind w:left="1418" w:hanging="709"/>
        <w:rPr>
          <w:rFonts w:ascii="Calibri" w:hAnsi="Calibri" w:cs="Calibri"/>
          <w:sz w:val="22"/>
          <w:szCs w:val="22"/>
        </w:rPr>
      </w:pPr>
      <w:r w:rsidRPr="00F82ECA">
        <w:rPr>
          <w:rFonts w:ascii="Calibri" w:hAnsi="Calibri" w:cs="Calibri"/>
          <w:sz w:val="22"/>
          <w:szCs w:val="22"/>
        </w:rPr>
        <w:t>8kg</w:t>
      </w:r>
    </w:p>
    <w:p w14:paraId="68D9879A" w14:textId="77777777" w:rsidR="003B01DB" w:rsidRPr="00F82ECA" w:rsidRDefault="003B01DB" w:rsidP="003B01DB">
      <w:pPr>
        <w:pStyle w:val="ListParagraph"/>
        <w:numPr>
          <w:ilvl w:val="0"/>
          <w:numId w:val="10"/>
        </w:numPr>
        <w:spacing w:line="360" w:lineRule="auto"/>
        <w:ind w:left="1418" w:hanging="709"/>
        <w:rPr>
          <w:rFonts w:ascii="Calibri" w:hAnsi="Calibri" w:cs="Calibri"/>
          <w:b/>
          <w:bCs/>
          <w:sz w:val="22"/>
          <w:szCs w:val="22"/>
        </w:rPr>
      </w:pPr>
      <w:r w:rsidRPr="00F82ECA">
        <w:rPr>
          <w:rFonts w:ascii="Calibri" w:hAnsi="Calibri" w:cs="Calibri"/>
          <w:b/>
          <w:bCs/>
          <w:sz w:val="22"/>
          <w:szCs w:val="22"/>
        </w:rPr>
        <w:t>11kg</w:t>
      </w:r>
    </w:p>
    <w:p w14:paraId="7C340BF6" w14:textId="77777777" w:rsidR="003B01DB" w:rsidRPr="00F82ECA" w:rsidRDefault="003B01DB" w:rsidP="003B01DB">
      <w:pPr>
        <w:pStyle w:val="ListParagraph"/>
        <w:numPr>
          <w:ilvl w:val="0"/>
          <w:numId w:val="10"/>
        </w:numPr>
        <w:spacing w:line="360" w:lineRule="auto"/>
        <w:ind w:left="1418" w:hanging="709"/>
        <w:rPr>
          <w:rFonts w:ascii="Calibri" w:hAnsi="Calibri" w:cs="Calibri"/>
          <w:sz w:val="22"/>
          <w:szCs w:val="22"/>
        </w:rPr>
      </w:pPr>
      <w:r w:rsidRPr="00F82ECA">
        <w:rPr>
          <w:rFonts w:ascii="Calibri" w:hAnsi="Calibri" w:cs="Calibri"/>
          <w:sz w:val="22"/>
          <w:szCs w:val="22"/>
        </w:rPr>
        <w:t>13kg</w:t>
      </w:r>
    </w:p>
    <w:p w14:paraId="73BBE795" w14:textId="77777777" w:rsidR="003B01DB" w:rsidRPr="00F82ECA" w:rsidRDefault="003B01DB" w:rsidP="003B01DB">
      <w:pPr>
        <w:pStyle w:val="ListParagraph"/>
        <w:numPr>
          <w:ilvl w:val="0"/>
          <w:numId w:val="10"/>
        </w:numPr>
        <w:spacing w:line="360" w:lineRule="auto"/>
        <w:ind w:left="1418" w:hanging="709"/>
        <w:rPr>
          <w:rFonts w:ascii="Calibri" w:hAnsi="Calibri" w:cs="Calibri"/>
          <w:sz w:val="22"/>
          <w:szCs w:val="22"/>
        </w:rPr>
      </w:pPr>
      <w:r w:rsidRPr="00F82ECA">
        <w:rPr>
          <w:rFonts w:ascii="Calibri" w:hAnsi="Calibri" w:cs="Calibri"/>
          <w:sz w:val="22"/>
          <w:szCs w:val="22"/>
        </w:rPr>
        <w:t>15kg</w:t>
      </w:r>
    </w:p>
    <w:p w14:paraId="0AB02BDA" w14:textId="77777777" w:rsidR="003B01DB" w:rsidRPr="00F82ECA" w:rsidRDefault="003B01DB" w:rsidP="003B01DB">
      <w:pPr>
        <w:pStyle w:val="ListParagraph"/>
        <w:spacing w:line="360" w:lineRule="auto"/>
        <w:ind w:left="0"/>
        <w:rPr>
          <w:rFonts w:ascii="Calibri" w:hAnsi="Calibri" w:cs="Calibri"/>
          <w:sz w:val="22"/>
          <w:szCs w:val="22"/>
        </w:rPr>
      </w:pPr>
    </w:p>
    <w:p w14:paraId="238F1341" w14:textId="77777777" w:rsidR="003B01DB" w:rsidRPr="00F82ECA" w:rsidRDefault="003B01DB" w:rsidP="003B01DB">
      <w:pPr>
        <w:pStyle w:val="ListParagraph"/>
        <w:spacing w:line="360" w:lineRule="auto"/>
        <w:ind w:left="0"/>
        <w:rPr>
          <w:rFonts w:ascii="Calibri" w:hAnsi="Calibri" w:cs="Calibri"/>
          <w:sz w:val="22"/>
          <w:szCs w:val="22"/>
        </w:rPr>
      </w:pPr>
    </w:p>
    <w:p w14:paraId="42E25BE9" w14:textId="77777777" w:rsidR="003B01DB" w:rsidRPr="00F82ECA" w:rsidRDefault="003B01DB" w:rsidP="003B01DB">
      <w:pPr>
        <w:pStyle w:val="ListParagraph"/>
        <w:spacing w:line="360" w:lineRule="auto"/>
        <w:ind w:left="0"/>
        <w:rPr>
          <w:rFonts w:ascii="Calibri" w:hAnsi="Calibri" w:cs="Calibri"/>
          <w:sz w:val="22"/>
          <w:szCs w:val="22"/>
        </w:rPr>
      </w:pPr>
    </w:p>
    <w:p w14:paraId="00ECD570" w14:textId="77777777" w:rsidR="003B01DB" w:rsidRPr="00F82ECA" w:rsidRDefault="003B01DB" w:rsidP="003B01DB">
      <w:pPr>
        <w:pStyle w:val="ListParagraph"/>
        <w:spacing w:line="360" w:lineRule="auto"/>
        <w:ind w:left="0"/>
        <w:rPr>
          <w:rFonts w:ascii="Calibri" w:hAnsi="Calibri" w:cs="Calibri"/>
          <w:sz w:val="22"/>
          <w:szCs w:val="22"/>
        </w:rPr>
      </w:pPr>
      <w:r w:rsidRPr="00F82ECA">
        <w:rPr>
          <w:rFonts w:ascii="Calibri" w:hAnsi="Calibri" w:cs="Calibri"/>
          <w:sz w:val="22"/>
          <w:szCs w:val="22"/>
        </w:rPr>
        <w:t>15.</w:t>
      </w:r>
      <w:r w:rsidRPr="00F82ECA">
        <w:rPr>
          <w:rFonts w:ascii="Calibri" w:hAnsi="Calibri" w:cs="Calibri"/>
          <w:sz w:val="22"/>
          <w:szCs w:val="22"/>
        </w:rPr>
        <w:tab/>
        <w:t>A baby was born at 34 weeks’ gestation. He spent three weeks in the neonatal intensive care unit (NICU) before discharge home. He attends the outpatient clinic for his six week check. What chronological age is this baby at the six week check?</w:t>
      </w:r>
    </w:p>
    <w:p w14:paraId="18C4CA5C" w14:textId="77777777" w:rsidR="003B01DB" w:rsidRPr="00F82ECA" w:rsidRDefault="003B01DB" w:rsidP="003B01DB">
      <w:pPr>
        <w:pStyle w:val="ListParagraph"/>
        <w:spacing w:line="360" w:lineRule="auto"/>
        <w:ind w:left="0"/>
        <w:rPr>
          <w:rFonts w:ascii="Calibri" w:hAnsi="Calibri" w:cs="Calibri"/>
          <w:sz w:val="22"/>
          <w:szCs w:val="22"/>
        </w:rPr>
      </w:pPr>
    </w:p>
    <w:p w14:paraId="5093E664" w14:textId="77777777" w:rsidR="003B01DB" w:rsidRPr="00F82ECA" w:rsidRDefault="003B01DB" w:rsidP="003B01DB">
      <w:pPr>
        <w:pStyle w:val="ListParagraph"/>
        <w:widowControl w:val="0"/>
        <w:numPr>
          <w:ilvl w:val="0"/>
          <w:numId w:val="11"/>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6 weeks</w:t>
      </w:r>
    </w:p>
    <w:p w14:paraId="54FA6DCB" w14:textId="77777777" w:rsidR="003B01DB" w:rsidRPr="00F82ECA" w:rsidRDefault="003B01DB" w:rsidP="003B01DB">
      <w:pPr>
        <w:pStyle w:val="ListParagraph"/>
        <w:widowControl w:val="0"/>
        <w:numPr>
          <w:ilvl w:val="0"/>
          <w:numId w:val="11"/>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8 weeks</w:t>
      </w:r>
    </w:p>
    <w:p w14:paraId="2652F6A4" w14:textId="77777777" w:rsidR="003B01DB" w:rsidRPr="00F82ECA" w:rsidRDefault="003B01DB" w:rsidP="003B01DB">
      <w:pPr>
        <w:pStyle w:val="ListParagraph"/>
        <w:widowControl w:val="0"/>
        <w:numPr>
          <w:ilvl w:val="0"/>
          <w:numId w:val="11"/>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10 weeks</w:t>
      </w:r>
    </w:p>
    <w:p w14:paraId="57CCA8A6" w14:textId="77777777" w:rsidR="003B01DB" w:rsidRPr="00F82ECA" w:rsidRDefault="003B01DB" w:rsidP="003B01DB">
      <w:pPr>
        <w:pStyle w:val="ListParagraph"/>
        <w:widowControl w:val="0"/>
        <w:numPr>
          <w:ilvl w:val="0"/>
          <w:numId w:val="11"/>
        </w:numPr>
        <w:autoSpaceDE w:val="0"/>
        <w:autoSpaceDN w:val="0"/>
        <w:adjustRightInd w:val="0"/>
        <w:spacing w:line="360" w:lineRule="auto"/>
        <w:ind w:hanging="11"/>
        <w:rPr>
          <w:rFonts w:ascii="Calibri" w:hAnsi="Calibri" w:cs="Calibri"/>
          <w:b/>
          <w:bCs/>
          <w:sz w:val="22"/>
          <w:szCs w:val="22"/>
          <w:lang w:val="en-US"/>
        </w:rPr>
      </w:pPr>
      <w:r w:rsidRPr="00F82ECA">
        <w:rPr>
          <w:rFonts w:ascii="Calibri" w:hAnsi="Calibri" w:cs="Calibri"/>
          <w:b/>
          <w:bCs/>
          <w:sz w:val="22"/>
          <w:szCs w:val="22"/>
          <w:lang w:val="en-US"/>
        </w:rPr>
        <w:t>12 weeks</w:t>
      </w:r>
    </w:p>
    <w:p w14:paraId="616ED58C" w14:textId="77777777" w:rsidR="003B01DB" w:rsidRPr="00F82ECA" w:rsidRDefault="003B01DB" w:rsidP="003B01DB">
      <w:pPr>
        <w:pStyle w:val="ListParagraph"/>
        <w:widowControl w:val="0"/>
        <w:numPr>
          <w:ilvl w:val="0"/>
          <w:numId w:val="11"/>
        </w:numPr>
        <w:autoSpaceDE w:val="0"/>
        <w:autoSpaceDN w:val="0"/>
        <w:adjustRightInd w:val="0"/>
        <w:spacing w:line="360" w:lineRule="auto"/>
        <w:ind w:hanging="11"/>
        <w:rPr>
          <w:rFonts w:ascii="Calibri" w:hAnsi="Calibri" w:cs="Calibri"/>
          <w:sz w:val="22"/>
          <w:szCs w:val="22"/>
          <w:lang w:val="en-US"/>
        </w:rPr>
      </w:pPr>
      <w:r w:rsidRPr="00F82ECA">
        <w:rPr>
          <w:rFonts w:ascii="Calibri" w:hAnsi="Calibri" w:cs="Calibri"/>
          <w:sz w:val="22"/>
          <w:szCs w:val="22"/>
          <w:lang w:val="en-US"/>
        </w:rPr>
        <w:t>14 weeks</w:t>
      </w:r>
    </w:p>
    <w:p w14:paraId="7403559D" w14:textId="77777777" w:rsidR="003B01DB" w:rsidRPr="00F82ECA" w:rsidRDefault="003B01DB" w:rsidP="003B01DB">
      <w:pPr>
        <w:spacing w:line="360" w:lineRule="auto"/>
        <w:rPr>
          <w:rFonts w:ascii="Calibri" w:hAnsi="Calibri" w:cs="Calibri"/>
          <w:lang w:val="en-US"/>
        </w:rPr>
      </w:pPr>
    </w:p>
    <w:p w14:paraId="3EF86E9B" w14:textId="77777777" w:rsidR="003B01DB" w:rsidRPr="00F82ECA" w:rsidRDefault="003B01DB" w:rsidP="003B01DB">
      <w:pPr>
        <w:spacing w:line="360" w:lineRule="auto"/>
        <w:rPr>
          <w:rFonts w:ascii="Calibri" w:hAnsi="Calibri" w:cs="Calibri"/>
          <w:lang w:val="en-US"/>
        </w:rPr>
      </w:pPr>
    </w:p>
    <w:p w14:paraId="5BB812D7" w14:textId="77777777" w:rsidR="003B01DB" w:rsidRPr="00F82ECA" w:rsidRDefault="003B01DB" w:rsidP="003B01DB">
      <w:pPr>
        <w:spacing w:line="360" w:lineRule="auto"/>
        <w:rPr>
          <w:rFonts w:ascii="Calibri" w:hAnsi="Calibri" w:cs="Calibri"/>
        </w:rPr>
      </w:pPr>
      <w:r w:rsidRPr="00F82ECA">
        <w:rPr>
          <w:rFonts w:ascii="Calibri" w:hAnsi="Calibri" w:cs="Calibri"/>
        </w:rPr>
        <w:t>16.</w:t>
      </w:r>
      <w:r w:rsidRPr="00F82ECA">
        <w:rPr>
          <w:rFonts w:ascii="Calibri" w:hAnsi="Calibri" w:cs="Calibri"/>
        </w:rPr>
        <w:tab/>
        <w:t xml:space="preserve">A </w:t>
      </w:r>
      <w:proofErr w:type="gramStart"/>
      <w:r w:rsidRPr="00F82ECA">
        <w:rPr>
          <w:rFonts w:ascii="Calibri" w:hAnsi="Calibri" w:cs="Calibri"/>
        </w:rPr>
        <w:t>six month old</w:t>
      </w:r>
      <w:proofErr w:type="gramEnd"/>
      <w:r w:rsidRPr="00F82ECA">
        <w:rPr>
          <w:rFonts w:ascii="Calibri" w:hAnsi="Calibri" w:cs="Calibri"/>
        </w:rPr>
        <w:t xml:space="preserve"> infant is brought into the emergency department with a fever of 39.2</w:t>
      </w:r>
      <w:r w:rsidRPr="00F82ECA">
        <w:rPr>
          <w:rFonts w:ascii="Calibri" w:hAnsi="Calibri" w:cs="Calibri"/>
          <w:vertAlign w:val="superscript"/>
        </w:rPr>
        <w:t>o</w:t>
      </w:r>
      <w:r w:rsidRPr="00F82ECA">
        <w:rPr>
          <w:rFonts w:ascii="Calibri" w:hAnsi="Calibri" w:cs="Calibri"/>
        </w:rPr>
        <w:t>C. The best place to check this child’s capillary refill time is.</w:t>
      </w:r>
    </w:p>
    <w:p w14:paraId="3FB7967A" w14:textId="77777777" w:rsidR="003B01DB" w:rsidRPr="00F82ECA" w:rsidRDefault="003B01DB" w:rsidP="003B01DB">
      <w:pPr>
        <w:pStyle w:val="ListParagraph"/>
        <w:numPr>
          <w:ilvl w:val="0"/>
          <w:numId w:val="12"/>
        </w:numPr>
        <w:spacing w:line="360" w:lineRule="auto"/>
        <w:ind w:left="1560" w:hanging="851"/>
        <w:rPr>
          <w:rFonts w:ascii="Calibri" w:hAnsi="Calibri" w:cs="Calibri"/>
          <w:sz w:val="22"/>
          <w:szCs w:val="22"/>
        </w:rPr>
      </w:pPr>
      <w:r w:rsidRPr="00F82ECA">
        <w:rPr>
          <w:rFonts w:ascii="Calibri" w:hAnsi="Calibri" w:cs="Calibri"/>
          <w:sz w:val="22"/>
          <w:szCs w:val="22"/>
        </w:rPr>
        <w:t>Forehead</w:t>
      </w:r>
    </w:p>
    <w:p w14:paraId="01148E08" w14:textId="77777777" w:rsidR="003B01DB" w:rsidRPr="00F82ECA" w:rsidRDefault="003B01DB" w:rsidP="003B01DB">
      <w:pPr>
        <w:pStyle w:val="ListParagraph"/>
        <w:numPr>
          <w:ilvl w:val="0"/>
          <w:numId w:val="12"/>
        </w:numPr>
        <w:spacing w:line="360" w:lineRule="auto"/>
        <w:ind w:left="1560" w:hanging="851"/>
        <w:rPr>
          <w:rFonts w:ascii="Calibri" w:hAnsi="Calibri" w:cs="Calibri"/>
          <w:b/>
          <w:bCs/>
          <w:sz w:val="22"/>
          <w:szCs w:val="22"/>
        </w:rPr>
      </w:pPr>
      <w:r w:rsidRPr="00F82ECA">
        <w:rPr>
          <w:rFonts w:ascii="Calibri" w:hAnsi="Calibri" w:cs="Calibri"/>
          <w:b/>
          <w:bCs/>
          <w:sz w:val="22"/>
          <w:szCs w:val="22"/>
        </w:rPr>
        <w:t>Sternum</w:t>
      </w:r>
    </w:p>
    <w:p w14:paraId="0C9975DE" w14:textId="77777777" w:rsidR="003B01DB" w:rsidRPr="00F82ECA" w:rsidRDefault="003B01DB" w:rsidP="003B01DB">
      <w:pPr>
        <w:pStyle w:val="ListParagraph"/>
        <w:numPr>
          <w:ilvl w:val="0"/>
          <w:numId w:val="12"/>
        </w:numPr>
        <w:spacing w:line="360" w:lineRule="auto"/>
        <w:ind w:left="1560" w:hanging="851"/>
        <w:rPr>
          <w:rFonts w:ascii="Calibri" w:hAnsi="Calibri" w:cs="Calibri"/>
          <w:sz w:val="22"/>
          <w:szCs w:val="22"/>
        </w:rPr>
      </w:pPr>
      <w:r w:rsidRPr="00F82ECA">
        <w:rPr>
          <w:rFonts w:ascii="Calibri" w:hAnsi="Calibri" w:cs="Calibri"/>
          <w:sz w:val="22"/>
          <w:szCs w:val="22"/>
        </w:rPr>
        <w:t>Tip of either thumb</w:t>
      </w:r>
    </w:p>
    <w:p w14:paraId="764B7886" w14:textId="77777777" w:rsidR="003B01DB" w:rsidRPr="00F82ECA" w:rsidRDefault="003B01DB" w:rsidP="003B01DB">
      <w:pPr>
        <w:pStyle w:val="ListParagraph"/>
        <w:numPr>
          <w:ilvl w:val="0"/>
          <w:numId w:val="12"/>
        </w:numPr>
        <w:spacing w:line="360" w:lineRule="auto"/>
        <w:ind w:left="1560" w:hanging="851"/>
        <w:rPr>
          <w:rFonts w:ascii="Calibri" w:hAnsi="Calibri" w:cs="Calibri"/>
          <w:sz w:val="22"/>
          <w:szCs w:val="22"/>
        </w:rPr>
      </w:pPr>
      <w:r w:rsidRPr="00F82ECA">
        <w:rPr>
          <w:rFonts w:ascii="Calibri" w:hAnsi="Calibri" w:cs="Calibri"/>
          <w:sz w:val="22"/>
          <w:szCs w:val="22"/>
        </w:rPr>
        <w:t>Tip of left index finger</w:t>
      </w:r>
    </w:p>
    <w:p w14:paraId="485B9ED5" w14:textId="77777777" w:rsidR="003B01DB" w:rsidRPr="00F82ECA" w:rsidRDefault="003B01DB" w:rsidP="003B01DB">
      <w:pPr>
        <w:pStyle w:val="ListParagraph"/>
        <w:numPr>
          <w:ilvl w:val="0"/>
          <w:numId w:val="12"/>
        </w:numPr>
        <w:spacing w:line="360" w:lineRule="auto"/>
        <w:ind w:left="1560" w:hanging="851"/>
        <w:rPr>
          <w:rFonts w:ascii="Calibri" w:hAnsi="Calibri" w:cs="Calibri"/>
          <w:sz w:val="22"/>
          <w:szCs w:val="22"/>
        </w:rPr>
      </w:pPr>
      <w:r w:rsidRPr="00F82ECA">
        <w:rPr>
          <w:rFonts w:ascii="Calibri" w:hAnsi="Calibri" w:cs="Calibri"/>
          <w:sz w:val="22"/>
          <w:szCs w:val="22"/>
        </w:rPr>
        <w:t>Tip of right index finger</w:t>
      </w:r>
    </w:p>
    <w:p w14:paraId="7DE9340E" w14:textId="77777777" w:rsidR="003B01DB" w:rsidRPr="00F82ECA" w:rsidRDefault="003B01DB" w:rsidP="003B01DB">
      <w:pPr>
        <w:spacing w:line="360" w:lineRule="auto"/>
        <w:rPr>
          <w:rFonts w:ascii="Calibri" w:hAnsi="Calibri" w:cs="Calibri"/>
        </w:rPr>
      </w:pPr>
    </w:p>
    <w:p w14:paraId="767F05C1" w14:textId="77777777" w:rsidR="003B01DB" w:rsidRPr="00F82ECA" w:rsidRDefault="003B01DB" w:rsidP="003B01DB">
      <w:pPr>
        <w:spacing w:line="360" w:lineRule="auto"/>
        <w:rPr>
          <w:rFonts w:ascii="Calibri" w:hAnsi="Calibri" w:cs="Calibri"/>
        </w:rPr>
      </w:pPr>
    </w:p>
    <w:p w14:paraId="020CA2F2" w14:textId="77777777" w:rsidR="003B01DB" w:rsidRPr="00F82ECA" w:rsidRDefault="003B01DB" w:rsidP="003B01DB">
      <w:pPr>
        <w:spacing w:line="360" w:lineRule="auto"/>
        <w:contextualSpacing/>
        <w:rPr>
          <w:rFonts w:ascii="Calibri" w:hAnsi="Calibri" w:cs="Calibri"/>
        </w:rPr>
      </w:pPr>
      <w:r w:rsidRPr="00F82ECA">
        <w:rPr>
          <w:rFonts w:ascii="Calibri" w:hAnsi="Calibri" w:cs="Calibri"/>
        </w:rPr>
        <w:t>17.</w:t>
      </w:r>
      <w:r w:rsidRPr="00F82ECA">
        <w:rPr>
          <w:rFonts w:ascii="Calibri" w:hAnsi="Calibri" w:cs="Calibri"/>
        </w:rPr>
        <w:tab/>
        <w:t xml:space="preserve">A </w:t>
      </w:r>
      <w:proofErr w:type="gramStart"/>
      <w:r w:rsidRPr="00F82ECA">
        <w:rPr>
          <w:rFonts w:ascii="Calibri" w:hAnsi="Calibri" w:cs="Calibri"/>
        </w:rPr>
        <w:t>2 year old</w:t>
      </w:r>
      <w:proofErr w:type="gramEnd"/>
      <w:r w:rsidRPr="00F82ECA">
        <w:rPr>
          <w:rFonts w:ascii="Calibri" w:hAnsi="Calibri" w:cs="Calibri"/>
        </w:rPr>
        <w:t xml:space="preserve"> boy presents with a temperature of 39.1</w:t>
      </w:r>
      <w:r w:rsidRPr="00F82ECA">
        <w:rPr>
          <w:rFonts w:ascii="Calibri" w:hAnsi="Calibri" w:cs="Calibri"/>
          <w:vertAlign w:val="superscript"/>
        </w:rPr>
        <w:t>o</w:t>
      </w:r>
      <w:r w:rsidRPr="00F82ECA">
        <w:rPr>
          <w:rFonts w:ascii="Calibri" w:hAnsi="Calibri" w:cs="Calibri"/>
        </w:rPr>
        <w:t xml:space="preserve">C. His parents are concerned that he has had some unusual limb movements, which have since discontinued. They show you a video of </w:t>
      </w:r>
      <w:r w:rsidRPr="00F82ECA">
        <w:rPr>
          <w:rFonts w:ascii="Calibri" w:hAnsi="Calibri" w:cs="Calibri"/>
        </w:rPr>
        <w:lastRenderedPageBreak/>
        <w:t>the event which shows that the boy has jerking of his left arm and appears to have a feared look on his face. Of note, the parents report that he has had recent “flu”.  No relevant medical history. Choose the most appropriate advice.</w:t>
      </w:r>
    </w:p>
    <w:p w14:paraId="39D3CBB2" w14:textId="77777777" w:rsidR="003B01DB" w:rsidRPr="00F82ECA" w:rsidRDefault="003B01DB" w:rsidP="003B01DB">
      <w:pPr>
        <w:pStyle w:val="ListParagraph"/>
        <w:numPr>
          <w:ilvl w:val="0"/>
          <w:numId w:val="13"/>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Administer buccal midazolam</w:t>
      </w:r>
    </w:p>
    <w:p w14:paraId="0D3A44D6" w14:textId="77777777" w:rsidR="003B01DB" w:rsidRPr="00F82ECA" w:rsidRDefault="003B01DB" w:rsidP="003B01DB">
      <w:pPr>
        <w:pStyle w:val="ListParagraph"/>
        <w:numPr>
          <w:ilvl w:val="0"/>
          <w:numId w:val="13"/>
        </w:numPr>
        <w:spacing w:after="200" w:line="360" w:lineRule="auto"/>
        <w:ind w:hanging="11"/>
        <w:rPr>
          <w:rFonts w:ascii="Calibri" w:eastAsiaTheme="minorHAnsi" w:hAnsi="Calibri" w:cs="Calibri"/>
          <w:b/>
          <w:bCs/>
          <w:sz w:val="22"/>
          <w:szCs w:val="22"/>
        </w:rPr>
      </w:pPr>
      <w:r w:rsidRPr="00F82ECA">
        <w:rPr>
          <w:rFonts w:ascii="Calibri" w:eastAsiaTheme="minorHAnsi" w:hAnsi="Calibri" w:cs="Calibri"/>
          <w:b/>
          <w:bCs/>
          <w:sz w:val="22"/>
          <w:szCs w:val="22"/>
        </w:rPr>
        <w:t>Admit for further evaluation of this episode</w:t>
      </w:r>
    </w:p>
    <w:p w14:paraId="0F6F6FB5" w14:textId="77777777" w:rsidR="003B01DB" w:rsidRPr="00F82ECA" w:rsidRDefault="003B01DB" w:rsidP="003B01DB">
      <w:pPr>
        <w:pStyle w:val="ListParagraph"/>
        <w:numPr>
          <w:ilvl w:val="0"/>
          <w:numId w:val="13"/>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Discharge home and arrange neurological review and electroencephalogram (EEG) as an outpatient</w:t>
      </w:r>
    </w:p>
    <w:p w14:paraId="411D1B71" w14:textId="77777777" w:rsidR="003B01DB" w:rsidRPr="00F82ECA" w:rsidRDefault="003B01DB" w:rsidP="003B01DB">
      <w:pPr>
        <w:pStyle w:val="ListParagraph"/>
        <w:numPr>
          <w:ilvl w:val="0"/>
          <w:numId w:val="13"/>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Reassure that this is a simple febrile seizure and discharge home</w:t>
      </w:r>
    </w:p>
    <w:p w14:paraId="14B289BB" w14:textId="77777777" w:rsidR="003B01DB" w:rsidRPr="00F82ECA" w:rsidRDefault="003B01DB" w:rsidP="003B01DB">
      <w:pPr>
        <w:pStyle w:val="ListParagraph"/>
        <w:numPr>
          <w:ilvl w:val="0"/>
          <w:numId w:val="13"/>
        </w:numPr>
        <w:spacing w:after="200" w:line="360" w:lineRule="auto"/>
        <w:ind w:hanging="11"/>
        <w:rPr>
          <w:rFonts w:ascii="Calibri" w:eastAsiaTheme="minorHAnsi" w:hAnsi="Calibri" w:cs="Calibri"/>
          <w:sz w:val="22"/>
          <w:szCs w:val="22"/>
        </w:rPr>
      </w:pPr>
      <w:r w:rsidRPr="00F82ECA">
        <w:rPr>
          <w:rFonts w:ascii="Calibri" w:eastAsiaTheme="minorHAnsi" w:hAnsi="Calibri" w:cs="Calibri"/>
          <w:sz w:val="22"/>
          <w:szCs w:val="22"/>
        </w:rPr>
        <w:t>Reassure that this is a simple febrile seizure and give parents advice regarding how to manage potential future events</w:t>
      </w:r>
    </w:p>
    <w:p w14:paraId="205A8FF2" w14:textId="77777777" w:rsidR="003B01DB" w:rsidRPr="00F82ECA" w:rsidRDefault="003B01DB" w:rsidP="003B01DB">
      <w:pPr>
        <w:pStyle w:val="ListParagraph"/>
        <w:spacing w:after="200" w:line="360" w:lineRule="auto"/>
        <w:rPr>
          <w:rFonts w:ascii="Calibri" w:eastAsiaTheme="minorHAnsi" w:hAnsi="Calibri" w:cs="Calibri"/>
          <w:sz w:val="22"/>
          <w:szCs w:val="22"/>
        </w:rPr>
      </w:pPr>
    </w:p>
    <w:p w14:paraId="4D50F58E" w14:textId="77777777" w:rsidR="003B01DB" w:rsidRPr="00F82ECA" w:rsidRDefault="003B01DB" w:rsidP="003B01DB">
      <w:pPr>
        <w:pStyle w:val="ListParagraph"/>
        <w:spacing w:after="200" w:line="360" w:lineRule="auto"/>
        <w:rPr>
          <w:rFonts w:ascii="Calibri" w:eastAsiaTheme="minorHAnsi" w:hAnsi="Calibri" w:cs="Calibri"/>
          <w:sz w:val="22"/>
          <w:szCs w:val="22"/>
        </w:rPr>
      </w:pPr>
    </w:p>
    <w:p w14:paraId="35E91CBB" w14:textId="77777777" w:rsidR="003B01DB" w:rsidRPr="00F82ECA" w:rsidRDefault="003B01DB" w:rsidP="003B01DB">
      <w:pPr>
        <w:pStyle w:val="ListParagraph"/>
        <w:spacing w:after="200" w:line="360" w:lineRule="auto"/>
        <w:rPr>
          <w:rFonts w:ascii="Calibri" w:eastAsiaTheme="minorHAnsi" w:hAnsi="Calibri" w:cs="Calibri"/>
          <w:sz w:val="22"/>
          <w:szCs w:val="22"/>
        </w:rPr>
      </w:pPr>
    </w:p>
    <w:p w14:paraId="4B000B19" w14:textId="77777777" w:rsidR="003B01DB" w:rsidRPr="00F82ECA" w:rsidRDefault="003B01DB" w:rsidP="003B01DB">
      <w:pPr>
        <w:spacing w:line="360" w:lineRule="auto"/>
        <w:rPr>
          <w:rFonts w:ascii="Calibri" w:hAnsi="Calibri" w:cs="Calibri"/>
        </w:rPr>
      </w:pPr>
      <w:r w:rsidRPr="00F82ECA">
        <w:rPr>
          <w:rFonts w:ascii="Calibri" w:hAnsi="Calibri" w:cs="Calibri"/>
        </w:rPr>
        <w:t>18.</w:t>
      </w:r>
      <w:r w:rsidRPr="00F82ECA">
        <w:rPr>
          <w:rFonts w:ascii="Calibri" w:hAnsi="Calibri" w:cs="Calibri"/>
        </w:rPr>
        <w:tab/>
        <w:t>Which of the following best describes the initial hospital management of bronchiolitis?</w:t>
      </w:r>
    </w:p>
    <w:p w14:paraId="5BB69DC4" w14:textId="77777777" w:rsidR="003B01DB" w:rsidRPr="00F82ECA" w:rsidRDefault="003B01DB" w:rsidP="003B01DB">
      <w:pPr>
        <w:pStyle w:val="ListParagraph"/>
        <w:numPr>
          <w:ilvl w:val="0"/>
          <w:numId w:val="26"/>
        </w:numPr>
        <w:spacing w:line="360" w:lineRule="auto"/>
        <w:ind w:hanging="11"/>
        <w:rPr>
          <w:rFonts w:ascii="Calibri" w:hAnsi="Calibri" w:cs="Calibri"/>
          <w:sz w:val="22"/>
          <w:szCs w:val="22"/>
        </w:rPr>
      </w:pPr>
      <w:r w:rsidRPr="00F82ECA">
        <w:rPr>
          <w:rFonts w:ascii="Calibri" w:hAnsi="Calibri" w:cs="Calibri"/>
          <w:sz w:val="22"/>
          <w:szCs w:val="22"/>
        </w:rPr>
        <w:t>Minimal handling, supplemental oxygen as required and amoxicillin</w:t>
      </w:r>
    </w:p>
    <w:p w14:paraId="07CF4053" w14:textId="77777777" w:rsidR="003B01DB" w:rsidRPr="00F82ECA" w:rsidRDefault="003B01DB" w:rsidP="003B01DB">
      <w:pPr>
        <w:pStyle w:val="ListParagraph"/>
        <w:numPr>
          <w:ilvl w:val="0"/>
          <w:numId w:val="26"/>
        </w:numPr>
        <w:spacing w:line="360" w:lineRule="auto"/>
        <w:ind w:hanging="11"/>
        <w:rPr>
          <w:rFonts w:ascii="Calibri" w:hAnsi="Calibri" w:cs="Calibri"/>
          <w:sz w:val="22"/>
          <w:szCs w:val="22"/>
        </w:rPr>
      </w:pPr>
      <w:r w:rsidRPr="00F82ECA">
        <w:rPr>
          <w:rFonts w:ascii="Calibri" w:hAnsi="Calibri" w:cs="Calibri"/>
          <w:sz w:val="22"/>
          <w:szCs w:val="22"/>
        </w:rPr>
        <w:t>Minimal handling, supplemental oxygen as required and salbutamol as required</w:t>
      </w:r>
    </w:p>
    <w:p w14:paraId="34E354A5" w14:textId="77777777" w:rsidR="003B01DB" w:rsidRPr="00F82ECA" w:rsidRDefault="003B01DB" w:rsidP="003B01DB">
      <w:pPr>
        <w:pStyle w:val="ListParagraph"/>
        <w:numPr>
          <w:ilvl w:val="0"/>
          <w:numId w:val="26"/>
        </w:numPr>
        <w:spacing w:line="360" w:lineRule="auto"/>
        <w:ind w:hanging="11"/>
        <w:rPr>
          <w:rFonts w:ascii="Calibri" w:hAnsi="Calibri" w:cs="Calibri"/>
          <w:b/>
          <w:bCs/>
          <w:sz w:val="22"/>
          <w:szCs w:val="22"/>
        </w:rPr>
      </w:pPr>
      <w:r w:rsidRPr="00F82ECA">
        <w:rPr>
          <w:rFonts w:ascii="Calibri" w:hAnsi="Calibri" w:cs="Calibri"/>
          <w:b/>
          <w:bCs/>
          <w:sz w:val="22"/>
          <w:szCs w:val="22"/>
        </w:rPr>
        <w:t>Minimal handling and supplemental oxygen as required</w:t>
      </w:r>
    </w:p>
    <w:p w14:paraId="10330307" w14:textId="77777777" w:rsidR="003B01DB" w:rsidRPr="00F82ECA" w:rsidRDefault="003B01DB" w:rsidP="003B01DB">
      <w:pPr>
        <w:pStyle w:val="ListParagraph"/>
        <w:numPr>
          <w:ilvl w:val="0"/>
          <w:numId w:val="26"/>
        </w:numPr>
        <w:spacing w:line="360" w:lineRule="auto"/>
        <w:ind w:hanging="11"/>
        <w:rPr>
          <w:rFonts w:ascii="Calibri" w:hAnsi="Calibri" w:cs="Calibri"/>
          <w:sz w:val="22"/>
          <w:szCs w:val="22"/>
        </w:rPr>
      </w:pPr>
      <w:r w:rsidRPr="00F82ECA">
        <w:rPr>
          <w:rFonts w:ascii="Calibri" w:hAnsi="Calibri" w:cs="Calibri"/>
          <w:sz w:val="22"/>
          <w:szCs w:val="22"/>
        </w:rPr>
        <w:t>Nasal continuous positive airway pressure (CPAP) and supplemental oxygen as required</w:t>
      </w:r>
    </w:p>
    <w:p w14:paraId="1007E928" w14:textId="77777777" w:rsidR="003B01DB" w:rsidRPr="00F82ECA" w:rsidRDefault="003B01DB" w:rsidP="003B01DB">
      <w:pPr>
        <w:pStyle w:val="ListParagraph"/>
        <w:numPr>
          <w:ilvl w:val="0"/>
          <w:numId w:val="26"/>
        </w:numPr>
        <w:spacing w:line="360" w:lineRule="auto"/>
        <w:ind w:hanging="11"/>
        <w:rPr>
          <w:rFonts w:ascii="Calibri" w:hAnsi="Calibri" w:cs="Calibri"/>
          <w:sz w:val="22"/>
          <w:szCs w:val="22"/>
        </w:rPr>
      </w:pPr>
      <w:r w:rsidRPr="00F82ECA">
        <w:rPr>
          <w:rFonts w:ascii="Calibri" w:hAnsi="Calibri" w:cs="Calibri"/>
          <w:sz w:val="22"/>
          <w:szCs w:val="22"/>
        </w:rPr>
        <w:t>Nasal CPAP and nasogastric feeds</w:t>
      </w:r>
    </w:p>
    <w:p w14:paraId="1A884D32" w14:textId="77777777" w:rsidR="003B01DB" w:rsidRPr="00F82ECA" w:rsidRDefault="003B01DB" w:rsidP="003B01DB">
      <w:pPr>
        <w:spacing w:line="360" w:lineRule="auto"/>
        <w:rPr>
          <w:rFonts w:ascii="Calibri" w:hAnsi="Calibri" w:cs="Calibri"/>
        </w:rPr>
      </w:pPr>
    </w:p>
    <w:p w14:paraId="7A062A56" w14:textId="77777777" w:rsidR="003B01DB" w:rsidRPr="00F82ECA" w:rsidRDefault="003B01DB" w:rsidP="003B01DB">
      <w:pPr>
        <w:spacing w:line="360" w:lineRule="auto"/>
        <w:rPr>
          <w:rFonts w:ascii="Calibri" w:hAnsi="Calibri" w:cs="Calibri"/>
        </w:rPr>
      </w:pPr>
      <w:r w:rsidRPr="00F82ECA">
        <w:rPr>
          <w:rFonts w:ascii="Calibri" w:hAnsi="Calibri" w:cs="Calibri"/>
        </w:rPr>
        <w:t>19.</w:t>
      </w:r>
      <w:r w:rsidRPr="00F82ECA">
        <w:rPr>
          <w:rFonts w:ascii="Calibri" w:hAnsi="Calibri" w:cs="Calibri"/>
        </w:rPr>
        <w:tab/>
        <w:t xml:space="preserve">A </w:t>
      </w:r>
      <w:proofErr w:type="gramStart"/>
      <w:r w:rsidRPr="00F82ECA">
        <w:rPr>
          <w:rFonts w:ascii="Calibri" w:hAnsi="Calibri" w:cs="Calibri"/>
        </w:rPr>
        <w:t>10 day</w:t>
      </w:r>
      <w:proofErr w:type="gramEnd"/>
      <w:r w:rsidRPr="00F82ECA">
        <w:rPr>
          <w:rFonts w:ascii="Calibri" w:hAnsi="Calibri" w:cs="Calibri"/>
        </w:rPr>
        <w:t xml:space="preserve"> old term infant who has taken their last two feeds poorly attends the emergency department collapsed. The femoral pulses are difficult to palpate. What is the most likely diagnosis? </w:t>
      </w:r>
    </w:p>
    <w:p w14:paraId="599327C4" w14:textId="77777777" w:rsidR="003B01DB" w:rsidRPr="00F82ECA" w:rsidRDefault="003B01DB" w:rsidP="003B01DB">
      <w:pPr>
        <w:pStyle w:val="ListParagraph"/>
        <w:numPr>
          <w:ilvl w:val="0"/>
          <w:numId w:val="14"/>
        </w:numPr>
        <w:spacing w:line="360" w:lineRule="auto"/>
        <w:rPr>
          <w:rFonts w:ascii="Calibri" w:hAnsi="Calibri" w:cs="Calibri"/>
          <w:sz w:val="22"/>
          <w:szCs w:val="22"/>
        </w:rPr>
      </w:pPr>
      <w:r w:rsidRPr="00F82ECA">
        <w:rPr>
          <w:rFonts w:ascii="Calibri" w:hAnsi="Calibri" w:cs="Calibri"/>
          <w:sz w:val="22"/>
          <w:szCs w:val="22"/>
        </w:rPr>
        <w:t>Congenital adrenal hyperplasia</w:t>
      </w:r>
    </w:p>
    <w:p w14:paraId="7D697439" w14:textId="77777777" w:rsidR="003B01DB" w:rsidRPr="00F82ECA" w:rsidRDefault="003B01DB" w:rsidP="003B01DB">
      <w:pPr>
        <w:pStyle w:val="ListParagraph"/>
        <w:numPr>
          <w:ilvl w:val="0"/>
          <w:numId w:val="14"/>
        </w:numPr>
        <w:spacing w:line="360" w:lineRule="auto"/>
        <w:rPr>
          <w:rFonts w:ascii="Calibri" w:hAnsi="Calibri" w:cs="Calibri"/>
          <w:b/>
          <w:bCs/>
          <w:sz w:val="22"/>
          <w:szCs w:val="22"/>
        </w:rPr>
      </w:pPr>
      <w:r w:rsidRPr="00F82ECA">
        <w:rPr>
          <w:rFonts w:ascii="Calibri" w:hAnsi="Calibri" w:cs="Calibri"/>
          <w:b/>
          <w:bCs/>
          <w:sz w:val="22"/>
          <w:szCs w:val="22"/>
        </w:rPr>
        <w:t>Congenital heart disease</w:t>
      </w:r>
    </w:p>
    <w:p w14:paraId="519CAFBC" w14:textId="77777777" w:rsidR="003B01DB" w:rsidRPr="00F82ECA" w:rsidRDefault="003B01DB" w:rsidP="003B01DB">
      <w:pPr>
        <w:pStyle w:val="ListParagraph"/>
        <w:numPr>
          <w:ilvl w:val="0"/>
          <w:numId w:val="14"/>
        </w:numPr>
        <w:spacing w:line="360" w:lineRule="auto"/>
        <w:rPr>
          <w:rFonts w:ascii="Calibri" w:hAnsi="Calibri" w:cs="Calibri"/>
          <w:sz w:val="22"/>
          <w:szCs w:val="22"/>
        </w:rPr>
      </w:pPr>
      <w:r w:rsidRPr="00F82ECA">
        <w:rPr>
          <w:rFonts w:ascii="Calibri" w:hAnsi="Calibri" w:cs="Calibri"/>
          <w:sz w:val="22"/>
          <w:szCs w:val="22"/>
        </w:rPr>
        <w:t>Dehydration</w:t>
      </w:r>
    </w:p>
    <w:p w14:paraId="030E910C" w14:textId="77777777" w:rsidR="003B01DB" w:rsidRPr="00F82ECA" w:rsidRDefault="003B01DB" w:rsidP="003B01DB">
      <w:pPr>
        <w:pStyle w:val="ListParagraph"/>
        <w:numPr>
          <w:ilvl w:val="0"/>
          <w:numId w:val="14"/>
        </w:numPr>
        <w:spacing w:line="360" w:lineRule="auto"/>
        <w:rPr>
          <w:rFonts w:ascii="Calibri" w:hAnsi="Calibri" w:cs="Calibri"/>
          <w:sz w:val="22"/>
          <w:szCs w:val="22"/>
        </w:rPr>
      </w:pPr>
      <w:r w:rsidRPr="00F82ECA">
        <w:rPr>
          <w:rFonts w:ascii="Calibri" w:hAnsi="Calibri" w:cs="Calibri"/>
          <w:sz w:val="22"/>
          <w:szCs w:val="22"/>
        </w:rPr>
        <w:t>Group B streptococcal sepsis</w:t>
      </w:r>
    </w:p>
    <w:p w14:paraId="60DF335A" w14:textId="77777777" w:rsidR="003B01DB" w:rsidRPr="00F82ECA" w:rsidRDefault="003B01DB" w:rsidP="003B01DB">
      <w:pPr>
        <w:pStyle w:val="ListParagraph"/>
        <w:numPr>
          <w:ilvl w:val="0"/>
          <w:numId w:val="14"/>
        </w:numPr>
        <w:spacing w:line="360" w:lineRule="auto"/>
        <w:rPr>
          <w:rFonts w:ascii="Calibri" w:hAnsi="Calibri" w:cs="Calibri"/>
          <w:sz w:val="22"/>
          <w:szCs w:val="22"/>
        </w:rPr>
      </w:pPr>
      <w:r w:rsidRPr="00F82ECA">
        <w:rPr>
          <w:rFonts w:ascii="Calibri" w:hAnsi="Calibri" w:cs="Calibri"/>
          <w:sz w:val="22"/>
          <w:szCs w:val="22"/>
        </w:rPr>
        <w:t xml:space="preserve">Metabolic disease </w:t>
      </w:r>
    </w:p>
    <w:p w14:paraId="6DC1F42A" w14:textId="77777777" w:rsidR="003B01DB" w:rsidRPr="00F82ECA" w:rsidRDefault="003B01DB" w:rsidP="003B01DB">
      <w:pPr>
        <w:pStyle w:val="ListParagraph"/>
        <w:spacing w:line="360" w:lineRule="auto"/>
        <w:ind w:left="1080"/>
        <w:rPr>
          <w:rFonts w:ascii="Calibri" w:hAnsi="Calibri" w:cs="Calibri"/>
          <w:sz w:val="22"/>
          <w:szCs w:val="22"/>
        </w:rPr>
      </w:pPr>
    </w:p>
    <w:p w14:paraId="44C0D263" w14:textId="77777777" w:rsidR="003B01DB" w:rsidRPr="00F82ECA" w:rsidRDefault="003B01DB" w:rsidP="003B01DB">
      <w:pPr>
        <w:pStyle w:val="ListParagraph"/>
        <w:spacing w:line="360" w:lineRule="auto"/>
        <w:ind w:left="1080"/>
        <w:rPr>
          <w:rFonts w:ascii="Calibri" w:hAnsi="Calibri" w:cs="Calibri"/>
          <w:sz w:val="22"/>
          <w:szCs w:val="22"/>
        </w:rPr>
      </w:pPr>
    </w:p>
    <w:p w14:paraId="345405CB" w14:textId="77777777" w:rsidR="003B01DB" w:rsidRPr="00F82ECA" w:rsidRDefault="003B01DB" w:rsidP="003B01DB">
      <w:pPr>
        <w:pStyle w:val="ListParagraph"/>
        <w:spacing w:line="360" w:lineRule="auto"/>
        <w:ind w:left="1080"/>
        <w:rPr>
          <w:rFonts w:ascii="Calibri" w:hAnsi="Calibri" w:cs="Calibri"/>
          <w:sz w:val="22"/>
          <w:szCs w:val="22"/>
        </w:rPr>
      </w:pPr>
    </w:p>
    <w:p w14:paraId="166F10D2" w14:textId="77777777" w:rsidR="003B01DB" w:rsidRPr="00F82ECA" w:rsidRDefault="003B01DB" w:rsidP="003B01DB">
      <w:pPr>
        <w:widowControl w:val="0"/>
        <w:autoSpaceDE w:val="0"/>
        <w:autoSpaceDN w:val="0"/>
        <w:adjustRightInd w:val="0"/>
        <w:spacing w:line="360" w:lineRule="auto"/>
        <w:rPr>
          <w:rFonts w:ascii="Calibri" w:hAnsi="Calibri" w:cs="Calibri"/>
          <w:lang w:val="en-US"/>
        </w:rPr>
      </w:pPr>
      <w:r w:rsidRPr="00F82ECA">
        <w:rPr>
          <w:rFonts w:ascii="Calibri" w:hAnsi="Calibri" w:cs="Calibri"/>
          <w:lang w:val="en-US"/>
        </w:rPr>
        <w:t xml:space="preserve">20. </w:t>
      </w:r>
      <w:r w:rsidRPr="00F82ECA">
        <w:rPr>
          <w:rFonts w:ascii="Calibri" w:hAnsi="Calibri" w:cs="Calibri"/>
          <w:lang w:val="en-US"/>
        </w:rPr>
        <w:tab/>
        <w:t>When was newborn screening for Cystic Fibrosis introduced in the Republic of Ireland.</w:t>
      </w:r>
    </w:p>
    <w:p w14:paraId="3DE4F41F" w14:textId="77777777" w:rsidR="003B01DB" w:rsidRPr="00F82ECA" w:rsidRDefault="003B01DB" w:rsidP="003B01DB">
      <w:pPr>
        <w:pStyle w:val="ListParagraph"/>
        <w:widowControl w:val="0"/>
        <w:numPr>
          <w:ilvl w:val="0"/>
          <w:numId w:val="15"/>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lastRenderedPageBreak/>
        <w:t>July 1995</w:t>
      </w:r>
    </w:p>
    <w:p w14:paraId="13762D12" w14:textId="77777777" w:rsidR="003B01DB" w:rsidRPr="00F82ECA" w:rsidRDefault="003B01DB" w:rsidP="003B01DB">
      <w:pPr>
        <w:pStyle w:val="ListParagraph"/>
        <w:widowControl w:val="0"/>
        <w:numPr>
          <w:ilvl w:val="0"/>
          <w:numId w:val="15"/>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July 2001</w:t>
      </w:r>
    </w:p>
    <w:p w14:paraId="37ABBCEB" w14:textId="77777777" w:rsidR="003B01DB" w:rsidRPr="00F82ECA" w:rsidRDefault="003B01DB" w:rsidP="003B01DB">
      <w:pPr>
        <w:pStyle w:val="ListParagraph"/>
        <w:widowControl w:val="0"/>
        <w:numPr>
          <w:ilvl w:val="0"/>
          <w:numId w:val="15"/>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July 2008</w:t>
      </w:r>
    </w:p>
    <w:p w14:paraId="527B51BF" w14:textId="77777777" w:rsidR="003B01DB" w:rsidRPr="00F82ECA" w:rsidRDefault="003B01DB" w:rsidP="003B01DB">
      <w:pPr>
        <w:pStyle w:val="ListParagraph"/>
        <w:widowControl w:val="0"/>
        <w:numPr>
          <w:ilvl w:val="0"/>
          <w:numId w:val="15"/>
        </w:numPr>
        <w:autoSpaceDE w:val="0"/>
        <w:autoSpaceDN w:val="0"/>
        <w:adjustRightInd w:val="0"/>
        <w:spacing w:after="200" w:line="360" w:lineRule="auto"/>
        <w:ind w:hanging="11"/>
        <w:rPr>
          <w:rFonts w:ascii="Calibri" w:hAnsi="Calibri" w:cs="Calibri"/>
          <w:b/>
          <w:bCs/>
          <w:sz w:val="22"/>
          <w:szCs w:val="22"/>
          <w:lang w:val="en-US"/>
        </w:rPr>
      </w:pPr>
      <w:r w:rsidRPr="00F82ECA">
        <w:rPr>
          <w:rFonts w:ascii="Calibri" w:hAnsi="Calibri" w:cs="Calibri"/>
          <w:b/>
          <w:bCs/>
          <w:sz w:val="22"/>
          <w:szCs w:val="22"/>
          <w:lang w:val="en-US"/>
        </w:rPr>
        <w:t>July 2011</w:t>
      </w:r>
    </w:p>
    <w:p w14:paraId="5FFBE613" w14:textId="77777777" w:rsidR="003B01DB" w:rsidRPr="00F82ECA" w:rsidRDefault="003B01DB" w:rsidP="003B01DB">
      <w:pPr>
        <w:pStyle w:val="ListParagraph"/>
        <w:widowControl w:val="0"/>
        <w:numPr>
          <w:ilvl w:val="0"/>
          <w:numId w:val="15"/>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July 2013</w:t>
      </w:r>
    </w:p>
    <w:p w14:paraId="5DB65100"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364E4EA2"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752B6A53"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1D9AEB50" w14:textId="77777777" w:rsidR="003B01DB" w:rsidRPr="00F82ECA" w:rsidRDefault="003B01DB" w:rsidP="003B01DB">
      <w:pPr>
        <w:widowControl w:val="0"/>
        <w:autoSpaceDE w:val="0"/>
        <w:autoSpaceDN w:val="0"/>
        <w:adjustRightInd w:val="0"/>
        <w:spacing w:line="360" w:lineRule="auto"/>
        <w:rPr>
          <w:rFonts w:ascii="Calibri" w:hAnsi="Calibri" w:cs="Calibri"/>
          <w:lang w:val="en-US"/>
        </w:rPr>
      </w:pPr>
      <w:r w:rsidRPr="00F82ECA">
        <w:rPr>
          <w:rFonts w:ascii="Calibri" w:hAnsi="Calibri" w:cs="Calibri"/>
          <w:lang w:val="en-US"/>
        </w:rPr>
        <w:t>21.</w:t>
      </w:r>
      <w:r w:rsidRPr="00F82ECA">
        <w:rPr>
          <w:rFonts w:ascii="Calibri" w:hAnsi="Calibri" w:cs="Calibri"/>
          <w:lang w:val="en-US"/>
        </w:rPr>
        <w:tab/>
        <w:t xml:space="preserve">A </w:t>
      </w:r>
      <w:proofErr w:type="gramStart"/>
      <w:r w:rsidRPr="00F82ECA">
        <w:rPr>
          <w:rFonts w:ascii="Calibri" w:hAnsi="Calibri" w:cs="Calibri"/>
          <w:lang w:val="en-US"/>
        </w:rPr>
        <w:t>7 year old</w:t>
      </w:r>
      <w:proofErr w:type="gramEnd"/>
      <w:r w:rsidRPr="00F82ECA">
        <w:rPr>
          <w:rFonts w:ascii="Calibri" w:hAnsi="Calibri" w:cs="Calibri"/>
          <w:lang w:val="en-US"/>
        </w:rPr>
        <w:t xml:space="preserve"> child presents with a non-blanching rash on his lower limbs. This was preceded by a fever and cough for three days. Full blood count shows (normal ranges shown in brackets); </w:t>
      </w:r>
      <w:proofErr w:type="spellStart"/>
      <w:r w:rsidRPr="00F82ECA">
        <w:rPr>
          <w:rFonts w:ascii="Calibri" w:hAnsi="Calibri" w:cs="Calibri"/>
          <w:lang w:val="en-US"/>
        </w:rPr>
        <w:t>haemoglobin</w:t>
      </w:r>
      <w:proofErr w:type="spellEnd"/>
      <w:r w:rsidRPr="00F82ECA">
        <w:rPr>
          <w:rFonts w:ascii="Calibri" w:hAnsi="Calibri" w:cs="Calibri"/>
          <w:lang w:val="en-US"/>
        </w:rPr>
        <w:t xml:space="preserve"> 120 g/L (115-155), white cell count 12 (4.5-14.5), platelet count 30 (150-400).  Which of the following is the most likely diagnosis?</w:t>
      </w:r>
    </w:p>
    <w:p w14:paraId="5B422AF6" w14:textId="77777777" w:rsidR="003B01DB" w:rsidRPr="00F82ECA" w:rsidRDefault="003B01DB" w:rsidP="003B01DB">
      <w:pPr>
        <w:pStyle w:val="ListParagraph"/>
        <w:widowControl w:val="0"/>
        <w:numPr>
          <w:ilvl w:val="0"/>
          <w:numId w:val="27"/>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 xml:space="preserve">Acute lymphoblastic </w:t>
      </w:r>
      <w:proofErr w:type="spellStart"/>
      <w:r w:rsidRPr="00F82ECA">
        <w:rPr>
          <w:rFonts w:ascii="Calibri" w:hAnsi="Calibri" w:cs="Calibri"/>
          <w:sz w:val="22"/>
          <w:szCs w:val="22"/>
          <w:lang w:val="en-US"/>
        </w:rPr>
        <w:t>leukaemia</w:t>
      </w:r>
      <w:proofErr w:type="spellEnd"/>
    </w:p>
    <w:p w14:paraId="14770379" w14:textId="77777777" w:rsidR="003B01DB" w:rsidRPr="00F82ECA" w:rsidRDefault="003B01DB" w:rsidP="003B01DB">
      <w:pPr>
        <w:pStyle w:val="ListParagraph"/>
        <w:widowControl w:val="0"/>
        <w:numPr>
          <w:ilvl w:val="0"/>
          <w:numId w:val="27"/>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Cough induced petechiae</w:t>
      </w:r>
    </w:p>
    <w:p w14:paraId="34CD0636" w14:textId="77777777" w:rsidR="003B01DB" w:rsidRPr="00F82ECA" w:rsidRDefault="003B01DB" w:rsidP="003B01DB">
      <w:pPr>
        <w:pStyle w:val="ListParagraph"/>
        <w:widowControl w:val="0"/>
        <w:numPr>
          <w:ilvl w:val="0"/>
          <w:numId w:val="27"/>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 xml:space="preserve">Henoch </w:t>
      </w:r>
      <w:proofErr w:type="spellStart"/>
      <w:r w:rsidRPr="00F82ECA">
        <w:rPr>
          <w:rFonts w:ascii="Calibri" w:hAnsi="Calibri" w:cs="Calibri"/>
          <w:sz w:val="22"/>
          <w:szCs w:val="22"/>
          <w:lang w:val="en-US"/>
        </w:rPr>
        <w:t>schonlein</w:t>
      </w:r>
      <w:proofErr w:type="spellEnd"/>
      <w:r w:rsidRPr="00F82ECA">
        <w:rPr>
          <w:rFonts w:ascii="Calibri" w:hAnsi="Calibri" w:cs="Calibri"/>
          <w:sz w:val="22"/>
          <w:szCs w:val="22"/>
          <w:lang w:val="en-US"/>
        </w:rPr>
        <w:t xml:space="preserve"> purpura </w:t>
      </w:r>
    </w:p>
    <w:p w14:paraId="38740382" w14:textId="77777777" w:rsidR="003B01DB" w:rsidRPr="00F82ECA" w:rsidRDefault="003B01DB" w:rsidP="003B01DB">
      <w:pPr>
        <w:pStyle w:val="ListParagraph"/>
        <w:widowControl w:val="0"/>
        <w:numPr>
          <w:ilvl w:val="0"/>
          <w:numId w:val="27"/>
        </w:numPr>
        <w:autoSpaceDE w:val="0"/>
        <w:autoSpaceDN w:val="0"/>
        <w:adjustRightInd w:val="0"/>
        <w:spacing w:after="200" w:line="360" w:lineRule="auto"/>
        <w:ind w:hanging="11"/>
        <w:rPr>
          <w:rFonts w:ascii="Calibri" w:hAnsi="Calibri" w:cs="Calibri"/>
          <w:b/>
          <w:bCs/>
          <w:sz w:val="22"/>
          <w:szCs w:val="22"/>
          <w:lang w:val="en-US"/>
        </w:rPr>
      </w:pPr>
      <w:r w:rsidRPr="00F82ECA">
        <w:rPr>
          <w:rFonts w:ascii="Calibri" w:hAnsi="Calibri" w:cs="Calibri"/>
          <w:b/>
          <w:bCs/>
          <w:sz w:val="22"/>
          <w:szCs w:val="22"/>
          <w:lang w:val="en-US"/>
        </w:rPr>
        <w:t>Idiopathic thrombocytopenic purpura (ITP)</w:t>
      </w:r>
    </w:p>
    <w:p w14:paraId="55B76D6A" w14:textId="77777777" w:rsidR="003B01DB" w:rsidRPr="00F82ECA" w:rsidRDefault="003B01DB" w:rsidP="003B01DB">
      <w:pPr>
        <w:pStyle w:val="ListParagraph"/>
        <w:widowControl w:val="0"/>
        <w:numPr>
          <w:ilvl w:val="0"/>
          <w:numId w:val="27"/>
        </w:numPr>
        <w:autoSpaceDE w:val="0"/>
        <w:autoSpaceDN w:val="0"/>
        <w:adjustRightInd w:val="0"/>
        <w:spacing w:after="200" w:line="360" w:lineRule="auto"/>
        <w:ind w:hanging="11"/>
        <w:rPr>
          <w:rFonts w:ascii="Calibri" w:hAnsi="Calibri" w:cs="Calibri"/>
          <w:sz w:val="22"/>
          <w:szCs w:val="22"/>
          <w:lang w:val="en-US"/>
        </w:rPr>
      </w:pPr>
      <w:r w:rsidRPr="00F82ECA">
        <w:rPr>
          <w:rFonts w:ascii="Calibri" w:hAnsi="Calibri" w:cs="Calibri"/>
          <w:sz w:val="22"/>
          <w:szCs w:val="22"/>
          <w:lang w:val="en-US"/>
        </w:rPr>
        <w:t>Meningococcal disease</w:t>
      </w:r>
    </w:p>
    <w:p w14:paraId="78ED5784"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44436541"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689043A8"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01806418" w14:textId="77777777" w:rsidR="003B01DB" w:rsidRPr="00F82ECA" w:rsidRDefault="003B01DB" w:rsidP="003B01DB">
      <w:pPr>
        <w:pStyle w:val="ListParagraph"/>
        <w:widowControl w:val="0"/>
        <w:autoSpaceDE w:val="0"/>
        <w:autoSpaceDN w:val="0"/>
        <w:adjustRightInd w:val="0"/>
        <w:spacing w:after="200" w:line="360" w:lineRule="auto"/>
        <w:rPr>
          <w:rFonts w:ascii="Calibri" w:hAnsi="Calibri" w:cs="Calibri"/>
          <w:sz w:val="22"/>
          <w:szCs w:val="22"/>
          <w:lang w:val="en-US"/>
        </w:rPr>
      </w:pPr>
    </w:p>
    <w:p w14:paraId="358C9AF3"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22. </w:t>
      </w:r>
      <w:r w:rsidRPr="00F82ECA">
        <w:rPr>
          <w:rFonts w:ascii="Calibri" w:hAnsi="Calibri" w:cs="Calibri"/>
        </w:rPr>
        <w:tab/>
        <w:t xml:space="preserve">Which of the following are </w:t>
      </w:r>
      <w:r w:rsidRPr="00F82ECA">
        <w:rPr>
          <w:rFonts w:ascii="Calibri" w:hAnsi="Calibri" w:cs="Calibri"/>
          <w:b/>
        </w:rPr>
        <w:t xml:space="preserve">not </w:t>
      </w:r>
      <w:r w:rsidRPr="00F82ECA">
        <w:rPr>
          <w:rFonts w:ascii="Calibri" w:hAnsi="Calibri" w:cs="Calibri"/>
        </w:rPr>
        <w:t>cyanotic congenital heart lesions.</w:t>
      </w:r>
    </w:p>
    <w:p w14:paraId="6E2138E3" w14:textId="77777777" w:rsidR="003B01DB" w:rsidRPr="00F82ECA" w:rsidRDefault="003B01DB" w:rsidP="003B01DB">
      <w:pPr>
        <w:pStyle w:val="ListParagraph"/>
        <w:numPr>
          <w:ilvl w:val="0"/>
          <w:numId w:val="29"/>
        </w:numPr>
        <w:spacing w:line="360" w:lineRule="auto"/>
        <w:ind w:hanging="11"/>
        <w:rPr>
          <w:rFonts w:ascii="Calibri" w:hAnsi="Calibri" w:cs="Calibri"/>
          <w:b/>
          <w:bCs/>
          <w:sz w:val="22"/>
          <w:szCs w:val="22"/>
        </w:rPr>
      </w:pPr>
      <w:r w:rsidRPr="00F82ECA">
        <w:rPr>
          <w:rFonts w:ascii="Calibri" w:hAnsi="Calibri" w:cs="Calibri"/>
          <w:b/>
          <w:bCs/>
          <w:sz w:val="22"/>
          <w:szCs w:val="22"/>
        </w:rPr>
        <w:t>Co-</w:t>
      </w:r>
      <w:proofErr w:type="spellStart"/>
      <w:r w:rsidRPr="00F82ECA">
        <w:rPr>
          <w:rFonts w:ascii="Calibri" w:hAnsi="Calibri" w:cs="Calibri"/>
          <w:b/>
          <w:bCs/>
          <w:sz w:val="22"/>
          <w:szCs w:val="22"/>
        </w:rPr>
        <w:t>arctation</w:t>
      </w:r>
      <w:proofErr w:type="spellEnd"/>
      <w:r w:rsidRPr="00F82ECA">
        <w:rPr>
          <w:rFonts w:ascii="Calibri" w:hAnsi="Calibri" w:cs="Calibri"/>
          <w:b/>
          <w:bCs/>
          <w:sz w:val="22"/>
          <w:szCs w:val="22"/>
        </w:rPr>
        <w:t xml:space="preserve"> of aorta</w:t>
      </w:r>
    </w:p>
    <w:p w14:paraId="0B905541" w14:textId="77777777" w:rsidR="003B01DB" w:rsidRPr="00F82ECA" w:rsidRDefault="003B01DB" w:rsidP="003B01DB">
      <w:pPr>
        <w:pStyle w:val="ListParagraph"/>
        <w:numPr>
          <w:ilvl w:val="0"/>
          <w:numId w:val="29"/>
        </w:numPr>
        <w:spacing w:line="360" w:lineRule="auto"/>
        <w:ind w:hanging="11"/>
        <w:rPr>
          <w:rFonts w:ascii="Calibri" w:hAnsi="Calibri" w:cs="Calibri"/>
          <w:sz w:val="22"/>
          <w:szCs w:val="22"/>
        </w:rPr>
      </w:pPr>
      <w:proofErr w:type="spellStart"/>
      <w:r w:rsidRPr="00F82ECA">
        <w:rPr>
          <w:rFonts w:ascii="Calibri" w:hAnsi="Calibri" w:cs="Calibri"/>
          <w:sz w:val="22"/>
          <w:szCs w:val="22"/>
        </w:rPr>
        <w:t>Ebstein’s</w:t>
      </w:r>
      <w:proofErr w:type="spellEnd"/>
      <w:r w:rsidRPr="00F82ECA">
        <w:rPr>
          <w:rFonts w:ascii="Calibri" w:hAnsi="Calibri" w:cs="Calibri"/>
          <w:sz w:val="22"/>
          <w:szCs w:val="22"/>
        </w:rPr>
        <w:t xml:space="preserve"> anomaly</w:t>
      </w:r>
    </w:p>
    <w:p w14:paraId="3B234A99" w14:textId="77777777" w:rsidR="003B01DB" w:rsidRPr="00F82ECA" w:rsidRDefault="003B01DB" w:rsidP="003B01DB">
      <w:pPr>
        <w:pStyle w:val="ListParagraph"/>
        <w:numPr>
          <w:ilvl w:val="0"/>
          <w:numId w:val="29"/>
        </w:numPr>
        <w:spacing w:line="360" w:lineRule="auto"/>
        <w:ind w:hanging="11"/>
        <w:rPr>
          <w:rFonts w:ascii="Calibri" w:hAnsi="Calibri" w:cs="Calibri"/>
          <w:sz w:val="22"/>
          <w:szCs w:val="22"/>
        </w:rPr>
      </w:pPr>
      <w:r w:rsidRPr="00F82ECA">
        <w:rPr>
          <w:rFonts w:ascii="Calibri" w:hAnsi="Calibri" w:cs="Calibri"/>
          <w:sz w:val="22"/>
          <w:szCs w:val="22"/>
        </w:rPr>
        <w:t>Pulmonary atresia</w:t>
      </w:r>
    </w:p>
    <w:p w14:paraId="53F19AF6" w14:textId="77777777" w:rsidR="003B01DB" w:rsidRPr="00F82ECA" w:rsidRDefault="003B01DB" w:rsidP="003B01DB">
      <w:pPr>
        <w:pStyle w:val="ListParagraph"/>
        <w:numPr>
          <w:ilvl w:val="0"/>
          <w:numId w:val="29"/>
        </w:numPr>
        <w:spacing w:line="360" w:lineRule="auto"/>
        <w:ind w:hanging="11"/>
        <w:rPr>
          <w:rFonts w:ascii="Calibri" w:hAnsi="Calibri" w:cs="Calibri"/>
          <w:sz w:val="22"/>
          <w:szCs w:val="22"/>
        </w:rPr>
      </w:pPr>
      <w:r w:rsidRPr="00F82ECA">
        <w:rPr>
          <w:rFonts w:ascii="Calibri" w:hAnsi="Calibri" w:cs="Calibri"/>
          <w:sz w:val="22"/>
          <w:szCs w:val="22"/>
        </w:rPr>
        <w:t>Total anomalous venous drainage</w:t>
      </w:r>
    </w:p>
    <w:p w14:paraId="76D29EDD" w14:textId="77777777" w:rsidR="003B01DB" w:rsidRPr="00F82ECA" w:rsidRDefault="003B01DB" w:rsidP="003B01DB">
      <w:pPr>
        <w:pStyle w:val="ListParagraph"/>
        <w:numPr>
          <w:ilvl w:val="0"/>
          <w:numId w:val="29"/>
        </w:numPr>
        <w:spacing w:line="360" w:lineRule="auto"/>
        <w:ind w:hanging="11"/>
        <w:rPr>
          <w:rFonts w:ascii="Calibri" w:hAnsi="Calibri" w:cs="Calibri"/>
          <w:sz w:val="22"/>
          <w:szCs w:val="22"/>
        </w:rPr>
      </w:pPr>
      <w:r w:rsidRPr="00F82ECA">
        <w:rPr>
          <w:rFonts w:ascii="Calibri" w:hAnsi="Calibri" w:cs="Calibri"/>
          <w:sz w:val="22"/>
          <w:szCs w:val="22"/>
        </w:rPr>
        <w:t>Transposition of great arteries</w:t>
      </w:r>
    </w:p>
    <w:p w14:paraId="092579C7" w14:textId="77777777" w:rsidR="003B01DB" w:rsidRPr="00F82ECA" w:rsidRDefault="003B01DB" w:rsidP="003B01DB">
      <w:pPr>
        <w:widowControl w:val="0"/>
        <w:autoSpaceDE w:val="0"/>
        <w:autoSpaceDN w:val="0"/>
        <w:adjustRightInd w:val="0"/>
        <w:spacing w:line="360" w:lineRule="auto"/>
        <w:ind w:hanging="11"/>
        <w:rPr>
          <w:rFonts w:ascii="Calibri" w:hAnsi="Calibri" w:cs="Calibri"/>
        </w:rPr>
      </w:pPr>
    </w:p>
    <w:p w14:paraId="7DBD7392" w14:textId="77777777" w:rsidR="003B01DB" w:rsidRPr="00F82ECA" w:rsidRDefault="003B01DB" w:rsidP="003B01DB">
      <w:pPr>
        <w:widowControl w:val="0"/>
        <w:autoSpaceDE w:val="0"/>
        <w:autoSpaceDN w:val="0"/>
        <w:adjustRightInd w:val="0"/>
        <w:spacing w:line="360" w:lineRule="auto"/>
        <w:ind w:hanging="11"/>
        <w:rPr>
          <w:rFonts w:ascii="Calibri" w:hAnsi="Calibri" w:cs="Calibri"/>
        </w:rPr>
      </w:pPr>
    </w:p>
    <w:p w14:paraId="6807B5A7" w14:textId="77777777" w:rsidR="003B01DB" w:rsidRPr="00F82ECA" w:rsidRDefault="003B01DB" w:rsidP="003B01DB">
      <w:pPr>
        <w:spacing w:line="360" w:lineRule="auto"/>
        <w:rPr>
          <w:rFonts w:ascii="Calibri" w:hAnsi="Calibri" w:cs="Calibri"/>
        </w:rPr>
      </w:pPr>
      <w:r w:rsidRPr="00F82ECA">
        <w:rPr>
          <w:rFonts w:ascii="Calibri" w:hAnsi="Calibri" w:cs="Calibri"/>
          <w:lang w:val="en-US"/>
        </w:rPr>
        <w:t>23.      A five-month-old child presents with a sore swollen knee and a temperature of 39.5C. The child still has some varicella lesions, which are not yet crusted over. She has no allergies. She is feeding poorly. What antimicrobial management would you consider in this setting?</w:t>
      </w:r>
    </w:p>
    <w:p w14:paraId="0AD0AD33" w14:textId="77777777" w:rsidR="003B01DB" w:rsidRPr="00F82ECA" w:rsidRDefault="003B01DB" w:rsidP="003B01DB">
      <w:pPr>
        <w:pStyle w:val="ListParagraph"/>
        <w:widowControl w:val="0"/>
        <w:numPr>
          <w:ilvl w:val="0"/>
          <w:numId w:val="16"/>
        </w:numPr>
        <w:autoSpaceDE w:val="0"/>
        <w:autoSpaceDN w:val="0"/>
        <w:adjustRightInd w:val="0"/>
        <w:spacing w:line="360" w:lineRule="auto"/>
        <w:ind w:left="1560" w:hanging="851"/>
        <w:rPr>
          <w:rFonts w:ascii="Calibri" w:hAnsi="Calibri" w:cs="Calibri"/>
          <w:bCs/>
          <w:iCs/>
          <w:sz w:val="22"/>
          <w:szCs w:val="22"/>
          <w:lang w:val="en-US"/>
        </w:rPr>
      </w:pPr>
      <w:r w:rsidRPr="00F82ECA">
        <w:rPr>
          <w:rFonts w:ascii="Calibri" w:hAnsi="Calibri" w:cs="Calibri"/>
          <w:bCs/>
          <w:iCs/>
          <w:sz w:val="22"/>
          <w:szCs w:val="22"/>
          <w:lang w:val="en-US"/>
        </w:rPr>
        <w:lastRenderedPageBreak/>
        <w:t>Intravenous Benzyl penicillin</w:t>
      </w:r>
    </w:p>
    <w:p w14:paraId="029135BA" w14:textId="77777777" w:rsidR="003B01DB" w:rsidRPr="00F82ECA" w:rsidRDefault="003B01DB" w:rsidP="003B01DB">
      <w:pPr>
        <w:pStyle w:val="ListParagraph"/>
        <w:widowControl w:val="0"/>
        <w:numPr>
          <w:ilvl w:val="0"/>
          <w:numId w:val="16"/>
        </w:numPr>
        <w:autoSpaceDE w:val="0"/>
        <w:autoSpaceDN w:val="0"/>
        <w:adjustRightInd w:val="0"/>
        <w:spacing w:line="360" w:lineRule="auto"/>
        <w:ind w:left="1560" w:hanging="851"/>
        <w:rPr>
          <w:rFonts w:ascii="Calibri" w:hAnsi="Calibri" w:cs="Calibri"/>
          <w:b/>
          <w:bCs/>
          <w:sz w:val="22"/>
          <w:szCs w:val="22"/>
          <w:lang w:val="en-US"/>
        </w:rPr>
      </w:pPr>
      <w:r w:rsidRPr="00F82ECA">
        <w:rPr>
          <w:rFonts w:ascii="Calibri" w:hAnsi="Calibri" w:cs="Calibri"/>
          <w:b/>
          <w:bCs/>
          <w:sz w:val="22"/>
          <w:szCs w:val="22"/>
          <w:lang w:val="en-US"/>
        </w:rPr>
        <w:t>Intravenous cefotaxime and clindamycin</w:t>
      </w:r>
    </w:p>
    <w:p w14:paraId="17C6DCE4" w14:textId="77777777" w:rsidR="003B01DB" w:rsidRPr="00F82ECA" w:rsidRDefault="003B01DB" w:rsidP="003B01DB">
      <w:pPr>
        <w:pStyle w:val="ListParagraph"/>
        <w:widowControl w:val="0"/>
        <w:numPr>
          <w:ilvl w:val="0"/>
          <w:numId w:val="16"/>
        </w:numPr>
        <w:autoSpaceDE w:val="0"/>
        <w:autoSpaceDN w:val="0"/>
        <w:adjustRightInd w:val="0"/>
        <w:spacing w:line="360" w:lineRule="auto"/>
        <w:ind w:left="1560" w:hanging="851"/>
        <w:rPr>
          <w:rFonts w:ascii="Calibri" w:hAnsi="Calibri" w:cs="Calibri"/>
          <w:sz w:val="22"/>
          <w:szCs w:val="22"/>
          <w:lang w:val="en-US"/>
        </w:rPr>
      </w:pPr>
      <w:r w:rsidRPr="00F82ECA">
        <w:rPr>
          <w:rFonts w:ascii="Calibri" w:hAnsi="Calibri" w:cs="Calibri"/>
          <w:sz w:val="22"/>
          <w:szCs w:val="22"/>
          <w:lang w:val="en-US"/>
        </w:rPr>
        <w:t>Intravenous clindamycin</w:t>
      </w:r>
    </w:p>
    <w:p w14:paraId="4314D2C6" w14:textId="77777777" w:rsidR="003B01DB" w:rsidRPr="00F82ECA" w:rsidRDefault="003B01DB" w:rsidP="003B01DB">
      <w:pPr>
        <w:pStyle w:val="ListParagraph"/>
        <w:widowControl w:val="0"/>
        <w:numPr>
          <w:ilvl w:val="0"/>
          <w:numId w:val="16"/>
        </w:numPr>
        <w:autoSpaceDE w:val="0"/>
        <w:autoSpaceDN w:val="0"/>
        <w:adjustRightInd w:val="0"/>
        <w:spacing w:line="360" w:lineRule="auto"/>
        <w:ind w:left="1560" w:hanging="851"/>
        <w:rPr>
          <w:rFonts w:ascii="Calibri" w:hAnsi="Calibri" w:cs="Calibri"/>
          <w:sz w:val="22"/>
          <w:szCs w:val="22"/>
          <w:lang w:val="en-US"/>
        </w:rPr>
      </w:pPr>
      <w:r w:rsidRPr="00F82ECA">
        <w:rPr>
          <w:rFonts w:ascii="Calibri" w:hAnsi="Calibri" w:cs="Calibri"/>
          <w:sz w:val="22"/>
          <w:szCs w:val="22"/>
          <w:lang w:val="en-US"/>
        </w:rPr>
        <w:t>Oral cephalexin</w:t>
      </w:r>
    </w:p>
    <w:p w14:paraId="10E6CC66" w14:textId="77777777" w:rsidR="003B01DB" w:rsidRPr="00F82ECA" w:rsidRDefault="003B01DB" w:rsidP="003B01DB">
      <w:pPr>
        <w:spacing w:line="360" w:lineRule="auto"/>
        <w:ind w:left="709" w:hanging="2420"/>
        <w:rPr>
          <w:rFonts w:ascii="Calibri" w:hAnsi="Calibri" w:cs="Calibri"/>
          <w:lang w:val="en-US"/>
        </w:rPr>
      </w:pPr>
      <w:r w:rsidRPr="00F82ECA">
        <w:rPr>
          <w:rFonts w:ascii="Calibri" w:hAnsi="Calibri" w:cs="Calibri"/>
          <w:lang w:val="en-US"/>
        </w:rPr>
        <w:t xml:space="preserve">                                   </w:t>
      </w:r>
      <w:r w:rsidRPr="00F82ECA">
        <w:rPr>
          <w:rFonts w:ascii="Calibri" w:hAnsi="Calibri" w:cs="Calibri"/>
          <w:lang w:val="en-US"/>
        </w:rPr>
        <w:tab/>
        <w:t xml:space="preserve"> e.</w:t>
      </w:r>
      <w:r w:rsidRPr="00F82ECA">
        <w:rPr>
          <w:rFonts w:ascii="Calibri" w:hAnsi="Calibri" w:cs="Calibri"/>
          <w:lang w:val="en-US"/>
        </w:rPr>
        <w:tab/>
        <w:t xml:space="preserve">   Oral clindamycin     </w:t>
      </w:r>
    </w:p>
    <w:p w14:paraId="013C3010" w14:textId="77777777" w:rsidR="003B01DB" w:rsidRPr="00F82ECA" w:rsidRDefault="003B01DB" w:rsidP="003B01DB">
      <w:pPr>
        <w:spacing w:line="360" w:lineRule="auto"/>
        <w:ind w:left="709" w:hanging="2420"/>
        <w:rPr>
          <w:rFonts w:ascii="Calibri" w:hAnsi="Calibri" w:cs="Calibri"/>
          <w:lang w:val="en-US"/>
        </w:rPr>
      </w:pPr>
    </w:p>
    <w:p w14:paraId="7D0C8277" w14:textId="77777777" w:rsidR="003B01DB" w:rsidRPr="00F82ECA" w:rsidRDefault="003B01DB" w:rsidP="003B01DB">
      <w:pPr>
        <w:spacing w:line="360" w:lineRule="auto"/>
        <w:ind w:left="709" w:hanging="2420"/>
        <w:rPr>
          <w:rFonts w:ascii="Calibri" w:hAnsi="Calibri" w:cs="Calibri"/>
          <w:lang w:val="en-US"/>
        </w:rPr>
      </w:pPr>
    </w:p>
    <w:p w14:paraId="63F61953"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24. </w:t>
      </w:r>
      <w:r w:rsidRPr="00F82ECA">
        <w:rPr>
          <w:rFonts w:ascii="Calibri" w:hAnsi="Calibri" w:cs="Calibri"/>
        </w:rPr>
        <w:tab/>
        <w:t xml:space="preserve">An 18 month old girl presents to the outpatient clinic following her first laboratory proven </w:t>
      </w:r>
      <w:proofErr w:type="spellStart"/>
      <w:proofErr w:type="gramStart"/>
      <w:r w:rsidRPr="00F82ECA">
        <w:rPr>
          <w:rFonts w:ascii="Calibri" w:hAnsi="Calibri" w:cs="Calibri"/>
        </w:rPr>
        <w:t>E.Coli</w:t>
      </w:r>
      <w:proofErr w:type="spellEnd"/>
      <w:proofErr w:type="gramEnd"/>
      <w:r w:rsidRPr="00F82ECA">
        <w:rPr>
          <w:rFonts w:ascii="Calibri" w:hAnsi="Calibri" w:cs="Calibri"/>
        </w:rPr>
        <w:t xml:space="preserve"> urinary tract infection that was treated with oral co-amoxiclav. Her creatinine was normal. There was a family history of renal dysplasia complicated by renal failure. The most important next step in her management is:</w:t>
      </w:r>
    </w:p>
    <w:p w14:paraId="73366189" w14:textId="77777777" w:rsidR="003B01DB" w:rsidRPr="00F82ECA" w:rsidRDefault="003B01DB" w:rsidP="003B01DB">
      <w:pPr>
        <w:pStyle w:val="ListParagraph"/>
        <w:numPr>
          <w:ilvl w:val="0"/>
          <w:numId w:val="17"/>
        </w:numPr>
        <w:spacing w:line="360" w:lineRule="auto"/>
        <w:ind w:left="1560" w:hanging="851"/>
        <w:rPr>
          <w:rFonts w:ascii="Calibri" w:hAnsi="Calibri" w:cs="Calibri"/>
          <w:sz w:val="22"/>
          <w:szCs w:val="22"/>
        </w:rPr>
      </w:pPr>
      <w:r w:rsidRPr="00F82ECA">
        <w:rPr>
          <w:rFonts w:ascii="Calibri" w:hAnsi="Calibri" w:cs="Calibri"/>
          <w:sz w:val="22"/>
          <w:szCs w:val="22"/>
        </w:rPr>
        <w:t>Antibiotic prophylaxis</w:t>
      </w:r>
    </w:p>
    <w:p w14:paraId="0848C38D" w14:textId="77777777" w:rsidR="003B01DB" w:rsidRPr="00F82ECA" w:rsidRDefault="003B01DB" w:rsidP="003B01DB">
      <w:pPr>
        <w:pStyle w:val="ListParagraph"/>
        <w:numPr>
          <w:ilvl w:val="0"/>
          <w:numId w:val="17"/>
        </w:numPr>
        <w:spacing w:line="360" w:lineRule="auto"/>
        <w:ind w:left="1560" w:hanging="851"/>
        <w:rPr>
          <w:rFonts w:ascii="Calibri" w:hAnsi="Calibri" w:cs="Calibri"/>
          <w:sz w:val="22"/>
          <w:szCs w:val="22"/>
        </w:rPr>
      </w:pPr>
      <w:r w:rsidRPr="00F82ECA">
        <w:rPr>
          <w:rFonts w:ascii="Calibri" w:hAnsi="Calibri" w:cs="Calibri"/>
          <w:sz w:val="22"/>
          <w:szCs w:val="22"/>
        </w:rPr>
        <w:t>Micturating  cystourethrogram (MCUG)</w:t>
      </w:r>
    </w:p>
    <w:p w14:paraId="6A82B895" w14:textId="77777777" w:rsidR="003B01DB" w:rsidRPr="00F82ECA" w:rsidRDefault="003B01DB" w:rsidP="003B01DB">
      <w:pPr>
        <w:pStyle w:val="ListParagraph"/>
        <w:numPr>
          <w:ilvl w:val="0"/>
          <w:numId w:val="17"/>
        </w:numPr>
        <w:spacing w:line="360" w:lineRule="auto"/>
        <w:ind w:left="1560" w:hanging="851"/>
        <w:rPr>
          <w:rFonts w:ascii="Calibri" w:hAnsi="Calibri" w:cs="Calibri"/>
          <w:sz w:val="22"/>
          <w:szCs w:val="22"/>
        </w:rPr>
      </w:pPr>
      <w:r w:rsidRPr="00F82ECA">
        <w:rPr>
          <w:rFonts w:ascii="Calibri" w:hAnsi="Calibri" w:cs="Calibri"/>
          <w:sz w:val="22"/>
          <w:szCs w:val="22"/>
        </w:rPr>
        <w:t>Refer to a paediatric urologist</w:t>
      </w:r>
    </w:p>
    <w:p w14:paraId="33F02D75" w14:textId="77777777" w:rsidR="003B01DB" w:rsidRPr="00F82ECA" w:rsidRDefault="003B01DB" w:rsidP="003B01DB">
      <w:pPr>
        <w:pStyle w:val="ListParagraph"/>
        <w:numPr>
          <w:ilvl w:val="0"/>
          <w:numId w:val="17"/>
        </w:numPr>
        <w:spacing w:line="360" w:lineRule="auto"/>
        <w:ind w:left="1560" w:hanging="851"/>
        <w:rPr>
          <w:rFonts w:ascii="Calibri" w:hAnsi="Calibri" w:cs="Calibri"/>
          <w:b/>
          <w:bCs/>
          <w:sz w:val="22"/>
          <w:szCs w:val="22"/>
        </w:rPr>
      </w:pPr>
      <w:r w:rsidRPr="00F82ECA">
        <w:rPr>
          <w:rFonts w:ascii="Calibri" w:hAnsi="Calibri" w:cs="Calibri"/>
          <w:b/>
          <w:bCs/>
          <w:sz w:val="22"/>
          <w:szCs w:val="22"/>
        </w:rPr>
        <w:t>Order a renal ultrasound</w:t>
      </w:r>
    </w:p>
    <w:p w14:paraId="200CA89D" w14:textId="77777777" w:rsidR="003B01DB" w:rsidRPr="00F82ECA" w:rsidRDefault="003B01DB" w:rsidP="003B01DB">
      <w:pPr>
        <w:pStyle w:val="ListParagraph"/>
        <w:numPr>
          <w:ilvl w:val="0"/>
          <w:numId w:val="17"/>
        </w:numPr>
        <w:spacing w:line="360" w:lineRule="auto"/>
        <w:ind w:left="1560" w:hanging="851"/>
        <w:rPr>
          <w:rFonts w:ascii="Calibri" w:hAnsi="Calibri" w:cs="Calibri"/>
          <w:sz w:val="22"/>
          <w:szCs w:val="22"/>
        </w:rPr>
      </w:pPr>
      <w:r w:rsidRPr="00F82ECA">
        <w:rPr>
          <w:rFonts w:ascii="Calibri" w:hAnsi="Calibri" w:cs="Calibri"/>
          <w:sz w:val="22"/>
          <w:szCs w:val="22"/>
        </w:rPr>
        <w:t>Repeat urinalysis</w:t>
      </w:r>
    </w:p>
    <w:p w14:paraId="20AD50F9" w14:textId="77777777" w:rsidR="003B01DB" w:rsidRPr="00F82ECA" w:rsidRDefault="003B01DB" w:rsidP="003B01DB">
      <w:pPr>
        <w:spacing w:line="360" w:lineRule="auto"/>
        <w:rPr>
          <w:rFonts w:ascii="Calibri" w:hAnsi="Calibri" w:cs="Calibri"/>
        </w:rPr>
      </w:pPr>
    </w:p>
    <w:p w14:paraId="3408344E" w14:textId="77777777" w:rsidR="003B01DB" w:rsidRPr="00F82ECA" w:rsidRDefault="003B01DB" w:rsidP="003B01DB">
      <w:pPr>
        <w:spacing w:line="360" w:lineRule="auto"/>
        <w:rPr>
          <w:rFonts w:ascii="Calibri" w:hAnsi="Calibri" w:cs="Calibri"/>
        </w:rPr>
      </w:pPr>
    </w:p>
    <w:p w14:paraId="39CB51A1"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25.  </w:t>
      </w:r>
      <w:r w:rsidRPr="00F82ECA">
        <w:rPr>
          <w:rFonts w:ascii="Calibri" w:hAnsi="Calibri" w:cs="Calibri"/>
        </w:rPr>
        <w:tab/>
        <w:t xml:space="preserve">An otherwise well </w:t>
      </w:r>
      <w:proofErr w:type="gramStart"/>
      <w:r w:rsidRPr="00F82ECA">
        <w:rPr>
          <w:rFonts w:ascii="Calibri" w:hAnsi="Calibri" w:cs="Calibri"/>
        </w:rPr>
        <w:t>four year old</w:t>
      </w:r>
      <w:proofErr w:type="gramEnd"/>
      <w:r w:rsidRPr="00F82ECA">
        <w:rPr>
          <w:rFonts w:ascii="Calibri" w:hAnsi="Calibri" w:cs="Calibri"/>
        </w:rPr>
        <w:t xml:space="preserve"> boy presents with fever and a tender, warm erythematous area with a small punctum above his right knee. Select the condition most characteristic of these findings.</w:t>
      </w:r>
    </w:p>
    <w:p w14:paraId="4807574B" w14:textId="77777777" w:rsidR="003B01DB" w:rsidRPr="00F82ECA" w:rsidRDefault="003B01DB" w:rsidP="003B01DB">
      <w:pPr>
        <w:pStyle w:val="ListParagraph"/>
        <w:numPr>
          <w:ilvl w:val="0"/>
          <w:numId w:val="18"/>
        </w:numPr>
        <w:spacing w:line="360" w:lineRule="auto"/>
        <w:ind w:left="1560" w:hanging="851"/>
        <w:rPr>
          <w:rFonts w:ascii="Calibri" w:hAnsi="Calibri" w:cs="Calibri"/>
          <w:b/>
          <w:bCs/>
          <w:sz w:val="22"/>
          <w:szCs w:val="22"/>
        </w:rPr>
      </w:pPr>
      <w:r w:rsidRPr="00F82ECA">
        <w:rPr>
          <w:rFonts w:ascii="Calibri" w:hAnsi="Calibri" w:cs="Calibri"/>
          <w:b/>
          <w:bCs/>
          <w:sz w:val="22"/>
          <w:szCs w:val="22"/>
        </w:rPr>
        <w:t>Cellulitis</w:t>
      </w:r>
    </w:p>
    <w:p w14:paraId="5CACAEDD" w14:textId="77777777" w:rsidR="003B01DB" w:rsidRPr="00F82ECA" w:rsidRDefault="003B01DB" w:rsidP="003B01DB">
      <w:pPr>
        <w:pStyle w:val="ListParagraph"/>
        <w:numPr>
          <w:ilvl w:val="0"/>
          <w:numId w:val="18"/>
        </w:numPr>
        <w:spacing w:line="360" w:lineRule="auto"/>
        <w:ind w:left="1560" w:hanging="851"/>
        <w:rPr>
          <w:rFonts w:ascii="Calibri" w:hAnsi="Calibri" w:cs="Calibri"/>
          <w:sz w:val="22"/>
          <w:szCs w:val="22"/>
        </w:rPr>
      </w:pPr>
      <w:r w:rsidRPr="00F82ECA">
        <w:rPr>
          <w:rFonts w:ascii="Calibri" w:hAnsi="Calibri" w:cs="Calibri"/>
          <w:sz w:val="22"/>
          <w:szCs w:val="22"/>
        </w:rPr>
        <w:t>Cutaneous abscess</w:t>
      </w:r>
    </w:p>
    <w:p w14:paraId="67BD2D39" w14:textId="77777777" w:rsidR="003B01DB" w:rsidRPr="00F82ECA" w:rsidRDefault="003B01DB" w:rsidP="003B01DB">
      <w:pPr>
        <w:pStyle w:val="ListParagraph"/>
        <w:numPr>
          <w:ilvl w:val="0"/>
          <w:numId w:val="18"/>
        </w:numPr>
        <w:spacing w:line="360" w:lineRule="auto"/>
        <w:ind w:left="1560" w:hanging="851"/>
        <w:rPr>
          <w:rFonts w:ascii="Calibri" w:hAnsi="Calibri" w:cs="Calibri"/>
          <w:sz w:val="22"/>
          <w:szCs w:val="22"/>
        </w:rPr>
      </w:pPr>
      <w:r w:rsidRPr="00F82ECA">
        <w:rPr>
          <w:rFonts w:ascii="Calibri" w:hAnsi="Calibri" w:cs="Calibri"/>
          <w:sz w:val="22"/>
          <w:szCs w:val="22"/>
        </w:rPr>
        <w:t>Ecthyma</w:t>
      </w:r>
    </w:p>
    <w:p w14:paraId="5F7CD4D9" w14:textId="77777777" w:rsidR="003B01DB" w:rsidRPr="00F82ECA" w:rsidRDefault="003B01DB" w:rsidP="003B01DB">
      <w:pPr>
        <w:pStyle w:val="ListParagraph"/>
        <w:numPr>
          <w:ilvl w:val="0"/>
          <w:numId w:val="18"/>
        </w:numPr>
        <w:spacing w:line="360" w:lineRule="auto"/>
        <w:ind w:left="1560" w:hanging="851"/>
        <w:rPr>
          <w:rFonts w:ascii="Calibri" w:hAnsi="Calibri" w:cs="Calibri"/>
          <w:sz w:val="22"/>
          <w:szCs w:val="22"/>
        </w:rPr>
      </w:pPr>
      <w:r w:rsidRPr="00F82ECA">
        <w:rPr>
          <w:rFonts w:ascii="Calibri" w:hAnsi="Calibri" w:cs="Calibri"/>
          <w:sz w:val="22"/>
          <w:szCs w:val="22"/>
        </w:rPr>
        <w:t>Impetigo</w:t>
      </w:r>
    </w:p>
    <w:p w14:paraId="52FE6D4F" w14:textId="77777777" w:rsidR="003B01DB" w:rsidRPr="00F82ECA" w:rsidRDefault="003B01DB" w:rsidP="003B01DB">
      <w:pPr>
        <w:pStyle w:val="ListParagraph"/>
        <w:numPr>
          <w:ilvl w:val="0"/>
          <w:numId w:val="18"/>
        </w:numPr>
        <w:spacing w:line="360" w:lineRule="auto"/>
        <w:ind w:left="1560" w:hanging="851"/>
        <w:rPr>
          <w:rFonts w:ascii="Calibri" w:hAnsi="Calibri" w:cs="Calibri"/>
          <w:sz w:val="22"/>
          <w:szCs w:val="22"/>
        </w:rPr>
      </w:pPr>
      <w:r w:rsidRPr="00F82ECA">
        <w:rPr>
          <w:rFonts w:ascii="Calibri" w:hAnsi="Calibri" w:cs="Calibri"/>
          <w:sz w:val="22"/>
          <w:szCs w:val="22"/>
        </w:rPr>
        <w:t>Necrotising fasciitis</w:t>
      </w:r>
    </w:p>
    <w:p w14:paraId="05B45FCC" w14:textId="77777777" w:rsidR="003B01DB" w:rsidRPr="00F82ECA" w:rsidRDefault="003B01DB" w:rsidP="003B01DB">
      <w:pPr>
        <w:pStyle w:val="ListParagraph"/>
        <w:spacing w:line="360" w:lineRule="auto"/>
        <w:ind w:left="1560"/>
        <w:rPr>
          <w:rFonts w:ascii="Calibri" w:hAnsi="Calibri" w:cs="Calibri"/>
          <w:sz w:val="22"/>
          <w:szCs w:val="22"/>
        </w:rPr>
      </w:pPr>
    </w:p>
    <w:p w14:paraId="73CBBE64" w14:textId="77777777" w:rsidR="003B01DB" w:rsidRPr="00F82ECA" w:rsidRDefault="003B01DB" w:rsidP="003B01DB">
      <w:pPr>
        <w:pStyle w:val="ListParagraph"/>
        <w:spacing w:line="360" w:lineRule="auto"/>
        <w:ind w:left="1560"/>
        <w:rPr>
          <w:rFonts w:ascii="Calibri" w:hAnsi="Calibri" w:cs="Calibri"/>
          <w:sz w:val="22"/>
          <w:szCs w:val="22"/>
        </w:rPr>
      </w:pPr>
    </w:p>
    <w:p w14:paraId="6A5405C0" w14:textId="77777777" w:rsidR="003B01DB" w:rsidRPr="00F82ECA" w:rsidRDefault="003B01DB" w:rsidP="003B01DB">
      <w:pPr>
        <w:spacing w:line="360" w:lineRule="auto"/>
        <w:rPr>
          <w:rFonts w:ascii="Calibri" w:hAnsi="Calibri" w:cs="Calibri"/>
        </w:rPr>
      </w:pPr>
      <w:r w:rsidRPr="00F82ECA">
        <w:rPr>
          <w:rFonts w:ascii="Calibri" w:hAnsi="Calibri" w:cs="Calibri"/>
        </w:rPr>
        <w:t>26.</w:t>
      </w:r>
      <w:r w:rsidRPr="00F82ECA">
        <w:rPr>
          <w:rFonts w:ascii="Calibri" w:hAnsi="Calibri" w:cs="Calibri"/>
        </w:rPr>
        <w:tab/>
        <w:t xml:space="preserve">You are the paediatric SHO reviewing a child with pyrexia of unknown origin in the emergency department. The urinalysis was negative, chest x-ray appears normal, CRP 5, full blood </w:t>
      </w:r>
      <w:r w:rsidRPr="00F82ECA">
        <w:rPr>
          <w:rFonts w:ascii="Calibri" w:hAnsi="Calibri" w:cs="Calibri"/>
        </w:rPr>
        <w:lastRenderedPageBreak/>
        <w:t>count all within normal limits. The parents insist on going home. Your next line of management should be?</w:t>
      </w:r>
    </w:p>
    <w:p w14:paraId="346D87AB" w14:textId="77777777" w:rsidR="003B01DB" w:rsidRPr="00F82ECA" w:rsidRDefault="003B01DB" w:rsidP="003B01DB">
      <w:pPr>
        <w:pStyle w:val="ListParagraph"/>
        <w:numPr>
          <w:ilvl w:val="0"/>
          <w:numId w:val="19"/>
        </w:numPr>
        <w:spacing w:line="360" w:lineRule="auto"/>
        <w:ind w:hanging="11"/>
        <w:rPr>
          <w:rFonts w:ascii="Calibri" w:hAnsi="Calibri" w:cs="Calibri"/>
          <w:sz w:val="22"/>
          <w:szCs w:val="22"/>
        </w:rPr>
      </w:pPr>
      <w:r w:rsidRPr="00F82ECA">
        <w:rPr>
          <w:rFonts w:ascii="Calibri" w:hAnsi="Calibri" w:cs="Calibri"/>
          <w:sz w:val="22"/>
          <w:szCs w:val="22"/>
        </w:rPr>
        <w:t>Ask the parents to sign a ‘leave against medical advice’ form</w:t>
      </w:r>
    </w:p>
    <w:p w14:paraId="68FA7AB1" w14:textId="77777777" w:rsidR="003B01DB" w:rsidRPr="00F82ECA" w:rsidRDefault="003B01DB" w:rsidP="003B01DB">
      <w:pPr>
        <w:pStyle w:val="ListParagraph"/>
        <w:numPr>
          <w:ilvl w:val="0"/>
          <w:numId w:val="19"/>
        </w:numPr>
        <w:spacing w:line="360" w:lineRule="auto"/>
        <w:ind w:hanging="11"/>
        <w:rPr>
          <w:rFonts w:ascii="Calibri" w:hAnsi="Calibri" w:cs="Calibri"/>
          <w:sz w:val="22"/>
          <w:szCs w:val="22"/>
        </w:rPr>
      </w:pPr>
      <w:r w:rsidRPr="00F82ECA">
        <w:rPr>
          <w:rFonts w:ascii="Calibri" w:hAnsi="Calibri" w:cs="Calibri"/>
          <w:sz w:val="22"/>
          <w:szCs w:val="22"/>
        </w:rPr>
        <w:t>Commence empiric oral antibiotics and discharge home</w:t>
      </w:r>
    </w:p>
    <w:p w14:paraId="6C41D4C1" w14:textId="77777777" w:rsidR="003B01DB" w:rsidRPr="00F82ECA" w:rsidRDefault="003B01DB" w:rsidP="003B01DB">
      <w:pPr>
        <w:pStyle w:val="ListParagraph"/>
        <w:numPr>
          <w:ilvl w:val="0"/>
          <w:numId w:val="19"/>
        </w:numPr>
        <w:spacing w:line="360" w:lineRule="auto"/>
        <w:ind w:hanging="11"/>
        <w:rPr>
          <w:rFonts w:ascii="Calibri" w:hAnsi="Calibri" w:cs="Calibri"/>
          <w:sz w:val="22"/>
          <w:szCs w:val="22"/>
        </w:rPr>
      </w:pPr>
      <w:r w:rsidRPr="00F82ECA">
        <w:rPr>
          <w:rFonts w:ascii="Calibri" w:hAnsi="Calibri" w:cs="Calibri"/>
          <w:sz w:val="22"/>
          <w:szCs w:val="22"/>
        </w:rPr>
        <w:t>Discharge and arrange follow up review in one week’s time</w:t>
      </w:r>
    </w:p>
    <w:p w14:paraId="348BE501" w14:textId="77777777" w:rsidR="003B01DB" w:rsidRPr="00F82ECA" w:rsidRDefault="003B01DB" w:rsidP="003B01DB">
      <w:pPr>
        <w:pStyle w:val="ListParagraph"/>
        <w:numPr>
          <w:ilvl w:val="0"/>
          <w:numId w:val="19"/>
        </w:numPr>
        <w:spacing w:line="360" w:lineRule="auto"/>
        <w:ind w:hanging="11"/>
        <w:rPr>
          <w:rFonts w:ascii="Calibri" w:hAnsi="Calibri" w:cs="Calibri"/>
          <w:b/>
          <w:bCs/>
          <w:sz w:val="22"/>
          <w:szCs w:val="22"/>
        </w:rPr>
      </w:pPr>
      <w:r w:rsidRPr="00F82ECA">
        <w:rPr>
          <w:rFonts w:ascii="Calibri" w:hAnsi="Calibri" w:cs="Calibri"/>
          <w:b/>
          <w:bCs/>
          <w:sz w:val="22"/>
          <w:szCs w:val="22"/>
        </w:rPr>
        <w:t>Inform your supervising registrar</w:t>
      </w:r>
    </w:p>
    <w:p w14:paraId="75DD189F" w14:textId="77777777" w:rsidR="003B01DB" w:rsidRPr="00F82ECA" w:rsidRDefault="003B01DB" w:rsidP="003B01DB">
      <w:pPr>
        <w:spacing w:line="360" w:lineRule="auto"/>
        <w:ind w:hanging="11"/>
        <w:rPr>
          <w:rFonts w:ascii="Calibri" w:hAnsi="Calibri" w:cs="Calibri"/>
        </w:rPr>
      </w:pPr>
      <w:r w:rsidRPr="00F82ECA">
        <w:rPr>
          <w:rFonts w:ascii="Calibri" w:hAnsi="Calibri" w:cs="Calibri"/>
        </w:rPr>
        <w:t xml:space="preserve">                      e.        </w:t>
      </w:r>
      <w:r w:rsidRPr="00F82ECA">
        <w:rPr>
          <w:rFonts w:ascii="Calibri" w:hAnsi="Calibri" w:cs="Calibri"/>
        </w:rPr>
        <w:tab/>
        <w:t>Request an abdominal ultrasound</w:t>
      </w:r>
    </w:p>
    <w:p w14:paraId="3E0693FB" w14:textId="77777777" w:rsidR="003B01DB" w:rsidRPr="00F82ECA" w:rsidRDefault="003B01DB" w:rsidP="003B01DB">
      <w:pPr>
        <w:spacing w:line="360" w:lineRule="auto"/>
        <w:ind w:hanging="11"/>
        <w:rPr>
          <w:rFonts w:ascii="Calibri" w:hAnsi="Calibri" w:cs="Calibri"/>
        </w:rPr>
      </w:pPr>
    </w:p>
    <w:p w14:paraId="1D67E6B7" w14:textId="77777777" w:rsidR="003B01DB" w:rsidRPr="00F82ECA" w:rsidRDefault="003B01DB" w:rsidP="003B01DB">
      <w:pPr>
        <w:spacing w:line="360" w:lineRule="auto"/>
        <w:rPr>
          <w:rFonts w:ascii="Calibri" w:hAnsi="Calibri" w:cs="Calibri"/>
        </w:rPr>
      </w:pPr>
      <w:r w:rsidRPr="00F82ECA">
        <w:rPr>
          <w:rFonts w:ascii="Calibri" w:hAnsi="Calibri" w:cs="Calibri"/>
        </w:rPr>
        <w:t xml:space="preserve">27. </w:t>
      </w:r>
      <w:r w:rsidRPr="00F82ECA">
        <w:rPr>
          <w:rFonts w:ascii="Calibri" w:hAnsi="Calibri" w:cs="Calibri"/>
        </w:rPr>
        <w:tab/>
        <w:t xml:space="preserve">A </w:t>
      </w:r>
      <w:proofErr w:type="gramStart"/>
      <w:r w:rsidRPr="00F82ECA">
        <w:rPr>
          <w:rFonts w:ascii="Calibri" w:hAnsi="Calibri" w:cs="Calibri"/>
        </w:rPr>
        <w:t>two year old</w:t>
      </w:r>
      <w:proofErr w:type="gramEnd"/>
      <w:r w:rsidRPr="00F82ECA">
        <w:rPr>
          <w:rFonts w:ascii="Calibri" w:hAnsi="Calibri" w:cs="Calibri"/>
        </w:rPr>
        <w:t xml:space="preserve"> girl is brought to the emergency department with a generalised seizure. The nurse informs you that her blood sugar is 1.1 on arrival. Which of the following treatment options is the priority?</w:t>
      </w:r>
    </w:p>
    <w:p w14:paraId="360ACEDA" w14:textId="77777777" w:rsidR="003B01DB" w:rsidRPr="00F82ECA" w:rsidRDefault="003B01DB" w:rsidP="003B01DB">
      <w:pPr>
        <w:pStyle w:val="ListParagraph"/>
        <w:numPr>
          <w:ilvl w:val="0"/>
          <w:numId w:val="28"/>
        </w:numPr>
        <w:spacing w:line="360" w:lineRule="auto"/>
        <w:ind w:hanging="589"/>
        <w:rPr>
          <w:rFonts w:ascii="Calibri" w:hAnsi="Calibri" w:cs="Calibri"/>
          <w:sz w:val="22"/>
          <w:szCs w:val="22"/>
        </w:rPr>
      </w:pPr>
      <w:r w:rsidRPr="00F82ECA">
        <w:rPr>
          <w:rFonts w:ascii="Calibri" w:hAnsi="Calibri" w:cs="Calibri"/>
          <w:sz w:val="22"/>
          <w:szCs w:val="22"/>
        </w:rPr>
        <w:t>Diazepam per rectum</w:t>
      </w:r>
    </w:p>
    <w:p w14:paraId="57AE48E7" w14:textId="77777777" w:rsidR="003B01DB" w:rsidRPr="00F82ECA" w:rsidRDefault="003B01DB" w:rsidP="003B01DB">
      <w:pPr>
        <w:pStyle w:val="ListParagraph"/>
        <w:numPr>
          <w:ilvl w:val="0"/>
          <w:numId w:val="28"/>
        </w:numPr>
        <w:spacing w:line="360" w:lineRule="auto"/>
        <w:ind w:hanging="589"/>
        <w:rPr>
          <w:rFonts w:ascii="Calibri" w:hAnsi="Calibri" w:cs="Calibri"/>
          <w:sz w:val="22"/>
          <w:szCs w:val="22"/>
        </w:rPr>
      </w:pPr>
      <w:r w:rsidRPr="00F82ECA">
        <w:rPr>
          <w:rFonts w:ascii="Calibri" w:hAnsi="Calibri" w:cs="Calibri"/>
          <w:sz w:val="22"/>
          <w:szCs w:val="22"/>
        </w:rPr>
        <w:t>Intubate the child with rapid sequence induction</w:t>
      </w:r>
    </w:p>
    <w:p w14:paraId="542F993D" w14:textId="77777777" w:rsidR="003B01DB" w:rsidRPr="00F82ECA" w:rsidRDefault="003B01DB" w:rsidP="003B01DB">
      <w:pPr>
        <w:pStyle w:val="ListParagraph"/>
        <w:numPr>
          <w:ilvl w:val="0"/>
          <w:numId w:val="28"/>
        </w:numPr>
        <w:spacing w:line="360" w:lineRule="auto"/>
        <w:ind w:hanging="589"/>
        <w:rPr>
          <w:rFonts w:ascii="Calibri" w:hAnsi="Calibri" w:cs="Calibri"/>
          <w:b/>
          <w:bCs/>
          <w:sz w:val="22"/>
          <w:szCs w:val="22"/>
        </w:rPr>
      </w:pPr>
      <w:r w:rsidRPr="00F82ECA">
        <w:rPr>
          <w:rFonts w:ascii="Calibri" w:hAnsi="Calibri" w:cs="Calibri"/>
          <w:b/>
          <w:bCs/>
          <w:sz w:val="22"/>
          <w:szCs w:val="22"/>
        </w:rPr>
        <w:t xml:space="preserve">Intravenous bolus of 10% glucose </w:t>
      </w:r>
    </w:p>
    <w:p w14:paraId="41169266" w14:textId="77777777" w:rsidR="003B01DB" w:rsidRPr="00F82ECA" w:rsidRDefault="003B01DB" w:rsidP="003B01DB">
      <w:pPr>
        <w:pStyle w:val="ListParagraph"/>
        <w:numPr>
          <w:ilvl w:val="0"/>
          <w:numId w:val="28"/>
        </w:numPr>
        <w:spacing w:line="360" w:lineRule="auto"/>
        <w:ind w:hanging="589"/>
        <w:rPr>
          <w:rFonts w:ascii="Calibri" w:hAnsi="Calibri" w:cs="Calibri"/>
          <w:sz w:val="22"/>
          <w:szCs w:val="22"/>
        </w:rPr>
      </w:pPr>
      <w:r w:rsidRPr="00F82ECA">
        <w:rPr>
          <w:rFonts w:ascii="Calibri" w:hAnsi="Calibri" w:cs="Calibri"/>
          <w:sz w:val="22"/>
          <w:szCs w:val="22"/>
        </w:rPr>
        <w:t>Intravenous lorazepam</w:t>
      </w:r>
    </w:p>
    <w:p w14:paraId="19FB39B6" w14:textId="77777777" w:rsidR="003B01DB" w:rsidRPr="00F82ECA" w:rsidRDefault="003B01DB" w:rsidP="003B01DB">
      <w:pPr>
        <w:pStyle w:val="ListParagraph"/>
        <w:numPr>
          <w:ilvl w:val="0"/>
          <w:numId w:val="28"/>
        </w:numPr>
        <w:spacing w:line="360" w:lineRule="auto"/>
        <w:ind w:hanging="589"/>
        <w:rPr>
          <w:rFonts w:ascii="Calibri" w:hAnsi="Calibri" w:cs="Calibri"/>
          <w:sz w:val="22"/>
          <w:szCs w:val="22"/>
        </w:rPr>
      </w:pPr>
      <w:r w:rsidRPr="00F82ECA">
        <w:rPr>
          <w:rFonts w:ascii="Calibri" w:hAnsi="Calibri" w:cs="Calibri"/>
          <w:sz w:val="22"/>
          <w:szCs w:val="22"/>
        </w:rPr>
        <w:t>Phenytoin infusion</w:t>
      </w:r>
    </w:p>
    <w:p w14:paraId="55E1A8BF" w14:textId="77777777" w:rsidR="003B01DB" w:rsidRPr="00F82ECA" w:rsidRDefault="003B01DB" w:rsidP="003B01DB">
      <w:pPr>
        <w:spacing w:line="360" w:lineRule="auto"/>
        <w:rPr>
          <w:rFonts w:ascii="Calibri" w:hAnsi="Calibri" w:cs="Calibri"/>
        </w:rPr>
      </w:pPr>
    </w:p>
    <w:p w14:paraId="4D1398FA" w14:textId="77777777" w:rsidR="003B01DB" w:rsidRPr="00F82ECA" w:rsidRDefault="003B01DB" w:rsidP="003B01DB">
      <w:pPr>
        <w:spacing w:line="360" w:lineRule="auto"/>
        <w:rPr>
          <w:rFonts w:ascii="Calibri" w:hAnsi="Calibri" w:cs="Calibri"/>
        </w:rPr>
      </w:pPr>
    </w:p>
    <w:p w14:paraId="03E096C0" w14:textId="77777777" w:rsidR="003B01DB" w:rsidRPr="00F82ECA" w:rsidRDefault="003B01DB" w:rsidP="003B01DB">
      <w:pPr>
        <w:spacing w:line="360" w:lineRule="auto"/>
        <w:rPr>
          <w:rFonts w:ascii="Calibri" w:hAnsi="Calibri" w:cs="Calibri"/>
        </w:rPr>
      </w:pPr>
      <w:r w:rsidRPr="00F82ECA">
        <w:rPr>
          <w:rFonts w:ascii="Calibri" w:hAnsi="Calibri" w:cs="Calibri"/>
        </w:rPr>
        <w:t>28.</w:t>
      </w:r>
      <w:r w:rsidRPr="00F82ECA">
        <w:rPr>
          <w:rFonts w:ascii="Calibri" w:hAnsi="Calibri" w:cs="Calibri"/>
        </w:rPr>
        <w:tab/>
        <w:t>Which of the following signs are typically associated with congested heart failure.</w:t>
      </w:r>
    </w:p>
    <w:p w14:paraId="5A03F4C0" w14:textId="77777777" w:rsidR="003B01DB" w:rsidRPr="00F82ECA" w:rsidRDefault="003B01DB" w:rsidP="003B01DB">
      <w:pPr>
        <w:pStyle w:val="ListParagraph"/>
        <w:numPr>
          <w:ilvl w:val="0"/>
          <w:numId w:val="20"/>
        </w:numPr>
        <w:spacing w:line="360" w:lineRule="auto"/>
        <w:ind w:firstLine="131"/>
        <w:rPr>
          <w:rFonts w:ascii="Calibri" w:hAnsi="Calibri" w:cs="Calibri"/>
          <w:sz w:val="22"/>
          <w:szCs w:val="22"/>
        </w:rPr>
      </w:pPr>
      <w:r w:rsidRPr="00F82ECA">
        <w:rPr>
          <w:rFonts w:ascii="Calibri" w:hAnsi="Calibri" w:cs="Calibri"/>
          <w:sz w:val="22"/>
          <w:szCs w:val="22"/>
        </w:rPr>
        <w:t>Absent femoral pulses</w:t>
      </w:r>
    </w:p>
    <w:p w14:paraId="64D16202" w14:textId="77777777" w:rsidR="003B01DB" w:rsidRPr="00F82ECA" w:rsidRDefault="003B01DB" w:rsidP="003B01DB">
      <w:pPr>
        <w:pStyle w:val="ListParagraph"/>
        <w:numPr>
          <w:ilvl w:val="0"/>
          <w:numId w:val="20"/>
        </w:numPr>
        <w:spacing w:line="360" w:lineRule="auto"/>
        <w:ind w:firstLine="131"/>
        <w:rPr>
          <w:rFonts w:ascii="Calibri" w:hAnsi="Calibri" w:cs="Calibri"/>
          <w:sz w:val="22"/>
          <w:szCs w:val="22"/>
        </w:rPr>
      </w:pPr>
      <w:r w:rsidRPr="00F82ECA">
        <w:rPr>
          <w:rFonts w:ascii="Calibri" w:hAnsi="Calibri" w:cs="Calibri"/>
          <w:sz w:val="22"/>
          <w:szCs w:val="22"/>
        </w:rPr>
        <w:t>Central cyanosis</w:t>
      </w:r>
    </w:p>
    <w:p w14:paraId="4FA9D505" w14:textId="77777777" w:rsidR="003B01DB" w:rsidRPr="00F82ECA" w:rsidRDefault="003B01DB" w:rsidP="003B01DB">
      <w:pPr>
        <w:pStyle w:val="ListParagraph"/>
        <w:numPr>
          <w:ilvl w:val="0"/>
          <w:numId w:val="20"/>
        </w:numPr>
        <w:spacing w:line="360" w:lineRule="auto"/>
        <w:ind w:firstLine="131"/>
        <w:rPr>
          <w:rFonts w:ascii="Calibri" w:hAnsi="Calibri" w:cs="Calibri"/>
          <w:sz w:val="22"/>
          <w:szCs w:val="22"/>
        </w:rPr>
      </w:pPr>
      <w:r w:rsidRPr="00F82ECA">
        <w:rPr>
          <w:rFonts w:ascii="Calibri" w:hAnsi="Calibri" w:cs="Calibri"/>
          <w:sz w:val="22"/>
          <w:szCs w:val="22"/>
        </w:rPr>
        <w:t>Peripheral cyanosis</w:t>
      </w:r>
    </w:p>
    <w:p w14:paraId="415E090B" w14:textId="77777777" w:rsidR="003B01DB" w:rsidRPr="00F82ECA" w:rsidRDefault="003B01DB" w:rsidP="003B01DB">
      <w:pPr>
        <w:pStyle w:val="ListParagraph"/>
        <w:numPr>
          <w:ilvl w:val="0"/>
          <w:numId w:val="20"/>
        </w:numPr>
        <w:spacing w:line="360" w:lineRule="auto"/>
        <w:ind w:firstLine="131"/>
        <w:rPr>
          <w:rFonts w:ascii="Calibri" w:hAnsi="Calibri" w:cs="Calibri"/>
          <w:b/>
          <w:bCs/>
          <w:sz w:val="22"/>
          <w:szCs w:val="22"/>
        </w:rPr>
      </w:pPr>
      <w:r w:rsidRPr="00F82ECA">
        <w:rPr>
          <w:rFonts w:ascii="Calibri" w:hAnsi="Calibri" w:cs="Calibri"/>
          <w:b/>
          <w:bCs/>
          <w:sz w:val="22"/>
          <w:szCs w:val="22"/>
        </w:rPr>
        <w:t>Poor weight gain</w:t>
      </w:r>
    </w:p>
    <w:p w14:paraId="4F8DB7DF" w14:textId="77777777" w:rsidR="003B01DB" w:rsidRPr="00F82ECA" w:rsidRDefault="003B01DB" w:rsidP="003B01DB">
      <w:pPr>
        <w:pStyle w:val="ListParagraph"/>
        <w:numPr>
          <w:ilvl w:val="0"/>
          <w:numId w:val="20"/>
        </w:numPr>
        <w:spacing w:line="360" w:lineRule="auto"/>
        <w:ind w:firstLine="131"/>
        <w:rPr>
          <w:rFonts w:ascii="Calibri" w:hAnsi="Calibri" w:cs="Calibri"/>
          <w:sz w:val="22"/>
          <w:szCs w:val="22"/>
        </w:rPr>
      </w:pPr>
      <w:r w:rsidRPr="00F82ECA">
        <w:rPr>
          <w:rFonts w:ascii="Calibri" w:hAnsi="Calibri" w:cs="Calibri"/>
          <w:sz w:val="22"/>
          <w:szCs w:val="22"/>
        </w:rPr>
        <w:t>Seizures</w:t>
      </w:r>
    </w:p>
    <w:p w14:paraId="0AD3CDCA" w14:textId="77777777" w:rsidR="003B01DB" w:rsidRPr="00F82ECA" w:rsidRDefault="003B01DB" w:rsidP="003B01DB">
      <w:pPr>
        <w:spacing w:line="360" w:lineRule="auto"/>
        <w:rPr>
          <w:rFonts w:ascii="Calibri" w:hAnsi="Calibri" w:cs="Calibri"/>
        </w:rPr>
      </w:pPr>
    </w:p>
    <w:p w14:paraId="7A8A87CF" w14:textId="77777777" w:rsidR="003B01DB" w:rsidRPr="00F82ECA" w:rsidRDefault="003B01DB" w:rsidP="003B01DB">
      <w:pPr>
        <w:spacing w:line="360" w:lineRule="auto"/>
        <w:rPr>
          <w:rFonts w:ascii="Calibri" w:hAnsi="Calibri" w:cs="Calibri"/>
        </w:rPr>
      </w:pPr>
    </w:p>
    <w:p w14:paraId="2F8910B4" w14:textId="77777777" w:rsidR="003B01DB" w:rsidRPr="00F82ECA" w:rsidRDefault="003B01DB" w:rsidP="003B01DB">
      <w:pPr>
        <w:spacing w:line="360" w:lineRule="auto"/>
        <w:rPr>
          <w:rFonts w:ascii="Calibri" w:hAnsi="Calibri" w:cs="Calibri"/>
        </w:rPr>
      </w:pPr>
      <w:r w:rsidRPr="00F82ECA">
        <w:rPr>
          <w:rFonts w:ascii="Calibri" w:hAnsi="Calibri" w:cs="Calibri"/>
        </w:rPr>
        <w:t>29.</w:t>
      </w:r>
      <w:r w:rsidRPr="00F82ECA">
        <w:rPr>
          <w:rFonts w:ascii="Calibri" w:hAnsi="Calibri" w:cs="Calibri"/>
        </w:rPr>
        <w:tab/>
        <w:t xml:space="preserve">A </w:t>
      </w:r>
      <w:proofErr w:type="gramStart"/>
      <w:r w:rsidRPr="00F82ECA">
        <w:rPr>
          <w:rFonts w:ascii="Calibri" w:hAnsi="Calibri" w:cs="Calibri"/>
        </w:rPr>
        <w:t>six month old</w:t>
      </w:r>
      <w:proofErr w:type="gramEnd"/>
      <w:r w:rsidRPr="00F82ECA">
        <w:rPr>
          <w:rFonts w:ascii="Calibri" w:hAnsi="Calibri" w:cs="Calibri"/>
        </w:rPr>
        <w:t xml:space="preserve"> baby, four days following open heart surgery, is lifeless and has no palpable pulse. A chest lead rhythm trace shows wide complex QRS complexes, absent p waves at a rate of 220 bpm. Which is the best treatment from the options below:</w:t>
      </w:r>
    </w:p>
    <w:p w14:paraId="385290A6" w14:textId="77777777" w:rsidR="003B01DB" w:rsidRPr="00F82ECA" w:rsidRDefault="003B01DB" w:rsidP="003B01DB">
      <w:pPr>
        <w:pStyle w:val="ListParagraph"/>
        <w:numPr>
          <w:ilvl w:val="0"/>
          <w:numId w:val="22"/>
        </w:numPr>
        <w:spacing w:line="360" w:lineRule="auto"/>
        <w:ind w:firstLine="131"/>
        <w:rPr>
          <w:rFonts w:ascii="Calibri" w:hAnsi="Calibri" w:cs="Calibri"/>
          <w:sz w:val="22"/>
          <w:szCs w:val="22"/>
        </w:rPr>
      </w:pPr>
      <w:r w:rsidRPr="00F82ECA">
        <w:rPr>
          <w:rFonts w:ascii="Calibri" w:hAnsi="Calibri" w:cs="Calibri"/>
          <w:sz w:val="22"/>
          <w:szCs w:val="22"/>
        </w:rPr>
        <w:t>External cardiac pacing</w:t>
      </w:r>
    </w:p>
    <w:p w14:paraId="5284002D" w14:textId="77777777" w:rsidR="003B01DB" w:rsidRPr="00F82ECA" w:rsidRDefault="003B01DB" w:rsidP="003B01DB">
      <w:pPr>
        <w:pStyle w:val="ListParagraph"/>
        <w:numPr>
          <w:ilvl w:val="0"/>
          <w:numId w:val="22"/>
        </w:numPr>
        <w:spacing w:line="360" w:lineRule="auto"/>
        <w:ind w:firstLine="131"/>
        <w:rPr>
          <w:rFonts w:ascii="Calibri" w:hAnsi="Calibri" w:cs="Calibri"/>
          <w:sz w:val="22"/>
          <w:szCs w:val="22"/>
        </w:rPr>
      </w:pPr>
      <w:r w:rsidRPr="00F82ECA">
        <w:rPr>
          <w:rFonts w:ascii="Calibri" w:hAnsi="Calibri" w:cs="Calibri"/>
          <w:sz w:val="22"/>
          <w:szCs w:val="22"/>
        </w:rPr>
        <w:lastRenderedPageBreak/>
        <w:t>Intravenous amiodarone</w:t>
      </w:r>
    </w:p>
    <w:p w14:paraId="2D07B051" w14:textId="77777777" w:rsidR="003B01DB" w:rsidRPr="00F82ECA" w:rsidRDefault="003B01DB" w:rsidP="003B01DB">
      <w:pPr>
        <w:pStyle w:val="ListParagraph"/>
        <w:numPr>
          <w:ilvl w:val="0"/>
          <w:numId w:val="22"/>
        </w:numPr>
        <w:spacing w:line="360" w:lineRule="auto"/>
        <w:ind w:firstLine="131"/>
        <w:rPr>
          <w:rFonts w:ascii="Calibri" w:hAnsi="Calibri" w:cs="Calibri"/>
          <w:sz w:val="22"/>
          <w:szCs w:val="22"/>
        </w:rPr>
      </w:pPr>
      <w:r w:rsidRPr="00F82ECA">
        <w:rPr>
          <w:rFonts w:ascii="Calibri" w:hAnsi="Calibri" w:cs="Calibri"/>
          <w:sz w:val="22"/>
          <w:szCs w:val="22"/>
        </w:rPr>
        <w:t>Intravenous isoprenaline</w:t>
      </w:r>
    </w:p>
    <w:p w14:paraId="1B03D178" w14:textId="77777777" w:rsidR="003B01DB" w:rsidRPr="00F82ECA" w:rsidRDefault="003B01DB" w:rsidP="003B01DB">
      <w:pPr>
        <w:pStyle w:val="ListParagraph"/>
        <w:numPr>
          <w:ilvl w:val="0"/>
          <w:numId w:val="22"/>
        </w:numPr>
        <w:spacing w:line="360" w:lineRule="auto"/>
        <w:ind w:firstLine="131"/>
        <w:rPr>
          <w:rFonts w:ascii="Calibri" w:hAnsi="Calibri" w:cs="Calibri"/>
          <w:b/>
          <w:bCs/>
          <w:sz w:val="22"/>
          <w:szCs w:val="22"/>
        </w:rPr>
      </w:pPr>
      <w:r w:rsidRPr="00F82ECA">
        <w:rPr>
          <w:rFonts w:ascii="Calibri" w:hAnsi="Calibri" w:cs="Calibri"/>
          <w:b/>
          <w:bCs/>
          <w:sz w:val="22"/>
          <w:szCs w:val="22"/>
        </w:rPr>
        <w:t>Unsynchronised dc shock at 4j/kg</w:t>
      </w:r>
    </w:p>
    <w:p w14:paraId="7C87AB5A" w14:textId="77777777" w:rsidR="003B01DB" w:rsidRPr="00F82ECA" w:rsidRDefault="003B01DB" w:rsidP="003B01DB">
      <w:pPr>
        <w:pStyle w:val="ListParagraph"/>
        <w:numPr>
          <w:ilvl w:val="0"/>
          <w:numId w:val="22"/>
        </w:numPr>
        <w:spacing w:line="360" w:lineRule="auto"/>
        <w:ind w:firstLine="131"/>
        <w:rPr>
          <w:rFonts w:ascii="Calibri" w:hAnsi="Calibri" w:cs="Calibri"/>
          <w:sz w:val="22"/>
          <w:szCs w:val="22"/>
        </w:rPr>
      </w:pPr>
      <w:r w:rsidRPr="00F82ECA">
        <w:rPr>
          <w:rFonts w:ascii="Calibri" w:hAnsi="Calibri" w:cs="Calibri"/>
          <w:sz w:val="22"/>
          <w:szCs w:val="22"/>
        </w:rPr>
        <w:t>Valsalva manoeuvre</w:t>
      </w:r>
    </w:p>
    <w:p w14:paraId="7BC595D3" w14:textId="77777777" w:rsidR="003B01DB" w:rsidRPr="00F82ECA" w:rsidRDefault="003B01DB" w:rsidP="003B01DB">
      <w:pPr>
        <w:spacing w:line="360" w:lineRule="auto"/>
        <w:rPr>
          <w:rFonts w:ascii="Calibri" w:hAnsi="Calibri" w:cs="Calibri"/>
        </w:rPr>
      </w:pPr>
    </w:p>
    <w:p w14:paraId="6611C2DA" w14:textId="77777777" w:rsidR="003B01DB" w:rsidRPr="00F82ECA" w:rsidRDefault="003B01DB" w:rsidP="003B01DB">
      <w:pPr>
        <w:spacing w:line="360" w:lineRule="auto"/>
        <w:rPr>
          <w:rFonts w:ascii="Calibri" w:hAnsi="Calibri" w:cs="Calibri"/>
        </w:rPr>
      </w:pPr>
    </w:p>
    <w:p w14:paraId="526D0122" w14:textId="77777777" w:rsidR="003B01DB" w:rsidRPr="00F82ECA" w:rsidRDefault="003B01DB" w:rsidP="003B01DB">
      <w:pPr>
        <w:spacing w:line="360" w:lineRule="auto"/>
        <w:rPr>
          <w:rFonts w:ascii="Calibri" w:hAnsi="Calibri" w:cs="Calibri"/>
        </w:rPr>
      </w:pPr>
      <w:r w:rsidRPr="00F82ECA">
        <w:rPr>
          <w:rFonts w:ascii="Calibri" w:hAnsi="Calibri" w:cs="Calibri"/>
        </w:rPr>
        <w:t>30.</w:t>
      </w:r>
      <w:r w:rsidRPr="00F82ECA">
        <w:rPr>
          <w:rFonts w:ascii="Calibri" w:hAnsi="Calibri" w:cs="Calibri"/>
        </w:rPr>
        <w:tab/>
        <w:t xml:space="preserve">What is the average birth weight of a </w:t>
      </w:r>
      <w:proofErr w:type="spellStart"/>
      <w:r w:rsidRPr="00F82ECA">
        <w:rPr>
          <w:rFonts w:ascii="Calibri" w:hAnsi="Calibri" w:cs="Calibri"/>
        </w:rPr>
        <w:t>newborn</w:t>
      </w:r>
      <w:proofErr w:type="spellEnd"/>
      <w:r w:rsidRPr="00F82ECA">
        <w:rPr>
          <w:rFonts w:ascii="Calibri" w:hAnsi="Calibri" w:cs="Calibri"/>
        </w:rPr>
        <w:t xml:space="preserve"> term infant?</w:t>
      </w:r>
    </w:p>
    <w:p w14:paraId="3AD14A52" w14:textId="77777777" w:rsidR="003B01DB" w:rsidRPr="00F82ECA" w:rsidRDefault="003B01DB" w:rsidP="003B01DB">
      <w:pPr>
        <w:pStyle w:val="ListParagraph"/>
        <w:numPr>
          <w:ilvl w:val="0"/>
          <w:numId w:val="23"/>
        </w:numPr>
        <w:spacing w:line="360" w:lineRule="auto"/>
        <w:ind w:firstLine="131"/>
        <w:rPr>
          <w:rFonts w:ascii="Calibri" w:hAnsi="Calibri" w:cs="Calibri"/>
          <w:sz w:val="22"/>
          <w:szCs w:val="22"/>
        </w:rPr>
      </w:pPr>
      <w:r w:rsidRPr="00F82ECA">
        <w:rPr>
          <w:rFonts w:ascii="Calibri" w:hAnsi="Calibri" w:cs="Calibri"/>
          <w:sz w:val="22"/>
          <w:szCs w:val="22"/>
        </w:rPr>
        <w:t>0.5kg</w:t>
      </w:r>
    </w:p>
    <w:p w14:paraId="0A1D04E2" w14:textId="77777777" w:rsidR="003B01DB" w:rsidRPr="00F82ECA" w:rsidRDefault="003B01DB" w:rsidP="003B01DB">
      <w:pPr>
        <w:pStyle w:val="ListParagraph"/>
        <w:numPr>
          <w:ilvl w:val="0"/>
          <w:numId w:val="23"/>
        </w:numPr>
        <w:spacing w:line="360" w:lineRule="auto"/>
        <w:ind w:firstLine="131"/>
        <w:rPr>
          <w:rFonts w:ascii="Calibri" w:hAnsi="Calibri" w:cs="Calibri"/>
          <w:sz w:val="22"/>
          <w:szCs w:val="22"/>
        </w:rPr>
      </w:pPr>
      <w:r w:rsidRPr="00F82ECA">
        <w:rPr>
          <w:rFonts w:ascii="Calibri" w:hAnsi="Calibri" w:cs="Calibri"/>
          <w:sz w:val="22"/>
          <w:szCs w:val="22"/>
        </w:rPr>
        <w:t>1.5kg</w:t>
      </w:r>
    </w:p>
    <w:p w14:paraId="16510475" w14:textId="77777777" w:rsidR="003B01DB" w:rsidRPr="00F82ECA" w:rsidRDefault="003B01DB" w:rsidP="003B01DB">
      <w:pPr>
        <w:pStyle w:val="ListParagraph"/>
        <w:numPr>
          <w:ilvl w:val="0"/>
          <w:numId w:val="23"/>
        </w:numPr>
        <w:spacing w:line="360" w:lineRule="auto"/>
        <w:ind w:firstLine="131"/>
        <w:rPr>
          <w:rFonts w:ascii="Calibri" w:hAnsi="Calibri" w:cs="Calibri"/>
          <w:sz w:val="22"/>
          <w:szCs w:val="22"/>
        </w:rPr>
      </w:pPr>
      <w:r w:rsidRPr="00F82ECA">
        <w:rPr>
          <w:rFonts w:ascii="Calibri" w:hAnsi="Calibri" w:cs="Calibri"/>
          <w:sz w:val="22"/>
          <w:szCs w:val="22"/>
        </w:rPr>
        <w:t>2.5kg</w:t>
      </w:r>
    </w:p>
    <w:p w14:paraId="3D24B261" w14:textId="77777777" w:rsidR="003B01DB" w:rsidRPr="00F82ECA" w:rsidRDefault="003B01DB" w:rsidP="003B01DB">
      <w:pPr>
        <w:pStyle w:val="ListParagraph"/>
        <w:numPr>
          <w:ilvl w:val="0"/>
          <w:numId w:val="23"/>
        </w:numPr>
        <w:spacing w:line="360" w:lineRule="auto"/>
        <w:ind w:firstLine="131"/>
        <w:rPr>
          <w:rFonts w:ascii="Calibri" w:hAnsi="Calibri" w:cs="Calibri"/>
          <w:b/>
          <w:bCs/>
          <w:sz w:val="22"/>
          <w:szCs w:val="22"/>
        </w:rPr>
      </w:pPr>
      <w:r w:rsidRPr="00F82ECA">
        <w:rPr>
          <w:rFonts w:ascii="Calibri" w:hAnsi="Calibri" w:cs="Calibri"/>
          <w:b/>
          <w:bCs/>
          <w:sz w:val="22"/>
          <w:szCs w:val="22"/>
        </w:rPr>
        <w:t>3.5kg</w:t>
      </w:r>
    </w:p>
    <w:p w14:paraId="43DBFDB8" w14:textId="77777777" w:rsidR="003B01DB" w:rsidRPr="00F82ECA" w:rsidRDefault="003B01DB" w:rsidP="003B01DB">
      <w:pPr>
        <w:pStyle w:val="ListParagraph"/>
        <w:numPr>
          <w:ilvl w:val="0"/>
          <w:numId w:val="23"/>
        </w:numPr>
        <w:spacing w:line="360" w:lineRule="auto"/>
        <w:ind w:firstLine="131"/>
        <w:rPr>
          <w:rFonts w:ascii="Calibri" w:hAnsi="Calibri" w:cs="Calibri"/>
          <w:sz w:val="22"/>
          <w:szCs w:val="22"/>
        </w:rPr>
      </w:pPr>
      <w:r w:rsidRPr="00F82ECA">
        <w:rPr>
          <w:rFonts w:ascii="Calibri" w:hAnsi="Calibri" w:cs="Calibri"/>
          <w:sz w:val="22"/>
          <w:szCs w:val="22"/>
        </w:rPr>
        <w:t>5.0kg</w:t>
      </w:r>
    </w:p>
    <w:p w14:paraId="69A14472" w14:textId="77777777" w:rsidR="003B01DB" w:rsidRPr="00F82ECA" w:rsidRDefault="003B01DB" w:rsidP="003B01DB">
      <w:pPr>
        <w:spacing w:line="360" w:lineRule="auto"/>
        <w:rPr>
          <w:rFonts w:ascii="Calibri" w:hAnsi="Calibri" w:cs="Calibri"/>
        </w:rPr>
      </w:pPr>
    </w:p>
    <w:p w14:paraId="6ACBC9FD" w14:textId="77777777" w:rsidR="003B01DB" w:rsidRPr="00F82ECA" w:rsidRDefault="003B01DB" w:rsidP="003B01DB">
      <w:pPr>
        <w:spacing w:line="360" w:lineRule="auto"/>
        <w:rPr>
          <w:rFonts w:ascii="Calibri" w:hAnsi="Calibri" w:cs="Calibri"/>
        </w:rPr>
      </w:pPr>
    </w:p>
    <w:p w14:paraId="2710E36D" w14:textId="77777777" w:rsidR="003B01DB" w:rsidRPr="00F82ECA" w:rsidRDefault="003B01DB" w:rsidP="003B01DB">
      <w:pPr>
        <w:spacing w:line="360" w:lineRule="auto"/>
        <w:rPr>
          <w:rFonts w:ascii="Calibri" w:hAnsi="Calibri" w:cs="Calibri"/>
        </w:rPr>
      </w:pPr>
    </w:p>
    <w:p w14:paraId="66195CDD" w14:textId="77777777" w:rsidR="00901157" w:rsidRDefault="00901157"/>
    <w:sectPr w:rsidR="009011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03DD6"/>
    <w:multiLevelType w:val="hybridMultilevel"/>
    <w:tmpl w:val="F98E5620"/>
    <w:lvl w:ilvl="0" w:tplc="04090019">
      <w:start w:val="1"/>
      <w:numFmt w:val="lowerLetter"/>
      <w:lvlText w:val="%1."/>
      <w:lvlJc w:val="left"/>
      <w:pPr>
        <w:ind w:left="1440" w:hanging="360"/>
      </w:p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1" w15:restartNumberingAfterBreak="0">
    <w:nsid w:val="04056DBC"/>
    <w:multiLevelType w:val="hybridMultilevel"/>
    <w:tmpl w:val="361092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0546CD"/>
    <w:multiLevelType w:val="hybridMultilevel"/>
    <w:tmpl w:val="CBDE84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A51339"/>
    <w:multiLevelType w:val="hybridMultilevel"/>
    <w:tmpl w:val="3C4C874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F72233"/>
    <w:multiLevelType w:val="hybridMultilevel"/>
    <w:tmpl w:val="8E4A229E"/>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FC6CAE"/>
    <w:multiLevelType w:val="hybridMultilevel"/>
    <w:tmpl w:val="3BD4B40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0128DB"/>
    <w:multiLevelType w:val="hybridMultilevel"/>
    <w:tmpl w:val="4D74D678"/>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9E3255"/>
    <w:multiLevelType w:val="hybridMultilevel"/>
    <w:tmpl w:val="47A4C56C"/>
    <w:lvl w:ilvl="0" w:tplc="9B7A3124">
      <w:start w:val="34"/>
      <w:numFmt w:val="decimal"/>
      <w:lvlText w:val="%1."/>
      <w:lvlJc w:val="left"/>
      <w:pPr>
        <w:ind w:left="390" w:hanging="390"/>
      </w:pPr>
      <w:rPr>
        <w:rFonts w:hint="default"/>
      </w:rPr>
    </w:lvl>
    <w:lvl w:ilvl="1" w:tplc="04090019">
      <w:start w:val="1"/>
      <w:numFmt w:val="lowerLetter"/>
      <w:lvlText w:val="%2."/>
      <w:lvlJc w:val="left"/>
      <w:pPr>
        <w:ind w:left="1070" w:hanging="360"/>
      </w:pPr>
    </w:lvl>
    <w:lvl w:ilvl="2" w:tplc="4409001B">
      <w:start w:val="1"/>
      <w:numFmt w:val="lowerRoman"/>
      <w:lvlText w:val="%3."/>
      <w:lvlJc w:val="right"/>
      <w:pPr>
        <w:ind w:left="1800" w:hanging="180"/>
      </w:pPr>
    </w:lvl>
    <w:lvl w:ilvl="3" w:tplc="4409000F" w:tentative="1">
      <w:start w:val="1"/>
      <w:numFmt w:val="decimal"/>
      <w:lvlText w:val="%4."/>
      <w:lvlJc w:val="left"/>
      <w:pPr>
        <w:ind w:left="2520" w:hanging="360"/>
      </w:pPr>
    </w:lvl>
    <w:lvl w:ilvl="4" w:tplc="44090019" w:tentative="1">
      <w:start w:val="1"/>
      <w:numFmt w:val="lowerLetter"/>
      <w:lvlText w:val="%5."/>
      <w:lvlJc w:val="left"/>
      <w:pPr>
        <w:ind w:left="3240" w:hanging="360"/>
      </w:pPr>
    </w:lvl>
    <w:lvl w:ilvl="5" w:tplc="4409001B" w:tentative="1">
      <w:start w:val="1"/>
      <w:numFmt w:val="lowerRoman"/>
      <w:lvlText w:val="%6."/>
      <w:lvlJc w:val="right"/>
      <w:pPr>
        <w:ind w:left="3960" w:hanging="180"/>
      </w:pPr>
    </w:lvl>
    <w:lvl w:ilvl="6" w:tplc="4409000F" w:tentative="1">
      <w:start w:val="1"/>
      <w:numFmt w:val="decimal"/>
      <w:lvlText w:val="%7."/>
      <w:lvlJc w:val="left"/>
      <w:pPr>
        <w:ind w:left="4680" w:hanging="360"/>
      </w:pPr>
    </w:lvl>
    <w:lvl w:ilvl="7" w:tplc="44090019" w:tentative="1">
      <w:start w:val="1"/>
      <w:numFmt w:val="lowerLetter"/>
      <w:lvlText w:val="%8."/>
      <w:lvlJc w:val="left"/>
      <w:pPr>
        <w:ind w:left="5400" w:hanging="360"/>
      </w:pPr>
    </w:lvl>
    <w:lvl w:ilvl="8" w:tplc="4409001B" w:tentative="1">
      <w:start w:val="1"/>
      <w:numFmt w:val="lowerRoman"/>
      <w:lvlText w:val="%9."/>
      <w:lvlJc w:val="right"/>
      <w:pPr>
        <w:ind w:left="6120" w:hanging="180"/>
      </w:pPr>
    </w:lvl>
  </w:abstractNum>
  <w:abstractNum w:abstractNumId="8" w15:restartNumberingAfterBreak="0">
    <w:nsid w:val="1A39372B"/>
    <w:multiLevelType w:val="hybridMultilevel"/>
    <w:tmpl w:val="25A0D682"/>
    <w:lvl w:ilvl="0" w:tplc="F9386D28">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ACD4F46"/>
    <w:multiLevelType w:val="hybridMultilevel"/>
    <w:tmpl w:val="FB00D0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A8572DD"/>
    <w:multiLevelType w:val="hybridMultilevel"/>
    <w:tmpl w:val="9B22144C"/>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51177C"/>
    <w:multiLevelType w:val="hybridMultilevel"/>
    <w:tmpl w:val="2E34F6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5F1402"/>
    <w:multiLevelType w:val="hybridMultilevel"/>
    <w:tmpl w:val="7D9C5B8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A4730B"/>
    <w:multiLevelType w:val="hybridMultilevel"/>
    <w:tmpl w:val="717AAFF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D23948"/>
    <w:multiLevelType w:val="hybridMultilevel"/>
    <w:tmpl w:val="7B841A58"/>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24F0482"/>
    <w:multiLevelType w:val="hybridMultilevel"/>
    <w:tmpl w:val="A75C064C"/>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16" w15:restartNumberingAfterBreak="0">
    <w:nsid w:val="42F337B2"/>
    <w:multiLevelType w:val="hybridMultilevel"/>
    <w:tmpl w:val="D716131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6E8702F"/>
    <w:multiLevelType w:val="hybridMultilevel"/>
    <w:tmpl w:val="357C5E4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6829B3"/>
    <w:multiLevelType w:val="hybridMultilevel"/>
    <w:tmpl w:val="F30A54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AD05B6"/>
    <w:multiLevelType w:val="hybridMultilevel"/>
    <w:tmpl w:val="B45CD42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5BD08E3"/>
    <w:multiLevelType w:val="hybridMultilevel"/>
    <w:tmpl w:val="316C72D8"/>
    <w:lvl w:ilvl="0" w:tplc="04090019">
      <w:start w:val="1"/>
      <w:numFmt w:val="lowerLetter"/>
      <w:lvlText w:val="%1."/>
      <w:lvlJc w:val="left"/>
      <w:pPr>
        <w:ind w:left="1080" w:hanging="360"/>
      </w:p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21" w15:restartNumberingAfterBreak="0">
    <w:nsid w:val="5649026F"/>
    <w:multiLevelType w:val="hybridMultilevel"/>
    <w:tmpl w:val="3892A01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BB33BC1"/>
    <w:multiLevelType w:val="hybridMultilevel"/>
    <w:tmpl w:val="1AA2137E"/>
    <w:lvl w:ilvl="0" w:tplc="9EE09946">
      <w:start w:val="1"/>
      <w:numFmt w:val="lowerLetter"/>
      <w:lvlText w:val="%1."/>
      <w:lvlJc w:val="left"/>
      <w:pPr>
        <w:ind w:left="2420" w:hanging="5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F874BED"/>
    <w:multiLevelType w:val="hybridMultilevel"/>
    <w:tmpl w:val="2806F0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DF5CEB"/>
    <w:multiLevelType w:val="hybridMultilevel"/>
    <w:tmpl w:val="E59A0C2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ABE2E1B"/>
    <w:multiLevelType w:val="hybridMultilevel"/>
    <w:tmpl w:val="0AD60B3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B0C4B28"/>
    <w:multiLevelType w:val="hybridMultilevel"/>
    <w:tmpl w:val="FB9AE83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B220C98"/>
    <w:multiLevelType w:val="hybridMultilevel"/>
    <w:tmpl w:val="9B302F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492F73"/>
    <w:multiLevelType w:val="hybridMultilevel"/>
    <w:tmpl w:val="26666F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19"/>
  </w:num>
  <w:num w:numId="4">
    <w:abstractNumId w:val="16"/>
  </w:num>
  <w:num w:numId="5">
    <w:abstractNumId w:val="20"/>
  </w:num>
  <w:num w:numId="6">
    <w:abstractNumId w:val="28"/>
  </w:num>
  <w:num w:numId="7">
    <w:abstractNumId w:val="10"/>
  </w:num>
  <w:num w:numId="8">
    <w:abstractNumId w:val="0"/>
  </w:num>
  <w:num w:numId="9">
    <w:abstractNumId w:val="21"/>
  </w:num>
  <w:num w:numId="10">
    <w:abstractNumId w:val="4"/>
  </w:num>
  <w:num w:numId="11">
    <w:abstractNumId w:val="12"/>
  </w:num>
  <w:num w:numId="12">
    <w:abstractNumId w:val="6"/>
  </w:num>
  <w:num w:numId="13">
    <w:abstractNumId w:val="27"/>
  </w:num>
  <w:num w:numId="14">
    <w:abstractNumId w:val="3"/>
  </w:num>
  <w:num w:numId="15">
    <w:abstractNumId w:val="9"/>
  </w:num>
  <w:num w:numId="16">
    <w:abstractNumId w:val="15"/>
  </w:num>
  <w:num w:numId="17">
    <w:abstractNumId w:val="22"/>
  </w:num>
  <w:num w:numId="18">
    <w:abstractNumId w:val="14"/>
  </w:num>
  <w:num w:numId="19">
    <w:abstractNumId w:val="26"/>
  </w:num>
  <w:num w:numId="20">
    <w:abstractNumId w:val="17"/>
  </w:num>
  <w:num w:numId="21">
    <w:abstractNumId w:val="5"/>
  </w:num>
  <w:num w:numId="22">
    <w:abstractNumId w:val="24"/>
  </w:num>
  <w:num w:numId="23">
    <w:abstractNumId w:val="18"/>
  </w:num>
  <w:num w:numId="24">
    <w:abstractNumId w:val="2"/>
  </w:num>
  <w:num w:numId="25">
    <w:abstractNumId w:val="25"/>
  </w:num>
  <w:num w:numId="26">
    <w:abstractNumId w:val="23"/>
  </w:num>
  <w:num w:numId="27">
    <w:abstractNumId w:val="13"/>
  </w:num>
  <w:num w:numId="28">
    <w:abstractNumId w:val="1"/>
  </w:num>
  <w:num w:numId="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01DB"/>
    <w:rsid w:val="000701A2"/>
    <w:rsid w:val="001123BE"/>
    <w:rsid w:val="001408C8"/>
    <w:rsid w:val="001706EE"/>
    <w:rsid w:val="001C1B3C"/>
    <w:rsid w:val="002B5FC0"/>
    <w:rsid w:val="00346BA3"/>
    <w:rsid w:val="0038475A"/>
    <w:rsid w:val="003A7A74"/>
    <w:rsid w:val="003B01DB"/>
    <w:rsid w:val="004D5FFE"/>
    <w:rsid w:val="00563959"/>
    <w:rsid w:val="005C1783"/>
    <w:rsid w:val="00650647"/>
    <w:rsid w:val="00684810"/>
    <w:rsid w:val="006B65AD"/>
    <w:rsid w:val="0074496F"/>
    <w:rsid w:val="00770FB5"/>
    <w:rsid w:val="007969E9"/>
    <w:rsid w:val="007F2E0D"/>
    <w:rsid w:val="00802E18"/>
    <w:rsid w:val="008366E1"/>
    <w:rsid w:val="008D1BC7"/>
    <w:rsid w:val="00901157"/>
    <w:rsid w:val="009030C9"/>
    <w:rsid w:val="00996696"/>
    <w:rsid w:val="009E7591"/>
    <w:rsid w:val="00A24BC7"/>
    <w:rsid w:val="00A637F3"/>
    <w:rsid w:val="00AF48DF"/>
    <w:rsid w:val="00C3384F"/>
    <w:rsid w:val="00CE6BAF"/>
    <w:rsid w:val="00CE76F9"/>
    <w:rsid w:val="00D12FC6"/>
    <w:rsid w:val="00D168EA"/>
    <w:rsid w:val="00D40D49"/>
    <w:rsid w:val="00D71D24"/>
    <w:rsid w:val="00DE7B99"/>
    <w:rsid w:val="00E17449"/>
    <w:rsid w:val="00E72253"/>
    <w:rsid w:val="00EA5A51"/>
    <w:rsid w:val="00EC7E41"/>
    <w:rsid w:val="00EF78F2"/>
    <w:rsid w:val="00F21E85"/>
    <w:rsid w:val="00F3736F"/>
    <w:rsid w:val="00F73D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5D43801"/>
  <w15:chartTrackingRefBased/>
  <w15:docId w15:val="{4F975B55-1FD6-1749-9A09-F713717B9B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1DB"/>
    <w:pPr>
      <w:spacing w:after="200" w:line="276" w:lineRule="auto"/>
    </w:pPr>
    <w:rPr>
      <w:sz w:val="22"/>
      <w:szCs w:val="22"/>
    </w:rPr>
  </w:style>
  <w:style w:type="paragraph" w:styleId="Heading3">
    <w:name w:val="heading 3"/>
    <w:basedOn w:val="Normal"/>
    <w:next w:val="Normal"/>
    <w:link w:val="Heading3Char"/>
    <w:uiPriority w:val="9"/>
    <w:unhideWhenUsed/>
    <w:qFormat/>
    <w:rsid w:val="003B01DB"/>
    <w:pPr>
      <w:keepNext/>
      <w:keepLines/>
      <w:spacing w:before="200" w:after="0" w:line="360" w:lineRule="auto"/>
      <w:ind w:left="1224"/>
      <w:outlineLvl w:val="2"/>
    </w:pPr>
    <w:rPr>
      <w:rFonts w:ascii="Arial" w:eastAsiaTheme="majorEastAsia" w:hAnsi="Arial" w:cs="Arial"/>
      <w:b/>
      <w:bCs/>
      <w:sz w:val="24"/>
      <w:szCs w:val="24"/>
      <w:shd w:val="clear" w:color="auto" w:fill="FFFFFF"/>
      <w:lang w:val="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B01DB"/>
    <w:rPr>
      <w:rFonts w:ascii="Arial" w:eastAsiaTheme="majorEastAsia" w:hAnsi="Arial" w:cs="Arial"/>
      <w:b/>
      <w:bCs/>
      <w:lang w:val="en-IE"/>
    </w:rPr>
  </w:style>
  <w:style w:type="paragraph" w:styleId="ListParagraph">
    <w:name w:val="List Paragraph"/>
    <w:basedOn w:val="Normal"/>
    <w:uiPriority w:val="34"/>
    <w:qFormat/>
    <w:rsid w:val="003B01DB"/>
    <w:pPr>
      <w:spacing w:after="0" w:line="240" w:lineRule="auto"/>
      <w:ind w:left="720"/>
      <w:contextualSpacing/>
    </w:pPr>
    <w:rPr>
      <w:rFonts w:eastAsiaTheme="minorEastAsia"/>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1909</Words>
  <Characters>10882</Characters>
  <Application>Microsoft Office Word</Application>
  <DocSecurity>0</DocSecurity>
  <Lines>90</Lines>
  <Paragraphs>25</Paragraphs>
  <ScaleCrop>false</ScaleCrop>
  <Company/>
  <LinksUpToDate>false</LinksUpToDate>
  <CharactersWithSpaces>12766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McCrossan</dc:creator>
  <cp:keywords/>
  <dc:description/>
  <cp:lastModifiedBy>Paddy McCrossan</cp:lastModifiedBy>
  <cp:revision>1</cp:revision>
  <dcterms:created xsi:type="dcterms:W3CDTF">2021-09-29T14:50:00Z</dcterms:created>
  <dcterms:modified xsi:type="dcterms:W3CDTF">2021-09-29T14:50:00Z</dcterms:modified>
</cp:coreProperties>
</file>