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71ED0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Dataset description</w:t>
      </w:r>
    </w:p>
    <w:p w14:paraId="0FC92494" w14:textId="77777777" w:rsidR="00A903DE" w:rsidRDefault="00A903DE">
      <w:pPr>
        <w:rPr>
          <w:rFonts w:ascii="Times New Roman" w:hAnsi="Times New Roman" w:cs="Times New Roman"/>
        </w:rPr>
      </w:pPr>
    </w:p>
    <w:p w14:paraId="5F907C17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codebook describes the variables, coding schemes, and composite-score calculation procedures used in the final </w:t>
      </w:r>
      <w:proofErr w:type="spellStart"/>
      <w:r>
        <w:rPr>
          <w:rFonts w:ascii="Times New Roman" w:hAnsi="Times New Roman" w:cs="Times New Roman"/>
        </w:rPr>
        <w:t>anonymised</w:t>
      </w:r>
      <w:proofErr w:type="spellEnd"/>
      <w:r>
        <w:rPr>
          <w:rFonts w:ascii="Times New Roman" w:hAnsi="Times New Roman" w:cs="Times New Roman"/>
        </w:rPr>
        <w:t xml:space="preserve"> analysis dataset. The final dataset contains 423 valid matched responses used for all reported analyses. </w:t>
      </w:r>
      <w:r>
        <w:rPr>
          <w:rFonts w:ascii="Times New Roman" w:hAnsi="Times New Roman" w:cs="Times New Roman"/>
        </w:rPr>
        <w:t>The dataset includes demographic variables and four focal constructs: Leader’s Political Skill, Knowledge Sharing, Career Growth, and Job Insecurity.</w:t>
      </w:r>
    </w:p>
    <w:p w14:paraId="79E2EFC0" w14:textId="77777777" w:rsidR="00A903DE" w:rsidRDefault="00A903DE">
      <w:pPr>
        <w:rPr>
          <w:rFonts w:ascii="Times New Roman" w:hAnsi="Times New Roman" w:cs="Times New Roman"/>
        </w:rPr>
      </w:pPr>
    </w:p>
    <w:p w14:paraId="56706275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focal construct items were measured using a five-point Likert scale. Higher scores indicate higher le</w:t>
      </w:r>
      <w:r>
        <w:rPr>
          <w:rFonts w:ascii="Times New Roman" w:hAnsi="Times New Roman" w:cs="Times New Roman"/>
        </w:rPr>
        <w:t>vels of the corresponding construct.</w:t>
      </w:r>
    </w:p>
    <w:p w14:paraId="00A8DA33" w14:textId="77777777" w:rsidR="00A903DE" w:rsidRDefault="00A903DE">
      <w:pPr>
        <w:rPr>
          <w:rFonts w:ascii="Times New Roman" w:hAnsi="Times New Roman" w:cs="Times New Roman"/>
        </w:rPr>
      </w:pPr>
    </w:p>
    <w:p w14:paraId="00986123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Likert-scale coding:</w:t>
      </w:r>
    </w:p>
    <w:p w14:paraId="6FDB4F8A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Strongly disagree / Very low</w:t>
      </w:r>
    </w:p>
    <w:p w14:paraId="65484AC9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= Disagree / Low</w:t>
      </w:r>
    </w:p>
    <w:p w14:paraId="5E339812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= Neutral / Moderate</w:t>
      </w:r>
    </w:p>
    <w:p w14:paraId="48380DB0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= Agree / High</w:t>
      </w:r>
    </w:p>
    <w:p w14:paraId="5712EBFD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= Strongly agree / Very high</w:t>
      </w:r>
    </w:p>
    <w:p w14:paraId="42C3BB04" w14:textId="77777777" w:rsidR="00A903DE" w:rsidRDefault="00A903DE">
      <w:pPr>
        <w:rPr>
          <w:rFonts w:ascii="Times New Roman" w:hAnsi="Times New Roman" w:cs="Times New Roman"/>
        </w:rPr>
      </w:pPr>
    </w:p>
    <w:p w14:paraId="409548B7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reverse-coded items were used in the final dataset.</w:t>
      </w:r>
    </w:p>
    <w:p w14:paraId="1A4B82D0" w14:textId="77777777" w:rsidR="00A903DE" w:rsidRDefault="00A903DE">
      <w:pPr>
        <w:rPr>
          <w:rFonts w:ascii="Times New Roman" w:hAnsi="Times New Roman" w:cs="Times New Roman"/>
        </w:rPr>
      </w:pPr>
    </w:p>
    <w:p w14:paraId="14A3D896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Demographic Va</w:t>
      </w:r>
      <w:r>
        <w:rPr>
          <w:rFonts w:ascii="Times New Roman" w:hAnsi="Times New Roman" w:cs="Times New Roman"/>
        </w:rPr>
        <w:t>riables</w:t>
      </w:r>
    </w:p>
    <w:p w14:paraId="0C38BC9D" w14:textId="77777777" w:rsidR="00A903DE" w:rsidRDefault="00A903DE">
      <w:pPr>
        <w:rPr>
          <w:rFonts w:ascii="Times New Roman" w:hAnsi="Times New Roman" w:cs="Times New Roman"/>
        </w:rPr>
      </w:pPr>
    </w:p>
    <w:p w14:paraId="016FF000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Variable name: Gender</w:t>
      </w:r>
    </w:p>
    <w:p w14:paraId="6F812960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Variable label: Gender</w:t>
      </w:r>
    </w:p>
    <w:p w14:paraId="66839B42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Coding:</w:t>
      </w:r>
    </w:p>
    <w:p w14:paraId="6A248BA8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Male</w:t>
      </w:r>
    </w:p>
    <w:p w14:paraId="30FF10A9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= Female</w:t>
      </w:r>
    </w:p>
    <w:p w14:paraId="63A02552" w14:textId="77777777" w:rsidR="00A903DE" w:rsidRDefault="00A903DE">
      <w:pPr>
        <w:rPr>
          <w:rFonts w:ascii="Times New Roman" w:hAnsi="Times New Roman" w:cs="Times New Roman"/>
        </w:rPr>
      </w:pPr>
    </w:p>
    <w:p w14:paraId="4F846F8B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Variable name: Age</w:t>
      </w:r>
    </w:p>
    <w:p w14:paraId="13402AA8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Variable label: Age group</w:t>
      </w:r>
    </w:p>
    <w:p w14:paraId="7BA52763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Coding:</w:t>
      </w:r>
    </w:p>
    <w:p w14:paraId="26886331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25 years old or below</w:t>
      </w:r>
    </w:p>
    <w:p w14:paraId="210BEBF5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= 26–30 years old</w:t>
      </w:r>
    </w:p>
    <w:p w14:paraId="51ED9794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= 31–35 years old</w:t>
      </w:r>
    </w:p>
    <w:p w14:paraId="560E550A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= 36–40 years old</w:t>
      </w:r>
    </w:p>
    <w:p w14:paraId="1B2B24AC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= 41 years old or above</w:t>
      </w:r>
    </w:p>
    <w:p w14:paraId="25E63A19" w14:textId="77777777" w:rsidR="00A903DE" w:rsidRDefault="00A903DE">
      <w:pPr>
        <w:rPr>
          <w:rFonts w:ascii="Times New Roman" w:hAnsi="Times New Roman" w:cs="Times New Roman"/>
        </w:rPr>
      </w:pPr>
    </w:p>
    <w:p w14:paraId="641E7311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Variable name: Education</w:t>
      </w:r>
    </w:p>
    <w:p w14:paraId="1AE52AA9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Variable label: Educational attainment</w:t>
      </w:r>
    </w:p>
    <w:p w14:paraId="24E0CDD6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Coding:</w:t>
      </w:r>
    </w:p>
    <w:p w14:paraId="0A78373E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Junior college or below</w:t>
      </w:r>
    </w:p>
    <w:p w14:paraId="55295E2B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= Undergraduate degree</w:t>
      </w:r>
    </w:p>
    <w:p w14:paraId="0F4865E3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= Master’s degree</w:t>
      </w:r>
    </w:p>
    <w:p w14:paraId="7E96E96A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= Doctoral degree or above</w:t>
      </w:r>
    </w:p>
    <w:p w14:paraId="3C4BF52A" w14:textId="77777777" w:rsidR="00A903DE" w:rsidRDefault="00A903DE">
      <w:pPr>
        <w:rPr>
          <w:rFonts w:ascii="Times New Roman" w:hAnsi="Times New Roman" w:cs="Times New Roman"/>
        </w:rPr>
      </w:pPr>
    </w:p>
    <w:p w14:paraId="568B8DBF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Variable name: Tenure</w:t>
      </w:r>
    </w:p>
    <w:p w14:paraId="51D74F42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Variable label: Organizational tenure</w:t>
      </w:r>
    </w:p>
    <w:p w14:paraId="11E28841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Coding:</w:t>
      </w:r>
    </w:p>
    <w:p w14:paraId="00AB0C9E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Less than</w:t>
      </w:r>
      <w:r>
        <w:rPr>
          <w:rFonts w:ascii="Times New Roman" w:hAnsi="Times New Roman" w:cs="Times New Roman"/>
        </w:rPr>
        <w:t xml:space="preserve"> 1 year</w:t>
      </w:r>
    </w:p>
    <w:p w14:paraId="5361719B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= 1–3 years</w:t>
      </w:r>
    </w:p>
    <w:p w14:paraId="240DE013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= 4–6 years</w:t>
      </w:r>
    </w:p>
    <w:p w14:paraId="651190C6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= 7–10 years</w:t>
      </w:r>
    </w:p>
    <w:p w14:paraId="3FA80492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= More than 10 years</w:t>
      </w:r>
    </w:p>
    <w:p w14:paraId="70C8950A" w14:textId="77777777" w:rsidR="00A903DE" w:rsidRDefault="00A903DE">
      <w:pPr>
        <w:rPr>
          <w:rFonts w:ascii="Times New Roman" w:hAnsi="Times New Roman" w:cs="Times New Roman"/>
        </w:rPr>
      </w:pPr>
    </w:p>
    <w:p w14:paraId="6BD1903D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Variable name: Position</w:t>
      </w:r>
    </w:p>
    <w:p w14:paraId="107A6A6B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Variable label: Position level</w:t>
      </w:r>
    </w:p>
    <w:p w14:paraId="2457CF9C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Coding:</w:t>
      </w:r>
    </w:p>
    <w:p w14:paraId="2157CBAC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Frontline employee</w:t>
      </w:r>
    </w:p>
    <w:p w14:paraId="7A8A7B8E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= Frontline manager</w:t>
      </w:r>
    </w:p>
    <w:p w14:paraId="7CC02104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= Middle manager</w:t>
      </w:r>
    </w:p>
    <w:p w14:paraId="7F87F10C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= Senior manager</w:t>
      </w:r>
    </w:p>
    <w:p w14:paraId="003CBA60" w14:textId="77777777" w:rsidR="00A903DE" w:rsidRDefault="00A903DE">
      <w:pPr>
        <w:rPr>
          <w:rFonts w:ascii="Times New Roman" w:hAnsi="Times New Roman" w:cs="Times New Roman"/>
        </w:rPr>
      </w:pPr>
    </w:p>
    <w:p w14:paraId="21B852B2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Variable name: </w:t>
      </w:r>
      <w:proofErr w:type="spellStart"/>
      <w:r>
        <w:rPr>
          <w:rFonts w:ascii="Times New Roman" w:hAnsi="Times New Roman" w:cs="Times New Roman"/>
        </w:rPr>
        <w:t>FirmSize</w:t>
      </w:r>
      <w:proofErr w:type="spellEnd"/>
    </w:p>
    <w:p w14:paraId="417B601D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Variable </w:t>
      </w:r>
      <w:r>
        <w:rPr>
          <w:rFonts w:ascii="Times New Roman" w:hAnsi="Times New Roman" w:cs="Times New Roman"/>
        </w:rPr>
        <w:t>label: Firm size</w:t>
      </w:r>
    </w:p>
    <w:p w14:paraId="71995C8C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Coding:</w:t>
      </w:r>
    </w:p>
    <w:p w14:paraId="40463B92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Fewer than 100 employees</w:t>
      </w:r>
    </w:p>
    <w:p w14:paraId="509E14B5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= 100–499 employees</w:t>
      </w:r>
    </w:p>
    <w:p w14:paraId="19C6C85D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= 500–999 employees</w:t>
      </w:r>
    </w:p>
    <w:p w14:paraId="0810CEF8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= 1000–4999 employees</w:t>
      </w:r>
    </w:p>
    <w:p w14:paraId="65C23746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= 5000 employees or above</w:t>
      </w:r>
    </w:p>
    <w:p w14:paraId="6C9E45B8" w14:textId="77777777" w:rsidR="00A903DE" w:rsidRDefault="00A903DE">
      <w:pPr>
        <w:rPr>
          <w:rFonts w:ascii="Times New Roman" w:hAnsi="Times New Roman" w:cs="Times New Roman"/>
        </w:rPr>
      </w:pPr>
    </w:p>
    <w:p w14:paraId="48180C24" w14:textId="77777777" w:rsidR="00A903DE" w:rsidRDefault="00A903DE">
      <w:pPr>
        <w:rPr>
          <w:rFonts w:ascii="Times New Roman" w:hAnsi="Times New Roman" w:cs="Times New Roman"/>
        </w:rPr>
      </w:pPr>
      <w:bookmarkStart w:id="0" w:name="_GoBack"/>
      <w:bookmarkEnd w:id="0"/>
    </w:p>
    <w:p w14:paraId="63EDB5D0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Leader’s Political Skill</w:t>
      </w:r>
    </w:p>
    <w:p w14:paraId="5A6FF452" w14:textId="77777777" w:rsidR="00A903DE" w:rsidRDefault="00A903DE">
      <w:pPr>
        <w:rPr>
          <w:rFonts w:ascii="Times New Roman" w:hAnsi="Times New Roman" w:cs="Times New Roman"/>
        </w:rPr>
      </w:pPr>
    </w:p>
    <w:p w14:paraId="5ED0C0B8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Construct name: Leader’s Political Skill</w:t>
      </w:r>
    </w:p>
    <w:p w14:paraId="4CF1C715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Variable abbreviation: LPS</w:t>
      </w:r>
    </w:p>
    <w:p w14:paraId="786DBA71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Number of items: 6</w:t>
      </w:r>
    </w:p>
    <w:p w14:paraId="21C959CF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Scale source: Adapted from Ferri</w:t>
      </w:r>
      <w:r>
        <w:rPr>
          <w:rFonts w:ascii="Times New Roman" w:hAnsi="Times New Roman" w:cs="Times New Roman"/>
        </w:rPr>
        <w:t>s et al. (1999), with reference to later leader-referent applications such as Qamar et al. (2019).</w:t>
      </w:r>
    </w:p>
    <w:p w14:paraId="1801C396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Coding:</w:t>
      </w:r>
    </w:p>
    <w:p w14:paraId="69C646AC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Very low / Strongly disagree</w:t>
      </w:r>
    </w:p>
    <w:p w14:paraId="5813E414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= Very high / Strongly agree</w:t>
      </w:r>
    </w:p>
    <w:p w14:paraId="67C64721" w14:textId="77777777" w:rsidR="00A903DE" w:rsidRDefault="00A903DE">
      <w:pPr>
        <w:rPr>
          <w:rFonts w:ascii="Times New Roman" w:hAnsi="Times New Roman" w:cs="Times New Roman"/>
        </w:rPr>
      </w:pPr>
    </w:p>
    <w:p w14:paraId="28DF766A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Item coding:</w:t>
      </w:r>
    </w:p>
    <w:p w14:paraId="2D2652B6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LPS1 = Leader’s Political Skill Item 1</w:t>
      </w:r>
    </w:p>
    <w:p w14:paraId="415B42A3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LPS2 = Leader’s Political Skill </w:t>
      </w:r>
      <w:r>
        <w:rPr>
          <w:rFonts w:ascii="Times New Roman" w:hAnsi="Times New Roman" w:cs="Times New Roman"/>
        </w:rPr>
        <w:t>Item 2</w:t>
      </w:r>
    </w:p>
    <w:p w14:paraId="1D96C565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LPS3 = Leader’s Political Skill Item 3</w:t>
      </w:r>
    </w:p>
    <w:p w14:paraId="19303112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LPS4 = Leader’s Political Skill Item 4</w:t>
      </w:r>
    </w:p>
    <w:p w14:paraId="0963324F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LPS5 = Leader’s Political Skill Item 5</w:t>
      </w:r>
    </w:p>
    <w:p w14:paraId="6FBA5E75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LPS6 = Leader’s Political Skill Item 6</w:t>
      </w:r>
    </w:p>
    <w:p w14:paraId="7B31D219" w14:textId="77777777" w:rsidR="00A903DE" w:rsidRDefault="00A903DE">
      <w:pPr>
        <w:rPr>
          <w:rFonts w:ascii="Times New Roman" w:hAnsi="Times New Roman" w:cs="Times New Roman"/>
        </w:rPr>
      </w:pPr>
    </w:p>
    <w:p w14:paraId="697C8A17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Composite score:</w:t>
      </w:r>
    </w:p>
    <w:p w14:paraId="6A183BAF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LPS = </w:t>
      </w:r>
      <w:proofErr w:type="gramStart"/>
      <w:r>
        <w:rPr>
          <w:rFonts w:ascii="Times New Roman" w:hAnsi="Times New Roman" w:cs="Times New Roman"/>
        </w:rPr>
        <w:t>mean(</w:t>
      </w:r>
      <w:proofErr w:type="gramEnd"/>
      <w:r>
        <w:rPr>
          <w:rFonts w:ascii="Times New Roman" w:hAnsi="Times New Roman" w:cs="Times New Roman"/>
        </w:rPr>
        <w:t>LPS1, LPS2, LPS3, LPS4, LPS5, LPS6)</w:t>
      </w:r>
    </w:p>
    <w:p w14:paraId="3BEBA253" w14:textId="77777777" w:rsidR="00A903DE" w:rsidRDefault="00A903DE">
      <w:pPr>
        <w:rPr>
          <w:rFonts w:ascii="Times New Roman" w:hAnsi="Times New Roman" w:cs="Times New Roman"/>
        </w:rPr>
      </w:pPr>
    </w:p>
    <w:p w14:paraId="016D5548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Interpretation:</w:t>
      </w:r>
    </w:p>
    <w:p w14:paraId="28239C16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higher LP</w:t>
      </w:r>
      <w:r>
        <w:rPr>
          <w:rFonts w:ascii="Times New Roman" w:hAnsi="Times New Roman" w:cs="Times New Roman"/>
        </w:rPr>
        <w:t>S score indicates a higher perceived level of the leader’s political skill.</w:t>
      </w:r>
    </w:p>
    <w:p w14:paraId="696EB02B" w14:textId="77777777" w:rsidR="00A903DE" w:rsidRDefault="00A903DE">
      <w:pPr>
        <w:rPr>
          <w:rFonts w:ascii="Times New Roman" w:hAnsi="Times New Roman" w:cs="Times New Roman"/>
        </w:rPr>
      </w:pPr>
    </w:p>
    <w:p w14:paraId="1EFA5975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Knowledge Sharing</w:t>
      </w:r>
    </w:p>
    <w:p w14:paraId="4F16D04D" w14:textId="77777777" w:rsidR="00A903DE" w:rsidRDefault="00A903DE">
      <w:pPr>
        <w:rPr>
          <w:rFonts w:ascii="Times New Roman" w:hAnsi="Times New Roman" w:cs="Times New Roman"/>
        </w:rPr>
      </w:pPr>
    </w:p>
    <w:p w14:paraId="30C0B8D0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Construct name: Knowledge Sharing</w:t>
      </w:r>
    </w:p>
    <w:p w14:paraId="09B84504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Variable abbreviation: KS</w:t>
      </w:r>
    </w:p>
    <w:p w14:paraId="6D0E607E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Number of items: 5</w:t>
      </w:r>
    </w:p>
    <w:p w14:paraId="7DAA7535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Scale source: Bock et al. (2005).</w:t>
      </w:r>
    </w:p>
    <w:p w14:paraId="42EC6224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Coding:</w:t>
      </w:r>
    </w:p>
    <w:p w14:paraId="534B3CAB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Very low / Strongly disagree</w:t>
      </w:r>
    </w:p>
    <w:p w14:paraId="34D884DA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=</w:t>
      </w:r>
      <w:r>
        <w:rPr>
          <w:rFonts w:ascii="Times New Roman" w:hAnsi="Times New Roman" w:cs="Times New Roman"/>
        </w:rPr>
        <w:t xml:space="preserve"> Very high / Strongly agree</w:t>
      </w:r>
    </w:p>
    <w:p w14:paraId="0D3DBB69" w14:textId="77777777" w:rsidR="00A903DE" w:rsidRDefault="00A903DE">
      <w:pPr>
        <w:rPr>
          <w:rFonts w:ascii="Times New Roman" w:hAnsi="Times New Roman" w:cs="Times New Roman"/>
        </w:rPr>
      </w:pPr>
    </w:p>
    <w:p w14:paraId="2E20068A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Item coding:</w:t>
      </w:r>
    </w:p>
    <w:p w14:paraId="7C54CB75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KS1 = Knowledge Sharing Item 1</w:t>
      </w:r>
    </w:p>
    <w:p w14:paraId="7BEE7237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KS2 = Knowledge Sharing Item 2</w:t>
      </w:r>
    </w:p>
    <w:p w14:paraId="0597FD14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KS3 = Knowledge Sharing Item 3</w:t>
      </w:r>
    </w:p>
    <w:p w14:paraId="7E0CA17D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KS4 = Knowledge Sharing Item 4</w:t>
      </w:r>
    </w:p>
    <w:p w14:paraId="0EE97801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KS5 = Knowledge Sharing Item 5</w:t>
      </w:r>
    </w:p>
    <w:p w14:paraId="74434ABD" w14:textId="77777777" w:rsidR="00A903DE" w:rsidRDefault="00A903DE">
      <w:pPr>
        <w:rPr>
          <w:rFonts w:ascii="Times New Roman" w:hAnsi="Times New Roman" w:cs="Times New Roman"/>
        </w:rPr>
      </w:pPr>
    </w:p>
    <w:p w14:paraId="10BCDF74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Composite score:</w:t>
      </w:r>
    </w:p>
    <w:p w14:paraId="54594088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KS = </w:t>
      </w:r>
      <w:proofErr w:type="gramStart"/>
      <w:r>
        <w:rPr>
          <w:rFonts w:ascii="Times New Roman" w:hAnsi="Times New Roman" w:cs="Times New Roman"/>
        </w:rPr>
        <w:t>mean(</w:t>
      </w:r>
      <w:proofErr w:type="gramEnd"/>
      <w:r>
        <w:rPr>
          <w:rFonts w:ascii="Times New Roman" w:hAnsi="Times New Roman" w:cs="Times New Roman"/>
        </w:rPr>
        <w:t>KS1, KS2, KS3, KS4, KS5)</w:t>
      </w:r>
    </w:p>
    <w:p w14:paraId="2326BDC5" w14:textId="77777777" w:rsidR="00A903DE" w:rsidRDefault="00A903DE">
      <w:pPr>
        <w:rPr>
          <w:rFonts w:ascii="Times New Roman" w:hAnsi="Times New Roman" w:cs="Times New Roman"/>
        </w:rPr>
      </w:pPr>
    </w:p>
    <w:p w14:paraId="665A0A39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Interpretation:</w:t>
      </w:r>
    </w:p>
    <w:p w14:paraId="2DA8E78C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higher KS score indicates a higher level of knowledge sharing.</w:t>
      </w:r>
    </w:p>
    <w:p w14:paraId="50649560" w14:textId="77777777" w:rsidR="00A903DE" w:rsidRDefault="00A903DE">
      <w:pPr>
        <w:rPr>
          <w:rFonts w:ascii="Times New Roman" w:hAnsi="Times New Roman" w:cs="Times New Roman"/>
        </w:rPr>
      </w:pPr>
    </w:p>
    <w:p w14:paraId="3CD1FF63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Career Growth</w:t>
      </w:r>
    </w:p>
    <w:p w14:paraId="723DC1CD" w14:textId="77777777" w:rsidR="00A903DE" w:rsidRDefault="00A903DE">
      <w:pPr>
        <w:rPr>
          <w:rFonts w:ascii="Times New Roman" w:hAnsi="Times New Roman" w:cs="Times New Roman"/>
        </w:rPr>
      </w:pPr>
    </w:p>
    <w:p w14:paraId="2BE4A66B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Construct name: Career Growth</w:t>
      </w:r>
    </w:p>
    <w:p w14:paraId="19B9E5E5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Variable abbreviation: CG</w:t>
      </w:r>
    </w:p>
    <w:p w14:paraId="1891272B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Number of items: 15</w:t>
      </w:r>
    </w:p>
    <w:p w14:paraId="4D8C35CF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Scale source: Weng et al. (2010).</w:t>
      </w:r>
    </w:p>
    <w:p w14:paraId="73F5C2CE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Dimensions:</w:t>
      </w:r>
    </w:p>
    <w:p w14:paraId="396742C5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Career Goal Progress</w:t>
      </w:r>
    </w:p>
    <w:p w14:paraId="79FB3059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Professional </w:t>
      </w:r>
      <w:r>
        <w:rPr>
          <w:rFonts w:ascii="Times New Roman" w:hAnsi="Times New Roman" w:cs="Times New Roman"/>
        </w:rPr>
        <w:t>Ability Development</w:t>
      </w:r>
    </w:p>
    <w:p w14:paraId="0DFFDD94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Promotion Speed</w:t>
      </w:r>
    </w:p>
    <w:p w14:paraId="6B254F76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Remuneration Growth</w:t>
      </w:r>
    </w:p>
    <w:p w14:paraId="4E73F0B1" w14:textId="77777777" w:rsidR="00A903DE" w:rsidRDefault="00A903DE">
      <w:pPr>
        <w:rPr>
          <w:rFonts w:ascii="Times New Roman" w:hAnsi="Times New Roman" w:cs="Times New Roman"/>
        </w:rPr>
      </w:pPr>
    </w:p>
    <w:p w14:paraId="10A340B1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Coding:</w:t>
      </w:r>
    </w:p>
    <w:p w14:paraId="32C76FFA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Very low / Strongly disagree</w:t>
      </w:r>
    </w:p>
    <w:p w14:paraId="400D4F61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= Very high / Strongly agree</w:t>
      </w:r>
    </w:p>
    <w:p w14:paraId="0E3F9483" w14:textId="77777777" w:rsidR="00A903DE" w:rsidRDefault="00A903DE">
      <w:pPr>
        <w:rPr>
          <w:rFonts w:ascii="Times New Roman" w:hAnsi="Times New Roman" w:cs="Times New Roman"/>
        </w:rPr>
      </w:pPr>
    </w:p>
    <w:p w14:paraId="2B61D4E4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Item coding:</w:t>
      </w:r>
    </w:p>
    <w:p w14:paraId="0B0EE7AD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CG1 = Career Growth Item 1</w:t>
      </w:r>
    </w:p>
    <w:p w14:paraId="1D8F09BC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CG2 = Career Growth Item 2</w:t>
      </w:r>
    </w:p>
    <w:p w14:paraId="2710ED94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CG3 = Career Growth Item 3</w:t>
      </w:r>
    </w:p>
    <w:p w14:paraId="0ADED8BC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CG4 = Career Growth Item 4</w:t>
      </w:r>
    </w:p>
    <w:p w14:paraId="787435F8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CG5 =</w:t>
      </w:r>
      <w:r>
        <w:rPr>
          <w:rFonts w:ascii="Times New Roman" w:hAnsi="Times New Roman" w:cs="Times New Roman"/>
        </w:rPr>
        <w:t xml:space="preserve"> Career Growth Item 5</w:t>
      </w:r>
    </w:p>
    <w:p w14:paraId="34FD6CC3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CG6 = Career Growth Item 6</w:t>
      </w:r>
    </w:p>
    <w:p w14:paraId="03757199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CG7 = Career Growth Item 7</w:t>
      </w:r>
    </w:p>
    <w:p w14:paraId="3AA692AF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CG8 = Career Growth Item 8</w:t>
      </w:r>
    </w:p>
    <w:p w14:paraId="717F5972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CG9 = Career Growth Item 9</w:t>
      </w:r>
    </w:p>
    <w:p w14:paraId="1D5416D5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CG10 = Career Growth Item 10</w:t>
      </w:r>
    </w:p>
    <w:p w14:paraId="36920B8C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CG11 = Career Growth Item 11</w:t>
      </w:r>
    </w:p>
    <w:p w14:paraId="7A58E94D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CG12 = Career Growth Item 12</w:t>
      </w:r>
    </w:p>
    <w:p w14:paraId="39272EFD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CG13 = Career Growth Item 13</w:t>
      </w:r>
    </w:p>
    <w:p w14:paraId="67C59673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CG14 = Car</w:t>
      </w:r>
      <w:r>
        <w:rPr>
          <w:rFonts w:ascii="Times New Roman" w:hAnsi="Times New Roman" w:cs="Times New Roman"/>
        </w:rPr>
        <w:t>eer Growth Item 14</w:t>
      </w:r>
    </w:p>
    <w:p w14:paraId="120BAA96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CG15 = Career Growth Item 15</w:t>
      </w:r>
    </w:p>
    <w:p w14:paraId="2F82B394" w14:textId="77777777" w:rsidR="00A903DE" w:rsidRDefault="00A903DE">
      <w:pPr>
        <w:rPr>
          <w:rFonts w:ascii="Times New Roman" w:hAnsi="Times New Roman" w:cs="Times New Roman"/>
        </w:rPr>
      </w:pPr>
    </w:p>
    <w:p w14:paraId="6639B631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Composite score:</w:t>
      </w:r>
    </w:p>
    <w:p w14:paraId="605F98A2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CG = </w:t>
      </w:r>
      <w:proofErr w:type="gramStart"/>
      <w:r>
        <w:rPr>
          <w:rFonts w:ascii="Times New Roman" w:hAnsi="Times New Roman" w:cs="Times New Roman"/>
        </w:rPr>
        <w:t>mean(</w:t>
      </w:r>
      <w:proofErr w:type="gramEnd"/>
      <w:r>
        <w:rPr>
          <w:rFonts w:ascii="Times New Roman" w:hAnsi="Times New Roman" w:cs="Times New Roman"/>
        </w:rPr>
        <w:t>CG1, CG2, CG3, CG4, CG5, CG6, CG7, CG8, CG9, CG10, CG11, CG12, CG13, CG14, CG15)</w:t>
      </w:r>
    </w:p>
    <w:p w14:paraId="4EA91ECD" w14:textId="77777777" w:rsidR="00A903DE" w:rsidRDefault="00A903DE">
      <w:pPr>
        <w:rPr>
          <w:rFonts w:ascii="Times New Roman" w:hAnsi="Times New Roman" w:cs="Times New Roman"/>
        </w:rPr>
      </w:pPr>
    </w:p>
    <w:p w14:paraId="0A3612A5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Interpretation:</w:t>
      </w:r>
    </w:p>
    <w:p w14:paraId="418CBAE8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higher CG score indicates a higher perceived level of career growth.</w:t>
      </w:r>
    </w:p>
    <w:p w14:paraId="37D13D12" w14:textId="77777777" w:rsidR="00A903DE" w:rsidRDefault="00A903DE">
      <w:pPr>
        <w:rPr>
          <w:rFonts w:ascii="Times New Roman" w:hAnsi="Times New Roman" w:cs="Times New Roman"/>
        </w:rPr>
      </w:pPr>
    </w:p>
    <w:p w14:paraId="7C454788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Job Ins</w:t>
      </w:r>
      <w:r>
        <w:rPr>
          <w:rFonts w:ascii="Times New Roman" w:hAnsi="Times New Roman" w:cs="Times New Roman"/>
        </w:rPr>
        <w:t>ecurity</w:t>
      </w:r>
    </w:p>
    <w:p w14:paraId="70C60378" w14:textId="77777777" w:rsidR="00A903DE" w:rsidRDefault="00A903DE">
      <w:pPr>
        <w:rPr>
          <w:rFonts w:ascii="Times New Roman" w:hAnsi="Times New Roman" w:cs="Times New Roman"/>
        </w:rPr>
      </w:pPr>
    </w:p>
    <w:p w14:paraId="1E128F50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Construct name: Job Insecurity</w:t>
      </w:r>
    </w:p>
    <w:p w14:paraId="2F536C6B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Variable abbreviation: JI</w:t>
      </w:r>
    </w:p>
    <w:p w14:paraId="49FA47B9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Number of items: 4</w:t>
      </w:r>
    </w:p>
    <w:p w14:paraId="53700EF4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Scale source: De Witte (2000), later psychometrically validated by Vander </w:t>
      </w:r>
      <w:proofErr w:type="spellStart"/>
      <w:r>
        <w:rPr>
          <w:rFonts w:ascii="Times New Roman" w:hAnsi="Times New Roman" w:cs="Times New Roman"/>
        </w:rPr>
        <w:t>Elst</w:t>
      </w:r>
      <w:proofErr w:type="spellEnd"/>
      <w:r>
        <w:rPr>
          <w:rFonts w:ascii="Times New Roman" w:hAnsi="Times New Roman" w:cs="Times New Roman"/>
        </w:rPr>
        <w:t xml:space="preserve"> et al. (2014).</w:t>
      </w:r>
    </w:p>
    <w:p w14:paraId="1C7EE110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Coding:</w:t>
      </w:r>
    </w:p>
    <w:p w14:paraId="0E29156A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Very low / Strongly disagree</w:t>
      </w:r>
    </w:p>
    <w:p w14:paraId="3390BA87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= Very high / Strongly agree</w:t>
      </w:r>
    </w:p>
    <w:p w14:paraId="5FD6B1D0" w14:textId="77777777" w:rsidR="00A903DE" w:rsidRDefault="00A903DE">
      <w:pPr>
        <w:rPr>
          <w:rFonts w:ascii="Times New Roman" w:hAnsi="Times New Roman" w:cs="Times New Roman"/>
        </w:rPr>
      </w:pPr>
    </w:p>
    <w:p w14:paraId="6DB9209B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Item</w:t>
      </w:r>
      <w:r>
        <w:rPr>
          <w:rFonts w:ascii="Times New Roman" w:hAnsi="Times New Roman" w:cs="Times New Roman"/>
        </w:rPr>
        <w:t xml:space="preserve"> coding:</w:t>
      </w:r>
    </w:p>
    <w:p w14:paraId="76BA119F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JI1 = Job Insecurity Item 1</w:t>
      </w:r>
    </w:p>
    <w:p w14:paraId="2370BEF2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JI2 = Job Insecurity Item 2</w:t>
      </w:r>
    </w:p>
    <w:p w14:paraId="5831F214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JI3 = Job Insecurity Item 3</w:t>
      </w:r>
    </w:p>
    <w:p w14:paraId="16832177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JI4 = Job Insecurity Item 4</w:t>
      </w:r>
    </w:p>
    <w:p w14:paraId="3C907707" w14:textId="77777777" w:rsidR="00A903DE" w:rsidRDefault="00A903DE">
      <w:pPr>
        <w:rPr>
          <w:rFonts w:ascii="Times New Roman" w:hAnsi="Times New Roman" w:cs="Times New Roman"/>
        </w:rPr>
      </w:pPr>
    </w:p>
    <w:p w14:paraId="0AF2F89D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Composite score:</w:t>
      </w:r>
    </w:p>
    <w:p w14:paraId="10DC7199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JI = </w:t>
      </w:r>
      <w:proofErr w:type="gramStart"/>
      <w:r>
        <w:rPr>
          <w:rFonts w:ascii="Times New Roman" w:hAnsi="Times New Roman" w:cs="Times New Roman"/>
        </w:rPr>
        <w:t>mean(</w:t>
      </w:r>
      <w:proofErr w:type="gramEnd"/>
      <w:r>
        <w:rPr>
          <w:rFonts w:ascii="Times New Roman" w:hAnsi="Times New Roman" w:cs="Times New Roman"/>
        </w:rPr>
        <w:t>JI1, JI2, JI3, JI4)</w:t>
      </w:r>
    </w:p>
    <w:p w14:paraId="5EC24960" w14:textId="77777777" w:rsidR="00A903DE" w:rsidRDefault="00A903DE">
      <w:pPr>
        <w:rPr>
          <w:rFonts w:ascii="Times New Roman" w:hAnsi="Times New Roman" w:cs="Times New Roman"/>
        </w:rPr>
      </w:pPr>
    </w:p>
    <w:p w14:paraId="05820162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Interpretation:</w:t>
      </w:r>
    </w:p>
    <w:p w14:paraId="4D571411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higher JI score indicates a higher perceived level of job </w:t>
      </w:r>
      <w:r>
        <w:rPr>
          <w:rFonts w:ascii="Times New Roman" w:hAnsi="Times New Roman" w:cs="Times New Roman"/>
        </w:rPr>
        <w:t>insecurity.</w:t>
      </w:r>
    </w:p>
    <w:p w14:paraId="3EC2C7F1" w14:textId="77777777" w:rsidR="00A903DE" w:rsidRDefault="00A903DE">
      <w:pPr>
        <w:rPr>
          <w:rFonts w:ascii="Times New Roman" w:hAnsi="Times New Roman" w:cs="Times New Roman"/>
        </w:rPr>
      </w:pPr>
    </w:p>
    <w:p w14:paraId="0BFF9C62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Derived Variables Used in Analysis</w:t>
      </w:r>
    </w:p>
    <w:p w14:paraId="451CBB2F" w14:textId="77777777" w:rsidR="00A903DE" w:rsidRDefault="00A903DE">
      <w:pPr>
        <w:rPr>
          <w:rFonts w:ascii="Times New Roman" w:hAnsi="Times New Roman" w:cs="Times New Roman"/>
        </w:rPr>
      </w:pPr>
    </w:p>
    <w:p w14:paraId="34799185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 composite variables were calculated by averaging the corresponding item scores:</w:t>
      </w:r>
    </w:p>
    <w:p w14:paraId="3DB056DA" w14:textId="77777777" w:rsidR="00A903DE" w:rsidRDefault="00A903DE">
      <w:pPr>
        <w:rPr>
          <w:rFonts w:ascii="Times New Roman" w:hAnsi="Times New Roman" w:cs="Times New Roman"/>
        </w:rPr>
      </w:pPr>
    </w:p>
    <w:p w14:paraId="0FDEE949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LPS = mean of LPS1–LPS6</w:t>
      </w:r>
    </w:p>
    <w:p w14:paraId="51DD3C26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KS = mean of KS1–KS5</w:t>
      </w:r>
    </w:p>
    <w:p w14:paraId="33820D91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CG = mean of CG1–CG15</w:t>
      </w:r>
    </w:p>
    <w:p w14:paraId="1DD8F2CA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JI = mean of JI1–JI4</w:t>
      </w:r>
    </w:p>
    <w:p w14:paraId="222060B5" w14:textId="77777777" w:rsidR="00A903DE" w:rsidRDefault="00A903DE">
      <w:pPr>
        <w:rPr>
          <w:rFonts w:ascii="Times New Roman" w:hAnsi="Times New Roman" w:cs="Times New Roman"/>
        </w:rPr>
      </w:pPr>
    </w:p>
    <w:p w14:paraId="2123013C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moderation and m</w:t>
      </w:r>
      <w:r>
        <w:rPr>
          <w:rFonts w:ascii="Times New Roman" w:hAnsi="Times New Roman" w:cs="Times New Roman"/>
        </w:rPr>
        <w:t>oderated mediation analyses, the interaction term between Leader’s Political Skill and Job Insecurity was created after mean-centering the relevant variables.</w:t>
      </w:r>
    </w:p>
    <w:p w14:paraId="581BCFA0" w14:textId="77777777" w:rsidR="00A903DE" w:rsidRDefault="00A903DE">
      <w:pPr>
        <w:rPr>
          <w:rFonts w:ascii="Times New Roman" w:hAnsi="Times New Roman" w:cs="Times New Roman"/>
        </w:rPr>
      </w:pPr>
    </w:p>
    <w:p w14:paraId="69E575BE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Mean-centered variables:</w:t>
      </w:r>
    </w:p>
    <w:p w14:paraId="0097AD03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LPS_C = LPS - </w:t>
      </w:r>
      <w:proofErr w:type="gramStart"/>
      <w:r>
        <w:rPr>
          <w:rFonts w:ascii="Times New Roman" w:hAnsi="Times New Roman" w:cs="Times New Roman"/>
        </w:rPr>
        <w:t>mean(</w:t>
      </w:r>
      <w:proofErr w:type="gramEnd"/>
      <w:r>
        <w:rPr>
          <w:rFonts w:ascii="Times New Roman" w:hAnsi="Times New Roman" w:cs="Times New Roman"/>
        </w:rPr>
        <w:t>LPS)</w:t>
      </w:r>
    </w:p>
    <w:p w14:paraId="73B2E1C0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JI_C = JI - </w:t>
      </w:r>
      <w:proofErr w:type="gramStart"/>
      <w:r>
        <w:rPr>
          <w:rFonts w:ascii="Times New Roman" w:hAnsi="Times New Roman" w:cs="Times New Roman"/>
        </w:rPr>
        <w:t>mean(</w:t>
      </w:r>
      <w:proofErr w:type="gramEnd"/>
      <w:r>
        <w:rPr>
          <w:rFonts w:ascii="Times New Roman" w:hAnsi="Times New Roman" w:cs="Times New Roman"/>
        </w:rPr>
        <w:t>JI)</w:t>
      </w:r>
    </w:p>
    <w:p w14:paraId="33A69896" w14:textId="77777777" w:rsidR="00A903DE" w:rsidRDefault="00A903DE">
      <w:pPr>
        <w:rPr>
          <w:rFonts w:ascii="Times New Roman" w:hAnsi="Times New Roman" w:cs="Times New Roman"/>
        </w:rPr>
      </w:pPr>
    </w:p>
    <w:p w14:paraId="54362377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Interaction term:</w:t>
      </w:r>
    </w:p>
    <w:p w14:paraId="69BC6069" w14:textId="77777777" w:rsidR="00A903DE" w:rsidRDefault="004C395B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LPSxJI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= LPS_C × JI_C</w:t>
      </w:r>
    </w:p>
    <w:p w14:paraId="0C6CF89B" w14:textId="77777777" w:rsidR="00A903DE" w:rsidRDefault="00A903DE">
      <w:pPr>
        <w:rPr>
          <w:rFonts w:ascii="Times New Roman" w:hAnsi="Times New Roman" w:cs="Times New Roman"/>
        </w:rPr>
      </w:pPr>
    </w:p>
    <w:p w14:paraId="7E324DC3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Data Screening and Transformation Notes</w:t>
      </w:r>
    </w:p>
    <w:p w14:paraId="3F637CDC" w14:textId="77777777" w:rsidR="00A903DE" w:rsidRDefault="00A903DE">
      <w:pPr>
        <w:rPr>
          <w:rFonts w:ascii="Times New Roman" w:hAnsi="Times New Roman" w:cs="Times New Roman"/>
        </w:rPr>
      </w:pPr>
    </w:p>
    <w:p w14:paraId="3A1A2FDB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final analysis dataset contains 423 valid matched responses. Cases with incomplete responses, invalid responses, or unsuccessful matching between survey waves were excluded before the final </w:t>
      </w:r>
      <w:r>
        <w:rPr>
          <w:rFonts w:ascii="Times New Roman" w:hAnsi="Times New Roman" w:cs="Times New Roman"/>
        </w:rPr>
        <w:t>analysis. All focal construct scores were calculated using mean scores of the corresponding items. No reverse-coded items were included. No personally identifiable information was retained in the dataset provided for editorial and peer-review assessment.</w:t>
      </w:r>
    </w:p>
    <w:p w14:paraId="1E3D60B9" w14:textId="77777777" w:rsidR="00A903DE" w:rsidRDefault="00A903DE">
      <w:pPr>
        <w:rPr>
          <w:rFonts w:ascii="Times New Roman" w:hAnsi="Times New Roman" w:cs="Times New Roman"/>
        </w:rPr>
      </w:pPr>
    </w:p>
    <w:p w14:paraId="595B281A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References for Measurement Scales</w:t>
      </w:r>
    </w:p>
    <w:p w14:paraId="6377176A" w14:textId="77777777" w:rsidR="00A903DE" w:rsidRDefault="00A903DE">
      <w:pPr>
        <w:rPr>
          <w:rFonts w:ascii="Times New Roman" w:hAnsi="Times New Roman" w:cs="Times New Roman"/>
        </w:rPr>
      </w:pPr>
    </w:p>
    <w:p w14:paraId="24DAD9F2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Bock, G. W., </w:t>
      </w:r>
      <w:proofErr w:type="spellStart"/>
      <w:r>
        <w:rPr>
          <w:rFonts w:ascii="Times New Roman" w:hAnsi="Times New Roman" w:cs="Times New Roman"/>
        </w:rPr>
        <w:t>Zmud</w:t>
      </w:r>
      <w:proofErr w:type="spellEnd"/>
      <w:r>
        <w:rPr>
          <w:rFonts w:ascii="Times New Roman" w:hAnsi="Times New Roman" w:cs="Times New Roman"/>
        </w:rPr>
        <w:t xml:space="preserve">, R. W., Kim, Y. G., &amp; Lee, J. N. (2005). Behavioral intention formation in knowledge sharing: Examining the roles of extrinsic motivators, social-psychological forces, and organizational climate. MIS </w:t>
      </w:r>
      <w:r>
        <w:rPr>
          <w:rFonts w:ascii="Times New Roman" w:hAnsi="Times New Roman" w:cs="Times New Roman"/>
        </w:rPr>
        <w:t>Quarterly, 29(1), 87–112.</w:t>
      </w:r>
    </w:p>
    <w:p w14:paraId="7156EFF5" w14:textId="77777777" w:rsidR="00A903DE" w:rsidRDefault="00A903DE">
      <w:pPr>
        <w:rPr>
          <w:rFonts w:ascii="Times New Roman" w:hAnsi="Times New Roman" w:cs="Times New Roman"/>
        </w:rPr>
      </w:pPr>
    </w:p>
    <w:p w14:paraId="3FD1B806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 Witte, H. (2000). </w:t>
      </w:r>
      <w:proofErr w:type="spellStart"/>
      <w:r>
        <w:rPr>
          <w:rFonts w:ascii="Times New Roman" w:hAnsi="Times New Roman" w:cs="Times New Roman"/>
        </w:rPr>
        <w:t>Arbeidsethos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jobonzekerheid</w:t>
      </w:r>
      <w:proofErr w:type="spellEnd"/>
      <w:r>
        <w:rPr>
          <w:rFonts w:ascii="Times New Roman" w:hAnsi="Times New Roman" w:cs="Times New Roman"/>
        </w:rPr>
        <w:t xml:space="preserve">: meting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gevolgen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welzijn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tevredenheid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inzet</w:t>
      </w:r>
      <w:proofErr w:type="spellEnd"/>
      <w:r>
        <w:rPr>
          <w:rFonts w:ascii="Times New Roman" w:hAnsi="Times New Roman" w:cs="Times New Roman"/>
        </w:rPr>
        <w:t xml:space="preserve"> op het </w:t>
      </w:r>
      <w:proofErr w:type="spellStart"/>
      <w:r>
        <w:rPr>
          <w:rFonts w:ascii="Times New Roman" w:hAnsi="Times New Roman" w:cs="Times New Roman"/>
        </w:rPr>
        <w:t>werk</w:t>
      </w:r>
      <w:proofErr w:type="spellEnd"/>
      <w:r>
        <w:rPr>
          <w:rFonts w:ascii="Times New Roman" w:hAnsi="Times New Roman" w:cs="Times New Roman"/>
        </w:rPr>
        <w:t xml:space="preserve">. In Van </w:t>
      </w:r>
      <w:proofErr w:type="spellStart"/>
      <w:r>
        <w:rPr>
          <w:rFonts w:ascii="Times New Roman" w:hAnsi="Times New Roman" w:cs="Times New Roman"/>
        </w:rPr>
        <w:t>groep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gemeenschap</w:t>
      </w:r>
      <w:proofErr w:type="spellEnd"/>
      <w:r>
        <w:rPr>
          <w:rFonts w:ascii="Times New Roman" w:hAnsi="Times New Roman" w:cs="Times New Roman"/>
        </w:rPr>
        <w:t xml:space="preserve">. Liber </w:t>
      </w:r>
      <w:proofErr w:type="spellStart"/>
      <w:r>
        <w:rPr>
          <w:rFonts w:ascii="Times New Roman" w:hAnsi="Times New Roman" w:cs="Times New Roman"/>
        </w:rPr>
        <w:t>amicorum</w:t>
      </w:r>
      <w:proofErr w:type="spellEnd"/>
      <w:r>
        <w:rPr>
          <w:rFonts w:ascii="Times New Roman" w:hAnsi="Times New Roman" w:cs="Times New Roman"/>
        </w:rPr>
        <w:t xml:space="preserve"> prof. dr. Leo </w:t>
      </w:r>
      <w:proofErr w:type="spellStart"/>
      <w:r>
        <w:rPr>
          <w:rFonts w:ascii="Times New Roman" w:hAnsi="Times New Roman" w:cs="Times New Roman"/>
        </w:rPr>
        <w:t>Lagrou</w:t>
      </w:r>
      <w:proofErr w:type="spellEnd"/>
      <w:r>
        <w:rPr>
          <w:rFonts w:ascii="Times New Roman" w:hAnsi="Times New Roman" w:cs="Times New Roman"/>
        </w:rPr>
        <w:t xml:space="preserve"> (pp. 325–350). </w:t>
      </w:r>
      <w:proofErr w:type="spellStart"/>
      <w:r>
        <w:rPr>
          <w:rFonts w:ascii="Times New Roman" w:hAnsi="Times New Roman" w:cs="Times New Roman"/>
        </w:rPr>
        <w:t>Garant</w:t>
      </w:r>
      <w:proofErr w:type="spellEnd"/>
      <w:r>
        <w:rPr>
          <w:rFonts w:ascii="Times New Roman" w:hAnsi="Times New Roman" w:cs="Times New Roman"/>
        </w:rPr>
        <w:t>.</w:t>
      </w:r>
    </w:p>
    <w:p w14:paraId="6B7E6351" w14:textId="77777777" w:rsidR="00A903DE" w:rsidRDefault="00A903DE">
      <w:pPr>
        <w:rPr>
          <w:rFonts w:ascii="Times New Roman" w:hAnsi="Times New Roman" w:cs="Times New Roman"/>
        </w:rPr>
      </w:pPr>
    </w:p>
    <w:p w14:paraId="3488FD48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Ferris, G. R., </w:t>
      </w:r>
      <w:proofErr w:type="spellStart"/>
      <w:r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>rkson</w:t>
      </w:r>
      <w:proofErr w:type="spellEnd"/>
      <w:r>
        <w:rPr>
          <w:rFonts w:ascii="Times New Roman" w:hAnsi="Times New Roman" w:cs="Times New Roman"/>
        </w:rPr>
        <w:t xml:space="preserve">, H. M., Kaplan, D. M., Gilmore, D. C., Buckley, M. R., </w:t>
      </w:r>
      <w:proofErr w:type="spellStart"/>
      <w:r>
        <w:rPr>
          <w:rFonts w:ascii="Times New Roman" w:hAnsi="Times New Roman" w:cs="Times New Roman"/>
        </w:rPr>
        <w:t>Hochwarter</w:t>
      </w:r>
      <w:proofErr w:type="spellEnd"/>
      <w:r>
        <w:rPr>
          <w:rFonts w:ascii="Times New Roman" w:hAnsi="Times New Roman" w:cs="Times New Roman"/>
        </w:rPr>
        <w:t xml:space="preserve">, W. A., </w:t>
      </w:r>
      <w:r>
        <w:rPr>
          <w:rFonts w:ascii="Times New Roman" w:hAnsi="Times New Roman" w:cs="Times New Roman"/>
        </w:rPr>
        <w:lastRenderedPageBreak/>
        <w:t>&amp; Witt, L. A. (1999, August). Development and initial validation of the political skill inventory. In Academy of Management, 59th annual national meeting, Chicago (pp. 6–11).</w:t>
      </w:r>
    </w:p>
    <w:p w14:paraId="0E3C5B4E" w14:textId="77777777" w:rsidR="00A903DE" w:rsidRDefault="00A903DE">
      <w:pPr>
        <w:rPr>
          <w:rFonts w:ascii="Times New Roman" w:hAnsi="Times New Roman" w:cs="Times New Roman"/>
        </w:rPr>
      </w:pPr>
    </w:p>
    <w:p w14:paraId="32FCF46E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Qamar, B., Saleem, S., &amp; Bashir, M. (2019). A multilevel study of the dual effects of leader political skill on follower performance. Cogent Business &amp; Management, 6(1), 1619502.</w:t>
      </w:r>
    </w:p>
    <w:p w14:paraId="53D317D6" w14:textId="77777777" w:rsidR="00A903DE" w:rsidRDefault="00A903DE">
      <w:pPr>
        <w:rPr>
          <w:rFonts w:ascii="Times New Roman" w:hAnsi="Times New Roman" w:cs="Times New Roman"/>
        </w:rPr>
      </w:pPr>
    </w:p>
    <w:p w14:paraId="6610511B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Vander </w:t>
      </w:r>
      <w:proofErr w:type="spellStart"/>
      <w:r>
        <w:rPr>
          <w:rFonts w:ascii="Times New Roman" w:hAnsi="Times New Roman" w:cs="Times New Roman"/>
        </w:rPr>
        <w:t>Elst</w:t>
      </w:r>
      <w:proofErr w:type="spellEnd"/>
      <w:r>
        <w:rPr>
          <w:rFonts w:ascii="Times New Roman" w:hAnsi="Times New Roman" w:cs="Times New Roman"/>
        </w:rPr>
        <w:t xml:space="preserve">, T., De Witte, H., &amp; De </w:t>
      </w:r>
      <w:proofErr w:type="spellStart"/>
      <w:r>
        <w:rPr>
          <w:rFonts w:ascii="Times New Roman" w:hAnsi="Times New Roman" w:cs="Times New Roman"/>
        </w:rPr>
        <w:t>Cuyper</w:t>
      </w:r>
      <w:proofErr w:type="spellEnd"/>
      <w:r>
        <w:rPr>
          <w:rFonts w:ascii="Times New Roman" w:hAnsi="Times New Roman" w:cs="Times New Roman"/>
        </w:rPr>
        <w:t>, N. (2014). The Job Insecurity Sc</w:t>
      </w:r>
      <w:r>
        <w:rPr>
          <w:rFonts w:ascii="Times New Roman" w:hAnsi="Times New Roman" w:cs="Times New Roman"/>
        </w:rPr>
        <w:t>ale: A psychometric evaluation across five European countries. European Journal of Work and Organizational Psychology, 23(3), 364–380.</w:t>
      </w:r>
    </w:p>
    <w:p w14:paraId="0AF149BC" w14:textId="77777777" w:rsidR="00A903DE" w:rsidRDefault="00A903DE">
      <w:pPr>
        <w:rPr>
          <w:rFonts w:ascii="Times New Roman" w:hAnsi="Times New Roman" w:cs="Times New Roman"/>
        </w:rPr>
      </w:pPr>
    </w:p>
    <w:p w14:paraId="57E1CD0D" w14:textId="77777777" w:rsidR="00A903DE" w:rsidRDefault="004C3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Weng, Q., McElroy, J. C., Morrow, P. C., &amp; Liu, R. (2010). The relationship between career growth and organizational com</w:t>
      </w:r>
      <w:r>
        <w:rPr>
          <w:rFonts w:ascii="Times New Roman" w:hAnsi="Times New Roman" w:cs="Times New Roman"/>
        </w:rPr>
        <w:t>mitment. Journal of Vocational Behavior, 77(3), 391–400.</w:t>
      </w:r>
    </w:p>
    <w:sectPr w:rsidR="00A903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5E17F95"/>
    <w:rsid w:val="004C395B"/>
    <w:rsid w:val="00A903DE"/>
    <w:rsid w:val="25E1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BCABBC"/>
  <w15:docId w15:val="{FA87B1F4-D2E0-4ED3-86EA-BF131F69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Flote</dc:creator>
  <cp:lastModifiedBy>GACHON</cp:lastModifiedBy>
  <cp:revision>2</cp:revision>
  <dcterms:created xsi:type="dcterms:W3CDTF">2026-05-13T08:41:00Z</dcterms:created>
  <dcterms:modified xsi:type="dcterms:W3CDTF">2026-05-13T08:41:00Z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979243496CEC498C99153602C8AD1FA6_11</vt:lpwstr>
  </property>
  <property fmtid="{D5CDD505-2E9C-101B-9397-08002B2CF9AE}" pid="4" name="KSOTemplateDocerSaveRecord">
    <vt:lpwstr>eyJoZGlkIjoiMGUzN2M3ZTFmNzFiMTNmYmZlODBhYTVjMmIwMDhkODIiLCJ1c2VySWQiOiIyNTA4ODgxNTkifQ==</vt:lpwstr>
  </property>
</Properties>
</file>