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D8F34" w14:textId="77777777" w:rsidR="009C75E0" w:rsidRPr="009C75E0" w:rsidRDefault="009C75E0" w:rsidP="009C75E0">
      <w:pPr>
        <w:rPr>
          <w:rFonts w:ascii="Times New Roman" w:hAnsi="Times New Roman" w:cs="Times New Roman"/>
          <w:b/>
        </w:rPr>
      </w:pPr>
      <w:bookmarkStart w:id="0" w:name="OLE_LINK2"/>
      <w:r w:rsidRPr="009C75E0">
        <w:rPr>
          <w:rFonts w:ascii="Times New Roman" w:hAnsi="Times New Roman" w:cs="Times New Roman"/>
          <w:b/>
        </w:rPr>
        <w:t xml:space="preserve">Pan-cancer analysis identified Tripartite Motif Containing 54 as a potential prognostic and diagnostic biomarker in human cancers </w:t>
      </w:r>
    </w:p>
    <w:p w14:paraId="196B641B" w14:textId="77777777" w:rsidR="009C75E0" w:rsidRPr="009C75E0" w:rsidRDefault="009C75E0" w:rsidP="009C75E0">
      <w:pPr>
        <w:rPr>
          <w:rFonts w:ascii="Times New Roman" w:hAnsi="Times New Roman" w:cs="Times New Roman"/>
        </w:rPr>
      </w:pPr>
      <w:bookmarkStart w:id="1" w:name="OLE_LINK10"/>
      <w:bookmarkStart w:id="2" w:name="OLE_LINK16"/>
      <w:bookmarkEnd w:id="0"/>
      <w:r w:rsidRPr="009C75E0">
        <w:rPr>
          <w:rFonts w:ascii="Times New Roman" w:hAnsi="Times New Roman" w:cs="Times New Roman"/>
        </w:rPr>
        <w:t>Yijun Liang</w:t>
      </w:r>
      <w:bookmarkEnd w:id="1"/>
      <w:proofErr w:type="gramStart"/>
      <w:r w:rsidRPr="009C75E0">
        <w:rPr>
          <w:rFonts w:ascii="Times New Roman" w:hAnsi="Times New Roman" w:cs="Times New Roman"/>
          <w:vertAlign w:val="superscript"/>
        </w:rPr>
        <w:t>1,#</w:t>
      </w:r>
      <w:proofErr w:type="gramEnd"/>
      <w:r w:rsidRPr="009C75E0">
        <w:rPr>
          <w:rFonts w:ascii="Times New Roman" w:hAnsi="Times New Roman" w:cs="Times New Roman"/>
        </w:rPr>
        <w:t xml:space="preserve">, </w:t>
      </w:r>
      <w:proofErr w:type="spellStart"/>
      <w:r w:rsidRPr="009C75E0">
        <w:rPr>
          <w:rFonts w:ascii="Times New Roman" w:hAnsi="Times New Roman" w:cs="Times New Roman"/>
        </w:rPr>
        <w:t>Ruijia</w:t>
      </w:r>
      <w:proofErr w:type="spellEnd"/>
      <w:r w:rsidRPr="009C75E0">
        <w:rPr>
          <w:rFonts w:ascii="Times New Roman" w:hAnsi="Times New Roman" w:cs="Times New Roman"/>
        </w:rPr>
        <w:t xml:space="preserve"> Liu</w:t>
      </w:r>
      <w:bookmarkStart w:id="3" w:name="OLE_LINK14"/>
      <w:proofErr w:type="gramStart"/>
      <w:r w:rsidRPr="009C75E0">
        <w:rPr>
          <w:rFonts w:ascii="Times New Roman" w:hAnsi="Times New Roman" w:cs="Times New Roman"/>
          <w:vertAlign w:val="superscript"/>
        </w:rPr>
        <w:t>2</w:t>
      </w:r>
      <w:bookmarkEnd w:id="3"/>
      <w:r w:rsidRPr="009C75E0">
        <w:rPr>
          <w:rFonts w:ascii="Times New Roman" w:hAnsi="Times New Roman" w:cs="Times New Roman"/>
          <w:vertAlign w:val="superscript"/>
        </w:rPr>
        <w:t>,#</w:t>
      </w:r>
      <w:proofErr w:type="gramEnd"/>
      <w:r w:rsidRPr="009C75E0">
        <w:rPr>
          <w:rFonts w:ascii="Times New Roman" w:hAnsi="Times New Roman" w:cs="Times New Roman"/>
        </w:rPr>
        <w:t xml:space="preserve">, </w:t>
      </w:r>
      <w:bookmarkStart w:id="4" w:name="OLE_LINK19"/>
      <w:r w:rsidRPr="009C75E0">
        <w:rPr>
          <w:rFonts w:ascii="Times New Roman" w:hAnsi="Times New Roman" w:cs="Times New Roman"/>
        </w:rPr>
        <w:t>Longhua Wang</w:t>
      </w:r>
      <w:bookmarkEnd w:id="4"/>
      <w:r w:rsidRPr="009C75E0">
        <w:rPr>
          <w:rFonts w:ascii="Times New Roman" w:hAnsi="Times New Roman" w:cs="Times New Roman"/>
          <w:vertAlign w:val="superscript"/>
        </w:rPr>
        <w:t>2</w:t>
      </w:r>
      <w:r w:rsidRPr="009C75E0">
        <w:rPr>
          <w:rFonts w:ascii="Times New Roman" w:hAnsi="Times New Roman" w:cs="Times New Roman"/>
        </w:rPr>
        <w:t xml:space="preserve">, </w:t>
      </w:r>
      <w:bookmarkStart w:id="5" w:name="OLE_LINK20"/>
      <w:proofErr w:type="spellStart"/>
      <w:r w:rsidRPr="009C75E0">
        <w:rPr>
          <w:rFonts w:ascii="Times New Roman" w:hAnsi="Times New Roman" w:cs="Times New Roman"/>
        </w:rPr>
        <w:t>Xudong</w:t>
      </w:r>
      <w:proofErr w:type="spellEnd"/>
      <w:r w:rsidRPr="009C75E0">
        <w:rPr>
          <w:rFonts w:ascii="Times New Roman" w:hAnsi="Times New Roman" w:cs="Times New Roman"/>
        </w:rPr>
        <w:t xml:space="preserve"> Yu</w:t>
      </w:r>
      <w:bookmarkEnd w:id="5"/>
      <w:r w:rsidRPr="009C75E0">
        <w:rPr>
          <w:rFonts w:ascii="Times New Roman" w:hAnsi="Times New Roman" w:cs="Times New Roman"/>
          <w:vertAlign w:val="superscript"/>
        </w:rPr>
        <w:t>2</w:t>
      </w:r>
      <w:r w:rsidRPr="009C75E0">
        <w:rPr>
          <w:rFonts w:ascii="Times New Roman" w:hAnsi="Times New Roman" w:cs="Times New Roman"/>
        </w:rPr>
        <w:t xml:space="preserve">, </w:t>
      </w:r>
      <w:proofErr w:type="spellStart"/>
      <w:r w:rsidRPr="009C75E0">
        <w:rPr>
          <w:rFonts w:ascii="Times New Roman" w:hAnsi="Times New Roman" w:cs="Times New Roman"/>
        </w:rPr>
        <w:t>Fuwen</w:t>
      </w:r>
      <w:proofErr w:type="spellEnd"/>
      <w:r w:rsidRPr="009C75E0">
        <w:rPr>
          <w:rFonts w:ascii="Times New Roman" w:hAnsi="Times New Roman" w:cs="Times New Roman"/>
        </w:rPr>
        <w:t xml:space="preserve"> Zhang</w:t>
      </w:r>
      <w:r w:rsidRPr="009C75E0">
        <w:rPr>
          <w:rFonts w:ascii="Times New Roman" w:hAnsi="Times New Roman" w:cs="Times New Roman"/>
          <w:vertAlign w:val="superscript"/>
        </w:rPr>
        <w:t>2</w:t>
      </w:r>
      <w:bookmarkStart w:id="6" w:name="OLE_LINK15"/>
      <w:r w:rsidRPr="009C75E0">
        <w:rPr>
          <w:rFonts w:ascii="Times New Roman" w:hAnsi="Times New Roman" w:cs="Times New Roman"/>
        </w:rPr>
        <w:t>,</w:t>
      </w:r>
      <w:bookmarkEnd w:id="6"/>
      <w:r w:rsidRPr="009C75E0">
        <w:rPr>
          <w:rFonts w:ascii="Times New Roman" w:hAnsi="Times New Roman" w:cs="Times New Roman"/>
        </w:rPr>
        <w:t xml:space="preserve"> Jing Li</w:t>
      </w:r>
      <w:r w:rsidRPr="009C75E0">
        <w:rPr>
          <w:rFonts w:ascii="Times New Roman" w:hAnsi="Times New Roman" w:cs="Times New Roman"/>
          <w:vertAlign w:val="superscript"/>
        </w:rPr>
        <w:t>2</w:t>
      </w:r>
      <w:r w:rsidRPr="009C75E0">
        <w:rPr>
          <w:rFonts w:ascii="Times New Roman" w:hAnsi="Times New Roman" w:cs="Times New Roman"/>
        </w:rPr>
        <w:t>, Xiaobin Zao</w:t>
      </w:r>
      <w:r w:rsidRPr="009C75E0">
        <w:rPr>
          <w:rFonts w:ascii="Times New Roman" w:hAnsi="Times New Roman" w:cs="Times New Roman"/>
          <w:vertAlign w:val="superscript"/>
        </w:rPr>
        <w:t>2*</w:t>
      </w:r>
      <w:r w:rsidRPr="009C75E0">
        <w:rPr>
          <w:rFonts w:ascii="Times New Roman" w:hAnsi="Times New Roman" w:cs="Times New Roman"/>
        </w:rPr>
        <w:t>, Yufei Yang</w:t>
      </w:r>
      <w:r w:rsidRPr="009C75E0">
        <w:rPr>
          <w:rFonts w:ascii="Times New Roman" w:hAnsi="Times New Roman" w:cs="Times New Roman"/>
          <w:vertAlign w:val="superscript"/>
        </w:rPr>
        <w:t>1*</w:t>
      </w:r>
    </w:p>
    <w:bookmarkEnd w:id="2"/>
    <w:p w14:paraId="47EC2BB6" w14:textId="77777777" w:rsidR="009C75E0" w:rsidRPr="009C75E0" w:rsidRDefault="009C75E0" w:rsidP="009C75E0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</w:rPr>
        <w:t xml:space="preserve">1 </w:t>
      </w:r>
      <w:bookmarkStart w:id="7" w:name="OLE_LINK25"/>
      <w:r w:rsidRPr="009C75E0">
        <w:rPr>
          <w:rFonts w:ascii="Times New Roman" w:hAnsi="Times New Roman" w:cs="Times New Roman"/>
        </w:rPr>
        <w:t xml:space="preserve">Department of Oncology, </w:t>
      </w:r>
      <w:bookmarkStart w:id="8" w:name="OLE_LINK24"/>
      <w:proofErr w:type="spellStart"/>
      <w:r w:rsidRPr="009C75E0">
        <w:rPr>
          <w:rFonts w:ascii="Times New Roman" w:hAnsi="Times New Roman" w:cs="Times New Roman"/>
        </w:rPr>
        <w:t>Xiyuan</w:t>
      </w:r>
      <w:proofErr w:type="spellEnd"/>
      <w:r w:rsidRPr="009C75E0">
        <w:rPr>
          <w:rFonts w:ascii="Times New Roman" w:hAnsi="Times New Roman" w:cs="Times New Roman"/>
        </w:rPr>
        <w:t xml:space="preserve"> Hospital of China Academy of Chinese Medical Sciences</w:t>
      </w:r>
      <w:bookmarkEnd w:id="8"/>
      <w:r w:rsidRPr="009C75E0">
        <w:rPr>
          <w:rFonts w:ascii="Times New Roman" w:hAnsi="Times New Roman" w:cs="Times New Roman"/>
        </w:rPr>
        <w:t xml:space="preserve">, No. 1 </w:t>
      </w:r>
      <w:proofErr w:type="spellStart"/>
      <w:r w:rsidRPr="009C75E0">
        <w:rPr>
          <w:rFonts w:ascii="Times New Roman" w:hAnsi="Times New Roman" w:cs="Times New Roman"/>
        </w:rPr>
        <w:t>Caochang</w:t>
      </w:r>
      <w:proofErr w:type="spellEnd"/>
      <w:r w:rsidRPr="009C75E0">
        <w:rPr>
          <w:rFonts w:ascii="Times New Roman" w:hAnsi="Times New Roman" w:cs="Times New Roman"/>
        </w:rPr>
        <w:t xml:space="preserve"> Street, </w:t>
      </w:r>
      <w:proofErr w:type="spellStart"/>
      <w:r w:rsidRPr="009C75E0">
        <w:rPr>
          <w:rFonts w:ascii="Times New Roman" w:hAnsi="Times New Roman" w:cs="Times New Roman"/>
        </w:rPr>
        <w:t>Haidian</w:t>
      </w:r>
      <w:proofErr w:type="spellEnd"/>
      <w:r w:rsidRPr="009C75E0">
        <w:rPr>
          <w:rFonts w:ascii="Times New Roman" w:hAnsi="Times New Roman" w:cs="Times New Roman"/>
        </w:rPr>
        <w:t xml:space="preserve"> District, Beijing, 100091, China; </w:t>
      </w:r>
      <w:bookmarkEnd w:id="7"/>
    </w:p>
    <w:p w14:paraId="4A55BF08" w14:textId="77777777" w:rsidR="009C75E0" w:rsidRPr="009C75E0" w:rsidRDefault="009C75E0" w:rsidP="009C75E0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</w:rPr>
        <w:t xml:space="preserve">2 </w:t>
      </w:r>
      <w:proofErr w:type="spellStart"/>
      <w:r w:rsidRPr="009C75E0">
        <w:rPr>
          <w:rFonts w:ascii="Times New Roman" w:hAnsi="Times New Roman" w:cs="Times New Roman"/>
        </w:rPr>
        <w:t>Dongzhimen</w:t>
      </w:r>
      <w:proofErr w:type="spellEnd"/>
      <w:r w:rsidRPr="009C75E0">
        <w:rPr>
          <w:rFonts w:ascii="Times New Roman" w:hAnsi="Times New Roman" w:cs="Times New Roman"/>
        </w:rPr>
        <w:t xml:space="preserve"> Hospital, Beijing University of Chinese Medicine, Beijing, China;</w:t>
      </w:r>
    </w:p>
    <w:p w14:paraId="568E6E8C" w14:textId="77777777" w:rsidR="009C75E0" w:rsidRPr="009C75E0" w:rsidRDefault="009C75E0" w:rsidP="009C75E0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</w:rPr>
        <w:t># These authors have contributed equally to this work;</w:t>
      </w:r>
    </w:p>
    <w:p w14:paraId="3133C621" w14:textId="77777777" w:rsidR="009C75E0" w:rsidRPr="009C75E0" w:rsidRDefault="009C75E0" w:rsidP="009C75E0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</w:rPr>
        <w:t>*Correspondence should be addressed to Yufei Yang (yyf93@vip.sina.com) and Xiaobin Zao (A3417@bucm.edu.cn).</w:t>
      </w:r>
    </w:p>
    <w:p w14:paraId="4058C9F9" w14:textId="77777777" w:rsidR="009F66D6" w:rsidRPr="009C75E0" w:rsidRDefault="009F66D6" w:rsidP="009F66D6">
      <w:pPr>
        <w:rPr>
          <w:rFonts w:ascii="Times New Roman" w:hAnsi="Times New Roman" w:cs="Times New Roman"/>
        </w:rPr>
      </w:pPr>
    </w:p>
    <w:p w14:paraId="04E9AD6E" w14:textId="4860B050" w:rsidR="009F66D6" w:rsidRPr="009C75E0" w:rsidRDefault="009F66D6" w:rsidP="009F66D6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</w:rPr>
        <w:lastRenderedPageBreak/>
        <w:drawing>
          <wp:inline distT="0" distB="0" distL="0" distR="0" wp14:anchorId="68B1F76A" wp14:editId="073185CA">
            <wp:extent cx="5273040" cy="5844540"/>
            <wp:effectExtent l="0" t="0" r="3810" b="3810"/>
            <wp:docPr id="49004499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84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F0BBD" w14:textId="77777777" w:rsidR="009F66D6" w:rsidRPr="009C75E0" w:rsidRDefault="009F66D6" w:rsidP="009F66D6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  <w:b/>
          <w:bCs/>
        </w:rPr>
        <w:t>Figure S1.</w:t>
      </w:r>
      <w:r w:rsidRPr="009C75E0">
        <w:rPr>
          <w:rFonts w:ascii="Times New Roman" w:hAnsi="Times New Roman" w:cs="Times New Roman"/>
        </w:rPr>
        <w:t xml:space="preserve"> Prognostic value of TRIM54 in pan-cancer. (A-H) The nomogram that combines TRIM54 and other prognostic factors in BRCA (A), CESC (B), KIRC (C), LIHC (D), LUAD (E), STAD (F), UCEC (G), or GBM (H). (I-P) The calibration curve of the associated nomogram.</w:t>
      </w:r>
    </w:p>
    <w:p w14:paraId="3D61FCAB" w14:textId="77777777" w:rsidR="009F66D6" w:rsidRPr="009C75E0" w:rsidRDefault="009F66D6" w:rsidP="009F66D6">
      <w:pPr>
        <w:rPr>
          <w:rFonts w:ascii="Times New Roman" w:hAnsi="Times New Roman" w:cs="Times New Roman"/>
        </w:rPr>
      </w:pPr>
    </w:p>
    <w:p w14:paraId="73270FFF" w14:textId="438A2D20" w:rsidR="009F66D6" w:rsidRPr="009C75E0" w:rsidRDefault="009F66D6" w:rsidP="009F66D6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</w:rPr>
        <w:lastRenderedPageBreak/>
        <w:drawing>
          <wp:inline distT="0" distB="0" distL="0" distR="0" wp14:anchorId="0E6D7F25" wp14:editId="1B1D065F">
            <wp:extent cx="5273040" cy="3169920"/>
            <wp:effectExtent l="0" t="0" r="3810" b="0"/>
            <wp:docPr id="58229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DAEB6" w14:textId="77777777" w:rsidR="009F66D6" w:rsidRPr="009C75E0" w:rsidRDefault="009F66D6" w:rsidP="009F66D6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  <w:b/>
          <w:bCs/>
        </w:rPr>
        <w:t>Figure S2.</w:t>
      </w:r>
      <w:r w:rsidRPr="009C75E0">
        <w:rPr>
          <w:rFonts w:ascii="Times New Roman" w:hAnsi="Times New Roman" w:cs="Times New Roman"/>
        </w:rPr>
        <w:t xml:space="preserve"> Diagnostic Value of TRIM54 in Pan-cancer. (A-H) The receiver operating characteristic curve of TRIM54 expression in CHOL (A), ESAD (B), KICH (C), LIHC (D), LUAD (E), PAAD (F), READ (G), or THCA (H).</w:t>
      </w:r>
    </w:p>
    <w:p w14:paraId="08444660" w14:textId="77777777" w:rsidR="009F66D6" w:rsidRPr="009C75E0" w:rsidRDefault="009F66D6" w:rsidP="009F66D6">
      <w:pPr>
        <w:rPr>
          <w:rFonts w:ascii="Times New Roman" w:hAnsi="Times New Roman" w:cs="Times New Roman"/>
        </w:rPr>
      </w:pPr>
    </w:p>
    <w:p w14:paraId="3E4C8493" w14:textId="5ACD4499" w:rsidR="009F66D6" w:rsidRPr="009C75E0" w:rsidRDefault="009F66D6" w:rsidP="009F66D6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</w:rPr>
        <w:lastRenderedPageBreak/>
        <w:drawing>
          <wp:inline distT="0" distB="0" distL="0" distR="0" wp14:anchorId="19B3558F" wp14:editId="7CB58571">
            <wp:extent cx="5273040" cy="5311140"/>
            <wp:effectExtent l="0" t="0" r="3810" b="3810"/>
            <wp:docPr id="105372820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31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6E1FB" w14:textId="77777777" w:rsidR="009F66D6" w:rsidRPr="009C75E0" w:rsidRDefault="009F66D6" w:rsidP="009F66D6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  <w:b/>
          <w:bCs/>
        </w:rPr>
        <w:t>Figure S3.</w:t>
      </w:r>
      <w:r w:rsidRPr="009C75E0">
        <w:rPr>
          <w:rFonts w:ascii="Times New Roman" w:hAnsi="Times New Roman" w:cs="Times New Roman"/>
        </w:rPr>
        <w:t xml:space="preserve"> Genetic alterations of TRIM54 in pan-cancer. (A) Evaluation of TRIM54 total mutations using the genome-wide pan-cancer analysis. (B) Frequency of TRIM54 gene alterations by mutation type. (C) Mutation diagram of TRIM54 in various cancer types across protein domains.</w:t>
      </w:r>
    </w:p>
    <w:p w14:paraId="09982737" w14:textId="77777777" w:rsidR="009F66D6" w:rsidRPr="009C75E0" w:rsidRDefault="009F66D6" w:rsidP="009F66D6">
      <w:pPr>
        <w:rPr>
          <w:rFonts w:ascii="Times New Roman" w:hAnsi="Times New Roman" w:cs="Times New Roman"/>
        </w:rPr>
      </w:pPr>
    </w:p>
    <w:p w14:paraId="2D2511F8" w14:textId="08E64A94" w:rsidR="009F66D6" w:rsidRPr="009C75E0" w:rsidRDefault="009C75E0" w:rsidP="009F66D6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C7C678" wp14:editId="6A225F98">
            <wp:extent cx="5274310" cy="7132955"/>
            <wp:effectExtent l="0" t="0" r="2540" b="0"/>
            <wp:docPr id="148917536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75360" name="图片 14891753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F1849" w14:textId="05FE7A62" w:rsidR="009F66D6" w:rsidRPr="009C75E0" w:rsidRDefault="009F66D6" w:rsidP="009F66D6">
      <w:pPr>
        <w:rPr>
          <w:rFonts w:ascii="Times New Roman" w:hAnsi="Times New Roman" w:cs="Times New Roman"/>
        </w:rPr>
      </w:pPr>
      <w:r w:rsidRPr="009C75E0">
        <w:rPr>
          <w:rFonts w:ascii="Times New Roman" w:hAnsi="Times New Roman" w:cs="Times New Roman"/>
          <w:b/>
          <w:bCs/>
        </w:rPr>
        <w:t xml:space="preserve">Figure S4. </w:t>
      </w:r>
      <w:r w:rsidRPr="009C75E0">
        <w:rPr>
          <w:rFonts w:ascii="Times New Roman" w:hAnsi="Times New Roman" w:cs="Times New Roman"/>
        </w:rPr>
        <w:t>Correlations between TRIM54 and immune-related scores and immune cell infiltration. *P &lt; 0.05, **P &lt; 0.01, ***P &lt; 0.001.</w:t>
      </w:r>
    </w:p>
    <w:p w14:paraId="0152A415" w14:textId="77777777" w:rsidR="009F66D6" w:rsidRPr="009C75E0" w:rsidRDefault="009F66D6">
      <w:pPr>
        <w:rPr>
          <w:rFonts w:ascii="Times New Roman" w:hAnsi="Times New Roman" w:cs="Times New Roman"/>
        </w:rPr>
      </w:pPr>
    </w:p>
    <w:sectPr w:rsidR="009F66D6" w:rsidRPr="009C7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D6"/>
    <w:rsid w:val="003A6DA3"/>
    <w:rsid w:val="009C75E0"/>
    <w:rsid w:val="009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E3607"/>
  <w15:chartTrackingRefBased/>
  <w15:docId w15:val="{06875D9D-8DA2-498A-BFC7-F1CE2C62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66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6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6D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6D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6D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6D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6D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6D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6D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F6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F6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F66D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F66D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F66D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F66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F66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F66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F66D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F6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66D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F66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6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F66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66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66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6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F66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F66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219</Words>
  <Characters>1314</Characters>
  <Application>Microsoft Office Word</Application>
  <DocSecurity>0</DocSecurity>
  <Lines>23</Lines>
  <Paragraphs>5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xiaobin Zao</dc:creator>
  <cp:keywords/>
  <dc:description/>
  <cp:lastModifiedBy>xiaobin Zao</cp:lastModifiedBy>
  <cp:revision>2</cp:revision>
  <dcterms:created xsi:type="dcterms:W3CDTF">2026-04-29T00:33:00Z</dcterms:created>
  <dcterms:modified xsi:type="dcterms:W3CDTF">2026-04-29T02:20:00Z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95e9a6a5-99a2-4720-b452-c81808541c06</vt:lpwstr>
  </property>
</Properties>
</file>