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062A" w14:textId="77777777" w:rsidR="005345D8" w:rsidRPr="002867D1" w:rsidRDefault="005345D8" w:rsidP="005345D8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Fig. 1. Purified proteins used for </w:t>
      </w:r>
      <w:r w:rsidRPr="002867D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in vitro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studies.</w:t>
      </w:r>
    </w:p>
    <w:p w14:paraId="4D563ECA" w14:textId="77777777" w:rsidR="005345D8" w:rsidRPr="002867D1" w:rsidRDefault="005345D8" w:rsidP="005345D8">
      <w:pPr>
        <w:pStyle w:val="ListParagraph"/>
        <w:numPr>
          <w:ilvl w:val="0"/>
          <w:numId w:val="3"/>
        </w:numPr>
        <w:snapToGri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>The budding yeast Sgs1, Top3-Rmi1 complex, SUMO (Smt3), the SUMO E1 (the Aos1-Uba2 complex), and the SUMO E2 (Ubc9) were purified and analyzed by 4-20% gradient SDS-PAGE. A Coomassie blue-stained gel picture is shown, with each protein labeled.</w:t>
      </w:r>
    </w:p>
    <w:p w14:paraId="00B3BACE" w14:textId="77777777" w:rsidR="005345D8" w:rsidRPr="002867D1" w:rsidRDefault="005345D8" w:rsidP="005345D8">
      <w:pPr>
        <w:snapToGri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color w:val="000000" w:themeColor="text1"/>
          <w:sz w:val="22"/>
          <w:szCs w:val="22"/>
        </w:rPr>
        <w:t xml:space="preserve">b-c) 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>Smc5 and Smc6 are SUMOylated within the Smc5/6 complex. (b) SUMOylation of the CBP-tagged Smc5 within the holo-Smc5/6 complex was detected after the SUMOylation reactions were examined by immunoblotting probed with anti-CBP antibody. (c) SUMOylation of Strep II-tagged Smc6 within the core-Smc5/6 complex was detected after the SUMOylation reactions were examined by immunoblotting probed with anti-Strep II antibody. HJ DNA was added to both types of SUMOylation reactions.</w:t>
      </w:r>
    </w:p>
    <w:p w14:paraId="0A122823" w14:textId="77777777" w:rsidR="005345D8" w:rsidRPr="002867D1" w:rsidRDefault="005345D8" w:rsidP="005345D8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9A7C23" w14:textId="77777777" w:rsidR="005345D8" w:rsidRPr="002867D1" w:rsidRDefault="005345D8" w:rsidP="005345D8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2. DNA structures in the SUMOylation reactions and Sgs1 activity assays.</w:t>
      </w:r>
    </w:p>
    <w:p w14:paraId="4299439D" w14:textId="77777777" w:rsidR="005345D8" w:rsidRPr="002867D1" w:rsidRDefault="005345D8" w:rsidP="005345D8">
      <w:pPr>
        <w:pStyle w:val="ListParagraph"/>
        <w:numPr>
          <w:ilvl w:val="0"/>
          <w:numId w:val="5"/>
        </w:num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 xml:space="preserve">SUMOylation reactions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were deproteinized and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 xml:space="preserve"> examined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using 7% polyacrylamide gels to examine HJ DNA and ds-ssDNA included in the reactions. (Left) HJ DNA in the indicated reactions and denatured HJ structure as a control (lane 2) were examined to show that HJ DNA remained intact in 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 xml:space="preserve">SUMOylation reactions. (Right)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ds-ssDNA was </w:t>
      </w:r>
      <w:proofErr w:type="gramStart"/>
      <w:r w:rsidRPr="002867D1">
        <w:rPr>
          <w:rFonts w:ascii="Arial" w:hAnsi="Arial" w:cs="Arial"/>
          <w:color w:val="000000" w:themeColor="text1"/>
          <w:sz w:val="22"/>
          <w:szCs w:val="22"/>
        </w:rPr>
        <w:t>fluorescent labeled</w:t>
      </w:r>
      <w:proofErr w:type="gramEnd"/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(red dot) in the SUMOylation reactions to better separate them from the unwound products (lane 7) to show that ds-ssDNA in the SUMOylation reactions were intact.</w:t>
      </w:r>
    </w:p>
    <w:p w14:paraId="0CC3A7B1" w14:textId="77777777" w:rsidR="005345D8" w:rsidRPr="002867D1" w:rsidRDefault="005345D8" w:rsidP="005345D8">
      <w:pPr>
        <w:pStyle w:val="ListParagraph"/>
        <w:numPr>
          <w:ilvl w:val="0"/>
          <w:numId w:val="5"/>
        </w:num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 xml:space="preserve">Sgs1 unwinds the fluorescent labeled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ds-ssDNA in the presence of yeast RPA under the helicase assay conditions.</w:t>
      </w:r>
    </w:p>
    <w:p w14:paraId="4904F9FB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EF6F35D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3. Purified wild-type and Nse2-CH mutant core-Smc5/6 complexes.</w:t>
      </w:r>
    </w:p>
    <w:p w14:paraId="42E3272E" w14:textId="77777777" w:rsidR="005345D8" w:rsidRPr="002867D1" w:rsidRDefault="005345D8" w:rsidP="005345D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A Coomassie blue stained gel picture of core-Smc5/6 containing either wild-type Nse2 or Nse2-CH mutant protein. Nse2-CH mutant protein contains its SUMO E3 mutations (C200A, H202A). </w:t>
      </w:r>
    </w:p>
    <w:p w14:paraId="1F62D4DF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D8D3B97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4. Smc5/6 DNA binding mutant characterization.</w:t>
      </w:r>
    </w:p>
    <w:p w14:paraId="1E33DBC3" w14:textId="77777777" w:rsidR="005345D8" w:rsidRPr="002867D1" w:rsidRDefault="005345D8" w:rsidP="005345D8">
      <w:pPr>
        <w:pStyle w:val="Defaul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Purified wild-type core-Smc5/6 and core-Smc5/6 complexes mutated for DNA binding sites. Mutant core-Smc5/6 complexes include those affecting the DNA binding sites on Smc5 (Smc5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DNAm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), Smc6 (Smc6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DNAm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), Nse3 (Nse3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DNAm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), and Nse4 (Nse4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DNAm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). Complexes were purified and analyzed by SDS-PAGE on 4-20% gradient NuPAGE Bis-Tris gels followed by staining with Coomassie blue.</w:t>
      </w:r>
    </w:p>
    <w:p w14:paraId="46827B64" w14:textId="77777777" w:rsidR="005345D8" w:rsidRPr="002867D1" w:rsidRDefault="005345D8" w:rsidP="005345D8">
      <w:pPr>
        <w:pStyle w:val="Defaul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Four DNA binding mutants of Smc5/6 are compromised for HJ binding. One example of three independent repeats of EMSA </w:t>
      </w:r>
      <w:proofErr w:type="gramStart"/>
      <w:r w:rsidRPr="002867D1">
        <w:rPr>
          <w:rFonts w:ascii="Arial" w:hAnsi="Arial" w:cs="Arial"/>
          <w:color w:val="000000" w:themeColor="text1"/>
          <w:sz w:val="22"/>
          <w:szCs w:val="22"/>
        </w:rPr>
        <w:t>assays</w:t>
      </w:r>
      <w:proofErr w:type="gramEnd"/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was shown. The apparent K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bscript"/>
        </w:rPr>
        <w:t>d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for each complex was calculated as the complex concentration causing 50% of HJ binding, with means, SDs, and p-values indicated (n=3 for each complex).</w:t>
      </w:r>
    </w:p>
    <w:p w14:paraId="16C483F9" w14:textId="77777777" w:rsidR="005345D8" w:rsidRPr="002867D1" w:rsidRDefault="005345D8" w:rsidP="005345D8">
      <w:pPr>
        <w:pStyle w:val="Defaul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Mutating DNA binding sites on Smc5, Smc6, Nse3, or Nse4 reduces Sgs1 SUMOylation in the presence of DNA. Experiments were conducted as in Figure </w:t>
      </w:r>
      <w:proofErr w:type="gramStart"/>
      <w:r w:rsidRPr="002867D1">
        <w:rPr>
          <w:rFonts w:ascii="Arial" w:hAnsi="Arial" w:cs="Arial"/>
          <w:color w:val="000000" w:themeColor="text1"/>
          <w:sz w:val="22"/>
          <w:szCs w:val="22"/>
        </w:rPr>
        <w:t>2e</w:t>
      </w:r>
      <w:proofErr w:type="gramEnd"/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using wild-type or mutant core-Smc5/6 as indicated (Top). Percentages of SUMOylated Sgs1 derived from at least three independent experiments per condition were plotted as in Figure 2e with means, SDs, and p-values calculated from Welch’s t-test indicated (n=4 for WT; n=3 for each mutant) (Bottom).</w:t>
      </w:r>
    </w:p>
    <w:p w14:paraId="0C07965E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203C63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B96A32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5 Characterization of Smc5/6 variants with ATP-binding or hydrolysis sites mutated.</w:t>
      </w:r>
    </w:p>
    <w:p w14:paraId="212BDDE7" w14:textId="77777777" w:rsidR="005345D8" w:rsidRPr="002867D1" w:rsidRDefault="005345D8" w:rsidP="005345D8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A Coomassie blue stained gel picture of purified ATP binding and hydrolysis mutant core-Smc5/6. Purified wild-type core-Smc5/6 along with mutant complex with either the ATP binding sites (Smc5/6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KE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; KE) or the ATP hydrolysis sites (Smc5/6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EQ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; EQ) mutated were examined as Supplemental figure 4a.</w:t>
      </w:r>
    </w:p>
    <w:p w14:paraId="2AECA350" w14:textId="77777777" w:rsidR="005345D8" w:rsidRPr="002867D1" w:rsidRDefault="005345D8" w:rsidP="005345D8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Wild-type core-Smc5/6, but not Smc5/6 variant with its ATP binding site or ATP hydrolysis site mutated, supports ATPase activity. Quantification shows the means, SDs, and p-values (n=3 independent tests per condition). As shown previously, the ATPase activity of wild-type (WT) Smc5/6 was stimulated by dsDNA. </w:t>
      </w:r>
    </w:p>
    <w:p w14:paraId="5341F6F9" w14:textId="77777777" w:rsidR="005345D8" w:rsidRPr="002867D1" w:rsidRDefault="005345D8" w:rsidP="005345D8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Effects of 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>Smc5/6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KE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</w:rPr>
        <w:t>Smc5/6</w:t>
      </w:r>
      <w:r w:rsidRPr="002867D1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 xml:space="preserve">EQ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on the SUMOylation of Smc5 and Smc6 without DNA in lower salt conditions. SUMOylation reactions were conducted as those in Figure 5a except that the buffer contained 40 mM KCl. A representative result is shown (left) and quantification of at least three independent reactions per condition is plotted (right) as in Figure 5b, with means, SDs, and p-values calculated from Welch’s t-test indicated (ns, not significant; n=6 for WT; n=3 for each mutant complex).</w:t>
      </w:r>
    </w:p>
    <w:p w14:paraId="24AC902A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236FB5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9811B10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Fig. 6. Multiple non-E3 subunits of Smc5/6 are required for </w:t>
      </w:r>
      <w:r w:rsidRPr="002867D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in vivo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Nse2-mediated SUMOylation.</w:t>
      </w:r>
    </w:p>
    <w:p w14:paraId="18F82A61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7E7E7E" w14:textId="77777777" w:rsidR="005345D8" w:rsidRPr="002867D1" w:rsidRDefault="005345D8" w:rsidP="005345D8">
      <w:pPr>
        <w:pStyle w:val="Default"/>
        <w:ind w:left="360" w:hanging="360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a-b)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Detection of Smc5 and Smc6 SUMOylation in cell extracts. His-Flag-tagged yeast SUMO (HF-Smt3) led to retardation of the migration of SUMOylated Smc5 (Su-Smc5) or Smc6 (Su-Smc6). Strains containing untagged Smc5 and Smc6 were used as controls. </w:t>
      </w:r>
    </w:p>
    <w:p w14:paraId="26C7648B" w14:textId="77777777" w:rsidR="005345D8" w:rsidRPr="002867D1" w:rsidRDefault="005345D8" w:rsidP="005345D8">
      <w:pPr>
        <w:pStyle w:val="Default"/>
        <w:ind w:left="360" w:hanging="360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c)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  Acute loss of Smc6, Nse4, or Nse6 reduces Smc5 SUMOylation levels in cells. Degraded subunits of Smc5/6 were C-terminally tagged with the tandem AID degron and the Flag epitope. All strains contained the TIR protein to allow AID-fusion protein degradation upon adding IAA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PEVuZE5vdGU+PENpdGU+PEF1dGhvcj5OaXNoaW11cmE8L0F1dGhvcj48WWVhcj4yMDA5PC9ZZWFy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PEVuZE5vdGU+PENpdGU+PEF1dGhvcj5OaXNoaW11cmE8L0F1dGhvcj48WWVhcj4yMDA5PC9ZZWFy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EN.CITE.DATA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2867D1">
        <w:rPr>
          <w:rFonts w:ascii="Arial" w:hAnsi="Arial" w:cs="Arial"/>
          <w:noProof/>
          <w:color w:val="000000" w:themeColor="text1"/>
          <w:sz w:val="22"/>
          <w:szCs w:val="22"/>
          <w:vertAlign w:val="superscript"/>
        </w:rPr>
        <w:t>58,63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. Immunoblots monitoring subunit degradation were probed with the anti-Flag antibody (top). All strains also contained TAP-tagged Smc5 to assess its SUMOylation, which was detected by immunoblotting using an anti-TAP antibody (mid-bottom). Long exposure reveals both unmodified Smc5 and SUMOylated form of Smc5. </w:t>
      </w:r>
    </w:p>
    <w:p w14:paraId="4A68E7E3" w14:textId="77777777" w:rsidR="005345D8" w:rsidRPr="002867D1" w:rsidRDefault="005345D8" w:rsidP="005345D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Acute loss of Smc5, Nse4, or Nse6 reduces Smc6 SUMOylation. Experiments were conducted and results are shown as in panel c. </w:t>
      </w:r>
    </w:p>
    <w:p w14:paraId="3594BC91" w14:textId="77777777" w:rsidR="005345D8" w:rsidRPr="002867D1" w:rsidRDefault="005345D8" w:rsidP="005345D8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Schematic to illustrate enrichment of SUMOylated proteins, including Myc-tagged Sgs1, on Ni-NTA resin from cells containing His8-tagged SUMO and subsequent detection of SUMOylated form of Sgs1 on immunoblots probed with an anti-Myc antibody. </w:t>
      </w:r>
    </w:p>
    <w:p w14:paraId="2612DCFF" w14:textId="77777777" w:rsidR="005345D8" w:rsidRPr="002867D1" w:rsidRDefault="005345D8" w:rsidP="005345D8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SUMOylated forms of Sgs1-Myc (Su-Sgs1). Immunoblots probed with an anti-Myc antibody showed that Sgs1 SUMOylation was only defected when cells contain His8-tagged Smt3 (lane 3). Cells were treated with genotoxin MMS to induce Sgs1 SUMOylation. Protein loading is shown by Ponceau stain (stain). </w:t>
      </w:r>
    </w:p>
    <w:p w14:paraId="3CB4DFB4" w14:textId="77777777" w:rsidR="005345D8" w:rsidRPr="002867D1" w:rsidRDefault="005345D8" w:rsidP="005345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Acute loss of Smc5, Nse3, or Nse5 reduces the level of Sgs1 SUMOylation. Cells were treated and results are shown as in panel f.</w:t>
      </w:r>
    </w:p>
    <w:p w14:paraId="01F6D7A8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BC04A5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90B2C1F" w14:textId="77777777" w:rsidR="005345D8" w:rsidRPr="002867D1" w:rsidRDefault="005345D8" w:rsidP="005345D8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7. Mutating the ATP binding or hydrolysis site on Smc5 leads to cell lethality</w:t>
      </w:r>
    </w:p>
    <w:p w14:paraId="4CA88DAF" w14:textId="77777777" w:rsidR="005345D8" w:rsidRPr="002867D1" w:rsidRDefault="005345D8" w:rsidP="005345D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a-c)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Mutating the key residue of Smc5 involved in ATP binding or hydrolysis results in lethality. Diploid yeast strains with indicated genotypes were examined by tetrad analyses. Three representative </w:t>
      </w:r>
      <w:proofErr w:type="gramStart"/>
      <w:r w:rsidRPr="002867D1">
        <w:rPr>
          <w:rFonts w:ascii="Arial" w:hAnsi="Arial" w:cs="Arial"/>
          <w:color w:val="000000" w:themeColor="text1"/>
          <w:sz w:val="22"/>
          <w:szCs w:val="22"/>
        </w:rPr>
        <w:t>tetrads</w:t>
      </w:r>
      <w:proofErr w:type="gramEnd"/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are shown for each diploid strain and are numbered. While HA tagged wild-type Smc5 supported cell growth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), HA-tagged smc5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KE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(mutated for ATP binding site)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 or HA-tagged smc5</w:t>
      </w:r>
      <w:r w:rsidRPr="002867D1">
        <w:rPr>
          <w:rFonts w:ascii="Arial" w:hAnsi="Arial" w:cs="Arial"/>
          <w:color w:val="000000" w:themeColor="text1"/>
          <w:sz w:val="22"/>
          <w:szCs w:val="22"/>
          <w:vertAlign w:val="superscript"/>
        </w:rPr>
        <w:t>EQ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(mutated for ATP hydrolysis site)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) failed to support cell growth. </w:t>
      </w:r>
    </w:p>
    <w:p w14:paraId="7950460B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79BFB2D" w14:textId="77777777" w:rsidR="005345D8" w:rsidRPr="002867D1" w:rsidRDefault="005345D8" w:rsidP="005345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FFA578" w14:textId="77777777" w:rsidR="005345D8" w:rsidRPr="002867D1" w:rsidRDefault="005345D8" w:rsidP="005345D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Fig. 8. Structural comparison of Nse2 bound to Smc5 versus bound to Smc5-Smc6.</w:t>
      </w:r>
    </w:p>
    <w:p w14:paraId="4B7BC84E" w14:textId="77777777" w:rsidR="005345D8" w:rsidRPr="002867D1" w:rsidRDefault="005345D8" w:rsidP="005345D8">
      <w:pPr>
        <w:pStyle w:val="ListParagraph"/>
        <w:numPr>
          <w:ilvl w:val="0"/>
          <w:numId w:val="4"/>
        </w:numPr>
        <w:snapToGrid w:val="0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The structure of Nse2 bound to a portion of Smc5’s coiled coil arm region, the Ubc9 E2 and a SUMO moiety bound to the backside of Ubc9.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Top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) a schematic of the Nse2 domains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lastRenderedPageBreak/>
        <w:t>mapped in the structure (PDB:7P47), with the dashed line indicating an internal deletion in this shortened version of Nse2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PEVuZE5vdGU+PENpdGU+PEF1dGhvcj5WYXJlamFvPC9BdXRob3I+PFllYXI+MjAyMTwvWWVhcj48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PEVuZE5vdGU+PENpdGU+PEF1dGhvcj5WYXJlamFvPC9BdXRob3I+PFllYXI+MjAyMTwvWWVhcj48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EN.CITE.DATA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2867D1">
        <w:rPr>
          <w:rFonts w:ascii="Arial" w:hAnsi="Arial" w:cs="Arial"/>
          <w:noProof/>
          <w:color w:val="000000" w:themeColor="text1"/>
          <w:sz w:val="22"/>
          <w:szCs w:val="22"/>
          <w:vertAlign w:val="superscript"/>
        </w:rPr>
        <w:t>33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  <w:t>.The Nse2 C-terminal SUMO interaction motif (SIM) and its SP-RING SUMO E3 domain are indicated.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Bottom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Nse2 is depicted in ribbon representation, whereas the Smc5-arm region, Ubc9, and the SUMO moiety bound to the backside of Ubc9 are depicted in surface representations. While the SP-RING domain of Nse2 contacts Ubc9, its C-terminal SIM contacts the SUMO molecule located to the backside of Ubc9. The SUMO conjugated to the active site of Ubc9 is omitted for clarity.</w:t>
      </w:r>
    </w:p>
    <w:p w14:paraId="66C03EC3" w14:textId="77777777" w:rsidR="005345D8" w:rsidRPr="002867D1" w:rsidRDefault="005345D8" w:rsidP="005345D8">
      <w:pPr>
        <w:pStyle w:val="ListParagraph"/>
        <w:numPr>
          <w:ilvl w:val="0"/>
          <w:numId w:val="4"/>
        </w:numPr>
        <w:snapToGrid w:val="0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The structure of Nse2 </w:t>
      </w:r>
      <w:proofErr w:type="gramStart"/>
      <w:r w:rsidRPr="002867D1">
        <w:rPr>
          <w:rFonts w:ascii="Arial" w:hAnsi="Arial" w:cs="Arial"/>
          <w:color w:val="000000" w:themeColor="text1"/>
          <w:sz w:val="22"/>
          <w:szCs w:val="22"/>
        </w:rPr>
        <w:t>bound</w:t>
      </w:r>
      <w:proofErr w:type="gramEnd"/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 to the Smc5-Smc6 arm regions as seen in the ATP-free holo-Smc5/6 structure.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Top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 a schematic of the Nse2 domains mapped in the indicated structure (PDB: 7YQH), with its wedge domain (H15 to L30) that interacts with the Smc6 coiled coil arm region and the SP-RING E3 domain indicated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PEVuZE5vdGU+PENpdGU+PEF1dGhvcj5MaTwvQXV0aG9yPjxZZWFyPjIwMjQ8L1llYXI+PFJlY051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PEVuZE5vdGU+PENpdGU+PEF1dGhvcj5MaTwvQXV0aG9yPjxZZWFyPjIwMjQ8L1llYXI+PFJlY051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</w:fldData>
        </w:fldChar>
      </w:r>
      <w:r w:rsidRPr="002867D1">
        <w:rPr>
          <w:rFonts w:ascii="Arial" w:hAnsi="Arial" w:cs="Arial"/>
          <w:color w:val="000000" w:themeColor="text1"/>
          <w:sz w:val="22"/>
          <w:szCs w:val="22"/>
        </w:rPr>
        <w:instrText xml:space="preserve"> ADDIN EN.CITE.DATA </w:instrText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2867D1">
        <w:rPr>
          <w:rFonts w:ascii="Arial" w:hAnsi="Arial" w:cs="Arial"/>
          <w:noProof/>
          <w:color w:val="000000" w:themeColor="text1"/>
          <w:sz w:val="22"/>
          <w:szCs w:val="22"/>
          <w:vertAlign w:val="superscript"/>
        </w:rPr>
        <w:t>23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2867D1">
        <w:rPr>
          <w:rFonts w:ascii="Arial" w:hAnsi="Arial" w:cs="Arial"/>
          <w:color w:val="000000" w:themeColor="text1"/>
          <w:sz w:val="22"/>
          <w:szCs w:val="22"/>
        </w:rPr>
        <w:t>. Not highlighted here is a large portion of the Nse2 N-terminal region bound to the Smc5 coiled coil arm region.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Bottom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 xml:space="preserve">) Nse2 is depicted in ribbon representation, with its SP-RING E3 domain (black square) indicated. Nse2-bound arm regions of Smc5 and Smc6 that are associated with each other in the ATP-free I-shaped conformation are shown in surface representations. The boundary residues of the Nse2 wedge region engaged in Smc6 binding are marked. </w:t>
      </w:r>
    </w:p>
    <w:p w14:paraId="7834A44A" w14:textId="77777777" w:rsidR="005345D8" w:rsidRPr="002867D1" w:rsidRDefault="005345D8" w:rsidP="005345D8">
      <w:pPr>
        <w:pStyle w:val="ListParagraph"/>
        <w:numPr>
          <w:ilvl w:val="0"/>
          <w:numId w:val="4"/>
        </w:numPr>
        <w:snapToGrid w:val="0"/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Superimposition of the Nse2 structures engaged only with the Smc5 arm region and engaged with the arm regions of Smc5 and Smc6. The Nse2 structures shown in panel a and b were superimposed through alignment of the Nse2 region covering 140 to 237 amino acids. The two structures align well throughout the Nse2 protein, with a noticeable exception at the C-terminal SIM region of protein, which is indicated by the red arrow.</w:t>
      </w:r>
    </w:p>
    <w:p w14:paraId="168FA8D7" w14:textId="77777777" w:rsidR="005345D8" w:rsidRPr="002867D1" w:rsidRDefault="005345D8" w:rsidP="005345D8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t>Superimposition of Nse2 structures in the context of its binding partners.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Left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 structures shown in panel a and b are superimposed in the same manner as in panel c. (</w:t>
      </w: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Right</w:t>
      </w:r>
      <w:r w:rsidRPr="002867D1">
        <w:rPr>
          <w:rFonts w:ascii="Arial" w:hAnsi="Arial" w:cs="Arial"/>
          <w:color w:val="000000" w:themeColor="text1"/>
          <w:sz w:val="22"/>
          <w:szCs w:val="22"/>
        </w:rPr>
        <w:t>) an enlarged view of the interaction between the Nse2 C-terminal SIM and the Smc5 arm region as seen in the I-shaped holo-Smc5/6 (top). A detailed view of the interaction between the Nse2 C-terminal SIM with the SUMO moiety bound to the backside of the Ubc9 SUMO E2 is shown (bottom).</w:t>
      </w:r>
    </w:p>
    <w:p w14:paraId="204D009F" w14:textId="77777777" w:rsidR="005345D8" w:rsidRPr="002867D1" w:rsidRDefault="005345D8" w:rsidP="005345D8">
      <w:pPr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67D1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51D964C" w14:textId="77777777" w:rsidR="005345D8" w:rsidRPr="002867D1" w:rsidRDefault="005345D8" w:rsidP="005345D8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Supplementary Table 1. Yeast strains used in this study.</w:t>
      </w:r>
    </w:p>
    <w:tbl>
      <w:tblPr>
        <w:tblStyle w:val="TableGrid"/>
        <w:tblW w:w="9459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45"/>
        <w:gridCol w:w="5879"/>
        <w:gridCol w:w="1231"/>
        <w:gridCol w:w="1004"/>
      </w:tblGrid>
      <w:tr w:rsidR="005345D8" w:rsidRPr="002867D1" w14:paraId="49C37CAC" w14:textId="77777777" w:rsidTr="00E62C51">
        <w:tc>
          <w:tcPr>
            <w:tcW w:w="1345" w:type="dxa"/>
          </w:tcPr>
          <w:p w14:paraId="1B1BC6D7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Strain</w:t>
            </w:r>
          </w:p>
        </w:tc>
        <w:tc>
          <w:tcPr>
            <w:tcW w:w="5879" w:type="dxa"/>
          </w:tcPr>
          <w:p w14:paraId="13A7E8CB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Genotype</w:t>
            </w:r>
          </w:p>
        </w:tc>
        <w:tc>
          <w:tcPr>
            <w:tcW w:w="1231" w:type="dxa"/>
          </w:tcPr>
          <w:p w14:paraId="2B9A808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Source</w:t>
            </w:r>
          </w:p>
        </w:tc>
        <w:tc>
          <w:tcPr>
            <w:tcW w:w="1004" w:type="dxa"/>
          </w:tcPr>
          <w:p w14:paraId="61425BA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Figures</w:t>
            </w:r>
          </w:p>
        </w:tc>
      </w:tr>
      <w:tr w:rsidR="005345D8" w:rsidRPr="002867D1" w14:paraId="59F0D5DA" w14:textId="77777777" w:rsidTr="00E62C51">
        <w:trPr>
          <w:trHeight w:val="278"/>
        </w:trPr>
        <w:tc>
          <w:tcPr>
            <w:tcW w:w="1345" w:type="dxa"/>
          </w:tcPr>
          <w:p w14:paraId="6B92AC3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T1107-5D</w:t>
            </w:r>
          </w:p>
        </w:tc>
        <w:tc>
          <w:tcPr>
            <w:tcW w:w="5879" w:type="dxa"/>
          </w:tcPr>
          <w:p w14:paraId="74E6DDF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Smc5-AID-3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57DDB73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(Peng et al., 2018)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</w:tcPr>
          <w:p w14:paraId="6FCB00F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6a</w:t>
            </w:r>
          </w:p>
        </w:tc>
      </w:tr>
      <w:tr w:rsidR="005345D8" w:rsidRPr="002867D1" w14:paraId="0E2761CF" w14:textId="77777777" w:rsidTr="00E62C51">
        <w:trPr>
          <w:trHeight w:val="278"/>
        </w:trPr>
        <w:tc>
          <w:tcPr>
            <w:tcW w:w="1345" w:type="dxa"/>
          </w:tcPr>
          <w:p w14:paraId="0748E909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T2252-18-5B</w:t>
            </w:r>
          </w:p>
        </w:tc>
        <w:tc>
          <w:tcPr>
            <w:tcW w:w="5879" w:type="dxa"/>
          </w:tcPr>
          <w:p w14:paraId="1320B3C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Smc5-DNAm (K89, 97-98, 145-147, 192 all to A) -AID-3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689D5A9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PEVuZE5vdGU+PENpdGU+PEF1dGhvcj5ZdTwvQXV0aG9yPjxZZWFyPjIwMjI8L1llYXI+PFJlY051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PEVuZE5vdGU+PENpdGU+PEF1dGhvcj5ZdTwvQXV0aG9yPjxZZWFyPjIwMjI8L1llYXI+PFJlY051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(Yu et al., 2022)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</w:tcPr>
          <w:p w14:paraId="77A849E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6a</w:t>
            </w:r>
          </w:p>
        </w:tc>
      </w:tr>
      <w:tr w:rsidR="005345D8" w:rsidRPr="002867D1" w14:paraId="1067C975" w14:textId="77777777" w:rsidTr="00E62C51">
        <w:trPr>
          <w:trHeight w:val="278"/>
        </w:trPr>
        <w:tc>
          <w:tcPr>
            <w:tcW w:w="1345" w:type="dxa"/>
          </w:tcPr>
          <w:p w14:paraId="17DFFBA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X9209-3B</w:t>
            </w:r>
          </w:p>
        </w:tc>
        <w:tc>
          <w:tcPr>
            <w:tcW w:w="5879" w:type="dxa"/>
          </w:tcPr>
          <w:p w14:paraId="06C6B52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Smc5-6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102141F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6EC403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6b, S6a</w:t>
            </w:r>
          </w:p>
        </w:tc>
      </w:tr>
      <w:tr w:rsidR="005345D8" w:rsidRPr="002867D1" w14:paraId="48803204" w14:textId="77777777" w:rsidTr="00E62C51">
        <w:trPr>
          <w:trHeight w:val="278"/>
        </w:trPr>
        <w:tc>
          <w:tcPr>
            <w:tcW w:w="1345" w:type="dxa"/>
          </w:tcPr>
          <w:p w14:paraId="78A85AA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X9298-3C</w:t>
            </w:r>
          </w:p>
        </w:tc>
        <w:tc>
          <w:tcPr>
            <w:tcW w:w="5879" w:type="dxa"/>
          </w:tcPr>
          <w:p w14:paraId="6DABA27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Smc5-6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nse4-DNAm (R251, R256-258 all to E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6C85C18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25DEDF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6b</w:t>
            </w:r>
          </w:p>
        </w:tc>
      </w:tr>
      <w:tr w:rsidR="005345D8" w:rsidRPr="002867D1" w14:paraId="7134282C" w14:textId="77777777" w:rsidTr="00E62C51">
        <w:trPr>
          <w:trHeight w:val="278"/>
        </w:trPr>
        <w:tc>
          <w:tcPr>
            <w:tcW w:w="1345" w:type="dxa"/>
          </w:tcPr>
          <w:p w14:paraId="790BB03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X9210-4C</w:t>
            </w:r>
          </w:p>
        </w:tc>
        <w:tc>
          <w:tcPr>
            <w:tcW w:w="5879" w:type="dxa"/>
          </w:tcPr>
          <w:p w14:paraId="5075573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Smc6-6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409F122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3189093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6c, </w:t>
            </w:r>
            <w:r w:rsidRPr="002867D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S6b</w:t>
            </w:r>
          </w:p>
        </w:tc>
      </w:tr>
      <w:tr w:rsidR="005345D8" w:rsidRPr="002867D1" w14:paraId="4536D58A" w14:textId="77777777" w:rsidTr="00E62C51">
        <w:trPr>
          <w:trHeight w:val="278"/>
        </w:trPr>
        <w:tc>
          <w:tcPr>
            <w:tcW w:w="1345" w:type="dxa"/>
          </w:tcPr>
          <w:p w14:paraId="78F616F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X9248-10A</w:t>
            </w:r>
          </w:p>
        </w:tc>
        <w:tc>
          <w:tcPr>
            <w:tcW w:w="5879" w:type="dxa"/>
          </w:tcPr>
          <w:p w14:paraId="13DC130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Smc6-6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smc5-DNAm (K89, 97-98, 145-147, 192 all to A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7CD2621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2E09B37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6c</w:t>
            </w:r>
          </w:p>
        </w:tc>
      </w:tr>
      <w:tr w:rsidR="005345D8" w:rsidRPr="002867D1" w14:paraId="38B98060" w14:textId="77777777" w:rsidTr="00E62C51">
        <w:trPr>
          <w:trHeight w:val="278"/>
        </w:trPr>
        <w:tc>
          <w:tcPr>
            <w:tcW w:w="1345" w:type="dxa"/>
          </w:tcPr>
          <w:p w14:paraId="63AAEBE4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X9373-2</w:t>
            </w:r>
          </w:p>
        </w:tc>
        <w:tc>
          <w:tcPr>
            <w:tcW w:w="5879" w:type="dxa"/>
          </w:tcPr>
          <w:p w14:paraId="2F28851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Smc6-6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NAT/+ nse4-DNAm (R251, R256-258 all to E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 /+</w:t>
            </w:r>
          </w:p>
        </w:tc>
        <w:tc>
          <w:tcPr>
            <w:tcW w:w="1231" w:type="dxa"/>
          </w:tcPr>
          <w:p w14:paraId="40866F1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00618860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6d</w:t>
            </w:r>
          </w:p>
        </w:tc>
      </w:tr>
      <w:tr w:rsidR="005345D8" w:rsidRPr="002867D1" w14:paraId="71141B99" w14:textId="77777777" w:rsidTr="00E62C51">
        <w:trPr>
          <w:trHeight w:val="278"/>
        </w:trPr>
        <w:tc>
          <w:tcPr>
            <w:tcW w:w="1345" w:type="dxa"/>
          </w:tcPr>
          <w:p w14:paraId="3F7EB0E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X6684-8A</w:t>
            </w:r>
          </w:p>
        </w:tc>
        <w:tc>
          <w:tcPr>
            <w:tcW w:w="5879" w:type="dxa"/>
          </w:tcPr>
          <w:p w14:paraId="7A546CF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13E5600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1A0CE3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6e, S6f</w:t>
            </w:r>
          </w:p>
        </w:tc>
      </w:tr>
      <w:tr w:rsidR="005345D8" w:rsidRPr="002867D1" w14:paraId="758F5874" w14:textId="77777777" w:rsidTr="00E62C51">
        <w:trPr>
          <w:trHeight w:val="278"/>
        </w:trPr>
        <w:tc>
          <w:tcPr>
            <w:tcW w:w="1345" w:type="dxa"/>
          </w:tcPr>
          <w:p w14:paraId="2B73B3F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X9256-10A</w:t>
            </w:r>
          </w:p>
        </w:tc>
        <w:tc>
          <w:tcPr>
            <w:tcW w:w="5879" w:type="dxa"/>
          </w:tcPr>
          <w:p w14:paraId="10CB0C0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 smc5-DNAm (K89, 97-98, 145-147, 192 all to A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58993C7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09B1657E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6e</w:t>
            </w:r>
          </w:p>
        </w:tc>
      </w:tr>
      <w:tr w:rsidR="005345D8" w:rsidRPr="002867D1" w14:paraId="2674D0B9" w14:textId="77777777" w:rsidTr="00E62C51">
        <w:trPr>
          <w:trHeight w:val="278"/>
        </w:trPr>
        <w:tc>
          <w:tcPr>
            <w:tcW w:w="1345" w:type="dxa"/>
          </w:tcPr>
          <w:p w14:paraId="17415780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X9482-13A</w:t>
            </w:r>
          </w:p>
        </w:tc>
        <w:tc>
          <w:tcPr>
            <w:tcW w:w="5879" w:type="dxa"/>
          </w:tcPr>
          <w:p w14:paraId="40C678A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 nse4-DNAm (R251, R256-258 all to E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190E9BF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083418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6e</w:t>
            </w:r>
          </w:p>
        </w:tc>
      </w:tr>
      <w:tr w:rsidR="005345D8" w:rsidRPr="002867D1" w14:paraId="58303D60" w14:textId="77777777" w:rsidTr="00E62C51">
        <w:trPr>
          <w:trHeight w:val="278"/>
        </w:trPr>
        <w:tc>
          <w:tcPr>
            <w:tcW w:w="1345" w:type="dxa"/>
          </w:tcPr>
          <w:p w14:paraId="6A78216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T2402-21</w:t>
            </w:r>
          </w:p>
        </w:tc>
        <w:tc>
          <w:tcPr>
            <w:tcW w:w="5879" w:type="dxa"/>
          </w:tcPr>
          <w:p w14:paraId="1DA617E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URA3/ura3-1</w:t>
            </w:r>
          </w:p>
        </w:tc>
        <w:tc>
          <w:tcPr>
            <w:tcW w:w="1231" w:type="dxa"/>
          </w:tcPr>
          <w:p w14:paraId="07EED3B4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703C665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7a-7d, S7a</w:t>
            </w:r>
          </w:p>
        </w:tc>
      </w:tr>
      <w:tr w:rsidR="005345D8" w:rsidRPr="002867D1" w14:paraId="67D7D671" w14:textId="77777777" w:rsidTr="00E62C51">
        <w:trPr>
          <w:trHeight w:val="278"/>
        </w:trPr>
        <w:tc>
          <w:tcPr>
            <w:tcW w:w="1345" w:type="dxa"/>
          </w:tcPr>
          <w:p w14:paraId="4DAF773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T2402-9</w:t>
            </w:r>
          </w:p>
        </w:tc>
        <w:tc>
          <w:tcPr>
            <w:tcW w:w="5879" w:type="dxa"/>
          </w:tcPr>
          <w:p w14:paraId="5F7E90E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HIS3/smc5-K75E-6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URA3/ura3-1</w:t>
            </w:r>
          </w:p>
        </w:tc>
        <w:tc>
          <w:tcPr>
            <w:tcW w:w="1231" w:type="dxa"/>
          </w:tcPr>
          <w:p w14:paraId="15894EF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4FA77F9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7a-b, S7b</w:t>
            </w:r>
          </w:p>
        </w:tc>
      </w:tr>
      <w:tr w:rsidR="005345D8" w:rsidRPr="002867D1" w14:paraId="6F334E04" w14:textId="77777777" w:rsidTr="00E62C51">
        <w:trPr>
          <w:trHeight w:val="278"/>
        </w:trPr>
        <w:tc>
          <w:tcPr>
            <w:tcW w:w="1345" w:type="dxa"/>
          </w:tcPr>
          <w:p w14:paraId="5E4AAB8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T2403-1</w:t>
            </w:r>
          </w:p>
        </w:tc>
        <w:tc>
          <w:tcPr>
            <w:tcW w:w="5879" w:type="dxa"/>
          </w:tcPr>
          <w:p w14:paraId="71A34B42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HIS3/smc5-E1015Q-6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URA3/ura3-1</w:t>
            </w:r>
          </w:p>
        </w:tc>
        <w:tc>
          <w:tcPr>
            <w:tcW w:w="1231" w:type="dxa"/>
          </w:tcPr>
          <w:p w14:paraId="208B0E6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11B5315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7c-d, S7c</w:t>
            </w:r>
          </w:p>
        </w:tc>
      </w:tr>
      <w:tr w:rsidR="005345D8" w:rsidRPr="002867D1" w14:paraId="2BB4F711" w14:textId="77777777" w:rsidTr="00E62C51">
        <w:trPr>
          <w:trHeight w:val="278"/>
        </w:trPr>
        <w:tc>
          <w:tcPr>
            <w:tcW w:w="1345" w:type="dxa"/>
          </w:tcPr>
          <w:p w14:paraId="1E44E71E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T2426-22</w:t>
            </w:r>
          </w:p>
        </w:tc>
        <w:tc>
          <w:tcPr>
            <w:tcW w:w="5879" w:type="dxa"/>
          </w:tcPr>
          <w:p w14:paraId="54632085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URA3/ura3-1 </w:t>
            </w: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KAN/+ 8HIS-Smt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TRP/+</w:t>
            </w:r>
          </w:p>
        </w:tc>
        <w:tc>
          <w:tcPr>
            <w:tcW w:w="1231" w:type="dxa"/>
          </w:tcPr>
          <w:p w14:paraId="79E3781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2683DCA9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7e</w:t>
            </w:r>
          </w:p>
        </w:tc>
      </w:tr>
      <w:tr w:rsidR="005345D8" w:rsidRPr="002867D1" w14:paraId="3F2D3437" w14:textId="77777777" w:rsidTr="00E62C51">
        <w:trPr>
          <w:trHeight w:val="278"/>
        </w:trPr>
        <w:tc>
          <w:tcPr>
            <w:tcW w:w="1345" w:type="dxa"/>
          </w:tcPr>
          <w:p w14:paraId="58771F7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T2426-19</w:t>
            </w:r>
          </w:p>
        </w:tc>
        <w:tc>
          <w:tcPr>
            <w:tcW w:w="5879" w:type="dxa"/>
          </w:tcPr>
          <w:p w14:paraId="6CFE0AD7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HIS3/smc5-K75E-6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URA3/ura3-1</w:t>
            </w: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KAN/+ 8HIS-Smt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TRP/+</w:t>
            </w:r>
          </w:p>
        </w:tc>
        <w:tc>
          <w:tcPr>
            <w:tcW w:w="1231" w:type="dxa"/>
          </w:tcPr>
          <w:p w14:paraId="68F2BD4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43556C6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7e</w:t>
            </w:r>
          </w:p>
        </w:tc>
      </w:tr>
      <w:tr w:rsidR="005345D8" w:rsidRPr="002867D1" w14:paraId="3D080DA5" w14:textId="77777777" w:rsidTr="00E62C51">
        <w:trPr>
          <w:trHeight w:val="278"/>
        </w:trPr>
        <w:tc>
          <w:tcPr>
            <w:tcW w:w="1345" w:type="dxa"/>
          </w:tcPr>
          <w:p w14:paraId="4438F8A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T2427-24</w:t>
            </w:r>
          </w:p>
        </w:tc>
        <w:tc>
          <w:tcPr>
            <w:tcW w:w="5879" w:type="dxa"/>
          </w:tcPr>
          <w:p w14:paraId="58A8BE64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HIS3/smc5-E1015Q-6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NAT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URA3/ura3-1</w:t>
            </w: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KAN/+ 8HIS-Smt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TRP/+</w:t>
            </w:r>
          </w:p>
        </w:tc>
        <w:tc>
          <w:tcPr>
            <w:tcW w:w="1231" w:type="dxa"/>
          </w:tcPr>
          <w:p w14:paraId="5C9CEF59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0B970E30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7e</w:t>
            </w:r>
          </w:p>
        </w:tc>
      </w:tr>
      <w:tr w:rsidR="005345D8" w:rsidRPr="002867D1" w14:paraId="5132D823" w14:textId="77777777" w:rsidTr="00E62C51">
        <w:trPr>
          <w:trHeight w:val="278"/>
        </w:trPr>
        <w:tc>
          <w:tcPr>
            <w:tcW w:w="1345" w:type="dxa"/>
          </w:tcPr>
          <w:p w14:paraId="79005458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X3579-11d</w:t>
            </w:r>
          </w:p>
        </w:tc>
        <w:tc>
          <w:tcPr>
            <w:tcW w:w="5879" w:type="dxa"/>
          </w:tcPr>
          <w:p w14:paraId="1CB0B94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HF-Smt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LEU2</w:t>
            </w:r>
          </w:p>
        </w:tc>
        <w:tc>
          <w:tcPr>
            <w:tcW w:w="1231" w:type="dxa"/>
          </w:tcPr>
          <w:p w14:paraId="42C044F0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(Dhingra et al., 2019)</w:t>
            </w:r>
          </w:p>
        </w:tc>
        <w:tc>
          <w:tcPr>
            <w:tcW w:w="1004" w:type="dxa"/>
          </w:tcPr>
          <w:p w14:paraId="65217FDB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S6a-b</w:t>
            </w:r>
          </w:p>
        </w:tc>
      </w:tr>
      <w:tr w:rsidR="005345D8" w:rsidRPr="002867D1" w14:paraId="4C39EB45" w14:textId="77777777" w:rsidTr="00E62C51">
        <w:trPr>
          <w:trHeight w:val="278"/>
        </w:trPr>
        <w:tc>
          <w:tcPr>
            <w:tcW w:w="1345" w:type="dxa"/>
          </w:tcPr>
          <w:p w14:paraId="269A9FEB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X9333-4C</w:t>
            </w:r>
          </w:p>
        </w:tc>
        <w:tc>
          <w:tcPr>
            <w:tcW w:w="5879" w:type="dxa"/>
            <w:vAlign w:val="bottom"/>
          </w:tcPr>
          <w:p w14:paraId="14F5AEC0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HF-Smt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LEU2 Smc5-6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303DADF4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494737F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S6a</w:t>
            </w:r>
          </w:p>
        </w:tc>
      </w:tr>
      <w:tr w:rsidR="005345D8" w:rsidRPr="002867D1" w14:paraId="4307F779" w14:textId="77777777" w:rsidTr="00E62C51">
        <w:trPr>
          <w:trHeight w:val="278"/>
        </w:trPr>
        <w:tc>
          <w:tcPr>
            <w:tcW w:w="1345" w:type="dxa"/>
          </w:tcPr>
          <w:p w14:paraId="6503A449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X9248-2A</w:t>
            </w:r>
          </w:p>
        </w:tc>
        <w:tc>
          <w:tcPr>
            <w:tcW w:w="5879" w:type="dxa"/>
            <w:vAlign w:val="bottom"/>
          </w:tcPr>
          <w:p w14:paraId="57C265C6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HF-Smt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LEU2 Smc6-6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HA::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NAT</w:t>
            </w:r>
          </w:p>
        </w:tc>
        <w:tc>
          <w:tcPr>
            <w:tcW w:w="1231" w:type="dxa"/>
          </w:tcPr>
          <w:p w14:paraId="57C7544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14F98249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S6b</w:t>
            </w:r>
          </w:p>
        </w:tc>
      </w:tr>
      <w:tr w:rsidR="005345D8" w:rsidRPr="002867D1" w14:paraId="7CCE9A44" w14:textId="77777777" w:rsidTr="00E62C51">
        <w:trPr>
          <w:trHeight w:val="278"/>
        </w:trPr>
        <w:tc>
          <w:tcPr>
            <w:tcW w:w="1345" w:type="dxa"/>
          </w:tcPr>
          <w:p w14:paraId="23ADA55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X4410-18D</w:t>
            </w:r>
          </w:p>
        </w:tc>
        <w:tc>
          <w:tcPr>
            <w:tcW w:w="5879" w:type="dxa"/>
          </w:tcPr>
          <w:p w14:paraId="57ACBFEA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Smc6-4GS-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 Smc5-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TAP::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TRP1</w:t>
            </w:r>
          </w:p>
        </w:tc>
        <w:tc>
          <w:tcPr>
            <w:tcW w:w="1231" w:type="dxa"/>
          </w:tcPr>
          <w:p w14:paraId="194B4E8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(Peng et al., 2018)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</w:tcPr>
          <w:p w14:paraId="79102E5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S6c</w:t>
            </w:r>
          </w:p>
        </w:tc>
      </w:tr>
      <w:tr w:rsidR="005345D8" w:rsidRPr="002867D1" w14:paraId="0BBE9A89" w14:textId="77777777" w:rsidTr="00E62C51">
        <w:trPr>
          <w:trHeight w:val="278"/>
        </w:trPr>
        <w:tc>
          <w:tcPr>
            <w:tcW w:w="1345" w:type="dxa"/>
          </w:tcPr>
          <w:p w14:paraId="1D011AD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X4413-11A</w:t>
            </w:r>
          </w:p>
        </w:tc>
        <w:tc>
          <w:tcPr>
            <w:tcW w:w="5879" w:type="dxa"/>
            <w:vAlign w:val="bottom"/>
          </w:tcPr>
          <w:p w14:paraId="4E6E7DFF" w14:textId="77777777" w:rsidR="005345D8" w:rsidRPr="002867D1" w:rsidRDefault="005345D8" w:rsidP="00E62C5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Nse4-AID111-3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KANMX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Smc5-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7FE470B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(Peng et al., 2018)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</w:tcPr>
          <w:p w14:paraId="79C4BE1F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S6c</w:t>
            </w:r>
          </w:p>
        </w:tc>
      </w:tr>
      <w:tr w:rsidR="005345D8" w:rsidRPr="002867D1" w14:paraId="2107DCD7" w14:textId="77777777" w:rsidTr="00E62C51">
        <w:trPr>
          <w:trHeight w:val="278"/>
        </w:trPr>
        <w:tc>
          <w:tcPr>
            <w:tcW w:w="1345" w:type="dxa"/>
          </w:tcPr>
          <w:p w14:paraId="2A3B233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X4461-6B</w:t>
            </w:r>
          </w:p>
        </w:tc>
        <w:tc>
          <w:tcPr>
            <w:tcW w:w="5879" w:type="dxa"/>
            <w:vAlign w:val="bottom"/>
          </w:tcPr>
          <w:p w14:paraId="39C26CE4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Nse6-AID111-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Smc5-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TAF::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72D828FD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PEVuZE5vdGU+PENpdGU+PEF1dGhvcj5QZW5nPC9BdXRob3I+PFllYXI+MjAxODwvWWVhcj48UmVj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(Peng et al., 2018)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</w:tcPr>
          <w:p w14:paraId="69A95AA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S6c</w:t>
            </w:r>
          </w:p>
        </w:tc>
      </w:tr>
      <w:tr w:rsidR="005345D8" w:rsidRPr="002867D1" w14:paraId="2395528C" w14:textId="77777777" w:rsidTr="00E62C51">
        <w:tc>
          <w:tcPr>
            <w:tcW w:w="1345" w:type="dxa"/>
          </w:tcPr>
          <w:p w14:paraId="45AFD69B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X4463-2A</w:t>
            </w:r>
          </w:p>
        </w:tc>
        <w:tc>
          <w:tcPr>
            <w:tcW w:w="5879" w:type="dxa"/>
          </w:tcPr>
          <w:p w14:paraId="05C8E27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Smc5-4GS-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 Smc6-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TAP::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URA3</w:t>
            </w:r>
          </w:p>
        </w:tc>
        <w:tc>
          <w:tcPr>
            <w:tcW w:w="1231" w:type="dxa"/>
          </w:tcPr>
          <w:p w14:paraId="06A5714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13F7C6E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S6d</w:t>
            </w:r>
          </w:p>
        </w:tc>
      </w:tr>
      <w:tr w:rsidR="005345D8" w:rsidRPr="002867D1" w14:paraId="6AF8AE3F" w14:textId="77777777" w:rsidTr="00E62C51">
        <w:tc>
          <w:tcPr>
            <w:tcW w:w="1345" w:type="dxa"/>
          </w:tcPr>
          <w:p w14:paraId="328C902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X4414-16D</w:t>
            </w:r>
          </w:p>
        </w:tc>
        <w:tc>
          <w:tcPr>
            <w:tcW w:w="5879" w:type="dxa"/>
          </w:tcPr>
          <w:p w14:paraId="558363CA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Nse4-AID111-3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KANMX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Smc6-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</w:t>
            </w:r>
          </w:p>
        </w:tc>
        <w:tc>
          <w:tcPr>
            <w:tcW w:w="1231" w:type="dxa"/>
          </w:tcPr>
          <w:p w14:paraId="2C980FA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09C65C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S6d</w:t>
            </w:r>
          </w:p>
        </w:tc>
      </w:tr>
      <w:tr w:rsidR="005345D8" w:rsidRPr="002867D1" w14:paraId="616225D9" w14:textId="77777777" w:rsidTr="00E62C51">
        <w:tc>
          <w:tcPr>
            <w:tcW w:w="1345" w:type="dxa"/>
          </w:tcPr>
          <w:p w14:paraId="6141A0DE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X4611-14A</w:t>
            </w:r>
          </w:p>
        </w:tc>
        <w:tc>
          <w:tcPr>
            <w:tcW w:w="5879" w:type="dxa"/>
          </w:tcPr>
          <w:p w14:paraId="2DC559C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Nse6-AID111-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Smc6-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TAP::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</w:t>
            </w:r>
          </w:p>
        </w:tc>
        <w:tc>
          <w:tcPr>
            <w:tcW w:w="1231" w:type="dxa"/>
          </w:tcPr>
          <w:p w14:paraId="07116403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4136763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S6d</w:t>
            </w:r>
          </w:p>
        </w:tc>
      </w:tr>
      <w:tr w:rsidR="005345D8" w:rsidRPr="002867D1" w14:paraId="245C4773" w14:textId="77777777" w:rsidTr="00E62C51">
        <w:tc>
          <w:tcPr>
            <w:tcW w:w="1345" w:type="dxa"/>
          </w:tcPr>
          <w:p w14:paraId="0D52D811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X8747-19B</w:t>
            </w:r>
          </w:p>
        </w:tc>
        <w:tc>
          <w:tcPr>
            <w:tcW w:w="5879" w:type="dxa"/>
          </w:tcPr>
          <w:p w14:paraId="3E37BCA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TRP1</w:t>
            </w:r>
          </w:p>
        </w:tc>
        <w:tc>
          <w:tcPr>
            <w:tcW w:w="1231" w:type="dxa"/>
          </w:tcPr>
          <w:p w14:paraId="7B4DEAA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7730C0AB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S6f</w:t>
            </w:r>
          </w:p>
        </w:tc>
      </w:tr>
      <w:tr w:rsidR="005345D8" w:rsidRPr="002867D1" w14:paraId="0E7CA093" w14:textId="77777777" w:rsidTr="00E62C51">
        <w:tc>
          <w:tcPr>
            <w:tcW w:w="1345" w:type="dxa"/>
          </w:tcPr>
          <w:p w14:paraId="032DCCD7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X6684-2B</w:t>
            </w:r>
          </w:p>
        </w:tc>
        <w:tc>
          <w:tcPr>
            <w:tcW w:w="5879" w:type="dxa"/>
          </w:tcPr>
          <w:p w14:paraId="0F180137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1231" w:type="dxa"/>
          </w:tcPr>
          <w:p w14:paraId="26F35BC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6115702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S6f</w:t>
            </w:r>
          </w:p>
        </w:tc>
      </w:tr>
      <w:tr w:rsidR="005345D8" w:rsidRPr="002867D1" w14:paraId="636463E2" w14:textId="77777777" w:rsidTr="00E62C51">
        <w:tc>
          <w:tcPr>
            <w:tcW w:w="1345" w:type="dxa"/>
          </w:tcPr>
          <w:p w14:paraId="5E28EC69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X959</w:t>
            </w:r>
            <w:r w:rsidRPr="002867D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867D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5879" w:type="dxa"/>
            <w:vAlign w:val="bottom"/>
          </w:tcPr>
          <w:p w14:paraId="63025D25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Smc5</w:t>
            </w:r>
            <w:r w:rsidRPr="002867D1"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</w:t>
            </w:r>
          </w:p>
        </w:tc>
        <w:tc>
          <w:tcPr>
            <w:tcW w:w="1231" w:type="dxa"/>
          </w:tcPr>
          <w:p w14:paraId="6CBC4EF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0F2D997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S6g</w:t>
            </w:r>
          </w:p>
        </w:tc>
      </w:tr>
      <w:tr w:rsidR="005345D8" w:rsidRPr="002867D1" w14:paraId="6B273999" w14:textId="77777777" w:rsidTr="00E62C51">
        <w:tc>
          <w:tcPr>
            <w:tcW w:w="1345" w:type="dxa"/>
          </w:tcPr>
          <w:p w14:paraId="1D58BB2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X9594-3D</w:t>
            </w:r>
          </w:p>
        </w:tc>
        <w:tc>
          <w:tcPr>
            <w:tcW w:w="5879" w:type="dxa"/>
            <w:vAlign w:val="bottom"/>
          </w:tcPr>
          <w:p w14:paraId="7010B024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Nse3-4GS-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TRP</w:t>
            </w:r>
          </w:p>
        </w:tc>
        <w:tc>
          <w:tcPr>
            <w:tcW w:w="1231" w:type="dxa"/>
          </w:tcPr>
          <w:p w14:paraId="4B424146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47CEFF5C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S6g</w:t>
            </w:r>
          </w:p>
        </w:tc>
      </w:tr>
      <w:tr w:rsidR="005345D8" w:rsidRPr="002867D1" w14:paraId="64A55A1F" w14:textId="77777777" w:rsidTr="00E62C51">
        <w:tc>
          <w:tcPr>
            <w:tcW w:w="1345" w:type="dxa"/>
          </w:tcPr>
          <w:p w14:paraId="5AD97FDE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X9595-6B</w:t>
            </w:r>
          </w:p>
        </w:tc>
        <w:tc>
          <w:tcPr>
            <w:tcW w:w="5879" w:type="dxa"/>
            <w:vAlign w:val="bottom"/>
          </w:tcPr>
          <w:p w14:paraId="650B4708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Nse5-4GS-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IAA(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111)-3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flag::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HIS3 ura3-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ADH1-OsTIR1-9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URA3 Sgs1-9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myc::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KAN 8HIS-Smt</w:t>
            </w:r>
            <w:proofErr w:type="gramStart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3::</w:t>
            </w:r>
            <w:proofErr w:type="gramEnd"/>
            <w:r w:rsidRPr="002867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TRP </w:t>
            </w:r>
          </w:p>
        </w:tc>
        <w:tc>
          <w:tcPr>
            <w:tcW w:w="1231" w:type="dxa"/>
          </w:tcPr>
          <w:p w14:paraId="7CB0E082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  <w:tc>
          <w:tcPr>
            <w:tcW w:w="1004" w:type="dxa"/>
          </w:tcPr>
          <w:p w14:paraId="28A1DCEE" w14:textId="77777777" w:rsidR="005345D8" w:rsidRPr="002867D1" w:rsidRDefault="005345D8" w:rsidP="00E62C51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D1">
              <w:rPr>
                <w:rFonts w:ascii="Arial" w:hAnsi="Arial" w:cs="Arial"/>
                <w:color w:val="000000" w:themeColor="text1"/>
                <w:sz w:val="20"/>
                <w:szCs w:val="20"/>
              </w:rPr>
              <w:t>S6g</w:t>
            </w:r>
          </w:p>
        </w:tc>
      </w:tr>
    </w:tbl>
    <w:p w14:paraId="367F31ED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AB22B2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5ED915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BAF357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161BFC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3C620C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8A357B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32A8B2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7E758D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370879B" w14:textId="77777777" w:rsidR="005345D8" w:rsidRPr="002867D1" w:rsidRDefault="005345D8" w:rsidP="005345D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Table 2.  Plasmids used in this study.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55"/>
        <w:gridCol w:w="3330"/>
        <w:gridCol w:w="4860"/>
      </w:tblGrid>
      <w:tr w:rsidR="005345D8" w:rsidRPr="002867D1" w14:paraId="3C59C4D6" w14:textId="77777777" w:rsidTr="00E62C51">
        <w:tc>
          <w:tcPr>
            <w:tcW w:w="1255" w:type="dxa"/>
          </w:tcPr>
          <w:p w14:paraId="5F0F0692" w14:textId="77777777" w:rsidR="005345D8" w:rsidRPr="002867D1" w:rsidRDefault="005345D8" w:rsidP="00E62C51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3330" w:type="dxa"/>
          </w:tcPr>
          <w:p w14:paraId="5E7BF0E5" w14:textId="77777777" w:rsidR="005345D8" w:rsidRPr="002867D1" w:rsidRDefault="005345D8" w:rsidP="00E62C51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b/>
                <w:color w:val="000000" w:themeColor="text1"/>
                <w:sz w:val="22"/>
              </w:rPr>
              <w:t>Vector information</w:t>
            </w:r>
          </w:p>
        </w:tc>
        <w:tc>
          <w:tcPr>
            <w:tcW w:w="4860" w:type="dxa"/>
          </w:tcPr>
          <w:p w14:paraId="53D56392" w14:textId="77777777" w:rsidR="005345D8" w:rsidRPr="002867D1" w:rsidRDefault="005345D8" w:rsidP="00E62C51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b/>
                <w:color w:val="000000" w:themeColor="text1"/>
                <w:sz w:val="22"/>
              </w:rPr>
              <w:t>Source</w:t>
            </w:r>
          </w:p>
        </w:tc>
      </w:tr>
      <w:tr w:rsidR="005345D8" w:rsidRPr="002867D1" w14:paraId="4DB4E6BF" w14:textId="77777777" w:rsidTr="00E62C51">
        <w:tc>
          <w:tcPr>
            <w:tcW w:w="1255" w:type="dxa"/>
          </w:tcPr>
          <w:p w14:paraId="5AE115B0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P675</w:t>
            </w:r>
          </w:p>
        </w:tc>
        <w:tc>
          <w:tcPr>
            <w:tcW w:w="3330" w:type="dxa"/>
          </w:tcPr>
          <w:p w14:paraId="0809F9E0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</w:t>
            </w:r>
          </w:p>
        </w:tc>
        <w:tc>
          <w:tcPr>
            <w:tcW w:w="4860" w:type="dxa"/>
          </w:tcPr>
          <w:p w14:paraId="01C3C04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PEVuZE5vdGU+PENpdGU+PEF1dGhvcj5UYXNjaG5lcjwvQXV0aG9yPjxZZWFyPjIwMjE8L1llYXI+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PEVuZE5vdGU+PENpdGU+PEF1dGhvcj5UYXNjaG5lcjwvQXV0aG9yPjxZZWFyPjIwMjE8L1llYXI+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(Taschner et al., 2021)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79029236" w14:textId="77777777" w:rsidTr="00E62C51">
        <w:tc>
          <w:tcPr>
            <w:tcW w:w="1255" w:type="dxa"/>
          </w:tcPr>
          <w:p w14:paraId="3004FDA3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pXZ921</w:t>
            </w:r>
          </w:p>
        </w:tc>
        <w:tc>
          <w:tcPr>
            <w:tcW w:w="3330" w:type="dxa"/>
          </w:tcPr>
          <w:p w14:paraId="4A83354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pET-Smc5/6-6mer-Smc5</w:t>
            </w:r>
            <w:r w:rsidRPr="002867D1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DNAm</w:t>
            </w:r>
          </w:p>
        </w:tc>
        <w:tc>
          <w:tcPr>
            <w:tcW w:w="4860" w:type="dxa"/>
          </w:tcPr>
          <w:p w14:paraId="26A091B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This study</w:t>
            </w:r>
          </w:p>
        </w:tc>
      </w:tr>
      <w:tr w:rsidR="005345D8" w:rsidRPr="002867D1" w14:paraId="2D305814" w14:textId="77777777" w:rsidTr="00E62C51">
        <w:tc>
          <w:tcPr>
            <w:tcW w:w="1255" w:type="dxa"/>
          </w:tcPr>
          <w:p w14:paraId="72B00A1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pXZ922</w:t>
            </w:r>
          </w:p>
        </w:tc>
        <w:tc>
          <w:tcPr>
            <w:tcW w:w="3330" w:type="dxa"/>
          </w:tcPr>
          <w:p w14:paraId="667F101B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pET-Smc5/6-6mer-Smc6</w:t>
            </w:r>
            <w:r w:rsidRPr="002867D1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DNAm</w:t>
            </w:r>
          </w:p>
        </w:tc>
        <w:tc>
          <w:tcPr>
            <w:tcW w:w="4860" w:type="dxa"/>
          </w:tcPr>
          <w:p w14:paraId="3399C53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(Chang et al., 2026)</w:t>
            </w:r>
          </w:p>
        </w:tc>
      </w:tr>
      <w:tr w:rsidR="005345D8" w:rsidRPr="002867D1" w14:paraId="73F96439" w14:textId="77777777" w:rsidTr="00E62C51">
        <w:tc>
          <w:tcPr>
            <w:tcW w:w="1255" w:type="dxa"/>
          </w:tcPr>
          <w:p w14:paraId="32AFC378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pXZ919</w:t>
            </w:r>
          </w:p>
        </w:tc>
        <w:tc>
          <w:tcPr>
            <w:tcW w:w="3330" w:type="dxa"/>
          </w:tcPr>
          <w:p w14:paraId="1BEAA20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pET-Smc5/6-6mer-Nse3</w:t>
            </w:r>
            <w:r w:rsidRPr="002867D1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DNAm</w:t>
            </w:r>
          </w:p>
        </w:tc>
        <w:tc>
          <w:tcPr>
            <w:tcW w:w="4860" w:type="dxa"/>
          </w:tcPr>
          <w:p w14:paraId="135661FA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 xml:space="preserve">This study </w:t>
            </w:r>
          </w:p>
        </w:tc>
      </w:tr>
      <w:tr w:rsidR="005345D8" w:rsidRPr="002867D1" w14:paraId="35852382" w14:textId="77777777" w:rsidTr="00E62C51">
        <w:tc>
          <w:tcPr>
            <w:tcW w:w="1255" w:type="dxa"/>
          </w:tcPr>
          <w:p w14:paraId="4186C59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pXZ920</w:t>
            </w:r>
          </w:p>
        </w:tc>
        <w:tc>
          <w:tcPr>
            <w:tcW w:w="3330" w:type="dxa"/>
          </w:tcPr>
          <w:p w14:paraId="6A56CE1A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pET-Smc5/6-6mer-Nse4</w:t>
            </w:r>
            <w:r w:rsidRPr="002867D1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DNAm</w:t>
            </w:r>
          </w:p>
        </w:tc>
        <w:tc>
          <w:tcPr>
            <w:tcW w:w="4860" w:type="dxa"/>
          </w:tcPr>
          <w:p w14:paraId="1F2DA7A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This study</w:t>
            </w:r>
          </w:p>
        </w:tc>
      </w:tr>
      <w:tr w:rsidR="005345D8" w:rsidRPr="002867D1" w14:paraId="7EACCDA9" w14:textId="77777777" w:rsidTr="00E62C51">
        <w:tc>
          <w:tcPr>
            <w:tcW w:w="1255" w:type="dxa"/>
          </w:tcPr>
          <w:p w14:paraId="4FAFFF6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P676</w:t>
            </w:r>
          </w:p>
        </w:tc>
        <w:tc>
          <w:tcPr>
            <w:tcW w:w="3330" w:type="dxa"/>
          </w:tcPr>
          <w:p w14:paraId="2DE5EFB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pET-Smc5/6-6mer-EQ</w:t>
            </w:r>
          </w:p>
        </w:tc>
        <w:tc>
          <w:tcPr>
            <w:tcW w:w="4860" w:type="dxa"/>
          </w:tcPr>
          <w:p w14:paraId="6929ABB2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PEVuZE5vdGU+PENpdGU+PEF1dGhvcj5UYXNjaG5lcjwvQXV0aG9yPjxZZWFyPjIwMjE8L1llYXI+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PEVuZE5vdGU+PENpdGU+PEF1dGhvcj5UYXNjaG5lcjwvQXV0aG9yPjxZZWFyPjIwMjE8L1llYXI+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(Taschner et al., 2021)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47CE1594" w14:textId="77777777" w:rsidTr="00E62C51">
        <w:tc>
          <w:tcPr>
            <w:tcW w:w="1255" w:type="dxa"/>
          </w:tcPr>
          <w:p w14:paraId="465AD23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pXZ925</w:t>
            </w:r>
          </w:p>
        </w:tc>
        <w:tc>
          <w:tcPr>
            <w:tcW w:w="3330" w:type="dxa"/>
          </w:tcPr>
          <w:p w14:paraId="253F71B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pET-Smc5/6-6mer-KE</w:t>
            </w:r>
          </w:p>
        </w:tc>
        <w:tc>
          <w:tcPr>
            <w:tcW w:w="4860" w:type="dxa"/>
          </w:tcPr>
          <w:p w14:paraId="0DF9EB8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This study</w:t>
            </w:r>
          </w:p>
        </w:tc>
      </w:tr>
      <w:tr w:rsidR="005345D8" w:rsidRPr="002867D1" w14:paraId="65C7567F" w14:textId="77777777" w:rsidTr="00E62C51">
        <w:tc>
          <w:tcPr>
            <w:tcW w:w="1255" w:type="dxa"/>
          </w:tcPr>
          <w:p w14:paraId="481E9FB0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3330" w:type="dxa"/>
          </w:tcPr>
          <w:p w14:paraId="59E1035E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pFastBac-HTB-Flag-Sgs1</w:t>
            </w:r>
          </w:p>
        </w:tc>
        <w:tc>
          <w:tcPr>
            <w:tcW w:w="4860" w:type="dxa"/>
          </w:tcPr>
          <w:p w14:paraId="284B2496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(Niu et al., 2010)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76B2756B" w14:textId="77777777" w:rsidTr="00E62C51">
        <w:tc>
          <w:tcPr>
            <w:tcW w:w="1255" w:type="dxa"/>
          </w:tcPr>
          <w:p w14:paraId="2B4E355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pLK79</w:t>
            </w:r>
          </w:p>
        </w:tc>
        <w:tc>
          <w:tcPr>
            <w:tcW w:w="3330" w:type="dxa"/>
          </w:tcPr>
          <w:p w14:paraId="7260C6A2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pET11c-V5-Top3</w:t>
            </w:r>
          </w:p>
        </w:tc>
        <w:tc>
          <w:tcPr>
            <w:tcW w:w="4860" w:type="dxa"/>
          </w:tcPr>
          <w:p w14:paraId="05B11D0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(Niu et al., 2010)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0478F886" w14:textId="77777777" w:rsidTr="00E62C51">
        <w:tc>
          <w:tcPr>
            <w:tcW w:w="1255" w:type="dxa"/>
          </w:tcPr>
          <w:p w14:paraId="374F83B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3330" w:type="dxa"/>
          </w:tcPr>
          <w:p w14:paraId="007C77B9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pGEX-6P-Rmi1</w:t>
            </w:r>
          </w:p>
        </w:tc>
        <w:tc>
          <w:tcPr>
            <w:tcW w:w="4860" w:type="dxa"/>
          </w:tcPr>
          <w:p w14:paraId="420993D4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PEVuZE5vdGU+PENpdGU+PEF1dGhvcj5OaXU8L0F1dGhvcj48WWVhcj4yMDEwPC9ZZWFyPjxSZWNO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(Niu et al., 2010)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062362D6" w14:textId="77777777" w:rsidTr="00E62C51">
        <w:tc>
          <w:tcPr>
            <w:tcW w:w="1255" w:type="dxa"/>
          </w:tcPr>
          <w:p w14:paraId="2FE2D6B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pXZ114</w:t>
            </w:r>
          </w:p>
        </w:tc>
        <w:tc>
          <w:tcPr>
            <w:tcW w:w="3330" w:type="dxa"/>
          </w:tcPr>
          <w:p w14:paraId="2C540080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pET15b-Mms21</w:t>
            </w:r>
          </w:p>
        </w:tc>
        <w:tc>
          <w:tcPr>
            <w:tcW w:w="4860" w:type="dxa"/>
          </w:tcPr>
          <w:p w14:paraId="2DA3F60F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PEVuZE5vdGU+PENpdGU+PEF1dGhvcj5EdWFuPC9BdXRob3I+PFllYXI+MjAwOTwvWWVhcj48UmVj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PEVuZE5vdGU+PENpdGU+PEF1dGhvcj5EdWFuPC9BdXRob3I+PFllYXI+MjAwOTwvWWVhcj48UmVj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(Duan et al., 2009)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5501CC60" w14:textId="77777777" w:rsidTr="00E62C51">
        <w:tc>
          <w:tcPr>
            <w:tcW w:w="1255" w:type="dxa"/>
          </w:tcPr>
          <w:p w14:paraId="169366DD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pXZ115</w:t>
            </w:r>
          </w:p>
        </w:tc>
        <w:tc>
          <w:tcPr>
            <w:tcW w:w="3330" w:type="dxa"/>
          </w:tcPr>
          <w:p w14:paraId="2FDDEBD3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pET28a-Smc5</w:t>
            </w:r>
          </w:p>
        </w:tc>
        <w:tc>
          <w:tcPr>
            <w:tcW w:w="4860" w:type="dxa"/>
          </w:tcPr>
          <w:p w14:paraId="6FACD8B0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PEVuZE5vdGU+PENpdGU+PEF1dGhvcj5EdWFuPC9BdXRob3I+PFllYXI+MjAwOTwvWWVhcj48UmVj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PEVuZE5vdGU+PENpdGU+PEF1dGhvcj5EdWFuPC9BdXRob3I+PFllYXI+MjAwOTwvWWVhcj48UmVj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(Duan et al., 2009)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3140CB90" w14:textId="77777777" w:rsidTr="00E62C51">
        <w:tc>
          <w:tcPr>
            <w:tcW w:w="1255" w:type="dxa"/>
          </w:tcPr>
          <w:p w14:paraId="410A6334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pXZ998</w:t>
            </w:r>
          </w:p>
        </w:tc>
        <w:tc>
          <w:tcPr>
            <w:tcW w:w="3330" w:type="dxa"/>
          </w:tcPr>
          <w:p w14:paraId="468CA40C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pRSFDuet-GST-Aos1</w:t>
            </w:r>
          </w:p>
        </w:tc>
        <w:tc>
          <w:tcPr>
            <w:tcW w:w="4860" w:type="dxa"/>
          </w:tcPr>
          <w:p w14:paraId="1C7E384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PEVuZE5vdGU+PENpdGU+PEF1dGhvcj5aaGFvPC9BdXRob3I+PFllYXI+MjAwNTwvWWVhcj48UmVj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PEVuZE5vdGU+PENpdGU+PEF1dGhvcj5aaGFvPC9BdXRob3I+PFllYXI+MjAwNTwvWWVhcj48UmVj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(Zhao &amp; Blobel, 2005)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183C7EA8" w14:textId="77777777" w:rsidTr="00E62C51">
        <w:tc>
          <w:tcPr>
            <w:tcW w:w="1255" w:type="dxa"/>
          </w:tcPr>
          <w:p w14:paraId="1DCE24C3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pXZ999</w:t>
            </w:r>
          </w:p>
        </w:tc>
        <w:tc>
          <w:tcPr>
            <w:tcW w:w="3330" w:type="dxa"/>
          </w:tcPr>
          <w:p w14:paraId="08651154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pET22-Uba2</w:t>
            </w:r>
          </w:p>
        </w:tc>
        <w:tc>
          <w:tcPr>
            <w:tcW w:w="4860" w:type="dxa"/>
          </w:tcPr>
          <w:p w14:paraId="285677BE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PEVuZE5vdGU+PENpdGU+PEF1dGhvcj5aaGFvPC9BdXRob3I+PFllYXI+MjAwNTwvWWVhcj48UmVj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ldData xml:space="preserve">PEVuZE5vdGU+PENpdGU+PEF1dGhvcj5aaGFvPC9BdXRob3I+PFllYXI+MjAwNTwvWWVhcj48UmVj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</w:fldData>
              </w:fldCha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instrText xml:space="preserve"> ADDIN EN.CITE.DATA </w:instrTex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2867D1">
              <w:rPr>
                <w:rFonts w:ascii="Arial" w:hAnsi="Arial" w:cs="Arial"/>
                <w:noProof/>
                <w:color w:val="000000" w:themeColor="text1"/>
                <w:sz w:val="22"/>
              </w:rPr>
              <w:t>(Zhao &amp; Blobel, 2005)</w:t>
            </w:r>
            <w:r w:rsidRPr="002867D1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5345D8" w:rsidRPr="002867D1" w14:paraId="676D4337" w14:textId="77777777" w:rsidTr="00E62C51">
        <w:tc>
          <w:tcPr>
            <w:tcW w:w="1255" w:type="dxa"/>
          </w:tcPr>
          <w:p w14:paraId="63D3A33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p541</w:t>
            </w:r>
          </w:p>
        </w:tc>
        <w:tc>
          <w:tcPr>
            <w:tcW w:w="3330" w:type="dxa"/>
          </w:tcPr>
          <w:p w14:paraId="49292097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pET21a-Smt3</w:t>
            </w:r>
          </w:p>
        </w:tc>
        <w:tc>
          <w:tcPr>
            <w:tcW w:w="4860" w:type="dxa"/>
          </w:tcPr>
          <w:p w14:paraId="49D40FC1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  <w:tr w:rsidR="005345D8" w:rsidRPr="002867D1" w14:paraId="06FD3B88" w14:textId="77777777" w:rsidTr="00E62C51">
        <w:tc>
          <w:tcPr>
            <w:tcW w:w="1255" w:type="dxa"/>
          </w:tcPr>
          <w:p w14:paraId="65B88898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G1827</w:t>
            </w:r>
          </w:p>
        </w:tc>
        <w:tc>
          <w:tcPr>
            <w:tcW w:w="3330" w:type="dxa"/>
          </w:tcPr>
          <w:p w14:paraId="735D1378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pET-Ubc9</w:t>
            </w:r>
          </w:p>
        </w:tc>
        <w:tc>
          <w:tcPr>
            <w:tcW w:w="4860" w:type="dxa"/>
          </w:tcPr>
          <w:p w14:paraId="54C0E425" w14:textId="77777777" w:rsidR="005345D8" w:rsidRPr="002867D1" w:rsidRDefault="005345D8" w:rsidP="00E62C51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</w:tbl>
    <w:p w14:paraId="3BE18CF3" w14:textId="77777777" w:rsidR="005345D8" w:rsidRPr="002867D1" w:rsidRDefault="005345D8" w:rsidP="005345D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56E91720" w14:textId="77777777" w:rsidR="005345D8" w:rsidRPr="002867D1" w:rsidRDefault="005345D8" w:rsidP="005345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867D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Supplementary Table 3. </w:t>
      </w:r>
      <w:r w:rsidRPr="002867D1">
        <w:rPr>
          <w:rFonts w:ascii="Arial" w:hAnsi="Arial" w:cs="Arial"/>
          <w:b/>
          <w:color w:val="000000" w:themeColor="text1"/>
          <w:sz w:val="22"/>
          <w:szCs w:val="22"/>
        </w:rPr>
        <w:t xml:space="preserve">DNA Substrates used in this study. </w:t>
      </w:r>
    </w:p>
    <w:tbl>
      <w:tblPr>
        <w:tblStyle w:val="TableGrid"/>
        <w:tblW w:w="9442" w:type="dxa"/>
        <w:tblLayout w:type="fixed"/>
        <w:tblLook w:val="04A0" w:firstRow="1" w:lastRow="0" w:firstColumn="1" w:lastColumn="0" w:noHBand="0" w:noVBand="1"/>
      </w:tblPr>
      <w:tblGrid>
        <w:gridCol w:w="982"/>
        <w:gridCol w:w="1350"/>
        <w:gridCol w:w="7110"/>
      </w:tblGrid>
      <w:tr w:rsidR="005345D8" w:rsidRPr="002867D1" w14:paraId="27EEA4EA" w14:textId="77777777" w:rsidTr="00E62C51">
        <w:trPr>
          <w:trHeight w:val="504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90017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DNA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5478D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Oligo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6B3D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Sequence</w:t>
            </w:r>
          </w:p>
        </w:tc>
      </w:tr>
      <w:tr w:rsidR="005345D8" w:rsidRPr="002867D1" w14:paraId="2DEFDFD5" w14:textId="77777777" w:rsidTr="00E62C51">
        <w:trPr>
          <w:trHeight w:val="42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C15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882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H3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CFD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5’-TTGATAAGAGGTCATTTGAATTCATGGCTTAGAGCTTAATTGCTGAATCTGGTG CTGGGATCCAACATGTTTTAAATATG-3’</w:t>
            </w:r>
          </w:p>
        </w:tc>
      </w:tr>
      <w:tr w:rsidR="005345D8" w:rsidRPr="002867D1" w14:paraId="0183F743" w14:textId="77777777" w:rsidTr="00E62C51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83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534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H5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3FA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5’-CATATTTAAAACATGTTGGATCCCAGCACCAGATTCAGCATACGTTACCGATCG TACGTTCGATGCTGGCTACTGCTAGC-3’</w:t>
            </w:r>
          </w:p>
        </w:tc>
      </w:tr>
      <w:tr w:rsidR="005345D8" w:rsidRPr="002867D1" w14:paraId="72A60282" w14:textId="77777777" w:rsidTr="00E62C51">
        <w:trPr>
          <w:trHeight w:val="43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639C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033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H7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B260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5’-GCTAGCAGTAGCCAGCATCGAACGTACGATCGGTAACGTAGTCGATTATCGA GATCAAGCTAGCATAGCCATAGCGCGAC-3’</w:t>
            </w:r>
          </w:p>
        </w:tc>
      </w:tr>
      <w:tr w:rsidR="005345D8" w:rsidRPr="002867D1" w14:paraId="5D57D2E3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3C2C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311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H8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046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5’-GTCGCGCTATGGCTATGCTAGCTTGATCTCGATAATCGACATTAAGCTCTAAG CCATGAATTCAAATGACCTCTTATCAA-3’</w:t>
            </w:r>
          </w:p>
        </w:tc>
      </w:tr>
      <w:tr w:rsidR="005345D8" w:rsidRPr="002867D1" w14:paraId="2B600CAA" w14:textId="77777777" w:rsidTr="00E62C51">
        <w:trPr>
          <w:trHeight w:val="413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36EB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dsDNA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0C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H3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0CC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5’-TTGATAAGAGGTCATTTGAATTCATGGCTTAGAGCTTAATTGCTGAATCTGGTG CTGGGATCCAACATGTTTTAAATATG-3’</w:t>
            </w:r>
          </w:p>
        </w:tc>
      </w:tr>
      <w:tr w:rsidR="005345D8" w:rsidRPr="002867D1" w14:paraId="2CBE45D0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556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3F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H4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5FC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 CATATTTAAAACATGTTGGATCCCAGCACCAGATTCAGCAATTAAGCTCTAAGC CATGAATTCAAATGACCTCTTATCAA-3’</w:t>
            </w:r>
          </w:p>
        </w:tc>
      </w:tr>
      <w:tr w:rsidR="005345D8" w:rsidRPr="002867D1" w14:paraId="0785417F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F80F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378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DS1 (30nt)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07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5’-GGACATCTTTGCCCACCTGCAGGTTCACCC-3’</w:t>
            </w:r>
          </w:p>
        </w:tc>
      </w:tr>
      <w:tr w:rsidR="005345D8" w:rsidRPr="002867D1" w14:paraId="47CC3B00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159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D40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DS3 (30nt)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9C0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5’-GGGTGAACCTGCAGGTGGGCAAAGATGTCC-3’</w:t>
            </w:r>
          </w:p>
        </w:tc>
      </w:tr>
      <w:tr w:rsidR="005345D8" w:rsidRPr="002867D1" w14:paraId="23A56B3F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716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06F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H1 (40nt)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099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5’-ATTAAGCTCTAAGCCATGAATTCAAATGACCTCTTATCAA-3’</w:t>
            </w:r>
          </w:p>
        </w:tc>
      </w:tr>
      <w:tr w:rsidR="005345D8" w:rsidRPr="002867D1" w14:paraId="26546DF8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0CCE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82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H9 (40nt)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81E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5’-TTGATAAGAGGTCATTTGAATTCATGGCTTAGAGCTTAAT-3’</w:t>
            </w:r>
          </w:p>
        </w:tc>
      </w:tr>
      <w:tr w:rsidR="005345D8" w:rsidRPr="002867D1" w14:paraId="1D814359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91F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C51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H10 (50nt)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FCA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TTGATAAGAGGTCATTTGAATTCATGGCTTAGAGCTTAATTGCTGAATCT-3’</w:t>
            </w:r>
          </w:p>
        </w:tc>
      </w:tr>
      <w:tr w:rsidR="005345D8" w:rsidRPr="002867D1" w14:paraId="578D03C5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471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4FC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H11 (50nt)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1C2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AGATTCAGCAATTAAGCTCTAAGCCATGAATTCAAATGACCTCTTATCAA-3’</w:t>
            </w:r>
          </w:p>
        </w:tc>
      </w:tr>
      <w:tr w:rsidR="005345D8" w:rsidRPr="002867D1" w14:paraId="595A3F85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3AB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E90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XX1 (60nt)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32D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ACGCTGCCGAATTCTACCAGTGCCTTGCTAGGACATCTTTGCCCACCTGCAG GTTCACCC-3’</w:t>
            </w:r>
          </w:p>
        </w:tc>
      </w:tr>
      <w:tr w:rsidR="005345D8" w:rsidRPr="002867D1" w14:paraId="7EEB6B32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9E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5B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XX2C (60nt)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3D0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GGGTGAACCTGCAGGTGGGCAAAGATGTCCTAGCAAGGCACTGGTAGAATTC GGCAGCGT-3’</w:t>
            </w:r>
          </w:p>
        </w:tc>
      </w:tr>
      <w:tr w:rsidR="005345D8" w:rsidRPr="002867D1" w14:paraId="6BA3EEBD" w14:textId="77777777" w:rsidTr="00E62C51">
        <w:trPr>
          <w:trHeight w:val="41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817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5A0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A2’ (90nt)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89B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GTCACTTGATAAGAGGTCATTTGAATTCATGGCTTAGAGCTTAATTGCTGAATC TGGTGCTGGGATCCAACATGTTTTAAATATGCAATG-3’</w:t>
            </w:r>
          </w:p>
        </w:tc>
      </w:tr>
      <w:tr w:rsidR="005345D8" w:rsidRPr="002867D1" w14:paraId="7FA4C21B" w14:textId="77777777" w:rsidTr="00E62C51">
        <w:trPr>
          <w:trHeight w:val="44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BDD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AF8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A7 (90nt)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D77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</w:t>
            </w:r>
            <w:r w:rsidRPr="002867D1">
              <w:rPr>
                <w:color w:val="000000" w:themeColor="text1"/>
              </w:rPr>
              <w:t xml:space="preserve"> 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CATTGCATATTTAAAACATGTTGGATCCCAGCACCAGATTCAGCAATTAAGCTC TAAGCCATGAATTCAAATGACCTCTTATCAAGTGAC-3’</w:t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softHyphen/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softHyphen/>
            </w: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softHyphen/>
            </w:r>
            <w:r w:rsidRPr="002867D1" w:rsidDel="008344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345D8" w:rsidRPr="002867D1" w14:paraId="02110507" w14:textId="77777777" w:rsidTr="00E62C51">
        <w:trPr>
          <w:trHeight w:val="44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AE1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ssDNA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A5C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H3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F32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5’-TTGATAAGAGGTCATTTGAATTCATGGCTTAGAG</w:t>
            </w:r>
          </w:p>
          <w:p w14:paraId="4F516EB5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CTTAATTGCTGAATCTGGTGCTGGGATCCAACATGTTTTAAATATG-3’</w:t>
            </w:r>
          </w:p>
        </w:tc>
      </w:tr>
      <w:tr w:rsidR="005345D8" w:rsidRPr="002867D1" w14:paraId="48FD2066" w14:textId="77777777" w:rsidTr="00E62C51">
        <w:trPr>
          <w:trHeight w:val="44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86E7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ss-dsDNA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FF3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H3 (80nt)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5A90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5’-TTGATAAGAGGTCATTTGAATTCATGGCTTAGAG</w:t>
            </w:r>
          </w:p>
          <w:p w14:paraId="0AB125A0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CTTAATTGCTGAATCTGGTGCTGGGATCCAACATGTTTTAAATATG-3’</w:t>
            </w:r>
          </w:p>
        </w:tc>
      </w:tr>
      <w:tr w:rsidR="005345D8" w:rsidRPr="002867D1" w14:paraId="3D9E7148" w14:textId="77777777" w:rsidTr="00E62C51">
        <w:trPr>
          <w:trHeight w:val="26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0C884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332A" w14:textId="77777777" w:rsidR="005345D8" w:rsidRPr="002867D1" w:rsidRDefault="005345D8" w:rsidP="00E62C5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7D1">
              <w:rPr>
                <w:rFonts w:ascii="Arial" w:hAnsi="Arial" w:cs="Arial"/>
                <w:color w:val="000000" w:themeColor="text1"/>
                <w:sz w:val="22"/>
                <w:szCs w:val="22"/>
              </w:rPr>
              <w:t>H2 (40nt)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CA979" w14:textId="77777777" w:rsidR="005345D8" w:rsidRPr="002867D1" w:rsidRDefault="005345D8" w:rsidP="00E62C5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67D1">
              <w:rPr>
                <w:rFonts w:ascii="Arial" w:hAnsi="Arial" w:cs="Arial"/>
                <w:color w:val="000000" w:themeColor="text1"/>
                <w:sz w:val="18"/>
                <w:szCs w:val="18"/>
              </w:rPr>
              <w:t>5’-ATTAAGCTCTAAGCCATGAATTCAAATGACCTCTT ATCAA-3’</w:t>
            </w:r>
          </w:p>
        </w:tc>
      </w:tr>
    </w:tbl>
    <w:p w14:paraId="026CA755" w14:textId="77777777" w:rsidR="005345D8" w:rsidRPr="002867D1" w:rsidRDefault="005345D8" w:rsidP="005345D8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rPr>
          <w:b/>
          <w:bCs/>
          <w:color w:val="000000" w:themeColor="text1"/>
        </w:rPr>
      </w:pPr>
    </w:p>
    <w:p w14:paraId="28403C4C" w14:textId="77777777" w:rsidR="00A91650" w:rsidRDefault="00A91650"/>
    <w:sectPr w:rsidR="00A91650" w:rsidSect="005345D8">
      <w:footerReference w:type="even" r:id="rId5"/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6077496"/>
      <w:docPartObj>
        <w:docPartGallery w:val="Page Numbers (Bottom of Page)"/>
        <w:docPartUnique/>
      </w:docPartObj>
    </w:sdtPr>
    <w:sdtContent>
      <w:p w14:paraId="1D5C28FE" w14:textId="77777777" w:rsidR="005345D8" w:rsidRDefault="005345D8" w:rsidP="002735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9D6C31" w14:textId="77777777" w:rsidR="005345D8" w:rsidRDefault="005345D8" w:rsidP="005229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1478956"/>
      <w:docPartObj>
        <w:docPartGallery w:val="Page Numbers (Bottom of Page)"/>
        <w:docPartUnique/>
      </w:docPartObj>
    </w:sdtPr>
    <w:sdtContent>
      <w:p w14:paraId="0A0D59BB" w14:textId="77777777" w:rsidR="005345D8" w:rsidRDefault="005345D8" w:rsidP="002735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381A66" w14:textId="77777777" w:rsidR="005345D8" w:rsidRDefault="005345D8" w:rsidP="005229E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5EB"/>
    <w:multiLevelType w:val="hybridMultilevel"/>
    <w:tmpl w:val="2DE63B08"/>
    <w:lvl w:ilvl="0" w:tplc="F508DE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F231C"/>
    <w:multiLevelType w:val="hybridMultilevel"/>
    <w:tmpl w:val="5B6A62E0"/>
    <w:lvl w:ilvl="0" w:tplc="D814FC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F4E25"/>
    <w:multiLevelType w:val="hybridMultilevel"/>
    <w:tmpl w:val="2DE63B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30844"/>
    <w:multiLevelType w:val="hybridMultilevel"/>
    <w:tmpl w:val="02E0B3D2"/>
    <w:lvl w:ilvl="0" w:tplc="D0AABC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739B3"/>
    <w:multiLevelType w:val="hybridMultilevel"/>
    <w:tmpl w:val="3DC639EA"/>
    <w:lvl w:ilvl="0" w:tplc="D0AABC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529801012">
    <w:abstractNumId w:val="4"/>
  </w:num>
  <w:num w:numId="2" w16cid:durableId="307710265">
    <w:abstractNumId w:val="1"/>
  </w:num>
  <w:num w:numId="3" w16cid:durableId="996766891">
    <w:abstractNumId w:val="0"/>
  </w:num>
  <w:num w:numId="4" w16cid:durableId="775251967">
    <w:abstractNumId w:val="3"/>
  </w:num>
  <w:num w:numId="5" w16cid:durableId="59502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D8"/>
    <w:rsid w:val="000E2EDD"/>
    <w:rsid w:val="00494218"/>
    <w:rsid w:val="005345D8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4605"/>
  <w15:chartTrackingRefBased/>
  <w15:docId w15:val="{EDF7732E-B083-499E-AF51-30FDDDD8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D8"/>
    <w:pPr>
      <w:spacing w:after="0" w:line="240" w:lineRule="auto"/>
    </w:pPr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5345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34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D8"/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5345D8"/>
  </w:style>
  <w:style w:type="table" w:styleId="TableGrid">
    <w:name w:val="Table Grid"/>
    <w:basedOn w:val="TableNormal"/>
    <w:uiPriority w:val="59"/>
    <w:rsid w:val="005345D8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DefaultParagraphFont"/>
    <w:link w:val="Default"/>
    <w:rsid w:val="005345D8"/>
    <w:rPr>
      <w:rFonts w:ascii="Times New Roman" w:eastAsiaTheme="minorEastAsia" w:hAnsi="Times New Roman" w:cs="Times New Roman"/>
      <w:color w:val="000000"/>
      <w:kern w:val="0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53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2026-04-30T18:51:00Z</dcterms:created>
  <dcterms:modified xsi:type="dcterms:W3CDTF">2026-04-30T18:51:00Z</dcterms:modified>
</cp:coreProperties>
</file>