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FFA12" w14:textId="77777777" w:rsidR="0042634E" w:rsidRPr="005E0EA6" w:rsidRDefault="0042634E" w:rsidP="0042634E">
      <w:pPr>
        <w:spacing w:line="400" w:lineRule="atLeast"/>
        <w:jc w:val="center"/>
        <w:rPr>
          <w:rFonts w:ascii="Times New Roman" w:hAnsi="Times New Roman" w:cs="Times New Roman"/>
          <w:color w:val="auto"/>
          <w:sz w:val="48"/>
          <w:szCs w:val="48"/>
        </w:rPr>
      </w:pPr>
      <w:r w:rsidRPr="0005470F">
        <w:rPr>
          <w:rFonts w:ascii="Times New Roman" w:hAnsi="Times New Roman" w:cs="Times New Roman"/>
          <w:color w:val="auto"/>
          <w:sz w:val="48"/>
          <w:szCs w:val="48"/>
        </w:rPr>
        <w:t>Append</w:t>
      </w:r>
      <w:r>
        <w:rPr>
          <w:rFonts w:ascii="Times New Roman" w:hAnsi="Times New Roman" w:cs="Times New Roman"/>
          <w:color w:val="auto"/>
          <w:sz w:val="48"/>
          <w:szCs w:val="48"/>
        </w:rPr>
        <w:t xml:space="preserve">ices </w:t>
      </w:r>
    </w:p>
    <w:p w14:paraId="43997AB3" w14:textId="77777777" w:rsidR="0042634E" w:rsidRPr="0005470F" w:rsidRDefault="0042634E" w:rsidP="0042634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5470F">
        <w:rPr>
          <w:rFonts w:ascii="Times New Roman" w:hAnsi="Times New Roman" w:cs="Times New Roman"/>
          <w:b/>
          <w:bCs/>
          <w:sz w:val="24"/>
          <w:szCs w:val="24"/>
        </w:rPr>
        <w:t xml:space="preserve">Table 3.2. Per-capita </w:t>
      </w:r>
      <w:proofErr w:type="gramStart"/>
      <w:r w:rsidRPr="0005470F">
        <w:rPr>
          <w:rFonts w:ascii="Times New Roman" w:hAnsi="Times New Roman" w:cs="Times New Roman"/>
          <w:b/>
          <w:bCs/>
          <w:sz w:val="24"/>
          <w:szCs w:val="24"/>
        </w:rPr>
        <w:t xml:space="preserve">income </w:t>
      </w:r>
      <w:r>
        <w:rPr>
          <w:rFonts w:ascii="Times New Roman" w:hAnsi="Times New Roman" w:cs="Times New Roman"/>
          <w:b/>
          <w:bCs/>
          <w:sz w:val="24"/>
          <w:szCs w:val="24"/>
        </w:rPr>
        <w:t>based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5470F">
        <w:rPr>
          <w:rFonts w:ascii="Times New Roman" w:hAnsi="Times New Roman" w:cs="Times New Roman"/>
          <w:b/>
          <w:bCs/>
          <w:sz w:val="24"/>
          <w:szCs w:val="24"/>
        </w:rPr>
        <w:t xml:space="preserve">country classification </w:t>
      </w:r>
      <w:r>
        <w:rPr>
          <w:rFonts w:ascii="Times New Roman" w:hAnsi="Times New Roman" w:cs="Times New Roman"/>
          <w:b/>
          <w:bCs/>
          <w:sz w:val="24"/>
          <w:szCs w:val="24"/>
        </w:rPr>
        <w:t>(subjects of this study)</w:t>
      </w:r>
    </w:p>
    <w:tbl>
      <w:tblPr>
        <w:tblW w:w="9265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ook w:val="04A0" w:firstRow="1" w:lastRow="0" w:firstColumn="1" w:lastColumn="0" w:noHBand="0" w:noVBand="1"/>
      </w:tblPr>
      <w:tblGrid>
        <w:gridCol w:w="2268"/>
        <w:gridCol w:w="900"/>
        <w:gridCol w:w="2070"/>
        <w:gridCol w:w="900"/>
        <w:gridCol w:w="2160"/>
        <w:gridCol w:w="967"/>
      </w:tblGrid>
      <w:tr w:rsidR="0042634E" w:rsidRPr="00F86968" w14:paraId="4EEB06AA" w14:textId="77777777" w:rsidTr="00A5596E">
        <w:trPr>
          <w:trHeight w:val="300"/>
        </w:trPr>
        <w:tc>
          <w:tcPr>
            <w:tcW w:w="226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nil"/>
            </w:tcBorders>
            <w:shd w:val="clear" w:color="auto" w:fill="4472C4"/>
            <w:noWrap/>
          </w:tcPr>
          <w:p w14:paraId="72051006" w14:textId="77777777" w:rsidR="0042634E" w:rsidRPr="00F86968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69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High-income</w:t>
            </w:r>
          </w:p>
        </w:tc>
        <w:tc>
          <w:tcPr>
            <w:tcW w:w="900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noWrap/>
          </w:tcPr>
          <w:p w14:paraId="47449EB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69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2070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</w:tcPr>
          <w:p w14:paraId="2E894837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69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Upper-middle income</w:t>
            </w:r>
          </w:p>
        </w:tc>
        <w:tc>
          <w:tcPr>
            <w:tcW w:w="900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</w:tcPr>
          <w:p w14:paraId="63A4443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69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2160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</w:tcPr>
          <w:p w14:paraId="2FDAC55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69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Lower-middle income</w:t>
            </w:r>
          </w:p>
        </w:tc>
        <w:tc>
          <w:tcPr>
            <w:tcW w:w="967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4472C4"/>
          </w:tcPr>
          <w:p w14:paraId="76D11A4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69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code</w:t>
            </w:r>
          </w:p>
        </w:tc>
      </w:tr>
      <w:tr w:rsidR="0042634E" w:rsidRPr="00F86968" w14:paraId="2A3011A3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296B89FE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Australia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1D998DC6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26E096C2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Malaysia</w:t>
            </w:r>
          </w:p>
        </w:tc>
        <w:tc>
          <w:tcPr>
            <w:tcW w:w="900" w:type="dxa"/>
            <w:shd w:val="clear" w:color="auto" w:fill="D9E2F3"/>
          </w:tcPr>
          <w:p w14:paraId="1104624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703BE4E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Philippines</w:t>
            </w:r>
          </w:p>
        </w:tc>
        <w:tc>
          <w:tcPr>
            <w:tcW w:w="967" w:type="dxa"/>
            <w:shd w:val="clear" w:color="auto" w:fill="D9E2F3"/>
          </w:tcPr>
          <w:p w14:paraId="44CA912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4324AEFE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11216D17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Austria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4A62BAC9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48A48A09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Thailand</w:t>
            </w:r>
          </w:p>
        </w:tc>
        <w:tc>
          <w:tcPr>
            <w:tcW w:w="900" w:type="dxa"/>
            <w:shd w:val="clear" w:color="auto" w:fill="auto"/>
          </w:tcPr>
          <w:p w14:paraId="6B504D0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02A772D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Ukraine</w:t>
            </w:r>
          </w:p>
        </w:tc>
        <w:tc>
          <w:tcPr>
            <w:tcW w:w="967" w:type="dxa"/>
            <w:shd w:val="clear" w:color="auto" w:fill="auto"/>
          </w:tcPr>
          <w:p w14:paraId="6CEC5FD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6A0735D3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715A1D90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Belgium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292D0E9B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40961C5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China</w:t>
            </w:r>
          </w:p>
        </w:tc>
        <w:tc>
          <w:tcPr>
            <w:tcW w:w="900" w:type="dxa"/>
            <w:shd w:val="clear" w:color="auto" w:fill="D9E2F3"/>
          </w:tcPr>
          <w:p w14:paraId="59CADD4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569796D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Egypt</w:t>
            </w:r>
          </w:p>
        </w:tc>
        <w:tc>
          <w:tcPr>
            <w:tcW w:w="967" w:type="dxa"/>
            <w:shd w:val="clear" w:color="auto" w:fill="D9E2F3"/>
          </w:tcPr>
          <w:p w14:paraId="10821909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4ADEAA48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31A8CB67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Canada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38FE98A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32FF12A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Algeria</w:t>
            </w:r>
          </w:p>
        </w:tc>
        <w:tc>
          <w:tcPr>
            <w:tcW w:w="900" w:type="dxa"/>
            <w:shd w:val="clear" w:color="auto" w:fill="auto"/>
          </w:tcPr>
          <w:p w14:paraId="7E7C2B8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7C9E81C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Ethiopia</w:t>
            </w:r>
          </w:p>
        </w:tc>
        <w:tc>
          <w:tcPr>
            <w:tcW w:w="967" w:type="dxa"/>
            <w:shd w:val="clear" w:color="auto" w:fill="auto"/>
          </w:tcPr>
          <w:p w14:paraId="67E4AD7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7F04787E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5B376B04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Cyprus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781150A4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4B4F9BC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Argentina</w:t>
            </w:r>
          </w:p>
        </w:tc>
        <w:tc>
          <w:tcPr>
            <w:tcW w:w="900" w:type="dxa"/>
            <w:shd w:val="clear" w:color="auto" w:fill="D9E2F3"/>
          </w:tcPr>
          <w:p w14:paraId="48176F2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46108A9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Ghana</w:t>
            </w:r>
          </w:p>
        </w:tc>
        <w:tc>
          <w:tcPr>
            <w:tcW w:w="967" w:type="dxa"/>
            <w:shd w:val="clear" w:color="auto" w:fill="D9E2F3"/>
          </w:tcPr>
          <w:p w14:paraId="03A228D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59C35D37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698F7E2B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Czech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Republic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40E83653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2778EDE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Brazil</w:t>
            </w:r>
          </w:p>
        </w:tc>
        <w:tc>
          <w:tcPr>
            <w:tcW w:w="900" w:type="dxa"/>
            <w:shd w:val="clear" w:color="auto" w:fill="auto"/>
          </w:tcPr>
          <w:p w14:paraId="654BE2B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2B45E6A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India</w:t>
            </w:r>
          </w:p>
        </w:tc>
        <w:tc>
          <w:tcPr>
            <w:tcW w:w="967" w:type="dxa"/>
            <w:shd w:val="clear" w:color="auto" w:fill="auto"/>
          </w:tcPr>
          <w:p w14:paraId="33AEF39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49A82D20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36DBE8C3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Estonia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2D7D5C41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3D48F42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Colombia</w:t>
            </w:r>
          </w:p>
        </w:tc>
        <w:tc>
          <w:tcPr>
            <w:tcW w:w="900" w:type="dxa"/>
            <w:shd w:val="clear" w:color="auto" w:fill="D9E2F3"/>
          </w:tcPr>
          <w:p w14:paraId="32CBE532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5324854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Indonesia</w:t>
            </w:r>
          </w:p>
        </w:tc>
        <w:tc>
          <w:tcPr>
            <w:tcW w:w="967" w:type="dxa"/>
            <w:shd w:val="clear" w:color="auto" w:fill="D9E2F3"/>
          </w:tcPr>
          <w:p w14:paraId="3B19038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542AE278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53D8067B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Hungary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17D7F11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6680759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Costa Rica</w:t>
            </w:r>
          </w:p>
        </w:tc>
        <w:tc>
          <w:tcPr>
            <w:tcW w:w="900" w:type="dxa"/>
            <w:shd w:val="clear" w:color="auto" w:fill="auto"/>
          </w:tcPr>
          <w:p w14:paraId="692CB19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72A6F35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Kenya</w:t>
            </w:r>
          </w:p>
        </w:tc>
        <w:tc>
          <w:tcPr>
            <w:tcW w:w="967" w:type="dxa"/>
            <w:shd w:val="clear" w:color="auto" w:fill="auto"/>
          </w:tcPr>
          <w:p w14:paraId="09D1E42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055754AF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0C3EECD0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Italy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650FAB85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253403D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Kazakhstan</w:t>
            </w:r>
          </w:p>
        </w:tc>
        <w:tc>
          <w:tcPr>
            <w:tcW w:w="900" w:type="dxa"/>
            <w:shd w:val="clear" w:color="auto" w:fill="D9E2F3"/>
          </w:tcPr>
          <w:p w14:paraId="5784A9A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176DFF6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Morocco</w:t>
            </w:r>
          </w:p>
        </w:tc>
        <w:tc>
          <w:tcPr>
            <w:tcW w:w="967" w:type="dxa"/>
            <w:shd w:val="clear" w:color="auto" w:fill="D9E2F3"/>
          </w:tcPr>
          <w:p w14:paraId="71EBFD0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7FAACB33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02586E5B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Latvia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158E560E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1088050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00" w:type="dxa"/>
            <w:shd w:val="clear" w:color="auto" w:fill="auto"/>
          </w:tcPr>
          <w:p w14:paraId="4D35688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14F9045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Tunisia</w:t>
            </w:r>
          </w:p>
        </w:tc>
        <w:tc>
          <w:tcPr>
            <w:tcW w:w="967" w:type="dxa"/>
            <w:shd w:val="clear" w:color="auto" w:fill="auto"/>
          </w:tcPr>
          <w:p w14:paraId="3027BDD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3</w:t>
            </w:r>
          </w:p>
        </w:tc>
      </w:tr>
      <w:tr w:rsidR="0042634E" w:rsidRPr="00F86968" w14:paraId="1498725F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56426B85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Lithuania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4D23C13B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6FB8CE32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Peru</w:t>
            </w:r>
          </w:p>
        </w:tc>
        <w:tc>
          <w:tcPr>
            <w:tcW w:w="900" w:type="dxa"/>
            <w:shd w:val="clear" w:color="auto" w:fill="D9E2F3"/>
          </w:tcPr>
          <w:p w14:paraId="1FCB453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542BC60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2E5882A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6745B0A0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3768611B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Malta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A62244C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6217492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Romania</w:t>
            </w:r>
          </w:p>
        </w:tc>
        <w:tc>
          <w:tcPr>
            <w:tcW w:w="900" w:type="dxa"/>
            <w:shd w:val="clear" w:color="auto" w:fill="auto"/>
          </w:tcPr>
          <w:p w14:paraId="325D68C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448A7D4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0FF5E45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2FF67E71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7795CDDA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New Zealand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49071B55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30B05E87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Russian Federation</w:t>
            </w:r>
          </w:p>
        </w:tc>
        <w:tc>
          <w:tcPr>
            <w:tcW w:w="900" w:type="dxa"/>
            <w:shd w:val="clear" w:color="auto" w:fill="D9E2F3"/>
          </w:tcPr>
          <w:p w14:paraId="792721E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6D4D8CD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5320E4C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2E1BFA3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1E5D7318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Norway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215227C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7FD89C7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Serbia</w:t>
            </w:r>
          </w:p>
        </w:tc>
        <w:tc>
          <w:tcPr>
            <w:tcW w:w="900" w:type="dxa"/>
            <w:shd w:val="clear" w:color="auto" w:fill="auto"/>
          </w:tcPr>
          <w:p w14:paraId="33F6EAD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229BABF2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49203017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59F87DC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5981D5E3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Poland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64F7411A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7C8961E7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South Africa</w:t>
            </w:r>
          </w:p>
        </w:tc>
        <w:tc>
          <w:tcPr>
            <w:tcW w:w="900" w:type="dxa"/>
            <w:shd w:val="clear" w:color="auto" w:fill="D9E2F3"/>
          </w:tcPr>
          <w:p w14:paraId="3D7DC47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1CE7ED1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087E701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45BDE9FC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042BEAC7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Portugal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3DA7E7B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1032F247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Turkey</w:t>
            </w:r>
          </w:p>
        </w:tc>
        <w:tc>
          <w:tcPr>
            <w:tcW w:w="900" w:type="dxa"/>
            <w:shd w:val="clear" w:color="auto" w:fill="auto"/>
          </w:tcPr>
          <w:p w14:paraId="0D854D1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14:paraId="4DEBF14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6F9517C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2111FE6C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21C6477C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Slovakia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4EB118D8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7B12E42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Bulgaria</w:t>
            </w:r>
          </w:p>
        </w:tc>
        <w:tc>
          <w:tcPr>
            <w:tcW w:w="900" w:type="dxa"/>
            <w:shd w:val="clear" w:color="auto" w:fill="D9E2F3"/>
          </w:tcPr>
          <w:p w14:paraId="1EC82D5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86968">
              <w:rPr>
                <w:rFonts w:ascii="Times New Roman" w:eastAsia="Calibri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shd w:val="clear" w:color="auto" w:fill="D9E2F3"/>
          </w:tcPr>
          <w:p w14:paraId="007F8B9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381BE44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632E5A5D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4A5A26C3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Slovenia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F8DE326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0150209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7A0011F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6FBDC58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5E50F75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692575E6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044D88BE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Spain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2D83842B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2972205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1A50793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1C46D5E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6488A4C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6C99CEBD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5D28E713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Denmark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5359AAC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747B78F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3FDDB789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37D6E80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4A8F0AB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B3A151B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639D0977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Finland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1A810E26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64087B3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346B6AF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17F3168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63B393C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686005B7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7E48B3C0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France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4624D232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0DA0B557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695970A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2744347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7E9D01E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6AB7480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46C819DE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Germany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05953211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47AE768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0B066719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0FADF13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1F0AA6B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5CB535DE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2AA15C85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Israel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B672446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0EE74FA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5AE6577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51B61565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515FA12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075D6759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2EE07F69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Japan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758498FC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7AEE047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182D377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19B6D1E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159EC7A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8C87462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25527E7A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Luxembourg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68CACA30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46BB724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201CA5C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06117B4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67B3D392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46A07E84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3D25C678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Netherlands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6D3BAE9A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25A62EF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7363F46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5CA4AC6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3476A4E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185ABA46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162276EE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Republic of Korea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43394E4B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087D782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5078238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2BF7A8F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5719EB0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05E7B3DC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6BA8C886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Singapore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4521A641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36F3E2E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4554A93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5BEC48A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12ACAFFA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E482961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24EBAE94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Sweden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0952B54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75ABD48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5C056D4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573D21C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5F453D29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67775022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31686620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Switzerland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0D22A515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0523C6B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488BE54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39E88DFE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299C2D0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7B65A2C1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674A2135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United Kingdom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1E8EDEF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7FFCB114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1C22428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695E1A9D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5A2FEB6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152D8B99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0521C100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United States of America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7AF5CC47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42AAB13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295E24F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1BBBD25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0F824F6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139C6EB8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0F512A40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Chile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7CE9F89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0CCB0CC9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64B62F78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3C47EE2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2E87322B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02234661" w14:textId="77777777" w:rsidTr="00A5596E">
        <w:trPr>
          <w:trHeight w:val="300"/>
        </w:trPr>
        <w:tc>
          <w:tcPr>
            <w:tcW w:w="2268" w:type="dxa"/>
            <w:shd w:val="clear" w:color="auto" w:fill="D9E2F3"/>
            <w:noWrap/>
            <w:hideMark/>
          </w:tcPr>
          <w:p w14:paraId="73504D2D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Croatia</w:t>
            </w:r>
          </w:p>
        </w:tc>
        <w:tc>
          <w:tcPr>
            <w:tcW w:w="900" w:type="dxa"/>
            <w:shd w:val="clear" w:color="auto" w:fill="D9E2F3"/>
            <w:noWrap/>
            <w:hideMark/>
          </w:tcPr>
          <w:p w14:paraId="6AADAA5C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D9E2F3"/>
          </w:tcPr>
          <w:p w14:paraId="236D84BC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D9E2F3"/>
          </w:tcPr>
          <w:p w14:paraId="3B89D6B2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D9E2F3"/>
          </w:tcPr>
          <w:p w14:paraId="31FE3F8F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D9E2F3"/>
          </w:tcPr>
          <w:p w14:paraId="01D9231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634E" w:rsidRPr="00F86968" w14:paraId="4CBCA847" w14:textId="77777777" w:rsidTr="00A5596E">
        <w:trPr>
          <w:trHeight w:val="300"/>
        </w:trPr>
        <w:tc>
          <w:tcPr>
            <w:tcW w:w="2268" w:type="dxa"/>
            <w:shd w:val="clear" w:color="auto" w:fill="auto"/>
            <w:noWrap/>
            <w:hideMark/>
          </w:tcPr>
          <w:p w14:paraId="1E4FACBE" w14:textId="77777777" w:rsidR="0042634E" w:rsidRPr="009044C0" w:rsidRDefault="0042634E" w:rsidP="00A5596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Greece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1A2B3A8" w14:textId="77777777" w:rsidR="0042634E" w:rsidRPr="009044C0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044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70" w:type="dxa"/>
            <w:shd w:val="clear" w:color="auto" w:fill="auto"/>
          </w:tcPr>
          <w:p w14:paraId="09D326E6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14:paraId="04880A91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720A1B50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7" w:type="dxa"/>
            <w:shd w:val="clear" w:color="auto" w:fill="auto"/>
          </w:tcPr>
          <w:p w14:paraId="08C6C693" w14:textId="77777777" w:rsidR="0042634E" w:rsidRPr="00F86968" w:rsidRDefault="0042634E" w:rsidP="00A5596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C909271" w14:textId="77777777" w:rsidR="0042634E" w:rsidRDefault="0042634E" w:rsidP="0042634E">
      <w:r>
        <w:lastRenderedPageBreak/>
        <w:t xml:space="preserve">Source: </w:t>
      </w:r>
      <w:r w:rsidRPr="00FB5678">
        <w:rPr>
          <w:rFonts w:ascii="Times New Roman" w:hAnsi="Times New Roman" w:cs="Times New Roman"/>
          <w:b/>
          <w:bCs/>
        </w:rPr>
        <w:t>World Bank Data:  Economies by per capita GNI in June 2019</w:t>
      </w:r>
      <w:r w:rsidRPr="00CC3B5C">
        <w:rPr>
          <w:rFonts w:ascii="Times New Roman" w:hAnsi="Times New Roman" w:cs="Times New Roman"/>
        </w:rPr>
        <w:t xml:space="preserve">  </w:t>
      </w:r>
    </w:p>
    <w:p w14:paraId="514EF368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5CDCCE72" w14:textId="77777777" w:rsidR="0042634E" w:rsidRPr="00264149" w:rsidRDefault="0042634E" w:rsidP="0042634E"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4.3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. Model Summary of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K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nowledge and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echnology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O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utputs </w:t>
      </w:r>
    </w:p>
    <w:p w14:paraId="1DE8DA4F" w14:textId="77777777" w:rsidR="0042634E" w:rsidRDefault="0042634E" w:rsidP="0042634E">
      <w:pPr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648" w:type="dxa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810"/>
        <w:gridCol w:w="990"/>
        <w:gridCol w:w="918"/>
        <w:gridCol w:w="1170"/>
        <w:gridCol w:w="1440"/>
        <w:gridCol w:w="1170"/>
        <w:gridCol w:w="1170"/>
        <w:gridCol w:w="540"/>
        <w:gridCol w:w="630"/>
        <w:gridCol w:w="810"/>
      </w:tblGrid>
      <w:tr w:rsidR="0042634E" w:rsidRPr="00D61440" w14:paraId="59E6E673" w14:textId="77777777" w:rsidTr="00A5596E">
        <w:tc>
          <w:tcPr>
            <w:tcW w:w="8208" w:type="dxa"/>
            <w:gridSpan w:val="8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90BDBF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proofErr w:type="spellStart"/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Summary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  <w:proofErr w:type="spellEnd"/>
          </w:p>
        </w:tc>
        <w:tc>
          <w:tcPr>
            <w:tcW w:w="6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701A53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52AE6D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34E" w:rsidRPr="00D61440" w14:paraId="0886B934" w14:textId="77777777" w:rsidTr="00A5596E">
        <w:tc>
          <w:tcPr>
            <w:tcW w:w="81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A23BEE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99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85F070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18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09C3A2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 Square</w:t>
            </w:r>
          </w:p>
        </w:tc>
        <w:tc>
          <w:tcPr>
            <w:tcW w:w="117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46EE77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Adjusted R Square</w:t>
            </w:r>
          </w:p>
        </w:tc>
        <w:tc>
          <w:tcPr>
            <w:tcW w:w="144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DB3AF0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Std. Error of the Estimate</w:t>
            </w:r>
          </w:p>
        </w:tc>
        <w:tc>
          <w:tcPr>
            <w:tcW w:w="2880" w:type="dxa"/>
            <w:gridSpan w:val="3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14D983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Change Statistics</w:t>
            </w:r>
          </w:p>
        </w:tc>
        <w:tc>
          <w:tcPr>
            <w:tcW w:w="6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8D59AE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5A43B6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34E" w:rsidRPr="00D61440" w14:paraId="09340531" w14:textId="77777777" w:rsidTr="00A5596E">
        <w:tc>
          <w:tcPr>
            <w:tcW w:w="81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37BC5E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E62EEE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472F2A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8D48E8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D6C5C9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12898E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 Square Change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D7F529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F Change</w:t>
            </w:r>
          </w:p>
        </w:tc>
        <w:tc>
          <w:tcPr>
            <w:tcW w:w="5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88FBE1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df1</w:t>
            </w:r>
          </w:p>
        </w:tc>
        <w:tc>
          <w:tcPr>
            <w:tcW w:w="6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D7DA61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Df2</w:t>
            </w:r>
          </w:p>
        </w:tc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85A3F1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Sign.</w:t>
            </w:r>
          </w:p>
        </w:tc>
      </w:tr>
      <w:tr w:rsidR="0042634E" w:rsidRPr="00D61440" w14:paraId="38B04511" w14:textId="77777777" w:rsidTr="00A5596E"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BB7F17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AB7DCD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.736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1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AA0FAA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.542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CBDAA5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.519</w:t>
            </w:r>
          </w:p>
        </w:tc>
        <w:tc>
          <w:tcPr>
            <w:tcW w:w="144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33DCB1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9.4572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4A4FD4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.542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894A6F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23.290</w:t>
            </w:r>
          </w:p>
        </w:tc>
        <w:tc>
          <w:tcPr>
            <w:tcW w:w="54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9D6315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92FA7C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443661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2634E" w:rsidRPr="00D61440" w14:paraId="18B85F1C" w14:textId="77777777" w:rsidTr="00A5596E"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D56664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69FA2F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.848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1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53BB56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.719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EAAD17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.689</w:t>
            </w:r>
          </w:p>
        </w:tc>
        <w:tc>
          <w:tcPr>
            <w:tcW w:w="14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A3279A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7.6057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D72CB9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.177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7F8853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11.740</w:t>
            </w:r>
          </w:p>
        </w:tc>
        <w:tc>
          <w:tcPr>
            <w:tcW w:w="5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41A8AE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94ED10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FB5B39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2634E" w:rsidRPr="00D61440" w14:paraId="39FF8CEA" w14:textId="77777777" w:rsidTr="00A5596E"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4257D2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D40168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.865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1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EAD9B3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.748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529CE6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.705</w:t>
            </w:r>
          </w:p>
        </w:tc>
        <w:tc>
          <w:tcPr>
            <w:tcW w:w="144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FE00B7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7.4002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1251AC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.029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7819E9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2.051</w:t>
            </w:r>
          </w:p>
        </w:tc>
        <w:tc>
          <w:tcPr>
            <w:tcW w:w="54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2ACB25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643482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E345DC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</w:tr>
      <w:tr w:rsidR="0042634E" w:rsidRPr="00D61440" w14:paraId="47CDDA2B" w14:textId="77777777" w:rsidTr="00A5596E"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BCDC83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086022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.871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91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00E544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.759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0C4497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.701</w:t>
            </w:r>
          </w:p>
        </w:tc>
        <w:tc>
          <w:tcPr>
            <w:tcW w:w="14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54419A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7.4539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098DC0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33DF9D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.746</w:t>
            </w:r>
          </w:p>
        </w:tc>
        <w:tc>
          <w:tcPr>
            <w:tcW w:w="5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BA7A71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9C3123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B9E026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0.530</w:t>
            </w:r>
          </w:p>
        </w:tc>
      </w:tr>
      <w:tr w:rsidR="0042634E" w:rsidRPr="00D61440" w14:paraId="09A05AED" w14:textId="77777777" w:rsidTr="00A5596E"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F376D6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C6DC53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.928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91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A33A7E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.860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ABDD38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.823</w:t>
            </w:r>
          </w:p>
        </w:tc>
        <w:tc>
          <w:tcPr>
            <w:tcW w:w="144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F682D1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5.7290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A95D54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117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12387B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35.640</w:t>
            </w:r>
          </w:p>
        </w:tc>
        <w:tc>
          <w:tcPr>
            <w:tcW w:w="54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B1A548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C2A22E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1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789B98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2634E" w:rsidRPr="00D61440" w14:paraId="0E62A725" w14:textId="77777777" w:rsidTr="00A5596E"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7CCDD8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95AB2E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.934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91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78DDFE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.873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8D332D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.836</w:t>
            </w:r>
          </w:p>
        </w:tc>
        <w:tc>
          <w:tcPr>
            <w:tcW w:w="14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51B24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5.5237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E32122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11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1EF6EB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4.711</w:t>
            </w:r>
          </w:p>
        </w:tc>
        <w:tc>
          <w:tcPr>
            <w:tcW w:w="54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977F2D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9AC2C6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D3110E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</w:tr>
    </w:tbl>
    <w:p w14:paraId="79B2EA83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566A61">
        <w:rPr>
          <w:rFonts w:ascii="Times New Roman" w:hAnsi="Times New Roman" w:cs="Times New Roman"/>
          <w:sz w:val="24"/>
          <w:szCs w:val="24"/>
        </w:rPr>
        <w:t xml:space="preserve">f. Predictors: (Constant), Business environment, Regulatory environment, Political environment, Tertiary Education, Education, R&amp;D, Ecological sustainability, General infrastructure, (ICTs), Investment, Trade, Competition &amp; </w:t>
      </w:r>
      <w:proofErr w:type="spellStart"/>
      <w:r w:rsidRPr="00566A61">
        <w:rPr>
          <w:rFonts w:ascii="Times New Roman" w:hAnsi="Times New Roman" w:cs="Times New Roman"/>
          <w:sz w:val="24"/>
          <w:szCs w:val="24"/>
        </w:rPr>
        <w:t>Marketscale</w:t>
      </w:r>
      <w:proofErr w:type="spellEnd"/>
      <w:r w:rsidRPr="00566A61">
        <w:rPr>
          <w:rFonts w:ascii="Times New Roman" w:hAnsi="Times New Roman" w:cs="Times New Roman"/>
          <w:sz w:val="24"/>
          <w:szCs w:val="24"/>
        </w:rPr>
        <w:t>, Credit, Knowledge Absorption, Innovation linkages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DBAD02" w14:textId="77777777" w:rsidR="0042634E" w:rsidRDefault="0042634E" w:rsidP="0042634E">
      <w:pPr>
        <w:rPr>
          <w:rFonts w:ascii="Arial" w:hAnsi="Arial" w:cs="Arial"/>
          <w:sz w:val="18"/>
          <w:szCs w:val="18"/>
        </w:rPr>
      </w:pPr>
      <w:r w:rsidRPr="00566A61">
        <w:rPr>
          <w:rFonts w:ascii="Times New Roman" w:hAnsi="Times New Roman" w:cs="Times New Roman"/>
          <w:sz w:val="24"/>
          <w:szCs w:val="24"/>
        </w:rPr>
        <w:t>g. Dependent Variable: Knowledge &amp; Technology Outputs</w:t>
      </w:r>
    </w:p>
    <w:p w14:paraId="098904AA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6884A68D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43F66349" w14:textId="77777777" w:rsidR="0042634E" w:rsidRPr="00264149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4.4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.  ANOVA of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M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odels </w:t>
      </w:r>
    </w:p>
    <w:tbl>
      <w:tblPr>
        <w:tblW w:w="9450" w:type="dxa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2178"/>
        <w:gridCol w:w="2147"/>
        <w:gridCol w:w="553"/>
        <w:gridCol w:w="1530"/>
        <w:gridCol w:w="882"/>
        <w:gridCol w:w="900"/>
      </w:tblGrid>
      <w:tr w:rsidR="0042634E" w:rsidRPr="00D61440" w14:paraId="1D59802C" w14:textId="77777777" w:rsidTr="00A5596E">
        <w:tc>
          <w:tcPr>
            <w:tcW w:w="9450" w:type="dxa"/>
            <w:gridSpan w:val="7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E4BCF38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ANOVA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42634E" w:rsidRPr="00D61440" w14:paraId="1EF30FE2" w14:textId="77777777" w:rsidTr="00A5596E">
        <w:tc>
          <w:tcPr>
            <w:tcW w:w="3438" w:type="dxa"/>
            <w:gridSpan w:val="2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D96CFE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Model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DB1D7E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Sum of Squares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AB4D21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Df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5EBE0D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Mean Square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51E86C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F2664B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Sig.</w:t>
            </w:r>
          </w:p>
        </w:tc>
      </w:tr>
      <w:tr w:rsidR="0042634E" w:rsidRPr="00D61440" w14:paraId="0D7DF09B" w14:textId="77777777" w:rsidTr="00A5596E">
        <w:tc>
          <w:tcPr>
            <w:tcW w:w="126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DB5228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8FB3FB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Regression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9C7DD7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6249.082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389035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A51EEE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2083.027</w:t>
            </w: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4470D0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23.290</w:t>
            </w: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4CAA73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42634E" w:rsidRPr="00D61440" w14:paraId="5F5140B5" w14:textId="77777777" w:rsidTr="00A5596E">
        <w:tc>
          <w:tcPr>
            <w:tcW w:w="1260" w:type="dxa"/>
            <w:vMerge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38414F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D2448F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Residual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40F859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5276.872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284E0A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EAC192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89.439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B4CB704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91615DA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5B2C5C67" w14:textId="77777777" w:rsidTr="00A5596E">
        <w:tc>
          <w:tcPr>
            <w:tcW w:w="126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B2C4AFA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D452FE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24AF3D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11525.954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079CAA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B618946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7DBF2E9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C029C21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4A0076E6" w14:textId="77777777" w:rsidTr="00A5596E">
        <w:tc>
          <w:tcPr>
            <w:tcW w:w="126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FE1C10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2B6C25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Regression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84A888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8286.511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E6485B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16AEC8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1381.085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E00436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23.875</w:t>
            </w: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B2733F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42634E" w:rsidRPr="00D61440" w14:paraId="6B78DD88" w14:textId="77777777" w:rsidTr="00A5596E">
        <w:tc>
          <w:tcPr>
            <w:tcW w:w="126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EDE20F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AA2405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Residual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D8A7F4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3239.443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541997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0A844F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57.847</w:t>
            </w: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2699092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6DBDB4C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6B6077BB" w14:textId="77777777" w:rsidTr="00A5596E">
        <w:tc>
          <w:tcPr>
            <w:tcW w:w="1260" w:type="dxa"/>
            <w:vMerge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6D78C0A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624292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44CC9D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11525.954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0E807C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0806DB6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9FDACF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3E1755E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1FA3F8A8" w14:textId="77777777" w:rsidTr="00A5596E">
        <w:tc>
          <w:tcPr>
            <w:tcW w:w="126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EDE1FF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A7C46A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Regression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CB04AD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8623.534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234EF5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3CE4AD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958.170</w:t>
            </w: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C1A3EC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17.497</w:t>
            </w: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5E7FB6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d</w:t>
            </w:r>
          </w:p>
        </w:tc>
      </w:tr>
      <w:tr w:rsidR="0042634E" w:rsidRPr="00D61440" w14:paraId="65B3EA0A" w14:textId="77777777" w:rsidTr="00A5596E">
        <w:tc>
          <w:tcPr>
            <w:tcW w:w="1260" w:type="dxa"/>
            <w:vMerge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08709E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79346E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Residual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8139BB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2902.420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34A14E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53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C11803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54.763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670C00F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E84BF84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0E539A59" w14:textId="77777777" w:rsidTr="00A5596E">
        <w:tc>
          <w:tcPr>
            <w:tcW w:w="126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2267F96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9F9844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455132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11525.954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ECD8EB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EE82B5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BD378ED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AD31182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4DD96C89" w14:textId="77777777" w:rsidTr="00A5596E">
        <w:tc>
          <w:tcPr>
            <w:tcW w:w="126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854EE0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D3C1DA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Regression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64AF98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8747.928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553395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4CB5FC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728.994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92700D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13.121</w:t>
            </w: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858B30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e</w:t>
            </w:r>
          </w:p>
        </w:tc>
      </w:tr>
      <w:tr w:rsidR="0042634E" w:rsidRPr="00D61440" w14:paraId="3EEA77DD" w14:textId="77777777" w:rsidTr="00A5596E">
        <w:tc>
          <w:tcPr>
            <w:tcW w:w="126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9259EC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34A394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Residual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184169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2778.027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36432E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60134F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55.561</w:t>
            </w: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7599D01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3E90ED3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75FF9AB8" w14:textId="77777777" w:rsidTr="00A5596E">
        <w:tc>
          <w:tcPr>
            <w:tcW w:w="1260" w:type="dxa"/>
            <w:vMerge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4053080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62288D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5E7D6D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11525.954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A29442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C2779E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17CA3E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5A8C0F7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28B7F0EE" w14:textId="77777777" w:rsidTr="00A5596E">
        <w:tc>
          <w:tcPr>
            <w:tcW w:w="126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DF80A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E5656A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Regression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14777C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9917.683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DC9B8D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EC61EB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762.899</w:t>
            </w: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19585A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23.244</w:t>
            </w: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0347D4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</w:t>
            </w:r>
          </w:p>
        </w:tc>
      </w:tr>
      <w:tr w:rsidR="0042634E" w:rsidRPr="00D61440" w14:paraId="25F691A5" w14:textId="77777777" w:rsidTr="00A5596E">
        <w:tc>
          <w:tcPr>
            <w:tcW w:w="1260" w:type="dxa"/>
            <w:vMerge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3A29AF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0202B5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Residual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D2C274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1608.271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1EC049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678303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32.822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BDEFD15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49FEA91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7D6C7494" w14:textId="77777777" w:rsidTr="00A5596E">
        <w:tc>
          <w:tcPr>
            <w:tcW w:w="126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F3E4007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22B4BA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200EF0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11525.954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8DD9D7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8EF404B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D82311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6A25A3B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37365EE7" w14:textId="77777777" w:rsidTr="00A5596E">
        <w:tc>
          <w:tcPr>
            <w:tcW w:w="1260" w:type="dxa"/>
            <w:vMerge w:val="restart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4C1483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5FCB9A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Regression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0B6B1AA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10061.425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6EB44F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AC1F46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718.673</w:t>
            </w: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DC9D52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23.555</w:t>
            </w: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302384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g</w:t>
            </w:r>
          </w:p>
        </w:tc>
      </w:tr>
      <w:tr w:rsidR="0042634E" w:rsidRPr="00D61440" w14:paraId="1A5AB9AC" w14:textId="77777777" w:rsidTr="00A5596E">
        <w:tc>
          <w:tcPr>
            <w:tcW w:w="126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BE38CA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3988AA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Residual</w:t>
            </w:r>
          </w:p>
        </w:tc>
        <w:tc>
          <w:tcPr>
            <w:tcW w:w="21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E0B552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1464.529</w:t>
            </w:r>
          </w:p>
        </w:tc>
        <w:tc>
          <w:tcPr>
            <w:tcW w:w="55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3CD722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153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BA157F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30.511</w:t>
            </w:r>
          </w:p>
        </w:tc>
        <w:tc>
          <w:tcPr>
            <w:tcW w:w="88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7B7E2EF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489ED1F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42634E" w:rsidRPr="00D61440" w14:paraId="1E489239" w14:textId="77777777" w:rsidTr="00A5596E">
        <w:tc>
          <w:tcPr>
            <w:tcW w:w="1260" w:type="dxa"/>
            <w:vMerge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591B52E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7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1E07A4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214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BC0DEF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11525.954</w:t>
            </w:r>
          </w:p>
        </w:tc>
        <w:tc>
          <w:tcPr>
            <w:tcW w:w="55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135D73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3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98EF33B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8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C1627D9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903B520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</w:tbl>
    <w:p w14:paraId="611E6973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CB347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E1497">
        <w:rPr>
          <w:rFonts w:ascii="Times New Roman" w:hAnsi="Times New Roman" w:cs="Times New Roman"/>
          <w:sz w:val="24"/>
          <w:szCs w:val="24"/>
        </w:rPr>
        <w:t>Dependent</w:t>
      </w:r>
      <w:proofErr w:type="spellEnd"/>
      <w:r w:rsidRPr="00FE1497">
        <w:rPr>
          <w:rFonts w:ascii="Times New Roman" w:hAnsi="Times New Roman" w:cs="Times New Roman"/>
          <w:sz w:val="24"/>
          <w:szCs w:val="24"/>
        </w:rPr>
        <w:t xml:space="preserve"> Variable: Knowledge &amp; Technology Outputs</w:t>
      </w:r>
    </w:p>
    <w:p w14:paraId="66C04B53" w14:textId="77777777" w:rsidR="0042634E" w:rsidRPr="009352B0" w:rsidRDefault="0042634E" w:rsidP="0042634E">
      <w:pPr>
        <w:ind w:left="36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  <w:proofErr w:type="spellStart"/>
      <w:r w:rsidRPr="00CB3470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FE1497">
        <w:rPr>
          <w:rFonts w:ascii="Times New Roman" w:hAnsi="Times New Roman" w:cs="Times New Roman"/>
          <w:sz w:val="24"/>
          <w:szCs w:val="24"/>
        </w:rPr>
        <w:t>Predictors</w:t>
      </w:r>
      <w:proofErr w:type="spellEnd"/>
      <w:r w:rsidRPr="00FE1497">
        <w:rPr>
          <w:rFonts w:ascii="Times New Roman" w:hAnsi="Times New Roman" w:cs="Times New Roman"/>
          <w:sz w:val="24"/>
          <w:szCs w:val="24"/>
        </w:rPr>
        <w:t xml:space="preserve">: (Constant), Business environment, Regulatory environment, Political environment, Tertiary Education, Education, R&amp;D, Ecological sustainability, General infrastructure, ICTs, Investment, Trade,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E1497">
        <w:rPr>
          <w:rFonts w:ascii="Times New Roman" w:hAnsi="Times New Roman" w:cs="Times New Roman"/>
          <w:sz w:val="24"/>
          <w:szCs w:val="24"/>
        </w:rPr>
        <w:t xml:space="preserve">ompetition &amp;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FE1497">
        <w:rPr>
          <w:rFonts w:ascii="Times New Roman" w:hAnsi="Times New Roman" w:cs="Times New Roman"/>
          <w:sz w:val="24"/>
          <w:szCs w:val="24"/>
        </w:rPr>
        <w:t xml:space="preserve">arket scale, Credit, Knowledge Absorption, Innovation </w:t>
      </w:r>
      <w:r w:rsidRPr="00FE1497">
        <w:rPr>
          <w:rFonts w:ascii="Times New Roman" w:hAnsi="Times New Roman" w:cs="Times New Roman"/>
          <w:sz w:val="24"/>
          <w:szCs w:val="24"/>
        </w:rPr>
        <w:lastRenderedPageBreak/>
        <w:t>linkages</w:t>
      </w:r>
    </w:p>
    <w:p w14:paraId="7A16943A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4F41768C" w14:textId="77777777" w:rsidR="0042634E" w:rsidRPr="002979D4" w:rsidRDefault="0042634E" w:rsidP="0042634E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979D4">
        <w:rPr>
          <w:rFonts w:ascii="Times New Roman" w:hAnsi="Times New Roman" w:cs="Times New Roman"/>
          <w:color w:val="auto"/>
          <w:sz w:val="24"/>
          <w:szCs w:val="24"/>
        </w:rPr>
        <w:t xml:space="preserve">Table 4.6. </w:t>
      </w:r>
      <w:r w:rsidRPr="002979D4">
        <w:rPr>
          <w:rFonts w:ascii="Times New Roman" w:hAnsi="Times New Roman" w:cs="Times New Roman"/>
          <w:b/>
          <w:color w:val="auto"/>
          <w:sz w:val="24"/>
          <w:szCs w:val="24"/>
        </w:rPr>
        <w:t>Model summary for Creative Outputs</w:t>
      </w:r>
    </w:p>
    <w:tbl>
      <w:tblPr>
        <w:tblW w:w="990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786"/>
        <w:gridCol w:w="762"/>
        <w:gridCol w:w="887"/>
        <w:gridCol w:w="1170"/>
        <w:gridCol w:w="1620"/>
        <w:gridCol w:w="1710"/>
        <w:gridCol w:w="1080"/>
        <w:gridCol w:w="450"/>
        <w:gridCol w:w="520"/>
        <w:gridCol w:w="920"/>
      </w:tblGrid>
      <w:tr w:rsidR="0042634E" w:rsidRPr="00D61440" w14:paraId="13B556FB" w14:textId="77777777" w:rsidTr="00A5596E">
        <w:tc>
          <w:tcPr>
            <w:tcW w:w="9905" w:type="dxa"/>
            <w:gridSpan w:val="10"/>
            <w:shd w:val="clear" w:color="auto" w:fill="auto"/>
          </w:tcPr>
          <w:p w14:paraId="1D6DADE8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 xml:space="preserve">Model </w:t>
            </w:r>
            <w:proofErr w:type="spellStart"/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Summary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</w:t>
            </w:r>
            <w:proofErr w:type="spellEnd"/>
          </w:p>
        </w:tc>
      </w:tr>
      <w:tr w:rsidR="0042634E" w:rsidRPr="00D61440" w14:paraId="3822CBE2" w14:textId="77777777" w:rsidTr="00A5596E">
        <w:tc>
          <w:tcPr>
            <w:tcW w:w="786" w:type="dxa"/>
            <w:vMerge w:val="restart"/>
            <w:shd w:val="clear" w:color="auto" w:fill="auto"/>
          </w:tcPr>
          <w:p w14:paraId="2ED6896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Model</w:t>
            </w:r>
          </w:p>
        </w:tc>
        <w:tc>
          <w:tcPr>
            <w:tcW w:w="762" w:type="dxa"/>
            <w:vMerge w:val="restart"/>
            <w:shd w:val="clear" w:color="auto" w:fill="auto"/>
          </w:tcPr>
          <w:p w14:paraId="7762841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</w:t>
            </w:r>
          </w:p>
        </w:tc>
        <w:tc>
          <w:tcPr>
            <w:tcW w:w="887" w:type="dxa"/>
            <w:vMerge w:val="restart"/>
            <w:shd w:val="clear" w:color="auto" w:fill="auto"/>
          </w:tcPr>
          <w:p w14:paraId="1973603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 Square</w:t>
            </w:r>
          </w:p>
        </w:tc>
        <w:tc>
          <w:tcPr>
            <w:tcW w:w="1170" w:type="dxa"/>
            <w:vMerge w:val="restart"/>
            <w:shd w:val="clear" w:color="auto" w:fill="auto"/>
          </w:tcPr>
          <w:p w14:paraId="7A3F1EC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Adjusted R Square</w:t>
            </w:r>
          </w:p>
        </w:tc>
        <w:tc>
          <w:tcPr>
            <w:tcW w:w="1620" w:type="dxa"/>
            <w:vMerge w:val="restart"/>
            <w:shd w:val="clear" w:color="auto" w:fill="auto"/>
          </w:tcPr>
          <w:p w14:paraId="628CC1B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Std. Error of the Estimate</w:t>
            </w:r>
          </w:p>
        </w:tc>
        <w:tc>
          <w:tcPr>
            <w:tcW w:w="4680" w:type="dxa"/>
            <w:gridSpan w:val="5"/>
            <w:shd w:val="clear" w:color="auto" w:fill="auto"/>
          </w:tcPr>
          <w:p w14:paraId="4CF0420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Change Statistics</w:t>
            </w:r>
          </w:p>
        </w:tc>
      </w:tr>
      <w:tr w:rsidR="0042634E" w:rsidRPr="00D61440" w14:paraId="3D2002F0" w14:textId="77777777" w:rsidTr="00A5596E">
        <w:trPr>
          <w:trHeight w:val="332"/>
        </w:trPr>
        <w:tc>
          <w:tcPr>
            <w:tcW w:w="786" w:type="dxa"/>
            <w:vMerge/>
            <w:shd w:val="clear" w:color="auto" w:fill="auto"/>
          </w:tcPr>
          <w:p w14:paraId="29F46AC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2" w:type="dxa"/>
            <w:vMerge/>
            <w:shd w:val="clear" w:color="auto" w:fill="auto"/>
          </w:tcPr>
          <w:p w14:paraId="20B2222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7" w:type="dxa"/>
            <w:vMerge/>
            <w:shd w:val="clear" w:color="auto" w:fill="auto"/>
          </w:tcPr>
          <w:p w14:paraId="6CD5DAC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vMerge/>
            <w:shd w:val="clear" w:color="auto" w:fill="auto"/>
          </w:tcPr>
          <w:p w14:paraId="6338157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14:paraId="799C16D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7424770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R Square Change</w:t>
            </w:r>
          </w:p>
        </w:tc>
        <w:tc>
          <w:tcPr>
            <w:tcW w:w="1080" w:type="dxa"/>
            <w:shd w:val="clear" w:color="auto" w:fill="auto"/>
          </w:tcPr>
          <w:p w14:paraId="35F6B0B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F Change</w:t>
            </w:r>
          </w:p>
        </w:tc>
        <w:tc>
          <w:tcPr>
            <w:tcW w:w="450" w:type="dxa"/>
            <w:shd w:val="clear" w:color="auto" w:fill="auto"/>
          </w:tcPr>
          <w:p w14:paraId="53E540DB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df1</w:t>
            </w:r>
          </w:p>
        </w:tc>
        <w:tc>
          <w:tcPr>
            <w:tcW w:w="520" w:type="dxa"/>
            <w:shd w:val="clear" w:color="auto" w:fill="auto"/>
          </w:tcPr>
          <w:p w14:paraId="1CF5E12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df2</w:t>
            </w:r>
          </w:p>
        </w:tc>
        <w:tc>
          <w:tcPr>
            <w:tcW w:w="920" w:type="dxa"/>
            <w:shd w:val="clear" w:color="auto" w:fill="auto"/>
          </w:tcPr>
          <w:p w14:paraId="1FCAAB7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signF</w:t>
            </w:r>
            <w:proofErr w:type="spellEnd"/>
            <w:r w:rsidRPr="00D61440">
              <w:rPr>
                <w:rFonts w:ascii="Times New Roman" w:hAnsi="Times New Roman" w:cs="Times New Roman"/>
                <w:sz w:val="22"/>
                <w:szCs w:val="22"/>
              </w:rPr>
              <w:t xml:space="preserve"> change</w:t>
            </w:r>
          </w:p>
        </w:tc>
      </w:tr>
      <w:tr w:rsidR="0042634E" w:rsidRPr="00D61440" w14:paraId="4B0A9D93" w14:textId="77777777" w:rsidTr="00A5596E">
        <w:tc>
          <w:tcPr>
            <w:tcW w:w="786" w:type="dxa"/>
            <w:shd w:val="clear" w:color="auto" w:fill="auto"/>
          </w:tcPr>
          <w:p w14:paraId="101D98D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14:paraId="5A7C456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.829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887" w:type="dxa"/>
            <w:shd w:val="clear" w:color="auto" w:fill="auto"/>
          </w:tcPr>
          <w:p w14:paraId="6C7FFC4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.688</w:t>
            </w:r>
          </w:p>
        </w:tc>
        <w:tc>
          <w:tcPr>
            <w:tcW w:w="1170" w:type="dxa"/>
            <w:shd w:val="clear" w:color="auto" w:fill="auto"/>
          </w:tcPr>
          <w:p w14:paraId="04FD100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.683</w:t>
            </w:r>
          </w:p>
        </w:tc>
        <w:tc>
          <w:tcPr>
            <w:tcW w:w="1620" w:type="dxa"/>
            <w:shd w:val="clear" w:color="auto" w:fill="auto"/>
          </w:tcPr>
          <w:p w14:paraId="7B5D6C4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6.0752</w:t>
            </w:r>
          </w:p>
        </w:tc>
        <w:tc>
          <w:tcPr>
            <w:tcW w:w="1710" w:type="dxa"/>
            <w:shd w:val="clear" w:color="auto" w:fill="auto"/>
          </w:tcPr>
          <w:p w14:paraId="4A10E54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.688</w:t>
            </w:r>
          </w:p>
        </w:tc>
        <w:tc>
          <w:tcPr>
            <w:tcW w:w="1080" w:type="dxa"/>
            <w:shd w:val="clear" w:color="auto" w:fill="auto"/>
          </w:tcPr>
          <w:p w14:paraId="0538688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134.538</w:t>
            </w:r>
          </w:p>
        </w:tc>
        <w:tc>
          <w:tcPr>
            <w:tcW w:w="450" w:type="dxa"/>
            <w:shd w:val="clear" w:color="auto" w:fill="auto"/>
          </w:tcPr>
          <w:p w14:paraId="600DC792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20" w:type="dxa"/>
            <w:shd w:val="clear" w:color="auto" w:fill="auto"/>
          </w:tcPr>
          <w:p w14:paraId="0BAE1A6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920" w:type="dxa"/>
            <w:shd w:val="clear" w:color="auto" w:fill="auto"/>
          </w:tcPr>
          <w:p w14:paraId="3137F6F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42634E" w:rsidRPr="00D61440" w14:paraId="25E7D671" w14:textId="77777777" w:rsidTr="00A5596E">
        <w:tc>
          <w:tcPr>
            <w:tcW w:w="786" w:type="dxa"/>
            <w:shd w:val="clear" w:color="auto" w:fill="auto"/>
          </w:tcPr>
          <w:p w14:paraId="714BF88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14:paraId="0A8B257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.845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887" w:type="dxa"/>
            <w:shd w:val="clear" w:color="auto" w:fill="auto"/>
          </w:tcPr>
          <w:p w14:paraId="172A3EB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.714</w:t>
            </w:r>
          </w:p>
        </w:tc>
        <w:tc>
          <w:tcPr>
            <w:tcW w:w="1170" w:type="dxa"/>
            <w:shd w:val="clear" w:color="auto" w:fill="auto"/>
          </w:tcPr>
          <w:p w14:paraId="4AB5F56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.695</w:t>
            </w:r>
          </w:p>
        </w:tc>
        <w:tc>
          <w:tcPr>
            <w:tcW w:w="1620" w:type="dxa"/>
            <w:shd w:val="clear" w:color="auto" w:fill="auto"/>
          </w:tcPr>
          <w:p w14:paraId="419496A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5.9621</w:t>
            </w:r>
          </w:p>
        </w:tc>
        <w:tc>
          <w:tcPr>
            <w:tcW w:w="1710" w:type="dxa"/>
            <w:shd w:val="clear" w:color="auto" w:fill="auto"/>
          </w:tcPr>
          <w:p w14:paraId="7C6593B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.026</w:t>
            </w:r>
          </w:p>
        </w:tc>
        <w:tc>
          <w:tcPr>
            <w:tcW w:w="1080" w:type="dxa"/>
            <w:shd w:val="clear" w:color="auto" w:fill="auto"/>
          </w:tcPr>
          <w:p w14:paraId="5FE17D2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1.779</w:t>
            </w:r>
          </w:p>
        </w:tc>
        <w:tc>
          <w:tcPr>
            <w:tcW w:w="450" w:type="dxa"/>
            <w:shd w:val="clear" w:color="auto" w:fill="auto"/>
          </w:tcPr>
          <w:p w14:paraId="688BCDC9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20" w:type="dxa"/>
            <w:shd w:val="clear" w:color="auto" w:fill="auto"/>
          </w:tcPr>
          <w:p w14:paraId="566278D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920" w:type="dxa"/>
            <w:shd w:val="clear" w:color="auto" w:fill="auto"/>
          </w:tcPr>
          <w:p w14:paraId="1AC22A9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0.161</w:t>
            </w:r>
          </w:p>
        </w:tc>
      </w:tr>
      <w:tr w:rsidR="0042634E" w:rsidRPr="00D61440" w14:paraId="5F7A7C1C" w14:textId="77777777" w:rsidTr="00A5596E">
        <w:tc>
          <w:tcPr>
            <w:tcW w:w="786" w:type="dxa"/>
            <w:shd w:val="clear" w:color="auto" w:fill="auto"/>
          </w:tcPr>
          <w:p w14:paraId="4A1A77C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14:paraId="7471049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.868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887" w:type="dxa"/>
            <w:shd w:val="clear" w:color="auto" w:fill="auto"/>
          </w:tcPr>
          <w:p w14:paraId="2ECB3BF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.754</w:t>
            </w:r>
          </w:p>
        </w:tc>
        <w:tc>
          <w:tcPr>
            <w:tcW w:w="1170" w:type="dxa"/>
            <w:shd w:val="clear" w:color="auto" w:fill="auto"/>
          </w:tcPr>
          <w:p w14:paraId="45C8B52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.722</w:t>
            </w:r>
          </w:p>
        </w:tc>
        <w:tc>
          <w:tcPr>
            <w:tcW w:w="1620" w:type="dxa"/>
            <w:shd w:val="clear" w:color="auto" w:fill="auto"/>
          </w:tcPr>
          <w:p w14:paraId="3FDB1A2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5.6866</w:t>
            </w:r>
          </w:p>
        </w:tc>
        <w:tc>
          <w:tcPr>
            <w:tcW w:w="1710" w:type="dxa"/>
            <w:shd w:val="clear" w:color="auto" w:fill="auto"/>
          </w:tcPr>
          <w:p w14:paraId="5387E4D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.039</w:t>
            </w:r>
          </w:p>
        </w:tc>
        <w:tc>
          <w:tcPr>
            <w:tcW w:w="1080" w:type="dxa"/>
            <w:shd w:val="clear" w:color="auto" w:fill="auto"/>
          </w:tcPr>
          <w:p w14:paraId="1F64258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2.918</w:t>
            </w:r>
          </w:p>
        </w:tc>
        <w:tc>
          <w:tcPr>
            <w:tcW w:w="450" w:type="dxa"/>
            <w:shd w:val="clear" w:color="auto" w:fill="auto"/>
          </w:tcPr>
          <w:p w14:paraId="5FFFFF02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20" w:type="dxa"/>
            <w:shd w:val="clear" w:color="auto" w:fill="auto"/>
          </w:tcPr>
          <w:p w14:paraId="7AE6E98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920" w:type="dxa"/>
            <w:shd w:val="clear" w:color="auto" w:fill="auto"/>
          </w:tcPr>
          <w:p w14:paraId="079AFA2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0.042</w:t>
            </w:r>
          </w:p>
        </w:tc>
      </w:tr>
      <w:tr w:rsidR="0042634E" w:rsidRPr="00D61440" w14:paraId="28E847AC" w14:textId="77777777" w:rsidTr="00A5596E">
        <w:tc>
          <w:tcPr>
            <w:tcW w:w="786" w:type="dxa"/>
            <w:shd w:val="clear" w:color="auto" w:fill="auto"/>
          </w:tcPr>
          <w:p w14:paraId="78F819E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62" w:type="dxa"/>
            <w:shd w:val="clear" w:color="auto" w:fill="auto"/>
          </w:tcPr>
          <w:p w14:paraId="6105D98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.870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887" w:type="dxa"/>
            <w:shd w:val="clear" w:color="auto" w:fill="auto"/>
          </w:tcPr>
          <w:p w14:paraId="3876F59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.757</w:t>
            </w:r>
          </w:p>
        </w:tc>
        <w:tc>
          <w:tcPr>
            <w:tcW w:w="1170" w:type="dxa"/>
            <w:shd w:val="clear" w:color="auto" w:fill="auto"/>
          </w:tcPr>
          <w:p w14:paraId="46B7C09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.711</w:t>
            </w:r>
          </w:p>
        </w:tc>
        <w:tc>
          <w:tcPr>
            <w:tcW w:w="1620" w:type="dxa"/>
            <w:shd w:val="clear" w:color="auto" w:fill="auto"/>
          </w:tcPr>
          <w:p w14:paraId="1264904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5.8043</w:t>
            </w:r>
          </w:p>
        </w:tc>
        <w:tc>
          <w:tcPr>
            <w:tcW w:w="1710" w:type="dxa"/>
            <w:shd w:val="clear" w:color="auto" w:fill="auto"/>
          </w:tcPr>
          <w:p w14:paraId="36FF3CA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.004</w:t>
            </w:r>
          </w:p>
        </w:tc>
        <w:tc>
          <w:tcPr>
            <w:tcW w:w="1080" w:type="dxa"/>
            <w:shd w:val="clear" w:color="auto" w:fill="auto"/>
          </w:tcPr>
          <w:p w14:paraId="78C66BC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.264</w:t>
            </w:r>
          </w:p>
        </w:tc>
        <w:tc>
          <w:tcPr>
            <w:tcW w:w="450" w:type="dxa"/>
            <w:shd w:val="clear" w:color="auto" w:fill="auto"/>
          </w:tcPr>
          <w:p w14:paraId="6F2138A2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20" w:type="dxa"/>
            <w:shd w:val="clear" w:color="auto" w:fill="auto"/>
          </w:tcPr>
          <w:p w14:paraId="6886978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20" w:type="dxa"/>
            <w:shd w:val="clear" w:color="auto" w:fill="auto"/>
          </w:tcPr>
          <w:p w14:paraId="0E713AC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0.851</w:t>
            </w:r>
          </w:p>
        </w:tc>
      </w:tr>
      <w:tr w:rsidR="0042634E" w:rsidRPr="00D61440" w14:paraId="3B2F1572" w14:textId="77777777" w:rsidTr="00A5596E">
        <w:tc>
          <w:tcPr>
            <w:tcW w:w="786" w:type="dxa"/>
            <w:shd w:val="clear" w:color="auto" w:fill="auto"/>
          </w:tcPr>
          <w:p w14:paraId="72125C7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762" w:type="dxa"/>
            <w:shd w:val="clear" w:color="auto" w:fill="auto"/>
          </w:tcPr>
          <w:p w14:paraId="4572FA6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.893</w:t>
            </w:r>
            <w:r w:rsidRPr="00D6144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887" w:type="dxa"/>
            <w:shd w:val="clear" w:color="auto" w:fill="auto"/>
          </w:tcPr>
          <w:p w14:paraId="66FE31B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.797</w:t>
            </w:r>
          </w:p>
        </w:tc>
        <w:tc>
          <w:tcPr>
            <w:tcW w:w="1170" w:type="dxa"/>
            <w:shd w:val="clear" w:color="auto" w:fill="auto"/>
          </w:tcPr>
          <w:p w14:paraId="40C5241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.753</w:t>
            </w:r>
          </w:p>
        </w:tc>
        <w:tc>
          <w:tcPr>
            <w:tcW w:w="1620" w:type="dxa"/>
            <w:shd w:val="clear" w:color="auto" w:fill="auto"/>
          </w:tcPr>
          <w:p w14:paraId="6605BF6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5.3640</w:t>
            </w:r>
          </w:p>
        </w:tc>
        <w:tc>
          <w:tcPr>
            <w:tcW w:w="1710" w:type="dxa"/>
            <w:shd w:val="clear" w:color="auto" w:fill="auto"/>
          </w:tcPr>
          <w:p w14:paraId="058C856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.039</w:t>
            </w:r>
          </w:p>
        </w:tc>
        <w:tc>
          <w:tcPr>
            <w:tcW w:w="1080" w:type="dxa"/>
            <w:shd w:val="clear" w:color="auto" w:fill="auto"/>
          </w:tcPr>
          <w:p w14:paraId="7AE554C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9.887</w:t>
            </w:r>
          </w:p>
        </w:tc>
        <w:tc>
          <w:tcPr>
            <w:tcW w:w="450" w:type="dxa"/>
            <w:shd w:val="clear" w:color="auto" w:fill="auto"/>
          </w:tcPr>
          <w:p w14:paraId="4AF1D971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20" w:type="dxa"/>
            <w:shd w:val="clear" w:color="auto" w:fill="auto"/>
          </w:tcPr>
          <w:p w14:paraId="3B2F8FC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920" w:type="dxa"/>
            <w:shd w:val="clear" w:color="auto" w:fill="auto"/>
          </w:tcPr>
          <w:p w14:paraId="2AAC9DD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1440"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</w:tr>
    </w:tbl>
    <w:p w14:paraId="18568AF0" w14:textId="77777777" w:rsidR="0042634E" w:rsidRDefault="0042634E" w:rsidP="0042634E">
      <w:pPr>
        <w:rPr>
          <w:rFonts w:ascii="Arial" w:hAnsi="Arial" w:cs="Arial"/>
          <w:sz w:val="18"/>
          <w:szCs w:val="18"/>
        </w:rPr>
      </w:pPr>
      <w:r w:rsidRPr="005713C5">
        <w:rPr>
          <w:rFonts w:ascii="Times New Roman" w:hAnsi="Times New Roman" w:cs="Times New Roman"/>
          <w:sz w:val="24"/>
          <w:szCs w:val="24"/>
        </w:rPr>
        <w:t>a. Predictors: (Constant), Political environment</w:t>
      </w:r>
    </w:p>
    <w:p w14:paraId="4B1CC878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5713C5">
        <w:rPr>
          <w:rFonts w:ascii="Times New Roman" w:hAnsi="Times New Roman" w:cs="Times New Roman"/>
          <w:sz w:val="24"/>
          <w:szCs w:val="24"/>
        </w:rPr>
        <w:t>b. Predictors: (Constant), Political environment, Tertiary Education, Education, R&amp;D</w:t>
      </w:r>
    </w:p>
    <w:p w14:paraId="2A436EAC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9B0E3D">
        <w:rPr>
          <w:rFonts w:ascii="Times New Roman" w:hAnsi="Times New Roman" w:cs="Times New Roman"/>
          <w:sz w:val="24"/>
          <w:szCs w:val="24"/>
        </w:rPr>
        <w:t xml:space="preserve"> </w:t>
      </w:r>
      <w:r w:rsidRPr="005713C5">
        <w:rPr>
          <w:rFonts w:ascii="Times New Roman" w:hAnsi="Times New Roman" w:cs="Times New Roman"/>
          <w:sz w:val="24"/>
          <w:szCs w:val="24"/>
        </w:rPr>
        <w:t>c. Predictors: (Constant), Political environment, Tertiary Education, Education, R&amp;D, Ecological sustainability, General infrastructure, ICTs</w:t>
      </w:r>
    </w:p>
    <w:p w14:paraId="77F99678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5713C5">
        <w:rPr>
          <w:rFonts w:ascii="Times New Roman" w:hAnsi="Times New Roman" w:cs="Times New Roman"/>
          <w:sz w:val="24"/>
          <w:szCs w:val="24"/>
        </w:rPr>
        <w:t xml:space="preserve">d. Predictors: (Constant), Political environment, Tertiary Education, Education, R&amp;D, Ecological sustainability, General infrastructure, ICTs, Investment, Trade, Competition &amp; </w:t>
      </w:r>
      <w:proofErr w:type="spellStart"/>
      <w:r w:rsidRPr="005713C5">
        <w:rPr>
          <w:rFonts w:ascii="Times New Roman" w:hAnsi="Times New Roman" w:cs="Times New Roman"/>
          <w:sz w:val="24"/>
          <w:szCs w:val="24"/>
        </w:rPr>
        <w:t>Marketscale</w:t>
      </w:r>
      <w:proofErr w:type="spellEnd"/>
      <w:r w:rsidRPr="005713C5">
        <w:rPr>
          <w:rFonts w:ascii="Times New Roman" w:hAnsi="Times New Roman" w:cs="Times New Roman"/>
          <w:sz w:val="24"/>
          <w:szCs w:val="24"/>
        </w:rPr>
        <w:t>, Credit</w:t>
      </w:r>
    </w:p>
    <w:p w14:paraId="3D0E7F91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5713C5">
        <w:rPr>
          <w:rFonts w:ascii="Times New Roman" w:hAnsi="Times New Roman" w:cs="Times New Roman"/>
          <w:sz w:val="24"/>
          <w:szCs w:val="24"/>
        </w:rPr>
        <w:t xml:space="preserve">e. Predictors: (Constant), Political environment, Tertiary Education, Education, R&amp;D, Ecological sustainability, General infrastructure, ICTs, Investment, Trade, Competition &amp; </w:t>
      </w:r>
      <w:proofErr w:type="spellStart"/>
      <w:r w:rsidRPr="005713C5">
        <w:rPr>
          <w:rFonts w:ascii="Times New Roman" w:hAnsi="Times New Roman" w:cs="Times New Roman"/>
          <w:sz w:val="24"/>
          <w:szCs w:val="24"/>
        </w:rPr>
        <w:t>Marketscale</w:t>
      </w:r>
      <w:proofErr w:type="spellEnd"/>
      <w:r w:rsidRPr="005713C5">
        <w:rPr>
          <w:rFonts w:ascii="Times New Roman" w:hAnsi="Times New Roman" w:cs="Times New Roman"/>
          <w:sz w:val="24"/>
          <w:szCs w:val="24"/>
        </w:rPr>
        <w:t>, Credit, Innovation linkages</w:t>
      </w:r>
    </w:p>
    <w:p w14:paraId="7040AED2" w14:textId="77777777" w:rsidR="0042634E" w:rsidRDefault="0042634E" w:rsidP="0042634E">
      <w:pPr>
        <w:rPr>
          <w:rFonts w:ascii="Arial" w:hAnsi="Arial" w:cs="Arial"/>
          <w:sz w:val="18"/>
          <w:szCs w:val="18"/>
        </w:rPr>
      </w:pPr>
      <w:r w:rsidRPr="005713C5">
        <w:rPr>
          <w:rFonts w:ascii="Times New Roman" w:hAnsi="Times New Roman" w:cs="Times New Roman"/>
          <w:sz w:val="24"/>
          <w:szCs w:val="24"/>
        </w:rPr>
        <w:t>f. Dependent Variable: Creative Outputs</w:t>
      </w:r>
    </w:p>
    <w:p w14:paraId="7C7FA3A0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47B51C59" w14:textId="77777777" w:rsidR="0042634E" w:rsidRPr="00264149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5, ANOVA for models of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C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reative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O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utput and its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P</w:t>
      </w:r>
      <w:r w:rsidRPr="0026414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redictors </w:t>
      </w:r>
    </w:p>
    <w:tbl>
      <w:tblPr>
        <w:tblW w:w="945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741"/>
        <w:gridCol w:w="1299"/>
        <w:gridCol w:w="1925"/>
        <w:gridCol w:w="1080"/>
        <w:gridCol w:w="1710"/>
        <w:gridCol w:w="1398"/>
        <w:gridCol w:w="1302"/>
      </w:tblGrid>
      <w:tr w:rsidR="0042634E" w:rsidRPr="00D61440" w14:paraId="3D2E5A50" w14:textId="77777777" w:rsidTr="00A5596E">
        <w:tc>
          <w:tcPr>
            <w:tcW w:w="9455" w:type="dxa"/>
            <w:gridSpan w:val="7"/>
            <w:shd w:val="clear" w:color="auto" w:fill="auto"/>
          </w:tcPr>
          <w:p w14:paraId="0A0D597A" w14:textId="77777777" w:rsidR="0042634E" w:rsidRPr="00D61440" w:rsidRDefault="0042634E" w:rsidP="00A559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ANOVA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42634E" w:rsidRPr="00D61440" w14:paraId="7BE503AB" w14:textId="77777777" w:rsidTr="00A5596E">
        <w:tc>
          <w:tcPr>
            <w:tcW w:w="2040" w:type="dxa"/>
            <w:gridSpan w:val="2"/>
            <w:shd w:val="clear" w:color="auto" w:fill="auto"/>
          </w:tcPr>
          <w:p w14:paraId="364B835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1925" w:type="dxa"/>
            <w:shd w:val="clear" w:color="auto" w:fill="auto"/>
          </w:tcPr>
          <w:p w14:paraId="09FB212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Sum of Squares</w:t>
            </w:r>
          </w:p>
        </w:tc>
        <w:tc>
          <w:tcPr>
            <w:tcW w:w="1080" w:type="dxa"/>
            <w:shd w:val="clear" w:color="auto" w:fill="auto"/>
          </w:tcPr>
          <w:p w14:paraId="0233F95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710" w:type="dxa"/>
            <w:shd w:val="clear" w:color="auto" w:fill="auto"/>
          </w:tcPr>
          <w:p w14:paraId="1EF1311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Mean Square</w:t>
            </w:r>
          </w:p>
        </w:tc>
        <w:tc>
          <w:tcPr>
            <w:tcW w:w="1398" w:type="dxa"/>
            <w:shd w:val="clear" w:color="auto" w:fill="auto"/>
          </w:tcPr>
          <w:p w14:paraId="25F5C2F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302" w:type="dxa"/>
            <w:shd w:val="clear" w:color="auto" w:fill="auto"/>
          </w:tcPr>
          <w:p w14:paraId="604616C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Sig.</w:t>
            </w:r>
          </w:p>
        </w:tc>
      </w:tr>
      <w:tr w:rsidR="0042634E" w:rsidRPr="00D61440" w14:paraId="40F1E45E" w14:textId="77777777" w:rsidTr="00A5596E">
        <w:tc>
          <w:tcPr>
            <w:tcW w:w="741" w:type="dxa"/>
            <w:vMerge w:val="restart"/>
            <w:shd w:val="clear" w:color="auto" w:fill="auto"/>
          </w:tcPr>
          <w:p w14:paraId="1BCAB17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shd w:val="clear" w:color="auto" w:fill="auto"/>
          </w:tcPr>
          <w:p w14:paraId="4A0786F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Regression</w:t>
            </w:r>
          </w:p>
        </w:tc>
        <w:tc>
          <w:tcPr>
            <w:tcW w:w="1925" w:type="dxa"/>
            <w:shd w:val="clear" w:color="auto" w:fill="auto"/>
          </w:tcPr>
          <w:p w14:paraId="1DD2607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4965.557</w:t>
            </w:r>
          </w:p>
        </w:tc>
        <w:tc>
          <w:tcPr>
            <w:tcW w:w="1080" w:type="dxa"/>
            <w:shd w:val="clear" w:color="auto" w:fill="auto"/>
          </w:tcPr>
          <w:p w14:paraId="2ACAA24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14:paraId="3AC10FE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4965.557</w:t>
            </w:r>
          </w:p>
        </w:tc>
        <w:tc>
          <w:tcPr>
            <w:tcW w:w="1398" w:type="dxa"/>
            <w:shd w:val="clear" w:color="auto" w:fill="auto"/>
          </w:tcPr>
          <w:p w14:paraId="1B8B158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134.538</w:t>
            </w:r>
          </w:p>
        </w:tc>
        <w:tc>
          <w:tcPr>
            <w:tcW w:w="1302" w:type="dxa"/>
            <w:shd w:val="clear" w:color="auto" w:fill="auto"/>
          </w:tcPr>
          <w:p w14:paraId="41C5163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2634E" w:rsidRPr="00D61440" w14:paraId="3D353AEE" w14:textId="77777777" w:rsidTr="00A5596E">
        <w:tc>
          <w:tcPr>
            <w:tcW w:w="741" w:type="dxa"/>
            <w:vMerge/>
            <w:shd w:val="clear" w:color="auto" w:fill="auto"/>
          </w:tcPr>
          <w:p w14:paraId="1AD2C05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2228B8E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1925" w:type="dxa"/>
            <w:shd w:val="clear" w:color="auto" w:fill="auto"/>
          </w:tcPr>
          <w:p w14:paraId="0F4AF2E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2251.407</w:t>
            </w:r>
          </w:p>
        </w:tc>
        <w:tc>
          <w:tcPr>
            <w:tcW w:w="1080" w:type="dxa"/>
            <w:shd w:val="clear" w:color="auto" w:fill="auto"/>
          </w:tcPr>
          <w:p w14:paraId="49545D9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10" w:type="dxa"/>
            <w:shd w:val="clear" w:color="auto" w:fill="auto"/>
          </w:tcPr>
          <w:p w14:paraId="4497E22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36.908</w:t>
            </w:r>
          </w:p>
        </w:tc>
        <w:tc>
          <w:tcPr>
            <w:tcW w:w="1398" w:type="dxa"/>
            <w:shd w:val="clear" w:color="auto" w:fill="auto"/>
          </w:tcPr>
          <w:p w14:paraId="11CC63D1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91DF462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676E4419" w14:textId="77777777" w:rsidTr="00A5596E">
        <w:tc>
          <w:tcPr>
            <w:tcW w:w="741" w:type="dxa"/>
            <w:vMerge/>
            <w:shd w:val="clear" w:color="auto" w:fill="auto"/>
          </w:tcPr>
          <w:p w14:paraId="3E228272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4CF31BE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925" w:type="dxa"/>
            <w:shd w:val="clear" w:color="auto" w:fill="auto"/>
          </w:tcPr>
          <w:p w14:paraId="2582CB4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7216.964</w:t>
            </w:r>
          </w:p>
        </w:tc>
        <w:tc>
          <w:tcPr>
            <w:tcW w:w="1080" w:type="dxa"/>
            <w:shd w:val="clear" w:color="auto" w:fill="auto"/>
          </w:tcPr>
          <w:p w14:paraId="25BE4D5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10" w:type="dxa"/>
            <w:shd w:val="clear" w:color="auto" w:fill="auto"/>
          </w:tcPr>
          <w:p w14:paraId="10AB0DC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auto"/>
          </w:tcPr>
          <w:p w14:paraId="0D3C6416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0D85CD5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3058E159" w14:textId="77777777" w:rsidTr="00A5596E">
        <w:tc>
          <w:tcPr>
            <w:tcW w:w="741" w:type="dxa"/>
            <w:vMerge w:val="restart"/>
            <w:shd w:val="clear" w:color="auto" w:fill="auto"/>
          </w:tcPr>
          <w:p w14:paraId="0C37626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shd w:val="clear" w:color="auto" w:fill="auto"/>
          </w:tcPr>
          <w:p w14:paraId="43C7C64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Regression</w:t>
            </w:r>
          </w:p>
        </w:tc>
        <w:tc>
          <w:tcPr>
            <w:tcW w:w="1925" w:type="dxa"/>
            <w:shd w:val="clear" w:color="auto" w:fill="auto"/>
          </w:tcPr>
          <w:p w14:paraId="620EE4C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5155.275</w:t>
            </w:r>
          </w:p>
        </w:tc>
        <w:tc>
          <w:tcPr>
            <w:tcW w:w="1080" w:type="dxa"/>
            <w:shd w:val="clear" w:color="auto" w:fill="auto"/>
          </w:tcPr>
          <w:p w14:paraId="706C066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14:paraId="7B3E824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1288.819</w:t>
            </w:r>
          </w:p>
        </w:tc>
        <w:tc>
          <w:tcPr>
            <w:tcW w:w="1398" w:type="dxa"/>
            <w:shd w:val="clear" w:color="auto" w:fill="auto"/>
          </w:tcPr>
          <w:p w14:paraId="28187DC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36.257</w:t>
            </w:r>
          </w:p>
        </w:tc>
        <w:tc>
          <w:tcPr>
            <w:tcW w:w="1302" w:type="dxa"/>
            <w:shd w:val="clear" w:color="auto" w:fill="auto"/>
          </w:tcPr>
          <w:p w14:paraId="4E9E777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42634E" w:rsidRPr="00D61440" w14:paraId="0848C605" w14:textId="77777777" w:rsidTr="00A5596E">
        <w:tc>
          <w:tcPr>
            <w:tcW w:w="741" w:type="dxa"/>
            <w:vMerge/>
            <w:shd w:val="clear" w:color="auto" w:fill="auto"/>
          </w:tcPr>
          <w:p w14:paraId="5CC9EF1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49E73F4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1925" w:type="dxa"/>
            <w:shd w:val="clear" w:color="auto" w:fill="auto"/>
          </w:tcPr>
          <w:p w14:paraId="4774019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2061.689</w:t>
            </w:r>
          </w:p>
        </w:tc>
        <w:tc>
          <w:tcPr>
            <w:tcW w:w="1080" w:type="dxa"/>
            <w:shd w:val="clear" w:color="auto" w:fill="auto"/>
          </w:tcPr>
          <w:p w14:paraId="486D62B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10" w:type="dxa"/>
            <w:shd w:val="clear" w:color="auto" w:fill="auto"/>
          </w:tcPr>
          <w:p w14:paraId="2771833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35.546</w:t>
            </w:r>
          </w:p>
        </w:tc>
        <w:tc>
          <w:tcPr>
            <w:tcW w:w="1398" w:type="dxa"/>
            <w:shd w:val="clear" w:color="auto" w:fill="auto"/>
          </w:tcPr>
          <w:p w14:paraId="48C3A24E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14367590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4C0844F1" w14:textId="77777777" w:rsidTr="00A5596E">
        <w:tc>
          <w:tcPr>
            <w:tcW w:w="741" w:type="dxa"/>
            <w:vMerge/>
            <w:shd w:val="clear" w:color="auto" w:fill="auto"/>
          </w:tcPr>
          <w:p w14:paraId="6AE163D6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63C0078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925" w:type="dxa"/>
            <w:shd w:val="clear" w:color="auto" w:fill="auto"/>
          </w:tcPr>
          <w:p w14:paraId="58ED600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7216.964</w:t>
            </w:r>
          </w:p>
        </w:tc>
        <w:tc>
          <w:tcPr>
            <w:tcW w:w="1080" w:type="dxa"/>
            <w:shd w:val="clear" w:color="auto" w:fill="auto"/>
          </w:tcPr>
          <w:p w14:paraId="258A60F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10" w:type="dxa"/>
            <w:shd w:val="clear" w:color="auto" w:fill="auto"/>
          </w:tcPr>
          <w:p w14:paraId="48B68479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auto"/>
          </w:tcPr>
          <w:p w14:paraId="1D04FE42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39AFDD2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2464CD96" w14:textId="77777777" w:rsidTr="00A5596E">
        <w:tc>
          <w:tcPr>
            <w:tcW w:w="741" w:type="dxa"/>
            <w:vMerge w:val="restart"/>
            <w:shd w:val="clear" w:color="auto" w:fill="auto"/>
          </w:tcPr>
          <w:p w14:paraId="7449C1B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9" w:type="dxa"/>
            <w:shd w:val="clear" w:color="auto" w:fill="auto"/>
          </w:tcPr>
          <w:p w14:paraId="4C99867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Regression</w:t>
            </w:r>
          </w:p>
        </w:tc>
        <w:tc>
          <w:tcPr>
            <w:tcW w:w="1925" w:type="dxa"/>
            <w:shd w:val="clear" w:color="auto" w:fill="auto"/>
          </w:tcPr>
          <w:p w14:paraId="38C835C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5438.401</w:t>
            </w:r>
          </w:p>
        </w:tc>
        <w:tc>
          <w:tcPr>
            <w:tcW w:w="1080" w:type="dxa"/>
            <w:shd w:val="clear" w:color="auto" w:fill="auto"/>
          </w:tcPr>
          <w:p w14:paraId="73C510F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</w:tcPr>
          <w:p w14:paraId="6A292B4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776.914</w:t>
            </w:r>
          </w:p>
        </w:tc>
        <w:tc>
          <w:tcPr>
            <w:tcW w:w="1398" w:type="dxa"/>
            <w:shd w:val="clear" w:color="auto" w:fill="auto"/>
          </w:tcPr>
          <w:p w14:paraId="486EF2C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24.025</w:t>
            </w:r>
          </w:p>
        </w:tc>
        <w:tc>
          <w:tcPr>
            <w:tcW w:w="1302" w:type="dxa"/>
            <w:shd w:val="clear" w:color="auto" w:fill="auto"/>
          </w:tcPr>
          <w:p w14:paraId="636492E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42634E" w:rsidRPr="00D61440" w14:paraId="086A7AD7" w14:textId="77777777" w:rsidTr="00A5596E">
        <w:tc>
          <w:tcPr>
            <w:tcW w:w="741" w:type="dxa"/>
            <w:vMerge/>
            <w:shd w:val="clear" w:color="auto" w:fill="auto"/>
          </w:tcPr>
          <w:p w14:paraId="4A2FBE45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24A3418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1925" w:type="dxa"/>
            <w:shd w:val="clear" w:color="auto" w:fill="auto"/>
          </w:tcPr>
          <w:p w14:paraId="26166197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1778.563</w:t>
            </w:r>
          </w:p>
        </w:tc>
        <w:tc>
          <w:tcPr>
            <w:tcW w:w="1080" w:type="dxa"/>
            <w:shd w:val="clear" w:color="auto" w:fill="auto"/>
          </w:tcPr>
          <w:p w14:paraId="43AAAD8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10" w:type="dxa"/>
            <w:shd w:val="clear" w:color="auto" w:fill="auto"/>
          </w:tcPr>
          <w:p w14:paraId="05CF0AE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32.338</w:t>
            </w:r>
          </w:p>
        </w:tc>
        <w:tc>
          <w:tcPr>
            <w:tcW w:w="1398" w:type="dxa"/>
            <w:shd w:val="clear" w:color="auto" w:fill="auto"/>
          </w:tcPr>
          <w:p w14:paraId="72E2F080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07314681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39FB8421" w14:textId="77777777" w:rsidTr="00A5596E">
        <w:tc>
          <w:tcPr>
            <w:tcW w:w="741" w:type="dxa"/>
            <w:vMerge/>
            <w:shd w:val="clear" w:color="auto" w:fill="auto"/>
          </w:tcPr>
          <w:p w14:paraId="77F73184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6133839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925" w:type="dxa"/>
            <w:shd w:val="clear" w:color="auto" w:fill="auto"/>
          </w:tcPr>
          <w:p w14:paraId="104D4F8B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7216.964</w:t>
            </w:r>
          </w:p>
        </w:tc>
        <w:tc>
          <w:tcPr>
            <w:tcW w:w="1080" w:type="dxa"/>
            <w:shd w:val="clear" w:color="auto" w:fill="auto"/>
          </w:tcPr>
          <w:p w14:paraId="00F146B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10" w:type="dxa"/>
            <w:shd w:val="clear" w:color="auto" w:fill="auto"/>
          </w:tcPr>
          <w:p w14:paraId="43337FD3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auto"/>
          </w:tcPr>
          <w:p w14:paraId="29BBA037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1DFE25C4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6C65E8FC" w14:textId="77777777" w:rsidTr="00A5596E">
        <w:tc>
          <w:tcPr>
            <w:tcW w:w="741" w:type="dxa"/>
            <w:vMerge w:val="restart"/>
            <w:shd w:val="clear" w:color="auto" w:fill="auto"/>
          </w:tcPr>
          <w:p w14:paraId="0108BB1C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shd w:val="clear" w:color="auto" w:fill="auto"/>
          </w:tcPr>
          <w:p w14:paraId="46FEE1D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Regression</w:t>
            </w:r>
          </w:p>
        </w:tc>
        <w:tc>
          <w:tcPr>
            <w:tcW w:w="1925" w:type="dxa"/>
            <w:shd w:val="clear" w:color="auto" w:fill="auto"/>
          </w:tcPr>
          <w:p w14:paraId="3B2A9F3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5465.115</w:t>
            </w:r>
          </w:p>
        </w:tc>
        <w:tc>
          <w:tcPr>
            <w:tcW w:w="1080" w:type="dxa"/>
            <w:shd w:val="clear" w:color="auto" w:fill="auto"/>
          </w:tcPr>
          <w:p w14:paraId="6D2AE96E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10" w:type="dxa"/>
            <w:shd w:val="clear" w:color="auto" w:fill="auto"/>
          </w:tcPr>
          <w:p w14:paraId="224A02B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546.512</w:t>
            </w:r>
          </w:p>
        </w:tc>
        <w:tc>
          <w:tcPr>
            <w:tcW w:w="1398" w:type="dxa"/>
            <w:shd w:val="clear" w:color="auto" w:fill="auto"/>
          </w:tcPr>
          <w:p w14:paraId="0C580E8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16.222</w:t>
            </w:r>
          </w:p>
        </w:tc>
        <w:tc>
          <w:tcPr>
            <w:tcW w:w="1302" w:type="dxa"/>
            <w:shd w:val="clear" w:color="auto" w:fill="auto"/>
          </w:tcPr>
          <w:p w14:paraId="2931891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42634E" w:rsidRPr="00D61440" w14:paraId="01032DAB" w14:textId="77777777" w:rsidTr="00A5596E">
        <w:tc>
          <w:tcPr>
            <w:tcW w:w="741" w:type="dxa"/>
            <w:vMerge/>
            <w:shd w:val="clear" w:color="auto" w:fill="auto"/>
          </w:tcPr>
          <w:p w14:paraId="1CA8086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75563C63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1925" w:type="dxa"/>
            <w:shd w:val="clear" w:color="auto" w:fill="auto"/>
          </w:tcPr>
          <w:p w14:paraId="0857A94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1751.849</w:t>
            </w:r>
          </w:p>
        </w:tc>
        <w:tc>
          <w:tcPr>
            <w:tcW w:w="1080" w:type="dxa"/>
            <w:shd w:val="clear" w:color="auto" w:fill="auto"/>
          </w:tcPr>
          <w:p w14:paraId="2606312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10" w:type="dxa"/>
            <w:shd w:val="clear" w:color="auto" w:fill="auto"/>
          </w:tcPr>
          <w:p w14:paraId="5698AAF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33.689</w:t>
            </w:r>
          </w:p>
        </w:tc>
        <w:tc>
          <w:tcPr>
            <w:tcW w:w="1398" w:type="dxa"/>
            <w:shd w:val="clear" w:color="auto" w:fill="auto"/>
          </w:tcPr>
          <w:p w14:paraId="39E4957C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11478D44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1CA35645" w14:textId="77777777" w:rsidTr="00A5596E">
        <w:tc>
          <w:tcPr>
            <w:tcW w:w="741" w:type="dxa"/>
            <w:vMerge/>
            <w:shd w:val="clear" w:color="auto" w:fill="auto"/>
          </w:tcPr>
          <w:p w14:paraId="71FBA2EE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5DA66BF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925" w:type="dxa"/>
            <w:shd w:val="clear" w:color="auto" w:fill="auto"/>
          </w:tcPr>
          <w:p w14:paraId="5487B5B8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7216.964</w:t>
            </w:r>
          </w:p>
        </w:tc>
        <w:tc>
          <w:tcPr>
            <w:tcW w:w="1080" w:type="dxa"/>
            <w:shd w:val="clear" w:color="auto" w:fill="auto"/>
          </w:tcPr>
          <w:p w14:paraId="7553446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10" w:type="dxa"/>
            <w:shd w:val="clear" w:color="auto" w:fill="auto"/>
          </w:tcPr>
          <w:p w14:paraId="16735D10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auto"/>
          </w:tcPr>
          <w:p w14:paraId="62C5F338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5F10A553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12DDEC94" w14:textId="77777777" w:rsidTr="00A5596E">
        <w:tc>
          <w:tcPr>
            <w:tcW w:w="741" w:type="dxa"/>
            <w:vMerge w:val="restart"/>
            <w:shd w:val="clear" w:color="auto" w:fill="auto"/>
          </w:tcPr>
          <w:p w14:paraId="413144D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shd w:val="clear" w:color="auto" w:fill="auto"/>
          </w:tcPr>
          <w:p w14:paraId="1A2BF48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Regression</w:t>
            </w:r>
          </w:p>
        </w:tc>
        <w:tc>
          <w:tcPr>
            <w:tcW w:w="1925" w:type="dxa"/>
            <w:shd w:val="clear" w:color="auto" w:fill="auto"/>
          </w:tcPr>
          <w:p w14:paraId="234FDC5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5749.581</w:t>
            </w:r>
          </w:p>
        </w:tc>
        <w:tc>
          <w:tcPr>
            <w:tcW w:w="1080" w:type="dxa"/>
            <w:shd w:val="clear" w:color="auto" w:fill="auto"/>
          </w:tcPr>
          <w:p w14:paraId="49C5E46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10" w:type="dxa"/>
            <w:shd w:val="clear" w:color="auto" w:fill="auto"/>
          </w:tcPr>
          <w:p w14:paraId="47D73C19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522.689</w:t>
            </w:r>
          </w:p>
        </w:tc>
        <w:tc>
          <w:tcPr>
            <w:tcW w:w="1398" w:type="dxa"/>
            <w:shd w:val="clear" w:color="auto" w:fill="auto"/>
          </w:tcPr>
          <w:p w14:paraId="27296346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18.166</w:t>
            </w:r>
          </w:p>
        </w:tc>
        <w:tc>
          <w:tcPr>
            <w:tcW w:w="1302" w:type="dxa"/>
            <w:shd w:val="clear" w:color="auto" w:fill="auto"/>
          </w:tcPr>
          <w:p w14:paraId="79D2464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  <w:r w:rsidRPr="00D614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</w:t>
            </w:r>
          </w:p>
        </w:tc>
      </w:tr>
      <w:tr w:rsidR="0042634E" w:rsidRPr="00D61440" w14:paraId="442FBA6C" w14:textId="77777777" w:rsidTr="00A5596E">
        <w:tc>
          <w:tcPr>
            <w:tcW w:w="741" w:type="dxa"/>
            <w:vMerge/>
            <w:shd w:val="clear" w:color="auto" w:fill="auto"/>
          </w:tcPr>
          <w:p w14:paraId="66C9AFD2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626B051F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1925" w:type="dxa"/>
            <w:shd w:val="clear" w:color="auto" w:fill="auto"/>
          </w:tcPr>
          <w:p w14:paraId="3EB05D70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1467.383</w:t>
            </w:r>
          </w:p>
        </w:tc>
        <w:tc>
          <w:tcPr>
            <w:tcW w:w="1080" w:type="dxa"/>
            <w:shd w:val="clear" w:color="auto" w:fill="auto"/>
          </w:tcPr>
          <w:p w14:paraId="0EFD701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10" w:type="dxa"/>
            <w:shd w:val="clear" w:color="auto" w:fill="auto"/>
          </w:tcPr>
          <w:p w14:paraId="2BC243D4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28.772</w:t>
            </w:r>
          </w:p>
        </w:tc>
        <w:tc>
          <w:tcPr>
            <w:tcW w:w="1398" w:type="dxa"/>
            <w:shd w:val="clear" w:color="auto" w:fill="auto"/>
          </w:tcPr>
          <w:p w14:paraId="56B0E033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5A95E99B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D61440" w14:paraId="3B740DB3" w14:textId="77777777" w:rsidTr="00A5596E">
        <w:tc>
          <w:tcPr>
            <w:tcW w:w="741" w:type="dxa"/>
            <w:vMerge/>
            <w:shd w:val="clear" w:color="auto" w:fill="auto"/>
          </w:tcPr>
          <w:p w14:paraId="760F9646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14:paraId="4F0501DA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925" w:type="dxa"/>
            <w:shd w:val="clear" w:color="auto" w:fill="auto"/>
          </w:tcPr>
          <w:p w14:paraId="0E24DCF1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7216.964</w:t>
            </w:r>
          </w:p>
        </w:tc>
        <w:tc>
          <w:tcPr>
            <w:tcW w:w="1080" w:type="dxa"/>
            <w:shd w:val="clear" w:color="auto" w:fill="auto"/>
          </w:tcPr>
          <w:p w14:paraId="373CCDBD" w14:textId="77777777" w:rsidR="0042634E" w:rsidRPr="00D61440" w:rsidRDefault="0042634E" w:rsidP="00A55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4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10" w:type="dxa"/>
            <w:shd w:val="clear" w:color="auto" w:fill="auto"/>
          </w:tcPr>
          <w:p w14:paraId="32AD8A60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98" w:type="dxa"/>
            <w:shd w:val="clear" w:color="auto" w:fill="auto"/>
          </w:tcPr>
          <w:p w14:paraId="46A25FFD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5E4941F4" w14:textId="77777777" w:rsidR="0042634E" w:rsidRPr="00D61440" w:rsidRDefault="0042634E" w:rsidP="00A5596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6E3E609E" w14:textId="77777777" w:rsidR="0042634E" w:rsidRDefault="0042634E" w:rsidP="0042634E">
      <w:pPr>
        <w:numPr>
          <w:ilvl w:val="0"/>
          <w:numId w:val="5"/>
        </w:numPr>
        <w:ind w:left="270" w:hanging="270"/>
        <w:rPr>
          <w:rFonts w:ascii="Times New Roman" w:hAnsi="Times New Roman" w:cs="Times New Roman"/>
          <w:sz w:val="24"/>
          <w:szCs w:val="24"/>
        </w:rPr>
      </w:pPr>
      <w:r w:rsidRPr="00D250B8">
        <w:rPr>
          <w:rFonts w:ascii="Times New Roman" w:hAnsi="Times New Roman" w:cs="Times New Roman"/>
          <w:sz w:val="24"/>
          <w:szCs w:val="24"/>
        </w:rPr>
        <w:t>Dependent Variable: Creative Outputs</w:t>
      </w:r>
    </w:p>
    <w:p w14:paraId="6A0D905F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D250B8">
        <w:rPr>
          <w:rFonts w:ascii="Times New Roman" w:hAnsi="Times New Roman" w:cs="Times New Roman"/>
          <w:sz w:val="24"/>
          <w:szCs w:val="24"/>
        </w:rPr>
        <w:t>b. Predictors: (Constant), Political environment</w:t>
      </w:r>
    </w:p>
    <w:p w14:paraId="256879D6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D250B8">
        <w:rPr>
          <w:rFonts w:ascii="Times New Roman" w:hAnsi="Times New Roman" w:cs="Times New Roman"/>
          <w:sz w:val="24"/>
          <w:szCs w:val="24"/>
        </w:rPr>
        <w:t xml:space="preserve">c. Predictors: (Constant), Political environment, Tertiary Education, Education, </w:t>
      </w:r>
      <w:r w:rsidRPr="005713C5">
        <w:rPr>
          <w:rFonts w:ascii="Times New Roman" w:hAnsi="Times New Roman" w:cs="Times New Roman"/>
          <w:sz w:val="24"/>
          <w:szCs w:val="24"/>
        </w:rPr>
        <w:t>R&amp;D</w:t>
      </w:r>
      <w:r w:rsidRPr="00D250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16BABE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D250B8">
        <w:rPr>
          <w:rFonts w:ascii="Times New Roman" w:hAnsi="Times New Roman" w:cs="Times New Roman"/>
          <w:sz w:val="24"/>
          <w:szCs w:val="24"/>
        </w:rPr>
        <w:t xml:space="preserve">d. Predictors: (Constant), Political environment, Tertiary Education, Education, </w:t>
      </w:r>
      <w:r w:rsidRPr="005713C5">
        <w:rPr>
          <w:rFonts w:ascii="Times New Roman" w:hAnsi="Times New Roman" w:cs="Times New Roman"/>
          <w:sz w:val="24"/>
          <w:szCs w:val="24"/>
        </w:rPr>
        <w:t>R&amp;D</w:t>
      </w:r>
      <w:r w:rsidRPr="00D250B8">
        <w:rPr>
          <w:rFonts w:ascii="Times New Roman" w:hAnsi="Times New Roman" w:cs="Times New Roman"/>
          <w:sz w:val="24"/>
          <w:szCs w:val="24"/>
        </w:rPr>
        <w:t xml:space="preserve">, Ecological </w:t>
      </w:r>
      <w:r w:rsidRPr="00D250B8">
        <w:rPr>
          <w:rFonts w:ascii="Times New Roman" w:hAnsi="Times New Roman" w:cs="Times New Roman"/>
          <w:sz w:val="24"/>
          <w:szCs w:val="24"/>
        </w:rPr>
        <w:lastRenderedPageBreak/>
        <w:t>sustainability, General infrastructure, ICTs</w:t>
      </w:r>
    </w:p>
    <w:p w14:paraId="6706E71C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D250B8">
        <w:rPr>
          <w:rFonts w:ascii="Times New Roman" w:hAnsi="Times New Roman" w:cs="Times New Roman"/>
          <w:sz w:val="24"/>
          <w:szCs w:val="24"/>
        </w:rPr>
        <w:t xml:space="preserve">e. Predictors: (Constant), Political environment, Tertiary Education, Education, </w:t>
      </w:r>
      <w:r w:rsidRPr="005713C5">
        <w:rPr>
          <w:rFonts w:ascii="Times New Roman" w:hAnsi="Times New Roman" w:cs="Times New Roman"/>
          <w:sz w:val="24"/>
          <w:szCs w:val="24"/>
        </w:rPr>
        <w:t>R&amp;D</w:t>
      </w:r>
      <w:r w:rsidRPr="00D250B8">
        <w:rPr>
          <w:rFonts w:ascii="Times New Roman" w:hAnsi="Times New Roman" w:cs="Times New Roman"/>
          <w:sz w:val="24"/>
          <w:szCs w:val="24"/>
        </w:rPr>
        <w:t xml:space="preserve">, Ecological sustainability, General infrastructure, ICTs, Investment, Trade, Competition &amp; </w:t>
      </w:r>
      <w:proofErr w:type="spellStart"/>
      <w:r w:rsidRPr="00D250B8">
        <w:rPr>
          <w:rFonts w:ascii="Times New Roman" w:hAnsi="Times New Roman" w:cs="Times New Roman"/>
          <w:sz w:val="24"/>
          <w:szCs w:val="24"/>
        </w:rPr>
        <w:t>Marketscale</w:t>
      </w:r>
      <w:proofErr w:type="spellEnd"/>
      <w:r w:rsidRPr="00D250B8">
        <w:rPr>
          <w:rFonts w:ascii="Times New Roman" w:hAnsi="Times New Roman" w:cs="Times New Roman"/>
          <w:sz w:val="24"/>
          <w:szCs w:val="24"/>
        </w:rPr>
        <w:t>, Credit</w:t>
      </w:r>
    </w:p>
    <w:p w14:paraId="0EDD0015" w14:textId="77777777" w:rsidR="0042634E" w:rsidRDefault="0042634E" w:rsidP="0042634E">
      <w:pPr>
        <w:rPr>
          <w:rFonts w:ascii="Times New Roman" w:hAnsi="Times New Roman" w:cs="Times New Roman"/>
          <w:sz w:val="24"/>
          <w:szCs w:val="24"/>
        </w:rPr>
      </w:pPr>
      <w:r w:rsidRPr="00D250B8">
        <w:rPr>
          <w:rFonts w:ascii="Times New Roman" w:hAnsi="Times New Roman" w:cs="Times New Roman"/>
          <w:sz w:val="24"/>
          <w:szCs w:val="24"/>
        </w:rPr>
        <w:t xml:space="preserve">f. Predictors: (Constant), Political environment, Tertiary Education, Education, </w:t>
      </w:r>
      <w:r w:rsidRPr="005713C5">
        <w:rPr>
          <w:rFonts w:ascii="Times New Roman" w:hAnsi="Times New Roman" w:cs="Times New Roman"/>
          <w:sz w:val="24"/>
          <w:szCs w:val="24"/>
        </w:rPr>
        <w:t>R&amp;D</w:t>
      </w:r>
      <w:r w:rsidRPr="00D250B8">
        <w:rPr>
          <w:rFonts w:ascii="Times New Roman" w:hAnsi="Times New Roman" w:cs="Times New Roman"/>
          <w:sz w:val="24"/>
          <w:szCs w:val="24"/>
        </w:rPr>
        <w:t>, Ecological sustainability, General infrastructure, ICTs, Investment, Trade, Competition &amp; Market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0B8">
        <w:rPr>
          <w:rFonts w:ascii="Times New Roman" w:hAnsi="Times New Roman" w:cs="Times New Roman"/>
          <w:sz w:val="24"/>
          <w:szCs w:val="24"/>
        </w:rPr>
        <w:t>scale, Credit, Innovation linkages</w:t>
      </w:r>
    </w:p>
    <w:p w14:paraId="4F58D01D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1D34C201" w14:textId="77777777" w:rsidR="0042634E" w:rsidRPr="0005470F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r w:rsidRPr="0005470F">
        <w:rPr>
          <w:rFonts w:ascii="Times New Roman" w:hAnsi="Times New Roman" w:cs="Times New Roman"/>
          <w:b/>
          <w:bCs/>
          <w:color w:val="auto"/>
          <w:sz w:val="32"/>
          <w:szCs w:val="32"/>
        </w:rPr>
        <w:t>Table 4.10-4.13, Analysis Based on Per Capita Income</w:t>
      </w:r>
    </w:p>
    <w:p w14:paraId="0C034F32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7601F8CB" w14:textId="77777777" w:rsidR="0042634E" w:rsidRPr="0005470F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28"/>
          <w:szCs w:val="28"/>
        </w:rPr>
      </w:pPr>
      <w:r w:rsidRPr="0005470F">
        <w:rPr>
          <w:rFonts w:ascii="Times New Roman" w:hAnsi="Times New Roman" w:cs="Times New Roman"/>
          <w:color w:val="auto"/>
          <w:sz w:val="28"/>
          <w:szCs w:val="28"/>
        </w:rPr>
        <w:t>Table 4.10. Test of Homogeneity of Variance</w:t>
      </w:r>
    </w:p>
    <w:p w14:paraId="44B27676" w14:textId="77777777" w:rsidR="0042634E" w:rsidRPr="003B4C27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9"/>
        <w:gridCol w:w="1469"/>
        <w:gridCol w:w="1009"/>
        <w:gridCol w:w="1009"/>
        <w:gridCol w:w="1009"/>
      </w:tblGrid>
      <w:tr w:rsidR="0042634E" w:rsidRPr="003B4C27" w14:paraId="3935F938" w14:textId="77777777" w:rsidTr="00A5596E">
        <w:tc>
          <w:tcPr>
            <w:tcW w:w="6942" w:type="dxa"/>
            <w:gridSpan w:val="5"/>
            <w:shd w:val="clear" w:color="auto" w:fill="auto"/>
          </w:tcPr>
          <w:p w14:paraId="0D776A4E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  <w:b/>
                <w:bCs/>
              </w:rPr>
              <w:t>Test of Homogeneity of Variances</w:t>
            </w:r>
          </w:p>
        </w:tc>
      </w:tr>
      <w:tr w:rsidR="0042634E" w:rsidRPr="003B4C27" w14:paraId="37DDE190" w14:textId="77777777" w:rsidTr="00A5596E">
        <w:tc>
          <w:tcPr>
            <w:tcW w:w="2447" w:type="dxa"/>
            <w:shd w:val="clear" w:color="auto" w:fill="auto"/>
          </w:tcPr>
          <w:p w14:paraId="66A6ACB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68" w:type="dxa"/>
            <w:shd w:val="clear" w:color="auto" w:fill="auto"/>
          </w:tcPr>
          <w:p w14:paraId="233DAEDF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B4C27">
              <w:rPr>
                <w:rFonts w:ascii="Times New Roman" w:hAnsi="Times New Roman" w:cs="Times New Roman"/>
              </w:rPr>
              <w:t>Levene</w:t>
            </w:r>
            <w:proofErr w:type="spellEnd"/>
            <w:r w:rsidRPr="003B4C27">
              <w:rPr>
                <w:rFonts w:ascii="Times New Roman" w:hAnsi="Times New Roman" w:cs="Times New Roman"/>
              </w:rPr>
              <w:t xml:space="preserve"> Statistic</w:t>
            </w:r>
          </w:p>
        </w:tc>
        <w:tc>
          <w:tcPr>
            <w:tcW w:w="1009" w:type="dxa"/>
            <w:shd w:val="clear" w:color="auto" w:fill="auto"/>
          </w:tcPr>
          <w:p w14:paraId="106A5D2F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df1</w:t>
            </w:r>
          </w:p>
        </w:tc>
        <w:tc>
          <w:tcPr>
            <w:tcW w:w="1009" w:type="dxa"/>
            <w:shd w:val="clear" w:color="auto" w:fill="auto"/>
          </w:tcPr>
          <w:p w14:paraId="5B858214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df2</w:t>
            </w:r>
          </w:p>
        </w:tc>
        <w:tc>
          <w:tcPr>
            <w:tcW w:w="1009" w:type="dxa"/>
            <w:shd w:val="clear" w:color="auto" w:fill="auto"/>
          </w:tcPr>
          <w:p w14:paraId="2BDC2756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Sig.</w:t>
            </w:r>
          </w:p>
        </w:tc>
      </w:tr>
      <w:tr w:rsidR="0042634E" w:rsidRPr="003B4C27" w14:paraId="67EB74DB" w14:textId="77777777" w:rsidTr="00A5596E">
        <w:tc>
          <w:tcPr>
            <w:tcW w:w="2447" w:type="dxa"/>
            <w:shd w:val="clear" w:color="auto" w:fill="auto"/>
          </w:tcPr>
          <w:p w14:paraId="56232A8D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4C27">
              <w:rPr>
                <w:rFonts w:ascii="Times New Roman" w:hAnsi="Times New Roman" w:cs="Times New Roman"/>
              </w:rPr>
              <w:t>InnovationInputSub</w:t>
            </w:r>
            <w:proofErr w:type="spellEnd"/>
            <w:r w:rsidRPr="003B4C27">
              <w:rPr>
                <w:rFonts w:ascii="Times New Roman" w:hAnsi="Times New Roman" w:cs="Times New Roman"/>
              </w:rPr>
              <w:t>-index</w:t>
            </w:r>
          </w:p>
        </w:tc>
        <w:tc>
          <w:tcPr>
            <w:tcW w:w="1468" w:type="dxa"/>
            <w:shd w:val="clear" w:color="auto" w:fill="auto"/>
          </w:tcPr>
          <w:p w14:paraId="1E2449E0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8.836</w:t>
            </w:r>
          </w:p>
        </w:tc>
        <w:tc>
          <w:tcPr>
            <w:tcW w:w="1009" w:type="dxa"/>
            <w:shd w:val="clear" w:color="auto" w:fill="auto"/>
          </w:tcPr>
          <w:p w14:paraId="7132EA5E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495609B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04C07F97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0042FA74" w14:textId="77777777" w:rsidTr="00A5596E">
        <w:tc>
          <w:tcPr>
            <w:tcW w:w="2447" w:type="dxa"/>
            <w:shd w:val="clear" w:color="auto" w:fill="auto"/>
          </w:tcPr>
          <w:p w14:paraId="4EEEEDD1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Innovation Output Sub-index</w:t>
            </w:r>
          </w:p>
        </w:tc>
        <w:tc>
          <w:tcPr>
            <w:tcW w:w="1468" w:type="dxa"/>
            <w:shd w:val="clear" w:color="auto" w:fill="auto"/>
          </w:tcPr>
          <w:p w14:paraId="3F26593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1.600</w:t>
            </w:r>
          </w:p>
        </w:tc>
        <w:tc>
          <w:tcPr>
            <w:tcW w:w="1009" w:type="dxa"/>
            <w:shd w:val="clear" w:color="auto" w:fill="auto"/>
          </w:tcPr>
          <w:p w14:paraId="3D39A19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66F82AE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59933AC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.210</w:t>
            </w:r>
          </w:p>
        </w:tc>
      </w:tr>
      <w:tr w:rsidR="0042634E" w:rsidRPr="003B4C27" w14:paraId="4DF99CD6" w14:textId="77777777" w:rsidTr="00A5596E">
        <w:tc>
          <w:tcPr>
            <w:tcW w:w="2447" w:type="dxa"/>
            <w:shd w:val="clear" w:color="auto" w:fill="auto"/>
          </w:tcPr>
          <w:p w14:paraId="248EE7EB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 xml:space="preserve"> Institutions</w:t>
            </w:r>
          </w:p>
        </w:tc>
        <w:tc>
          <w:tcPr>
            <w:tcW w:w="1468" w:type="dxa"/>
            <w:shd w:val="clear" w:color="auto" w:fill="auto"/>
          </w:tcPr>
          <w:p w14:paraId="1963E98F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3.286</w:t>
            </w:r>
          </w:p>
        </w:tc>
        <w:tc>
          <w:tcPr>
            <w:tcW w:w="1009" w:type="dxa"/>
            <w:shd w:val="clear" w:color="auto" w:fill="auto"/>
          </w:tcPr>
          <w:p w14:paraId="2903C3E1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107E59A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5A42C12C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.044</w:t>
            </w:r>
          </w:p>
        </w:tc>
      </w:tr>
      <w:tr w:rsidR="0042634E" w:rsidRPr="003B4C27" w14:paraId="4D04C7BC" w14:textId="77777777" w:rsidTr="00A5596E">
        <w:tc>
          <w:tcPr>
            <w:tcW w:w="2447" w:type="dxa"/>
            <w:shd w:val="clear" w:color="auto" w:fill="auto"/>
          </w:tcPr>
          <w:p w14:paraId="7C028E23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Human capital and research</w:t>
            </w:r>
          </w:p>
        </w:tc>
        <w:tc>
          <w:tcPr>
            <w:tcW w:w="1468" w:type="dxa"/>
            <w:shd w:val="clear" w:color="auto" w:fill="auto"/>
          </w:tcPr>
          <w:p w14:paraId="0913D11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2.731</w:t>
            </w:r>
          </w:p>
        </w:tc>
        <w:tc>
          <w:tcPr>
            <w:tcW w:w="1009" w:type="dxa"/>
            <w:shd w:val="clear" w:color="auto" w:fill="auto"/>
          </w:tcPr>
          <w:p w14:paraId="584973A3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14E61FF7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5B6501D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.073</w:t>
            </w:r>
          </w:p>
        </w:tc>
      </w:tr>
      <w:tr w:rsidR="0042634E" w:rsidRPr="003B4C27" w14:paraId="022DF4FD" w14:textId="77777777" w:rsidTr="00A5596E">
        <w:tc>
          <w:tcPr>
            <w:tcW w:w="2447" w:type="dxa"/>
            <w:shd w:val="clear" w:color="auto" w:fill="auto"/>
          </w:tcPr>
          <w:p w14:paraId="4B6F5256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Infrastructure</w:t>
            </w:r>
          </w:p>
        </w:tc>
        <w:tc>
          <w:tcPr>
            <w:tcW w:w="1468" w:type="dxa"/>
            <w:shd w:val="clear" w:color="auto" w:fill="auto"/>
          </w:tcPr>
          <w:p w14:paraId="08B67B5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1.272</w:t>
            </w:r>
          </w:p>
        </w:tc>
        <w:tc>
          <w:tcPr>
            <w:tcW w:w="1009" w:type="dxa"/>
            <w:shd w:val="clear" w:color="auto" w:fill="auto"/>
          </w:tcPr>
          <w:p w14:paraId="5BA5B69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7F5B2C86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67C8172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.288</w:t>
            </w:r>
          </w:p>
        </w:tc>
      </w:tr>
      <w:tr w:rsidR="0042634E" w:rsidRPr="003B4C27" w14:paraId="4E4CF9E4" w14:textId="77777777" w:rsidTr="00A5596E">
        <w:tc>
          <w:tcPr>
            <w:tcW w:w="2447" w:type="dxa"/>
            <w:shd w:val="clear" w:color="auto" w:fill="auto"/>
          </w:tcPr>
          <w:p w14:paraId="381C4702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Market Sophistication</w:t>
            </w:r>
          </w:p>
        </w:tc>
        <w:tc>
          <w:tcPr>
            <w:tcW w:w="1468" w:type="dxa"/>
            <w:shd w:val="clear" w:color="auto" w:fill="auto"/>
          </w:tcPr>
          <w:p w14:paraId="2FDCDAF1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1.069</w:t>
            </w:r>
          </w:p>
        </w:tc>
        <w:tc>
          <w:tcPr>
            <w:tcW w:w="1009" w:type="dxa"/>
            <w:shd w:val="clear" w:color="auto" w:fill="auto"/>
          </w:tcPr>
          <w:p w14:paraId="46C8176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0536D20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23249AA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.350</w:t>
            </w:r>
          </w:p>
        </w:tc>
      </w:tr>
      <w:tr w:rsidR="0042634E" w:rsidRPr="003B4C27" w14:paraId="1542D8D0" w14:textId="77777777" w:rsidTr="00A5596E">
        <w:tc>
          <w:tcPr>
            <w:tcW w:w="2447" w:type="dxa"/>
            <w:shd w:val="clear" w:color="auto" w:fill="auto"/>
          </w:tcPr>
          <w:p w14:paraId="7A1B6CC7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Business Sophistication</w:t>
            </w:r>
          </w:p>
        </w:tc>
        <w:tc>
          <w:tcPr>
            <w:tcW w:w="1468" w:type="dxa"/>
            <w:shd w:val="clear" w:color="auto" w:fill="auto"/>
          </w:tcPr>
          <w:p w14:paraId="0928FD0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5.052</w:t>
            </w:r>
          </w:p>
        </w:tc>
        <w:tc>
          <w:tcPr>
            <w:tcW w:w="1009" w:type="dxa"/>
            <w:shd w:val="clear" w:color="auto" w:fill="auto"/>
          </w:tcPr>
          <w:p w14:paraId="04802E1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447510CE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09" w:type="dxa"/>
            <w:shd w:val="clear" w:color="auto" w:fill="auto"/>
          </w:tcPr>
          <w:p w14:paraId="5A12909E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.009</w:t>
            </w:r>
          </w:p>
        </w:tc>
      </w:tr>
    </w:tbl>
    <w:p w14:paraId="40846E1E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33814479" w14:textId="77777777" w:rsidR="0042634E" w:rsidRPr="0005470F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26"/>
          <w:szCs w:val="26"/>
        </w:rPr>
      </w:pPr>
      <w:r w:rsidRPr="0005470F">
        <w:rPr>
          <w:rFonts w:ascii="Times New Roman" w:hAnsi="Times New Roman" w:cs="Times New Roman"/>
          <w:color w:val="auto"/>
          <w:sz w:val="26"/>
          <w:szCs w:val="26"/>
        </w:rPr>
        <w:t xml:space="preserve">Table 4.11. ANOVA table for </w:t>
      </w:r>
      <w:proofErr w:type="spellStart"/>
      <w:r w:rsidRPr="0005470F">
        <w:rPr>
          <w:rFonts w:ascii="Times New Roman" w:hAnsi="Times New Roman" w:cs="Times New Roman"/>
          <w:color w:val="auto"/>
          <w:sz w:val="26"/>
          <w:szCs w:val="26"/>
        </w:rPr>
        <w:t>Percapita</w:t>
      </w:r>
      <w:proofErr w:type="spellEnd"/>
      <w:r w:rsidRPr="0005470F">
        <w:rPr>
          <w:rFonts w:ascii="Times New Roman" w:hAnsi="Times New Roman" w:cs="Times New Roman"/>
          <w:color w:val="auto"/>
          <w:sz w:val="26"/>
          <w:szCs w:val="26"/>
        </w:rPr>
        <w:t xml:space="preserve"> Income and determinants</w:t>
      </w:r>
    </w:p>
    <w:p w14:paraId="012CAC0E" w14:textId="77777777" w:rsidR="0042634E" w:rsidRPr="003B4C27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9"/>
        <w:gridCol w:w="1734"/>
        <w:gridCol w:w="1500"/>
        <w:gridCol w:w="1030"/>
        <w:gridCol w:w="1437"/>
        <w:gridCol w:w="1030"/>
        <w:gridCol w:w="1030"/>
      </w:tblGrid>
      <w:tr w:rsidR="0042634E" w:rsidRPr="003B4C27" w14:paraId="5B278183" w14:textId="77777777" w:rsidTr="00A5596E">
        <w:tc>
          <w:tcPr>
            <w:tcW w:w="10256" w:type="dxa"/>
            <w:gridSpan w:val="7"/>
            <w:shd w:val="clear" w:color="auto" w:fill="auto"/>
          </w:tcPr>
          <w:p w14:paraId="29D13D40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  <w:b/>
                <w:bCs/>
              </w:rPr>
              <w:t>ANOVA</w:t>
            </w:r>
          </w:p>
        </w:tc>
      </w:tr>
      <w:tr w:rsidR="0042634E" w:rsidRPr="003B4C27" w14:paraId="43E851A4" w14:textId="77777777" w:rsidTr="00A5596E">
        <w:tc>
          <w:tcPr>
            <w:tcW w:w="4231" w:type="dxa"/>
            <w:gridSpan w:val="2"/>
            <w:shd w:val="clear" w:color="auto" w:fill="auto"/>
          </w:tcPr>
          <w:p w14:paraId="15A06BF3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99" w:type="dxa"/>
            <w:shd w:val="clear" w:color="auto" w:fill="auto"/>
          </w:tcPr>
          <w:p w14:paraId="465A13E8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Sum of Squares</w:t>
            </w:r>
          </w:p>
        </w:tc>
        <w:tc>
          <w:tcPr>
            <w:tcW w:w="1030" w:type="dxa"/>
            <w:shd w:val="clear" w:color="auto" w:fill="auto"/>
          </w:tcPr>
          <w:p w14:paraId="08BA81D4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436" w:type="dxa"/>
            <w:shd w:val="clear" w:color="auto" w:fill="auto"/>
          </w:tcPr>
          <w:p w14:paraId="76134D9F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Mean Square</w:t>
            </w:r>
          </w:p>
        </w:tc>
        <w:tc>
          <w:tcPr>
            <w:tcW w:w="1030" w:type="dxa"/>
            <w:shd w:val="clear" w:color="auto" w:fill="auto"/>
          </w:tcPr>
          <w:p w14:paraId="5D95C206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030" w:type="dxa"/>
            <w:shd w:val="clear" w:color="auto" w:fill="auto"/>
          </w:tcPr>
          <w:p w14:paraId="5541445C" w14:textId="77777777" w:rsidR="0042634E" w:rsidRPr="003B4C27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Sig.</w:t>
            </w:r>
          </w:p>
        </w:tc>
      </w:tr>
      <w:tr w:rsidR="0042634E" w:rsidRPr="003B4C27" w14:paraId="6B27247C" w14:textId="77777777" w:rsidTr="00A5596E">
        <w:tc>
          <w:tcPr>
            <w:tcW w:w="2498" w:type="dxa"/>
            <w:vMerge w:val="restart"/>
            <w:shd w:val="clear" w:color="auto" w:fill="auto"/>
          </w:tcPr>
          <w:p w14:paraId="4290E0B6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4C27">
              <w:rPr>
                <w:rFonts w:ascii="Times New Roman" w:hAnsi="Times New Roman" w:cs="Times New Roman"/>
              </w:rPr>
              <w:t>InnovationInputSub</w:t>
            </w:r>
            <w:proofErr w:type="spellEnd"/>
            <w:r w:rsidRPr="003B4C27">
              <w:rPr>
                <w:rFonts w:ascii="Times New Roman" w:hAnsi="Times New Roman" w:cs="Times New Roman"/>
              </w:rPr>
              <w:t>-index</w:t>
            </w:r>
          </w:p>
        </w:tc>
        <w:tc>
          <w:tcPr>
            <w:tcW w:w="1733" w:type="dxa"/>
            <w:shd w:val="clear" w:color="auto" w:fill="auto"/>
          </w:tcPr>
          <w:p w14:paraId="4B0981AE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46C0C8B3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4857.050</w:t>
            </w:r>
          </w:p>
        </w:tc>
        <w:tc>
          <w:tcPr>
            <w:tcW w:w="1030" w:type="dxa"/>
            <w:shd w:val="clear" w:color="auto" w:fill="auto"/>
          </w:tcPr>
          <w:p w14:paraId="6CE068B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781E580C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2428.525</w:t>
            </w:r>
          </w:p>
        </w:tc>
        <w:tc>
          <w:tcPr>
            <w:tcW w:w="1030" w:type="dxa"/>
            <w:shd w:val="clear" w:color="auto" w:fill="auto"/>
          </w:tcPr>
          <w:p w14:paraId="3F24B24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56.302</w:t>
            </w:r>
          </w:p>
        </w:tc>
        <w:tc>
          <w:tcPr>
            <w:tcW w:w="1030" w:type="dxa"/>
            <w:shd w:val="clear" w:color="auto" w:fill="auto"/>
          </w:tcPr>
          <w:p w14:paraId="7DD8399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2A5E232D" w14:textId="77777777" w:rsidTr="00A5596E">
        <w:tc>
          <w:tcPr>
            <w:tcW w:w="2498" w:type="dxa"/>
            <w:vMerge/>
            <w:shd w:val="clear" w:color="auto" w:fill="auto"/>
          </w:tcPr>
          <w:p w14:paraId="57AF8AFA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04738240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5E58742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2588.053</w:t>
            </w:r>
          </w:p>
        </w:tc>
        <w:tc>
          <w:tcPr>
            <w:tcW w:w="1030" w:type="dxa"/>
            <w:shd w:val="clear" w:color="auto" w:fill="auto"/>
          </w:tcPr>
          <w:p w14:paraId="026D61D4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394EAB14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43.134</w:t>
            </w:r>
          </w:p>
        </w:tc>
        <w:tc>
          <w:tcPr>
            <w:tcW w:w="1030" w:type="dxa"/>
            <w:shd w:val="clear" w:color="auto" w:fill="auto"/>
          </w:tcPr>
          <w:p w14:paraId="1A05E66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6F65AB0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3EAC5D4D" w14:textId="77777777" w:rsidTr="00A5596E">
        <w:tc>
          <w:tcPr>
            <w:tcW w:w="2498" w:type="dxa"/>
            <w:vMerge/>
            <w:shd w:val="clear" w:color="auto" w:fill="auto"/>
          </w:tcPr>
          <w:p w14:paraId="787838B4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37245CE8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090D1284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7445.103</w:t>
            </w:r>
          </w:p>
        </w:tc>
        <w:tc>
          <w:tcPr>
            <w:tcW w:w="1030" w:type="dxa"/>
            <w:shd w:val="clear" w:color="auto" w:fill="auto"/>
          </w:tcPr>
          <w:p w14:paraId="558C0A73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7879B5F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7046BCEA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64CA445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4A172CBF" w14:textId="77777777" w:rsidTr="00A5596E">
        <w:tc>
          <w:tcPr>
            <w:tcW w:w="2498" w:type="dxa"/>
            <w:vMerge w:val="restart"/>
            <w:shd w:val="clear" w:color="auto" w:fill="auto"/>
          </w:tcPr>
          <w:p w14:paraId="75842671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Innovation Output Sub-index</w:t>
            </w:r>
          </w:p>
        </w:tc>
        <w:tc>
          <w:tcPr>
            <w:tcW w:w="1733" w:type="dxa"/>
            <w:shd w:val="clear" w:color="auto" w:fill="auto"/>
          </w:tcPr>
          <w:p w14:paraId="69C3A43A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1180238F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4184.161</w:t>
            </w:r>
          </w:p>
        </w:tc>
        <w:tc>
          <w:tcPr>
            <w:tcW w:w="1030" w:type="dxa"/>
            <w:shd w:val="clear" w:color="auto" w:fill="auto"/>
          </w:tcPr>
          <w:p w14:paraId="7BE0DA4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7C237C0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2092.081</w:t>
            </w:r>
          </w:p>
        </w:tc>
        <w:tc>
          <w:tcPr>
            <w:tcW w:w="1030" w:type="dxa"/>
            <w:shd w:val="clear" w:color="auto" w:fill="auto"/>
          </w:tcPr>
          <w:p w14:paraId="785A4AC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29.900</w:t>
            </w:r>
          </w:p>
        </w:tc>
        <w:tc>
          <w:tcPr>
            <w:tcW w:w="1030" w:type="dxa"/>
            <w:shd w:val="clear" w:color="auto" w:fill="auto"/>
          </w:tcPr>
          <w:p w14:paraId="3AF452BF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4817F375" w14:textId="77777777" w:rsidTr="00A5596E">
        <w:tc>
          <w:tcPr>
            <w:tcW w:w="2498" w:type="dxa"/>
            <w:vMerge/>
            <w:shd w:val="clear" w:color="auto" w:fill="auto"/>
          </w:tcPr>
          <w:p w14:paraId="761C808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3E7C1037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3886DEF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4198.103</w:t>
            </w:r>
          </w:p>
        </w:tc>
        <w:tc>
          <w:tcPr>
            <w:tcW w:w="1030" w:type="dxa"/>
            <w:shd w:val="clear" w:color="auto" w:fill="auto"/>
          </w:tcPr>
          <w:p w14:paraId="2925043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0C1FCBA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69.968</w:t>
            </w:r>
          </w:p>
        </w:tc>
        <w:tc>
          <w:tcPr>
            <w:tcW w:w="1030" w:type="dxa"/>
            <w:shd w:val="clear" w:color="auto" w:fill="auto"/>
          </w:tcPr>
          <w:p w14:paraId="3AD4DAC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12D9C99B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025F8AE9" w14:textId="77777777" w:rsidTr="00A5596E">
        <w:tc>
          <w:tcPr>
            <w:tcW w:w="2498" w:type="dxa"/>
            <w:vMerge/>
            <w:shd w:val="clear" w:color="auto" w:fill="auto"/>
          </w:tcPr>
          <w:p w14:paraId="59E3B98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10514AB6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19ABD35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8382.264</w:t>
            </w:r>
          </w:p>
        </w:tc>
        <w:tc>
          <w:tcPr>
            <w:tcW w:w="1030" w:type="dxa"/>
            <w:shd w:val="clear" w:color="auto" w:fill="auto"/>
          </w:tcPr>
          <w:p w14:paraId="6FD7F61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4B09AF3F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4D94CF5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60E3131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05B9453A" w14:textId="77777777" w:rsidTr="00A5596E">
        <w:tc>
          <w:tcPr>
            <w:tcW w:w="2498" w:type="dxa"/>
            <w:vMerge w:val="restart"/>
            <w:shd w:val="clear" w:color="auto" w:fill="auto"/>
          </w:tcPr>
          <w:p w14:paraId="2660B94E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 xml:space="preserve"> Institutions</w:t>
            </w:r>
          </w:p>
        </w:tc>
        <w:tc>
          <w:tcPr>
            <w:tcW w:w="1733" w:type="dxa"/>
            <w:shd w:val="clear" w:color="auto" w:fill="auto"/>
          </w:tcPr>
          <w:p w14:paraId="67B1A2B4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24BBBB2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8259.462</w:t>
            </w:r>
          </w:p>
        </w:tc>
        <w:tc>
          <w:tcPr>
            <w:tcW w:w="1030" w:type="dxa"/>
            <w:shd w:val="clear" w:color="auto" w:fill="auto"/>
          </w:tcPr>
          <w:p w14:paraId="51082A0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41420ED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4129.731</w:t>
            </w:r>
          </w:p>
        </w:tc>
        <w:tc>
          <w:tcPr>
            <w:tcW w:w="1030" w:type="dxa"/>
            <w:shd w:val="clear" w:color="auto" w:fill="auto"/>
          </w:tcPr>
          <w:p w14:paraId="1E40FB7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89.232</w:t>
            </w:r>
          </w:p>
        </w:tc>
        <w:tc>
          <w:tcPr>
            <w:tcW w:w="1030" w:type="dxa"/>
            <w:shd w:val="clear" w:color="auto" w:fill="auto"/>
          </w:tcPr>
          <w:p w14:paraId="3DFBF380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27C8E382" w14:textId="77777777" w:rsidTr="00A5596E">
        <w:tc>
          <w:tcPr>
            <w:tcW w:w="2498" w:type="dxa"/>
            <w:vMerge/>
            <w:shd w:val="clear" w:color="auto" w:fill="auto"/>
          </w:tcPr>
          <w:p w14:paraId="2FA17FB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61AE3BF1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743E74EC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2776.842</w:t>
            </w:r>
          </w:p>
        </w:tc>
        <w:tc>
          <w:tcPr>
            <w:tcW w:w="1030" w:type="dxa"/>
            <w:shd w:val="clear" w:color="auto" w:fill="auto"/>
          </w:tcPr>
          <w:p w14:paraId="1B1882E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1663042E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46.281</w:t>
            </w:r>
          </w:p>
        </w:tc>
        <w:tc>
          <w:tcPr>
            <w:tcW w:w="1030" w:type="dxa"/>
            <w:shd w:val="clear" w:color="auto" w:fill="auto"/>
          </w:tcPr>
          <w:p w14:paraId="6FA422E3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06DB57E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69211955" w14:textId="77777777" w:rsidTr="00A5596E">
        <w:tc>
          <w:tcPr>
            <w:tcW w:w="2498" w:type="dxa"/>
            <w:vMerge/>
            <w:shd w:val="clear" w:color="auto" w:fill="auto"/>
          </w:tcPr>
          <w:p w14:paraId="60CCC5D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2ACEE495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5E23FE4C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11036.304</w:t>
            </w:r>
          </w:p>
        </w:tc>
        <w:tc>
          <w:tcPr>
            <w:tcW w:w="1030" w:type="dxa"/>
            <w:shd w:val="clear" w:color="auto" w:fill="auto"/>
          </w:tcPr>
          <w:p w14:paraId="25DF7F1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0A1BEBF4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6C37AB8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2EBB7916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0ED83C36" w14:textId="77777777" w:rsidTr="00A5596E">
        <w:tc>
          <w:tcPr>
            <w:tcW w:w="2498" w:type="dxa"/>
            <w:vMerge w:val="restart"/>
            <w:shd w:val="clear" w:color="auto" w:fill="auto"/>
          </w:tcPr>
          <w:p w14:paraId="35D5B1A3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Human capital and research</w:t>
            </w:r>
          </w:p>
        </w:tc>
        <w:tc>
          <w:tcPr>
            <w:tcW w:w="1733" w:type="dxa"/>
            <w:shd w:val="clear" w:color="auto" w:fill="auto"/>
          </w:tcPr>
          <w:p w14:paraId="620C994C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1861E5B5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5897.739</w:t>
            </w:r>
          </w:p>
        </w:tc>
        <w:tc>
          <w:tcPr>
            <w:tcW w:w="1030" w:type="dxa"/>
            <w:shd w:val="clear" w:color="auto" w:fill="auto"/>
          </w:tcPr>
          <w:p w14:paraId="7EB61635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2A7EFE1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2948.870</w:t>
            </w:r>
          </w:p>
        </w:tc>
        <w:tc>
          <w:tcPr>
            <w:tcW w:w="1030" w:type="dxa"/>
            <w:shd w:val="clear" w:color="auto" w:fill="auto"/>
          </w:tcPr>
          <w:p w14:paraId="64E5B41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33.929</w:t>
            </w:r>
          </w:p>
        </w:tc>
        <w:tc>
          <w:tcPr>
            <w:tcW w:w="1030" w:type="dxa"/>
            <w:shd w:val="clear" w:color="auto" w:fill="auto"/>
          </w:tcPr>
          <w:p w14:paraId="5B3B592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49283124" w14:textId="77777777" w:rsidTr="00A5596E">
        <w:tc>
          <w:tcPr>
            <w:tcW w:w="2498" w:type="dxa"/>
            <w:vMerge/>
            <w:shd w:val="clear" w:color="auto" w:fill="auto"/>
          </w:tcPr>
          <w:p w14:paraId="188A8D94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166635D1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6A2B5E9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5214.854</w:t>
            </w:r>
          </w:p>
        </w:tc>
        <w:tc>
          <w:tcPr>
            <w:tcW w:w="1030" w:type="dxa"/>
            <w:shd w:val="clear" w:color="auto" w:fill="auto"/>
          </w:tcPr>
          <w:p w14:paraId="1CD9255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5179796E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86.914</w:t>
            </w:r>
          </w:p>
        </w:tc>
        <w:tc>
          <w:tcPr>
            <w:tcW w:w="1030" w:type="dxa"/>
            <w:shd w:val="clear" w:color="auto" w:fill="auto"/>
          </w:tcPr>
          <w:p w14:paraId="3C34451B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3C4BF5F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02902375" w14:textId="77777777" w:rsidTr="00A5596E">
        <w:tc>
          <w:tcPr>
            <w:tcW w:w="2498" w:type="dxa"/>
            <w:vMerge/>
            <w:shd w:val="clear" w:color="auto" w:fill="auto"/>
          </w:tcPr>
          <w:p w14:paraId="25F20A3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517DEB04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66ADE3E6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11112.593</w:t>
            </w:r>
          </w:p>
        </w:tc>
        <w:tc>
          <w:tcPr>
            <w:tcW w:w="1030" w:type="dxa"/>
            <w:shd w:val="clear" w:color="auto" w:fill="auto"/>
          </w:tcPr>
          <w:p w14:paraId="380CDA87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60283D11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02BB8EB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705EDEA4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56A661AD" w14:textId="77777777" w:rsidTr="00A5596E">
        <w:tc>
          <w:tcPr>
            <w:tcW w:w="2498" w:type="dxa"/>
            <w:vMerge w:val="restart"/>
            <w:shd w:val="clear" w:color="auto" w:fill="auto"/>
          </w:tcPr>
          <w:p w14:paraId="6EACFCDE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Infrastructure</w:t>
            </w:r>
          </w:p>
        </w:tc>
        <w:tc>
          <w:tcPr>
            <w:tcW w:w="1733" w:type="dxa"/>
            <w:shd w:val="clear" w:color="auto" w:fill="auto"/>
          </w:tcPr>
          <w:p w14:paraId="7D6DC7C9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77965397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3411.564</w:t>
            </w:r>
          </w:p>
        </w:tc>
        <w:tc>
          <w:tcPr>
            <w:tcW w:w="1030" w:type="dxa"/>
            <w:shd w:val="clear" w:color="auto" w:fill="auto"/>
          </w:tcPr>
          <w:p w14:paraId="5D11C58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0DD2FD9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1705.782</w:t>
            </w:r>
          </w:p>
        </w:tc>
        <w:tc>
          <w:tcPr>
            <w:tcW w:w="1030" w:type="dxa"/>
            <w:shd w:val="clear" w:color="auto" w:fill="auto"/>
          </w:tcPr>
          <w:p w14:paraId="7257833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60.977</w:t>
            </w:r>
          </w:p>
        </w:tc>
        <w:tc>
          <w:tcPr>
            <w:tcW w:w="1030" w:type="dxa"/>
            <w:shd w:val="clear" w:color="auto" w:fill="auto"/>
          </w:tcPr>
          <w:p w14:paraId="22529EE4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38E7BA6E" w14:textId="77777777" w:rsidTr="00A5596E">
        <w:tc>
          <w:tcPr>
            <w:tcW w:w="2498" w:type="dxa"/>
            <w:vMerge/>
            <w:shd w:val="clear" w:color="auto" w:fill="auto"/>
          </w:tcPr>
          <w:p w14:paraId="47FE035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76D1E941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6DEE509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1678.444</w:t>
            </w:r>
          </w:p>
        </w:tc>
        <w:tc>
          <w:tcPr>
            <w:tcW w:w="1030" w:type="dxa"/>
            <w:shd w:val="clear" w:color="auto" w:fill="auto"/>
          </w:tcPr>
          <w:p w14:paraId="6A973D06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470CEC9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27.974</w:t>
            </w:r>
          </w:p>
        </w:tc>
        <w:tc>
          <w:tcPr>
            <w:tcW w:w="1030" w:type="dxa"/>
            <w:shd w:val="clear" w:color="auto" w:fill="auto"/>
          </w:tcPr>
          <w:p w14:paraId="55DE304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47EF0D8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5818CF4D" w14:textId="77777777" w:rsidTr="00A5596E">
        <w:tc>
          <w:tcPr>
            <w:tcW w:w="2498" w:type="dxa"/>
            <w:vMerge/>
            <w:shd w:val="clear" w:color="auto" w:fill="auto"/>
          </w:tcPr>
          <w:p w14:paraId="2CE7F07E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5901E624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38E6E126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5090.009</w:t>
            </w:r>
          </w:p>
        </w:tc>
        <w:tc>
          <w:tcPr>
            <w:tcW w:w="1030" w:type="dxa"/>
            <w:shd w:val="clear" w:color="auto" w:fill="auto"/>
          </w:tcPr>
          <w:p w14:paraId="0C584221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30ED9EDE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26F46AF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09B74D3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371EA930" w14:textId="77777777" w:rsidTr="00A5596E">
        <w:tc>
          <w:tcPr>
            <w:tcW w:w="2498" w:type="dxa"/>
            <w:vMerge w:val="restart"/>
            <w:shd w:val="clear" w:color="auto" w:fill="auto"/>
          </w:tcPr>
          <w:p w14:paraId="4AD5A4E6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Market Sophistication</w:t>
            </w:r>
          </w:p>
        </w:tc>
        <w:tc>
          <w:tcPr>
            <w:tcW w:w="1733" w:type="dxa"/>
            <w:shd w:val="clear" w:color="auto" w:fill="auto"/>
          </w:tcPr>
          <w:p w14:paraId="0123E2ED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58C549A1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2482.809</w:t>
            </w:r>
          </w:p>
        </w:tc>
        <w:tc>
          <w:tcPr>
            <w:tcW w:w="1030" w:type="dxa"/>
            <w:shd w:val="clear" w:color="auto" w:fill="auto"/>
          </w:tcPr>
          <w:p w14:paraId="23A693C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4880535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1241.404</w:t>
            </w:r>
          </w:p>
        </w:tc>
        <w:tc>
          <w:tcPr>
            <w:tcW w:w="1030" w:type="dxa"/>
            <w:shd w:val="clear" w:color="auto" w:fill="auto"/>
          </w:tcPr>
          <w:p w14:paraId="7E0A4230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13.792</w:t>
            </w:r>
          </w:p>
        </w:tc>
        <w:tc>
          <w:tcPr>
            <w:tcW w:w="1030" w:type="dxa"/>
            <w:shd w:val="clear" w:color="auto" w:fill="auto"/>
          </w:tcPr>
          <w:p w14:paraId="6A9A28DD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665321A1" w14:textId="77777777" w:rsidTr="00A5596E">
        <w:tc>
          <w:tcPr>
            <w:tcW w:w="2498" w:type="dxa"/>
            <w:vMerge/>
            <w:shd w:val="clear" w:color="auto" w:fill="auto"/>
          </w:tcPr>
          <w:p w14:paraId="2E4D566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67F97215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679A6B57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5400.522</w:t>
            </w:r>
          </w:p>
        </w:tc>
        <w:tc>
          <w:tcPr>
            <w:tcW w:w="1030" w:type="dxa"/>
            <w:shd w:val="clear" w:color="auto" w:fill="auto"/>
          </w:tcPr>
          <w:p w14:paraId="2A14CF0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7B574B5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90.009</w:t>
            </w:r>
          </w:p>
        </w:tc>
        <w:tc>
          <w:tcPr>
            <w:tcW w:w="1030" w:type="dxa"/>
            <w:shd w:val="clear" w:color="auto" w:fill="auto"/>
          </w:tcPr>
          <w:p w14:paraId="5EF2E003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2688B9F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23A70F9C" w14:textId="77777777" w:rsidTr="00A5596E">
        <w:tc>
          <w:tcPr>
            <w:tcW w:w="2498" w:type="dxa"/>
            <w:vMerge/>
            <w:shd w:val="clear" w:color="auto" w:fill="auto"/>
          </w:tcPr>
          <w:p w14:paraId="1E3E02B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4BFB0F88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798FA134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7883.331</w:t>
            </w:r>
          </w:p>
        </w:tc>
        <w:tc>
          <w:tcPr>
            <w:tcW w:w="1030" w:type="dxa"/>
            <w:shd w:val="clear" w:color="auto" w:fill="auto"/>
          </w:tcPr>
          <w:p w14:paraId="16284F10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236DE65E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4A2B578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7BCA86E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2C698233" w14:textId="77777777" w:rsidTr="00A5596E">
        <w:tc>
          <w:tcPr>
            <w:tcW w:w="2498" w:type="dxa"/>
            <w:vMerge w:val="restart"/>
            <w:shd w:val="clear" w:color="auto" w:fill="auto"/>
          </w:tcPr>
          <w:p w14:paraId="5B0EA185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lastRenderedPageBreak/>
              <w:t>Business Sophistication</w:t>
            </w:r>
          </w:p>
        </w:tc>
        <w:tc>
          <w:tcPr>
            <w:tcW w:w="1733" w:type="dxa"/>
            <w:shd w:val="clear" w:color="auto" w:fill="auto"/>
          </w:tcPr>
          <w:p w14:paraId="5B5760F4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Between Groups</w:t>
            </w:r>
          </w:p>
        </w:tc>
        <w:tc>
          <w:tcPr>
            <w:tcW w:w="1499" w:type="dxa"/>
            <w:shd w:val="clear" w:color="auto" w:fill="auto"/>
          </w:tcPr>
          <w:p w14:paraId="422F5139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5352.277</w:t>
            </w:r>
          </w:p>
        </w:tc>
        <w:tc>
          <w:tcPr>
            <w:tcW w:w="1030" w:type="dxa"/>
            <w:shd w:val="clear" w:color="auto" w:fill="auto"/>
          </w:tcPr>
          <w:p w14:paraId="2C4BD6B8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14:paraId="7479109B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2676.138</w:t>
            </w:r>
          </w:p>
        </w:tc>
        <w:tc>
          <w:tcPr>
            <w:tcW w:w="1030" w:type="dxa"/>
            <w:shd w:val="clear" w:color="auto" w:fill="auto"/>
          </w:tcPr>
          <w:p w14:paraId="637EFA40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28.729</w:t>
            </w:r>
          </w:p>
        </w:tc>
        <w:tc>
          <w:tcPr>
            <w:tcW w:w="1030" w:type="dxa"/>
            <w:shd w:val="clear" w:color="auto" w:fill="auto"/>
          </w:tcPr>
          <w:p w14:paraId="1953517A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.000</w:t>
            </w:r>
          </w:p>
        </w:tc>
      </w:tr>
      <w:tr w:rsidR="0042634E" w:rsidRPr="003B4C27" w14:paraId="32B21A30" w14:textId="77777777" w:rsidTr="00A5596E">
        <w:tc>
          <w:tcPr>
            <w:tcW w:w="2498" w:type="dxa"/>
            <w:vMerge/>
            <w:shd w:val="clear" w:color="auto" w:fill="auto"/>
          </w:tcPr>
          <w:p w14:paraId="66B49FF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733" w:type="dxa"/>
            <w:shd w:val="clear" w:color="auto" w:fill="auto"/>
          </w:tcPr>
          <w:p w14:paraId="3A68A9FB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Within Groups</w:t>
            </w:r>
          </w:p>
        </w:tc>
        <w:tc>
          <w:tcPr>
            <w:tcW w:w="1499" w:type="dxa"/>
            <w:shd w:val="clear" w:color="auto" w:fill="auto"/>
          </w:tcPr>
          <w:p w14:paraId="5C4DDC52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5589.063</w:t>
            </w:r>
          </w:p>
        </w:tc>
        <w:tc>
          <w:tcPr>
            <w:tcW w:w="1030" w:type="dxa"/>
            <w:shd w:val="clear" w:color="auto" w:fill="auto"/>
          </w:tcPr>
          <w:p w14:paraId="320A2356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36" w:type="dxa"/>
            <w:shd w:val="clear" w:color="auto" w:fill="auto"/>
          </w:tcPr>
          <w:p w14:paraId="49FA6326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93.151</w:t>
            </w:r>
          </w:p>
        </w:tc>
        <w:tc>
          <w:tcPr>
            <w:tcW w:w="1030" w:type="dxa"/>
            <w:shd w:val="clear" w:color="auto" w:fill="auto"/>
          </w:tcPr>
          <w:p w14:paraId="25BA788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7DAEB71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B4C27" w14:paraId="5FF56F57" w14:textId="77777777" w:rsidTr="00A5596E">
        <w:tc>
          <w:tcPr>
            <w:tcW w:w="2498" w:type="dxa"/>
            <w:vMerge/>
            <w:shd w:val="clear" w:color="auto" w:fill="auto"/>
          </w:tcPr>
          <w:p w14:paraId="75A3659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33" w:type="dxa"/>
            <w:shd w:val="clear" w:color="auto" w:fill="auto"/>
          </w:tcPr>
          <w:p w14:paraId="187D8756" w14:textId="77777777" w:rsidR="0042634E" w:rsidRPr="003B4C27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99" w:type="dxa"/>
            <w:shd w:val="clear" w:color="auto" w:fill="auto"/>
          </w:tcPr>
          <w:p w14:paraId="22BD9F53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10941.339</w:t>
            </w:r>
          </w:p>
        </w:tc>
        <w:tc>
          <w:tcPr>
            <w:tcW w:w="1030" w:type="dxa"/>
            <w:shd w:val="clear" w:color="auto" w:fill="auto"/>
          </w:tcPr>
          <w:p w14:paraId="5F95E5A7" w14:textId="77777777" w:rsidR="0042634E" w:rsidRPr="003B4C27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B4C2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436" w:type="dxa"/>
            <w:shd w:val="clear" w:color="auto" w:fill="auto"/>
          </w:tcPr>
          <w:p w14:paraId="149821D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2B571DB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30" w:type="dxa"/>
            <w:shd w:val="clear" w:color="auto" w:fill="auto"/>
          </w:tcPr>
          <w:p w14:paraId="481B721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14:paraId="65BD4E45" w14:textId="77777777" w:rsidR="0042634E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2A709BF6" w14:textId="77777777" w:rsidR="0042634E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3D1BFF9D" w14:textId="77777777" w:rsidR="0042634E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  <w:sectPr w:rsidR="0042634E" w:rsidSect="00CC3B5C">
          <w:footerReference w:type="default" r:id="rId5"/>
          <w:pgSz w:w="12242" w:h="15842"/>
          <w:pgMar w:top="1440" w:right="1082" w:bottom="1440" w:left="1440" w:header="720" w:footer="720" w:gutter="0"/>
          <w:cols w:space="720"/>
          <w:noEndnote/>
        </w:sectPr>
      </w:pPr>
    </w:p>
    <w:p w14:paraId="7629FC4E" w14:textId="77777777" w:rsidR="0042634E" w:rsidRPr="003B4C27" w:rsidRDefault="0042634E" w:rsidP="0042634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B4C27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4.</w:t>
      </w:r>
      <w:r w:rsidRPr="003B4C27">
        <w:rPr>
          <w:rFonts w:ascii="Times New Roman" w:hAnsi="Times New Roman" w:cs="Times New Roman"/>
          <w:b/>
          <w:bCs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2</w:t>
      </w:r>
      <w:r w:rsidRPr="003B4C27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. </w:t>
      </w:r>
      <w:r w:rsidRPr="003B4C27">
        <w:rPr>
          <w:rFonts w:ascii="Times New Roman" w:hAnsi="Times New Roman" w:cs="Times New Roman"/>
          <w:b/>
          <w:bCs/>
          <w:sz w:val="28"/>
          <w:szCs w:val="28"/>
        </w:rPr>
        <w:t xml:space="preserve">Post Hoc Tests: </w:t>
      </w:r>
      <w:r w:rsidRPr="003B4C27">
        <w:rPr>
          <w:rFonts w:ascii="Times New Roman" w:hAnsi="Times New Roman" w:cs="Times New Roman"/>
          <w:b/>
          <w:bCs/>
          <w:color w:val="auto"/>
          <w:sz w:val="28"/>
          <w:szCs w:val="28"/>
        </w:rPr>
        <w:t>Multiple Comparisons</w:t>
      </w:r>
    </w:p>
    <w:tbl>
      <w:tblPr>
        <w:tblW w:w="133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2250"/>
        <w:gridCol w:w="2430"/>
        <w:gridCol w:w="1530"/>
        <w:gridCol w:w="1170"/>
        <w:gridCol w:w="810"/>
        <w:gridCol w:w="1350"/>
        <w:gridCol w:w="1710"/>
      </w:tblGrid>
      <w:tr w:rsidR="0042634E" w:rsidRPr="003B4C27" w14:paraId="640630DD" w14:textId="77777777" w:rsidTr="00A5596E">
        <w:tc>
          <w:tcPr>
            <w:tcW w:w="13320" w:type="dxa"/>
            <w:gridSpan w:val="8"/>
            <w:shd w:val="clear" w:color="auto" w:fill="auto"/>
          </w:tcPr>
          <w:p w14:paraId="43C1271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42634E" w:rsidRPr="003B4C27" w14:paraId="3D020A32" w14:textId="77777777" w:rsidTr="00A5596E">
        <w:tc>
          <w:tcPr>
            <w:tcW w:w="13320" w:type="dxa"/>
            <w:gridSpan w:val="8"/>
            <w:shd w:val="clear" w:color="auto" w:fill="auto"/>
          </w:tcPr>
          <w:p w14:paraId="5C8D8A5D" w14:textId="77777777" w:rsidR="0042634E" w:rsidRPr="003B4C27" w:rsidRDefault="0042634E" w:rsidP="00A5596E">
            <w:pPr>
              <w:widowControl/>
              <w:spacing w:line="320" w:lineRule="atLeas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Tukey HSD  </w:t>
            </w:r>
          </w:p>
        </w:tc>
      </w:tr>
      <w:tr w:rsidR="0042634E" w:rsidRPr="00DE3371" w14:paraId="0D0F4183" w14:textId="77777777" w:rsidTr="00A5596E">
        <w:tc>
          <w:tcPr>
            <w:tcW w:w="2070" w:type="dxa"/>
            <w:vMerge w:val="restart"/>
            <w:shd w:val="clear" w:color="auto" w:fill="auto"/>
          </w:tcPr>
          <w:p w14:paraId="124DF60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Dependent Variable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53E470E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(I) Economies by per capita GNI in June 2019 by World Bank</w:t>
            </w:r>
          </w:p>
        </w:tc>
        <w:tc>
          <w:tcPr>
            <w:tcW w:w="2430" w:type="dxa"/>
            <w:vMerge w:val="restart"/>
            <w:shd w:val="clear" w:color="auto" w:fill="auto"/>
          </w:tcPr>
          <w:p w14:paraId="7DCBA87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(J) Economies by per capita GNI in June 2019 by World Bank</w:t>
            </w:r>
          </w:p>
        </w:tc>
        <w:tc>
          <w:tcPr>
            <w:tcW w:w="1530" w:type="dxa"/>
            <w:vMerge w:val="restart"/>
            <w:shd w:val="clear" w:color="auto" w:fill="auto"/>
          </w:tcPr>
          <w:p w14:paraId="090A4AE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Mean Difference (I-J)</w:t>
            </w:r>
          </w:p>
        </w:tc>
        <w:tc>
          <w:tcPr>
            <w:tcW w:w="1170" w:type="dxa"/>
            <w:vMerge w:val="restart"/>
            <w:shd w:val="clear" w:color="auto" w:fill="auto"/>
          </w:tcPr>
          <w:p w14:paraId="6AE73A0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Std. Error</w:t>
            </w:r>
          </w:p>
        </w:tc>
        <w:tc>
          <w:tcPr>
            <w:tcW w:w="810" w:type="dxa"/>
            <w:vMerge w:val="restart"/>
            <w:shd w:val="clear" w:color="auto" w:fill="auto"/>
          </w:tcPr>
          <w:p w14:paraId="43AA29C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3060" w:type="dxa"/>
            <w:gridSpan w:val="2"/>
            <w:shd w:val="clear" w:color="auto" w:fill="auto"/>
          </w:tcPr>
          <w:p w14:paraId="7210E43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95% Confidence Interval</w:t>
            </w:r>
          </w:p>
        </w:tc>
      </w:tr>
      <w:tr w:rsidR="0042634E" w:rsidRPr="00DE3371" w14:paraId="042C0B2C" w14:textId="77777777" w:rsidTr="00A5596E">
        <w:tc>
          <w:tcPr>
            <w:tcW w:w="2070" w:type="dxa"/>
            <w:vMerge/>
            <w:shd w:val="clear" w:color="auto" w:fill="auto"/>
          </w:tcPr>
          <w:p w14:paraId="1D50EF1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44F04D0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14:paraId="51C79D9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  <w:shd w:val="clear" w:color="auto" w:fill="auto"/>
          </w:tcPr>
          <w:p w14:paraId="71F5B5D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0" w:type="dxa"/>
            <w:vMerge/>
            <w:shd w:val="clear" w:color="auto" w:fill="auto"/>
          </w:tcPr>
          <w:p w14:paraId="7A4D1ED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vMerge/>
            <w:shd w:val="clear" w:color="auto" w:fill="auto"/>
          </w:tcPr>
          <w:p w14:paraId="7BA4168F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</w:tcPr>
          <w:p w14:paraId="610255A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 Bound</w:t>
            </w:r>
          </w:p>
        </w:tc>
        <w:tc>
          <w:tcPr>
            <w:tcW w:w="1710" w:type="dxa"/>
            <w:shd w:val="clear" w:color="auto" w:fill="auto"/>
          </w:tcPr>
          <w:p w14:paraId="319D8CB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 Bound</w:t>
            </w:r>
          </w:p>
        </w:tc>
      </w:tr>
      <w:tr w:rsidR="0042634E" w:rsidRPr="00DE3371" w14:paraId="20104805" w14:textId="77777777" w:rsidTr="00A5596E">
        <w:tc>
          <w:tcPr>
            <w:tcW w:w="2070" w:type="dxa"/>
            <w:vMerge w:val="restart"/>
            <w:shd w:val="clear" w:color="auto" w:fill="auto"/>
          </w:tcPr>
          <w:p w14:paraId="28B53D6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InnovationInputSub</w:t>
            </w:r>
            <w:proofErr w:type="spellEnd"/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-index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4C02390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0C53288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6D475C9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14.1258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5B930D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1.9327</w:t>
            </w:r>
          </w:p>
        </w:tc>
        <w:tc>
          <w:tcPr>
            <w:tcW w:w="810" w:type="dxa"/>
            <w:shd w:val="clear" w:color="auto" w:fill="auto"/>
          </w:tcPr>
          <w:p w14:paraId="0C93129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013D72C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9.481</w:t>
            </w:r>
          </w:p>
        </w:tc>
        <w:tc>
          <w:tcPr>
            <w:tcW w:w="1710" w:type="dxa"/>
            <w:shd w:val="clear" w:color="auto" w:fill="auto"/>
          </w:tcPr>
          <w:p w14:paraId="2D68945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18.771</w:t>
            </w:r>
          </w:p>
        </w:tc>
      </w:tr>
      <w:tr w:rsidR="0042634E" w:rsidRPr="00DE3371" w14:paraId="37706191" w14:textId="77777777" w:rsidTr="00A5596E">
        <w:tc>
          <w:tcPr>
            <w:tcW w:w="2070" w:type="dxa"/>
            <w:vMerge/>
            <w:shd w:val="clear" w:color="auto" w:fill="auto"/>
          </w:tcPr>
          <w:p w14:paraId="2BA7A87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59F5D73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474E719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2767D7B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21.9511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55CA591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2.3477</w:t>
            </w:r>
          </w:p>
        </w:tc>
        <w:tc>
          <w:tcPr>
            <w:tcW w:w="810" w:type="dxa"/>
            <w:shd w:val="clear" w:color="auto" w:fill="auto"/>
          </w:tcPr>
          <w:p w14:paraId="4EC9E07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31B505C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16.309</w:t>
            </w:r>
          </w:p>
        </w:tc>
        <w:tc>
          <w:tcPr>
            <w:tcW w:w="1710" w:type="dxa"/>
            <w:shd w:val="clear" w:color="auto" w:fill="auto"/>
          </w:tcPr>
          <w:p w14:paraId="08AB874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27.593</w:t>
            </w:r>
          </w:p>
        </w:tc>
      </w:tr>
      <w:tr w:rsidR="0042634E" w:rsidRPr="00DE3371" w14:paraId="3C7FD6AC" w14:textId="77777777" w:rsidTr="00A5596E">
        <w:tc>
          <w:tcPr>
            <w:tcW w:w="2070" w:type="dxa"/>
            <w:vMerge/>
            <w:shd w:val="clear" w:color="auto" w:fill="auto"/>
          </w:tcPr>
          <w:p w14:paraId="6D5BBDCE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738D88A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17BFB85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310FEDC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-14.1258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B227F2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1.9327</w:t>
            </w:r>
          </w:p>
        </w:tc>
        <w:tc>
          <w:tcPr>
            <w:tcW w:w="810" w:type="dxa"/>
            <w:shd w:val="clear" w:color="auto" w:fill="auto"/>
          </w:tcPr>
          <w:p w14:paraId="0575D9E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15357D1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-18.771</w:t>
            </w:r>
          </w:p>
        </w:tc>
        <w:tc>
          <w:tcPr>
            <w:tcW w:w="1710" w:type="dxa"/>
            <w:shd w:val="clear" w:color="auto" w:fill="auto"/>
          </w:tcPr>
          <w:p w14:paraId="400C8CB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-9.481</w:t>
            </w:r>
          </w:p>
        </w:tc>
      </w:tr>
      <w:tr w:rsidR="0042634E" w:rsidRPr="00DE3371" w14:paraId="627A01C4" w14:textId="77777777" w:rsidTr="00A5596E">
        <w:tc>
          <w:tcPr>
            <w:tcW w:w="2070" w:type="dxa"/>
            <w:vMerge/>
            <w:shd w:val="clear" w:color="auto" w:fill="auto"/>
          </w:tcPr>
          <w:p w14:paraId="0F5B5E2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3F38A81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7B950F4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20774AD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7.8253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1B7E06E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2.6174</w:t>
            </w:r>
          </w:p>
        </w:tc>
        <w:tc>
          <w:tcPr>
            <w:tcW w:w="810" w:type="dxa"/>
            <w:shd w:val="clear" w:color="auto" w:fill="auto"/>
          </w:tcPr>
          <w:p w14:paraId="4CDA75C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  <w:tc>
          <w:tcPr>
            <w:tcW w:w="1350" w:type="dxa"/>
            <w:shd w:val="clear" w:color="auto" w:fill="auto"/>
          </w:tcPr>
          <w:p w14:paraId="73E501D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1.535</w:t>
            </w:r>
          </w:p>
        </w:tc>
        <w:tc>
          <w:tcPr>
            <w:tcW w:w="1710" w:type="dxa"/>
            <w:shd w:val="clear" w:color="auto" w:fill="auto"/>
          </w:tcPr>
          <w:p w14:paraId="3383CDC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14.115</w:t>
            </w:r>
          </w:p>
        </w:tc>
      </w:tr>
      <w:tr w:rsidR="0042634E" w:rsidRPr="00DE3371" w14:paraId="2B9B45E9" w14:textId="77777777" w:rsidTr="00A5596E">
        <w:tc>
          <w:tcPr>
            <w:tcW w:w="2070" w:type="dxa"/>
            <w:vMerge/>
            <w:shd w:val="clear" w:color="auto" w:fill="auto"/>
          </w:tcPr>
          <w:p w14:paraId="7DA2981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61B0922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4DE4A5A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57B3172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-21.9511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0C8C5B8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2.3477</w:t>
            </w:r>
          </w:p>
        </w:tc>
        <w:tc>
          <w:tcPr>
            <w:tcW w:w="810" w:type="dxa"/>
            <w:shd w:val="clear" w:color="auto" w:fill="auto"/>
          </w:tcPr>
          <w:p w14:paraId="7FA04FD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4424BAD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-27.593</w:t>
            </w:r>
          </w:p>
        </w:tc>
        <w:tc>
          <w:tcPr>
            <w:tcW w:w="1710" w:type="dxa"/>
            <w:shd w:val="clear" w:color="auto" w:fill="auto"/>
          </w:tcPr>
          <w:p w14:paraId="5021613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-16.309</w:t>
            </w:r>
          </w:p>
        </w:tc>
      </w:tr>
      <w:tr w:rsidR="0042634E" w:rsidRPr="00DE3371" w14:paraId="4E26FCEB" w14:textId="77777777" w:rsidTr="00A5596E">
        <w:tc>
          <w:tcPr>
            <w:tcW w:w="2070" w:type="dxa"/>
            <w:vMerge/>
            <w:shd w:val="clear" w:color="auto" w:fill="auto"/>
          </w:tcPr>
          <w:p w14:paraId="7ED5C7B1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6A5ADF83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3B3D9B8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4583617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-7.8253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5C3E84D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2.6174</w:t>
            </w:r>
          </w:p>
        </w:tc>
        <w:tc>
          <w:tcPr>
            <w:tcW w:w="810" w:type="dxa"/>
            <w:shd w:val="clear" w:color="auto" w:fill="auto"/>
          </w:tcPr>
          <w:p w14:paraId="657A326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.011</w:t>
            </w:r>
          </w:p>
        </w:tc>
        <w:tc>
          <w:tcPr>
            <w:tcW w:w="1350" w:type="dxa"/>
            <w:shd w:val="clear" w:color="auto" w:fill="auto"/>
          </w:tcPr>
          <w:p w14:paraId="1BED33A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-14.115</w:t>
            </w:r>
          </w:p>
        </w:tc>
        <w:tc>
          <w:tcPr>
            <w:tcW w:w="1710" w:type="dxa"/>
            <w:shd w:val="clear" w:color="auto" w:fill="auto"/>
          </w:tcPr>
          <w:p w14:paraId="75E4308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-1.535</w:t>
            </w:r>
          </w:p>
        </w:tc>
      </w:tr>
      <w:tr w:rsidR="0042634E" w:rsidRPr="00DE3371" w14:paraId="64DBDE95" w14:textId="77777777" w:rsidTr="00A5596E">
        <w:tc>
          <w:tcPr>
            <w:tcW w:w="2070" w:type="dxa"/>
            <w:vMerge w:val="restart"/>
            <w:shd w:val="clear" w:color="auto" w:fill="auto"/>
          </w:tcPr>
          <w:p w14:paraId="48C194A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Innovation Output Sub-index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4571410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24D8B2B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284DC68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15.5819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AC679B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2.4616</w:t>
            </w:r>
          </w:p>
        </w:tc>
        <w:tc>
          <w:tcPr>
            <w:tcW w:w="810" w:type="dxa"/>
            <w:shd w:val="clear" w:color="auto" w:fill="auto"/>
          </w:tcPr>
          <w:p w14:paraId="3B385CA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7C47B0E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9.666</w:t>
            </w:r>
          </w:p>
        </w:tc>
        <w:tc>
          <w:tcPr>
            <w:tcW w:w="1710" w:type="dxa"/>
            <w:shd w:val="clear" w:color="auto" w:fill="auto"/>
          </w:tcPr>
          <w:p w14:paraId="655ABB9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21.498</w:t>
            </w:r>
          </w:p>
        </w:tc>
      </w:tr>
      <w:tr w:rsidR="0042634E" w:rsidRPr="00DE3371" w14:paraId="298EA63B" w14:textId="77777777" w:rsidTr="00A5596E">
        <w:tc>
          <w:tcPr>
            <w:tcW w:w="2070" w:type="dxa"/>
            <w:vMerge/>
            <w:shd w:val="clear" w:color="auto" w:fill="auto"/>
          </w:tcPr>
          <w:p w14:paraId="61F6D996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56063911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47C8186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625C9EA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17.8083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163F3CD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2.9901</w:t>
            </w:r>
          </w:p>
        </w:tc>
        <w:tc>
          <w:tcPr>
            <w:tcW w:w="810" w:type="dxa"/>
            <w:shd w:val="clear" w:color="auto" w:fill="auto"/>
          </w:tcPr>
          <w:p w14:paraId="130DEB9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1813870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10.623</w:t>
            </w:r>
          </w:p>
        </w:tc>
        <w:tc>
          <w:tcPr>
            <w:tcW w:w="1710" w:type="dxa"/>
            <w:shd w:val="clear" w:color="auto" w:fill="auto"/>
          </w:tcPr>
          <w:p w14:paraId="4030C1F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24.994</w:t>
            </w:r>
          </w:p>
        </w:tc>
      </w:tr>
      <w:tr w:rsidR="0042634E" w:rsidRPr="00DE3371" w14:paraId="300C5D68" w14:textId="77777777" w:rsidTr="00A5596E">
        <w:tc>
          <w:tcPr>
            <w:tcW w:w="2070" w:type="dxa"/>
            <w:vMerge/>
            <w:shd w:val="clear" w:color="auto" w:fill="auto"/>
          </w:tcPr>
          <w:p w14:paraId="608BFC6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755FB70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73FCF0F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49B6005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-15.5819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637C8C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2.4616</w:t>
            </w:r>
          </w:p>
        </w:tc>
        <w:tc>
          <w:tcPr>
            <w:tcW w:w="810" w:type="dxa"/>
            <w:shd w:val="clear" w:color="auto" w:fill="auto"/>
          </w:tcPr>
          <w:p w14:paraId="051E0C2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6CC40A4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-21.498</w:t>
            </w:r>
          </w:p>
        </w:tc>
        <w:tc>
          <w:tcPr>
            <w:tcW w:w="1710" w:type="dxa"/>
            <w:shd w:val="clear" w:color="auto" w:fill="auto"/>
          </w:tcPr>
          <w:p w14:paraId="37CC34A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-9.666</w:t>
            </w:r>
          </w:p>
        </w:tc>
      </w:tr>
      <w:tr w:rsidR="0042634E" w:rsidRPr="00DE3371" w14:paraId="40B269FD" w14:textId="77777777" w:rsidTr="00A5596E">
        <w:tc>
          <w:tcPr>
            <w:tcW w:w="2070" w:type="dxa"/>
            <w:vMerge/>
            <w:shd w:val="clear" w:color="auto" w:fill="auto"/>
          </w:tcPr>
          <w:p w14:paraId="656832D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6973A764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14E98B2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5E8B6F1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2.2265</w:t>
            </w:r>
          </w:p>
        </w:tc>
        <w:tc>
          <w:tcPr>
            <w:tcW w:w="1170" w:type="dxa"/>
            <w:shd w:val="clear" w:color="auto" w:fill="auto"/>
          </w:tcPr>
          <w:p w14:paraId="2631BA1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3.3336</w:t>
            </w:r>
          </w:p>
        </w:tc>
        <w:tc>
          <w:tcPr>
            <w:tcW w:w="810" w:type="dxa"/>
            <w:shd w:val="clear" w:color="auto" w:fill="auto"/>
          </w:tcPr>
          <w:p w14:paraId="5CBD046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A562C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color w:val="0A562C"/>
                <w:sz w:val="18"/>
                <w:szCs w:val="18"/>
              </w:rPr>
              <w:t>.783</w:t>
            </w:r>
          </w:p>
        </w:tc>
        <w:tc>
          <w:tcPr>
            <w:tcW w:w="1350" w:type="dxa"/>
            <w:shd w:val="clear" w:color="auto" w:fill="auto"/>
          </w:tcPr>
          <w:p w14:paraId="5A5EF3E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-5.785</w:t>
            </w:r>
          </w:p>
        </w:tc>
        <w:tc>
          <w:tcPr>
            <w:tcW w:w="1710" w:type="dxa"/>
            <w:shd w:val="clear" w:color="auto" w:fill="auto"/>
          </w:tcPr>
          <w:p w14:paraId="07BEE06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10.238</w:t>
            </w:r>
          </w:p>
        </w:tc>
      </w:tr>
      <w:tr w:rsidR="0042634E" w:rsidRPr="00DE3371" w14:paraId="023AC455" w14:textId="77777777" w:rsidTr="00A5596E">
        <w:tc>
          <w:tcPr>
            <w:tcW w:w="2070" w:type="dxa"/>
            <w:vMerge/>
            <w:shd w:val="clear" w:color="auto" w:fill="auto"/>
          </w:tcPr>
          <w:p w14:paraId="1798E1B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5F17AB9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2A1E29E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623A544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-17.8083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72C07EC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2.9901</w:t>
            </w:r>
          </w:p>
        </w:tc>
        <w:tc>
          <w:tcPr>
            <w:tcW w:w="810" w:type="dxa"/>
            <w:shd w:val="clear" w:color="auto" w:fill="auto"/>
          </w:tcPr>
          <w:p w14:paraId="5DCBDD8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70FF347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-24.994</w:t>
            </w:r>
          </w:p>
        </w:tc>
        <w:tc>
          <w:tcPr>
            <w:tcW w:w="1710" w:type="dxa"/>
            <w:shd w:val="clear" w:color="auto" w:fill="auto"/>
          </w:tcPr>
          <w:p w14:paraId="098D066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-10.623</w:t>
            </w:r>
          </w:p>
        </w:tc>
      </w:tr>
      <w:tr w:rsidR="0042634E" w:rsidRPr="00DE3371" w14:paraId="00217EC8" w14:textId="77777777" w:rsidTr="00A5596E">
        <w:tc>
          <w:tcPr>
            <w:tcW w:w="2070" w:type="dxa"/>
            <w:vMerge/>
            <w:shd w:val="clear" w:color="auto" w:fill="auto"/>
          </w:tcPr>
          <w:p w14:paraId="238AA57B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18FB26C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760C12A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4835B4B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-2.2265</w:t>
            </w:r>
          </w:p>
        </w:tc>
        <w:tc>
          <w:tcPr>
            <w:tcW w:w="1170" w:type="dxa"/>
            <w:shd w:val="clear" w:color="auto" w:fill="auto"/>
          </w:tcPr>
          <w:p w14:paraId="4F62B51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3.3336</w:t>
            </w:r>
          </w:p>
        </w:tc>
        <w:tc>
          <w:tcPr>
            <w:tcW w:w="810" w:type="dxa"/>
            <w:shd w:val="clear" w:color="auto" w:fill="auto"/>
          </w:tcPr>
          <w:p w14:paraId="18CACAD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.783</w:t>
            </w:r>
          </w:p>
        </w:tc>
        <w:tc>
          <w:tcPr>
            <w:tcW w:w="1350" w:type="dxa"/>
            <w:shd w:val="clear" w:color="auto" w:fill="auto"/>
          </w:tcPr>
          <w:p w14:paraId="36D4618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-10.238</w:t>
            </w:r>
          </w:p>
        </w:tc>
        <w:tc>
          <w:tcPr>
            <w:tcW w:w="1710" w:type="dxa"/>
            <w:shd w:val="clear" w:color="auto" w:fill="auto"/>
          </w:tcPr>
          <w:p w14:paraId="0CADBC6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5.785</w:t>
            </w:r>
          </w:p>
        </w:tc>
      </w:tr>
      <w:tr w:rsidR="0042634E" w:rsidRPr="00DE3371" w14:paraId="0D0E856B" w14:textId="77777777" w:rsidTr="00A5596E">
        <w:tc>
          <w:tcPr>
            <w:tcW w:w="2070" w:type="dxa"/>
            <w:vMerge w:val="restart"/>
            <w:shd w:val="clear" w:color="auto" w:fill="auto"/>
          </w:tcPr>
          <w:p w14:paraId="20097D7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 xml:space="preserve"> Institutions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271E608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5368C77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75B83C0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19.4018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37E49E2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2.0020</w:t>
            </w:r>
          </w:p>
        </w:tc>
        <w:tc>
          <w:tcPr>
            <w:tcW w:w="810" w:type="dxa"/>
            <w:shd w:val="clear" w:color="auto" w:fill="auto"/>
          </w:tcPr>
          <w:p w14:paraId="5895346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6F096B7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14.591</w:t>
            </w:r>
          </w:p>
        </w:tc>
        <w:tc>
          <w:tcPr>
            <w:tcW w:w="1710" w:type="dxa"/>
            <w:shd w:val="clear" w:color="auto" w:fill="auto"/>
          </w:tcPr>
          <w:p w14:paraId="576D096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24.213</w:t>
            </w:r>
          </w:p>
        </w:tc>
      </w:tr>
      <w:tr w:rsidR="0042634E" w:rsidRPr="00DE3371" w14:paraId="393AFA79" w14:textId="77777777" w:rsidTr="00A5596E">
        <w:tc>
          <w:tcPr>
            <w:tcW w:w="2070" w:type="dxa"/>
            <w:vMerge/>
            <w:shd w:val="clear" w:color="auto" w:fill="auto"/>
          </w:tcPr>
          <w:p w14:paraId="01211AEA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6E12299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49D29AF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2F8FC69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27.7894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39C1F53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2.4318</w:t>
            </w:r>
          </w:p>
        </w:tc>
        <w:tc>
          <w:tcPr>
            <w:tcW w:w="810" w:type="dxa"/>
            <w:shd w:val="clear" w:color="auto" w:fill="auto"/>
          </w:tcPr>
          <w:p w14:paraId="60E9ADA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7FB6C11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21.945</w:t>
            </w:r>
          </w:p>
        </w:tc>
        <w:tc>
          <w:tcPr>
            <w:tcW w:w="1710" w:type="dxa"/>
            <w:shd w:val="clear" w:color="auto" w:fill="auto"/>
          </w:tcPr>
          <w:p w14:paraId="211B8E9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33.634</w:t>
            </w:r>
          </w:p>
        </w:tc>
      </w:tr>
      <w:tr w:rsidR="0042634E" w:rsidRPr="00DE3371" w14:paraId="7F54425E" w14:textId="77777777" w:rsidTr="00A5596E">
        <w:tc>
          <w:tcPr>
            <w:tcW w:w="2070" w:type="dxa"/>
            <w:vMerge/>
            <w:shd w:val="clear" w:color="auto" w:fill="auto"/>
          </w:tcPr>
          <w:p w14:paraId="26A7BAD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0BB79D8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1E2217B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1CF45D4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-19.4018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5AB8DE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2.0020</w:t>
            </w:r>
          </w:p>
        </w:tc>
        <w:tc>
          <w:tcPr>
            <w:tcW w:w="810" w:type="dxa"/>
            <w:shd w:val="clear" w:color="auto" w:fill="auto"/>
          </w:tcPr>
          <w:p w14:paraId="016F2B8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20E5FA1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-24.213</w:t>
            </w:r>
          </w:p>
        </w:tc>
        <w:tc>
          <w:tcPr>
            <w:tcW w:w="1710" w:type="dxa"/>
            <w:shd w:val="clear" w:color="auto" w:fill="auto"/>
          </w:tcPr>
          <w:p w14:paraId="31B81D9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-14.591</w:t>
            </w:r>
          </w:p>
        </w:tc>
      </w:tr>
      <w:tr w:rsidR="0042634E" w:rsidRPr="00DE3371" w14:paraId="570F638C" w14:textId="77777777" w:rsidTr="00A5596E">
        <w:tc>
          <w:tcPr>
            <w:tcW w:w="2070" w:type="dxa"/>
            <w:vMerge/>
            <w:shd w:val="clear" w:color="auto" w:fill="auto"/>
          </w:tcPr>
          <w:p w14:paraId="5E83192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6668DF4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604ABF7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2EA14C0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8.3876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7CEE305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2.7112</w:t>
            </w:r>
          </w:p>
        </w:tc>
        <w:tc>
          <w:tcPr>
            <w:tcW w:w="810" w:type="dxa"/>
            <w:shd w:val="clear" w:color="auto" w:fill="auto"/>
          </w:tcPr>
          <w:p w14:paraId="58C128E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.008</w:t>
            </w:r>
          </w:p>
        </w:tc>
        <w:tc>
          <w:tcPr>
            <w:tcW w:w="1350" w:type="dxa"/>
            <w:shd w:val="clear" w:color="auto" w:fill="auto"/>
          </w:tcPr>
          <w:p w14:paraId="054A579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1.872</w:t>
            </w:r>
          </w:p>
        </w:tc>
        <w:tc>
          <w:tcPr>
            <w:tcW w:w="1710" w:type="dxa"/>
            <w:shd w:val="clear" w:color="auto" w:fill="auto"/>
          </w:tcPr>
          <w:p w14:paraId="1010295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14.903</w:t>
            </w:r>
          </w:p>
        </w:tc>
      </w:tr>
      <w:tr w:rsidR="0042634E" w:rsidRPr="00DE3371" w14:paraId="2D4DAE7B" w14:textId="77777777" w:rsidTr="00A5596E">
        <w:tc>
          <w:tcPr>
            <w:tcW w:w="2070" w:type="dxa"/>
            <w:vMerge/>
            <w:shd w:val="clear" w:color="auto" w:fill="auto"/>
          </w:tcPr>
          <w:p w14:paraId="046AC363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0ED6520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4F16B98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35D9479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-27.7894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B9C3EE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2.4318</w:t>
            </w:r>
          </w:p>
        </w:tc>
        <w:tc>
          <w:tcPr>
            <w:tcW w:w="810" w:type="dxa"/>
            <w:shd w:val="clear" w:color="auto" w:fill="auto"/>
          </w:tcPr>
          <w:p w14:paraId="6424FB1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79C20BA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-33.634</w:t>
            </w:r>
          </w:p>
        </w:tc>
        <w:tc>
          <w:tcPr>
            <w:tcW w:w="1710" w:type="dxa"/>
            <w:shd w:val="clear" w:color="auto" w:fill="auto"/>
          </w:tcPr>
          <w:p w14:paraId="2446057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-21.945</w:t>
            </w:r>
          </w:p>
        </w:tc>
      </w:tr>
      <w:tr w:rsidR="0042634E" w:rsidRPr="00DE3371" w14:paraId="1E0D3C4C" w14:textId="77777777" w:rsidTr="00A5596E">
        <w:tc>
          <w:tcPr>
            <w:tcW w:w="2070" w:type="dxa"/>
            <w:vMerge/>
            <w:shd w:val="clear" w:color="auto" w:fill="auto"/>
          </w:tcPr>
          <w:p w14:paraId="182B7A41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56FDD3B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62B03E5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1E5388A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-8.3876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05AE901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2.7112</w:t>
            </w:r>
          </w:p>
        </w:tc>
        <w:tc>
          <w:tcPr>
            <w:tcW w:w="810" w:type="dxa"/>
            <w:shd w:val="clear" w:color="auto" w:fill="auto"/>
          </w:tcPr>
          <w:p w14:paraId="14D9996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.008</w:t>
            </w:r>
          </w:p>
        </w:tc>
        <w:tc>
          <w:tcPr>
            <w:tcW w:w="1350" w:type="dxa"/>
            <w:shd w:val="clear" w:color="auto" w:fill="auto"/>
          </w:tcPr>
          <w:p w14:paraId="7ADE7A8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-14.903</w:t>
            </w:r>
          </w:p>
        </w:tc>
        <w:tc>
          <w:tcPr>
            <w:tcW w:w="1710" w:type="dxa"/>
            <w:shd w:val="clear" w:color="auto" w:fill="auto"/>
          </w:tcPr>
          <w:p w14:paraId="440F67C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-1.872</w:t>
            </w:r>
          </w:p>
        </w:tc>
      </w:tr>
      <w:tr w:rsidR="0042634E" w:rsidRPr="00DE3371" w14:paraId="7F25BC3B" w14:textId="77777777" w:rsidTr="00A5596E">
        <w:tc>
          <w:tcPr>
            <w:tcW w:w="2070" w:type="dxa"/>
            <w:vMerge w:val="restart"/>
            <w:shd w:val="clear" w:color="auto" w:fill="auto"/>
          </w:tcPr>
          <w:p w14:paraId="7CCF04E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Human capital and research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2CFAFA5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3362A3E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6A37065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15.3484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5BFB62F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2.7435</w:t>
            </w:r>
          </w:p>
        </w:tc>
        <w:tc>
          <w:tcPr>
            <w:tcW w:w="810" w:type="dxa"/>
            <w:shd w:val="clear" w:color="auto" w:fill="auto"/>
          </w:tcPr>
          <w:p w14:paraId="5610876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5326726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8.755</w:t>
            </w:r>
          </w:p>
        </w:tc>
        <w:tc>
          <w:tcPr>
            <w:tcW w:w="1710" w:type="dxa"/>
            <w:shd w:val="clear" w:color="auto" w:fill="auto"/>
          </w:tcPr>
          <w:p w14:paraId="05007F7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21.942</w:t>
            </w:r>
          </w:p>
        </w:tc>
      </w:tr>
      <w:tr w:rsidR="0042634E" w:rsidRPr="00DE3371" w14:paraId="198D3E7E" w14:textId="77777777" w:rsidTr="00A5596E">
        <w:tc>
          <w:tcPr>
            <w:tcW w:w="2070" w:type="dxa"/>
            <w:vMerge/>
            <w:shd w:val="clear" w:color="auto" w:fill="auto"/>
          </w:tcPr>
          <w:p w14:paraId="65B32DC0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25EF0494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5D8F75D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63A864F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24.3578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E352EF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3.3325</w:t>
            </w:r>
          </w:p>
        </w:tc>
        <w:tc>
          <w:tcPr>
            <w:tcW w:w="810" w:type="dxa"/>
            <w:shd w:val="clear" w:color="auto" w:fill="auto"/>
          </w:tcPr>
          <w:p w14:paraId="69589E0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07B2CDD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16.349</w:t>
            </w:r>
          </w:p>
        </w:tc>
        <w:tc>
          <w:tcPr>
            <w:tcW w:w="1710" w:type="dxa"/>
            <w:shd w:val="clear" w:color="auto" w:fill="auto"/>
          </w:tcPr>
          <w:p w14:paraId="718F17B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32.367</w:t>
            </w:r>
          </w:p>
        </w:tc>
      </w:tr>
      <w:tr w:rsidR="0042634E" w:rsidRPr="00DE3371" w14:paraId="0927166F" w14:textId="77777777" w:rsidTr="00A5596E">
        <w:tc>
          <w:tcPr>
            <w:tcW w:w="2070" w:type="dxa"/>
            <w:vMerge/>
            <w:shd w:val="clear" w:color="auto" w:fill="auto"/>
          </w:tcPr>
          <w:p w14:paraId="5AA3230A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3F842A7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4C5E36C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556758F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-15.3484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78CBCC5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2.7435</w:t>
            </w:r>
          </w:p>
        </w:tc>
        <w:tc>
          <w:tcPr>
            <w:tcW w:w="810" w:type="dxa"/>
            <w:shd w:val="clear" w:color="auto" w:fill="auto"/>
          </w:tcPr>
          <w:p w14:paraId="3D6A5D8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3492C1B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-21.942</w:t>
            </w:r>
          </w:p>
        </w:tc>
        <w:tc>
          <w:tcPr>
            <w:tcW w:w="1710" w:type="dxa"/>
            <w:shd w:val="clear" w:color="auto" w:fill="auto"/>
          </w:tcPr>
          <w:p w14:paraId="7D1E296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-8.755</w:t>
            </w:r>
          </w:p>
        </w:tc>
      </w:tr>
      <w:tr w:rsidR="0042634E" w:rsidRPr="00DE3371" w14:paraId="5764E164" w14:textId="77777777" w:rsidTr="00A5596E">
        <w:tc>
          <w:tcPr>
            <w:tcW w:w="2070" w:type="dxa"/>
            <w:vMerge/>
            <w:shd w:val="clear" w:color="auto" w:fill="auto"/>
          </w:tcPr>
          <w:p w14:paraId="3B9454D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4487EF5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2DF57C4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3DAE697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9.0094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70FFB3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3.7154</w:t>
            </w:r>
          </w:p>
        </w:tc>
        <w:tc>
          <w:tcPr>
            <w:tcW w:w="810" w:type="dxa"/>
            <w:shd w:val="clear" w:color="auto" w:fill="auto"/>
          </w:tcPr>
          <w:p w14:paraId="6B25BE7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1350" w:type="dxa"/>
            <w:shd w:val="clear" w:color="auto" w:fill="auto"/>
          </w:tcPr>
          <w:p w14:paraId="2209496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.081</w:t>
            </w:r>
          </w:p>
        </w:tc>
        <w:tc>
          <w:tcPr>
            <w:tcW w:w="1710" w:type="dxa"/>
            <w:shd w:val="clear" w:color="auto" w:fill="auto"/>
          </w:tcPr>
          <w:p w14:paraId="5952C53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17.938</w:t>
            </w:r>
          </w:p>
        </w:tc>
      </w:tr>
      <w:tr w:rsidR="0042634E" w:rsidRPr="00DE3371" w14:paraId="00437E4E" w14:textId="77777777" w:rsidTr="00A5596E">
        <w:tc>
          <w:tcPr>
            <w:tcW w:w="2070" w:type="dxa"/>
            <w:vMerge/>
            <w:shd w:val="clear" w:color="auto" w:fill="auto"/>
          </w:tcPr>
          <w:p w14:paraId="5427905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0CD86F3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662F20C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3909CBB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-24.3578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7D9C9C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3.3325</w:t>
            </w:r>
          </w:p>
        </w:tc>
        <w:tc>
          <w:tcPr>
            <w:tcW w:w="810" w:type="dxa"/>
            <w:shd w:val="clear" w:color="auto" w:fill="auto"/>
          </w:tcPr>
          <w:p w14:paraId="091ED95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7F85D19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-32.367</w:t>
            </w:r>
          </w:p>
        </w:tc>
        <w:tc>
          <w:tcPr>
            <w:tcW w:w="1710" w:type="dxa"/>
            <w:shd w:val="clear" w:color="auto" w:fill="auto"/>
          </w:tcPr>
          <w:p w14:paraId="4BC5D9D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-16.349</w:t>
            </w:r>
          </w:p>
        </w:tc>
      </w:tr>
      <w:tr w:rsidR="0042634E" w:rsidRPr="00DE3371" w14:paraId="4DB856D3" w14:textId="77777777" w:rsidTr="00A5596E">
        <w:tc>
          <w:tcPr>
            <w:tcW w:w="2070" w:type="dxa"/>
            <w:vMerge/>
            <w:shd w:val="clear" w:color="auto" w:fill="auto"/>
          </w:tcPr>
          <w:p w14:paraId="38511E5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1B061606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5387B64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186984D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-9.0094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2318D51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3.7154</w:t>
            </w:r>
          </w:p>
        </w:tc>
        <w:tc>
          <w:tcPr>
            <w:tcW w:w="810" w:type="dxa"/>
            <w:shd w:val="clear" w:color="auto" w:fill="auto"/>
          </w:tcPr>
          <w:p w14:paraId="0AB294D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1350" w:type="dxa"/>
            <w:shd w:val="clear" w:color="auto" w:fill="auto"/>
          </w:tcPr>
          <w:p w14:paraId="0003CCC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-17.938</w:t>
            </w:r>
          </w:p>
        </w:tc>
        <w:tc>
          <w:tcPr>
            <w:tcW w:w="1710" w:type="dxa"/>
            <w:shd w:val="clear" w:color="auto" w:fill="auto"/>
          </w:tcPr>
          <w:p w14:paraId="2CD3A04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-.081</w:t>
            </w:r>
          </w:p>
        </w:tc>
      </w:tr>
      <w:tr w:rsidR="0042634E" w:rsidRPr="00DE3371" w14:paraId="4816DD14" w14:textId="77777777" w:rsidTr="00A5596E">
        <w:tc>
          <w:tcPr>
            <w:tcW w:w="2070" w:type="dxa"/>
            <w:vMerge w:val="restart"/>
            <w:shd w:val="clear" w:color="auto" w:fill="auto"/>
          </w:tcPr>
          <w:p w14:paraId="33E7C99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Infrastructure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5E2C607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677EB10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025AC2B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10.6706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EECF0D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1.5565</w:t>
            </w:r>
          </w:p>
        </w:tc>
        <w:tc>
          <w:tcPr>
            <w:tcW w:w="810" w:type="dxa"/>
            <w:shd w:val="clear" w:color="auto" w:fill="auto"/>
          </w:tcPr>
          <w:p w14:paraId="12E187A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711E377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6.930</w:t>
            </w:r>
          </w:p>
        </w:tc>
        <w:tc>
          <w:tcPr>
            <w:tcW w:w="1710" w:type="dxa"/>
            <w:shd w:val="clear" w:color="auto" w:fill="auto"/>
          </w:tcPr>
          <w:p w14:paraId="2F4368C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14.411</w:t>
            </w:r>
          </w:p>
        </w:tc>
      </w:tr>
      <w:tr w:rsidR="0042634E" w:rsidRPr="00DE3371" w14:paraId="1B305B00" w14:textId="77777777" w:rsidTr="00A5596E">
        <w:tc>
          <w:tcPr>
            <w:tcW w:w="2070" w:type="dxa"/>
            <w:vMerge/>
            <w:shd w:val="clear" w:color="auto" w:fill="auto"/>
          </w:tcPr>
          <w:p w14:paraId="302C12BF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25D7F1FF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686B777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7DD3C48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19.2100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0288D1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1.8906</w:t>
            </w:r>
          </w:p>
        </w:tc>
        <w:tc>
          <w:tcPr>
            <w:tcW w:w="810" w:type="dxa"/>
            <w:shd w:val="clear" w:color="auto" w:fill="auto"/>
          </w:tcPr>
          <w:p w14:paraId="6EB9C85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68472CF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14.666</w:t>
            </w:r>
          </w:p>
        </w:tc>
        <w:tc>
          <w:tcPr>
            <w:tcW w:w="1710" w:type="dxa"/>
            <w:shd w:val="clear" w:color="auto" w:fill="auto"/>
          </w:tcPr>
          <w:p w14:paraId="0D94A95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23.754</w:t>
            </w:r>
          </w:p>
        </w:tc>
      </w:tr>
      <w:tr w:rsidR="0042634E" w:rsidRPr="00DE3371" w14:paraId="28BA35C4" w14:textId="77777777" w:rsidTr="00A5596E">
        <w:tc>
          <w:tcPr>
            <w:tcW w:w="2070" w:type="dxa"/>
            <w:vMerge/>
            <w:shd w:val="clear" w:color="auto" w:fill="auto"/>
          </w:tcPr>
          <w:p w14:paraId="291FC8E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436BC8D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1905E34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11EC496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-10.6706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30C9840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1.5565</w:t>
            </w:r>
          </w:p>
        </w:tc>
        <w:tc>
          <w:tcPr>
            <w:tcW w:w="810" w:type="dxa"/>
            <w:shd w:val="clear" w:color="auto" w:fill="auto"/>
          </w:tcPr>
          <w:p w14:paraId="3DDB11E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184AB37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-14.411</w:t>
            </w:r>
          </w:p>
        </w:tc>
        <w:tc>
          <w:tcPr>
            <w:tcW w:w="1710" w:type="dxa"/>
            <w:shd w:val="clear" w:color="auto" w:fill="auto"/>
          </w:tcPr>
          <w:p w14:paraId="04D2DEC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-6.930</w:t>
            </w:r>
          </w:p>
        </w:tc>
      </w:tr>
      <w:tr w:rsidR="0042634E" w:rsidRPr="00DE3371" w14:paraId="56BA2B93" w14:textId="77777777" w:rsidTr="00A5596E">
        <w:tc>
          <w:tcPr>
            <w:tcW w:w="2070" w:type="dxa"/>
            <w:vMerge/>
            <w:shd w:val="clear" w:color="auto" w:fill="auto"/>
          </w:tcPr>
          <w:p w14:paraId="0AAD6B23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39F3C36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579C2E4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1DA7DD7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8.5394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BE7F43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2.1078</w:t>
            </w:r>
          </w:p>
        </w:tc>
        <w:tc>
          <w:tcPr>
            <w:tcW w:w="810" w:type="dxa"/>
            <w:shd w:val="clear" w:color="auto" w:fill="auto"/>
          </w:tcPr>
          <w:p w14:paraId="1C9202C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2882849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3.474</w:t>
            </w:r>
          </w:p>
        </w:tc>
        <w:tc>
          <w:tcPr>
            <w:tcW w:w="1710" w:type="dxa"/>
            <w:shd w:val="clear" w:color="auto" w:fill="auto"/>
          </w:tcPr>
          <w:p w14:paraId="3225299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13.605</w:t>
            </w:r>
          </w:p>
        </w:tc>
      </w:tr>
      <w:tr w:rsidR="0042634E" w:rsidRPr="00DE3371" w14:paraId="421E6862" w14:textId="77777777" w:rsidTr="00A5596E">
        <w:tc>
          <w:tcPr>
            <w:tcW w:w="2070" w:type="dxa"/>
            <w:vMerge/>
            <w:shd w:val="clear" w:color="auto" w:fill="auto"/>
          </w:tcPr>
          <w:p w14:paraId="3F268171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43409A2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2065A1C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75FD300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-19.2100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0D29693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1.8906</w:t>
            </w:r>
          </w:p>
        </w:tc>
        <w:tc>
          <w:tcPr>
            <w:tcW w:w="810" w:type="dxa"/>
            <w:shd w:val="clear" w:color="auto" w:fill="auto"/>
          </w:tcPr>
          <w:p w14:paraId="08B664F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584CD0A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-23.754</w:t>
            </w:r>
          </w:p>
        </w:tc>
        <w:tc>
          <w:tcPr>
            <w:tcW w:w="1710" w:type="dxa"/>
            <w:shd w:val="clear" w:color="auto" w:fill="auto"/>
          </w:tcPr>
          <w:p w14:paraId="15ED0D2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-14.666</w:t>
            </w:r>
          </w:p>
        </w:tc>
      </w:tr>
      <w:tr w:rsidR="0042634E" w:rsidRPr="00DE3371" w14:paraId="4A40D0BE" w14:textId="77777777" w:rsidTr="00A5596E">
        <w:tc>
          <w:tcPr>
            <w:tcW w:w="2070" w:type="dxa"/>
            <w:vMerge/>
            <w:shd w:val="clear" w:color="auto" w:fill="auto"/>
          </w:tcPr>
          <w:p w14:paraId="239761ED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01949146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3B95EB8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017A076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-8.5394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417B639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2.1078</w:t>
            </w:r>
          </w:p>
        </w:tc>
        <w:tc>
          <w:tcPr>
            <w:tcW w:w="810" w:type="dxa"/>
            <w:shd w:val="clear" w:color="auto" w:fill="auto"/>
          </w:tcPr>
          <w:p w14:paraId="35A8A24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2165430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-13.605</w:t>
            </w:r>
          </w:p>
        </w:tc>
        <w:tc>
          <w:tcPr>
            <w:tcW w:w="1710" w:type="dxa"/>
            <w:shd w:val="clear" w:color="auto" w:fill="auto"/>
          </w:tcPr>
          <w:p w14:paraId="44C810F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-3.474</w:t>
            </w:r>
          </w:p>
        </w:tc>
      </w:tr>
      <w:tr w:rsidR="0042634E" w:rsidRPr="00DE3371" w14:paraId="37B6764B" w14:textId="77777777" w:rsidTr="00A5596E">
        <w:tc>
          <w:tcPr>
            <w:tcW w:w="2070" w:type="dxa"/>
            <w:vMerge w:val="restart"/>
            <w:shd w:val="clear" w:color="auto" w:fill="auto"/>
          </w:tcPr>
          <w:p w14:paraId="3394D52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Market Sophistication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6FC2019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00C5236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25EBFCF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9.7181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69543B5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2.7919</w:t>
            </w:r>
          </w:p>
        </w:tc>
        <w:tc>
          <w:tcPr>
            <w:tcW w:w="810" w:type="dxa"/>
            <w:shd w:val="clear" w:color="auto" w:fill="auto"/>
          </w:tcPr>
          <w:p w14:paraId="5F75530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.003</w:t>
            </w:r>
          </w:p>
        </w:tc>
        <w:tc>
          <w:tcPr>
            <w:tcW w:w="1350" w:type="dxa"/>
            <w:shd w:val="clear" w:color="auto" w:fill="auto"/>
          </w:tcPr>
          <w:p w14:paraId="32FE402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3.009</w:t>
            </w:r>
          </w:p>
        </w:tc>
        <w:tc>
          <w:tcPr>
            <w:tcW w:w="1710" w:type="dxa"/>
            <w:shd w:val="clear" w:color="auto" w:fill="auto"/>
          </w:tcPr>
          <w:p w14:paraId="5EEFFC7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16.428</w:t>
            </w:r>
          </w:p>
        </w:tc>
      </w:tr>
      <w:tr w:rsidR="0042634E" w:rsidRPr="00DE3371" w14:paraId="11EC66CD" w14:textId="77777777" w:rsidTr="00A5596E">
        <w:tc>
          <w:tcPr>
            <w:tcW w:w="2070" w:type="dxa"/>
            <w:vMerge/>
            <w:shd w:val="clear" w:color="auto" w:fill="auto"/>
          </w:tcPr>
          <w:p w14:paraId="6DE4F32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0350620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3DCD77F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0E810FC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15.9817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0846771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3.3913</w:t>
            </w:r>
          </w:p>
        </w:tc>
        <w:tc>
          <w:tcPr>
            <w:tcW w:w="810" w:type="dxa"/>
            <w:shd w:val="clear" w:color="auto" w:fill="auto"/>
          </w:tcPr>
          <w:p w14:paraId="1252AF1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09144FD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7.832</w:t>
            </w:r>
          </w:p>
        </w:tc>
        <w:tc>
          <w:tcPr>
            <w:tcW w:w="1710" w:type="dxa"/>
            <w:shd w:val="clear" w:color="auto" w:fill="auto"/>
          </w:tcPr>
          <w:p w14:paraId="6B46B07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24.132</w:t>
            </w:r>
          </w:p>
        </w:tc>
      </w:tr>
      <w:tr w:rsidR="0042634E" w:rsidRPr="00DE3371" w14:paraId="6093D76E" w14:textId="77777777" w:rsidTr="00A5596E">
        <w:tc>
          <w:tcPr>
            <w:tcW w:w="2070" w:type="dxa"/>
            <w:vMerge/>
            <w:shd w:val="clear" w:color="auto" w:fill="auto"/>
          </w:tcPr>
          <w:p w14:paraId="35308856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21EB181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53091EA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1FEA9C4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-9.7181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067A29E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2.7919</w:t>
            </w:r>
          </w:p>
        </w:tc>
        <w:tc>
          <w:tcPr>
            <w:tcW w:w="810" w:type="dxa"/>
            <w:shd w:val="clear" w:color="auto" w:fill="auto"/>
          </w:tcPr>
          <w:p w14:paraId="17A77D0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.003</w:t>
            </w:r>
          </w:p>
        </w:tc>
        <w:tc>
          <w:tcPr>
            <w:tcW w:w="1350" w:type="dxa"/>
            <w:shd w:val="clear" w:color="auto" w:fill="auto"/>
          </w:tcPr>
          <w:p w14:paraId="0F737EA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-16.428</w:t>
            </w:r>
          </w:p>
        </w:tc>
        <w:tc>
          <w:tcPr>
            <w:tcW w:w="1710" w:type="dxa"/>
            <w:shd w:val="clear" w:color="auto" w:fill="auto"/>
          </w:tcPr>
          <w:p w14:paraId="5CCDDC9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-3.009</w:t>
            </w:r>
          </w:p>
        </w:tc>
      </w:tr>
      <w:tr w:rsidR="0042634E" w:rsidRPr="00DE3371" w14:paraId="3314FC9B" w14:textId="77777777" w:rsidTr="00A5596E">
        <w:tc>
          <w:tcPr>
            <w:tcW w:w="2070" w:type="dxa"/>
            <w:vMerge/>
            <w:shd w:val="clear" w:color="auto" w:fill="auto"/>
          </w:tcPr>
          <w:p w14:paraId="22BC839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3511B9AF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040D496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0CC53A8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6.2635</w:t>
            </w:r>
          </w:p>
        </w:tc>
        <w:tc>
          <w:tcPr>
            <w:tcW w:w="1170" w:type="dxa"/>
            <w:shd w:val="clear" w:color="auto" w:fill="auto"/>
          </w:tcPr>
          <w:p w14:paraId="05620AA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3.7809</w:t>
            </w:r>
          </w:p>
        </w:tc>
        <w:tc>
          <w:tcPr>
            <w:tcW w:w="810" w:type="dxa"/>
            <w:shd w:val="clear" w:color="auto" w:fill="auto"/>
          </w:tcPr>
          <w:p w14:paraId="1D40884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D8D46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color w:val="0D8D46"/>
                <w:sz w:val="18"/>
                <w:szCs w:val="18"/>
              </w:rPr>
              <w:t>.230</w:t>
            </w:r>
          </w:p>
        </w:tc>
        <w:tc>
          <w:tcPr>
            <w:tcW w:w="1350" w:type="dxa"/>
            <w:shd w:val="clear" w:color="auto" w:fill="auto"/>
          </w:tcPr>
          <w:p w14:paraId="4FBA030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-2.823</w:t>
            </w:r>
          </w:p>
        </w:tc>
        <w:tc>
          <w:tcPr>
            <w:tcW w:w="1710" w:type="dxa"/>
            <w:shd w:val="clear" w:color="auto" w:fill="auto"/>
          </w:tcPr>
          <w:p w14:paraId="2E133CE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15.350</w:t>
            </w:r>
          </w:p>
        </w:tc>
      </w:tr>
      <w:tr w:rsidR="0042634E" w:rsidRPr="00DE3371" w14:paraId="6B9E5625" w14:textId="77777777" w:rsidTr="00A5596E">
        <w:tc>
          <w:tcPr>
            <w:tcW w:w="2070" w:type="dxa"/>
            <w:vMerge/>
            <w:shd w:val="clear" w:color="auto" w:fill="auto"/>
          </w:tcPr>
          <w:p w14:paraId="472B9C1A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6F106A7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63D1029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645E217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-15.9817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0A36C9A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3.3913</w:t>
            </w:r>
          </w:p>
        </w:tc>
        <w:tc>
          <w:tcPr>
            <w:tcW w:w="810" w:type="dxa"/>
            <w:shd w:val="clear" w:color="auto" w:fill="auto"/>
          </w:tcPr>
          <w:p w14:paraId="72E36D2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19DE53D2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-24.132</w:t>
            </w:r>
          </w:p>
        </w:tc>
        <w:tc>
          <w:tcPr>
            <w:tcW w:w="1710" w:type="dxa"/>
            <w:shd w:val="clear" w:color="auto" w:fill="auto"/>
          </w:tcPr>
          <w:p w14:paraId="0142680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-7.832</w:t>
            </w:r>
          </w:p>
        </w:tc>
      </w:tr>
      <w:tr w:rsidR="0042634E" w:rsidRPr="00DE3371" w14:paraId="054179CC" w14:textId="77777777" w:rsidTr="00A5596E">
        <w:tc>
          <w:tcPr>
            <w:tcW w:w="2070" w:type="dxa"/>
            <w:vMerge/>
            <w:shd w:val="clear" w:color="auto" w:fill="auto"/>
          </w:tcPr>
          <w:p w14:paraId="345BB5B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3D56FEA1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4D73357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57D6DAF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-6.2635</w:t>
            </w:r>
          </w:p>
        </w:tc>
        <w:tc>
          <w:tcPr>
            <w:tcW w:w="1170" w:type="dxa"/>
            <w:shd w:val="clear" w:color="auto" w:fill="auto"/>
          </w:tcPr>
          <w:p w14:paraId="689A18A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3.7809</w:t>
            </w:r>
          </w:p>
        </w:tc>
        <w:tc>
          <w:tcPr>
            <w:tcW w:w="810" w:type="dxa"/>
            <w:shd w:val="clear" w:color="auto" w:fill="auto"/>
          </w:tcPr>
          <w:p w14:paraId="7AB1AFD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.230</w:t>
            </w:r>
          </w:p>
        </w:tc>
        <w:tc>
          <w:tcPr>
            <w:tcW w:w="1350" w:type="dxa"/>
            <w:shd w:val="clear" w:color="auto" w:fill="auto"/>
          </w:tcPr>
          <w:p w14:paraId="0DB3A2C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-15.350</w:t>
            </w:r>
          </w:p>
        </w:tc>
        <w:tc>
          <w:tcPr>
            <w:tcW w:w="1710" w:type="dxa"/>
            <w:shd w:val="clear" w:color="auto" w:fill="auto"/>
          </w:tcPr>
          <w:p w14:paraId="3F784D7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2.823</w:t>
            </w:r>
          </w:p>
        </w:tc>
      </w:tr>
      <w:tr w:rsidR="0042634E" w:rsidRPr="00DE3371" w14:paraId="7AF1BC23" w14:textId="77777777" w:rsidTr="00A5596E">
        <w:tc>
          <w:tcPr>
            <w:tcW w:w="2070" w:type="dxa"/>
            <w:vMerge w:val="restart"/>
            <w:shd w:val="clear" w:color="auto" w:fill="auto"/>
          </w:tcPr>
          <w:p w14:paraId="3BEA423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Business Sophistication</w:t>
            </w:r>
          </w:p>
        </w:tc>
        <w:tc>
          <w:tcPr>
            <w:tcW w:w="2250" w:type="dxa"/>
            <w:vMerge w:val="restart"/>
            <w:shd w:val="clear" w:color="auto" w:fill="auto"/>
          </w:tcPr>
          <w:p w14:paraId="24FB90F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2430" w:type="dxa"/>
            <w:shd w:val="clear" w:color="auto" w:fill="auto"/>
          </w:tcPr>
          <w:p w14:paraId="61F57B7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218F853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15.5219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19F64CC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2.8402</w:t>
            </w:r>
          </w:p>
        </w:tc>
        <w:tc>
          <w:tcPr>
            <w:tcW w:w="810" w:type="dxa"/>
            <w:shd w:val="clear" w:color="auto" w:fill="auto"/>
          </w:tcPr>
          <w:p w14:paraId="18ED025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577F30A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8.696</w:t>
            </w:r>
          </w:p>
        </w:tc>
        <w:tc>
          <w:tcPr>
            <w:tcW w:w="1710" w:type="dxa"/>
            <w:shd w:val="clear" w:color="auto" w:fill="auto"/>
          </w:tcPr>
          <w:p w14:paraId="457A2BD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22.348</w:t>
            </w:r>
          </w:p>
        </w:tc>
      </w:tr>
      <w:tr w:rsidR="0042634E" w:rsidRPr="00DE3371" w14:paraId="505A71E5" w14:textId="77777777" w:rsidTr="00A5596E">
        <w:tc>
          <w:tcPr>
            <w:tcW w:w="2070" w:type="dxa"/>
            <w:vMerge/>
            <w:shd w:val="clear" w:color="auto" w:fill="auto"/>
          </w:tcPr>
          <w:p w14:paraId="26CB786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66D72AFC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6798F36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71BE281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22.4578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2715796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3.4500</w:t>
            </w:r>
          </w:p>
        </w:tc>
        <w:tc>
          <w:tcPr>
            <w:tcW w:w="810" w:type="dxa"/>
            <w:shd w:val="clear" w:color="auto" w:fill="auto"/>
          </w:tcPr>
          <w:p w14:paraId="7DDF96A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05A4230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14.167</w:t>
            </w:r>
          </w:p>
        </w:tc>
        <w:tc>
          <w:tcPr>
            <w:tcW w:w="1710" w:type="dxa"/>
            <w:shd w:val="clear" w:color="auto" w:fill="auto"/>
          </w:tcPr>
          <w:p w14:paraId="04E13FD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30.749</w:t>
            </w:r>
          </w:p>
        </w:tc>
      </w:tr>
      <w:tr w:rsidR="0042634E" w:rsidRPr="00DE3371" w14:paraId="0D31A380" w14:textId="77777777" w:rsidTr="00A5596E">
        <w:tc>
          <w:tcPr>
            <w:tcW w:w="2070" w:type="dxa"/>
            <w:vMerge/>
            <w:shd w:val="clear" w:color="auto" w:fill="auto"/>
          </w:tcPr>
          <w:p w14:paraId="38D03BC7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2792161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2430" w:type="dxa"/>
            <w:shd w:val="clear" w:color="auto" w:fill="auto"/>
          </w:tcPr>
          <w:p w14:paraId="2A6721B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51843DE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-15.5219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594755AD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2.8402</w:t>
            </w:r>
          </w:p>
        </w:tc>
        <w:tc>
          <w:tcPr>
            <w:tcW w:w="810" w:type="dxa"/>
            <w:shd w:val="clear" w:color="auto" w:fill="auto"/>
          </w:tcPr>
          <w:p w14:paraId="20AEC5B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6BE488B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-22.348</w:t>
            </w:r>
          </w:p>
        </w:tc>
        <w:tc>
          <w:tcPr>
            <w:tcW w:w="1710" w:type="dxa"/>
            <w:shd w:val="clear" w:color="auto" w:fill="auto"/>
          </w:tcPr>
          <w:p w14:paraId="395F043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-8.696</w:t>
            </w:r>
          </w:p>
        </w:tc>
      </w:tr>
      <w:tr w:rsidR="0042634E" w:rsidRPr="00DE3371" w14:paraId="75CB87D0" w14:textId="77777777" w:rsidTr="00A5596E">
        <w:tc>
          <w:tcPr>
            <w:tcW w:w="2070" w:type="dxa"/>
            <w:vMerge/>
            <w:shd w:val="clear" w:color="auto" w:fill="auto"/>
          </w:tcPr>
          <w:p w14:paraId="445A2018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508E1435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75AA06C6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530" w:type="dxa"/>
            <w:shd w:val="clear" w:color="auto" w:fill="auto"/>
          </w:tcPr>
          <w:p w14:paraId="16D2CBC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6.9359</w:t>
            </w:r>
          </w:p>
        </w:tc>
        <w:tc>
          <w:tcPr>
            <w:tcW w:w="1170" w:type="dxa"/>
            <w:shd w:val="clear" w:color="auto" w:fill="auto"/>
          </w:tcPr>
          <w:p w14:paraId="2FDF34E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3.8464</w:t>
            </w:r>
          </w:p>
        </w:tc>
        <w:tc>
          <w:tcPr>
            <w:tcW w:w="810" w:type="dxa"/>
            <w:shd w:val="clear" w:color="auto" w:fill="auto"/>
          </w:tcPr>
          <w:p w14:paraId="20FE606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D8D46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color w:val="0D8D46"/>
                <w:sz w:val="18"/>
                <w:szCs w:val="18"/>
              </w:rPr>
              <w:t>.177</w:t>
            </w:r>
          </w:p>
        </w:tc>
        <w:tc>
          <w:tcPr>
            <w:tcW w:w="1350" w:type="dxa"/>
            <w:shd w:val="clear" w:color="auto" w:fill="auto"/>
          </w:tcPr>
          <w:p w14:paraId="59C6513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-2.308</w:t>
            </w:r>
          </w:p>
        </w:tc>
        <w:tc>
          <w:tcPr>
            <w:tcW w:w="1710" w:type="dxa"/>
            <w:shd w:val="clear" w:color="auto" w:fill="auto"/>
          </w:tcPr>
          <w:p w14:paraId="2826DBD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16.180</w:t>
            </w:r>
          </w:p>
        </w:tc>
      </w:tr>
      <w:tr w:rsidR="0042634E" w:rsidRPr="00DE3371" w14:paraId="3C440CA6" w14:textId="77777777" w:rsidTr="00A5596E">
        <w:tc>
          <w:tcPr>
            <w:tcW w:w="2070" w:type="dxa"/>
            <w:vMerge/>
            <w:shd w:val="clear" w:color="auto" w:fill="auto"/>
          </w:tcPr>
          <w:p w14:paraId="1C261AD2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 w:val="restart"/>
            <w:shd w:val="clear" w:color="auto" w:fill="auto"/>
          </w:tcPr>
          <w:p w14:paraId="7CDF9F43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2430" w:type="dxa"/>
            <w:shd w:val="clear" w:color="auto" w:fill="auto"/>
          </w:tcPr>
          <w:p w14:paraId="29EDB74A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530" w:type="dxa"/>
            <w:shd w:val="clear" w:color="auto" w:fill="auto"/>
          </w:tcPr>
          <w:p w14:paraId="1F9D65B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-22.4578</w:t>
            </w:r>
            <w:r w:rsidRPr="003B4C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70" w:type="dxa"/>
            <w:shd w:val="clear" w:color="auto" w:fill="auto"/>
          </w:tcPr>
          <w:p w14:paraId="74547439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3.4500</w:t>
            </w:r>
          </w:p>
        </w:tc>
        <w:tc>
          <w:tcPr>
            <w:tcW w:w="810" w:type="dxa"/>
            <w:shd w:val="clear" w:color="auto" w:fill="auto"/>
          </w:tcPr>
          <w:p w14:paraId="66FB9EDF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14:paraId="5E0ACE11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-30.749</w:t>
            </w:r>
          </w:p>
        </w:tc>
        <w:tc>
          <w:tcPr>
            <w:tcW w:w="1710" w:type="dxa"/>
            <w:shd w:val="clear" w:color="auto" w:fill="auto"/>
          </w:tcPr>
          <w:p w14:paraId="5F904215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-14.167</w:t>
            </w:r>
          </w:p>
        </w:tc>
      </w:tr>
      <w:tr w:rsidR="0042634E" w:rsidRPr="00DE3371" w14:paraId="65B4BA90" w14:textId="77777777" w:rsidTr="00A5596E">
        <w:tc>
          <w:tcPr>
            <w:tcW w:w="2070" w:type="dxa"/>
            <w:vMerge/>
            <w:shd w:val="clear" w:color="auto" w:fill="auto"/>
          </w:tcPr>
          <w:p w14:paraId="19A62129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14:paraId="1552E81B" w14:textId="77777777" w:rsidR="0042634E" w:rsidRPr="003B4C27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0" w:type="dxa"/>
            <w:shd w:val="clear" w:color="auto" w:fill="auto"/>
          </w:tcPr>
          <w:p w14:paraId="289F0EDB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530" w:type="dxa"/>
            <w:shd w:val="clear" w:color="auto" w:fill="auto"/>
          </w:tcPr>
          <w:p w14:paraId="7909A020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-6.9359</w:t>
            </w:r>
          </w:p>
        </w:tc>
        <w:tc>
          <w:tcPr>
            <w:tcW w:w="1170" w:type="dxa"/>
            <w:shd w:val="clear" w:color="auto" w:fill="auto"/>
          </w:tcPr>
          <w:p w14:paraId="0150F127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3.8464</w:t>
            </w:r>
          </w:p>
        </w:tc>
        <w:tc>
          <w:tcPr>
            <w:tcW w:w="810" w:type="dxa"/>
            <w:shd w:val="clear" w:color="auto" w:fill="auto"/>
          </w:tcPr>
          <w:p w14:paraId="19400CA8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.177</w:t>
            </w:r>
          </w:p>
        </w:tc>
        <w:tc>
          <w:tcPr>
            <w:tcW w:w="1350" w:type="dxa"/>
            <w:shd w:val="clear" w:color="auto" w:fill="auto"/>
          </w:tcPr>
          <w:p w14:paraId="4932584E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-16.180</w:t>
            </w:r>
          </w:p>
        </w:tc>
        <w:tc>
          <w:tcPr>
            <w:tcW w:w="1710" w:type="dxa"/>
            <w:shd w:val="clear" w:color="auto" w:fill="auto"/>
          </w:tcPr>
          <w:p w14:paraId="2B72946C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2.308</w:t>
            </w:r>
          </w:p>
        </w:tc>
      </w:tr>
      <w:tr w:rsidR="0042634E" w:rsidRPr="003B4C27" w14:paraId="266D6CCD" w14:textId="77777777" w:rsidTr="00A5596E">
        <w:tc>
          <w:tcPr>
            <w:tcW w:w="13320" w:type="dxa"/>
            <w:gridSpan w:val="8"/>
            <w:shd w:val="clear" w:color="auto" w:fill="auto"/>
          </w:tcPr>
          <w:p w14:paraId="61662384" w14:textId="77777777" w:rsidR="0042634E" w:rsidRPr="003B4C27" w:rsidRDefault="0042634E" w:rsidP="00A5596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B4C27">
              <w:rPr>
                <w:rFonts w:ascii="Times New Roman" w:hAnsi="Times New Roman" w:cs="Times New Roman"/>
                <w:sz w:val="18"/>
                <w:szCs w:val="18"/>
              </w:rPr>
              <w:t>*. The mean difference is significant at the 0.05 level.</w:t>
            </w:r>
          </w:p>
        </w:tc>
      </w:tr>
    </w:tbl>
    <w:p w14:paraId="4EF3B2E3" w14:textId="77777777" w:rsidR="0042634E" w:rsidRPr="003B4C27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76229411" w14:textId="77777777" w:rsidR="0042634E" w:rsidRPr="003B4C27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279735B5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6EF41906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2570E4D5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77077759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747A8578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color w:val="auto"/>
          <w:sz w:val="38"/>
          <w:szCs w:val="38"/>
        </w:rPr>
      </w:pPr>
    </w:p>
    <w:p w14:paraId="1B5F3B6A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  <w:sectPr w:rsidR="0042634E" w:rsidSect="00CC3B5C">
          <w:pgSz w:w="15842" w:h="12242" w:orient="landscape"/>
          <w:pgMar w:top="1440" w:right="1440" w:bottom="1080" w:left="1440" w:header="720" w:footer="720" w:gutter="0"/>
          <w:cols w:space="720"/>
          <w:noEndnote/>
        </w:sectPr>
      </w:pPr>
    </w:p>
    <w:p w14:paraId="2F771DDC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  <w:r w:rsidRPr="00312919">
        <w:rPr>
          <w:rFonts w:ascii="Times New Roman" w:hAnsi="Times New Roman" w:cs="Times New Roman"/>
          <w:b/>
          <w:bCs/>
          <w:color w:val="auto"/>
          <w:sz w:val="38"/>
          <w:szCs w:val="38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38"/>
          <w:szCs w:val="38"/>
        </w:rPr>
        <w:t>4.</w:t>
      </w:r>
      <w:r w:rsidRPr="00312919">
        <w:rPr>
          <w:rFonts w:ascii="Times New Roman" w:hAnsi="Times New Roman" w:cs="Times New Roman"/>
          <w:b/>
          <w:bCs/>
          <w:color w:val="auto"/>
          <w:sz w:val="38"/>
          <w:szCs w:val="38"/>
        </w:rPr>
        <w:t>1</w:t>
      </w:r>
      <w:r>
        <w:rPr>
          <w:rFonts w:ascii="Times New Roman" w:hAnsi="Times New Roman" w:cs="Times New Roman"/>
          <w:b/>
          <w:bCs/>
          <w:color w:val="auto"/>
          <w:sz w:val="38"/>
          <w:szCs w:val="38"/>
        </w:rPr>
        <w:t xml:space="preserve">3. </w:t>
      </w:r>
      <w:r w:rsidRPr="00312919">
        <w:rPr>
          <w:rFonts w:ascii="Times New Roman" w:hAnsi="Times New Roman" w:cs="Times New Roman"/>
          <w:b/>
          <w:bCs/>
          <w:color w:val="auto"/>
          <w:sz w:val="38"/>
          <w:szCs w:val="38"/>
        </w:rPr>
        <w:t xml:space="preserve">Homogeneous subsets </w:t>
      </w:r>
    </w:p>
    <w:p w14:paraId="07C15E49" w14:textId="77777777" w:rsidR="0042634E" w:rsidRPr="00312919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93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1"/>
        <w:gridCol w:w="1010"/>
        <w:gridCol w:w="1009"/>
        <w:gridCol w:w="1009"/>
        <w:gridCol w:w="841"/>
      </w:tblGrid>
      <w:tr w:rsidR="0042634E" w:rsidRPr="00312919" w14:paraId="721137D6" w14:textId="77777777" w:rsidTr="00A5596E">
        <w:tc>
          <w:tcPr>
            <w:tcW w:w="6930" w:type="dxa"/>
            <w:gridSpan w:val="5"/>
            <w:shd w:val="clear" w:color="auto" w:fill="auto"/>
          </w:tcPr>
          <w:p w14:paraId="204AD670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12919">
              <w:rPr>
                <w:rFonts w:ascii="Times New Roman" w:hAnsi="Times New Roman" w:cs="Times New Roman"/>
                <w:b/>
                <w:bCs/>
              </w:rPr>
              <w:t>InnovationInputSub</w:t>
            </w:r>
            <w:proofErr w:type="spellEnd"/>
            <w:r w:rsidRPr="00312919">
              <w:rPr>
                <w:rFonts w:ascii="Times New Roman" w:hAnsi="Times New Roman" w:cs="Times New Roman"/>
                <w:b/>
                <w:bCs/>
              </w:rPr>
              <w:t>-index</w:t>
            </w:r>
          </w:p>
        </w:tc>
      </w:tr>
      <w:tr w:rsidR="0042634E" w:rsidRPr="00312919" w14:paraId="7A1B6750" w14:textId="77777777" w:rsidTr="00A5596E">
        <w:tc>
          <w:tcPr>
            <w:tcW w:w="6930" w:type="dxa"/>
            <w:gridSpan w:val="5"/>
            <w:shd w:val="clear" w:color="auto" w:fill="auto"/>
          </w:tcPr>
          <w:p w14:paraId="199812F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312919">
              <w:rPr>
                <w:rFonts w:ascii="Times New Roman" w:hAnsi="Times New Roman" w:cs="Times New Roman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312919">
              <w:rPr>
                <w:rFonts w:ascii="Times New Roman" w:hAnsi="Times New Roman" w:cs="Times New Roman"/>
                <w:shd w:val="clear" w:color="auto" w:fill="FFFFFF"/>
              </w:rPr>
              <w:t>HSD</w:t>
            </w:r>
            <w:r w:rsidRPr="00312919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312919">
              <w:rPr>
                <w:rFonts w:ascii="Times New Roman" w:hAnsi="Times New Roman" w:cs="Times New Roman"/>
                <w:shd w:val="clear" w:color="auto" w:fill="FFFFFF"/>
              </w:rPr>
              <w:t xml:space="preserve">  </w:t>
            </w:r>
          </w:p>
        </w:tc>
      </w:tr>
      <w:tr w:rsidR="0042634E" w:rsidRPr="00312919" w14:paraId="7A403CB5" w14:textId="77777777" w:rsidTr="00A5596E">
        <w:tc>
          <w:tcPr>
            <w:tcW w:w="3061" w:type="dxa"/>
            <w:vMerge w:val="restart"/>
            <w:shd w:val="clear" w:color="auto" w:fill="auto"/>
          </w:tcPr>
          <w:p w14:paraId="08575802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Economies by per capita GNI in June 2019 by World Bank</w:t>
            </w:r>
          </w:p>
        </w:tc>
        <w:tc>
          <w:tcPr>
            <w:tcW w:w="1010" w:type="dxa"/>
            <w:vMerge w:val="restart"/>
            <w:shd w:val="clear" w:color="auto" w:fill="auto"/>
          </w:tcPr>
          <w:p w14:paraId="19D80697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859" w:type="dxa"/>
            <w:gridSpan w:val="3"/>
            <w:shd w:val="clear" w:color="auto" w:fill="auto"/>
          </w:tcPr>
          <w:p w14:paraId="0F819BB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Subset for alpha = 0.05</w:t>
            </w:r>
          </w:p>
        </w:tc>
      </w:tr>
      <w:tr w:rsidR="0042634E" w:rsidRPr="00312919" w14:paraId="440A1650" w14:textId="77777777" w:rsidTr="00A5596E">
        <w:tc>
          <w:tcPr>
            <w:tcW w:w="3061" w:type="dxa"/>
            <w:vMerge/>
            <w:shd w:val="clear" w:color="auto" w:fill="auto"/>
          </w:tcPr>
          <w:p w14:paraId="0D65DB8D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shd w:val="clear" w:color="auto" w:fill="auto"/>
          </w:tcPr>
          <w:p w14:paraId="17A46400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  <w:shd w:val="clear" w:color="auto" w:fill="auto"/>
          </w:tcPr>
          <w:p w14:paraId="189D1B2F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9" w:type="dxa"/>
            <w:shd w:val="clear" w:color="auto" w:fill="auto"/>
          </w:tcPr>
          <w:p w14:paraId="5E28A2FA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41" w:type="dxa"/>
            <w:shd w:val="clear" w:color="auto" w:fill="auto"/>
          </w:tcPr>
          <w:p w14:paraId="580146E8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3</w:t>
            </w:r>
          </w:p>
        </w:tc>
      </w:tr>
      <w:tr w:rsidR="0042634E" w:rsidRPr="00312919" w14:paraId="5DC87C47" w14:textId="77777777" w:rsidTr="00A5596E">
        <w:tc>
          <w:tcPr>
            <w:tcW w:w="3061" w:type="dxa"/>
            <w:shd w:val="clear" w:color="auto" w:fill="auto"/>
          </w:tcPr>
          <w:p w14:paraId="5206C158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Lower-middle-income</w:t>
            </w:r>
          </w:p>
        </w:tc>
        <w:tc>
          <w:tcPr>
            <w:tcW w:w="1010" w:type="dxa"/>
            <w:shd w:val="clear" w:color="auto" w:fill="auto"/>
          </w:tcPr>
          <w:p w14:paraId="68343557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09" w:type="dxa"/>
            <w:shd w:val="clear" w:color="auto" w:fill="auto"/>
          </w:tcPr>
          <w:p w14:paraId="35EF4BC8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38.010</w:t>
            </w:r>
          </w:p>
        </w:tc>
        <w:tc>
          <w:tcPr>
            <w:tcW w:w="1009" w:type="dxa"/>
            <w:shd w:val="clear" w:color="auto" w:fill="auto"/>
          </w:tcPr>
          <w:p w14:paraId="383B173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41" w:type="dxa"/>
            <w:shd w:val="clear" w:color="auto" w:fill="auto"/>
          </w:tcPr>
          <w:p w14:paraId="4DF57CFB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12919" w14:paraId="570135F3" w14:textId="77777777" w:rsidTr="00A5596E">
        <w:tc>
          <w:tcPr>
            <w:tcW w:w="3061" w:type="dxa"/>
            <w:shd w:val="clear" w:color="auto" w:fill="auto"/>
          </w:tcPr>
          <w:p w14:paraId="6F549A7D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Upper-middle-income</w:t>
            </w:r>
          </w:p>
        </w:tc>
        <w:tc>
          <w:tcPr>
            <w:tcW w:w="1010" w:type="dxa"/>
            <w:shd w:val="clear" w:color="auto" w:fill="auto"/>
          </w:tcPr>
          <w:p w14:paraId="1BB7A06D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09" w:type="dxa"/>
            <w:shd w:val="clear" w:color="auto" w:fill="auto"/>
          </w:tcPr>
          <w:p w14:paraId="6E92488A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09" w:type="dxa"/>
            <w:shd w:val="clear" w:color="auto" w:fill="auto"/>
          </w:tcPr>
          <w:p w14:paraId="7CF5D941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45.835</w:t>
            </w:r>
          </w:p>
        </w:tc>
        <w:tc>
          <w:tcPr>
            <w:tcW w:w="841" w:type="dxa"/>
            <w:shd w:val="clear" w:color="auto" w:fill="auto"/>
          </w:tcPr>
          <w:p w14:paraId="7E9C8E04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2634E" w:rsidRPr="00312919" w14:paraId="6F267F88" w14:textId="77777777" w:rsidTr="00A5596E">
        <w:tc>
          <w:tcPr>
            <w:tcW w:w="3061" w:type="dxa"/>
            <w:shd w:val="clear" w:color="auto" w:fill="auto"/>
          </w:tcPr>
          <w:p w14:paraId="647F86EA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High-income</w:t>
            </w:r>
          </w:p>
        </w:tc>
        <w:tc>
          <w:tcPr>
            <w:tcW w:w="1010" w:type="dxa"/>
            <w:shd w:val="clear" w:color="auto" w:fill="auto"/>
          </w:tcPr>
          <w:p w14:paraId="0B679E78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09" w:type="dxa"/>
            <w:shd w:val="clear" w:color="auto" w:fill="auto"/>
          </w:tcPr>
          <w:p w14:paraId="213724CE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09" w:type="dxa"/>
            <w:shd w:val="clear" w:color="auto" w:fill="auto"/>
          </w:tcPr>
          <w:p w14:paraId="5B8BCA0D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41" w:type="dxa"/>
            <w:shd w:val="clear" w:color="auto" w:fill="auto"/>
          </w:tcPr>
          <w:p w14:paraId="1CD33F0C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59.961</w:t>
            </w:r>
          </w:p>
        </w:tc>
      </w:tr>
      <w:tr w:rsidR="0042634E" w:rsidRPr="00312919" w14:paraId="42BDC19E" w14:textId="77777777" w:rsidTr="00A5596E">
        <w:tc>
          <w:tcPr>
            <w:tcW w:w="3061" w:type="dxa"/>
            <w:shd w:val="clear" w:color="auto" w:fill="auto"/>
          </w:tcPr>
          <w:p w14:paraId="32F76BE2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Sig.</w:t>
            </w:r>
          </w:p>
        </w:tc>
        <w:tc>
          <w:tcPr>
            <w:tcW w:w="1010" w:type="dxa"/>
            <w:shd w:val="clear" w:color="auto" w:fill="auto"/>
          </w:tcPr>
          <w:p w14:paraId="58F29118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09" w:type="dxa"/>
            <w:shd w:val="clear" w:color="auto" w:fill="auto"/>
          </w:tcPr>
          <w:p w14:paraId="6CB5374F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009" w:type="dxa"/>
            <w:shd w:val="clear" w:color="auto" w:fill="auto"/>
          </w:tcPr>
          <w:p w14:paraId="7F17B99F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841" w:type="dxa"/>
            <w:shd w:val="clear" w:color="auto" w:fill="auto"/>
          </w:tcPr>
          <w:p w14:paraId="4C390691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1.000</w:t>
            </w:r>
          </w:p>
        </w:tc>
      </w:tr>
      <w:tr w:rsidR="0042634E" w:rsidRPr="00312919" w14:paraId="5E9CC3D3" w14:textId="77777777" w:rsidTr="00A5596E">
        <w:tc>
          <w:tcPr>
            <w:tcW w:w="6930" w:type="dxa"/>
            <w:gridSpan w:val="5"/>
            <w:shd w:val="clear" w:color="auto" w:fill="auto"/>
          </w:tcPr>
          <w:p w14:paraId="04B9952E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Means for groups in homogeneous subsets are displayed.</w:t>
            </w:r>
          </w:p>
        </w:tc>
      </w:tr>
      <w:tr w:rsidR="0042634E" w:rsidRPr="00312919" w14:paraId="1979200A" w14:textId="77777777" w:rsidTr="00A5596E">
        <w:tc>
          <w:tcPr>
            <w:tcW w:w="6930" w:type="dxa"/>
            <w:gridSpan w:val="5"/>
            <w:shd w:val="clear" w:color="auto" w:fill="auto"/>
          </w:tcPr>
          <w:p w14:paraId="3F1165BF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a. Uses Harmonic Mean Sample Size = 16.077.</w:t>
            </w:r>
          </w:p>
        </w:tc>
      </w:tr>
      <w:tr w:rsidR="0042634E" w:rsidRPr="00312919" w14:paraId="58014548" w14:textId="77777777" w:rsidTr="00A5596E">
        <w:tc>
          <w:tcPr>
            <w:tcW w:w="6930" w:type="dxa"/>
            <w:gridSpan w:val="5"/>
            <w:shd w:val="clear" w:color="auto" w:fill="auto"/>
          </w:tcPr>
          <w:p w14:paraId="56CED654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</w:rPr>
            </w:pPr>
            <w:r w:rsidRPr="00312919">
              <w:rPr>
                <w:rFonts w:ascii="Times New Roman" w:hAnsi="Times New Roman" w:cs="Times New Roman"/>
              </w:rPr>
              <w:t>b. The group sizes are unequal. The harmonic mean of the group sizes is used. Type I error levels are not guaranteed.</w:t>
            </w:r>
          </w:p>
        </w:tc>
      </w:tr>
    </w:tbl>
    <w:p w14:paraId="43CBC328" w14:textId="77777777" w:rsidR="0042634E" w:rsidRPr="00312919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6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1"/>
        <w:gridCol w:w="1009"/>
        <w:gridCol w:w="1116"/>
        <w:gridCol w:w="1474"/>
      </w:tblGrid>
      <w:tr w:rsidR="0042634E" w:rsidRPr="00312919" w14:paraId="64A3196C" w14:textId="77777777" w:rsidTr="00A5596E">
        <w:tc>
          <w:tcPr>
            <w:tcW w:w="6660" w:type="dxa"/>
            <w:gridSpan w:val="4"/>
            <w:shd w:val="clear" w:color="auto" w:fill="auto"/>
          </w:tcPr>
          <w:p w14:paraId="7B0AB3DD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b/>
                <w:bCs/>
                <w:sz w:val="18"/>
                <w:szCs w:val="18"/>
              </w:rPr>
              <w:t>Innovation Output Sub-index</w:t>
            </w:r>
          </w:p>
        </w:tc>
      </w:tr>
      <w:tr w:rsidR="0042634E" w:rsidRPr="00312919" w14:paraId="5B9A6C5D" w14:textId="77777777" w:rsidTr="00A5596E">
        <w:tc>
          <w:tcPr>
            <w:tcW w:w="6660" w:type="dxa"/>
            <w:gridSpan w:val="4"/>
            <w:shd w:val="clear" w:color="auto" w:fill="auto"/>
          </w:tcPr>
          <w:p w14:paraId="6013330D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1291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31291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HSD</w:t>
            </w:r>
            <w:r w:rsidRPr="00312919">
              <w:rPr>
                <w:rFonts w:ascii="Arial" w:hAnsi="Arial" w:cs="Arial"/>
                <w:sz w:val="18"/>
                <w:szCs w:val="18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31291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42634E" w:rsidRPr="00312919" w14:paraId="4CE7EE79" w14:textId="77777777" w:rsidTr="00A5596E">
        <w:tc>
          <w:tcPr>
            <w:tcW w:w="3061" w:type="dxa"/>
            <w:vMerge w:val="restart"/>
            <w:shd w:val="clear" w:color="auto" w:fill="auto"/>
          </w:tcPr>
          <w:p w14:paraId="4E3C022D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Economies by per capita GNI in June 2019 by World Bank</w:t>
            </w:r>
          </w:p>
        </w:tc>
        <w:tc>
          <w:tcPr>
            <w:tcW w:w="1009" w:type="dxa"/>
            <w:vMerge w:val="restart"/>
            <w:shd w:val="clear" w:color="auto" w:fill="auto"/>
          </w:tcPr>
          <w:p w14:paraId="6F2C62BE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2590" w:type="dxa"/>
            <w:gridSpan w:val="2"/>
            <w:shd w:val="clear" w:color="auto" w:fill="auto"/>
          </w:tcPr>
          <w:p w14:paraId="14D51088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Subset for alpha = 0.05</w:t>
            </w:r>
          </w:p>
        </w:tc>
      </w:tr>
      <w:tr w:rsidR="0042634E" w:rsidRPr="00312919" w14:paraId="7124B025" w14:textId="77777777" w:rsidTr="00A5596E">
        <w:tc>
          <w:tcPr>
            <w:tcW w:w="3061" w:type="dxa"/>
            <w:vMerge/>
            <w:shd w:val="clear" w:color="auto" w:fill="auto"/>
          </w:tcPr>
          <w:p w14:paraId="78B47337" w14:textId="77777777" w:rsidR="0042634E" w:rsidRPr="00312919" w:rsidRDefault="0042634E" w:rsidP="00A5596E">
            <w:pPr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9" w:type="dxa"/>
            <w:vMerge/>
            <w:shd w:val="clear" w:color="auto" w:fill="auto"/>
          </w:tcPr>
          <w:p w14:paraId="3DB50E53" w14:textId="77777777" w:rsidR="0042634E" w:rsidRPr="00312919" w:rsidRDefault="0042634E" w:rsidP="00A5596E">
            <w:pPr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</w:tcPr>
          <w:p w14:paraId="65F35E0B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474" w:type="dxa"/>
            <w:shd w:val="clear" w:color="auto" w:fill="auto"/>
          </w:tcPr>
          <w:p w14:paraId="446BA84F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2634E" w:rsidRPr="00312919" w14:paraId="65877FA5" w14:textId="77777777" w:rsidTr="00A5596E">
        <w:tc>
          <w:tcPr>
            <w:tcW w:w="3061" w:type="dxa"/>
            <w:shd w:val="clear" w:color="auto" w:fill="auto"/>
          </w:tcPr>
          <w:p w14:paraId="2786664A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Lower-middle-income</w:t>
            </w:r>
          </w:p>
        </w:tc>
        <w:tc>
          <w:tcPr>
            <w:tcW w:w="1009" w:type="dxa"/>
            <w:shd w:val="clear" w:color="auto" w:fill="auto"/>
          </w:tcPr>
          <w:p w14:paraId="6A0EFF9E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16" w:type="dxa"/>
            <w:shd w:val="clear" w:color="auto" w:fill="auto"/>
          </w:tcPr>
          <w:p w14:paraId="5C714F53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24.450</w:t>
            </w:r>
          </w:p>
        </w:tc>
        <w:tc>
          <w:tcPr>
            <w:tcW w:w="1474" w:type="dxa"/>
            <w:shd w:val="clear" w:color="auto" w:fill="auto"/>
          </w:tcPr>
          <w:p w14:paraId="01FD17D2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312919" w14:paraId="56950298" w14:textId="77777777" w:rsidTr="00A5596E">
        <w:tc>
          <w:tcPr>
            <w:tcW w:w="3061" w:type="dxa"/>
            <w:shd w:val="clear" w:color="auto" w:fill="auto"/>
          </w:tcPr>
          <w:p w14:paraId="1A38CB2A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Upper-middle-income</w:t>
            </w:r>
          </w:p>
        </w:tc>
        <w:tc>
          <w:tcPr>
            <w:tcW w:w="1009" w:type="dxa"/>
            <w:shd w:val="clear" w:color="auto" w:fill="auto"/>
          </w:tcPr>
          <w:p w14:paraId="0FD6DC28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116" w:type="dxa"/>
            <w:shd w:val="clear" w:color="auto" w:fill="auto"/>
          </w:tcPr>
          <w:p w14:paraId="40C8B276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26.676</w:t>
            </w:r>
          </w:p>
        </w:tc>
        <w:tc>
          <w:tcPr>
            <w:tcW w:w="1474" w:type="dxa"/>
            <w:shd w:val="clear" w:color="auto" w:fill="auto"/>
          </w:tcPr>
          <w:p w14:paraId="6E734117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312919" w14:paraId="7F20D850" w14:textId="77777777" w:rsidTr="00A5596E">
        <w:tc>
          <w:tcPr>
            <w:tcW w:w="3061" w:type="dxa"/>
            <w:shd w:val="clear" w:color="auto" w:fill="auto"/>
          </w:tcPr>
          <w:p w14:paraId="2D916925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High-income</w:t>
            </w:r>
          </w:p>
        </w:tc>
        <w:tc>
          <w:tcPr>
            <w:tcW w:w="1009" w:type="dxa"/>
            <w:shd w:val="clear" w:color="auto" w:fill="auto"/>
          </w:tcPr>
          <w:p w14:paraId="3E7B87CF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116" w:type="dxa"/>
            <w:shd w:val="clear" w:color="auto" w:fill="auto"/>
          </w:tcPr>
          <w:p w14:paraId="2415E219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4" w:type="dxa"/>
            <w:shd w:val="clear" w:color="auto" w:fill="auto"/>
          </w:tcPr>
          <w:p w14:paraId="768FA103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42.258</w:t>
            </w:r>
          </w:p>
        </w:tc>
      </w:tr>
      <w:tr w:rsidR="0042634E" w:rsidRPr="00312919" w14:paraId="27650407" w14:textId="77777777" w:rsidTr="00A5596E">
        <w:tc>
          <w:tcPr>
            <w:tcW w:w="3061" w:type="dxa"/>
            <w:shd w:val="clear" w:color="auto" w:fill="auto"/>
          </w:tcPr>
          <w:p w14:paraId="2A176861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Sig.</w:t>
            </w:r>
          </w:p>
        </w:tc>
        <w:tc>
          <w:tcPr>
            <w:tcW w:w="1009" w:type="dxa"/>
            <w:shd w:val="clear" w:color="auto" w:fill="auto"/>
          </w:tcPr>
          <w:p w14:paraId="5F0C19B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14:paraId="6E428DF0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.732</w:t>
            </w:r>
          </w:p>
        </w:tc>
        <w:tc>
          <w:tcPr>
            <w:tcW w:w="1474" w:type="dxa"/>
            <w:shd w:val="clear" w:color="auto" w:fill="auto"/>
          </w:tcPr>
          <w:p w14:paraId="0A4C2CF2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</w:tr>
      <w:tr w:rsidR="0042634E" w:rsidRPr="00312919" w14:paraId="78744E1D" w14:textId="77777777" w:rsidTr="00A5596E">
        <w:tc>
          <w:tcPr>
            <w:tcW w:w="6660" w:type="dxa"/>
            <w:gridSpan w:val="4"/>
            <w:shd w:val="clear" w:color="auto" w:fill="auto"/>
          </w:tcPr>
          <w:p w14:paraId="6958384A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Means for groups in homogeneous subsets are displayed.</w:t>
            </w:r>
          </w:p>
        </w:tc>
      </w:tr>
      <w:tr w:rsidR="0042634E" w:rsidRPr="00312919" w14:paraId="25A70368" w14:textId="77777777" w:rsidTr="00A5596E">
        <w:tc>
          <w:tcPr>
            <w:tcW w:w="6660" w:type="dxa"/>
            <w:gridSpan w:val="4"/>
            <w:shd w:val="clear" w:color="auto" w:fill="auto"/>
          </w:tcPr>
          <w:p w14:paraId="20E5A992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a. Uses Harmonic Mean Sample Size = 16.077.</w:t>
            </w:r>
          </w:p>
        </w:tc>
      </w:tr>
      <w:tr w:rsidR="0042634E" w:rsidRPr="00312919" w14:paraId="45EF8315" w14:textId="77777777" w:rsidTr="00A5596E">
        <w:tc>
          <w:tcPr>
            <w:tcW w:w="6660" w:type="dxa"/>
            <w:gridSpan w:val="4"/>
            <w:shd w:val="clear" w:color="auto" w:fill="auto"/>
          </w:tcPr>
          <w:p w14:paraId="133A7D8F" w14:textId="77777777" w:rsidR="0042634E" w:rsidRPr="00312919" w:rsidRDefault="0042634E" w:rsidP="00A5596E">
            <w:pPr>
              <w:widowControl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312919">
              <w:rPr>
                <w:rFonts w:ascii="Arial" w:hAnsi="Arial" w:cs="Arial"/>
                <w:sz w:val="18"/>
                <w:szCs w:val="18"/>
              </w:rPr>
              <w:t>b. The group sizes are unequal. The harmonic mean of the group sizes is used. Type I error levels are not guaranteed.</w:t>
            </w:r>
          </w:p>
        </w:tc>
      </w:tr>
    </w:tbl>
    <w:p w14:paraId="108495F2" w14:textId="77777777" w:rsidR="0042634E" w:rsidRPr="00312919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6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9"/>
        <w:gridCol w:w="1010"/>
        <w:gridCol w:w="1009"/>
        <w:gridCol w:w="1009"/>
        <w:gridCol w:w="1009"/>
      </w:tblGrid>
      <w:tr w:rsidR="0042634E" w:rsidRPr="00312919" w14:paraId="48A063DC" w14:textId="77777777" w:rsidTr="00A5596E">
        <w:tc>
          <w:tcPr>
            <w:tcW w:w="6486" w:type="dxa"/>
            <w:gridSpan w:val="5"/>
            <w:shd w:val="clear" w:color="auto" w:fill="auto"/>
          </w:tcPr>
          <w:p w14:paraId="49792C2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Institutions</w:t>
            </w:r>
          </w:p>
        </w:tc>
      </w:tr>
      <w:tr w:rsidR="0042634E" w:rsidRPr="00312919" w14:paraId="11B78B16" w14:textId="77777777" w:rsidTr="00A5596E">
        <w:tc>
          <w:tcPr>
            <w:tcW w:w="6486" w:type="dxa"/>
            <w:gridSpan w:val="5"/>
            <w:shd w:val="clear" w:color="auto" w:fill="auto"/>
          </w:tcPr>
          <w:p w14:paraId="4C23BA86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HSD</w:t>
            </w:r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42634E" w:rsidRPr="00312919" w14:paraId="5D905D62" w14:textId="77777777" w:rsidTr="00A5596E">
        <w:tc>
          <w:tcPr>
            <w:tcW w:w="2449" w:type="dxa"/>
            <w:vMerge w:val="restart"/>
            <w:shd w:val="clear" w:color="auto" w:fill="auto"/>
          </w:tcPr>
          <w:p w14:paraId="495F8DC1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Economies by per capita GNI in June 2019 by World Bank</w:t>
            </w:r>
          </w:p>
        </w:tc>
        <w:tc>
          <w:tcPr>
            <w:tcW w:w="1010" w:type="dxa"/>
            <w:vMerge w:val="restart"/>
            <w:shd w:val="clear" w:color="auto" w:fill="auto"/>
          </w:tcPr>
          <w:p w14:paraId="71CDF8E1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27" w:type="dxa"/>
            <w:gridSpan w:val="3"/>
            <w:shd w:val="clear" w:color="auto" w:fill="auto"/>
          </w:tcPr>
          <w:p w14:paraId="05D1D2CB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Subset for alpha = 0.05</w:t>
            </w:r>
          </w:p>
        </w:tc>
      </w:tr>
      <w:tr w:rsidR="0042634E" w:rsidRPr="00312919" w14:paraId="20C6DA31" w14:textId="77777777" w:rsidTr="00A5596E">
        <w:tc>
          <w:tcPr>
            <w:tcW w:w="2449" w:type="dxa"/>
            <w:vMerge/>
            <w:shd w:val="clear" w:color="auto" w:fill="auto"/>
          </w:tcPr>
          <w:p w14:paraId="065B55D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Merge/>
            <w:shd w:val="clear" w:color="auto" w:fill="auto"/>
          </w:tcPr>
          <w:p w14:paraId="78F7E4E6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591551AD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9" w:type="dxa"/>
            <w:shd w:val="clear" w:color="auto" w:fill="auto"/>
          </w:tcPr>
          <w:p w14:paraId="21EB3915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57F9AF4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2634E" w:rsidRPr="00312919" w14:paraId="58E3678E" w14:textId="77777777" w:rsidTr="00A5596E">
        <w:tc>
          <w:tcPr>
            <w:tcW w:w="2449" w:type="dxa"/>
            <w:shd w:val="clear" w:color="auto" w:fill="auto"/>
          </w:tcPr>
          <w:p w14:paraId="07AD4CA4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010" w:type="dxa"/>
            <w:shd w:val="clear" w:color="auto" w:fill="auto"/>
          </w:tcPr>
          <w:p w14:paraId="1E61E3F5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09" w:type="dxa"/>
            <w:shd w:val="clear" w:color="auto" w:fill="auto"/>
          </w:tcPr>
          <w:p w14:paraId="2C72E035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54.830</w:t>
            </w:r>
          </w:p>
        </w:tc>
        <w:tc>
          <w:tcPr>
            <w:tcW w:w="1009" w:type="dxa"/>
            <w:shd w:val="clear" w:color="auto" w:fill="auto"/>
          </w:tcPr>
          <w:p w14:paraId="4E101F8E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5B975D4E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2634E" w:rsidRPr="00312919" w14:paraId="6607E1A7" w14:textId="77777777" w:rsidTr="00A5596E">
        <w:tc>
          <w:tcPr>
            <w:tcW w:w="2449" w:type="dxa"/>
            <w:shd w:val="clear" w:color="auto" w:fill="auto"/>
          </w:tcPr>
          <w:p w14:paraId="270893D8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010" w:type="dxa"/>
            <w:shd w:val="clear" w:color="auto" w:fill="auto"/>
          </w:tcPr>
          <w:p w14:paraId="0F1C9678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09" w:type="dxa"/>
            <w:shd w:val="clear" w:color="auto" w:fill="auto"/>
          </w:tcPr>
          <w:p w14:paraId="56C53AA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676725CD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63.218</w:t>
            </w:r>
          </w:p>
        </w:tc>
        <w:tc>
          <w:tcPr>
            <w:tcW w:w="1009" w:type="dxa"/>
            <w:shd w:val="clear" w:color="auto" w:fill="auto"/>
          </w:tcPr>
          <w:p w14:paraId="7B221837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2634E" w:rsidRPr="00312919" w14:paraId="013BDB6D" w14:textId="77777777" w:rsidTr="00A5596E">
        <w:tc>
          <w:tcPr>
            <w:tcW w:w="2449" w:type="dxa"/>
            <w:shd w:val="clear" w:color="auto" w:fill="auto"/>
          </w:tcPr>
          <w:p w14:paraId="57689E41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010" w:type="dxa"/>
            <w:shd w:val="clear" w:color="auto" w:fill="auto"/>
          </w:tcPr>
          <w:p w14:paraId="638C149A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09" w:type="dxa"/>
            <w:shd w:val="clear" w:color="auto" w:fill="auto"/>
          </w:tcPr>
          <w:p w14:paraId="0FFF54DB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5167012B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77A49D84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82.619</w:t>
            </w:r>
          </w:p>
        </w:tc>
      </w:tr>
      <w:tr w:rsidR="0042634E" w:rsidRPr="00312919" w14:paraId="4866098A" w14:textId="77777777" w:rsidTr="00A5596E">
        <w:tc>
          <w:tcPr>
            <w:tcW w:w="2449" w:type="dxa"/>
            <w:shd w:val="clear" w:color="auto" w:fill="auto"/>
          </w:tcPr>
          <w:p w14:paraId="705D8B7C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1010" w:type="dxa"/>
            <w:shd w:val="clear" w:color="auto" w:fill="auto"/>
          </w:tcPr>
          <w:p w14:paraId="4FBCF84D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1F8E88B4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09" w:type="dxa"/>
            <w:shd w:val="clear" w:color="auto" w:fill="auto"/>
          </w:tcPr>
          <w:p w14:paraId="3A1F15FE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09" w:type="dxa"/>
            <w:shd w:val="clear" w:color="auto" w:fill="auto"/>
          </w:tcPr>
          <w:p w14:paraId="559B7861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42634E" w:rsidRPr="00312919" w14:paraId="53464879" w14:textId="77777777" w:rsidTr="00A5596E">
        <w:tc>
          <w:tcPr>
            <w:tcW w:w="6486" w:type="dxa"/>
            <w:gridSpan w:val="5"/>
            <w:shd w:val="clear" w:color="auto" w:fill="auto"/>
          </w:tcPr>
          <w:p w14:paraId="0D88C6FB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Means for groups in homogeneous subsets are displayed.</w:t>
            </w:r>
          </w:p>
        </w:tc>
      </w:tr>
      <w:tr w:rsidR="0042634E" w:rsidRPr="00312919" w14:paraId="0F5DB43F" w14:textId="77777777" w:rsidTr="00A5596E">
        <w:tc>
          <w:tcPr>
            <w:tcW w:w="6486" w:type="dxa"/>
            <w:gridSpan w:val="5"/>
            <w:shd w:val="clear" w:color="auto" w:fill="auto"/>
          </w:tcPr>
          <w:p w14:paraId="4A573A20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a. Uses Harmonic Mean Sample Size = 16.077.</w:t>
            </w:r>
          </w:p>
        </w:tc>
      </w:tr>
      <w:tr w:rsidR="0042634E" w:rsidRPr="00312919" w14:paraId="45D1AB02" w14:textId="77777777" w:rsidTr="00A5596E">
        <w:tc>
          <w:tcPr>
            <w:tcW w:w="6486" w:type="dxa"/>
            <w:gridSpan w:val="5"/>
            <w:shd w:val="clear" w:color="auto" w:fill="auto"/>
          </w:tcPr>
          <w:p w14:paraId="18D88777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b. The group sizes are unequal. The harmonic mean of the group sizes is used. Type I error levels are not guaranteed.</w:t>
            </w:r>
          </w:p>
        </w:tc>
      </w:tr>
    </w:tbl>
    <w:p w14:paraId="179A5035" w14:textId="77777777" w:rsidR="0042634E" w:rsidRPr="00DE3371" w:rsidRDefault="0042634E" w:rsidP="0042634E">
      <w:pPr>
        <w:rPr>
          <w:vanish/>
        </w:rPr>
      </w:pPr>
    </w:p>
    <w:tbl>
      <w:tblPr>
        <w:tblpPr w:leftFromText="180" w:rightFromText="180" w:vertAnchor="text" w:horzAnchor="page" w:tblpX="8263" w:tblpY="522"/>
        <w:tblW w:w="6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9"/>
        <w:gridCol w:w="1010"/>
        <w:gridCol w:w="1009"/>
        <w:gridCol w:w="1009"/>
        <w:gridCol w:w="1009"/>
      </w:tblGrid>
      <w:tr w:rsidR="0042634E" w:rsidRPr="00312919" w14:paraId="2A8EF533" w14:textId="77777777" w:rsidTr="00A5596E">
        <w:tc>
          <w:tcPr>
            <w:tcW w:w="6486" w:type="dxa"/>
            <w:gridSpan w:val="5"/>
            <w:shd w:val="clear" w:color="auto" w:fill="auto"/>
          </w:tcPr>
          <w:p w14:paraId="1603CAF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Human capital and research</w:t>
            </w:r>
          </w:p>
        </w:tc>
      </w:tr>
      <w:tr w:rsidR="0042634E" w:rsidRPr="00312919" w14:paraId="371BE77A" w14:textId="77777777" w:rsidTr="00A5596E">
        <w:tc>
          <w:tcPr>
            <w:tcW w:w="6486" w:type="dxa"/>
            <w:gridSpan w:val="5"/>
            <w:shd w:val="clear" w:color="auto" w:fill="auto"/>
          </w:tcPr>
          <w:p w14:paraId="49615C3A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HSD</w:t>
            </w:r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42634E" w:rsidRPr="00312919" w14:paraId="32B353E9" w14:textId="77777777" w:rsidTr="00A5596E">
        <w:tc>
          <w:tcPr>
            <w:tcW w:w="2449" w:type="dxa"/>
            <w:vMerge w:val="restart"/>
            <w:shd w:val="clear" w:color="auto" w:fill="auto"/>
          </w:tcPr>
          <w:p w14:paraId="448BF4F5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Economies by per capita GNI in June 2019 by World Bank</w:t>
            </w:r>
          </w:p>
        </w:tc>
        <w:tc>
          <w:tcPr>
            <w:tcW w:w="1010" w:type="dxa"/>
            <w:vMerge w:val="restart"/>
            <w:shd w:val="clear" w:color="auto" w:fill="auto"/>
          </w:tcPr>
          <w:p w14:paraId="48413957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27" w:type="dxa"/>
            <w:gridSpan w:val="3"/>
            <w:shd w:val="clear" w:color="auto" w:fill="auto"/>
          </w:tcPr>
          <w:p w14:paraId="09418C62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Subset for alpha = 0.05</w:t>
            </w:r>
          </w:p>
        </w:tc>
      </w:tr>
      <w:tr w:rsidR="0042634E" w:rsidRPr="00312919" w14:paraId="20811C24" w14:textId="77777777" w:rsidTr="00A5596E">
        <w:tc>
          <w:tcPr>
            <w:tcW w:w="2449" w:type="dxa"/>
            <w:vMerge/>
            <w:shd w:val="clear" w:color="auto" w:fill="auto"/>
          </w:tcPr>
          <w:p w14:paraId="24A6CFFD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Merge/>
            <w:shd w:val="clear" w:color="auto" w:fill="auto"/>
          </w:tcPr>
          <w:p w14:paraId="2E85D52F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5F502F5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9" w:type="dxa"/>
            <w:shd w:val="clear" w:color="auto" w:fill="auto"/>
          </w:tcPr>
          <w:p w14:paraId="2235BA9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9" w:type="dxa"/>
            <w:shd w:val="clear" w:color="auto" w:fill="auto"/>
          </w:tcPr>
          <w:p w14:paraId="0244B284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2634E" w:rsidRPr="00312919" w14:paraId="35D4431E" w14:textId="77777777" w:rsidTr="00A5596E">
        <w:tc>
          <w:tcPr>
            <w:tcW w:w="2449" w:type="dxa"/>
            <w:shd w:val="clear" w:color="auto" w:fill="auto"/>
          </w:tcPr>
          <w:p w14:paraId="14214EAD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010" w:type="dxa"/>
            <w:shd w:val="clear" w:color="auto" w:fill="auto"/>
          </w:tcPr>
          <w:p w14:paraId="5CD3F2CD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09" w:type="dxa"/>
            <w:shd w:val="clear" w:color="auto" w:fill="auto"/>
          </w:tcPr>
          <w:p w14:paraId="4A1685E7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25.420</w:t>
            </w:r>
          </w:p>
        </w:tc>
        <w:tc>
          <w:tcPr>
            <w:tcW w:w="1009" w:type="dxa"/>
            <w:shd w:val="clear" w:color="auto" w:fill="auto"/>
          </w:tcPr>
          <w:p w14:paraId="5D1BCA2E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0E2829B2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2634E" w:rsidRPr="00312919" w14:paraId="74852E7B" w14:textId="77777777" w:rsidTr="00A5596E">
        <w:tc>
          <w:tcPr>
            <w:tcW w:w="2449" w:type="dxa"/>
            <w:shd w:val="clear" w:color="auto" w:fill="auto"/>
          </w:tcPr>
          <w:p w14:paraId="2B1FAB3E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010" w:type="dxa"/>
            <w:shd w:val="clear" w:color="auto" w:fill="auto"/>
          </w:tcPr>
          <w:p w14:paraId="78F93F17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09" w:type="dxa"/>
            <w:shd w:val="clear" w:color="auto" w:fill="auto"/>
          </w:tcPr>
          <w:p w14:paraId="0CF63FD5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5DFB8633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34.429</w:t>
            </w:r>
          </w:p>
        </w:tc>
        <w:tc>
          <w:tcPr>
            <w:tcW w:w="1009" w:type="dxa"/>
            <w:shd w:val="clear" w:color="auto" w:fill="auto"/>
          </w:tcPr>
          <w:p w14:paraId="155838BC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2634E" w:rsidRPr="00312919" w14:paraId="7B38F62A" w14:textId="77777777" w:rsidTr="00A5596E">
        <w:tc>
          <w:tcPr>
            <w:tcW w:w="2449" w:type="dxa"/>
            <w:shd w:val="clear" w:color="auto" w:fill="auto"/>
          </w:tcPr>
          <w:p w14:paraId="345508A4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010" w:type="dxa"/>
            <w:shd w:val="clear" w:color="auto" w:fill="auto"/>
          </w:tcPr>
          <w:p w14:paraId="3D393B0B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09" w:type="dxa"/>
            <w:shd w:val="clear" w:color="auto" w:fill="auto"/>
          </w:tcPr>
          <w:p w14:paraId="579AE91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6CEC035F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354A3751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49.778</w:t>
            </w:r>
          </w:p>
        </w:tc>
      </w:tr>
      <w:tr w:rsidR="0042634E" w:rsidRPr="00312919" w14:paraId="406B314D" w14:textId="77777777" w:rsidTr="00A5596E">
        <w:tc>
          <w:tcPr>
            <w:tcW w:w="2449" w:type="dxa"/>
            <w:shd w:val="clear" w:color="auto" w:fill="auto"/>
          </w:tcPr>
          <w:p w14:paraId="53489DFF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1010" w:type="dxa"/>
            <w:shd w:val="clear" w:color="auto" w:fill="auto"/>
          </w:tcPr>
          <w:p w14:paraId="23E2197A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33F82EFE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09" w:type="dxa"/>
            <w:shd w:val="clear" w:color="auto" w:fill="auto"/>
          </w:tcPr>
          <w:p w14:paraId="532F9FA9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09" w:type="dxa"/>
            <w:shd w:val="clear" w:color="auto" w:fill="auto"/>
          </w:tcPr>
          <w:p w14:paraId="650D0AFB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42634E" w:rsidRPr="00312919" w14:paraId="55FCA529" w14:textId="77777777" w:rsidTr="00A5596E">
        <w:tc>
          <w:tcPr>
            <w:tcW w:w="6486" w:type="dxa"/>
            <w:gridSpan w:val="5"/>
            <w:shd w:val="clear" w:color="auto" w:fill="auto"/>
          </w:tcPr>
          <w:p w14:paraId="6B4F22F3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Means for groups in homogeneous subsets are displayed.</w:t>
            </w:r>
          </w:p>
        </w:tc>
      </w:tr>
      <w:tr w:rsidR="0042634E" w:rsidRPr="00312919" w14:paraId="66289A05" w14:textId="77777777" w:rsidTr="00A5596E">
        <w:tc>
          <w:tcPr>
            <w:tcW w:w="6486" w:type="dxa"/>
            <w:gridSpan w:val="5"/>
            <w:shd w:val="clear" w:color="auto" w:fill="auto"/>
          </w:tcPr>
          <w:p w14:paraId="5858EA7D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a. Uses Harmonic Mean Sample Size = 16.077.</w:t>
            </w:r>
          </w:p>
        </w:tc>
      </w:tr>
      <w:tr w:rsidR="0042634E" w:rsidRPr="00312919" w14:paraId="0C4ADC15" w14:textId="77777777" w:rsidTr="00A5596E">
        <w:tc>
          <w:tcPr>
            <w:tcW w:w="6486" w:type="dxa"/>
            <w:gridSpan w:val="5"/>
            <w:shd w:val="clear" w:color="auto" w:fill="auto"/>
          </w:tcPr>
          <w:p w14:paraId="3EA99F23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b. The group sizes are unequal. The harmonic mean of the group sizes is used. Type I error levels are not guaranteed.</w:t>
            </w:r>
          </w:p>
        </w:tc>
      </w:tr>
    </w:tbl>
    <w:p w14:paraId="2EE9C75B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  <w:sectPr w:rsidR="0042634E" w:rsidSect="00CC3B5C">
          <w:type w:val="continuous"/>
          <w:pgSz w:w="15842" w:h="12242" w:orient="landscape"/>
          <w:pgMar w:top="1440" w:right="1440" w:bottom="1080" w:left="1440" w:header="720" w:footer="720" w:gutter="0"/>
          <w:cols w:num="2" w:space="720"/>
          <w:noEndnote/>
        </w:sectPr>
      </w:pPr>
    </w:p>
    <w:p w14:paraId="5991AA99" w14:textId="77777777" w:rsidR="0042634E" w:rsidRPr="00312919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p w14:paraId="444AA6CB" w14:textId="77777777" w:rsidR="0042634E" w:rsidRPr="00312919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7EED9335" w14:textId="77777777" w:rsidR="0042634E" w:rsidRPr="00312919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p w14:paraId="7B3553CF" w14:textId="77777777" w:rsidR="0042634E" w:rsidRPr="00312919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47DD1A45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08459C77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71903B13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45372A6F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7063B8C4" w14:textId="77777777" w:rsidR="0042634E" w:rsidRPr="004A09AC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5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9"/>
        <w:gridCol w:w="1009"/>
        <w:gridCol w:w="1116"/>
        <w:gridCol w:w="1116"/>
      </w:tblGrid>
      <w:tr w:rsidR="0042634E" w:rsidRPr="004A09AC" w14:paraId="671215DF" w14:textId="77777777" w:rsidTr="00A5596E">
        <w:tc>
          <w:tcPr>
            <w:tcW w:w="5688" w:type="dxa"/>
            <w:gridSpan w:val="4"/>
            <w:shd w:val="clear" w:color="auto" w:fill="auto"/>
          </w:tcPr>
          <w:p w14:paraId="3CB42C3E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Market Sophistication</w:t>
            </w:r>
          </w:p>
        </w:tc>
      </w:tr>
      <w:tr w:rsidR="0042634E" w:rsidRPr="004A09AC" w14:paraId="4CD5B633" w14:textId="77777777" w:rsidTr="00A5596E">
        <w:tc>
          <w:tcPr>
            <w:tcW w:w="5688" w:type="dxa"/>
            <w:gridSpan w:val="4"/>
            <w:shd w:val="clear" w:color="auto" w:fill="auto"/>
          </w:tcPr>
          <w:p w14:paraId="3BDDF390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HSD</w:t>
            </w:r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42634E" w:rsidRPr="004A09AC" w14:paraId="13DBABB5" w14:textId="77777777" w:rsidTr="00A5596E">
        <w:tc>
          <w:tcPr>
            <w:tcW w:w="2447" w:type="dxa"/>
            <w:vMerge w:val="restart"/>
            <w:shd w:val="clear" w:color="auto" w:fill="auto"/>
          </w:tcPr>
          <w:p w14:paraId="3DBBA908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Economies by per capita GNI in June 2019 by World Bank</w:t>
            </w:r>
          </w:p>
        </w:tc>
        <w:tc>
          <w:tcPr>
            <w:tcW w:w="1009" w:type="dxa"/>
            <w:vMerge w:val="restart"/>
            <w:shd w:val="clear" w:color="auto" w:fill="auto"/>
          </w:tcPr>
          <w:p w14:paraId="63505DF6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2232" w:type="dxa"/>
            <w:gridSpan w:val="2"/>
            <w:shd w:val="clear" w:color="auto" w:fill="auto"/>
          </w:tcPr>
          <w:p w14:paraId="1D31A034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Subset for alpha = 0.05</w:t>
            </w:r>
          </w:p>
        </w:tc>
      </w:tr>
      <w:tr w:rsidR="0042634E" w:rsidRPr="004A09AC" w14:paraId="4F3F8944" w14:textId="77777777" w:rsidTr="00A5596E">
        <w:tc>
          <w:tcPr>
            <w:tcW w:w="2447" w:type="dxa"/>
            <w:vMerge/>
            <w:shd w:val="clear" w:color="auto" w:fill="auto"/>
          </w:tcPr>
          <w:p w14:paraId="6D56F6CC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Merge/>
            <w:shd w:val="clear" w:color="auto" w:fill="auto"/>
          </w:tcPr>
          <w:p w14:paraId="3C46EB38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</w:tcPr>
          <w:p w14:paraId="07BA879B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auto"/>
          </w:tcPr>
          <w:p w14:paraId="19F10AFF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42634E" w:rsidRPr="004A09AC" w14:paraId="3F9E0968" w14:textId="77777777" w:rsidTr="00A5596E">
        <w:tc>
          <w:tcPr>
            <w:tcW w:w="2447" w:type="dxa"/>
            <w:shd w:val="clear" w:color="auto" w:fill="auto"/>
          </w:tcPr>
          <w:p w14:paraId="5381CB1F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009" w:type="dxa"/>
            <w:shd w:val="clear" w:color="auto" w:fill="auto"/>
          </w:tcPr>
          <w:p w14:paraId="355A40CD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16" w:type="dxa"/>
            <w:shd w:val="clear" w:color="auto" w:fill="auto"/>
          </w:tcPr>
          <w:p w14:paraId="6274B876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42.360</w:t>
            </w:r>
          </w:p>
        </w:tc>
        <w:tc>
          <w:tcPr>
            <w:tcW w:w="1116" w:type="dxa"/>
            <w:shd w:val="clear" w:color="auto" w:fill="auto"/>
          </w:tcPr>
          <w:p w14:paraId="32D5655A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4A09AC" w14:paraId="4A4C137F" w14:textId="77777777" w:rsidTr="00A5596E">
        <w:tc>
          <w:tcPr>
            <w:tcW w:w="2447" w:type="dxa"/>
            <w:shd w:val="clear" w:color="auto" w:fill="auto"/>
          </w:tcPr>
          <w:p w14:paraId="2CDBC136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009" w:type="dxa"/>
            <w:shd w:val="clear" w:color="auto" w:fill="auto"/>
          </w:tcPr>
          <w:p w14:paraId="058FF3B6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116" w:type="dxa"/>
            <w:shd w:val="clear" w:color="auto" w:fill="auto"/>
          </w:tcPr>
          <w:p w14:paraId="7E853E57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48.624</w:t>
            </w:r>
          </w:p>
        </w:tc>
        <w:tc>
          <w:tcPr>
            <w:tcW w:w="1116" w:type="dxa"/>
            <w:shd w:val="clear" w:color="auto" w:fill="auto"/>
          </w:tcPr>
          <w:p w14:paraId="58B59CC5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4A09AC" w14:paraId="31F71E2F" w14:textId="77777777" w:rsidTr="00A5596E">
        <w:tc>
          <w:tcPr>
            <w:tcW w:w="2447" w:type="dxa"/>
            <w:shd w:val="clear" w:color="auto" w:fill="auto"/>
          </w:tcPr>
          <w:p w14:paraId="6394D87C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009" w:type="dxa"/>
            <w:shd w:val="clear" w:color="auto" w:fill="auto"/>
          </w:tcPr>
          <w:p w14:paraId="6041F5B8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116" w:type="dxa"/>
            <w:shd w:val="clear" w:color="auto" w:fill="auto"/>
          </w:tcPr>
          <w:p w14:paraId="5D7C8A87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14:paraId="0DDB5276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58.342</w:t>
            </w:r>
          </w:p>
        </w:tc>
      </w:tr>
      <w:tr w:rsidR="0042634E" w:rsidRPr="004A09AC" w14:paraId="2C141D07" w14:textId="77777777" w:rsidTr="00A5596E">
        <w:tc>
          <w:tcPr>
            <w:tcW w:w="2447" w:type="dxa"/>
            <w:shd w:val="clear" w:color="auto" w:fill="auto"/>
          </w:tcPr>
          <w:p w14:paraId="704DB615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1009" w:type="dxa"/>
            <w:shd w:val="clear" w:color="auto" w:fill="auto"/>
          </w:tcPr>
          <w:p w14:paraId="704F28A1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auto"/>
          </w:tcPr>
          <w:p w14:paraId="27D6A2FF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.156</w:t>
            </w:r>
          </w:p>
        </w:tc>
        <w:tc>
          <w:tcPr>
            <w:tcW w:w="1116" w:type="dxa"/>
            <w:shd w:val="clear" w:color="auto" w:fill="auto"/>
          </w:tcPr>
          <w:p w14:paraId="7037E9E0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42634E" w:rsidRPr="004A09AC" w14:paraId="16A55E1B" w14:textId="77777777" w:rsidTr="00A5596E">
        <w:tc>
          <w:tcPr>
            <w:tcW w:w="5688" w:type="dxa"/>
            <w:gridSpan w:val="4"/>
            <w:shd w:val="clear" w:color="auto" w:fill="auto"/>
          </w:tcPr>
          <w:p w14:paraId="1AAA69B1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Means for groups in homogeneous subsets are displayed.</w:t>
            </w:r>
          </w:p>
        </w:tc>
      </w:tr>
      <w:tr w:rsidR="0042634E" w:rsidRPr="004A09AC" w14:paraId="6DA4291A" w14:textId="77777777" w:rsidTr="00A5596E">
        <w:tc>
          <w:tcPr>
            <w:tcW w:w="5688" w:type="dxa"/>
            <w:gridSpan w:val="4"/>
            <w:shd w:val="clear" w:color="auto" w:fill="auto"/>
          </w:tcPr>
          <w:p w14:paraId="6117EB21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a. Uses Harmonic Mean Sample Size = 16.077.</w:t>
            </w:r>
          </w:p>
        </w:tc>
      </w:tr>
      <w:tr w:rsidR="0042634E" w:rsidRPr="004A09AC" w14:paraId="4F312DEB" w14:textId="77777777" w:rsidTr="00A5596E">
        <w:tc>
          <w:tcPr>
            <w:tcW w:w="5688" w:type="dxa"/>
            <w:gridSpan w:val="4"/>
            <w:shd w:val="clear" w:color="auto" w:fill="auto"/>
          </w:tcPr>
          <w:p w14:paraId="4DC9BBA9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b. The group sizes are unequal. The harmonic mean of the group sizes is used. Type I error levels are not guaranteed.</w:t>
            </w:r>
          </w:p>
        </w:tc>
      </w:tr>
    </w:tbl>
    <w:p w14:paraId="2CBB5CF3" w14:textId="77777777" w:rsidR="0042634E" w:rsidRPr="00DE3371" w:rsidRDefault="0042634E" w:rsidP="0042634E">
      <w:pPr>
        <w:rPr>
          <w:vanish/>
        </w:rPr>
      </w:pPr>
    </w:p>
    <w:tbl>
      <w:tblPr>
        <w:tblpPr w:leftFromText="180" w:rightFromText="180" w:vertAnchor="text" w:horzAnchor="page" w:tblpX="8008" w:tblpY="-3128"/>
        <w:tblW w:w="6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1"/>
        <w:gridCol w:w="1010"/>
        <w:gridCol w:w="1009"/>
        <w:gridCol w:w="1009"/>
        <w:gridCol w:w="751"/>
      </w:tblGrid>
      <w:tr w:rsidR="0042634E" w:rsidRPr="00312919" w14:paraId="5FFF98A0" w14:textId="77777777" w:rsidTr="00A5596E">
        <w:tc>
          <w:tcPr>
            <w:tcW w:w="6840" w:type="dxa"/>
            <w:gridSpan w:val="5"/>
            <w:shd w:val="clear" w:color="auto" w:fill="auto"/>
          </w:tcPr>
          <w:p w14:paraId="2AE9A22E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Infrastructure</w:t>
            </w:r>
          </w:p>
        </w:tc>
      </w:tr>
      <w:tr w:rsidR="0042634E" w:rsidRPr="00312919" w14:paraId="699CD678" w14:textId="77777777" w:rsidTr="00A5596E">
        <w:tc>
          <w:tcPr>
            <w:tcW w:w="6840" w:type="dxa"/>
            <w:gridSpan w:val="5"/>
            <w:shd w:val="clear" w:color="auto" w:fill="auto"/>
          </w:tcPr>
          <w:p w14:paraId="6B8F0AC3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HSD</w:t>
            </w:r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31291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42634E" w:rsidRPr="00312919" w14:paraId="56A9DEA6" w14:textId="77777777" w:rsidTr="00A5596E">
        <w:tc>
          <w:tcPr>
            <w:tcW w:w="3061" w:type="dxa"/>
            <w:vMerge w:val="restart"/>
            <w:shd w:val="clear" w:color="auto" w:fill="auto"/>
          </w:tcPr>
          <w:p w14:paraId="40DCAEB5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Economies by per capita GNI in June 2019 by World Bank</w:t>
            </w:r>
          </w:p>
        </w:tc>
        <w:tc>
          <w:tcPr>
            <w:tcW w:w="1010" w:type="dxa"/>
            <w:vMerge w:val="restart"/>
            <w:shd w:val="clear" w:color="auto" w:fill="auto"/>
          </w:tcPr>
          <w:p w14:paraId="6D272BEB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2769" w:type="dxa"/>
            <w:gridSpan w:val="3"/>
            <w:shd w:val="clear" w:color="auto" w:fill="auto"/>
          </w:tcPr>
          <w:p w14:paraId="12CCD23B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Subset for alpha = 0.05</w:t>
            </w:r>
          </w:p>
        </w:tc>
      </w:tr>
      <w:tr w:rsidR="0042634E" w:rsidRPr="00312919" w14:paraId="68FCB714" w14:textId="77777777" w:rsidTr="00A5596E">
        <w:tc>
          <w:tcPr>
            <w:tcW w:w="3061" w:type="dxa"/>
            <w:vMerge/>
            <w:shd w:val="clear" w:color="auto" w:fill="auto"/>
          </w:tcPr>
          <w:p w14:paraId="4DCF6F81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Merge/>
            <w:shd w:val="clear" w:color="auto" w:fill="auto"/>
          </w:tcPr>
          <w:p w14:paraId="29F5829A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shd w:val="clear" w:color="auto" w:fill="auto"/>
          </w:tcPr>
          <w:p w14:paraId="4AA02683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9" w:type="dxa"/>
            <w:shd w:val="clear" w:color="auto" w:fill="auto"/>
          </w:tcPr>
          <w:p w14:paraId="7CF23DE3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51" w:type="dxa"/>
            <w:shd w:val="clear" w:color="auto" w:fill="auto"/>
          </w:tcPr>
          <w:p w14:paraId="743D268C" w14:textId="77777777" w:rsidR="0042634E" w:rsidRPr="00312919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2634E" w:rsidRPr="00312919" w14:paraId="6A21C8A5" w14:textId="77777777" w:rsidTr="00A5596E">
        <w:tc>
          <w:tcPr>
            <w:tcW w:w="3061" w:type="dxa"/>
            <w:shd w:val="clear" w:color="auto" w:fill="auto"/>
          </w:tcPr>
          <w:p w14:paraId="42085B99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010" w:type="dxa"/>
            <w:shd w:val="clear" w:color="auto" w:fill="auto"/>
          </w:tcPr>
          <w:p w14:paraId="55AED48C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09" w:type="dxa"/>
            <w:shd w:val="clear" w:color="auto" w:fill="auto"/>
          </w:tcPr>
          <w:p w14:paraId="2F1CE224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40.090</w:t>
            </w:r>
          </w:p>
        </w:tc>
        <w:tc>
          <w:tcPr>
            <w:tcW w:w="1009" w:type="dxa"/>
            <w:shd w:val="clear" w:color="auto" w:fill="auto"/>
          </w:tcPr>
          <w:p w14:paraId="021C4C69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14:paraId="12ABF6A5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312919" w14:paraId="79A04C41" w14:textId="77777777" w:rsidTr="00A5596E">
        <w:tc>
          <w:tcPr>
            <w:tcW w:w="3061" w:type="dxa"/>
            <w:shd w:val="clear" w:color="auto" w:fill="auto"/>
          </w:tcPr>
          <w:p w14:paraId="2D1B5555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010" w:type="dxa"/>
            <w:shd w:val="clear" w:color="auto" w:fill="auto"/>
          </w:tcPr>
          <w:p w14:paraId="0CA56D3B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09" w:type="dxa"/>
            <w:shd w:val="clear" w:color="auto" w:fill="auto"/>
          </w:tcPr>
          <w:p w14:paraId="415C319F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08E87BA7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48.629</w:t>
            </w:r>
          </w:p>
        </w:tc>
        <w:tc>
          <w:tcPr>
            <w:tcW w:w="751" w:type="dxa"/>
            <w:shd w:val="clear" w:color="auto" w:fill="auto"/>
          </w:tcPr>
          <w:p w14:paraId="59DC75CE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2634E" w:rsidRPr="00312919" w14:paraId="57920F2F" w14:textId="77777777" w:rsidTr="00A5596E">
        <w:tc>
          <w:tcPr>
            <w:tcW w:w="3061" w:type="dxa"/>
            <w:shd w:val="clear" w:color="auto" w:fill="auto"/>
          </w:tcPr>
          <w:p w14:paraId="159A5373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010" w:type="dxa"/>
            <w:shd w:val="clear" w:color="auto" w:fill="auto"/>
          </w:tcPr>
          <w:p w14:paraId="5C8023BD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09" w:type="dxa"/>
            <w:shd w:val="clear" w:color="auto" w:fill="auto"/>
          </w:tcPr>
          <w:p w14:paraId="3AE7F602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6FD5773A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14:paraId="6B4BD75E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59.300</w:t>
            </w:r>
          </w:p>
        </w:tc>
      </w:tr>
      <w:tr w:rsidR="0042634E" w:rsidRPr="00312919" w14:paraId="6864F695" w14:textId="77777777" w:rsidTr="00A5596E">
        <w:tc>
          <w:tcPr>
            <w:tcW w:w="3061" w:type="dxa"/>
            <w:shd w:val="clear" w:color="auto" w:fill="auto"/>
          </w:tcPr>
          <w:p w14:paraId="195D566B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1010" w:type="dxa"/>
            <w:shd w:val="clear" w:color="auto" w:fill="auto"/>
          </w:tcPr>
          <w:p w14:paraId="2CC90045" w14:textId="77777777" w:rsidR="0042634E" w:rsidRPr="00312919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361C0FCA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09" w:type="dxa"/>
            <w:shd w:val="clear" w:color="auto" w:fill="auto"/>
          </w:tcPr>
          <w:p w14:paraId="6D967F1D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751" w:type="dxa"/>
            <w:shd w:val="clear" w:color="auto" w:fill="auto"/>
          </w:tcPr>
          <w:p w14:paraId="4197675B" w14:textId="77777777" w:rsidR="0042634E" w:rsidRPr="00312919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42634E" w:rsidRPr="00312919" w14:paraId="3CC68108" w14:textId="77777777" w:rsidTr="00A5596E">
        <w:tc>
          <w:tcPr>
            <w:tcW w:w="6840" w:type="dxa"/>
            <w:gridSpan w:val="5"/>
            <w:shd w:val="clear" w:color="auto" w:fill="auto"/>
          </w:tcPr>
          <w:p w14:paraId="04549AE2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Means for groups in homogeneous subsets are displayed.</w:t>
            </w:r>
          </w:p>
        </w:tc>
      </w:tr>
      <w:tr w:rsidR="0042634E" w:rsidRPr="00312919" w14:paraId="06E80FCC" w14:textId="77777777" w:rsidTr="00A5596E">
        <w:tc>
          <w:tcPr>
            <w:tcW w:w="6840" w:type="dxa"/>
            <w:gridSpan w:val="5"/>
            <w:shd w:val="clear" w:color="auto" w:fill="auto"/>
          </w:tcPr>
          <w:p w14:paraId="2650DAD6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a. Uses Harmonic Mean Sample Size = 16.077.</w:t>
            </w:r>
          </w:p>
        </w:tc>
      </w:tr>
      <w:tr w:rsidR="0042634E" w:rsidRPr="00312919" w14:paraId="5879ABFB" w14:textId="77777777" w:rsidTr="00A5596E">
        <w:tc>
          <w:tcPr>
            <w:tcW w:w="6840" w:type="dxa"/>
            <w:gridSpan w:val="5"/>
            <w:shd w:val="clear" w:color="auto" w:fill="auto"/>
          </w:tcPr>
          <w:p w14:paraId="0FB2C69A" w14:textId="77777777" w:rsidR="0042634E" w:rsidRPr="00312919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12919">
              <w:rPr>
                <w:rFonts w:ascii="Times New Roman" w:hAnsi="Times New Roman" w:cs="Times New Roman"/>
                <w:sz w:val="18"/>
                <w:szCs w:val="18"/>
              </w:rPr>
              <w:t>b. The group sizes are unequal. The harmonic mean of the group sizes is used. Type I error levels are not guaranteed.</w:t>
            </w:r>
          </w:p>
        </w:tc>
      </w:tr>
    </w:tbl>
    <w:p w14:paraId="4EC79233" w14:textId="77777777" w:rsidR="0042634E" w:rsidRPr="004A09AC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59409C72" w14:textId="77777777" w:rsidR="0042634E" w:rsidRPr="004A09AC" w:rsidRDefault="0042634E" w:rsidP="0042634E">
      <w:pPr>
        <w:widowControl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5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9"/>
        <w:gridCol w:w="1009"/>
        <w:gridCol w:w="1116"/>
        <w:gridCol w:w="1116"/>
      </w:tblGrid>
      <w:tr w:rsidR="0042634E" w:rsidRPr="004A09AC" w14:paraId="1405DF61" w14:textId="77777777" w:rsidTr="00A5596E">
        <w:tc>
          <w:tcPr>
            <w:tcW w:w="5688" w:type="dxa"/>
            <w:gridSpan w:val="4"/>
            <w:shd w:val="clear" w:color="auto" w:fill="auto"/>
          </w:tcPr>
          <w:p w14:paraId="1EBEAD2A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Business Sophistication</w:t>
            </w:r>
          </w:p>
        </w:tc>
      </w:tr>
      <w:tr w:rsidR="0042634E" w:rsidRPr="004A09AC" w14:paraId="7002EC54" w14:textId="77777777" w:rsidTr="00A5596E">
        <w:tc>
          <w:tcPr>
            <w:tcW w:w="5688" w:type="dxa"/>
            <w:gridSpan w:val="4"/>
            <w:shd w:val="clear" w:color="auto" w:fill="auto"/>
          </w:tcPr>
          <w:p w14:paraId="40574BC7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Tukey </w:t>
            </w:r>
            <w:proofErr w:type="spellStart"/>
            <w:proofErr w:type="gramStart"/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HSD</w:t>
            </w:r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a,b</w:t>
            </w:r>
            <w:proofErr w:type="spellEnd"/>
            <w:proofErr w:type="gramEnd"/>
            <w:r w:rsidRPr="004A09A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42634E" w:rsidRPr="004A09AC" w14:paraId="2B2B3D4B" w14:textId="77777777" w:rsidTr="00A5596E">
        <w:tc>
          <w:tcPr>
            <w:tcW w:w="2447" w:type="dxa"/>
            <w:vMerge w:val="restart"/>
            <w:shd w:val="clear" w:color="auto" w:fill="auto"/>
          </w:tcPr>
          <w:p w14:paraId="3B3146F4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Economies by per capita GNI in June 2019 by World Bank</w:t>
            </w:r>
          </w:p>
        </w:tc>
        <w:tc>
          <w:tcPr>
            <w:tcW w:w="1009" w:type="dxa"/>
            <w:vMerge w:val="restart"/>
            <w:shd w:val="clear" w:color="auto" w:fill="auto"/>
          </w:tcPr>
          <w:p w14:paraId="6C7BE2F8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2232" w:type="dxa"/>
            <w:gridSpan w:val="2"/>
            <w:shd w:val="clear" w:color="auto" w:fill="auto"/>
          </w:tcPr>
          <w:p w14:paraId="67BF263F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Subset for alpha = 0.05</w:t>
            </w:r>
          </w:p>
        </w:tc>
      </w:tr>
      <w:tr w:rsidR="0042634E" w:rsidRPr="004A09AC" w14:paraId="05C5FB8C" w14:textId="77777777" w:rsidTr="00A5596E">
        <w:tc>
          <w:tcPr>
            <w:tcW w:w="2447" w:type="dxa"/>
            <w:vMerge/>
            <w:shd w:val="clear" w:color="auto" w:fill="auto"/>
          </w:tcPr>
          <w:p w14:paraId="34DB2A22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Merge/>
            <w:shd w:val="clear" w:color="auto" w:fill="auto"/>
          </w:tcPr>
          <w:p w14:paraId="56EC238E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</w:tcPr>
          <w:p w14:paraId="3C1CEA2F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auto"/>
          </w:tcPr>
          <w:p w14:paraId="3C50E09F" w14:textId="77777777" w:rsidR="0042634E" w:rsidRPr="004A09AC" w:rsidRDefault="0042634E" w:rsidP="00A5596E">
            <w:pPr>
              <w:widowControl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42634E" w:rsidRPr="004A09AC" w14:paraId="581D87FE" w14:textId="77777777" w:rsidTr="00A5596E">
        <w:tc>
          <w:tcPr>
            <w:tcW w:w="2447" w:type="dxa"/>
            <w:shd w:val="clear" w:color="auto" w:fill="auto"/>
          </w:tcPr>
          <w:p w14:paraId="174FDDCA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Lower-middle-income</w:t>
            </w:r>
          </w:p>
        </w:tc>
        <w:tc>
          <w:tcPr>
            <w:tcW w:w="1009" w:type="dxa"/>
            <w:shd w:val="clear" w:color="auto" w:fill="auto"/>
          </w:tcPr>
          <w:p w14:paraId="6DFC3D23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16" w:type="dxa"/>
            <w:shd w:val="clear" w:color="auto" w:fill="auto"/>
          </w:tcPr>
          <w:p w14:paraId="00C24EBF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27.370</w:t>
            </w:r>
          </w:p>
        </w:tc>
        <w:tc>
          <w:tcPr>
            <w:tcW w:w="1116" w:type="dxa"/>
            <w:shd w:val="clear" w:color="auto" w:fill="auto"/>
          </w:tcPr>
          <w:p w14:paraId="39539F92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2634E" w:rsidRPr="004A09AC" w14:paraId="5B5D2405" w14:textId="77777777" w:rsidTr="00A5596E">
        <w:tc>
          <w:tcPr>
            <w:tcW w:w="2447" w:type="dxa"/>
            <w:shd w:val="clear" w:color="auto" w:fill="auto"/>
          </w:tcPr>
          <w:p w14:paraId="7FF70C69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Upper-middle-income</w:t>
            </w:r>
          </w:p>
        </w:tc>
        <w:tc>
          <w:tcPr>
            <w:tcW w:w="1009" w:type="dxa"/>
            <w:shd w:val="clear" w:color="auto" w:fill="auto"/>
          </w:tcPr>
          <w:p w14:paraId="43A422FD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116" w:type="dxa"/>
            <w:shd w:val="clear" w:color="auto" w:fill="auto"/>
          </w:tcPr>
          <w:p w14:paraId="0ADF0DB8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34.306</w:t>
            </w:r>
          </w:p>
        </w:tc>
        <w:tc>
          <w:tcPr>
            <w:tcW w:w="1116" w:type="dxa"/>
            <w:shd w:val="clear" w:color="auto" w:fill="auto"/>
          </w:tcPr>
          <w:p w14:paraId="2A1DFC19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2634E" w:rsidRPr="004A09AC" w14:paraId="7951509C" w14:textId="77777777" w:rsidTr="00A5596E">
        <w:tc>
          <w:tcPr>
            <w:tcW w:w="2447" w:type="dxa"/>
            <w:shd w:val="clear" w:color="auto" w:fill="auto"/>
          </w:tcPr>
          <w:p w14:paraId="1F3BC4F6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High-income</w:t>
            </w:r>
          </w:p>
        </w:tc>
        <w:tc>
          <w:tcPr>
            <w:tcW w:w="1009" w:type="dxa"/>
            <w:shd w:val="clear" w:color="auto" w:fill="auto"/>
          </w:tcPr>
          <w:p w14:paraId="52FFCF7B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116" w:type="dxa"/>
            <w:shd w:val="clear" w:color="auto" w:fill="auto"/>
          </w:tcPr>
          <w:p w14:paraId="3AC791C7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</w:tcPr>
          <w:p w14:paraId="15304EF2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49.828</w:t>
            </w:r>
          </w:p>
        </w:tc>
      </w:tr>
      <w:tr w:rsidR="0042634E" w:rsidRPr="004A09AC" w14:paraId="0CE797C4" w14:textId="77777777" w:rsidTr="00A5596E">
        <w:tc>
          <w:tcPr>
            <w:tcW w:w="2447" w:type="dxa"/>
            <w:shd w:val="clear" w:color="auto" w:fill="auto"/>
          </w:tcPr>
          <w:p w14:paraId="3F8E6170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  <w:tc>
          <w:tcPr>
            <w:tcW w:w="1009" w:type="dxa"/>
            <w:shd w:val="clear" w:color="auto" w:fill="auto"/>
          </w:tcPr>
          <w:p w14:paraId="543CEDC3" w14:textId="77777777" w:rsidR="0042634E" w:rsidRPr="004A09AC" w:rsidRDefault="0042634E" w:rsidP="00A5596E">
            <w:pPr>
              <w:widowControl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</w:tcPr>
          <w:p w14:paraId="407A3725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.112</w:t>
            </w:r>
          </w:p>
        </w:tc>
        <w:tc>
          <w:tcPr>
            <w:tcW w:w="1116" w:type="dxa"/>
            <w:shd w:val="clear" w:color="auto" w:fill="auto"/>
          </w:tcPr>
          <w:p w14:paraId="2BA25019" w14:textId="77777777" w:rsidR="0042634E" w:rsidRPr="004A09AC" w:rsidRDefault="0042634E" w:rsidP="00A5596E">
            <w:pPr>
              <w:widowControl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42634E" w:rsidRPr="004A09AC" w14:paraId="7E85B135" w14:textId="77777777" w:rsidTr="00A5596E">
        <w:tc>
          <w:tcPr>
            <w:tcW w:w="5688" w:type="dxa"/>
            <w:gridSpan w:val="4"/>
            <w:shd w:val="clear" w:color="auto" w:fill="auto"/>
          </w:tcPr>
          <w:p w14:paraId="2BB5F506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Means for groups in homogeneous subsets are displayed.</w:t>
            </w:r>
          </w:p>
        </w:tc>
      </w:tr>
      <w:tr w:rsidR="0042634E" w:rsidRPr="004A09AC" w14:paraId="240B83F2" w14:textId="77777777" w:rsidTr="00A5596E">
        <w:tc>
          <w:tcPr>
            <w:tcW w:w="5688" w:type="dxa"/>
            <w:gridSpan w:val="4"/>
            <w:shd w:val="clear" w:color="auto" w:fill="auto"/>
          </w:tcPr>
          <w:p w14:paraId="69EC29C6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a. Uses Harmonic Mean Sample Size = 16.077.</w:t>
            </w:r>
          </w:p>
        </w:tc>
      </w:tr>
      <w:tr w:rsidR="0042634E" w:rsidRPr="004A09AC" w14:paraId="4F04CDD0" w14:textId="77777777" w:rsidTr="00A5596E">
        <w:tc>
          <w:tcPr>
            <w:tcW w:w="5688" w:type="dxa"/>
            <w:gridSpan w:val="4"/>
            <w:shd w:val="clear" w:color="auto" w:fill="auto"/>
          </w:tcPr>
          <w:p w14:paraId="68D1ADC8" w14:textId="77777777" w:rsidR="0042634E" w:rsidRPr="004A09AC" w:rsidRDefault="0042634E" w:rsidP="00A5596E">
            <w:pPr>
              <w:widowControl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A09AC">
              <w:rPr>
                <w:rFonts w:ascii="Times New Roman" w:hAnsi="Times New Roman" w:cs="Times New Roman"/>
                <w:sz w:val="18"/>
                <w:szCs w:val="18"/>
              </w:rPr>
              <w:t>b. The group sizes are unequal. The harmonic mean of the group sizes is used. Type I error levels are not guaranteed.</w:t>
            </w:r>
          </w:p>
        </w:tc>
      </w:tr>
    </w:tbl>
    <w:p w14:paraId="06587D95" w14:textId="77777777" w:rsidR="0042634E" w:rsidRPr="004A09AC" w:rsidRDefault="0042634E" w:rsidP="0042634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14:paraId="0BD66884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3B7449F3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7745B961" w14:textId="77777777" w:rsidR="0042634E" w:rsidRDefault="0042634E" w:rsidP="0042634E">
      <w:pPr>
        <w:spacing w:line="400" w:lineRule="atLeast"/>
        <w:rPr>
          <w:rFonts w:ascii="Times New Roman" w:hAnsi="Times New Roman" w:cs="Times New Roman"/>
          <w:b/>
          <w:bCs/>
          <w:color w:val="auto"/>
          <w:sz w:val="38"/>
          <w:szCs w:val="38"/>
        </w:rPr>
      </w:pPr>
    </w:p>
    <w:p w14:paraId="3B754A0C" w14:textId="77777777" w:rsidR="0042634E" w:rsidRDefault="0042634E"/>
    <w:sectPr w:rsidR="0042634E" w:rsidSect="00CC3B5C">
      <w:type w:val="continuous"/>
      <w:pgSz w:w="15842" w:h="12242" w:orient="landscape"/>
      <w:pgMar w:top="1440" w:right="1440" w:bottom="108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9CE9B" w14:textId="77777777" w:rsidR="000A1ED2" w:rsidRDefault="0042634E" w:rsidP="000A1ED2">
    <w:pPr>
      <w:pStyle w:val="Footer"/>
      <w:pBdr>
        <w:top w:val="single" w:sz="4" w:space="1" w:color="D9D9D9"/>
      </w:pBdr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 w:rsidRPr="000477A5">
      <w:rPr>
        <w:b/>
        <w:bCs/>
        <w:noProof/>
      </w:rPr>
      <w:t>24</w:t>
    </w:r>
    <w:r>
      <w:rPr>
        <w:b/>
        <w:bCs/>
        <w:noProof/>
      </w:rPr>
      <w:fldChar w:fldCharType="end"/>
    </w:r>
    <w:r>
      <w:rPr>
        <w:b/>
        <w:bCs/>
      </w:rPr>
      <w:t xml:space="preserve"> | </w:t>
    </w:r>
    <w:r w:rsidRPr="000A1ED2">
      <w:rPr>
        <w:color w:val="7F7F7F"/>
        <w:spacing w:val="60"/>
      </w:rPr>
      <w:t>Page</w:t>
    </w:r>
  </w:p>
  <w:p w14:paraId="2707E6B4" w14:textId="77777777" w:rsidR="000A1ED2" w:rsidRDefault="0042634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msoF733"/>
      </v:shape>
    </w:pict>
  </w:numPicBullet>
  <w:abstractNum w:abstractNumId="0" w15:restartNumberingAfterBreak="0">
    <w:nsid w:val="08317DF9"/>
    <w:multiLevelType w:val="multilevel"/>
    <w:tmpl w:val="02502A7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800"/>
      </w:pPr>
      <w:rPr>
        <w:rFonts w:hint="default"/>
      </w:rPr>
    </w:lvl>
  </w:abstractNum>
  <w:abstractNum w:abstractNumId="1" w15:restartNumberingAfterBreak="0">
    <w:nsid w:val="0DB051EB"/>
    <w:multiLevelType w:val="multilevel"/>
    <w:tmpl w:val="C7B4BBD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 w15:restartNumberingAfterBreak="0">
    <w:nsid w:val="124A63F8"/>
    <w:multiLevelType w:val="hybridMultilevel"/>
    <w:tmpl w:val="D2BADA98"/>
    <w:lvl w:ilvl="0" w:tplc="04090007">
      <w:start w:val="1"/>
      <w:numFmt w:val="bullet"/>
      <w:lvlText w:val=""/>
      <w:lvlPicBulletId w:val="0"/>
      <w:lvlJc w:val="left"/>
      <w:pPr>
        <w:ind w:left="29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3" w15:restartNumberingAfterBreak="0">
    <w:nsid w:val="175976D0"/>
    <w:multiLevelType w:val="hybridMultilevel"/>
    <w:tmpl w:val="B20ABF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92AA4"/>
    <w:multiLevelType w:val="hybridMultilevel"/>
    <w:tmpl w:val="9308297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A15264"/>
    <w:multiLevelType w:val="multilevel"/>
    <w:tmpl w:val="C7B4BBD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6" w15:restartNumberingAfterBreak="0">
    <w:nsid w:val="259A41AF"/>
    <w:multiLevelType w:val="multilevel"/>
    <w:tmpl w:val="41D05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4E4A3B"/>
    <w:multiLevelType w:val="hybridMultilevel"/>
    <w:tmpl w:val="C6309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7D766AC"/>
    <w:multiLevelType w:val="hybridMultilevel"/>
    <w:tmpl w:val="447EE21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87D593F"/>
    <w:multiLevelType w:val="hybridMultilevel"/>
    <w:tmpl w:val="8E2CB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4D3BEE"/>
    <w:multiLevelType w:val="hybridMultilevel"/>
    <w:tmpl w:val="3AEE13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A282F05"/>
    <w:multiLevelType w:val="hybridMultilevel"/>
    <w:tmpl w:val="F9A020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24434A"/>
    <w:multiLevelType w:val="hybridMultilevel"/>
    <w:tmpl w:val="05A04B16"/>
    <w:lvl w:ilvl="0" w:tplc="04090007">
      <w:start w:val="1"/>
      <w:numFmt w:val="bullet"/>
      <w:lvlText w:val=""/>
      <w:lvlPicBulletId w:val="0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3" w15:restartNumberingAfterBreak="0">
    <w:nsid w:val="7020386D"/>
    <w:multiLevelType w:val="hybridMultilevel"/>
    <w:tmpl w:val="F8F45C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BA5D34"/>
    <w:multiLevelType w:val="hybridMultilevel"/>
    <w:tmpl w:val="BEE4E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C04732"/>
    <w:multiLevelType w:val="hybridMultilevel"/>
    <w:tmpl w:val="87820CB4"/>
    <w:lvl w:ilvl="0" w:tplc="0409000B">
      <w:start w:val="1"/>
      <w:numFmt w:val="bullet"/>
      <w:lvlText w:val=""/>
      <w:lvlJc w:val="left"/>
      <w:pPr>
        <w:ind w:left="29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5"/>
  </w:num>
  <w:num w:numId="5">
    <w:abstractNumId w:val="11"/>
  </w:num>
  <w:num w:numId="6">
    <w:abstractNumId w:val="4"/>
  </w:num>
  <w:num w:numId="7">
    <w:abstractNumId w:val="12"/>
  </w:num>
  <w:num w:numId="8">
    <w:abstractNumId w:val="3"/>
  </w:num>
  <w:num w:numId="9">
    <w:abstractNumId w:val="2"/>
  </w:num>
  <w:num w:numId="10">
    <w:abstractNumId w:val="8"/>
  </w:num>
  <w:num w:numId="11">
    <w:abstractNumId w:val="15"/>
  </w:num>
  <w:num w:numId="12">
    <w:abstractNumId w:val="13"/>
  </w:num>
  <w:num w:numId="13">
    <w:abstractNumId w:val="0"/>
  </w:num>
  <w:num w:numId="14">
    <w:abstractNumId w:val="9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3NTc2MzQyNbUwNDBQ0lEKTi0uzszPAykwrAUAvF2rCCwAAAA="/>
  </w:docVars>
  <w:rsids>
    <w:rsidRoot w:val="0042634E"/>
    <w:rsid w:val="0042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B7481"/>
  <w15:chartTrackingRefBased/>
  <w15:docId w15:val="{FAE6814C-9D0C-4FD3-8426-AA4CC654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34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634E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2634E"/>
    <w:p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2634E"/>
    <w:pPr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2634E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34E"/>
    <w:rPr>
      <w:rFonts w:ascii="Courier New" w:eastAsia="Times New Roman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42634E"/>
    <w:rPr>
      <w:rFonts w:ascii="Courier New" w:eastAsia="Times New Roman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42634E"/>
    <w:rPr>
      <w:rFonts w:ascii="Courier New" w:eastAsia="Times New Roman" w:hAnsi="Courier New" w:cs="Courier New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2634E"/>
    <w:rPr>
      <w:rFonts w:ascii="Calibri" w:eastAsia="Times New Roman" w:hAnsi="Calibri" w:cs="Times New Roman"/>
      <w:b/>
      <w:bCs/>
      <w:color w:val="000000"/>
      <w:sz w:val="28"/>
      <w:szCs w:val="28"/>
    </w:rPr>
  </w:style>
  <w:style w:type="paragraph" w:styleId="ListParagraph">
    <w:name w:val="List Paragraph"/>
    <w:basedOn w:val="Normal"/>
    <w:uiPriority w:val="34"/>
    <w:qFormat/>
    <w:rsid w:val="0042634E"/>
    <w:pPr>
      <w:ind w:left="720"/>
    </w:pPr>
  </w:style>
  <w:style w:type="paragraph" w:customStyle="1" w:styleId="Default">
    <w:name w:val="Default"/>
    <w:rsid w:val="0042634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634E"/>
    <w:pPr>
      <w:widowControl/>
      <w:autoSpaceDE/>
      <w:autoSpaceDN/>
      <w:adjustRightInd/>
    </w:pPr>
    <w:rPr>
      <w:rFonts w:ascii="Calibri" w:hAnsi="Calibri" w:cs="Times New Roman"/>
      <w:color w:val="auto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634E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42634E"/>
    <w:rPr>
      <w:rFonts w:cs="Times New Roman"/>
      <w:vertAlign w:val="superscript"/>
    </w:rPr>
  </w:style>
  <w:style w:type="character" w:styleId="Hyperlink">
    <w:name w:val="Hyperlink"/>
    <w:uiPriority w:val="99"/>
    <w:unhideWhenUsed/>
    <w:rsid w:val="0042634E"/>
    <w:rPr>
      <w:rFonts w:cs="Times New Roman"/>
      <w:color w:val="0563C1"/>
      <w:u w:val="single"/>
    </w:rPr>
  </w:style>
  <w:style w:type="table" w:styleId="PlainTable2">
    <w:name w:val="Plain Table 2"/>
    <w:basedOn w:val="TableNormal"/>
    <w:uiPriority w:val="42"/>
    <w:rsid w:val="0042634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leGridLight">
    <w:name w:val="Grid Table Light"/>
    <w:basedOn w:val="TableNormal"/>
    <w:uiPriority w:val="40"/>
    <w:rsid w:val="0042634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">
    <w:name w:val="Table Grid"/>
    <w:basedOn w:val="TableNormal"/>
    <w:uiPriority w:val="39"/>
    <w:rsid w:val="0042634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2634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42634E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2634E"/>
    <w:rPr>
      <w:rFonts w:ascii="Courier New" w:eastAsia="Times New Roman" w:hAnsi="Courier New" w:cs="Courier New"/>
      <w:color w:val="000000"/>
      <w:sz w:val="20"/>
      <w:szCs w:val="20"/>
    </w:rPr>
  </w:style>
  <w:style w:type="character" w:styleId="EndnoteReference">
    <w:name w:val="endnote reference"/>
    <w:uiPriority w:val="99"/>
    <w:semiHidden/>
    <w:unhideWhenUsed/>
    <w:rsid w:val="0042634E"/>
    <w:rPr>
      <w:vertAlign w:val="superscript"/>
    </w:rPr>
  </w:style>
  <w:style w:type="paragraph" w:styleId="NormalWeb">
    <w:name w:val="Normal (Web)"/>
    <w:basedOn w:val="Normal"/>
    <w:uiPriority w:val="99"/>
    <w:unhideWhenUsed/>
    <w:rsid w:val="0042634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63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34E"/>
    <w:rPr>
      <w:rFonts w:ascii="Courier New" w:eastAsia="Times New Roman" w:hAnsi="Courier New" w:cs="Courier New"/>
      <w:color w:val="00000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263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34E"/>
    <w:rPr>
      <w:rFonts w:ascii="Courier New" w:eastAsia="Times New Roman" w:hAnsi="Courier New" w:cs="Courier New"/>
      <w:color w:val="000000"/>
      <w:sz w:val="20"/>
      <w:szCs w:val="20"/>
    </w:rPr>
  </w:style>
  <w:style w:type="character" w:styleId="Emphasis">
    <w:name w:val="Emphasis"/>
    <w:uiPriority w:val="20"/>
    <w:qFormat/>
    <w:rsid w:val="0042634E"/>
    <w:rPr>
      <w:i/>
      <w:iCs/>
    </w:rPr>
  </w:style>
  <w:style w:type="character" w:customStyle="1" w:styleId="authors">
    <w:name w:val="authors"/>
    <w:rsid w:val="0042634E"/>
  </w:style>
  <w:style w:type="character" w:customStyle="1" w:styleId="date">
    <w:name w:val="date"/>
    <w:rsid w:val="0042634E"/>
  </w:style>
  <w:style w:type="character" w:customStyle="1" w:styleId="arttitle">
    <w:name w:val="art_title"/>
    <w:rsid w:val="0042634E"/>
  </w:style>
  <w:style w:type="character" w:customStyle="1" w:styleId="serialtitle">
    <w:name w:val="serial_title"/>
    <w:rsid w:val="0042634E"/>
  </w:style>
  <w:style w:type="character" w:customStyle="1" w:styleId="volumeissue">
    <w:name w:val="volume_issue"/>
    <w:rsid w:val="0042634E"/>
  </w:style>
  <w:style w:type="character" w:customStyle="1" w:styleId="pagerange">
    <w:name w:val="page_range"/>
    <w:rsid w:val="0042634E"/>
  </w:style>
  <w:style w:type="character" w:customStyle="1" w:styleId="doilink">
    <w:name w:val="doi_link"/>
    <w:rsid w:val="0042634E"/>
  </w:style>
  <w:style w:type="character" w:styleId="CommentReference">
    <w:name w:val="annotation reference"/>
    <w:uiPriority w:val="99"/>
    <w:semiHidden/>
    <w:unhideWhenUsed/>
    <w:rsid w:val="004263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634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634E"/>
    <w:rPr>
      <w:rFonts w:ascii="Courier New" w:eastAsia="Times New Roman" w:hAnsi="Courier New" w:cs="Courier New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63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634E"/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63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34E"/>
    <w:rPr>
      <w:rFonts w:ascii="Segoe UI" w:eastAsia="Times New Roman" w:hAnsi="Segoe UI" w:cs="Segoe UI"/>
      <w:color w:val="000000"/>
      <w:sz w:val="18"/>
      <w:szCs w:val="18"/>
    </w:rPr>
  </w:style>
  <w:style w:type="table" w:styleId="GridTable4-Accent1">
    <w:name w:val="Grid Table 4 Accent 1"/>
    <w:basedOn w:val="TableNormal"/>
    <w:uiPriority w:val="49"/>
    <w:rsid w:val="0042634E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2003</Words>
  <Characters>11420</Characters>
  <Application>Microsoft Office Word</Application>
  <DocSecurity>0</DocSecurity>
  <Lines>95</Lines>
  <Paragraphs>26</Paragraphs>
  <ScaleCrop>false</ScaleCrop>
  <Company/>
  <LinksUpToDate>false</LinksUpToDate>
  <CharactersWithSpaces>13397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Bate Adisu Fanta</dc:creator>
  <cp:keywords/>
  <dc:description/>
  <cp:lastModifiedBy>Bate Adisu Fanta</cp:lastModifiedBy>
  <cp:revision>1</cp:revision>
  <dcterms:created xsi:type="dcterms:W3CDTF">2021-10-03T17:56:00Z</dcterms:created>
  <dcterms:modified xsi:type="dcterms:W3CDTF">2021-10-03T17:57:00Z</dcterms:modified>
</cp:coreProperties>
</file>