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E491BB5" w14:textId="75229128" w:rsidR="001F2819" w:rsidRPr="001F2819" w:rsidRDefault="001F2819" w:rsidP="001F2819">
      <w:pPr>
        <w:pStyle w:val="NormalWeb"/>
        <w:jc w:val="both"/>
        <w:rPr>
          <w:rFonts w:cs="Times New Roman"/>
          <w:b/>
          <w:bCs/>
          <w:sz w:val="20"/>
          <w:szCs w:val="20"/>
        </w:rPr>
      </w:pPr>
      <w:r w:rsidRPr="001F2819">
        <w:rPr>
          <w:rFonts w:cs="Times New Roman"/>
          <w:b/>
          <w:bCs/>
          <w:sz w:val="20"/>
          <w:szCs w:val="20"/>
        </w:rPr>
        <w:t>Table S1</w:t>
      </w:r>
      <w:r w:rsidR="00E665E7">
        <w:rPr>
          <w:rFonts w:cs="Times New Roman"/>
          <w:b/>
          <w:bCs/>
          <w:sz w:val="20"/>
          <w:szCs w:val="20"/>
        </w:rPr>
        <w:t xml:space="preserve">: </w:t>
      </w:r>
    </w:p>
    <w:p w14:paraId="55B8F673" w14:textId="77777777" w:rsidR="001F2819" w:rsidRDefault="001F2819" w:rsidP="001F2819">
      <w:pPr>
        <w:pStyle w:val="NormalWeb"/>
        <w:jc w:val="both"/>
        <w:rPr>
          <w:rFonts w:cs="Times New Roman"/>
          <w:sz w:val="20"/>
          <w:szCs w:val="20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005"/>
        <w:gridCol w:w="3005"/>
        <w:gridCol w:w="3006"/>
      </w:tblGrid>
      <w:tr w:rsidR="001F2819" w:rsidRPr="00580AD3" w14:paraId="6FB468D1" w14:textId="77777777" w:rsidTr="005B5DD7">
        <w:tc>
          <w:tcPr>
            <w:tcW w:w="3005" w:type="dxa"/>
          </w:tcPr>
          <w:p w14:paraId="33D371D2" w14:textId="77777777" w:rsidR="001F2819" w:rsidRPr="00580AD3" w:rsidRDefault="001F2819" w:rsidP="005B5DD7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580AD3">
              <w:rPr>
                <w:rFonts w:ascii="Times New Roman" w:hAnsi="Times New Roman" w:cs="Times New Roman"/>
                <w:b/>
                <w:bCs/>
                <w:szCs w:val="24"/>
              </w:rPr>
              <w:t>Confidence score range</w:t>
            </w:r>
          </w:p>
        </w:tc>
        <w:tc>
          <w:tcPr>
            <w:tcW w:w="3005" w:type="dxa"/>
            <w:vAlign w:val="center"/>
          </w:tcPr>
          <w:p w14:paraId="51C2492C" w14:textId="77777777" w:rsidR="001F2819" w:rsidRPr="00580AD3" w:rsidRDefault="001F2819" w:rsidP="005B5DD7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580AD3">
              <w:rPr>
                <w:rFonts w:ascii="Times New Roman" w:hAnsi="Times New Roman" w:cs="Times New Roman"/>
                <w:b/>
                <w:bCs/>
                <w:szCs w:val="24"/>
              </w:rPr>
              <w:t>Category</w:t>
            </w:r>
          </w:p>
        </w:tc>
        <w:tc>
          <w:tcPr>
            <w:tcW w:w="3006" w:type="dxa"/>
            <w:vAlign w:val="center"/>
          </w:tcPr>
          <w:p w14:paraId="257E0C8E" w14:textId="77777777" w:rsidR="001F2819" w:rsidRPr="00580AD3" w:rsidRDefault="001F2819" w:rsidP="005B5DD7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580AD3">
              <w:rPr>
                <w:rFonts w:ascii="Times New Roman" w:hAnsi="Times New Roman" w:cs="Times New Roman"/>
                <w:b/>
                <w:bCs/>
                <w:szCs w:val="24"/>
              </w:rPr>
              <w:t>Number of studies</w:t>
            </w:r>
          </w:p>
        </w:tc>
      </w:tr>
      <w:tr w:rsidR="001F2819" w:rsidRPr="00580AD3" w14:paraId="5CC77EF9" w14:textId="77777777" w:rsidTr="005B5DD7">
        <w:tc>
          <w:tcPr>
            <w:tcW w:w="3005" w:type="dxa"/>
            <w:vAlign w:val="center"/>
          </w:tcPr>
          <w:p w14:paraId="772613D5" w14:textId="77777777" w:rsidR="001F2819" w:rsidRPr="00580AD3" w:rsidRDefault="001F2819" w:rsidP="005B5DD7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580AD3">
              <w:rPr>
                <w:rFonts w:ascii="Times New Roman" w:hAnsi="Times New Roman" w:cs="Times New Roman"/>
                <w:szCs w:val="24"/>
              </w:rPr>
              <w:t>≥ 0.70</w:t>
            </w:r>
          </w:p>
        </w:tc>
        <w:tc>
          <w:tcPr>
            <w:tcW w:w="3005" w:type="dxa"/>
            <w:vAlign w:val="center"/>
          </w:tcPr>
          <w:p w14:paraId="0AD3C09A" w14:textId="77777777" w:rsidR="001F2819" w:rsidRPr="00580AD3" w:rsidRDefault="001F2819" w:rsidP="005B5DD7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580AD3">
              <w:rPr>
                <w:rFonts w:ascii="Times New Roman" w:hAnsi="Times New Roman" w:cs="Times New Roman"/>
                <w:szCs w:val="24"/>
              </w:rPr>
              <w:t>High reliability</w:t>
            </w:r>
          </w:p>
        </w:tc>
        <w:tc>
          <w:tcPr>
            <w:tcW w:w="3006" w:type="dxa"/>
            <w:vAlign w:val="center"/>
          </w:tcPr>
          <w:p w14:paraId="78908EE9" w14:textId="77777777" w:rsidR="001F2819" w:rsidRPr="00580AD3" w:rsidRDefault="001F2819" w:rsidP="005B5DD7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580AD3">
              <w:rPr>
                <w:rFonts w:ascii="Times New Roman" w:hAnsi="Times New Roman" w:cs="Times New Roman"/>
                <w:szCs w:val="24"/>
              </w:rPr>
              <w:t>30</w:t>
            </w:r>
          </w:p>
        </w:tc>
      </w:tr>
      <w:tr w:rsidR="001F2819" w:rsidRPr="00580AD3" w14:paraId="649526C7" w14:textId="77777777" w:rsidTr="005B5DD7">
        <w:tc>
          <w:tcPr>
            <w:tcW w:w="3005" w:type="dxa"/>
            <w:vAlign w:val="center"/>
          </w:tcPr>
          <w:p w14:paraId="6C5EF9E2" w14:textId="77777777" w:rsidR="001F2819" w:rsidRPr="00580AD3" w:rsidRDefault="001F2819" w:rsidP="005B5DD7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580AD3">
              <w:rPr>
                <w:rFonts w:ascii="Times New Roman" w:hAnsi="Times New Roman" w:cs="Times New Roman"/>
                <w:szCs w:val="24"/>
              </w:rPr>
              <w:t>0.40–0.69</w:t>
            </w:r>
          </w:p>
        </w:tc>
        <w:tc>
          <w:tcPr>
            <w:tcW w:w="3005" w:type="dxa"/>
            <w:vAlign w:val="center"/>
          </w:tcPr>
          <w:p w14:paraId="12A554BB" w14:textId="77777777" w:rsidR="001F2819" w:rsidRPr="00580AD3" w:rsidRDefault="001F2819" w:rsidP="005B5DD7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580AD3">
              <w:rPr>
                <w:rFonts w:ascii="Times New Roman" w:hAnsi="Times New Roman" w:cs="Times New Roman"/>
                <w:szCs w:val="24"/>
              </w:rPr>
              <w:t>Moderate reliability</w:t>
            </w:r>
          </w:p>
        </w:tc>
        <w:tc>
          <w:tcPr>
            <w:tcW w:w="3006" w:type="dxa"/>
            <w:vAlign w:val="center"/>
          </w:tcPr>
          <w:p w14:paraId="6BB046B3" w14:textId="77777777" w:rsidR="001F2819" w:rsidRPr="00580AD3" w:rsidRDefault="001F2819" w:rsidP="005B5DD7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580AD3">
              <w:rPr>
                <w:rFonts w:ascii="Times New Roman" w:hAnsi="Times New Roman" w:cs="Times New Roman"/>
                <w:szCs w:val="24"/>
              </w:rPr>
              <w:t>20</w:t>
            </w:r>
          </w:p>
        </w:tc>
      </w:tr>
      <w:tr w:rsidR="001F2819" w:rsidRPr="00580AD3" w14:paraId="7B1CF403" w14:textId="77777777" w:rsidTr="005B5DD7">
        <w:tc>
          <w:tcPr>
            <w:tcW w:w="3005" w:type="dxa"/>
            <w:vAlign w:val="center"/>
          </w:tcPr>
          <w:p w14:paraId="48FD93E8" w14:textId="77777777" w:rsidR="001F2819" w:rsidRPr="00580AD3" w:rsidRDefault="001F2819" w:rsidP="005B5DD7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580AD3">
              <w:rPr>
                <w:rFonts w:ascii="Times New Roman" w:hAnsi="Times New Roman" w:cs="Times New Roman"/>
                <w:szCs w:val="24"/>
              </w:rPr>
              <w:t>&lt; 0.40</w:t>
            </w:r>
          </w:p>
        </w:tc>
        <w:tc>
          <w:tcPr>
            <w:tcW w:w="3005" w:type="dxa"/>
            <w:vAlign w:val="center"/>
          </w:tcPr>
          <w:p w14:paraId="43200F89" w14:textId="77777777" w:rsidR="001F2819" w:rsidRPr="00580AD3" w:rsidRDefault="001F2819" w:rsidP="005B5DD7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580AD3">
              <w:rPr>
                <w:rFonts w:ascii="Times New Roman" w:hAnsi="Times New Roman" w:cs="Times New Roman"/>
                <w:szCs w:val="24"/>
              </w:rPr>
              <w:t>Low reliability</w:t>
            </w:r>
          </w:p>
        </w:tc>
        <w:tc>
          <w:tcPr>
            <w:tcW w:w="3006" w:type="dxa"/>
            <w:vAlign w:val="center"/>
          </w:tcPr>
          <w:p w14:paraId="4000D5F5" w14:textId="77777777" w:rsidR="001F2819" w:rsidRPr="00580AD3" w:rsidRDefault="001F2819" w:rsidP="005B5DD7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580AD3">
              <w:rPr>
                <w:rFonts w:ascii="Times New Roman" w:hAnsi="Times New Roman" w:cs="Times New Roman"/>
                <w:szCs w:val="24"/>
              </w:rPr>
              <w:t>0</w:t>
            </w:r>
          </w:p>
        </w:tc>
      </w:tr>
      <w:tr w:rsidR="001F2819" w:rsidRPr="00580AD3" w14:paraId="5DC277A2" w14:textId="77777777" w:rsidTr="005B5DD7">
        <w:tc>
          <w:tcPr>
            <w:tcW w:w="3005" w:type="dxa"/>
            <w:vAlign w:val="center"/>
          </w:tcPr>
          <w:p w14:paraId="20CA1964" w14:textId="77777777" w:rsidR="001F2819" w:rsidRPr="00580AD3" w:rsidRDefault="001F2819" w:rsidP="005B5DD7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580AD3">
              <w:rPr>
                <w:rFonts w:ascii="Times New Roman" w:hAnsi="Times New Roman" w:cs="Times New Roman"/>
                <w:b/>
                <w:bCs/>
                <w:szCs w:val="24"/>
              </w:rPr>
              <w:t>Total</w:t>
            </w:r>
          </w:p>
        </w:tc>
        <w:tc>
          <w:tcPr>
            <w:tcW w:w="3005" w:type="dxa"/>
          </w:tcPr>
          <w:p w14:paraId="043CE660" w14:textId="77777777" w:rsidR="001F2819" w:rsidRPr="00580AD3" w:rsidRDefault="001F2819" w:rsidP="005B5DD7">
            <w:pPr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3006" w:type="dxa"/>
            <w:vAlign w:val="center"/>
          </w:tcPr>
          <w:p w14:paraId="2F5EAA92" w14:textId="77777777" w:rsidR="001F2819" w:rsidRPr="00580AD3" w:rsidRDefault="001F2819" w:rsidP="005B5DD7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580AD3">
              <w:rPr>
                <w:rFonts w:ascii="Times New Roman" w:hAnsi="Times New Roman" w:cs="Times New Roman"/>
                <w:b/>
                <w:bCs/>
                <w:szCs w:val="24"/>
              </w:rPr>
              <w:t>50</w:t>
            </w:r>
          </w:p>
        </w:tc>
      </w:tr>
    </w:tbl>
    <w:p w14:paraId="5FAFEA0A" w14:textId="77777777" w:rsidR="001F2819" w:rsidRDefault="001F2819"/>
    <w:p w14:paraId="4839A6BE" w14:textId="79E39388" w:rsidR="001F2819" w:rsidRPr="001F2819" w:rsidRDefault="001F2819" w:rsidP="001F2819">
      <w:pPr>
        <w:jc w:val="both"/>
        <w:rPr>
          <w:rFonts w:ascii="Times New Roman" w:hAnsi="Times New Roman" w:cs="Times New Roman"/>
          <w:b/>
          <w:bCs/>
          <w:sz w:val="20"/>
          <w:szCs w:val="20"/>
        </w:rPr>
      </w:pPr>
      <w:r w:rsidRPr="001F2819">
        <w:rPr>
          <w:rFonts w:ascii="Times New Roman" w:hAnsi="Times New Roman" w:cs="Times New Roman"/>
          <w:b/>
          <w:bCs/>
          <w:sz w:val="20"/>
          <w:szCs w:val="20"/>
        </w:rPr>
        <w:t xml:space="preserve">Table S2: </w:t>
      </w:r>
      <w:r w:rsidRPr="001F2819">
        <w:rPr>
          <w:rFonts w:ascii="Times New Roman" w:hAnsi="Times New Roman" w:cs="Times New Roman"/>
          <w:b/>
          <w:bCs/>
          <w:sz w:val="20"/>
          <w:szCs w:val="20"/>
        </w:rPr>
        <w:t>Included studies list (n = 50) and extraction sheet used for synthesis and heatmap interpretation.</w:t>
      </w:r>
    </w:p>
    <w:tbl>
      <w:tblPr>
        <w:tblStyle w:val="TableGrid"/>
        <w:tblW w:w="9493" w:type="dxa"/>
        <w:tblLayout w:type="fixed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360"/>
        <w:gridCol w:w="1019"/>
        <w:gridCol w:w="856"/>
        <w:gridCol w:w="1162"/>
        <w:gridCol w:w="1068"/>
        <w:gridCol w:w="658"/>
        <w:gridCol w:w="1070"/>
        <w:gridCol w:w="721"/>
        <w:gridCol w:w="600"/>
        <w:gridCol w:w="759"/>
        <w:gridCol w:w="1220"/>
      </w:tblGrid>
      <w:tr w:rsidR="001F2819" w:rsidRPr="00221738" w14:paraId="46C39068" w14:textId="77777777" w:rsidTr="005B5DD7">
        <w:tc>
          <w:tcPr>
            <w:tcW w:w="360" w:type="dxa"/>
          </w:tcPr>
          <w:p w14:paraId="440DEEA6" w14:textId="77777777" w:rsidR="001F2819" w:rsidRPr="00EC4EC8" w:rsidRDefault="001F2819" w:rsidP="005B5DD7">
            <w:pPr>
              <w:pStyle w:val="NormalWeb"/>
              <w:jc w:val="both"/>
              <w:rPr>
                <w:rFonts w:cs="Times New Roman"/>
                <w:b/>
                <w:bCs/>
                <w:sz w:val="16"/>
                <w:szCs w:val="16"/>
              </w:rPr>
            </w:pPr>
            <w:r w:rsidRPr="00EC4EC8">
              <w:rPr>
                <w:rFonts w:cs="Times New Roman"/>
                <w:b/>
                <w:bCs/>
                <w:sz w:val="16"/>
                <w:szCs w:val="16"/>
              </w:rPr>
              <w:t>ID</w:t>
            </w:r>
          </w:p>
        </w:tc>
        <w:tc>
          <w:tcPr>
            <w:tcW w:w="1019" w:type="dxa"/>
          </w:tcPr>
          <w:p w14:paraId="6589258A" w14:textId="77777777" w:rsidR="001F2819" w:rsidRPr="00EC4EC8" w:rsidRDefault="001F2819" w:rsidP="005B5DD7">
            <w:pPr>
              <w:pStyle w:val="NormalWeb"/>
              <w:jc w:val="both"/>
              <w:rPr>
                <w:rFonts w:cs="Times New Roman"/>
                <w:b/>
                <w:bCs/>
                <w:sz w:val="16"/>
                <w:szCs w:val="16"/>
              </w:rPr>
            </w:pPr>
            <w:r w:rsidRPr="00EC4EC8">
              <w:rPr>
                <w:rFonts w:cs="Times New Roman"/>
                <w:b/>
                <w:bCs/>
                <w:sz w:val="16"/>
                <w:szCs w:val="16"/>
              </w:rPr>
              <w:t>Author (Year)</w:t>
            </w:r>
          </w:p>
        </w:tc>
        <w:tc>
          <w:tcPr>
            <w:tcW w:w="856" w:type="dxa"/>
          </w:tcPr>
          <w:p w14:paraId="59720F60" w14:textId="77777777" w:rsidR="001F2819" w:rsidRPr="00EC4EC8" w:rsidRDefault="001F2819" w:rsidP="005B5DD7">
            <w:pPr>
              <w:pStyle w:val="NormalWeb"/>
              <w:jc w:val="both"/>
              <w:rPr>
                <w:rFonts w:cs="Times New Roman"/>
                <w:b/>
                <w:bCs/>
                <w:sz w:val="16"/>
                <w:szCs w:val="16"/>
              </w:rPr>
            </w:pPr>
            <w:r w:rsidRPr="00EC4EC8">
              <w:rPr>
                <w:rFonts w:cs="Times New Roman"/>
                <w:b/>
                <w:bCs/>
                <w:sz w:val="16"/>
                <w:szCs w:val="16"/>
              </w:rPr>
              <w:t>Region/Country</w:t>
            </w:r>
          </w:p>
        </w:tc>
        <w:tc>
          <w:tcPr>
            <w:tcW w:w="1162" w:type="dxa"/>
          </w:tcPr>
          <w:p w14:paraId="07C4B377" w14:textId="77777777" w:rsidR="001F2819" w:rsidRPr="00EC4EC8" w:rsidRDefault="001F2819" w:rsidP="005B5DD7">
            <w:pPr>
              <w:pStyle w:val="NormalWeb"/>
              <w:jc w:val="both"/>
              <w:rPr>
                <w:rFonts w:cs="Times New Roman"/>
                <w:b/>
                <w:bCs/>
                <w:sz w:val="16"/>
                <w:szCs w:val="16"/>
              </w:rPr>
            </w:pPr>
            <w:r w:rsidRPr="00EC4EC8">
              <w:rPr>
                <w:rFonts w:cs="Times New Roman"/>
                <w:b/>
                <w:bCs/>
                <w:sz w:val="16"/>
                <w:szCs w:val="16"/>
              </w:rPr>
              <w:t>Study Type</w:t>
            </w:r>
          </w:p>
        </w:tc>
        <w:tc>
          <w:tcPr>
            <w:tcW w:w="1068" w:type="dxa"/>
          </w:tcPr>
          <w:p w14:paraId="20258AB0" w14:textId="77777777" w:rsidR="001F2819" w:rsidRPr="00EC4EC8" w:rsidRDefault="001F2819" w:rsidP="005B5DD7">
            <w:pPr>
              <w:pStyle w:val="NormalWeb"/>
              <w:jc w:val="both"/>
              <w:rPr>
                <w:rFonts w:cs="Times New Roman"/>
                <w:b/>
                <w:bCs/>
                <w:sz w:val="16"/>
                <w:szCs w:val="16"/>
              </w:rPr>
            </w:pPr>
            <w:r w:rsidRPr="00EC4EC8">
              <w:rPr>
                <w:rFonts w:cs="Times New Roman"/>
                <w:b/>
                <w:bCs/>
                <w:sz w:val="16"/>
                <w:szCs w:val="16"/>
              </w:rPr>
              <w:t>Methods/Data</w:t>
            </w:r>
          </w:p>
        </w:tc>
        <w:tc>
          <w:tcPr>
            <w:tcW w:w="658" w:type="dxa"/>
          </w:tcPr>
          <w:p w14:paraId="5B464D17" w14:textId="77777777" w:rsidR="001F2819" w:rsidRPr="00EC4EC8" w:rsidRDefault="001F2819" w:rsidP="005B5DD7">
            <w:pPr>
              <w:pStyle w:val="NormalWeb"/>
              <w:jc w:val="both"/>
              <w:rPr>
                <w:rFonts w:cs="Times New Roman"/>
                <w:b/>
                <w:bCs/>
                <w:sz w:val="16"/>
                <w:szCs w:val="16"/>
              </w:rPr>
            </w:pPr>
            <w:r w:rsidRPr="00EC4EC8">
              <w:rPr>
                <w:rFonts w:cs="Times New Roman"/>
                <w:b/>
                <w:bCs/>
                <w:sz w:val="16"/>
                <w:szCs w:val="16"/>
              </w:rPr>
              <w:t>Mining Context</w:t>
            </w:r>
          </w:p>
        </w:tc>
        <w:tc>
          <w:tcPr>
            <w:tcW w:w="1070" w:type="dxa"/>
          </w:tcPr>
          <w:p w14:paraId="33084C50" w14:textId="77777777" w:rsidR="001F2819" w:rsidRPr="00EC4EC8" w:rsidRDefault="001F2819" w:rsidP="005B5DD7">
            <w:pPr>
              <w:pStyle w:val="NormalWeb"/>
              <w:jc w:val="both"/>
              <w:rPr>
                <w:rFonts w:cs="Times New Roman"/>
                <w:b/>
                <w:bCs/>
                <w:sz w:val="16"/>
                <w:szCs w:val="16"/>
              </w:rPr>
            </w:pPr>
            <w:r w:rsidRPr="00EC4EC8">
              <w:rPr>
                <w:rFonts w:cs="Times New Roman"/>
                <w:b/>
                <w:bCs/>
                <w:sz w:val="16"/>
                <w:szCs w:val="16"/>
              </w:rPr>
              <w:t>Riparian Indicator</w:t>
            </w:r>
          </w:p>
        </w:tc>
        <w:tc>
          <w:tcPr>
            <w:tcW w:w="721" w:type="dxa"/>
          </w:tcPr>
          <w:p w14:paraId="6064748C" w14:textId="77777777" w:rsidR="001F2819" w:rsidRPr="00EC4EC8" w:rsidRDefault="001F2819" w:rsidP="005B5DD7">
            <w:pPr>
              <w:pStyle w:val="NormalWeb"/>
              <w:jc w:val="both"/>
              <w:rPr>
                <w:rFonts w:cs="Times New Roman"/>
                <w:b/>
                <w:bCs/>
                <w:sz w:val="16"/>
                <w:szCs w:val="16"/>
              </w:rPr>
            </w:pPr>
            <w:r w:rsidRPr="00EC4EC8">
              <w:rPr>
                <w:rFonts w:cs="Times New Roman"/>
                <w:b/>
                <w:bCs/>
                <w:sz w:val="16"/>
                <w:szCs w:val="16"/>
              </w:rPr>
              <w:t>Climate Stressors</w:t>
            </w:r>
          </w:p>
        </w:tc>
        <w:tc>
          <w:tcPr>
            <w:tcW w:w="600" w:type="dxa"/>
          </w:tcPr>
          <w:p w14:paraId="08D816C0" w14:textId="77777777" w:rsidR="001F2819" w:rsidRPr="00EC4EC8" w:rsidRDefault="001F2819" w:rsidP="005B5DD7">
            <w:pPr>
              <w:pStyle w:val="NormalWeb"/>
              <w:jc w:val="both"/>
              <w:rPr>
                <w:rFonts w:cs="Times New Roman"/>
                <w:b/>
                <w:bCs/>
                <w:sz w:val="16"/>
                <w:szCs w:val="16"/>
              </w:rPr>
            </w:pPr>
            <w:r w:rsidRPr="00EC4EC8">
              <w:rPr>
                <w:rFonts w:cs="Times New Roman"/>
                <w:b/>
                <w:bCs/>
                <w:sz w:val="16"/>
                <w:szCs w:val="16"/>
              </w:rPr>
              <w:t>Theme</w:t>
            </w:r>
          </w:p>
        </w:tc>
        <w:tc>
          <w:tcPr>
            <w:tcW w:w="759" w:type="dxa"/>
          </w:tcPr>
          <w:p w14:paraId="64ED68D6" w14:textId="77777777" w:rsidR="001F2819" w:rsidRPr="00EC4EC8" w:rsidRDefault="001F2819" w:rsidP="005B5DD7">
            <w:pPr>
              <w:pStyle w:val="NormalWeb"/>
              <w:jc w:val="both"/>
              <w:rPr>
                <w:rFonts w:cs="Times New Roman"/>
                <w:b/>
                <w:bCs/>
                <w:sz w:val="16"/>
                <w:szCs w:val="16"/>
              </w:rPr>
            </w:pPr>
            <w:proofErr w:type="spellStart"/>
            <w:r w:rsidRPr="00EC4EC8">
              <w:rPr>
                <w:rFonts w:cs="Times New Roman"/>
                <w:b/>
                <w:bCs/>
                <w:sz w:val="16"/>
                <w:szCs w:val="16"/>
              </w:rPr>
              <w:t>WoE</w:t>
            </w:r>
            <w:proofErr w:type="spellEnd"/>
          </w:p>
        </w:tc>
        <w:tc>
          <w:tcPr>
            <w:tcW w:w="1220" w:type="dxa"/>
          </w:tcPr>
          <w:p w14:paraId="02DBD694" w14:textId="77777777" w:rsidR="001F2819" w:rsidRPr="00EC4EC8" w:rsidRDefault="001F2819" w:rsidP="005B5DD7">
            <w:pPr>
              <w:pStyle w:val="NormalWeb"/>
              <w:jc w:val="both"/>
              <w:rPr>
                <w:rFonts w:cs="Times New Roman"/>
                <w:b/>
                <w:bCs/>
                <w:sz w:val="16"/>
                <w:szCs w:val="16"/>
              </w:rPr>
            </w:pPr>
            <w:r w:rsidRPr="00EC4EC8">
              <w:rPr>
                <w:rFonts w:cs="Times New Roman"/>
                <w:b/>
                <w:bCs/>
                <w:sz w:val="16"/>
                <w:szCs w:val="16"/>
              </w:rPr>
              <w:t>Key Findings</w:t>
            </w:r>
          </w:p>
        </w:tc>
      </w:tr>
      <w:tr w:rsidR="001F2819" w:rsidRPr="00221738" w14:paraId="6483FD28" w14:textId="77777777" w:rsidTr="005B5DD7">
        <w:tc>
          <w:tcPr>
            <w:tcW w:w="360" w:type="dxa"/>
          </w:tcPr>
          <w:p w14:paraId="5787B8CE" w14:textId="77777777" w:rsidR="001F2819" w:rsidRPr="00EC4EC8" w:rsidRDefault="001F2819" w:rsidP="005B5DD7">
            <w:pPr>
              <w:pStyle w:val="NormalWeb"/>
              <w:jc w:val="both"/>
              <w:rPr>
                <w:rFonts w:cs="Times New Roman"/>
                <w:sz w:val="16"/>
                <w:szCs w:val="16"/>
              </w:rPr>
            </w:pPr>
            <w:r w:rsidRPr="00EC4EC8">
              <w:rPr>
                <w:rFonts w:cs="Times New Roman"/>
                <w:sz w:val="16"/>
                <w:szCs w:val="16"/>
              </w:rPr>
              <w:t>1</w:t>
            </w:r>
          </w:p>
        </w:tc>
        <w:tc>
          <w:tcPr>
            <w:tcW w:w="1019" w:type="dxa"/>
          </w:tcPr>
          <w:p w14:paraId="0CC98B35" w14:textId="77777777" w:rsidR="001F2819" w:rsidRPr="00EC4EC8" w:rsidRDefault="001F2819" w:rsidP="005B5DD7">
            <w:pPr>
              <w:pStyle w:val="NormalWeb"/>
              <w:jc w:val="both"/>
              <w:rPr>
                <w:rFonts w:cs="Times New Roman"/>
                <w:sz w:val="16"/>
                <w:szCs w:val="16"/>
              </w:rPr>
            </w:pPr>
            <w:r w:rsidRPr="00EC4EC8">
              <w:rPr>
                <w:rFonts w:cs="Times New Roman"/>
                <w:sz w:val="16"/>
                <w:szCs w:val="16"/>
              </w:rPr>
              <w:t>An et al. 2023</w:t>
            </w:r>
          </w:p>
        </w:tc>
        <w:tc>
          <w:tcPr>
            <w:tcW w:w="856" w:type="dxa"/>
          </w:tcPr>
          <w:p w14:paraId="2AEE37F6" w14:textId="77777777" w:rsidR="001F2819" w:rsidRPr="00EC4EC8" w:rsidRDefault="001F2819" w:rsidP="005B5DD7">
            <w:pPr>
              <w:pStyle w:val="NormalWeb"/>
              <w:jc w:val="both"/>
              <w:rPr>
                <w:rFonts w:cs="Times New Roman"/>
                <w:sz w:val="16"/>
                <w:szCs w:val="16"/>
              </w:rPr>
            </w:pPr>
            <w:r w:rsidRPr="00EC4EC8">
              <w:rPr>
                <w:rFonts w:cs="Times New Roman"/>
                <w:sz w:val="16"/>
                <w:szCs w:val="16"/>
              </w:rPr>
              <w:t>China</w:t>
            </w:r>
          </w:p>
        </w:tc>
        <w:tc>
          <w:tcPr>
            <w:tcW w:w="1162" w:type="dxa"/>
          </w:tcPr>
          <w:p w14:paraId="0FE5ABB1" w14:textId="77777777" w:rsidR="001F2819" w:rsidRPr="00EC4EC8" w:rsidRDefault="001F2819" w:rsidP="005B5DD7">
            <w:pPr>
              <w:pStyle w:val="NormalWeb"/>
              <w:jc w:val="both"/>
              <w:rPr>
                <w:rFonts w:cs="Times New Roman"/>
                <w:sz w:val="16"/>
                <w:szCs w:val="16"/>
              </w:rPr>
            </w:pPr>
            <w:r w:rsidRPr="00EC4EC8">
              <w:rPr>
                <w:rFonts w:cs="Times New Roman"/>
                <w:sz w:val="16"/>
                <w:szCs w:val="16"/>
              </w:rPr>
              <w:t>Experimental</w:t>
            </w:r>
          </w:p>
        </w:tc>
        <w:tc>
          <w:tcPr>
            <w:tcW w:w="1068" w:type="dxa"/>
          </w:tcPr>
          <w:p w14:paraId="78F8582D" w14:textId="77777777" w:rsidR="001F2819" w:rsidRPr="00EC4EC8" w:rsidRDefault="001F2819" w:rsidP="005B5DD7">
            <w:pPr>
              <w:pStyle w:val="NormalWeb"/>
              <w:jc w:val="both"/>
              <w:rPr>
                <w:rFonts w:cs="Times New Roman"/>
                <w:sz w:val="16"/>
                <w:szCs w:val="16"/>
              </w:rPr>
            </w:pPr>
            <w:r w:rsidRPr="00EC4EC8">
              <w:rPr>
                <w:rFonts w:cs="Times New Roman"/>
                <w:sz w:val="16"/>
                <w:szCs w:val="16"/>
              </w:rPr>
              <w:t>Lab + pilot system</w:t>
            </w:r>
          </w:p>
        </w:tc>
        <w:tc>
          <w:tcPr>
            <w:tcW w:w="658" w:type="dxa"/>
          </w:tcPr>
          <w:p w14:paraId="6A5B9CFF" w14:textId="77777777" w:rsidR="001F2819" w:rsidRPr="00EC4EC8" w:rsidRDefault="001F2819" w:rsidP="005B5DD7">
            <w:pPr>
              <w:pStyle w:val="NormalWeb"/>
              <w:jc w:val="both"/>
              <w:rPr>
                <w:rFonts w:cs="Times New Roman"/>
                <w:sz w:val="16"/>
                <w:szCs w:val="16"/>
              </w:rPr>
            </w:pPr>
            <w:r w:rsidRPr="00EC4EC8">
              <w:rPr>
                <w:rFonts w:cs="Times New Roman"/>
                <w:sz w:val="16"/>
                <w:szCs w:val="16"/>
              </w:rPr>
              <w:t>AMD (coal)</w:t>
            </w:r>
          </w:p>
        </w:tc>
        <w:tc>
          <w:tcPr>
            <w:tcW w:w="1070" w:type="dxa"/>
          </w:tcPr>
          <w:p w14:paraId="57A2DD25" w14:textId="77777777" w:rsidR="001F2819" w:rsidRPr="00EC4EC8" w:rsidRDefault="001F2819" w:rsidP="005B5DD7">
            <w:pPr>
              <w:pStyle w:val="NormalWeb"/>
              <w:jc w:val="both"/>
              <w:rPr>
                <w:rFonts w:cs="Times New Roman"/>
                <w:sz w:val="16"/>
                <w:szCs w:val="16"/>
              </w:rPr>
            </w:pPr>
            <w:r w:rsidRPr="00EC4EC8">
              <w:rPr>
                <w:rFonts w:cs="Times New Roman"/>
                <w:sz w:val="16"/>
                <w:szCs w:val="16"/>
              </w:rPr>
              <w:t>Water quality</w:t>
            </w:r>
          </w:p>
        </w:tc>
        <w:tc>
          <w:tcPr>
            <w:tcW w:w="721" w:type="dxa"/>
          </w:tcPr>
          <w:p w14:paraId="1E0AAD9C" w14:textId="77777777" w:rsidR="001F2819" w:rsidRPr="00EC4EC8" w:rsidRDefault="001F2819" w:rsidP="005B5DD7">
            <w:pPr>
              <w:pStyle w:val="NormalWeb"/>
              <w:jc w:val="both"/>
              <w:rPr>
                <w:rFonts w:cs="Times New Roman"/>
                <w:sz w:val="16"/>
                <w:szCs w:val="16"/>
              </w:rPr>
            </w:pPr>
            <w:r w:rsidRPr="00EC4EC8">
              <w:rPr>
                <w:rFonts w:cs="Times New Roman"/>
                <w:sz w:val="16"/>
                <w:szCs w:val="16"/>
              </w:rPr>
              <w:t>C5</w:t>
            </w:r>
          </w:p>
        </w:tc>
        <w:tc>
          <w:tcPr>
            <w:tcW w:w="600" w:type="dxa"/>
          </w:tcPr>
          <w:p w14:paraId="1AB2F2FF" w14:textId="77777777" w:rsidR="001F2819" w:rsidRPr="00EC4EC8" w:rsidRDefault="001F2819" w:rsidP="005B5DD7">
            <w:pPr>
              <w:pStyle w:val="NormalWeb"/>
              <w:jc w:val="both"/>
              <w:rPr>
                <w:rFonts w:cs="Times New Roman"/>
                <w:sz w:val="16"/>
                <w:szCs w:val="16"/>
              </w:rPr>
            </w:pPr>
            <w:r w:rsidRPr="00EC4EC8">
              <w:rPr>
                <w:rFonts w:cs="Times New Roman"/>
                <w:sz w:val="16"/>
                <w:szCs w:val="16"/>
              </w:rPr>
              <w:t>T3</w:t>
            </w:r>
          </w:p>
        </w:tc>
        <w:tc>
          <w:tcPr>
            <w:tcW w:w="759" w:type="dxa"/>
          </w:tcPr>
          <w:p w14:paraId="5E20D263" w14:textId="77777777" w:rsidR="001F2819" w:rsidRPr="00EC4EC8" w:rsidRDefault="001F2819" w:rsidP="005B5DD7">
            <w:pPr>
              <w:pStyle w:val="NormalWeb"/>
              <w:jc w:val="both"/>
              <w:rPr>
                <w:rFonts w:cs="Times New Roman"/>
                <w:sz w:val="16"/>
                <w:szCs w:val="16"/>
              </w:rPr>
            </w:pPr>
            <w:r w:rsidRPr="00EC4EC8">
              <w:rPr>
                <w:rFonts w:cs="Times New Roman"/>
                <w:sz w:val="16"/>
                <w:szCs w:val="16"/>
              </w:rPr>
              <w:t>High</w:t>
            </w:r>
          </w:p>
        </w:tc>
        <w:tc>
          <w:tcPr>
            <w:tcW w:w="1220" w:type="dxa"/>
          </w:tcPr>
          <w:p w14:paraId="2C34112F" w14:textId="77777777" w:rsidR="001F2819" w:rsidRPr="00EC4EC8" w:rsidRDefault="001F2819" w:rsidP="005B5DD7">
            <w:pPr>
              <w:pStyle w:val="NormalWeb"/>
              <w:jc w:val="both"/>
              <w:rPr>
                <w:rFonts w:cs="Times New Roman"/>
                <w:sz w:val="16"/>
                <w:szCs w:val="16"/>
              </w:rPr>
            </w:pPr>
            <w:r w:rsidRPr="00EC4EC8">
              <w:rPr>
                <w:rFonts w:cs="Times New Roman"/>
                <w:sz w:val="16"/>
                <w:szCs w:val="16"/>
              </w:rPr>
              <w:t>Hybrid treatment systems significantly improve AMD remediation efficiency</w:t>
            </w:r>
          </w:p>
        </w:tc>
      </w:tr>
      <w:tr w:rsidR="001F2819" w:rsidRPr="00221738" w14:paraId="6C0C9E3E" w14:textId="77777777" w:rsidTr="005B5DD7">
        <w:tc>
          <w:tcPr>
            <w:tcW w:w="360" w:type="dxa"/>
          </w:tcPr>
          <w:p w14:paraId="3693D381" w14:textId="77777777" w:rsidR="001F2819" w:rsidRPr="00EC4EC8" w:rsidRDefault="001F2819" w:rsidP="005B5DD7">
            <w:pPr>
              <w:pStyle w:val="NormalWeb"/>
              <w:jc w:val="both"/>
              <w:rPr>
                <w:rFonts w:cs="Times New Roman"/>
                <w:sz w:val="16"/>
                <w:szCs w:val="16"/>
              </w:rPr>
            </w:pPr>
            <w:r w:rsidRPr="00EC4EC8">
              <w:rPr>
                <w:rFonts w:cs="Times New Roman"/>
                <w:sz w:val="16"/>
                <w:szCs w:val="16"/>
              </w:rPr>
              <w:t>2</w:t>
            </w:r>
          </w:p>
        </w:tc>
        <w:tc>
          <w:tcPr>
            <w:tcW w:w="1019" w:type="dxa"/>
          </w:tcPr>
          <w:p w14:paraId="6025CBE3" w14:textId="77777777" w:rsidR="001F2819" w:rsidRPr="00EC4EC8" w:rsidRDefault="001F2819" w:rsidP="005B5DD7">
            <w:pPr>
              <w:pStyle w:val="NormalWeb"/>
              <w:jc w:val="both"/>
              <w:rPr>
                <w:rFonts w:cs="Times New Roman"/>
                <w:sz w:val="16"/>
                <w:szCs w:val="16"/>
              </w:rPr>
            </w:pPr>
            <w:r w:rsidRPr="00EC4EC8">
              <w:rPr>
                <w:rFonts w:cs="Times New Roman"/>
                <w:sz w:val="16"/>
                <w:szCs w:val="16"/>
              </w:rPr>
              <w:t>Arif et al. 2021</w:t>
            </w:r>
          </w:p>
        </w:tc>
        <w:tc>
          <w:tcPr>
            <w:tcW w:w="856" w:type="dxa"/>
          </w:tcPr>
          <w:p w14:paraId="250B9D02" w14:textId="77777777" w:rsidR="001F2819" w:rsidRDefault="001F2819" w:rsidP="005B5DD7">
            <w:pPr>
              <w:pStyle w:val="NormalWeb"/>
              <w:jc w:val="both"/>
              <w:rPr>
                <w:szCs w:val="24"/>
              </w:rPr>
            </w:pPr>
            <w:r>
              <w:rPr>
                <w:sz w:val="16"/>
                <w:szCs w:val="16"/>
              </w:rPr>
              <w:t>[To confirm]</w:t>
            </w:r>
          </w:p>
          <w:p w14:paraId="49930B86" w14:textId="77777777" w:rsidR="001F2819" w:rsidRPr="00EC4EC8" w:rsidRDefault="001F2819" w:rsidP="005B5DD7">
            <w:pPr>
              <w:pStyle w:val="NormalWeb"/>
              <w:jc w:val="both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162" w:type="dxa"/>
          </w:tcPr>
          <w:p w14:paraId="292DFD8E" w14:textId="77777777" w:rsidR="001F2819" w:rsidRPr="00EC4EC8" w:rsidRDefault="001F2819" w:rsidP="005B5DD7">
            <w:pPr>
              <w:pStyle w:val="NormalWeb"/>
              <w:jc w:val="both"/>
              <w:rPr>
                <w:rFonts w:cs="Times New Roman"/>
                <w:sz w:val="16"/>
                <w:szCs w:val="16"/>
              </w:rPr>
            </w:pPr>
            <w:r w:rsidRPr="00EC4EC8">
              <w:rPr>
                <w:rFonts w:cs="Times New Roman"/>
                <w:sz w:val="16"/>
                <w:szCs w:val="16"/>
              </w:rPr>
              <w:t>Spatial</w:t>
            </w:r>
          </w:p>
        </w:tc>
        <w:tc>
          <w:tcPr>
            <w:tcW w:w="1068" w:type="dxa"/>
          </w:tcPr>
          <w:p w14:paraId="6464FD50" w14:textId="77777777" w:rsidR="001F2819" w:rsidRPr="00EC4EC8" w:rsidRDefault="001F2819" w:rsidP="005B5DD7">
            <w:pPr>
              <w:pStyle w:val="NormalWeb"/>
              <w:jc w:val="both"/>
              <w:rPr>
                <w:rFonts w:cs="Times New Roman"/>
                <w:sz w:val="16"/>
                <w:szCs w:val="16"/>
              </w:rPr>
            </w:pPr>
            <w:r w:rsidRPr="00EC4EC8">
              <w:rPr>
                <w:rFonts w:cs="Times New Roman"/>
                <w:sz w:val="16"/>
                <w:szCs w:val="16"/>
              </w:rPr>
              <w:t>RS + GIS</w:t>
            </w:r>
          </w:p>
        </w:tc>
        <w:tc>
          <w:tcPr>
            <w:tcW w:w="658" w:type="dxa"/>
          </w:tcPr>
          <w:p w14:paraId="1156BFE8" w14:textId="77777777" w:rsidR="001F2819" w:rsidRDefault="001F2819" w:rsidP="005B5DD7">
            <w:pPr>
              <w:pStyle w:val="NormalWeb"/>
              <w:jc w:val="both"/>
              <w:rPr>
                <w:szCs w:val="24"/>
              </w:rPr>
            </w:pPr>
            <w:r>
              <w:rPr>
                <w:sz w:val="16"/>
                <w:szCs w:val="16"/>
              </w:rPr>
              <w:t>Indirect</w:t>
            </w:r>
          </w:p>
          <w:p w14:paraId="480CD297" w14:textId="77777777" w:rsidR="001F2819" w:rsidRPr="00EC4EC8" w:rsidRDefault="001F2819" w:rsidP="005B5DD7">
            <w:pPr>
              <w:pStyle w:val="NormalWeb"/>
              <w:jc w:val="both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070" w:type="dxa"/>
          </w:tcPr>
          <w:p w14:paraId="2EF7C43F" w14:textId="77777777" w:rsidR="001F2819" w:rsidRPr="00EC4EC8" w:rsidRDefault="001F2819" w:rsidP="005B5DD7">
            <w:pPr>
              <w:pStyle w:val="NormalWeb"/>
              <w:jc w:val="both"/>
              <w:rPr>
                <w:rFonts w:cs="Times New Roman"/>
                <w:sz w:val="16"/>
                <w:szCs w:val="16"/>
              </w:rPr>
            </w:pPr>
            <w:r w:rsidRPr="00EC4EC8">
              <w:rPr>
                <w:rFonts w:cs="Times New Roman"/>
                <w:sz w:val="16"/>
                <w:szCs w:val="16"/>
              </w:rPr>
              <w:t>Vegetation</w:t>
            </w:r>
          </w:p>
        </w:tc>
        <w:tc>
          <w:tcPr>
            <w:tcW w:w="721" w:type="dxa"/>
          </w:tcPr>
          <w:p w14:paraId="7230731C" w14:textId="77777777" w:rsidR="001F2819" w:rsidRPr="00EC4EC8" w:rsidRDefault="001F2819" w:rsidP="005B5DD7">
            <w:pPr>
              <w:pStyle w:val="NormalWeb"/>
              <w:jc w:val="both"/>
              <w:rPr>
                <w:rFonts w:cs="Times New Roman"/>
                <w:sz w:val="16"/>
                <w:szCs w:val="16"/>
              </w:rPr>
            </w:pPr>
            <w:r w:rsidRPr="00EC4EC8">
              <w:rPr>
                <w:rFonts w:cs="Times New Roman"/>
                <w:sz w:val="16"/>
                <w:szCs w:val="16"/>
              </w:rPr>
              <w:t>C4</w:t>
            </w:r>
          </w:p>
        </w:tc>
        <w:tc>
          <w:tcPr>
            <w:tcW w:w="600" w:type="dxa"/>
          </w:tcPr>
          <w:p w14:paraId="47BCEB4A" w14:textId="77777777" w:rsidR="001F2819" w:rsidRPr="00EC4EC8" w:rsidRDefault="001F2819" w:rsidP="005B5DD7">
            <w:pPr>
              <w:pStyle w:val="NormalWeb"/>
              <w:jc w:val="both"/>
              <w:rPr>
                <w:rFonts w:cs="Times New Roman"/>
                <w:sz w:val="16"/>
                <w:szCs w:val="16"/>
              </w:rPr>
            </w:pPr>
            <w:r w:rsidRPr="00EC4EC8">
              <w:rPr>
                <w:rFonts w:cs="Times New Roman"/>
                <w:sz w:val="16"/>
                <w:szCs w:val="16"/>
              </w:rPr>
              <w:t>T2</w:t>
            </w:r>
          </w:p>
        </w:tc>
        <w:tc>
          <w:tcPr>
            <w:tcW w:w="759" w:type="dxa"/>
          </w:tcPr>
          <w:p w14:paraId="359B41F0" w14:textId="77777777" w:rsidR="001F2819" w:rsidRPr="00EC4EC8" w:rsidRDefault="001F2819" w:rsidP="005B5DD7">
            <w:pPr>
              <w:pStyle w:val="NormalWeb"/>
              <w:jc w:val="both"/>
              <w:rPr>
                <w:rFonts w:cs="Times New Roman"/>
                <w:sz w:val="16"/>
                <w:szCs w:val="16"/>
              </w:rPr>
            </w:pPr>
            <w:r w:rsidRPr="00EC4EC8">
              <w:rPr>
                <w:rFonts w:cs="Times New Roman"/>
                <w:sz w:val="16"/>
                <w:szCs w:val="16"/>
              </w:rPr>
              <w:t>High</w:t>
            </w:r>
          </w:p>
        </w:tc>
        <w:tc>
          <w:tcPr>
            <w:tcW w:w="1220" w:type="dxa"/>
          </w:tcPr>
          <w:p w14:paraId="203D55AD" w14:textId="77777777" w:rsidR="001F2819" w:rsidRPr="00EC4EC8" w:rsidRDefault="001F2819" w:rsidP="005B5DD7">
            <w:pPr>
              <w:pStyle w:val="NormalWeb"/>
              <w:jc w:val="both"/>
              <w:rPr>
                <w:rFonts w:cs="Times New Roman"/>
                <w:sz w:val="16"/>
                <w:szCs w:val="16"/>
              </w:rPr>
            </w:pPr>
            <w:r w:rsidRPr="00EC4EC8">
              <w:rPr>
                <w:rFonts w:cs="Times New Roman"/>
                <w:sz w:val="16"/>
                <w:szCs w:val="16"/>
              </w:rPr>
              <w:t>Flow regulation alters riparian vegetation and increases fragmentation</w:t>
            </w:r>
          </w:p>
        </w:tc>
      </w:tr>
      <w:tr w:rsidR="001F2819" w:rsidRPr="00221738" w14:paraId="675478EC" w14:textId="77777777" w:rsidTr="005B5DD7">
        <w:tc>
          <w:tcPr>
            <w:tcW w:w="360" w:type="dxa"/>
          </w:tcPr>
          <w:p w14:paraId="3B1FACE8" w14:textId="77777777" w:rsidR="001F2819" w:rsidRPr="00EC4EC8" w:rsidRDefault="001F2819" w:rsidP="005B5DD7">
            <w:pPr>
              <w:pStyle w:val="NormalWeb"/>
              <w:jc w:val="both"/>
              <w:rPr>
                <w:rFonts w:cs="Times New Roman"/>
                <w:sz w:val="16"/>
                <w:szCs w:val="16"/>
              </w:rPr>
            </w:pPr>
            <w:r w:rsidRPr="00EC4EC8">
              <w:rPr>
                <w:rFonts w:cs="Times New Roman"/>
                <w:sz w:val="16"/>
                <w:szCs w:val="16"/>
              </w:rPr>
              <w:t>3</w:t>
            </w:r>
          </w:p>
        </w:tc>
        <w:tc>
          <w:tcPr>
            <w:tcW w:w="1019" w:type="dxa"/>
          </w:tcPr>
          <w:p w14:paraId="493907D6" w14:textId="77777777" w:rsidR="001F2819" w:rsidRPr="00EC4EC8" w:rsidRDefault="001F2819" w:rsidP="005B5DD7">
            <w:pPr>
              <w:pStyle w:val="NormalWeb"/>
              <w:jc w:val="both"/>
              <w:rPr>
                <w:rFonts w:cs="Times New Roman"/>
                <w:sz w:val="16"/>
                <w:szCs w:val="16"/>
              </w:rPr>
            </w:pPr>
            <w:r w:rsidRPr="00EC4EC8">
              <w:rPr>
                <w:rFonts w:cs="Times New Roman"/>
                <w:sz w:val="16"/>
                <w:szCs w:val="16"/>
              </w:rPr>
              <w:t>Babu et al. 2025</w:t>
            </w:r>
          </w:p>
        </w:tc>
        <w:tc>
          <w:tcPr>
            <w:tcW w:w="856" w:type="dxa"/>
          </w:tcPr>
          <w:p w14:paraId="2BEE887E" w14:textId="77777777" w:rsidR="001F2819" w:rsidRPr="00EC4EC8" w:rsidRDefault="001F2819" w:rsidP="005B5DD7">
            <w:pPr>
              <w:pStyle w:val="NormalWeb"/>
              <w:jc w:val="both"/>
              <w:rPr>
                <w:rFonts w:cs="Times New Roman"/>
                <w:sz w:val="16"/>
                <w:szCs w:val="16"/>
              </w:rPr>
            </w:pPr>
            <w:r w:rsidRPr="00EC4EC8">
              <w:rPr>
                <w:rFonts w:cs="Times New Roman"/>
                <w:sz w:val="16"/>
                <w:szCs w:val="16"/>
              </w:rPr>
              <w:t>India</w:t>
            </w:r>
          </w:p>
        </w:tc>
        <w:tc>
          <w:tcPr>
            <w:tcW w:w="1162" w:type="dxa"/>
          </w:tcPr>
          <w:p w14:paraId="78F704E4" w14:textId="77777777" w:rsidR="001F2819" w:rsidRPr="00EC4EC8" w:rsidRDefault="001F2819" w:rsidP="005B5DD7">
            <w:pPr>
              <w:pStyle w:val="NormalWeb"/>
              <w:jc w:val="both"/>
              <w:rPr>
                <w:rFonts w:cs="Times New Roman"/>
                <w:sz w:val="16"/>
                <w:szCs w:val="16"/>
              </w:rPr>
            </w:pPr>
            <w:r w:rsidRPr="00EC4EC8">
              <w:rPr>
                <w:rFonts w:cs="Times New Roman"/>
                <w:sz w:val="16"/>
                <w:szCs w:val="16"/>
              </w:rPr>
              <w:t>Review</w:t>
            </w:r>
          </w:p>
        </w:tc>
        <w:tc>
          <w:tcPr>
            <w:tcW w:w="1068" w:type="dxa"/>
          </w:tcPr>
          <w:p w14:paraId="378384BB" w14:textId="77777777" w:rsidR="001F2819" w:rsidRPr="00EC4EC8" w:rsidRDefault="001F2819" w:rsidP="005B5DD7">
            <w:pPr>
              <w:pStyle w:val="NormalWeb"/>
              <w:jc w:val="both"/>
              <w:rPr>
                <w:rFonts w:cs="Times New Roman"/>
                <w:sz w:val="16"/>
                <w:szCs w:val="16"/>
              </w:rPr>
            </w:pPr>
            <w:r w:rsidRPr="00EC4EC8">
              <w:rPr>
                <w:rFonts w:cs="Times New Roman"/>
                <w:sz w:val="16"/>
                <w:szCs w:val="16"/>
              </w:rPr>
              <w:t>Literature</w:t>
            </w:r>
          </w:p>
        </w:tc>
        <w:tc>
          <w:tcPr>
            <w:tcW w:w="658" w:type="dxa"/>
          </w:tcPr>
          <w:p w14:paraId="4B87D4F9" w14:textId="77777777" w:rsidR="001F2819" w:rsidRPr="00EC4EC8" w:rsidRDefault="001F2819" w:rsidP="005B5DD7">
            <w:pPr>
              <w:pStyle w:val="NormalWeb"/>
              <w:jc w:val="both"/>
              <w:rPr>
                <w:rFonts w:cs="Times New Roman"/>
                <w:sz w:val="16"/>
                <w:szCs w:val="16"/>
              </w:rPr>
            </w:pPr>
            <w:r w:rsidRPr="00EC4EC8">
              <w:rPr>
                <w:rFonts w:cs="Times New Roman"/>
                <w:sz w:val="16"/>
                <w:szCs w:val="16"/>
              </w:rPr>
              <w:t>Indirect</w:t>
            </w:r>
          </w:p>
        </w:tc>
        <w:tc>
          <w:tcPr>
            <w:tcW w:w="1070" w:type="dxa"/>
          </w:tcPr>
          <w:p w14:paraId="35022289" w14:textId="77777777" w:rsidR="001F2819" w:rsidRPr="00EC4EC8" w:rsidRDefault="001F2819" w:rsidP="005B5DD7">
            <w:pPr>
              <w:pStyle w:val="NormalWeb"/>
              <w:jc w:val="both"/>
              <w:rPr>
                <w:rFonts w:cs="Times New Roman"/>
                <w:sz w:val="16"/>
                <w:szCs w:val="16"/>
              </w:rPr>
            </w:pPr>
            <w:r w:rsidRPr="00EC4EC8">
              <w:rPr>
                <w:rFonts w:cs="Times New Roman"/>
                <w:sz w:val="16"/>
                <w:szCs w:val="16"/>
              </w:rPr>
              <w:t>Biodiversity</w:t>
            </w:r>
          </w:p>
        </w:tc>
        <w:tc>
          <w:tcPr>
            <w:tcW w:w="721" w:type="dxa"/>
          </w:tcPr>
          <w:p w14:paraId="2DF39F96" w14:textId="77777777" w:rsidR="001F2819" w:rsidRPr="00EC4EC8" w:rsidRDefault="001F2819" w:rsidP="005B5DD7">
            <w:pPr>
              <w:pStyle w:val="NormalWeb"/>
              <w:jc w:val="both"/>
              <w:rPr>
                <w:rFonts w:cs="Times New Roman"/>
                <w:sz w:val="16"/>
                <w:szCs w:val="16"/>
              </w:rPr>
            </w:pPr>
            <w:r w:rsidRPr="00EC4EC8">
              <w:rPr>
                <w:rFonts w:cs="Times New Roman"/>
                <w:sz w:val="16"/>
                <w:szCs w:val="16"/>
              </w:rPr>
              <w:t>C3</w:t>
            </w:r>
          </w:p>
        </w:tc>
        <w:tc>
          <w:tcPr>
            <w:tcW w:w="600" w:type="dxa"/>
          </w:tcPr>
          <w:p w14:paraId="763E11B5" w14:textId="77777777" w:rsidR="001F2819" w:rsidRPr="00EC4EC8" w:rsidRDefault="001F2819" w:rsidP="005B5DD7">
            <w:pPr>
              <w:pStyle w:val="NormalWeb"/>
              <w:jc w:val="both"/>
              <w:rPr>
                <w:rFonts w:cs="Times New Roman"/>
                <w:sz w:val="16"/>
                <w:szCs w:val="16"/>
              </w:rPr>
            </w:pPr>
            <w:r w:rsidRPr="00EC4EC8">
              <w:rPr>
                <w:rFonts w:cs="Times New Roman"/>
                <w:sz w:val="16"/>
                <w:szCs w:val="16"/>
              </w:rPr>
              <w:t>T1</w:t>
            </w:r>
          </w:p>
        </w:tc>
        <w:tc>
          <w:tcPr>
            <w:tcW w:w="759" w:type="dxa"/>
          </w:tcPr>
          <w:p w14:paraId="463A5340" w14:textId="77777777" w:rsidR="001F2819" w:rsidRPr="00EC4EC8" w:rsidRDefault="001F2819" w:rsidP="005B5DD7">
            <w:pPr>
              <w:pStyle w:val="NormalWeb"/>
              <w:jc w:val="both"/>
              <w:rPr>
                <w:rFonts w:cs="Times New Roman"/>
                <w:sz w:val="16"/>
                <w:szCs w:val="16"/>
              </w:rPr>
            </w:pPr>
            <w:r w:rsidRPr="00EC4EC8">
              <w:rPr>
                <w:rFonts w:cs="Times New Roman"/>
                <w:sz w:val="16"/>
                <w:szCs w:val="16"/>
              </w:rPr>
              <w:t>Moderate</w:t>
            </w:r>
          </w:p>
        </w:tc>
        <w:tc>
          <w:tcPr>
            <w:tcW w:w="1220" w:type="dxa"/>
          </w:tcPr>
          <w:p w14:paraId="469899E3" w14:textId="77777777" w:rsidR="001F2819" w:rsidRPr="00EC4EC8" w:rsidRDefault="001F2819" w:rsidP="005B5DD7">
            <w:pPr>
              <w:pStyle w:val="NormalWeb"/>
              <w:jc w:val="both"/>
              <w:rPr>
                <w:rFonts w:cs="Times New Roman"/>
                <w:sz w:val="16"/>
                <w:szCs w:val="16"/>
              </w:rPr>
            </w:pPr>
            <w:r w:rsidRPr="00EC4EC8">
              <w:rPr>
                <w:rFonts w:cs="Times New Roman"/>
                <w:sz w:val="16"/>
                <w:szCs w:val="16"/>
              </w:rPr>
              <w:t>Climate stress and land degradation reduce biodiversity and ecosystem services</w:t>
            </w:r>
          </w:p>
        </w:tc>
      </w:tr>
      <w:tr w:rsidR="001F2819" w:rsidRPr="00221738" w14:paraId="0FD95820" w14:textId="77777777" w:rsidTr="005B5DD7">
        <w:tc>
          <w:tcPr>
            <w:tcW w:w="360" w:type="dxa"/>
          </w:tcPr>
          <w:p w14:paraId="2EAFDF4F" w14:textId="77777777" w:rsidR="001F2819" w:rsidRPr="00EC4EC8" w:rsidRDefault="001F2819" w:rsidP="005B5DD7">
            <w:pPr>
              <w:pStyle w:val="NormalWeb"/>
              <w:jc w:val="both"/>
              <w:rPr>
                <w:rFonts w:cs="Times New Roman"/>
                <w:sz w:val="16"/>
                <w:szCs w:val="16"/>
              </w:rPr>
            </w:pPr>
            <w:r w:rsidRPr="00EC4EC8">
              <w:rPr>
                <w:rFonts w:cs="Times New Roman"/>
                <w:sz w:val="16"/>
                <w:szCs w:val="16"/>
              </w:rPr>
              <w:t>4</w:t>
            </w:r>
          </w:p>
        </w:tc>
        <w:tc>
          <w:tcPr>
            <w:tcW w:w="1019" w:type="dxa"/>
          </w:tcPr>
          <w:p w14:paraId="2C16B0EB" w14:textId="77777777" w:rsidR="001F2819" w:rsidRPr="00EC4EC8" w:rsidRDefault="001F2819" w:rsidP="005B5DD7">
            <w:pPr>
              <w:pStyle w:val="NormalWeb"/>
              <w:jc w:val="both"/>
              <w:rPr>
                <w:rFonts w:cs="Times New Roman"/>
                <w:sz w:val="16"/>
                <w:szCs w:val="16"/>
              </w:rPr>
            </w:pPr>
            <w:r w:rsidRPr="00EC4EC8">
              <w:rPr>
                <w:rFonts w:cs="Times New Roman"/>
                <w:sz w:val="16"/>
                <w:szCs w:val="16"/>
              </w:rPr>
              <w:t>Barbier &amp; Hochard 2018</w:t>
            </w:r>
          </w:p>
        </w:tc>
        <w:tc>
          <w:tcPr>
            <w:tcW w:w="856" w:type="dxa"/>
          </w:tcPr>
          <w:p w14:paraId="7D8DEB54" w14:textId="77777777" w:rsidR="001F2819" w:rsidRPr="00EC4EC8" w:rsidRDefault="001F2819" w:rsidP="005B5DD7">
            <w:pPr>
              <w:pStyle w:val="NormalWeb"/>
              <w:jc w:val="both"/>
              <w:rPr>
                <w:rFonts w:cs="Times New Roman"/>
                <w:sz w:val="16"/>
                <w:szCs w:val="16"/>
              </w:rPr>
            </w:pPr>
            <w:r w:rsidRPr="00EC4EC8">
              <w:rPr>
                <w:rFonts w:cs="Times New Roman"/>
                <w:sz w:val="16"/>
                <w:szCs w:val="16"/>
              </w:rPr>
              <w:t>Global</w:t>
            </w:r>
          </w:p>
        </w:tc>
        <w:tc>
          <w:tcPr>
            <w:tcW w:w="1162" w:type="dxa"/>
          </w:tcPr>
          <w:p w14:paraId="4889EC0D" w14:textId="77777777" w:rsidR="001F2819" w:rsidRPr="00EC4EC8" w:rsidRDefault="001F2819" w:rsidP="005B5DD7">
            <w:pPr>
              <w:pStyle w:val="NormalWeb"/>
              <w:jc w:val="both"/>
              <w:rPr>
                <w:rFonts w:cs="Times New Roman"/>
                <w:sz w:val="16"/>
                <w:szCs w:val="16"/>
              </w:rPr>
            </w:pPr>
            <w:r w:rsidRPr="00EC4EC8">
              <w:rPr>
                <w:rFonts w:cs="Times New Roman"/>
                <w:sz w:val="16"/>
                <w:szCs w:val="16"/>
              </w:rPr>
              <w:t>Economic</w:t>
            </w:r>
          </w:p>
        </w:tc>
        <w:tc>
          <w:tcPr>
            <w:tcW w:w="1068" w:type="dxa"/>
          </w:tcPr>
          <w:p w14:paraId="6E319659" w14:textId="77777777" w:rsidR="001F2819" w:rsidRPr="00EC4EC8" w:rsidRDefault="001F2819" w:rsidP="005B5DD7">
            <w:pPr>
              <w:pStyle w:val="NormalWeb"/>
              <w:jc w:val="both"/>
              <w:rPr>
                <w:rFonts w:cs="Times New Roman"/>
                <w:sz w:val="16"/>
                <w:szCs w:val="16"/>
              </w:rPr>
            </w:pPr>
            <w:r w:rsidRPr="00EC4EC8">
              <w:rPr>
                <w:rFonts w:cs="Times New Roman"/>
                <w:sz w:val="16"/>
                <w:szCs w:val="16"/>
              </w:rPr>
              <w:t>Statistical</w:t>
            </w:r>
          </w:p>
        </w:tc>
        <w:tc>
          <w:tcPr>
            <w:tcW w:w="658" w:type="dxa"/>
          </w:tcPr>
          <w:p w14:paraId="7F61B62F" w14:textId="77777777" w:rsidR="001F2819" w:rsidRPr="00EC4EC8" w:rsidRDefault="001F2819" w:rsidP="005B5DD7">
            <w:pPr>
              <w:pStyle w:val="NormalWeb"/>
              <w:jc w:val="both"/>
              <w:rPr>
                <w:rFonts w:cs="Times New Roman"/>
                <w:sz w:val="16"/>
                <w:szCs w:val="16"/>
              </w:rPr>
            </w:pPr>
            <w:r w:rsidRPr="00EC4EC8">
              <w:rPr>
                <w:rFonts w:cs="Times New Roman"/>
                <w:sz w:val="16"/>
                <w:szCs w:val="16"/>
              </w:rPr>
              <w:t>Indirect</w:t>
            </w:r>
          </w:p>
        </w:tc>
        <w:tc>
          <w:tcPr>
            <w:tcW w:w="1070" w:type="dxa"/>
          </w:tcPr>
          <w:p w14:paraId="629731F7" w14:textId="77777777" w:rsidR="001F2819" w:rsidRPr="00EC4EC8" w:rsidRDefault="001F2819" w:rsidP="005B5DD7">
            <w:pPr>
              <w:pStyle w:val="NormalWeb"/>
              <w:jc w:val="both"/>
              <w:rPr>
                <w:rFonts w:cs="Times New Roman"/>
                <w:sz w:val="16"/>
                <w:szCs w:val="16"/>
              </w:rPr>
            </w:pPr>
            <w:r w:rsidRPr="00EC4EC8">
              <w:rPr>
                <w:rFonts w:cs="Times New Roman"/>
                <w:sz w:val="16"/>
                <w:szCs w:val="16"/>
              </w:rPr>
              <w:t>Land</w:t>
            </w:r>
          </w:p>
        </w:tc>
        <w:tc>
          <w:tcPr>
            <w:tcW w:w="721" w:type="dxa"/>
          </w:tcPr>
          <w:p w14:paraId="5D64CB89" w14:textId="77777777" w:rsidR="001F2819" w:rsidRPr="00EC4EC8" w:rsidRDefault="001F2819" w:rsidP="005B5DD7">
            <w:pPr>
              <w:pStyle w:val="NormalWeb"/>
              <w:jc w:val="both"/>
              <w:rPr>
                <w:rFonts w:cs="Times New Roman"/>
                <w:sz w:val="16"/>
                <w:szCs w:val="16"/>
              </w:rPr>
            </w:pPr>
            <w:r w:rsidRPr="00EC4EC8">
              <w:rPr>
                <w:rFonts w:cs="Times New Roman"/>
                <w:sz w:val="16"/>
                <w:szCs w:val="16"/>
              </w:rPr>
              <w:t>C3</w:t>
            </w:r>
          </w:p>
        </w:tc>
        <w:tc>
          <w:tcPr>
            <w:tcW w:w="600" w:type="dxa"/>
          </w:tcPr>
          <w:p w14:paraId="7EE13BCE" w14:textId="77777777" w:rsidR="001F2819" w:rsidRPr="00EC4EC8" w:rsidRDefault="001F2819" w:rsidP="005B5DD7">
            <w:pPr>
              <w:pStyle w:val="NormalWeb"/>
              <w:jc w:val="both"/>
              <w:rPr>
                <w:rFonts w:cs="Times New Roman"/>
                <w:sz w:val="16"/>
                <w:szCs w:val="16"/>
              </w:rPr>
            </w:pPr>
            <w:r w:rsidRPr="00EC4EC8">
              <w:rPr>
                <w:rFonts w:cs="Times New Roman"/>
                <w:sz w:val="16"/>
                <w:szCs w:val="16"/>
              </w:rPr>
              <w:t>T1</w:t>
            </w:r>
          </w:p>
        </w:tc>
        <w:tc>
          <w:tcPr>
            <w:tcW w:w="759" w:type="dxa"/>
          </w:tcPr>
          <w:p w14:paraId="21C04367" w14:textId="77777777" w:rsidR="001F2819" w:rsidRPr="00EC4EC8" w:rsidRDefault="001F2819" w:rsidP="005B5DD7">
            <w:pPr>
              <w:pStyle w:val="NormalWeb"/>
              <w:jc w:val="both"/>
              <w:rPr>
                <w:rFonts w:cs="Times New Roman"/>
                <w:sz w:val="16"/>
                <w:szCs w:val="16"/>
              </w:rPr>
            </w:pPr>
            <w:r w:rsidRPr="00EC4EC8">
              <w:rPr>
                <w:rFonts w:cs="Times New Roman"/>
                <w:sz w:val="16"/>
                <w:szCs w:val="16"/>
              </w:rPr>
              <w:t>High</w:t>
            </w:r>
          </w:p>
        </w:tc>
        <w:tc>
          <w:tcPr>
            <w:tcW w:w="1220" w:type="dxa"/>
          </w:tcPr>
          <w:p w14:paraId="67E679BE" w14:textId="77777777" w:rsidR="001F2819" w:rsidRPr="00EC4EC8" w:rsidRDefault="001F2819" w:rsidP="005B5DD7">
            <w:pPr>
              <w:pStyle w:val="NormalWeb"/>
              <w:jc w:val="both"/>
              <w:rPr>
                <w:rFonts w:cs="Times New Roman"/>
                <w:sz w:val="16"/>
                <w:szCs w:val="16"/>
              </w:rPr>
            </w:pPr>
            <w:r w:rsidRPr="00EC4EC8">
              <w:rPr>
                <w:rFonts w:cs="Times New Roman"/>
                <w:sz w:val="16"/>
                <w:szCs w:val="16"/>
              </w:rPr>
              <w:t>Land degradation reinforces vulnerability and reduces adaptive capacity</w:t>
            </w:r>
          </w:p>
        </w:tc>
      </w:tr>
      <w:tr w:rsidR="001F2819" w:rsidRPr="00221738" w14:paraId="30FF2E8C" w14:textId="77777777" w:rsidTr="005B5DD7">
        <w:tc>
          <w:tcPr>
            <w:tcW w:w="360" w:type="dxa"/>
          </w:tcPr>
          <w:p w14:paraId="20167EE5" w14:textId="77777777" w:rsidR="001F2819" w:rsidRPr="00EC4EC8" w:rsidRDefault="001F2819" w:rsidP="005B5DD7">
            <w:pPr>
              <w:pStyle w:val="NormalWeb"/>
              <w:jc w:val="both"/>
              <w:rPr>
                <w:rFonts w:cs="Times New Roman"/>
                <w:sz w:val="16"/>
                <w:szCs w:val="16"/>
              </w:rPr>
            </w:pPr>
            <w:r w:rsidRPr="00EC4EC8">
              <w:rPr>
                <w:rFonts w:cs="Times New Roman"/>
                <w:sz w:val="16"/>
                <w:szCs w:val="16"/>
              </w:rPr>
              <w:t>5</w:t>
            </w:r>
          </w:p>
        </w:tc>
        <w:tc>
          <w:tcPr>
            <w:tcW w:w="1019" w:type="dxa"/>
          </w:tcPr>
          <w:p w14:paraId="1A0EE4AB" w14:textId="77777777" w:rsidR="001F2819" w:rsidRDefault="001F2819" w:rsidP="005B5DD7">
            <w:pPr>
              <w:pStyle w:val="NormalWeb"/>
              <w:jc w:val="both"/>
              <w:rPr>
                <w:szCs w:val="24"/>
              </w:rPr>
            </w:pPr>
            <w:r>
              <w:rPr>
                <w:sz w:val="16"/>
                <w:szCs w:val="16"/>
              </w:rPr>
              <w:t>Bhattacharya &amp; Das Chatterjee 2021</w:t>
            </w:r>
          </w:p>
          <w:p w14:paraId="486746EB" w14:textId="77777777" w:rsidR="001F2819" w:rsidRPr="00EC4EC8" w:rsidRDefault="001F2819" w:rsidP="005B5DD7">
            <w:pPr>
              <w:pStyle w:val="NormalWeb"/>
              <w:jc w:val="both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856" w:type="dxa"/>
          </w:tcPr>
          <w:p w14:paraId="3D187432" w14:textId="77777777" w:rsidR="001F2819" w:rsidRPr="00EC4EC8" w:rsidRDefault="001F2819" w:rsidP="005B5DD7">
            <w:pPr>
              <w:pStyle w:val="NormalWeb"/>
              <w:jc w:val="both"/>
              <w:rPr>
                <w:rFonts w:cs="Times New Roman"/>
                <w:sz w:val="16"/>
                <w:szCs w:val="16"/>
              </w:rPr>
            </w:pPr>
            <w:r w:rsidRPr="00EC4EC8">
              <w:rPr>
                <w:rFonts w:cs="Times New Roman"/>
                <w:sz w:val="16"/>
                <w:szCs w:val="16"/>
              </w:rPr>
              <w:t>India</w:t>
            </w:r>
          </w:p>
        </w:tc>
        <w:tc>
          <w:tcPr>
            <w:tcW w:w="1162" w:type="dxa"/>
          </w:tcPr>
          <w:p w14:paraId="6E2E7F4C" w14:textId="77777777" w:rsidR="001F2819" w:rsidRPr="00EC4EC8" w:rsidRDefault="001F2819" w:rsidP="005B5DD7">
            <w:pPr>
              <w:pStyle w:val="NormalWeb"/>
              <w:jc w:val="both"/>
              <w:rPr>
                <w:rFonts w:cs="Times New Roman"/>
                <w:sz w:val="16"/>
                <w:szCs w:val="16"/>
              </w:rPr>
            </w:pPr>
            <w:proofErr w:type="spellStart"/>
            <w:r w:rsidRPr="00EC4EC8">
              <w:rPr>
                <w:rFonts w:cs="Times New Roman"/>
                <w:sz w:val="16"/>
                <w:szCs w:val="16"/>
              </w:rPr>
              <w:t>Modeling</w:t>
            </w:r>
            <w:proofErr w:type="spellEnd"/>
          </w:p>
        </w:tc>
        <w:tc>
          <w:tcPr>
            <w:tcW w:w="1068" w:type="dxa"/>
          </w:tcPr>
          <w:p w14:paraId="08D67E59" w14:textId="77777777" w:rsidR="001F2819" w:rsidRPr="00EC4EC8" w:rsidRDefault="001F2819" w:rsidP="005B5DD7">
            <w:pPr>
              <w:pStyle w:val="NormalWeb"/>
              <w:jc w:val="both"/>
              <w:rPr>
                <w:rFonts w:cs="Times New Roman"/>
                <w:sz w:val="16"/>
                <w:szCs w:val="16"/>
              </w:rPr>
            </w:pPr>
            <w:r w:rsidRPr="00EC4EC8">
              <w:rPr>
                <w:rFonts w:cs="Times New Roman"/>
                <w:sz w:val="16"/>
                <w:szCs w:val="16"/>
              </w:rPr>
              <w:t>ANN</w:t>
            </w:r>
          </w:p>
        </w:tc>
        <w:tc>
          <w:tcPr>
            <w:tcW w:w="658" w:type="dxa"/>
          </w:tcPr>
          <w:p w14:paraId="27B9DA00" w14:textId="77777777" w:rsidR="001F2819" w:rsidRDefault="001F2819" w:rsidP="005B5DD7">
            <w:pPr>
              <w:pStyle w:val="NormalWeb"/>
              <w:jc w:val="both"/>
              <w:rPr>
                <w:szCs w:val="24"/>
              </w:rPr>
            </w:pPr>
            <w:r>
              <w:rPr>
                <w:sz w:val="16"/>
                <w:szCs w:val="16"/>
              </w:rPr>
              <w:t>Sand mining</w:t>
            </w:r>
          </w:p>
          <w:p w14:paraId="1FECF849" w14:textId="77777777" w:rsidR="001F2819" w:rsidRPr="00EC4EC8" w:rsidRDefault="001F2819" w:rsidP="005B5DD7">
            <w:pPr>
              <w:pStyle w:val="NormalWeb"/>
              <w:jc w:val="both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070" w:type="dxa"/>
          </w:tcPr>
          <w:p w14:paraId="60FDCA88" w14:textId="77777777" w:rsidR="001F2819" w:rsidRDefault="001F2819" w:rsidP="005B5DD7">
            <w:pPr>
              <w:pStyle w:val="NormalWeb"/>
              <w:jc w:val="both"/>
              <w:rPr>
                <w:szCs w:val="24"/>
              </w:rPr>
            </w:pPr>
            <w:r>
              <w:rPr>
                <w:sz w:val="16"/>
                <w:szCs w:val="16"/>
              </w:rPr>
              <w:t>Habitat ecology; water quality; species diversity</w:t>
            </w:r>
          </w:p>
          <w:p w14:paraId="034F9E39" w14:textId="77777777" w:rsidR="001F2819" w:rsidRPr="00EC4EC8" w:rsidRDefault="001F2819" w:rsidP="005B5DD7">
            <w:pPr>
              <w:pStyle w:val="NormalWeb"/>
              <w:jc w:val="both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721" w:type="dxa"/>
          </w:tcPr>
          <w:p w14:paraId="2075A9E1" w14:textId="77777777" w:rsidR="001F2819" w:rsidRPr="00EC4EC8" w:rsidRDefault="001F2819" w:rsidP="005B5DD7">
            <w:pPr>
              <w:pStyle w:val="NormalWeb"/>
              <w:jc w:val="both"/>
              <w:rPr>
                <w:rFonts w:cs="Times New Roman"/>
                <w:sz w:val="16"/>
                <w:szCs w:val="16"/>
              </w:rPr>
            </w:pPr>
            <w:r w:rsidRPr="00EC4EC8">
              <w:rPr>
                <w:rFonts w:cs="Times New Roman"/>
                <w:sz w:val="16"/>
                <w:szCs w:val="16"/>
              </w:rPr>
              <w:t>C4</w:t>
            </w:r>
          </w:p>
        </w:tc>
        <w:tc>
          <w:tcPr>
            <w:tcW w:w="600" w:type="dxa"/>
          </w:tcPr>
          <w:p w14:paraId="5D02E6EB" w14:textId="77777777" w:rsidR="001F2819" w:rsidRPr="00EC4EC8" w:rsidRDefault="001F2819" w:rsidP="005B5DD7">
            <w:pPr>
              <w:pStyle w:val="NormalWeb"/>
              <w:jc w:val="both"/>
              <w:rPr>
                <w:rFonts w:cs="Times New Roman"/>
                <w:sz w:val="16"/>
                <w:szCs w:val="16"/>
              </w:rPr>
            </w:pPr>
            <w:r w:rsidRPr="00EC4EC8">
              <w:rPr>
                <w:rFonts w:cs="Times New Roman"/>
                <w:sz w:val="16"/>
                <w:szCs w:val="16"/>
              </w:rPr>
              <w:t>T3</w:t>
            </w:r>
          </w:p>
        </w:tc>
        <w:tc>
          <w:tcPr>
            <w:tcW w:w="759" w:type="dxa"/>
          </w:tcPr>
          <w:p w14:paraId="5361AF78" w14:textId="77777777" w:rsidR="001F2819" w:rsidRPr="00EC4EC8" w:rsidRDefault="001F2819" w:rsidP="005B5DD7">
            <w:pPr>
              <w:pStyle w:val="NormalWeb"/>
              <w:jc w:val="both"/>
              <w:rPr>
                <w:rFonts w:cs="Times New Roman"/>
                <w:sz w:val="16"/>
                <w:szCs w:val="16"/>
              </w:rPr>
            </w:pPr>
            <w:r w:rsidRPr="00EC4EC8">
              <w:rPr>
                <w:rFonts w:cs="Times New Roman"/>
                <w:sz w:val="16"/>
                <w:szCs w:val="16"/>
              </w:rPr>
              <w:t>High</w:t>
            </w:r>
          </w:p>
        </w:tc>
        <w:tc>
          <w:tcPr>
            <w:tcW w:w="1220" w:type="dxa"/>
          </w:tcPr>
          <w:p w14:paraId="65957039" w14:textId="77777777" w:rsidR="001F2819" w:rsidRPr="00EC4EC8" w:rsidRDefault="001F2819" w:rsidP="005B5DD7">
            <w:pPr>
              <w:pStyle w:val="NormalWeb"/>
              <w:jc w:val="both"/>
              <w:rPr>
                <w:rFonts w:cs="Times New Roman"/>
                <w:sz w:val="16"/>
                <w:szCs w:val="16"/>
              </w:rPr>
            </w:pPr>
            <w:r w:rsidRPr="00EC4EC8">
              <w:rPr>
                <w:rFonts w:cs="Times New Roman"/>
                <w:sz w:val="16"/>
                <w:szCs w:val="16"/>
              </w:rPr>
              <w:t>Sand mining significantly degrades water quality and habitat suitability</w:t>
            </w:r>
          </w:p>
        </w:tc>
      </w:tr>
      <w:tr w:rsidR="001F2819" w:rsidRPr="00221738" w14:paraId="5A04D034" w14:textId="77777777" w:rsidTr="005B5DD7">
        <w:tc>
          <w:tcPr>
            <w:tcW w:w="360" w:type="dxa"/>
          </w:tcPr>
          <w:p w14:paraId="48A983A8" w14:textId="77777777" w:rsidR="001F2819" w:rsidRPr="00EC4EC8" w:rsidRDefault="001F2819" w:rsidP="005B5DD7">
            <w:pPr>
              <w:pStyle w:val="NormalWeb"/>
              <w:jc w:val="both"/>
              <w:rPr>
                <w:rFonts w:cs="Times New Roman"/>
                <w:sz w:val="16"/>
                <w:szCs w:val="16"/>
              </w:rPr>
            </w:pPr>
            <w:r w:rsidRPr="00EC4EC8">
              <w:rPr>
                <w:rFonts w:cs="Times New Roman"/>
                <w:sz w:val="16"/>
                <w:szCs w:val="16"/>
              </w:rPr>
              <w:t>6</w:t>
            </w:r>
          </w:p>
        </w:tc>
        <w:tc>
          <w:tcPr>
            <w:tcW w:w="1019" w:type="dxa"/>
          </w:tcPr>
          <w:p w14:paraId="2A2C92DC" w14:textId="77777777" w:rsidR="001F2819" w:rsidRDefault="001F2819" w:rsidP="005B5DD7">
            <w:pPr>
              <w:pStyle w:val="NormalWeb"/>
              <w:jc w:val="both"/>
              <w:rPr>
                <w:szCs w:val="24"/>
              </w:rPr>
            </w:pPr>
            <w:r>
              <w:rPr>
                <w:sz w:val="16"/>
                <w:szCs w:val="16"/>
              </w:rPr>
              <w:t>Wilson 2024</w:t>
            </w:r>
          </w:p>
          <w:p w14:paraId="0B0AB8B3" w14:textId="77777777" w:rsidR="001F2819" w:rsidRPr="00EC4EC8" w:rsidRDefault="001F2819" w:rsidP="005B5DD7">
            <w:pPr>
              <w:pStyle w:val="NormalWeb"/>
              <w:jc w:val="both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856" w:type="dxa"/>
          </w:tcPr>
          <w:p w14:paraId="355C560A" w14:textId="77777777" w:rsidR="001F2819" w:rsidRDefault="001F2819" w:rsidP="005B5DD7">
            <w:pPr>
              <w:pStyle w:val="NormalWeb"/>
              <w:jc w:val="both"/>
              <w:rPr>
                <w:szCs w:val="24"/>
              </w:rPr>
            </w:pPr>
            <w:r>
              <w:rPr>
                <w:sz w:val="16"/>
                <w:szCs w:val="16"/>
              </w:rPr>
              <w:t>Global</w:t>
            </w:r>
          </w:p>
          <w:p w14:paraId="325D7B26" w14:textId="77777777" w:rsidR="001F2819" w:rsidRPr="00EC4EC8" w:rsidRDefault="001F2819" w:rsidP="005B5DD7">
            <w:pPr>
              <w:pStyle w:val="NormalWeb"/>
              <w:jc w:val="both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162" w:type="dxa"/>
          </w:tcPr>
          <w:p w14:paraId="474A3F84" w14:textId="77777777" w:rsidR="001F2819" w:rsidRDefault="001F2819" w:rsidP="005B5DD7">
            <w:pPr>
              <w:pStyle w:val="NormalWeb"/>
              <w:jc w:val="both"/>
              <w:rPr>
                <w:szCs w:val="24"/>
              </w:rPr>
            </w:pPr>
            <w:r>
              <w:rPr>
                <w:sz w:val="16"/>
                <w:szCs w:val="16"/>
              </w:rPr>
              <w:t>Conceptual</w:t>
            </w:r>
          </w:p>
          <w:p w14:paraId="06737536" w14:textId="77777777" w:rsidR="001F2819" w:rsidRPr="00EC4EC8" w:rsidRDefault="001F2819" w:rsidP="005B5DD7">
            <w:pPr>
              <w:pStyle w:val="NormalWeb"/>
              <w:jc w:val="both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068" w:type="dxa"/>
          </w:tcPr>
          <w:p w14:paraId="16644C52" w14:textId="77777777" w:rsidR="001F2819" w:rsidRDefault="001F2819" w:rsidP="005B5DD7">
            <w:pPr>
              <w:pStyle w:val="NormalWeb"/>
              <w:jc w:val="both"/>
              <w:rPr>
                <w:szCs w:val="24"/>
              </w:rPr>
            </w:pPr>
            <w:r>
              <w:rPr>
                <w:sz w:val="16"/>
                <w:szCs w:val="16"/>
              </w:rPr>
              <w:t>Synthesis</w:t>
            </w:r>
          </w:p>
          <w:p w14:paraId="20D0A601" w14:textId="77777777" w:rsidR="001F2819" w:rsidRPr="00EC4EC8" w:rsidRDefault="001F2819" w:rsidP="005B5DD7">
            <w:pPr>
              <w:pStyle w:val="NormalWeb"/>
              <w:jc w:val="both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658" w:type="dxa"/>
          </w:tcPr>
          <w:p w14:paraId="7F7D4163" w14:textId="77777777" w:rsidR="001F2819" w:rsidRDefault="001F2819" w:rsidP="005B5DD7">
            <w:pPr>
              <w:pStyle w:val="NormalWeb"/>
              <w:jc w:val="both"/>
              <w:rPr>
                <w:szCs w:val="24"/>
              </w:rPr>
            </w:pPr>
            <w:r>
              <w:rPr>
                <w:sz w:val="16"/>
                <w:szCs w:val="16"/>
              </w:rPr>
              <w:t>Indirect</w:t>
            </w:r>
          </w:p>
          <w:p w14:paraId="034268AE" w14:textId="77777777" w:rsidR="001F2819" w:rsidRPr="00EC4EC8" w:rsidRDefault="001F2819" w:rsidP="005B5DD7">
            <w:pPr>
              <w:pStyle w:val="NormalWeb"/>
              <w:jc w:val="both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070" w:type="dxa"/>
          </w:tcPr>
          <w:p w14:paraId="25B69C7A" w14:textId="77777777" w:rsidR="001F2819" w:rsidRDefault="001F2819" w:rsidP="005B5DD7">
            <w:pPr>
              <w:pStyle w:val="NormalWeb"/>
              <w:jc w:val="both"/>
              <w:rPr>
                <w:szCs w:val="24"/>
              </w:rPr>
            </w:pPr>
            <w:r>
              <w:rPr>
                <w:sz w:val="16"/>
                <w:szCs w:val="16"/>
              </w:rPr>
              <w:t>Stream biodiversity</w:t>
            </w:r>
          </w:p>
          <w:p w14:paraId="699DAFD0" w14:textId="77777777" w:rsidR="001F2819" w:rsidRPr="00EC4EC8" w:rsidRDefault="001F2819" w:rsidP="005B5DD7">
            <w:pPr>
              <w:pStyle w:val="NormalWeb"/>
              <w:jc w:val="both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721" w:type="dxa"/>
          </w:tcPr>
          <w:p w14:paraId="616EB7F2" w14:textId="77777777" w:rsidR="001F2819" w:rsidRDefault="001F2819" w:rsidP="005B5DD7">
            <w:pPr>
              <w:pStyle w:val="NormalWeb"/>
              <w:jc w:val="both"/>
              <w:rPr>
                <w:szCs w:val="24"/>
              </w:rPr>
            </w:pPr>
            <w:r>
              <w:rPr>
                <w:sz w:val="16"/>
                <w:szCs w:val="16"/>
              </w:rPr>
              <w:t>C3</w:t>
            </w:r>
          </w:p>
          <w:p w14:paraId="6F93A2A4" w14:textId="77777777" w:rsidR="001F2819" w:rsidRPr="00EC4EC8" w:rsidRDefault="001F2819" w:rsidP="005B5DD7">
            <w:pPr>
              <w:pStyle w:val="NormalWeb"/>
              <w:jc w:val="both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600" w:type="dxa"/>
          </w:tcPr>
          <w:p w14:paraId="0DD364B8" w14:textId="77777777" w:rsidR="001F2819" w:rsidRDefault="001F2819" w:rsidP="005B5DD7">
            <w:pPr>
              <w:pStyle w:val="NormalWeb"/>
              <w:jc w:val="both"/>
              <w:rPr>
                <w:szCs w:val="24"/>
              </w:rPr>
            </w:pPr>
            <w:r>
              <w:rPr>
                <w:sz w:val="16"/>
                <w:szCs w:val="16"/>
              </w:rPr>
              <w:t>T2</w:t>
            </w:r>
          </w:p>
          <w:p w14:paraId="01CB9321" w14:textId="77777777" w:rsidR="001F2819" w:rsidRPr="00EC4EC8" w:rsidRDefault="001F2819" w:rsidP="005B5DD7">
            <w:pPr>
              <w:pStyle w:val="NormalWeb"/>
              <w:jc w:val="both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759" w:type="dxa"/>
          </w:tcPr>
          <w:p w14:paraId="79D819DF" w14:textId="77777777" w:rsidR="001F2819" w:rsidRDefault="001F2819" w:rsidP="005B5DD7">
            <w:pPr>
              <w:pStyle w:val="NormalWeb"/>
              <w:jc w:val="both"/>
              <w:rPr>
                <w:szCs w:val="24"/>
              </w:rPr>
            </w:pPr>
            <w:r>
              <w:rPr>
                <w:sz w:val="16"/>
                <w:szCs w:val="16"/>
              </w:rPr>
              <w:t>Moderate</w:t>
            </w:r>
          </w:p>
          <w:p w14:paraId="72658BC1" w14:textId="77777777" w:rsidR="001F2819" w:rsidRPr="00EC4EC8" w:rsidRDefault="001F2819" w:rsidP="005B5DD7">
            <w:pPr>
              <w:pStyle w:val="NormalWeb"/>
              <w:jc w:val="both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220" w:type="dxa"/>
          </w:tcPr>
          <w:p w14:paraId="3CAF52BD" w14:textId="77777777" w:rsidR="001F2819" w:rsidRDefault="001F2819" w:rsidP="005B5DD7">
            <w:pPr>
              <w:pStyle w:val="NormalWeb"/>
              <w:jc w:val="both"/>
              <w:rPr>
                <w:szCs w:val="24"/>
              </w:rPr>
            </w:pPr>
            <w:r>
              <w:rPr>
                <w:sz w:val="16"/>
                <w:szCs w:val="16"/>
              </w:rPr>
              <w:t>Overview of key drivers of stream biodiversity loss under human development</w:t>
            </w:r>
          </w:p>
          <w:p w14:paraId="2D05FE98" w14:textId="77777777" w:rsidR="001F2819" w:rsidRPr="00EC4EC8" w:rsidRDefault="001F2819" w:rsidP="005B5DD7">
            <w:pPr>
              <w:pStyle w:val="NormalWeb"/>
              <w:jc w:val="both"/>
              <w:rPr>
                <w:rFonts w:cs="Times New Roman"/>
                <w:sz w:val="16"/>
                <w:szCs w:val="16"/>
              </w:rPr>
            </w:pPr>
          </w:p>
        </w:tc>
      </w:tr>
      <w:tr w:rsidR="001F2819" w:rsidRPr="00221738" w14:paraId="59882A45" w14:textId="77777777" w:rsidTr="005B5DD7">
        <w:tc>
          <w:tcPr>
            <w:tcW w:w="360" w:type="dxa"/>
          </w:tcPr>
          <w:p w14:paraId="05B44392" w14:textId="77777777" w:rsidR="001F2819" w:rsidRPr="00EC4EC8" w:rsidRDefault="001F2819" w:rsidP="005B5DD7">
            <w:pPr>
              <w:pStyle w:val="NormalWeb"/>
              <w:jc w:val="both"/>
              <w:rPr>
                <w:rFonts w:cs="Times New Roman"/>
                <w:sz w:val="16"/>
                <w:szCs w:val="16"/>
              </w:rPr>
            </w:pPr>
            <w:r w:rsidRPr="00EC4EC8">
              <w:rPr>
                <w:rFonts w:cs="Times New Roman"/>
                <w:sz w:val="16"/>
                <w:szCs w:val="16"/>
              </w:rPr>
              <w:t>7</w:t>
            </w:r>
          </w:p>
        </w:tc>
        <w:tc>
          <w:tcPr>
            <w:tcW w:w="1019" w:type="dxa"/>
          </w:tcPr>
          <w:p w14:paraId="6F90E1FF" w14:textId="77777777" w:rsidR="001F2819" w:rsidRPr="00EC4EC8" w:rsidRDefault="001F2819" w:rsidP="005B5DD7">
            <w:pPr>
              <w:pStyle w:val="NormalWeb"/>
              <w:jc w:val="both"/>
              <w:rPr>
                <w:rFonts w:cs="Times New Roman"/>
                <w:sz w:val="16"/>
                <w:szCs w:val="16"/>
              </w:rPr>
            </w:pPr>
            <w:r w:rsidRPr="00EC4EC8">
              <w:rPr>
                <w:rFonts w:cs="Times New Roman"/>
                <w:sz w:val="16"/>
                <w:szCs w:val="16"/>
              </w:rPr>
              <w:t>Burger 2023</w:t>
            </w:r>
          </w:p>
        </w:tc>
        <w:tc>
          <w:tcPr>
            <w:tcW w:w="856" w:type="dxa"/>
          </w:tcPr>
          <w:p w14:paraId="243AE90D" w14:textId="77777777" w:rsidR="001F2819" w:rsidRPr="00EC4EC8" w:rsidRDefault="001F2819" w:rsidP="005B5DD7">
            <w:pPr>
              <w:pStyle w:val="NormalWeb"/>
              <w:jc w:val="both"/>
              <w:rPr>
                <w:rFonts w:cs="Times New Roman"/>
                <w:sz w:val="16"/>
                <w:szCs w:val="16"/>
              </w:rPr>
            </w:pPr>
            <w:r w:rsidRPr="00EC4EC8">
              <w:rPr>
                <w:rFonts w:cs="Times New Roman"/>
                <w:sz w:val="16"/>
                <w:szCs w:val="16"/>
              </w:rPr>
              <w:t>Global</w:t>
            </w:r>
          </w:p>
        </w:tc>
        <w:tc>
          <w:tcPr>
            <w:tcW w:w="1162" w:type="dxa"/>
          </w:tcPr>
          <w:p w14:paraId="030B637B" w14:textId="77777777" w:rsidR="001F2819" w:rsidRPr="00EC4EC8" w:rsidRDefault="001F2819" w:rsidP="005B5DD7">
            <w:pPr>
              <w:pStyle w:val="NormalWeb"/>
              <w:jc w:val="both"/>
              <w:rPr>
                <w:rFonts w:cs="Times New Roman"/>
                <w:sz w:val="16"/>
                <w:szCs w:val="16"/>
              </w:rPr>
            </w:pPr>
            <w:r w:rsidRPr="00EC4EC8">
              <w:rPr>
                <w:rFonts w:cs="Times New Roman"/>
                <w:sz w:val="16"/>
                <w:szCs w:val="16"/>
              </w:rPr>
              <w:t>Conceptual</w:t>
            </w:r>
          </w:p>
        </w:tc>
        <w:tc>
          <w:tcPr>
            <w:tcW w:w="1068" w:type="dxa"/>
          </w:tcPr>
          <w:p w14:paraId="66F40B4C" w14:textId="77777777" w:rsidR="001F2819" w:rsidRPr="00EC4EC8" w:rsidRDefault="001F2819" w:rsidP="005B5DD7">
            <w:pPr>
              <w:pStyle w:val="NormalWeb"/>
              <w:jc w:val="both"/>
              <w:rPr>
                <w:rFonts w:cs="Times New Roman"/>
                <w:sz w:val="16"/>
                <w:szCs w:val="16"/>
              </w:rPr>
            </w:pPr>
            <w:r w:rsidRPr="00EC4EC8">
              <w:rPr>
                <w:rFonts w:cs="Times New Roman"/>
                <w:sz w:val="16"/>
                <w:szCs w:val="16"/>
              </w:rPr>
              <w:t>Policy</w:t>
            </w:r>
          </w:p>
        </w:tc>
        <w:tc>
          <w:tcPr>
            <w:tcW w:w="658" w:type="dxa"/>
          </w:tcPr>
          <w:p w14:paraId="3B62437F" w14:textId="77777777" w:rsidR="001F2819" w:rsidRPr="00EC4EC8" w:rsidRDefault="001F2819" w:rsidP="005B5DD7">
            <w:pPr>
              <w:pStyle w:val="NormalWeb"/>
              <w:jc w:val="both"/>
              <w:rPr>
                <w:rFonts w:cs="Times New Roman"/>
                <w:sz w:val="16"/>
                <w:szCs w:val="16"/>
              </w:rPr>
            </w:pPr>
            <w:r w:rsidRPr="00EC4EC8">
              <w:rPr>
                <w:rFonts w:cs="Times New Roman"/>
                <w:sz w:val="16"/>
                <w:szCs w:val="16"/>
              </w:rPr>
              <w:t>Mining</w:t>
            </w:r>
          </w:p>
        </w:tc>
        <w:tc>
          <w:tcPr>
            <w:tcW w:w="1070" w:type="dxa"/>
          </w:tcPr>
          <w:p w14:paraId="43C4244C" w14:textId="77777777" w:rsidR="001F2819" w:rsidRPr="00EC4EC8" w:rsidRDefault="001F2819" w:rsidP="005B5DD7">
            <w:pPr>
              <w:pStyle w:val="NormalWeb"/>
              <w:jc w:val="both"/>
              <w:rPr>
                <w:rFonts w:cs="Times New Roman"/>
                <w:sz w:val="16"/>
                <w:szCs w:val="16"/>
              </w:rPr>
            </w:pPr>
            <w:r w:rsidRPr="00EC4EC8">
              <w:rPr>
                <w:rFonts w:cs="Times New Roman"/>
                <w:sz w:val="16"/>
                <w:szCs w:val="16"/>
              </w:rPr>
              <w:t>Indirect</w:t>
            </w:r>
          </w:p>
        </w:tc>
        <w:tc>
          <w:tcPr>
            <w:tcW w:w="721" w:type="dxa"/>
          </w:tcPr>
          <w:p w14:paraId="56B1442F" w14:textId="77777777" w:rsidR="001F2819" w:rsidRPr="00EC4EC8" w:rsidRDefault="001F2819" w:rsidP="005B5DD7">
            <w:pPr>
              <w:pStyle w:val="NormalWeb"/>
              <w:jc w:val="both"/>
              <w:rPr>
                <w:rFonts w:cs="Times New Roman"/>
                <w:sz w:val="16"/>
                <w:szCs w:val="16"/>
              </w:rPr>
            </w:pPr>
            <w:r w:rsidRPr="00EC4EC8">
              <w:rPr>
                <w:rFonts w:cs="Times New Roman"/>
                <w:sz w:val="16"/>
                <w:szCs w:val="16"/>
              </w:rPr>
              <w:t>C3</w:t>
            </w:r>
          </w:p>
        </w:tc>
        <w:tc>
          <w:tcPr>
            <w:tcW w:w="600" w:type="dxa"/>
          </w:tcPr>
          <w:p w14:paraId="6991B156" w14:textId="77777777" w:rsidR="001F2819" w:rsidRPr="00EC4EC8" w:rsidRDefault="001F2819" w:rsidP="005B5DD7">
            <w:pPr>
              <w:pStyle w:val="NormalWeb"/>
              <w:jc w:val="both"/>
              <w:rPr>
                <w:rFonts w:cs="Times New Roman"/>
                <w:sz w:val="16"/>
                <w:szCs w:val="16"/>
              </w:rPr>
            </w:pPr>
            <w:r w:rsidRPr="00EC4EC8">
              <w:rPr>
                <w:rFonts w:cs="Times New Roman"/>
                <w:sz w:val="16"/>
                <w:szCs w:val="16"/>
              </w:rPr>
              <w:t>T5</w:t>
            </w:r>
          </w:p>
        </w:tc>
        <w:tc>
          <w:tcPr>
            <w:tcW w:w="759" w:type="dxa"/>
          </w:tcPr>
          <w:p w14:paraId="154D3086" w14:textId="77777777" w:rsidR="001F2819" w:rsidRPr="00EC4EC8" w:rsidRDefault="001F2819" w:rsidP="005B5DD7">
            <w:pPr>
              <w:pStyle w:val="NormalWeb"/>
              <w:jc w:val="both"/>
              <w:rPr>
                <w:rFonts w:cs="Times New Roman"/>
                <w:sz w:val="16"/>
                <w:szCs w:val="16"/>
              </w:rPr>
            </w:pPr>
            <w:r w:rsidRPr="00EC4EC8">
              <w:rPr>
                <w:rFonts w:cs="Times New Roman"/>
                <w:sz w:val="16"/>
                <w:szCs w:val="16"/>
              </w:rPr>
              <w:t>Moderate</w:t>
            </w:r>
          </w:p>
        </w:tc>
        <w:tc>
          <w:tcPr>
            <w:tcW w:w="1220" w:type="dxa"/>
          </w:tcPr>
          <w:p w14:paraId="4D4B36F5" w14:textId="77777777" w:rsidR="001F2819" w:rsidRPr="00EC4EC8" w:rsidRDefault="001F2819" w:rsidP="005B5DD7">
            <w:pPr>
              <w:pStyle w:val="NormalWeb"/>
              <w:jc w:val="both"/>
              <w:rPr>
                <w:rFonts w:cs="Times New Roman"/>
                <w:sz w:val="16"/>
                <w:szCs w:val="16"/>
              </w:rPr>
            </w:pPr>
            <w:r w:rsidRPr="00EC4EC8">
              <w:rPr>
                <w:rFonts w:cs="Times New Roman"/>
                <w:sz w:val="16"/>
                <w:szCs w:val="16"/>
              </w:rPr>
              <w:t>Sustainable mining requires systemic governance transitions</w:t>
            </w:r>
          </w:p>
        </w:tc>
      </w:tr>
      <w:tr w:rsidR="001F2819" w:rsidRPr="00221738" w14:paraId="46E9BDBC" w14:textId="77777777" w:rsidTr="005B5DD7">
        <w:tc>
          <w:tcPr>
            <w:tcW w:w="360" w:type="dxa"/>
          </w:tcPr>
          <w:p w14:paraId="57CA8E07" w14:textId="77777777" w:rsidR="001F2819" w:rsidRPr="00EC4EC8" w:rsidRDefault="001F2819" w:rsidP="005B5DD7">
            <w:pPr>
              <w:pStyle w:val="NormalWeb"/>
              <w:jc w:val="both"/>
              <w:rPr>
                <w:rFonts w:cs="Times New Roman"/>
                <w:sz w:val="16"/>
                <w:szCs w:val="16"/>
              </w:rPr>
            </w:pPr>
            <w:r w:rsidRPr="00EC4EC8">
              <w:rPr>
                <w:rFonts w:cs="Times New Roman"/>
                <w:sz w:val="16"/>
                <w:szCs w:val="16"/>
              </w:rPr>
              <w:t>8</w:t>
            </w:r>
          </w:p>
        </w:tc>
        <w:tc>
          <w:tcPr>
            <w:tcW w:w="1019" w:type="dxa"/>
          </w:tcPr>
          <w:p w14:paraId="10B79124" w14:textId="77777777" w:rsidR="001F2819" w:rsidRPr="00EC4EC8" w:rsidRDefault="001F2819" w:rsidP="005B5DD7">
            <w:pPr>
              <w:pStyle w:val="NormalWeb"/>
              <w:jc w:val="both"/>
              <w:rPr>
                <w:rFonts w:cs="Times New Roman"/>
                <w:sz w:val="16"/>
                <w:szCs w:val="16"/>
              </w:rPr>
            </w:pPr>
            <w:r w:rsidRPr="00EC4EC8">
              <w:rPr>
                <w:rFonts w:cs="Times New Roman"/>
                <w:sz w:val="16"/>
                <w:szCs w:val="16"/>
              </w:rPr>
              <w:t>Bouaziz et al. 2022</w:t>
            </w:r>
          </w:p>
        </w:tc>
        <w:tc>
          <w:tcPr>
            <w:tcW w:w="856" w:type="dxa"/>
          </w:tcPr>
          <w:p w14:paraId="6D47C973" w14:textId="77777777" w:rsidR="001F2819" w:rsidRPr="00EC4EC8" w:rsidRDefault="001F2819" w:rsidP="005B5DD7">
            <w:pPr>
              <w:pStyle w:val="NormalWeb"/>
              <w:jc w:val="both"/>
              <w:rPr>
                <w:rFonts w:cs="Times New Roman"/>
                <w:sz w:val="16"/>
                <w:szCs w:val="16"/>
              </w:rPr>
            </w:pPr>
            <w:r w:rsidRPr="00EC4EC8">
              <w:rPr>
                <w:rFonts w:cs="Times New Roman"/>
                <w:sz w:val="16"/>
                <w:szCs w:val="16"/>
              </w:rPr>
              <w:t>Europe</w:t>
            </w:r>
          </w:p>
        </w:tc>
        <w:tc>
          <w:tcPr>
            <w:tcW w:w="1162" w:type="dxa"/>
          </w:tcPr>
          <w:p w14:paraId="76082388" w14:textId="77777777" w:rsidR="001F2819" w:rsidRPr="00EC4EC8" w:rsidRDefault="001F2819" w:rsidP="005B5DD7">
            <w:pPr>
              <w:pStyle w:val="NormalWeb"/>
              <w:jc w:val="both"/>
              <w:rPr>
                <w:rFonts w:cs="Times New Roman"/>
                <w:sz w:val="16"/>
                <w:szCs w:val="16"/>
              </w:rPr>
            </w:pPr>
            <w:proofErr w:type="spellStart"/>
            <w:r w:rsidRPr="00EC4EC8">
              <w:rPr>
                <w:rFonts w:cs="Times New Roman"/>
                <w:sz w:val="16"/>
                <w:szCs w:val="16"/>
              </w:rPr>
              <w:t>Modeling</w:t>
            </w:r>
            <w:proofErr w:type="spellEnd"/>
          </w:p>
        </w:tc>
        <w:tc>
          <w:tcPr>
            <w:tcW w:w="1068" w:type="dxa"/>
          </w:tcPr>
          <w:p w14:paraId="314801D5" w14:textId="77777777" w:rsidR="001F2819" w:rsidRPr="00EC4EC8" w:rsidRDefault="001F2819" w:rsidP="005B5DD7">
            <w:pPr>
              <w:pStyle w:val="NormalWeb"/>
              <w:jc w:val="both"/>
              <w:rPr>
                <w:rFonts w:cs="Times New Roman"/>
                <w:sz w:val="16"/>
                <w:szCs w:val="16"/>
              </w:rPr>
            </w:pPr>
            <w:r w:rsidRPr="00EC4EC8">
              <w:rPr>
                <w:rFonts w:cs="Times New Roman"/>
                <w:sz w:val="16"/>
                <w:szCs w:val="16"/>
              </w:rPr>
              <w:t>Hydrological</w:t>
            </w:r>
          </w:p>
        </w:tc>
        <w:tc>
          <w:tcPr>
            <w:tcW w:w="658" w:type="dxa"/>
          </w:tcPr>
          <w:p w14:paraId="327B11BC" w14:textId="77777777" w:rsidR="001F2819" w:rsidRPr="00EC4EC8" w:rsidRDefault="001F2819" w:rsidP="005B5DD7">
            <w:pPr>
              <w:pStyle w:val="NormalWeb"/>
              <w:jc w:val="both"/>
              <w:rPr>
                <w:rFonts w:cs="Times New Roman"/>
                <w:sz w:val="16"/>
                <w:szCs w:val="16"/>
              </w:rPr>
            </w:pPr>
            <w:r w:rsidRPr="00EC4EC8">
              <w:rPr>
                <w:rFonts w:cs="Times New Roman"/>
                <w:sz w:val="16"/>
                <w:szCs w:val="16"/>
              </w:rPr>
              <w:t>None</w:t>
            </w:r>
          </w:p>
        </w:tc>
        <w:tc>
          <w:tcPr>
            <w:tcW w:w="1070" w:type="dxa"/>
          </w:tcPr>
          <w:p w14:paraId="36642C78" w14:textId="77777777" w:rsidR="001F2819" w:rsidRPr="00EC4EC8" w:rsidRDefault="001F2819" w:rsidP="005B5DD7">
            <w:pPr>
              <w:pStyle w:val="NormalWeb"/>
              <w:jc w:val="both"/>
              <w:rPr>
                <w:rFonts w:cs="Times New Roman"/>
                <w:sz w:val="16"/>
                <w:szCs w:val="16"/>
              </w:rPr>
            </w:pPr>
            <w:r w:rsidRPr="00EC4EC8">
              <w:rPr>
                <w:rFonts w:cs="Times New Roman"/>
                <w:sz w:val="16"/>
                <w:szCs w:val="16"/>
              </w:rPr>
              <w:t>Streamflow</w:t>
            </w:r>
          </w:p>
        </w:tc>
        <w:tc>
          <w:tcPr>
            <w:tcW w:w="721" w:type="dxa"/>
          </w:tcPr>
          <w:p w14:paraId="3C0AC2E6" w14:textId="77777777" w:rsidR="001F2819" w:rsidRPr="00EC4EC8" w:rsidRDefault="001F2819" w:rsidP="005B5DD7">
            <w:pPr>
              <w:pStyle w:val="NormalWeb"/>
              <w:jc w:val="both"/>
              <w:rPr>
                <w:rFonts w:cs="Times New Roman"/>
                <w:sz w:val="16"/>
                <w:szCs w:val="16"/>
              </w:rPr>
            </w:pPr>
            <w:r w:rsidRPr="00EC4EC8">
              <w:rPr>
                <w:rFonts w:cs="Times New Roman"/>
                <w:sz w:val="16"/>
                <w:szCs w:val="16"/>
              </w:rPr>
              <w:t>C3</w:t>
            </w:r>
          </w:p>
        </w:tc>
        <w:tc>
          <w:tcPr>
            <w:tcW w:w="600" w:type="dxa"/>
          </w:tcPr>
          <w:p w14:paraId="03E3BA17" w14:textId="77777777" w:rsidR="001F2819" w:rsidRPr="00EC4EC8" w:rsidRDefault="001F2819" w:rsidP="005B5DD7">
            <w:pPr>
              <w:pStyle w:val="NormalWeb"/>
              <w:jc w:val="both"/>
              <w:rPr>
                <w:rFonts w:cs="Times New Roman"/>
                <w:sz w:val="16"/>
                <w:szCs w:val="16"/>
              </w:rPr>
            </w:pPr>
            <w:r w:rsidRPr="00EC4EC8">
              <w:rPr>
                <w:rFonts w:cs="Times New Roman"/>
                <w:sz w:val="16"/>
                <w:szCs w:val="16"/>
              </w:rPr>
              <w:t>T4</w:t>
            </w:r>
          </w:p>
        </w:tc>
        <w:tc>
          <w:tcPr>
            <w:tcW w:w="759" w:type="dxa"/>
          </w:tcPr>
          <w:p w14:paraId="5266B13D" w14:textId="77777777" w:rsidR="001F2819" w:rsidRPr="00EC4EC8" w:rsidRDefault="001F2819" w:rsidP="005B5DD7">
            <w:pPr>
              <w:pStyle w:val="NormalWeb"/>
              <w:jc w:val="both"/>
              <w:rPr>
                <w:rFonts w:cs="Times New Roman"/>
                <w:sz w:val="16"/>
                <w:szCs w:val="16"/>
              </w:rPr>
            </w:pPr>
            <w:r w:rsidRPr="00EC4EC8">
              <w:rPr>
                <w:rFonts w:cs="Times New Roman"/>
                <w:sz w:val="16"/>
                <w:szCs w:val="16"/>
              </w:rPr>
              <w:t>High</w:t>
            </w:r>
          </w:p>
        </w:tc>
        <w:tc>
          <w:tcPr>
            <w:tcW w:w="1220" w:type="dxa"/>
          </w:tcPr>
          <w:p w14:paraId="48AA436E" w14:textId="77777777" w:rsidR="001F2819" w:rsidRPr="00EC4EC8" w:rsidRDefault="001F2819" w:rsidP="005B5DD7">
            <w:pPr>
              <w:pStyle w:val="NormalWeb"/>
              <w:jc w:val="both"/>
              <w:rPr>
                <w:rFonts w:cs="Times New Roman"/>
                <w:sz w:val="16"/>
                <w:szCs w:val="16"/>
              </w:rPr>
            </w:pPr>
            <w:r w:rsidRPr="00EC4EC8">
              <w:rPr>
                <w:rFonts w:cs="Times New Roman"/>
                <w:sz w:val="16"/>
                <w:szCs w:val="16"/>
              </w:rPr>
              <w:t xml:space="preserve">Dynamic </w:t>
            </w:r>
            <w:proofErr w:type="spellStart"/>
            <w:r w:rsidRPr="00EC4EC8">
              <w:rPr>
                <w:rFonts w:cs="Times New Roman"/>
                <w:sz w:val="16"/>
                <w:szCs w:val="16"/>
              </w:rPr>
              <w:t>modeling</w:t>
            </w:r>
            <w:proofErr w:type="spellEnd"/>
            <w:r w:rsidRPr="00EC4EC8">
              <w:rPr>
                <w:rFonts w:cs="Times New Roman"/>
                <w:sz w:val="16"/>
                <w:szCs w:val="16"/>
              </w:rPr>
              <w:t xml:space="preserve"> improves prediction under climate variability</w:t>
            </w:r>
          </w:p>
        </w:tc>
      </w:tr>
      <w:tr w:rsidR="001F2819" w:rsidRPr="00221738" w14:paraId="61CF22A9" w14:textId="77777777" w:rsidTr="005B5DD7">
        <w:tc>
          <w:tcPr>
            <w:tcW w:w="360" w:type="dxa"/>
          </w:tcPr>
          <w:p w14:paraId="1020A8EC" w14:textId="77777777" w:rsidR="001F2819" w:rsidRPr="00EC4EC8" w:rsidRDefault="001F2819" w:rsidP="005B5DD7">
            <w:pPr>
              <w:pStyle w:val="NormalWeb"/>
              <w:jc w:val="both"/>
              <w:rPr>
                <w:rFonts w:cs="Times New Roman"/>
                <w:sz w:val="16"/>
                <w:szCs w:val="16"/>
              </w:rPr>
            </w:pPr>
            <w:r w:rsidRPr="00EC4EC8">
              <w:rPr>
                <w:rFonts w:cs="Times New Roman"/>
                <w:sz w:val="16"/>
                <w:szCs w:val="16"/>
              </w:rPr>
              <w:t>9</w:t>
            </w:r>
          </w:p>
        </w:tc>
        <w:tc>
          <w:tcPr>
            <w:tcW w:w="1019" w:type="dxa"/>
          </w:tcPr>
          <w:p w14:paraId="4FFD0E1F" w14:textId="77777777" w:rsidR="001F2819" w:rsidRPr="00EC4EC8" w:rsidRDefault="001F2819" w:rsidP="005B5DD7">
            <w:pPr>
              <w:pStyle w:val="NormalWeb"/>
              <w:jc w:val="both"/>
              <w:rPr>
                <w:rFonts w:cs="Times New Roman"/>
                <w:sz w:val="16"/>
                <w:szCs w:val="16"/>
              </w:rPr>
            </w:pPr>
            <w:r w:rsidRPr="00EC4EC8">
              <w:rPr>
                <w:rFonts w:cs="Times New Roman"/>
                <w:sz w:val="16"/>
                <w:szCs w:val="16"/>
              </w:rPr>
              <w:t>Brabant et al. 2025</w:t>
            </w:r>
          </w:p>
        </w:tc>
        <w:tc>
          <w:tcPr>
            <w:tcW w:w="856" w:type="dxa"/>
          </w:tcPr>
          <w:p w14:paraId="3A13916E" w14:textId="77777777" w:rsidR="001F2819" w:rsidRPr="00EC4EC8" w:rsidRDefault="001F2819" w:rsidP="005B5DD7">
            <w:pPr>
              <w:pStyle w:val="NormalWeb"/>
              <w:jc w:val="both"/>
              <w:rPr>
                <w:rFonts w:cs="Times New Roman"/>
                <w:sz w:val="16"/>
                <w:szCs w:val="16"/>
              </w:rPr>
            </w:pPr>
            <w:r w:rsidRPr="00EC4EC8">
              <w:rPr>
                <w:rFonts w:cs="Times New Roman"/>
                <w:sz w:val="16"/>
                <w:szCs w:val="16"/>
              </w:rPr>
              <w:t>Global</w:t>
            </w:r>
          </w:p>
        </w:tc>
        <w:tc>
          <w:tcPr>
            <w:tcW w:w="1162" w:type="dxa"/>
          </w:tcPr>
          <w:p w14:paraId="1BBEFE75" w14:textId="77777777" w:rsidR="001F2819" w:rsidRDefault="001F2819" w:rsidP="005B5DD7">
            <w:pPr>
              <w:pStyle w:val="NormalWeb"/>
              <w:jc w:val="both"/>
              <w:rPr>
                <w:szCs w:val="24"/>
              </w:rPr>
            </w:pPr>
            <w:r>
              <w:rPr>
                <w:sz w:val="16"/>
                <w:szCs w:val="16"/>
              </w:rPr>
              <w:t>Review/Synthesis</w:t>
            </w:r>
          </w:p>
          <w:p w14:paraId="09348BA6" w14:textId="77777777" w:rsidR="001F2819" w:rsidRPr="00EC4EC8" w:rsidRDefault="001F2819" w:rsidP="005B5DD7">
            <w:pPr>
              <w:pStyle w:val="NormalWeb"/>
              <w:jc w:val="both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068" w:type="dxa"/>
          </w:tcPr>
          <w:p w14:paraId="3FDE1B2C" w14:textId="77777777" w:rsidR="001F2819" w:rsidRPr="00EC4EC8" w:rsidRDefault="001F2819" w:rsidP="005B5DD7">
            <w:pPr>
              <w:pStyle w:val="NormalWeb"/>
              <w:jc w:val="both"/>
              <w:rPr>
                <w:rFonts w:cs="Times New Roman"/>
                <w:sz w:val="16"/>
                <w:szCs w:val="16"/>
              </w:rPr>
            </w:pPr>
            <w:r w:rsidRPr="00EC4EC8">
              <w:rPr>
                <w:rFonts w:cs="Times New Roman"/>
                <w:sz w:val="16"/>
                <w:szCs w:val="16"/>
              </w:rPr>
              <w:t>Synthesis</w:t>
            </w:r>
          </w:p>
        </w:tc>
        <w:tc>
          <w:tcPr>
            <w:tcW w:w="658" w:type="dxa"/>
          </w:tcPr>
          <w:p w14:paraId="46C545D8" w14:textId="77777777" w:rsidR="001F2819" w:rsidRPr="00EC4EC8" w:rsidRDefault="001F2819" w:rsidP="005B5DD7">
            <w:pPr>
              <w:pStyle w:val="NormalWeb"/>
              <w:jc w:val="both"/>
              <w:rPr>
                <w:rFonts w:cs="Times New Roman"/>
                <w:sz w:val="16"/>
                <w:szCs w:val="16"/>
              </w:rPr>
            </w:pPr>
            <w:r w:rsidRPr="00EC4EC8">
              <w:rPr>
                <w:rFonts w:cs="Times New Roman"/>
                <w:sz w:val="16"/>
                <w:szCs w:val="16"/>
              </w:rPr>
              <w:t>Mining</w:t>
            </w:r>
          </w:p>
        </w:tc>
        <w:tc>
          <w:tcPr>
            <w:tcW w:w="1070" w:type="dxa"/>
          </w:tcPr>
          <w:p w14:paraId="191547A9" w14:textId="77777777" w:rsidR="001F2819" w:rsidRPr="00EC4EC8" w:rsidRDefault="001F2819" w:rsidP="005B5DD7">
            <w:pPr>
              <w:pStyle w:val="NormalWeb"/>
              <w:jc w:val="both"/>
              <w:rPr>
                <w:rFonts w:cs="Times New Roman"/>
                <w:sz w:val="16"/>
                <w:szCs w:val="16"/>
              </w:rPr>
            </w:pPr>
            <w:r w:rsidRPr="00EC4EC8">
              <w:rPr>
                <w:rFonts w:cs="Times New Roman"/>
                <w:sz w:val="16"/>
                <w:szCs w:val="16"/>
              </w:rPr>
              <w:t>Biodiversity</w:t>
            </w:r>
          </w:p>
        </w:tc>
        <w:tc>
          <w:tcPr>
            <w:tcW w:w="721" w:type="dxa"/>
          </w:tcPr>
          <w:p w14:paraId="606AF037" w14:textId="77777777" w:rsidR="001F2819" w:rsidRPr="00EC4EC8" w:rsidRDefault="001F2819" w:rsidP="005B5DD7">
            <w:pPr>
              <w:pStyle w:val="NormalWeb"/>
              <w:jc w:val="both"/>
              <w:rPr>
                <w:rFonts w:cs="Times New Roman"/>
                <w:sz w:val="16"/>
                <w:szCs w:val="16"/>
              </w:rPr>
            </w:pPr>
            <w:r w:rsidRPr="00EC4EC8">
              <w:rPr>
                <w:rFonts w:cs="Times New Roman"/>
                <w:sz w:val="16"/>
                <w:szCs w:val="16"/>
              </w:rPr>
              <w:t>C3</w:t>
            </w:r>
          </w:p>
        </w:tc>
        <w:tc>
          <w:tcPr>
            <w:tcW w:w="600" w:type="dxa"/>
          </w:tcPr>
          <w:p w14:paraId="018E5550" w14:textId="77777777" w:rsidR="001F2819" w:rsidRPr="00EC4EC8" w:rsidRDefault="001F2819" w:rsidP="005B5DD7">
            <w:pPr>
              <w:pStyle w:val="NormalWeb"/>
              <w:jc w:val="both"/>
              <w:rPr>
                <w:rFonts w:cs="Times New Roman"/>
                <w:sz w:val="16"/>
                <w:szCs w:val="16"/>
              </w:rPr>
            </w:pPr>
            <w:r w:rsidRPr="00EC4EC8">
              <w:rPr>
                <w:rFonts w:cs="Times New Roman"/>
                <w:sz w:val="16"/>
                <w:szCs w:val="16"/>
              </w:rPr>
              <w:t>T1</w:t>
            </w:r>
          </w:p>
        </w:tc>
        <w:tc>
          <w:tcPr>
            <w:tcW w:w="759" w:type="dxa"/>
          </w:tcPr>
          <w:p w14:paraId="4C6B7DAF" w14:textId="77777777" w:rsidR="001F2819" w:rsidRPr="00EC4EC8" w:rsidRDefault="001F2819" w:rsidP="005B5DD7">
            <w:pPr>
              <w:pStyle w:val="NormalWeb"/>
              <w:jc w:val="both"/>
              <w:rPr>
                <w:rFonts w:cs="Times New Roman"/>
                <w:sz w:val="16"/>
                <w:szCs w:val="16"/>
              </w:rPr>
            </w:pPr>
            <w:r w:rsidRPr="00EC4EC8">
              <w:rPr>
                <w:rFonts w:cs="Times New Roman"/>
                <w:sz w:val="16"/>
                <w:szCs w:val="16"/>
              </w:rPr>
              <w:t>High</w:t>
            </w:r>
          </w:p>
        </w:tc>
        <w:tc>
          <w:tcPr>
            <w:tcW w:w="1220" w:type="dxa"/>
          </w:tcPr>
          <w:p w14:paraId="52C16F14" w14:textId="77777777" w:rsidR="001F2819" w:rsidRPr="00EC4EC8" w:rsidRDefault="001F2819" w:rsidP="005B5DD7">
            <w:pPr>
              <w:pStyle w:val="NormalWeb"/>
              <w:jc w:val="both"/>
              <w:rPr>
                <w:rFonts w:cs="Times New Roman"/>
                <w:sz w:val="16"/>
                <w:szCs w:val="16"/>
              </w:rPr>
            </w:pPr>
            <w:r w:rsidRPr="00EC4EC8">
              <w:rPr>
                <w:rFonts w:cs="Times New Roman"/>
                <w:sz w:val="16"/>
                <w:szCs w:val="16"/>
              </w:rPr>
              <w:t xml:space="preserve">Mining significantly threatens </w:t>
            </w:r>
            <w:r w:rsidRPr="00EC4EC8">
              <w:rPr>
                <w:rFonts w:cs="Times New Roman"/>
                <w:sz w:val="16"/>
                <w:szCs w:val="16"/>
              </w:rPr>
              <w:lastRenderedPageBreak/>
              <w:t>freshwater biodiversity globally</w:t>
            </w:r>
          </w:p>
        </w:tc>
      </w:tr>
      <w:tr w:rsidR="001F2819" w:rsidRPr="00221738" w14:paraId="392FC249" w14:textId="77777777" w:rsidTr="005B5DD7">
        <w:tc>
          <w:tcPr>
            <w:tcW w:w="360" w:type="dxa"/>
          </w:tcPr>
          <w:p w14:paraId="6271A9C6" w14:textId="77777777" w:rsidR="001F2819" w:rsidRPr="00EC4EC8" w:rsidRDefault="001F2819" w:rsidP="005B5DD7">
            <w:pPr>
              <w:pStyle w:val="NormalWeb"/>
              <w:jc w:val="both"/>
              <w:rPr>
                <w:rFonts w:cs="Times New Roman"/>
                <w:sz w:val="16"/>
                <w:szCs w:val="16"/>
              </w:rPr>
            </w:pPr>
            <w:r w:rsidRPr="00EC4EC8">
              <w:rPr>
                <w:rFonts w:cs="Times New Roman"/>
                <w:sz w:val="16"/>
                <w:szCs w:val="16"/>
              </w:rPr>
              <w:lastRenderedPageBreak/>
              <w:t>10</w:t>
            </w:r>
          </w:p>
        </w:tc>
        <w:tc>
          <w:tcPr>
            <w:tcW w:w="1019" w:type="dxa"/>
          </w:tcPr>
          <w:p w14:paraId="3D8AFEDA" w14:textId="77777777" w:rsidR="001F2819" w:rsidRPr="00EC4EC8" w:rsidRDefault="001F2819" w:rsidP="005B5DD7">
            <w:pPr>
              <w:pStyle w:val="NormalWeb"/>
              <w:jc w:val="both"/>
              <w:rPr>
                <w:rFonts w:cs="Times New Roman"/>
                <w:sz w:val="16"/>
                <w:szCs w:val="16"/>
              </w:rPr>
            </w:pPr>
            <w:r w:rsidRPr="00EC4EC8">
              <w:rPr>
                <w:rFonts w:cs="Times New Roman"/>
                <w:sz w:val="16"/>
                <w:szCs w:val="16"/>
              </w:rPr>
              <w:t>Capon et al. 2013</w:t>
            </w:r>
          </w:p>
        </w:tc>
        <w:tc>
          <w:tcPr>
            <w:tcW w:w="856" w:type="dxa"/>
          </w:tcPr>
          <w:p w14:paraId="185FB695" w14:textId="77777777" w:rsidR="001F2819" w:rsidRPr="00EC4EC8" w:rsidRDefault="001F2819" w:rsidP="005B5DD7">
            <w:pPr>
              <w:pStyle w:val="NormalWeb"/>
              <w:jc w:val="both"/>
              <w:rPr>
                <w:rFonts w:cs="Times New Roman"/>
                <w:sz w:val="16"/>
                <w:szCs w:val="16"/>
              </w:rPr>
            </w:pPr>
            <w:r w:rsidRPr="00EC4EC8">
              <w:rPr>
                <w:rFonts w:cs="Times New Roman"/>
                <w:sz w:val="16"/>
                <w:szCs w:val="16"/>
              </w:rPr>
              <w:t>Global</w:t>
            </w:r>
          </w:p>
        </w:tc>
        <w:tc>
          <w:tcPr>
            <w:tcW w:w="1162" w:type="dxa"/>
          </w:tcPr>
          <w:p w14:paraId="2AEC2D40" w14:textId="77777777" w:rsidR="001F2819" w:rsidRPr="00EC4EC8" w:rsidRDefault="001F2819" w:rsidP="005B5DD7">
            <w:pPr>
              <w:pStyle w:val="NormalWeb"/>
              <w:jc w:val="both"/>
              <w:rPr>
                <w:rFonts w:cs="Times New Roman"/>
                <w:sz w:val="16"/>
                <w:szCs w:val="16"/>
              </w:rPr>
            </w:pPr>
            <w:r w:rsidRPr="00EC4EC8">
              <w:rPr>
                <w:rFonts w:cs="Times New Roman"/>
                <w:sz w:val="16"/>
                <w:szCs w:val="16"/>
              </w:rPr>
              <w:t>Review</w:t>
            </w:r>
          </w:p>
        </w:tc>
        <w:tc>
          <w:tcPr>
            <w:tcW w:w="1068" w:type="dxa"/>
          </w:tcPr>
          <w:p w14:paraId="4190AFCA" w14:textId="77777777" w:rsidR="001F2819" w:rsidRPr="00EC4EC8" w:rsidRDefault="001F2819" w:rsidP="005B5DD7">
            <w:pPr>
              <w:pStyle w:val="NormalWeb"/>
              <w:jc w:val="both"/>
              <w:rPr>
                <w:rFonts w:cs="Times New Roman"/>
                <w:sz w:val="16"/>
                <w:szCs w:val="16"/>
              </w:rPr>
            </w:pPr>
            <w:r w:rsidRPr="00EC4EC8">
              <w:rPr>
                <w:rFonts w:cs="Times New Roman"/>
                <w:sz w:val="16"/>
                <w:szCs w:val="16"/>
              </w:rPr>
              <w:t>Literature</w:t>
            </w:r>
          </w:p>
        </w:tc>
        <w:tc>
          <w:tcPr>
            <w:tcW w:w="658" w:type="dxa"/>
          </w:tcPr>
          <w:p w14:paraId="66B4B36B" w14:textId="77777777" w:rsidR="001F2819" w:rsidRPr="00EC4EC8" w:rsidRDefault="001F2819" w:rsidP="005B5DD7">
            <w:pPr>
              <w:pStyle w:val="NormalWeb"/>
              <w:jc w:val="both"/>
              <w:rPr>
                <w:rFonts w:cs="Times New Roman"/>
                <w:sz w:val="16"/>
                <w:szCs w:val="16"/>
              </w:rPr>
            </w:pPr>
            <w:r w:rsidRPr="00EC4EC8">
              <w:rPr>
                <w:rFonts w:cs="Times New Roman"/>
                <w:sz w:val="16"/>
                <w:szCs w:val="16"/>
              </w:rPr>
              <w:t>Indirect</w:t>
            </w:r>
          </w:p>
        </w:tc>
        <w:tc>
          <w:tcPr>
            <w:tcW w:w="1070" w:type="dxa"/>
          </w:tcPr>
          <w:p w14:paraId="3D54044F" w14:textId="77777777" w:rsidR="001F2819" w:rsidRPr="00EC4EC8" w:rsidRDefault="001F2819" w:rsidP="005B5DD7">
            <w:pPr>
              <w:pStyle w:val="NormalWeb"/>
              <w:jc w:val="both"/>
              <w:rPr>
                <w:rFonts w:cs="Times New Roman"/>
                <w:sz w:val="16"/>
                <w:szCs w:val="16"/>
              </w:rPr>
            </w:pPr>
            <w:r w:rsidRPr="00EC4EC8">
              <w:rPr>
                <w:rFonts w:cs="Times New Roman"/>
                <w:sz w:val="16"/>
                <w:szCs w:val="16"/>
              </w:rPr>
              <w:t>Riparian resilience</w:t>
            </w:r>
          </w:p>
        </w:tc>
        <w:tc>
          <w:tcPr>
            <w:tcW w:w="721" w:type="dxa"/>
          </w:tcPr>
          <w:p w14:paraId="5B362EE1" w14:textId="77777777" w:rsidR="001F2819" w:rsidRPr="00EC4EC8" w:rsidRDefault="001F2819" w:rsidP="005B5DD7">
            <w:pPr>
              <w:pStyle w:val="NormalWeb"/>
              <w:jc w:val="both"/>
              <w:rPr>
                <w:rFonts w:cs="Times New Roman"/>
                <w:sz w:val="16"/>
                <w:szCs w:val="16"/>
              </w:rPr>
            </w:pPr>
            <w:r w:rsidRPr="00EC4EC8">
              <w:rPr>
                <w:rFonts w:cs="Times New Roman"/>
                <w:sz w:val="16"/>
                <w:szCs w:val="16"/>
              </w:rPr>
              <w:t>C3</w:t>
            </w:r>
          </w:p>
        </w:tc>
        <w:tc>
          <w:tcPr>
            <w:tcW w:w="600" w:type="dxa"/>
          </w:tcPr>
          <w:p w14:paraId="48B141F5" w14:textId="77777777" w:rsidR="001F2819" w:rsidRPr="00EC4EC8" w:rsidRDefault="001F2819" w:rsidP="005B5DD7">
            <w:pPr>
              <w:pStyle w:val="NormalWeb"/>
              <w:jc w:val="both"/>
              <w:rPr>
                <w:rFonts w:cs="Times New Roman"/>
                <w:sz w:val="16"/>
                <w:szCs w:val="16"/>
              </w:rPr>
            </w:pPr>
            <w:r w:rsidRPr="00EC4EC8">
              <w:rPr>
                <w:rFonts w:cs="Times New Roman"/>
                <w:sz w:val="16"/>
                <w:szCs w:val="16"/>
              </w:rPr>
              <w:t>T4</w:t>
            </w:r>
          </w:p>
        </w:tc>
        <w:tc>
          <w:tcPr>
            <w:tcW w:w="759" w:type="dxa"/>
          </w:tcPr>
          <w:p w14:paraId="533C3423" w14:textId="77777777" w:rsidR="001F2819" w:rsidRPr="00EC4EC8" w:rsidRDefault="001F2819" w:rsidP="005B5DD7">
            <w:pPr>
              <w:pStyle w:val="NormalWeb"/>
              <w:jc w:val="both"/>
              <w:rPr>
                <w:rFonts w:cs="Times New Roman"/>
                <w:sz w:val="16"/>
                <w:szCs w:val="16"/>
              </w:rPr>
            </w:pPr>
            <w:r w:rsidRPr="00EC4EC8">
              <w:rPr>
                <w:rFonts w:cs="Times New Roman"/>
                <w:sz w:val="16"/>
                <w:szCs w:val="16"/>
              </w:rPr>
              <w:t>High</w:t>
            </w:r>
          </w:p>
        </w:tc>
        <w:tc>
          <w:tcPr>
            <w:tcW w:w="1220" w:type="dxa"/>
          </w:tcPr>
          <w:p w14:paraId="47A8FE47" w14:textId="77777777" w:rsidR="001F2819" w:rsidRPr="00EC4EC8" w:rsidRDefault="001F2819" w:rsidP="005B5DD7">
            <w:pPr>
              <w:pStyle w:val="NormalWeb"/>
              <w:jc w:val="both"/>
              <w:rPr>
                <w:rFonts w:cs="Times New Roman"/>
                <w:sz w:val="16"/>
                <w:szCs w:val="16"/>
              </w:rPr>
            </w:pPr>
            <w:r w:rsidRPr="00EC4EC8">
              <w:rPr>
                <w:rFonts w:cs="Times New Roman"/>
                <w:sz w:val="16"/>
                <w:szCs w:val="16"/>
              </w:rPr>
              <w:t>Riparian zones are climate-sensitive and critical for adaptation</w:t>
            </w:r>
          </w:p>
        </w:tc>
      </w:tr>
      <w:tr w:rsidR="001F2819" w:rsidRPr="00221738" w14:paraId="7E796E1D" w14:textId="77777777" w:rsidTr="005B5DD7">
        <w:tc>
          <w:tcPr>
            <w:tcW w:w="360" w:type="dxa"/>
          </w:tcPr>
          <w:p w14:paraId="783D31D9" w14:textId="77777777" w:rsidR="001F2819" w:rsidRPr="00EC4EC8" w:rsidRDefault="001F2819" w:rsidP="005B5DD7">
            <w:pPr>
              <w:pStyle w:val="NormalWeb"/>
              <w:jc w:val="both"/>
              <w:rPr>
                <w:rFonts w:cs="Times New Roman"/>
                <w:sz w:val="16"/>
                <w:szCs w:val="16"/>
              </w:rPr>
            </w:pPr>
            <w:r w:rsidRPr="00EC4EC8">
              <w:rPr>
                <w:rFonts w:cs="Times New Roman"/>
                <w:sz w:val="16"/>
                <w:szCs w:val="16"/>
              </w:rPr>
              <w:t>11</w:t>
            </w:r>
          </w:p>
        </w:tc>
        <w:tc>
          <w:tcPr>
            <w:tcW w:w="1019" w:type="dxa"/>
          </w:tcPr>
          <w:p w14:paraId="5EAE4F09" w14:textId="77777777" w:rsidR="001F2819" w:rsidRPr="00EC4EC8" w:rsidRDefault="001F2819" w:rsidP="005B5DD7">
            <w:pPr>
              <w:pStyle w:val="NormalWeb"/>
              <w:jc w:val="both"/>
              <w:rPr>
                <w:rFonts w:cs="Times New Roman"/>
                <w:sz w:val="16"/>
                <w:szCs w:val="16"/>
              </w:rPr>
            </w:pPr>
            <w:r w:rsidRPr="00EC4EC8">
              <w:rPr>
                <w:rFonts w:cs="Times New Roman"/>
                <w:sz w:val="16"/>
                <w:szCs w:val="16"/>
              </w:rPr>
              <w:t>Chausson et al. 2020</w:t>
            </w:r>
          </w:p>
        </w:tc>
        <w:tc>
          <w:tcPr>
            <w:tcW w:w="856" w:type="dxa"/>
          </w:tcPr>
          <w:p w14:paraId="601AFA30" w14:textId="77777777" w:rsidR="001F2819" w:rsidRPr="00EC4EC8" w:rsidRDefault="001F2819" w:rsidP="005B5DD7">
            <w:pPr>
              <w:pStyle w:val="NormalWeb"/>
              <w:jc w:val="both"/>
              <w:rPr>
                <w:rFonts w:cs="Times New Roman"/>
                <w:sz w:val="16"/>
                <w:szCs w:val="16"/>
              </w:rPr>
            </w:pPr>
            <w:r w:rsidRPr="00EC4EC8">
              <w:rPr>
                <w:rFonts w:cs="Times New Roman"/>
                <w:sz w:val="16"/>
                <w:szCs w:val="16"/>
              </w:rPr>
              <w:t>Global</w:t>
            </w:r>
          </w:p>
        </w:tc>
        <w:tc>
          <w:tcPr>
            <w:tcW w:w="1162" w:type="dxa"/>
          </w:tcPr>
          <w:p w14:paraId="05FCEF30" w14:textId="77777777" w:rsidR="001F2819" w:rsidRDefault="001F2819" w:rsidP="005B5DD7">
            <w:pPr>
              <w:pStyle w:val="NormalWeb"/>
              <w:jc w:val="both"/>
              <w:rPr>
                <w:szCs w:val="24"/>
              </w:rPr>
            </w:pPr>
            <w:r>
              <w:rPr>
                <w:sz w:val="16"/>
                <w:szCs w:val="16"/>
              </w:rPr>
              <w:t>Review/Synthesis</w:t>
            </w:r>
          </w:p>
          <w:p w14:paraId="5370BF8E" w14:textId="77777777" w:rsidR="001F2819" w:rsidRPr="00EC4EC8" w:rsidRDefault="001F2819" w:rsidP="005B5DD7">
            <w:pPr>
              <w:pStyle w:val="NormalWeb"/>
              <w:jc w:val="both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068" w:type="dxa"/>
          </w:tcPr>
          <w:p w14:paraId="2771907E" w14:textId="77777777" w:rsidR="001F2819" w:rsidRPr="00EC4EC8" w:rsidRDefault="001F2819" w:rsidP="005B5DD7">
            <w:pPr>
              <w:pStyle w:val="NormalWeb"/>
              <w:jc w:val="both"/>
              <w:rPr>
                <w:rFonts w:cs="Times New Roman"/>
                <w:sz w:val="16"/>
                <w:szCs w:val="16"/>
              </w:rPr>
            </w:pPr>
            <w:r w:rsidRPr="00EC4EC8">
              <w:rPr>
                <w:rFonts w:cs="Times New Roman"/>
                <w:sz w:val="16"/>
                <w:szCs w:val="16"/>
              </w:rPr>
              <w:t>Synthesis</w:t>
            </w:r>
          </w:p>
        </w:tc>
        <w:tc>
          <w:tcPr>
            <w:tcW w:w="658" w:type="dxa"/>
          </w:tcPr>
          <w:p w14:paraId="4AC0E673" w14:textId="77777777" w:rsidR="001F2819" w:rsidRPr="00EC4EC8" w:rsidRDefault="001F2819" w:rsidP="005B5DD7">
            <w:pPr>
              <w:pStyle w:val="NormalWeb"/>
              <w:jc w:val="both"/>
              <w:rPr>
                <w:rFonts w:cs="Times New Roman"/>
                <w:sz w:val="16"/>
                <w:szCs w:val="16"/>
              </w:rPr>
            </w:pPr>
            <w:r w:rsidRPr="00EC4EC8">
              <w:rPr>
                <w:rFonts w:cs="Times New Roman"/>
                <w:sz w:val="16"/>
                <w:szCs w:val="16"/>
              </w:rPr>
              <w:t>Indirect</w:t>
            </w:r>
          </w:p>
        </w:tc>
        <w:tc>
          <w:tcPr>
            <w:tcW w:w="1070" w:type="dxa"/>
          </w:tcPr>
          <w:p w14:paraId="655597DA" w14:textId="77777777" w:rsidR="001F2819" w:rsidRPr="00EC4EC8" w:rsidRDefault="001F2819" w:rsidP="005B5DD7">
            <w:pPr>
              <w:pStyle w:val="NormalWeb"/>
              <w:jc w:val="both"/>
              <w:rPr>
                <w:rFonts w:cs="Times New Roman"/>
                <w:sz w:val="16"/>
                <w:szCs w:val="16"/>
              </w:rPr>
            </w:pPr>
            <w:r w:rsidRPr="00EC4EC8">
              <w:rPr>
                <w:rFonts w:cs="Times New Roman"/>
                <w:sz w:val="16"/>
                <w:szCs w:val="16"/>
              </w:rPr>
              <w:t>Ecosystem services</w:t>
            </w:r>
          </w:p>
        </w:tc>
        <w:tc>
          <w:tcPr>
            <w:tcW w:w="721" w:type="dxa"/>
          </w:tcPr>
          <w:p w14:paraId="1FAF6A60" w14:textId="77777777" w:rsidR="001F2819" w:rsidRPr="00EC4EC8" w:rsidRDefault="001F2819" w:rsidP="005B5DD7">
            <w:pPr>
              <w:pStyle w:val="NormalWeb"/>
              <w:jc w:val="both"/>
              <w:rPr>
                <w:rFonts w:cs="Times New Roman"/>
                <w:sz w:val="16"/>
                <w:szCs w:val="16"/>
              </w:rPr>
            </w:pPr>
            <w:r w:rsidRPr="00EC4EC8">
              <w:rPr>
                <w:rFonts w:cs="Times New Roman"/>
                <w:sz w:val="16"/>
                <w:szCs w:val="16"/>
              </w:rPr>
              <w:t>C3</w:t>
            </w:r>
          </w:p>
        </w:tc>
        <w:tc>
          <w:tcPr>
            <w:tcW w:w="600" w:type="dxa"/>
          </w:tcPr>
          <w:p w14:paraId="2790B919" w14:textId="77777777" w:rsidR="001F2819" w:rsidRPr="00EC4EC8" w:rsidRDefault="001F2819" w:rsidP="005B5DD7">
            <w:pPr>
              <w:pStyle w:val="NormalWeb"/>
              <w:jc w:val="both"/>
              <w:rPr>
                <w:rFonts w:cs="Times New Roman"/>
                <w:sz w:val="16"/>
                <w:szCs w:val="16"/>
              </w:rPr>
            </w:pPr>
            <w:r w:rsidRPr="00EC4EC8">
              <w:rPr>
                <w:rFonts w:cs="Times New Roman"/>
                <w:sz w:val="16"/>
                <w:szCs w:val="16"/>
              </w:rPr>
              <w:t>T6</w:t>
            </w:r>
          </w:p>
        </w:tc>
        <w:tc>
          <w:tcPr>
            <w:tcW w:w="759" w:type="dxa"/>
          </w:tcPr>
          <w:p w14:paraId="7619ADD9" w14:textId="77777777" w:rsidR="001F2819" w:rsidRPr="00EC4EC8" w:rsidRDefault="001F2819" w:rsidP="005B5DD7">
            <w:pPr>
              <w:pStyle w:val="NormalWeb"/>
              <w:jc w:val="both"/>
              <w:rPr>
                <w:rFonts w:cs="Times New Roman"/>
                <w:sz w:val="16"/>
                <w:szCs w:val="16"/>
              </w:rPr>
            </w:pPr>
            <w:r w:rsidRPr="00EC4EC8">
              <w:rPr>
                <w:rFonts w:cs="Times New Roman"/>
                <w:sz w:val="16"/>
                <w:szCs w:val="16"/>
              </w:rPr>
              <w:t>High</w:t>
            </w:r>
          </w:p>
        </w:tc>
        <w:tc>
          <w:tcPr>
            <w:tcW w:w="1220" w:type="dxa"/>
          </w:tcPr>
          <w:p w14:paraId="522F5FC2" w14:textId="77777777" w:rsidR="001F2819" w:rsidRPr="00EC4EC8" w:rsidRDefault="001F2819" w:rsidP="005B5DD7">
            <w:pPr>
              <w:pStyle w:val="NormalWeb"/>
              <w:jc w:val="both"/>
              <w:rPr>
                <w:rFonts w:cs="Times New Roman"/>
                <w:sz w:val="16"/>
                <w:szCs w:val="16"/>
              </w:rPr>
            </w:pPr>
            <w:r w:rsidRPr="00EC4EC8">
              <w:rPr>
                <w:rFonts w:cs="Times New Roman"/>
                <w:sz w:val="16"/>
                <w:szCs w:val="16"/>
              </w:rPr>
              <w:t>Nature-based solutions enhance climate resilience</w:t>
            </w:r>
          </w:p>
        </w:tc>
      </w:tr>
      <w:tr w:rsidR="001F2819" w:rsidRPr="00221738" w14:paraId="20832C11" w14:textId="77777777" w:rsidTr="005B5DD7">
        <w:tc>
          <w:tcPr>
            <w:tcW w:w="360" w:type="dxa"/>
          </w:tcPr>
          <w:p w14:paraId="13824A2B" w14:textId="77777777" w:rsidR="001F2819" w:rsidRPr="00EC4EC8" w:rsidRDefault="001F2819" w:rsidP="005B5DD7">
            <w:pPr>
              <w:pStyle w:val="NormalWeb"/>
              <w:jc w:val="both"/>
              <w:rPr>
                <w:rFonts w:cs="Times New Roman"/>
                <w:sz w:val="16"/>
                <w:szCs w:val="16"/>
              </w:rPr>
            </w:pPr>
            <w:r w:rsidRPr="00EC4EC8">
              <w:rPr>
                <w:rFonts w:cs="Times New Roman"/>
                <w:sz w:val="16"/>
                <w:szCs w:val="16"/>
              </w:rPr>
              <w:t>12</w:t>
            </w:r>
          </w:p>
        </w:tc>
        <w:tc>
          <w:tcPr>
            <w:tcW w:w="1019" w:type="dxa"/>
          </w:tcPr>
          <w:p w14:paraId="08642260" w14:textId="77777777" w:rsidR="001F2819" w:rsidRPr="00EC4EC8" w:rsidRDefault="001F2819" w:rsidP="005B5DD7">
            <w:pPr>
              <w:pStyle w:val="NormalWeb"/>
              <w:jc w:val="both"/>
              <w:rPr>
                <w:rFonts w:cs="Times New Roman"/>
                <w:sz w:val="16"/>
                <w:szCs w:val="16"/>
              </w:rPr>
            </w:pPr>
            <w:r w:rsidRPr="00EC4EC8">
              <w:rPr>
                <w:rFonts w:cs="Times New Roman"/>
                <w:sz w:val="16"/>
                <w:szCs w:val="16"/>
              </w:rPr>
              <w:t>CBD 2022</w:t>
            </w:r>
          </w:p>
        </w:tc>
        <w:tc>
          <w:tcPr>
            <w:tcW w:w="856" w:type="dxa"/>
          </w:tcPr>
          <w:p w14:paraId="04876CAF" w14:textId="77777777" w:rsidR="001F2819" w:rsidRPr="00EC4EC8" w:rsidRDefault="001F2819" w:rsidP="005B5DD7">
            <w:pPr>
              <w:pStyle w:val="NormalWeb"/>
              <w:jc w:val="both"/>
              <w:rPr>
                <w:rFonts w:cs="Times New Roman"/>
                <w:sz w:val="16"/>
                <w:szCs w:val="16"/>
              </w:rPr>
            </w:pPr>
            <w:r w:rsidRPr="00EC4EC8">
              <w:rPr>
                <w:rFonts w:cs="Times New Roman"/>
                <w:sz w:val="16"/>
                <w:szCs w:val="16"/>
              </w:rPr>
              <w:t>Global</w:t>
            </w:r>
          </w:p>
        </w:tc>
        <w:tc>
          <w:tcPr>
            <w:tcW w:w="1162" w:type="dxa"/>
          </w:tcPr>
          <w:p w14:paraId="5A6124B4" w14:textId="77777777" w:rsidR="001F2819" w:rsidRPr="00EC4EC8" w:rsidRDefault="001F2819" w:rsidP="005B5DD7">
            <w:pPr>
              <w:pStyle w:val="NormalWeb"/>
              <w:jc w:val="both"/>
              <w:rPr>
                <w:rFonts w:cs="Times New Roman"/>
                <w:sz w:val="16"/>
                <w:szCs w:val="16"/>
              </w:rPr>
            </w:pPr>
            <w:r w:rsidRPr="00EC4EC8">
              <w:rPr>
                <w:rFonts w:cs="Times New Roman"/>
                <w:sz w:val="16"/>
                <w:szCs w:val="16"/>
              </w:rPr>
              <w:t>Policy</w:t>
            </w:r>
          </w:p>
        </w:tc>
        <w:tc>
          <w:tcPr>
            <w:tcW w:w="1068" w:type="dxa"/>
          </w:tcPr>
          <w:p w14:paraId="5BC9F0E5" w14:textId="77777777" w:rsidR="001F2819" w:rsidRPr="00EC4EC8" w:rsidRDefault="001F2819" w:rsidP="005B5DD7">
            <w:pPr>
              <w:pStyle w:val="NormalWeb"/>
              <w:jc w:val="both"/>
              <w:rPr>
                <w:rFonts w:cs="Times New Roman"/>
                <w:sz w:val="16"/>
                <w:szCs w:val="16"/>
              </w:rPr>
            </w:pPr>
            <w:r w:rsidRPr="00EC4EC8">
              <w:rPr>
                <w:rFonts w:cs="Times New Roman"/>
                <w:sz w:val="16"/>
                <w:szCs w:val="16"/>
              </w:rPr>
              <w:t>Framework</w:t>
            </w:r>
          </w:p>
        </w:tc>
        <w:tc>
          <w:tcPr>
            <w:tcW w:w="658" w:type="dxa"/>
          </w:tcPr>
          <w:p w14:paraId="6D2B636C" w14:textId="77777777" w:rsidR="001F2819" w:rsidRPr="00EC4EC8" w:rsidRDefault="001F2819" w:rsidP="005B5DD7">
            <w:pPr>
              <w:pStyle w:val="NormalWeb"/>
              <w:jc w:val="both"/>
              <w:rPr>
                <w:rFonts w:cs="Times New Roman"/>
                <w:sz w:val="16"/>
                <w:szCs w:val="16"/>
              </w:rPr>
            </w:pPr>
            <w:r w:rsidRPr="00EC4EC8">
              <w:rPr>
                <w:rFonts w:cs="Times New Roman"/>
                <w:sz w:val="16"/>
                <w:szCs w:val="16"/>
              </w:rPr>
              <w:t>Indirect</w:t>
            </w:r>
          </w:p>
        </w:tc>
        <w:tc>
          <w:tcPr>
            <w:tcW w:w="1070" w:type="dxa"/>
          </w:tcPr>
          <w:p w14:paraId="34920518" w14:textId="77777777" w:rsidR="001F2819" w:rsidRPr="00EC4EC8" w:rsidRDefault="001F2819" w:rsidP="005B5DD7">
            <w:pPr>
              <w:pStyle w:val="NormalWeb"/>
              <w:jc w:val="both"/>
              <w:rPr>
                <w:rFonts w:cs="Times New Roman"/>
                <w:sz w:val="16"/>
                <w:szCs w:val="16"/>
              </w:rPr>
            </w:pPr>
            <w:r w:rsidRPr="00EC4EC8">
              <w:rPr>
                <w:rFonts w:cs="Times New Roman"/>
                <w:sz w:val="16"/>
                <w:szCs w:val="16"/>
              </w:rPr>
              <w:t>Biodiversity</w:t>
            </w:r>
          </w:p>
        </w:tc>
        <w:tc>
          <w:tcPr>
            <w:tcW w:w="721" w:type="dxa"/>
          </w:tcPr>
          <w:p w14:paraId="60DA420F" w14:textId="77777777" w:rsidR="001F2819" w:rsidRPr="00EC4EC8" w:rsidRDefault="001F2819" w:rsidP="005B5DD7">
            <w:pPr>
              <w:pStyle w:val="NormalWeb"/>
              <w:jc w:val="both"/>
              <w:rPr>
                <w:rFonts w:cs="Times New Roman"/>
                <w:sz w:val="16"/>
                <w:szCs w:val="16"/>
              </w:rPr>
            </w:pPr>
            <w:r w:rsidRPr="00EC4EC8">
              <w:rPr>
                <w:rFonts w:cs="Times New Roman"/>
                <w:sz w:val="16"/>
                <w:szCs w:val="16"/>
              </w:rPr>
              <w:t>C3</w:t>
            </w:r>
          </w:p>
        </w:tc>
        <w:tc>
          <w:tcPr>
            <w:tcW w:w="600" w:type="dxa"/>
          </w:tcPr>
          <w:p w14:paraId="30251935" w14:textId="77777777" w:rsidR="001F2819" w:rsidRPr="00EC4EC8" w:rsidRDefault="001F2819" w:rsidP="005B5DD7">
            <w:pPr>
              <w:pStyle w:val="NormalWeb"/>
              <w:jc w:val="both"/>
              <w:rPr>
                <w:rFonts w:cs="Times New Roman"/>
                <w:sz w:val="16"/>
                <w:szCs w:val="16"/>
              </w:rPr>
            </w:pPr>
            <w:r w:rsidRPr="00EC4EC8">
              <w:rPr>
                <w:rFonts w:cs="Times New Roman"/>
                <w:sz w:val="16"/>
                <w:szCs w:val="16"/>
              </w:rPr>
              <w:t>T5</w:t>
            </w:r>
          </w:p>
        </w:tc>
        <w:tc>
          <w:tcPr>
            <w:tcW w:w="759" w:type="dxa"/>
          </w:tcPr>
          <w:p w14:paraId="1A44E557" w14:textId="77777777" w:rsidR="001F2819" w:rsidRPr="00EC4EC8" w:rsidRDefault="001F2819" w:rsidP="005B5DD7">
            <w:pPr>
              <w:pStyle w:val="NormalWeb"/>
              <w:jc w:val="both"/>
              <w:rPr>
                <w:rFonts w:cs="Times New Roman"/>
                <w:sz w:val="16"/>
                <w:szCs w:val="16"/>
              </w:rPr>
            </w:pPr>
            <w:r w:rsidRPr="00EC4EC8">
              <w:rPr>
                <w:rFonts w:cs="Times New Roman"/>
                <w:sz w:val="16"/>
                <w:szCs w:val="16"/>
              </w:rPr>
              <w:t>High</w:t>
            </w:r>
          </w:p>
        </w:tc>
        <w:tc>
          <w:tcPr>
            <w:tcW w:w="1220" w:type="dxa"/>
          </w:tcPr>
          <w:p w14:paraId="601F0156" w14:textId="77777777" w:rsidR="001F2819" w:rsidRPr="00EC4EC8" w:rsidRDefault="001F2819" w:rsidP="005B5DD7">
            <w:pPr>
              <w:pStyle w:val="NormalWeb"/>
              <w:jc w:val="both"/>
              <w:rPr>
                <w:rFonts w:cs="Times New Roman"/>
                <w:sz w:val="16"/>
                <w:szCs w:val="16"/>
              </w:rPr>
            </w:pPr>
            <w:r w:rsidRPr="00EC4EC8">
              <w:rPr>
                <w:rFonts w:cs="Times New Roman"/>
                <w:sz w:val="16"/>
                <w:szCs w:val="16"/>
              </w:rPr>
              <w:t>Global biodiversity frameworks emphasize restoration and conservation</w:t>
            </w:r>
          </w:p>
        </w:tc>
      </w:tr>
      <w:tr w:rsidR="001F2819" w:rsidRPr="00221738" w14:paraId="0C662F2C" w14:textId="77777777" w:rsidTr="005B5DD7">
        <w:tc>
          <w:tcPr>
            <w:tcW w:w="360" w:type="dxa"/>
          </w:tcPr>
          <w:p w14:paraId="633E4A43" w14:textId="77777777" w:rsidR="001F2819" w:rsidRPr="00EC4EC8" w:rsidRDefault="001F2819" w:rsidP="005B5DD7">
            <w:pPr>
              <w:pStyle w:val="NormalWeb"/>
              <w:jc w:val="both"/>
              <w:rPr>
                <w:rFonts w:cs="Times New Roman"/>
                <w:sz w:val="16"/>
                <w:szCs w:val="16"/>
              </w:rPr>
            </w:pPr>
            <w:r w:rsidRPr="00EC4EC8">
              <w:rPr>
                <w:rFonts w:cs="Times New Roman"/>
                <w:sz w:val="16"/>
                <w:szCs w:val="16"/>
              </w:rPr>
              <w:t>13</w:t>
            </w:r>
          </w:p>
        </w:tc>
        <w:tc>
          <w:tcPr>
            <w:tcW w:w="1019" w:type="dxa"/>
          </w:tcPr>
          <w:p w14:paraId="67B3CE1F" w14:textId="77777777" w:rsidR="001F2819" w:rsidRPr="00EC4EC8" w:rsidRDefault="001F2819" w:rsidP="005B5DD7">
            <w:pPr>
              <w:pStyle w:val="NormalWeb"/>
              <w:jc w:val="both"/>
              <w:rPr>
                <w:rFonts w:cs="Times New Roman"/>
                <w:sz w:val="16"/>
                <w:szCs w:val="16"/>
              </w:rPr>
            </w:pPr>
            <w:r w:rsidRPr="00EC4EC8">
              <w:rPr>
                <w:rFonts w:cs="Times New Roman"/>
                <w:sz w:val="16"/>
                <w:szCs w:val="16"/>
              </w:rPr>
              <w:t>Connelly et al. 2025</w:t>
            </w:r>
          </w:p>
        </w:tc>
        <w:tc>
          <w:tcPr>
            <w:tcW w:w="856" w:type="dxa"/>
          </w:tcPr>
          <w:p w14:paraId="77F756AC" w14:textId="77777777" w:rsidR="001F2819" w:rsidRPr="00EC4EC8" w:rsidRDefault="001F2819" w:rsidP="005B5DD7">
            <w:pPr>
              <w:pStyle w:val="NormalWeb"/>
              <w:jc w:val="both"/>
              <w:rPr>
                <w:rFonts w:cs="Times New Roman"/>
                <w:sz w:val="16"/>
                <w:szCs w:val="16"/>
              </w:rPr>
            </w:pPr>
            <w:r w:rsidRPr="00EC4EC8">
              <w:rPr>
                <w:rFonts w:cs="Times New Roman"/>
                <w:sz w:val="16"/>
                <w:szCs w:val="16"/>
              </w:rPr>
              <w:t>Global</w:t>
            </w:r>
          </w:p>
        </w:tc>
        <w:tc>
          <w:tcPr>
            <w:tcW w:w="1162" w:type="dxa"/>
          </w:tcPr>
          <w:p w14:paraId="66C4F566" w14:textId="77777777" w:rsidR="001F2819" w:rsidRPr="00EC4EC8" w:rsidRDefault="001F2819" w:rsidP="005B5DD7">
            <w:pPr>
              <w:pStyle w:val="NormalWeb"/>
              <w:jc w:val="both"/>
              <w:rPr>
                <w:rFonts w:cs="Times New Roman"/>
                <w:sz w:val="16"/>
                <w:szCs w:val="16"/>
              </w:rPr>
            </w:pPr>
            <w:r w:rsidRPr="00EC4EC8">
              <w:rPr>
                <w:rFonts w:cs="Times New Roman"/>
                <w:sz w:val="16"/>
                <w:szCs w:val="16"/>
              </w:rPr>
              <w:t>Qualitative</w:t>
            </w:r>
          </w:p>
        </w:tc>
        <w:tc>
          <w:tcPr>
            <w:tcW w:w="1068" w:type="dxa"/>
          </w:tcPr>
          <w:p w14:paraId="2D074011" w14:textId="77777777" w:rsidR="001F2819" w:rsidRPr="00EC4EC8" w:rsidRDefault="001F2819" w:rsidP="005B5DD7">
            <w:pPr>
              <w:pStyle w:val="NormalWeb"/>
              <w:jc w:val="both"/>
              <w:rPr>
                <w:rFonts w:cs="Times New Roman"/>
                <w:sz w:val="16"/>
                <w:szCs w:val="16"/>
              </w:rPr>
            </w:pPr>
            <w:r w:rsidRPr="00EC4EC8">
              <w:rPr>
                <w:rFonts w:cs="Times New Roman"/>
                <w:sz w:val="16"/>
                <w:szCs w:val="16"/>
              </w:rPr>
              <w:t>Social analysis</w:t>
            </w:r>
          </w:p>
        </w:tc>
        <w:tc>
          <w:tcPr>
            <w:tcW w:w="658" w:type="dxa"/>
          </w:tcPr>
          <w:p w14:paraId="0A31A93E" w14:textId="77777777" w:rsidR="001F2819" w:rsidRPr="00EC4EC8" w:rsidRDefault="001F2819" w:rsidP="005B5DD7">
            <w:pPr>
              <w:pStyle w:val="NormalWeb"/>
              <w:jc w:val="both"/>
              <w:rPr>
                <w:rFonts w:cs="Times New Roman"/>
                <w:sz w:val="16"/>
                <w:szCs w:val="16"/>
              </w:rPr>
            </w:pPr>
            <w:r w:rsidRPr="00EC4EC8">
              <w:rPr>
                <w:rFonts w:cs="Times New Roman"/>
                <w:sz w:val="16"/>
                <w:szCs w:val="16"/>
              </w:rPr>
              <w:t>Mining</w:t>
            </w:r>
          </w:p>
        </w:tc>
        <w:tc>
          <w:tcPr>
            <w:tcW w:w="1070" w:type="dxa"/>
          </w:tcPr>
          <w:p w14:paraId="2E365391" w14:textId="77777777" w:rsidR="001F2819" w:rsidRPr="00EC4EC8" w:rsidRDefault="001F2819" w:rsidP="005B5DD7">
            <w:pPr>
              <w:pStyle w:val="NormalWeb"/>
              <w:jc w:val="both"/>
              <w:rPr>
                <w:rFonts w:cs="Times New Roman"/>
                <w:sz w:val="16"/>
                <w:szCs w:val="16"/>
              </w:rPr>
            </w:pPr>
            <w:r w:rsidRPr="00EC4EC8">
              <w:rPr>
                <w:rFonts w:cs="Times New Roman"/>
                <w:sz w:val="16"/>
                <w:szCs w:val="16"/>
              </w:rPr>
              <w:t>Indirect</w:t>
            </w:r>
          </w:p>
        </w:tc>
        <w:tc>
          <w:tcPr>
            <w:tcW w:w="721" w:type="dxa"/>
          </w:tcPr>
          <w:p w14:paraId="7530A34F" w14:textId="77777777" w:rsidR="001F2819" w:rsidRPr="00EC4EC8" w:rsidRDefault="001F2819" w:rsidP="005B5DD7">
            <w:pPr>
              <w:pStyle w:val="NormalWeb"/>
              <w:jc w:val="both"/>
              <w:rPr>
                <w:rFonts w:cs="Times New Roman"/>
                <w:sz w:val="16"/>
                <w:szCs w:val="16"/>
              </w:rPr>
            </w:pPr>
            <w:r w:rsidRPr="00EC4EC8">
              <w:rPr>
                <w:rFonts w:cs="Times New Roman"/>
                <w:sz w:val="16"/>
                <w:szCs w:val="16"/>
              </w:rPr>
              <w:t>C5</w:t>
            </w:r>
          </w:p>
        </w:tc>
        <w:tc>
          <w:tcPr>
            <w:tcW w:w="600" w:type="dxa"/>
          </w:tcPr>
          <w:p w14:paraId="65F61265" w14:textId="77777777" w:rsidR="001F2819" w:rsidRPr="00EC4EC8" w:rsidRDefault="001F2819" w:rsidP="005B5DD7">
            <w:pPr>
              <w:pStyle w:val="NormalWeb"/>
              <w:jc w:val="both"/>
              <w:rPr>
                <w:rFonts w:cs="Times New Roman"/>
                <w:sz w:val="16"/>
                <w:szCs w:val="16"/>
              </w:rPr>
            </w:pPr>
            <w:r w:rsidRPr="00EC4EC8">
              <w:rPr>
                <w:rFonts w:cs="Times New Roman"/>
                <w:sz w:val="16"/>
                <w:szCs w:val="16"/>
              </w:rPr>
              <w:t>T5</w:t>
            </w:r>
          </w:p>
        </w:tc>
        <w:tc>
          <w:tcPr>
            <w:tcW w:w="759" w:type="dxa"/>
          </w:tcPr>
          <w:p w14:paraId="2C2CA0E8" w14:textId="77777777" w:rsidR="001F2819" w:rsidRPr="00EC4EC8" w:rsidRDefault="001F2819" w:rsidP="005B5DD7">
            <w:pPr>
              <w:pStyle w:val="NormalWeb"/>
              <w:jc w:val="both"/>
              <w:rPr>
                <w:rFonts w:cs="Times New Roman"/>
                <w:sz w:val="16"/>
                <w:szCs w:val="16"/>
              </w:rPr>
            </w:pPr>
            <w:r w:rsidRPr="00EC4EC8">
              <w:rPr>
                <w:rFonts w:cs="Times New Roman"/>
                <w:sz w:val="16"/>
                <w:szCs w:val="16"/>
              </w:rPr>
              <w:t>Moderate</w:t>
            </w:r>
          </w:p>
        </w:tc>
        <w:tc>
          <w:tcPr>
            <w:tcW w:w="1220" w:type="dxa"/>
          </w:tcPr>
          <w:p w14:paraId="4725B38E" w14:textId="77777777" w:rsidR="001F2819" w:rsidRPr="00EC4EC8" w:rsidRDefault="001F2819" w:rsidP="005B5DD7">
            <w:pPr>
              <w:pStyle w:val="NormalWeb"/>
              <w:jc w:val="both"/>
              <w:rPr>
                <w:rFonts w:cs="Times New Roman"/>
                <w:sz w:val="16"/>
                <w:szCs w:val="16"/>
              </w:rPr>
            </w:pPr>
            <w:r w:rsidRPr="00EC4EC8">
              <w:rPr>
                <w:rFonts w:cs="Times New Roman"/>
                <w:sz w:val="16"/>
                <w:szCs w:val="16"/>
              </w:rPr>
              <w:t>Mining creates long-term socio-ecological inequalities</w:t>
            </w:r>
          </w:p>
        </w:tc>
      </w:tr>
      <w:tr w:rsidR="001F2819" w:rsidRPr="00221738" w14:paraId="52D3B438" w14:textId="77777777" w:rsidTr="005B5DD7">
        <w:tc>
          <w:tcPr>
            <w:tcW w:w="360" w:type="dxa"/>
          </w:tcPr>
          <w:p w14:paraId="472C63A1" w14:textId="77777777" w:rsidR="001F2819" w:rsidRPr="00EC4EC8" w:rsidRDefault="001F2819" w:rsidP="005B5DD7">
            <w:pPr>
              <w:pStyle w:val="NormalWeb"/>
              <w:jc w:val="both"/>
              <w:rPr>
                <w:rFonts w:cs="Times New Roman"/>
                <w:sz w:val="16"/>
                <w:szCs w:val="16"/>
              </w:rPr>
            </w:pPr>
            <w:r w:rsidRPr="00EC4EC8">
              <w:rPr>
                <w:rFonts w:cs="Times New Roman"/>
                <w:sz w:val="16"/>
                <w:szCs w:val="16"/>
              </w:rPr>
              <w:t>14</w:t>
            </w:r>
          </w:p>
        </w:tc>
        <w:tc>
          <w:tcPr>
            <w:tcW w:w="1019" w:type="dxa"/>
          </w:tcPr>
          <w:p w14:paraId="0CF6FD9E" w14:textId="77777777" w:rsidR="001F2819" w:rsidRPr="00EC4EC8" w:rsidRDefault="001F2819" w:rsidP="005B5DD7">
            <w:pPr>
              <w:pStyle w:val="NormalWeb"/>
              <w:jc w:val="both"/>
              <w:rPr>
                <w:rFonts w:cs="Times New Roman"/>
                <w:sz w:val="16"/>
                <w:szCs w:val="16"/>
              </w:rPr>
            </w:pPr>
            <w:r w:rsidRPr="00EC4EC8">
              <w:rPr>
                <w:rFonts w:cs="Times New Roman"/>
                <w:sz w:val="16"/>
                <w:szCs w:val="16"/>
              </w:rPr>
              <w:t>Cooper et al. 2013</w:t>
            </w:r>
          </w:p>
        </w:tc>
        <w:tc>
          <w:tcPr>
            <w:tcW w:w="856" w:type="dxa"/>
          </w:tcPr>
          <w:p w14:paraId="7A6C5FFA" w14:textId="77777777" w:rsidR="001F2819" w:rsidRPr="00EC4EC8" w:rsidRDefault="001F2819" w:rsidP="005B5DD7">
            <w:pPr>
              <w:pStyle w:val="NormalWeb"/>
              <w:jc w:val="both"/>
              <w:rPr>
                <w:rFonts w:cs="Times New Roman"/>
                <w:sz w:val="16"/>
                <w:szCs w:val="16"/>
              </w:rPr>
            </w:pPr>
            <w:r w:rsidRPr="00EC4EC8">
              <w:rPr>
                <w:rFonts w:cs="Times New Roman"/>
                <w:sz w:val="16"/>
                <w:szCs w:val="16"/>
              </w:rPr>
              <w:t>Mediterranean</w:t>
            </w:r>
          </w:p>
        </w:tc>
        <w:tc>
          <w:tcPr>
            <w:tcW w:w="1162" w:type="dxa"/>
          </w:tcPr>
          <w:p w14:paraId="2AAAE1E6" w14:textId="77777777" w:rsidR="001F2819" w:rsidRPr="00EC4EC8" w:rsidRDefault="001F2819" w:rsidP="005B5DD7">
            <w:pPr>
              <w:pStyle w:val="NormalWeb"/>
              <w:jc w:val="both"/>
              <w:rPr>
                <w:rFonts w:cs="Times New Roman"/>
                <w:sz w:val="16"/>
                <w:szCs w:val="16"/>
              </w:rPr>
            </w:pPr>
            <w:r w:rsidRPr="00EC4EC8">
              <w:rPr>
                <w:rFonts w:cs="Times New Roman"/>
                <w:sz w:val="16"/>
                <w:szCs w:val="16"/>
              </w:rPr>
              <w:t>Review</w:t>
            </w:r>
          </w:p>
        </w:tc>
        <w:tc>
          <w:tcPr>
            <w:tcW w:w="1068" w:type="dxa"/>
          </w:tcPr>
          <w:p w14:paraId="78A8F391" w14:textId="77777777" w:rsidR="001F2819" w:rsidRPr="00EC4EC8" w:rsidRDefault="001F2819" w:rsidP="005B5DD7">
            <w:pPr>
              <w:pStyle w:val="NormalWeb"/>
              <w:jc w:val="both"/>
              <w:rPr>
                <w:rFonts w:cs="Times New Roman"/>
                <w:sz w:val="16"/>
                <w:szCs w:val="16"/>
              </w:rPr>
            </w:pPr>
            <w:r w:rsidRPr="00EC4EC8">
              <w:rPr>
                <w:rFonts w:cs="Times New Roman"/>
                <w:sz w:val="16"/>
                <w:szCs w:val="16"/>
              </w:rPr>
              <w:t>Literature</w:t>
            </w:r>
          </w:p>
        </w:tc>
        <w:tc>
          <w:tcPr>
            <w:tcW w:w="658" w:type="dxa"/>
          </w:tcPr>
          <w:p w14:paraId="0494F8AA" w14:textId="77777777" w:rsidR="001F2819" w:rsidRPr="00EC4EC8" w:rsidRDefault="001F2819" w:rsidP="005B5DD7">
            <w:pPr>
              <w:pStyle w:val="NormalWeb"/>
              <w:jc w:val="both"/>
              <w:rPr>
                <w:rFonts w:cs="Times New Roman"/>
                <w:sz w:val="16"/>
                <w:szCs w:val="16"/>
              </w:rPr>
            </w:pPr>
            <w:r w:rsidRPr="00EC4EC8">
              <w:rPr>
                <w:rFonts w:cs="Times New Roman"/>
                <w:sz w:val="16"/>
                <w:szCs w:val="16"/>
              </w:rPr>
              <w:t>Indirect</w:t>
            </w:r>
          </w:p>
        </w:tc>
        <w:tc>
          <w:tcPr>
            <w:tcW w:w="1070" w:type="dxa"/>
          </w:tcPr>
          <w:p w14:paraId="62145651" w14:textId="77777777" w:rsidR="001F2819" w:rsidRPr="00EC4EC8" w:rsidRDefault="001F2819" w:rsidP="005B5DD7">
            <w:pPr>
              <w:pStyle w:val="NormalWeb"/>
              <w:jc w:val="both"/>
              <w:rPr>
                <w:rFonts w:cs="Times New Roman"/>
                <w:sz w:val="16"/>
                <w:szCs w:val="16"/>
              </w:rPr>
            </w:pPr>
            <w:r w:rsidRPr="00EC4EC8">
              <w:rPr>
                <w:rFonts w:cs="Times New Roman"/>
                <w:sz w:val="16"/>
                <w:szCs w:val="16"/>
              </w:rPr>
              <w:t>Stream ecology</w:t>
            </w:r>
          </w:p>
        </w:tc>
        <w:tc>
          <w:tcPr>
            <w:tcW w:w="721" w:type="dxa"/>
          </w:tcPr>
          <w:p w14:paraId="414042FC" w14:textId="77777777" w:rsidR="001F2819" w:rsidRPr="00EC4EC8" w:rsidRDefault="001F2819" w:rsidP="005B5DD7">
            <w:pPr>
              <w:pStyle w:val="NormalWeb"/>
              <w:jc w:val="both"/>
              <w:rPr>
                <w:rFonts w:cs="Times New Roman"/>
                <w:sz w:val="16"/>
                <w:szCs w:val="16"/>
              </w:rPr>
            </w:pPr>
            <w:r w:rsidRPr="00EC4EC8">
              <w:rPr>
                <w:rFonts w:cs="Times New Roman"/>
                <w:sz w:val="16"/>
                <w:szCs w:val="16"/>
              </w:rPr>
              <w:t>C3</w:t>
            </w:r>
          </w:p>
        </w:tc>
        <w:tc>
          <w:tcPr>
            <w:tcW w:w="600" w:type="dxa"/>
          </w:tcPr>
          <w:p w14:paraId="5956840E" w14:textId="77777777" w:rsidR="001F2819" w:rsidRPr="00EC4EC8" w:rsidRDefault="001F2819" w:rsidP="005B5DD7">
            <w:pPr>
              <w:pStyle w:val="NormalWeb"/>
              <w:jc w:val="both"/>
              <w:rPr>
                <w:rFonts w:cs="Times New Roman"/>
                <w:sz w:val="16"/>
                <w:szCs w:val="16"/>
              </w:rPr>
            </w:pPr>
            <w:r w:rsidRPr="00EC4EC8">
              <w:rPr>
                <w:rFonts w:cs="Times New Roman"/>
                <w:sz w:val="16"/>
                <w:szCs w:val="16"/>
              </w:rPr>
              <w:t>T2</w:t>
            </w:r>
          </w:p>
        </w:tc>
        <w:tc>
          <w:tcPr>
            <w:tcW w:w="759" w:type="dxa"/>
          </w:tcPr>
          <w:p w14:paraId="6714E400" w14:textId="77777777" w:rsidR="001F2819" w:rsidRPr="00EC4EC8" w:rsidRDefault="001F2819" w:rsidP="005B5DD7">
            <w:pPr>
              <w:pStyle w:val="NormalWeb"/>
              <w:jc w:val="both"/>
              <w:rPr>
                <w:rFonts w:cs="Times New Roman"/>
                <w:sz w:val="16"/>
                <w:szCs w:val="16"/>
              </w:rPr>
            </w:pPr>
            <w:r w:rsidRPr="00EC4EC8">
              <w:rPr>
                <w:rFonts w:cs="Times New Roman"/>
                <w:sz w:val="16"/>
                <w:szCs w:val="16"/>
              </w:rPr>
              <w:t>High</w:t>
            </w:r>
          </w:p>
        </w:tc>
        <w:tc>
          <w:tcPr>
            <w:tcW w:w="1220" w:type="dxa"/>
          </w:tcPr>
          <w:p w14:paraId="277BC8D1" w14:textId="77777777" w:rsidR="001F2819" w:rsidRPr="00EC4EC8" w:rsidRDefault="001F2819" w:rsidP="005B5DD7">
            <w:pPr>
              <w:pStyle w:val="NormalWeb"/>
              <w:jc w:val="both"/>
              <w:rPr>
                <w:rFonts w:cs="Times New Roman"/>
                <w:sz w:val="16"/>
                <w:szCs w:val="16"/>
              </w:rPr>
            </w:pPr>
            <w:r w:rsidRPr="00EC4EC8">
              <w:rPr>
                <w:rFonts w:cs="Times New Roman"/>
                <w:sz w:val="16"/>
                <w:szCs w:val="16"/>
              </w:rPr>
              <w:t>Hydrological alteration degrades stream ecosystems</w:t>
            </w:r>
          </w:p>
        </w:tc>
      </w:tr>
      <w:tr w:rsidR="001F2819" w:rsidRPr="00221738" w14:paraId="5385C68A" w14:textId="77777777" w:rsidTr="005B5DD7">
        <w:tc>
          <w:tcPr>
            <w:tcW w:w="360" w:type="dxa"/>
          </w:tcPr>
          <w:p w14:paraId="1EB5AE53" w14:textId="77777777" w:rsidR="001F2819" w:rsidRPr="00EC4EC8" w:rsidRDefault="001F2819" w:rsidP="005B5DD7">
            <w:pPr>
              <w:pStyle w:val="NormalWeb"/>
              <w:jc w:val="both"/>
              <w:rPr>
                <w:rFonts w:cs="Times New Roman"/>
                <w:sz w:val="16"/>
                <w:szCs w:val="16"/>
              </w:rPr>
            </w:pPr>
            <w:r w:rsidRPr="00EC4EC8">
              <w:rPr>
                <w:rFonts w:cs="Times New Roman"/>
                <w:sz w:val="16"/>
                <w:szCs w:val="16"/>
              </w:rPr>
              <w:t>15</w:t>
            </w:r>
          </w:p>
        </w:tc>
        <w:tc>
          <w:tcPr>
            <w:tcW w:w="1019" w:type="dxa"/>
          </w:tcPr>
          <w:p w14:paraId="3AED61CC" w14:textId="77777777" w:rsidR="001F2819" w:rsidRPr="00EC4EC8" w:rsidRDefault="001F2819" w:rsidP="005B5DD7">
            <w:pPr>
              <w:pStyle w:val="NormalWeb"/>
              <w:jc w:val="both"/>
              <w:rPr>
                <w:rFonts w:cs="Times New Roman"/>
                <w:sz w:val="16"/>
                <w:szCs w:val="16"/>
              </w:rPr>
            </w:pPr>
            <w:proofErr w:type="spellStart"/>
            <w:r w:rsidRPr="00EC4EC8">
              <w:rPr>
                <w:rFonts w:cs="Times New Roman"/>
                <w:sz w:val="16"/>
                <w:szCs w:val="16"/>
              </w:rPr>
              <w:t>Dulias</w:t>
            </w:r>
            <w:proofErr w:type="spellEnd"/>
            <w:r w:rsidRPr="00EC4EC8">
              <w:rPr>
                <w:rFonts w:cs="Times New Roman"/>
                <w:sz w:val="16"/>
                <w:szCs w:val="16"/>
              </w:rPr>
              <w:t xml:space="preserve"> 2016</w:t>
            </w:r>
          </w:p>
        </w:tc>
        <w:tc>
          <w:tcPr>
            <w:tcW w:w="856" w:type="dxa"/>
          </w:tcPr>
          <w:p w14:paraId="3FCD9910" w14:textId="77777777" w:rsidR="001F2819" w:rsidRPr="00EC4EC8" w:rsidRDefault="001F2819" w:rsidP="005B5DD7">
            <w:pPr>
              <w:pStyle w:val="NormalWeb"/>
              <w:jc w:val="both"/>
              <w:rPr>
                <w:rFonts w:cs="Times New Roman"/>
                <w:sz w:val="16"/>
                <w:szCs w:val="16"/>
              </w:rPr>
            </w:pPr>
            <w:r w:rsidRPr="00EC4EC8">
              <w:rPr>
                <w:rFonts w:cs="Times New Roman"/>
                <w:sz w:val="16"/>
                <w:szCs w:val="16"/>
              </w:rPr>
              <w:t>Poland</w:t>
            </w:r>
          </w:p>
        </w:tc>
        <w:tc>
          <w:tcPr>
            <w:tcW w:w="1162" w:type="dxa"/>
          </w:tcPr>
          <w:p w14:paraId="4D75DF5E" w14:textId="77777777" w:rsidR="001F2819" w:rsidRPr="00EC4EC8" w:rsidRDefault="001F2819" w:rsidP="005B5DD7">
            <w:pPr>
              <w:pStyle w:val="NormalWeb"/>
              <w:jc w:val="both"/>
              <w:rPr>
                <w:rFonts w:cs="Times New Roman"/>
                <w:sz w:val="16"/>
                <w:szCs w:val="16"/>
              </w:rPr>
            </w:pPr>
            <w:r w:rsidRPr="00EC4EC8">
              <w:rPr>
                <w:rFonts w:cs="Times New Roman"/>
                <w:sz w:val="16"/>
                <w:szCs w:val="16"/>
              </w:rPr>
              <w:t>Case study</w:t>
            </w:r>
          </w:p>
        </w:tc>
        <w:tc>
          <w:tcPr>
            <w:tcW w:w="1068" w:type="dxa"/>
          </w:tcPr>
          <w:p w14:paraId="3E06E9D9" w14:textId="77777777" w:rsidR="001F2819" w:rsidRPr="00EC4EC8" w:rsidRDefault="001F2819" w:rsidP="005B5DD7">
            <w:pPr>
              <w:pStyle w:val="NormalWeb"/>
              <w:jc w:val="both"/>
              <w:rPr>
                <w:rFonts w:cs="Times New Roman"/>
                <w:sz w:val="16"/>
                <w:szCs w:val="16"/>
              </w:rPr>
            </w:pPr>
            <w:r w:rsidRPr="00EC4EC8">
              <w:rPr>
                <w:rFonts w:cs="Times New Roman"/>
                <w:sz w:val="16"/>
                <w:szCs w:val="16"/>
              </w:rPr>
              <w:t>Field</w:t>
            </w:r>
          </w:p>
        </w:tc>
        <w:tc>
          <w:tcPr>
            <w:tcW w:w="658" w:type="dxa"/>
          </w:tcPr>
          <w:p w14:paraId="2A45F55D" w14:textId="77777777" w:rsidR="001F2819" w:rsidRPr="00EC4EC8" w:rsidRDefault="001F2819" w:rsidP="005B5DD7">
            <w:pPr>
              <w:pStyle w:val="NormalWeb"/>
              <w:jc w:val="both"/>
              <w:rPr>
                <w:rFonts w:cs="Times New Roman"/>
                <w:sz w:val="16"/>
                <w:szCs w:val="16"/>
              </w:rPr>
            </w:pPr>
            <w:r w:rsidRPr="00EC4EC8">
              <w:rPr>
                <w:rFonts w:cs="Times New Roman"/>
                <w:sz w:val="16"/>
                <w:szCs w:val="16"/>
              </w:rPr>
              <w:t>Coal</w:t>
            </w:r>
          </w:p>
        </w:tc>
        <w:tc>
          <w:tcPr>
            <w:tcW w:w="1070" w:type="dxa"/>
          </w:tcPr>
          <w:p w14:paraId="58E2A7DB" w14:textId="77777777" w:rsidR="001F2819" w:rsidRPr="00EC4EC8" w:rsidRDefault="001F2819" w:rsidP="005B5DD7">
            <w:pPr>
              <w:pStyle w:val="NormalWeb"/>
              <w:jc w:val="both"/>
              <w:rPr>
                <w:rFonts w:cs="Times New Roman"/>
                <w:sz w:val="16"/>
                <w:szCs w:val="16"/>
              </w:rPr>
            </w:pPr>
            <w:r w:rsidRPr="00EC4EC8">
              <w:rPr>
                <w:rFonts w:cs="Times New Roman"/>
                <w:sz w:val="16"/>
                <w:szCs w:val="16"/>
              </w:rPr>
              <w:t>Landscape</w:t>
            </w:r>
          </w:p>
        </w:tc>
        <w:tc>
          <w:tcPr>
            <w:tcW w:w="721" w:type="dxa"/>
          </w:tcPr>
          <w:p w14:paraId="0A4E69CF" w14:textId="77777777" w:rsidR="001F2819" w:rsidRPr="00EC4EC8" w:rsidRDefault="001F2819" w:rsidP="005B5DD7">
            <w:pPr>
              <w:pStyle w:val="NormalWeb"/>
              <w:jc w:val="both"/>
              <w:rPr>
                <w:rFonts w:cs="Times New Roman"/>
                <w:sz w:val="16"/>
                <w:szCs w:val="16"/>
              </w:rPr>
            </w:pPr>
            <w:r w:rsidRPr="00EC4EC8">
              <w:rPr>
                <w:rFonts w:cs="Times New Roman"/>
                <w:sz w:val="16"/>
                <w:szCs w:val="16"/>
              </w:rPr>
              <w:t>C5</w:t>
            </w:r>
          </w:p>
        </w:tc>
        <w:tc>
          <w:tcPr>
            <w:tcW w:w="600" w:type="dxa"/>
          </w:tcPr>
          <w:p w14:paraId="7D3DD73A" w14:textId="77777777" w:rsidR="001F2819" w:rsidRPr="00EC4EC8" w:rsidRDefault="001F2819" w:rsidP="005B5DD7">
            <w:pPr>
              <w:pStyle w:val="NormalWeb"/>
              <w:jc w:val="both"/>
              <w:rPr>
                <w:rFonts w:cs="Times New Roman"/>
                <w:sz w:val="16"/>
                <w:szCs w:val="16"/>
              </w:rPr>
            </w:pPr>
            <w:r w:rsidRPr="00EC4EC8">
              <w:rPr>
                <w:rFonts w:cs="Times New Roman"/>
                <w:sz w:val="16"/>
                <w:szCs w:val="16"/>
              </w:rPr>
              <w:t>T1</w:t>
            </w:r>
          </w:p>
        </w:tc>
        <w:tc>
          <w:tcPr>
            <w:tcW w:w="759" w:type="dxa"/>
          </w:tcPr>
          <w:p w14:paraId="4876D2A4" w14:textId="77777777" w:rsidR="001F2819" w:rsidRPr="00EC4EC8" w:rsidRDefault="001F2819" w:rsidP="005B5DD7">
            <w:pPr>
              <w:pStyle w:val="NormalWeb"/>
              <w:jc w:val="both"/>
              <w:rPr>
                <w:rFonts w:cs="Times New Roman"/>
                <w:sz w:val="16"/>
                <w:szCs w:val="16"/>
              </w:rPr>
            </w:pPr>
            <w:r w:rsidRPr="00EC4EC8">
              <w:rPr>
                <w:rFonts w:cs="Times New Roman"/>
                <w:sz w:val="16"/>
                <w:szCs w:val="16"/>
              </w:rPr>
              <w:t>Moderate</w:t>
            </w:r>
          </w:p>
        </w:tc>
        <w:tc>
          <w:tcPr>
            <w:tcW w:w="1220" w:type="dxa"/>
          </w:tcPr>
          <w:p w14:paraId="117BC01D" w14:textId="77777777" w:rsidR="001F2819" w:rsidRPr="00EC4EC8" w:rsidRDefault="001F2819" w:rsidP="005B5DD7">
            <w:pPr>
              <w:pStyle w:val="NormalWeb"/>
              <w:jc w:val="both"/>
              <w:rPr>
                <w:rFonts w:cs="Times New Roman"/>
                <w:sz w:val="16"/>
                <w:szCs w:val="16"/>
              </w:rPr>
            </w:pPr>
            <w:r w:rsidRPr="00EC4EC8">
              <w:rPr>
                <w:rFonts w:cs="Times New Roman"/>
                <w:sz w:val="16"/>
                <w:szCs w:val="16"/>
              </w:rPr>
              <w:t>Coal mining causes persistent landscape degradation</w:t>
            </w:r>
          </w:p>
        </w:tc>
      </w:tr>
      <w:tr w:rsidR="001F2819" w:rsidRPr="00221738" w14:paraId="46ED5AC7" w14:textId="77777777" w:rsidTr="005B5DD7">
        <w:tc>
          <w:tcPr>
            <w:tcW w:w="360" w:type="dxa"/>
          </w:tcPr>
          <w:p w14:paraId="4E1E8A34" w14:textId="77777777" w:rsidR="001F2819" w:rsidRPr="00EC4EC8" w:rsidRDefault="001F2819" w:rsidP="005B5DD7">
            <w:pPr>
              <w:pStyle w:val="NormalWeb"/>
              <w:jc w:val="both"/>
              <w:rPr>
                <w:rFonts w:cs="Times New Roman"/>
                <w:sz w:val="16"/>
                <w:szCs w:val="16"/>
              </w:rPr>
            </w:pPr>
            <w:r w:rsidRPr="00EC4EC8">
              <w:rPr>
                <w:rFonts w:cs="Times New Roman"/>
                <w:sz w:val="16"/>
                <w:szCs w:val="16"/>
              </w:rPr>
              <w:t>16</w:t>
            </w:r>
          </w:p>
        </w:tc>
        <w:tc>
          <w:tcPr>
            <w:tcW w:w="1019" w:type="dxa"/>
          </w:tcPr>
          <w:p w14:paraId="04A8C037" w14:textId="77777777" w:rsidR="001F2819" w:rsidRDefault="001F2819" w:rsidP="005B5DD7">
            <w:pPr>
              <w:pStyle w:val="NormalWeb"/>
              <w:jc w:val="both"/>
              <w:rPr>
                <w:szCs w:val="24"/>
              </w:rPr>
            </w:pPr>
            <w:r>
              <w:rPr>
                <w:sz w:val="16"/>
                <w:szCs w:val="16"/>
              </w:rPr>
              <w:t>Gasparotto &amp; Martinello 2021</w:t>
            </w:r>
          </w:p>
          <w:p w14:paraId="58E2B0DB" w14:textId="77777777" w:rsidR="001F2819" w:rsidRPr="00EC4EC8" w:rsidRDefault="001F2819" w:rsidP="005B5DD7">
            <w:pPr>
              <w:pStyle w:val="NormalWeb"/>
              <w:jc w:val="both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856" w:type="dxa"/>
          </w:tcPr>
          <w:p w14:paraId="0BA7A837" w14:textId="77777777" w:rsidR="001F2819" w:rsidRPr="00EC4EC8" w:rsidRDefault="001F2819" w:rsidP="005B5DD7">
            <w:pPr>
              <w:pStyle w:val="NormalWeb"/>
              <w:jc w:val="both"/>
              <w:rPr>
                <w:rFonts w:cs="Times New Roman"/>
                <w:sz w:val="16"/>
                <w:szCs w:val="16"/>
              </w:rPr>
            </w:pPr>
            <w:r w:rsidRPr="00EC4EC8">
              <w:rPr>
                <w:rFonts w:cs="Times New Roman"/>
                <w:sz w:val="16"/>
                <w:szCs w:val="16"/>
              </w:rPr>
              <w:t>Global</w:t>
            </w:r>
          </w:p>
        </w:tc>
        <w:tc>
          <w:tcPr>
            <w:tcW w:w="1162" w:type="dxa"/>
          </w:tcPr>
          <w:p w14:paraId="39ECF39D" w14:textId="77777777" w:rsidR="001F2819" w:rsidRPr="00EC4EC8" w:rsidRDefault="001F2819" w:rsidP="005B5DD7">
            <w:pPr>
              <w:pStyle w:val="NormalWeb"/>
              <w:jc w:val="both"/>
              <w:rPr>
                <w:rFonts w:cs="Times New Roman"/>
                <w:sz w:val="16"/>
                <w:szCs w:val="16"/>
              </w:rPr>
            </w:pPr>
            <w:r w:rsidRPr="00EC4EC8">
              <w:rPr>
                <w:rFonts w:cs="Times New Roman"/>
                <w:sz w:val="16"/>
                <w:szCs w:val="16"/>
              </w:rPr>
              <w:t>Review</w:t>
            </w:r>
          </w:p>
        </w:tc>
        <w:tc>
          <w:tcPr>
            <w:tcW w:w="1068" w:type="dxa"/>
          </w:tcPr>
          <w:p w14:paraId="524A9943" w14:textId="77777777" w:rsidR="001F2819" w:rsidRPr="00EC4EC8" w:rsidRDefault="001F2819" w:rsidP="005B5DD7">
            <w:pPr>
              <w:pStyle w:val="NormalWeb"/>
              <w:jc w:val="both"/>
              <w:rPr>
                <w:rFonts w:cs="Times New Roman"/>
                <w:sz w:val="16"/>
                <w:szCs w:val="16"/>
              </w:rPr>
            </w:pPr>
            <w:r w:rsidRPr="00EC4EC8">
              <w:rPr>
                <w:rFonts w:cs="Times New Roman"/>
                <w:sz w:val="16"/>
                <w:szCs w:val="16"/>
              </w:rPr>
              <w:t>Literature</w:t>
            </w:r>
          </w:p>
        </w:tc>
        <w:tc>
          <w:tcPr>
            <w:tcW w:w="658" w:type="dxa"/>
          </w:tcPr>
          <w:p w14:paraId="12E68745" w14:textId="77777777" w:rsidR="001F2819" w:rsidRPr="00EC4EC8" w:rsidRDefault="001F2819" w:rsidP="005B5DD7">
            <w:pPr>
              <w:pStyle w:val="NormalWeb"/>
              <w:jc w:val="both"/>
              <w:rPr>
                <w:rFonts w:cs="Times New Roman"/>
                <w:sz w:val="16"/>
                <w:szCs w:val="16"/>
              </w:rPr>
            </w:pPr>
            <w:r w:rsidRPr="00EC4EC8">
              <w:rPr>
                <w:rFonts w:cs="Times New Roman"/>
                <w:sz w:val="16"/>
                <w:szCs w:val="16"/>
              </w:rPr>
              <w:t>Coal</w:t>
            </w:r>
          </w:p>
        </w:tc>
        <w:tc>
          <w:tcPr>
            <w:tcW w:w="1070" w:type="dxa"/>
          </w:tcPr>
          <w:p w14:paraId="30E01312" w14:textId="77777777" w:rsidR="001F2819" w:rsidRPr="00EC4EC8" w:rsidRDefault="001F2819" w:rsidP="005B5DD7">
            <w:pPr>
              <w:pStyle w:val="NormalWeb"/>
              <w:jc w:val="both"/>
              <w:rPr>
                <w:rFonts w:cs="Times New Roman"/>
                <w:sz w:val="16"/>
                <w:szCs w:val="16"/>
              </w:rPr>
            </w:pPr>
            <w:r w:rsidRPr="00EC4EC8">
              <w:rPr>
                <w:rFonts w:cs="Times New Roman"/>
                <w:sz w:val="16"/>
                <w:szCs w:val="16"/>
              </w:rPr>
              <w:t>Indirect</w:t>
            </w:r>
          </w:p>
        </w:tc>
        <w:tc>
          <w:tcPr>
            <w:tcW w:w="721" w:type="dxa"/>
          </w:tcPr>
          <w:p w14:paraId="1F486B70" w14:textId="77777777" w:rsidR="001F2819" w:rsidRPr="00EC4EC8" w:rsidRDefault="001F2819" w:rsidP="005B5DD7">
            <w:pPr>
              <w:pStyle w:val="NormalWeb"/>
              <w:jc w:val="both"/>
              <w:rPr>
                <w:rFonts w:cs="Times New Roman"/>
                <w:sz w:val="16"/>
                <w:szCs w:val="16"/>
              </w:rPr>
            </w:pPr>
            <w:r w:rsidRPr="00EC4EC8">
              <w:rPr>
                <w:rFonts w:cs="Times New Roman"/>
                <w:sz w:val="16"/>
                <w:szCs w:val="16"/>
              </w:rPr>
              <w:t>C3</w:t>
            </w:r>
          </w:p>
        </w:tc>
        <w:tc>
          <w:tcPr>
            <w:tcW w:w="600" w:type="dxa"/>
          </w:tcPr>
          <w:p w14:paraId="384E6F9F" w14:textId="77777777" w:rsidR="001F2819" w:rsidRPr="00EC4EC8" w:rsidRDefault="001F2819" w:rsidP="005B5DD7">
            <w:pPr>
              <w:pStyle w:val="NormalWeb"/>
              <w:jc w:val="both"/>
              <w:rPr>
                <w:rFonts w:cs="Times New Roman"/>
                <w:sz w:val="16"/>
                <w:szCs w:val="16"/>
              </w:rPr>
            </w:pPr>
            <w:r w:rsidRPr="00EC4EC8">
              <w:rPr>
                <w:rFonts w:cs="Times New Roman"/>
                <w:sz w:val="16"/>
                <w:szCs w:val="16"/>
              </w:rPr>
              <w:t>T1</w:t>
            </w:r>
          </w:p>
        </w:tc>
        <w:tc>
          <w:tcPr>
            <w:tcW w:w="759" w:type="dxa"/>
          </w:tcPr>
          <w:p w14:paraId="341CE8A0" w14:textId="77777777" w:rsidR="001F2819" w:rsidRPr="00EC4EC8" w:rsidRDefault="001F2819" w:rsidP="005B5DD7">
            <w:pPr>
              <w:pStyle w:val="NormalWeb"/>
              <w:jc w:val="both"/>
              <w:rPr>
                <w:rFonts w:cs="Times New Roman"/>
                <w:sz w:val="16"/>
                <w:szCs w:val="16"/>
              </w:rPr>
            </w:pPr>
            <w:r w:rsidRPr="00EC4EC8">
              <w:rPr>
                <w:rFonts w:cs="Times New Roman"/>
                <w:sz w:val="16"/>
                <w:szCs w:val="16"/>
              </w:rPr>
              <w:t>High</w:t>
            </w:r>
          </w:p>
        </w:tc>
        <w:tc>
          <w:tcPr>
            <w:tcW w:w="1220" w:type="dxa"/>
          </w:tcPr>
          <w:p w14:paraId="54150F00" w14:textId="77777777" w:rsidR="001F2819" w:rsidRPr="00EC4EC8" w:rsidRDefault="001F2819" w:rsidP="005B5DD7">
            <w:pPr>
              <w:pStyle w:val="NormalWeb"/>
              <w:jc w:val="both"/>
              <w:rPr>
                <w:rFonts w:cs="Times New Roman"/>
                <w:sz w:val="16"/>
                <w:szCs w:val="16"/>
              </w:rPr>
            </w:pPr>
            <w:r w:rsidRPr="00EC4EC8">
              <w:rPr>
                <w:rFonts w:cs="Times New Roman"/>
                <w:sz w:val="16"/>
                <w:szCs w:val="16"/>
              </w:rPr>
              <w:t>Coal impacts environmental and human systems significantly</w:t>
            </w:r>
          </w:p>
        </w:tc>
      </w:tr>
      <w:tr w:rsidR="001F2819" w:rsidRPr="00221738" w14:paraId="3CAC0D43" w14:textId="77777777" w:rsidTr="005B5DD7">
        <w:tc>
          <w:tcPr>
            <w:tcW w:w="360" w:type="dxa"/>
          </w:tcPr>
          <w:p w14:paraId="1AC04DBA" w14:textId="77777777" w:rsidR="001F2819" w:rsidRPr="00EC4EC8" w:rsidRDefault="001F2819" w:rsidP="005B5DD7">
            <w:pPr>
              <w:pStyle w:val="NormalWeb"/>
              <w:jc w:val="both"/>
              <w:rPr>
                <w:rFonts w:cs="Times New Roman"/>
                <w:sz w:val="16"/>
                <w:szCs w:val="16"/>
              </w:rPr>
            </w:pPr>
            <w:r w:rsidRPr="00EC4EC8">
              <w:rPr>
                <w:rFonts w:cs="Times New Roman"/>
                <w:sz w:val="16"/>
                <w:szCs w:val="16"/>
              </w:rPr>
              <w:t>17</w:t>
            </w:r>
          </w:p>
        </w:tc>
        <w:tc>
          <w:tcPr>
            <w:tcW w:w="1019" w:type="dxa"/>
          </w:tcPr>
          <w:p w14:paraId="5E728C58" w14:textId="77777777" w:rsidR="001F2819" w:rsidRPr="00EC4EC8" w:rsidRDefault="001F2819" w:rsidP="005B5DD7">
            <w:pPr>
              <w:pStyle w:val="NormalWeb"/>
              <w:jc w:val="both"/>
              <w:rPr>
                <w:rFonts w:cs="Times New Roman"/>
                <w:sz w:val="16"/>
                <w:szCs w:val="16"/>
              </w:rPr>
            </w:pPr>
            <w:proofErr w:type="spellStart"/>
            <w:r w:rsidRPr="00EC4EC8">
              <w:rPr>
                <w:rFonts w:cs="Times New Roman"/>
                <w:sz w:val="16"/>
                <w:szCs w:val="16"/>
              </w:rPr>
              <w:t>Giam</w:t>
            </w:r>
            <w:proofErr w:type="spellEnd"/>
            <w:r w:rsidRPr="00EC4EC8">
              <w:rPr>
                <w:rFonts w:cs="Times New Roman"/>
                <w:sz w:val="16"/>
                <w:szCs w:val="16"/>
              </w:rPr>
              <w:t xml:space="preserve"> et al. 2018</w:t>
            </w:r>
          </w:p>
        </w:tc>
        <w:tc>
          <w:tcPr>
            <w:tcW w:w="856" w:type="dxa"/>
          </w:tcPr>
          <w:p w14:paraId="6B7EF983" w14:textId="77777777" w:rsidR="001F2819" w:rsidRPr="00EC4EC8" w:rsidRDefault="001F2819" w:rsidP="005B5DD7">
            <w:pPr>
              <w:pStyle w:val="NormalWeb"/>
              <w:jc w:val="both"/>
              <w:rPr>
                <w:rFonts w:cs="Times New Roman"/>
                <w:sz w:val="16"/>
                <w:szCs w:val="16"/>
              </w:rPr>
            </w:pPr>
            <w:r w:rsidRPr="00EC4EC8">
              <w:rPr>
                <w:rFonts w:cs="Times New Roman"/>
                <w:sz w:val="16"/>
                <w:szCs w:val="16"/>
              </w:rPr>
              <w:t>USA</w:t>
            </w:r>
          </w:p>
        </w:tc>
        <w:tc>
          <w:tcPr>
            <w:tcW w:w="1162" w:type="dxa"/>
          </w:tcPr>
          <w:p w14:paraId="013705DD" w14:textId="77777777" w:rsidR="001F2819" w:rsidRPr="00EC4EC8" w:rsidRDefault="001F2819" w:rsidP="005B5DD7">
            <w:pPr>
              <w:pStyle w:val="NormalWeb"/>
              <w:jc w:val="both"/>
              <w:rPr>
                <w:rFonts w:cs="Times New Roman"/>
                <w:sz w:val="16"/>
                <w:szCs w:val="16"/>
              </w:rPr>
            </w:pPr>
            <w:r w:rsidRPr="00EC4EC8">
              <w:rPr>
                <w:rFonts w:cs="Times New Roman"/>
                <w:sz w:val="16"/>
                <w:szCs w:val="16"/>
              </w:rPr>
              <w:t>Empirical</w:t>
            </w:r>
          </w:p>
        </w:tc>
        <w:tc>
          <w:tcPr>
            <w:tcW w:w="1068" w:type="dxa"/>
          </w:tcPr>
          <w:p w14:paraId="36E898B9" w14:textId="77777777" w:rsidR="001F2819" w:rsidRPr="00EC4EC8" w:rsidRDefault="001F2819" w:rsidP="005B5DD7">
            <w:pPr>
              <w:pStyle w:val="NormalWeb"/>
              <w:jc w:val="both"/>
              <w:rPr>
                <w:rFonts w:cs="Times New Roman"/>
                <w:sz w:val="16"/>
                <w:szCs w:val="16"/>
              </w:rPr>
            </w:pPr>
            <w:r w:rsidRPr="00EC4EC8">
              <w:rPr>
                <w:rFonts w:cs="Times New Roman"/>
                <w:sz w:val="16"/>
                <w:szCs w:val="16"/>
              </w:rPr>
              <w:t>Field + policy</w:t>
            </w:r>
          </w:p>
        </w:tc>
        <w:tc>
          <w:tcPr>
            <w:tcW w:w="658" w:type="dxa"/>
          </w:tcPr>
          <w:p w14:paraId="1437B5D8" w14:textId="77777777" w:rsidR="001F2819" w:rsidRPr="00EC4EC8" w:rsidRDefault="001F2819" w:rsidP="005B5DD7">
            <w:pPr>
              <w:pStyle w:val="NormalWeb"/>
              <w:jc w:val="both"/>
              <w:rPr>
                <w:rFonts w:cs="Times New Roman"/>
                <w:sz w:val="16"/>
                <w:szCs w:val="16"/>
              </w:rPr>
            </w:pPr>
            <w:r w:rsidRPr="00EC4EC8">
              <w:rPr>
                <w:rFonts w:cs="Times New Roman"/>
                <w:sz w:val="16"/>
                <w:szCs w:val="16"/>
              </w:rPr>
              <w:t>Coal</w:t>
            </w:r>
          </w:p>
        </w:tc>
        <w:tc>
          <w:tcPr>
            <w:tcW w:w="1070" w:type="dxa"/>
          </w:tcPr>
          <w:p w14:paraId="3847ED18" w14:textId="77777777" w:rsidR="001F2819" w:rsidRPr="00EC4EC8" w:rsidRDefault="001F2819" w:rsidP="005B5DD7">
            <w:pPr>
              <w:pStyle w:val="NormalWeb"/>
              <w:jc w:val="both"/>
              <w:rPr>
                <w:rFonts w:cs="Times New Roman"/>
                <w:sz w:val="16"/>
                <w:szCs w:val="16"/>
              </w:rPr>
            </w:pPr>
            <w:r w:rsidRPr="00EC4EC8">
              <w:rPr>
                <w:rFonts w:cs="Times New Roman"/>
                <w:sz w:val="16"/>
                <w:szCs w:val="16"/>
              </w:rPr>
              <w:t>Biodiversity</w:t>
            </w:r>
          </w:p>
        </w:tc>
        <w:tc>
          <w:tcPr>
            <w:tcW w:w="721" w:type="dxa"/>
          </w:tcPr>
          <w:p w14:paraId="3A5F9274" w14:textId="77777777" w:rsidR="001F2819" w:rsidRPr="00EC4EC8" w:rsidRDefault="001F2819" w:rsidP="005B5DD7">
            <w:pPr>
              <w:pStyle w:val="NormalWeb"/>
              <w:jc w:val="both"/>
              <w:rPr>
                <w:rFonts w:cs="Times New Roman"/>
                <w:sz w:val="16"/>
                <w:szCs w:val="16"/>
              </w:rPr>
            </w:pPr>
            <w:r w:rsidRPr="00EC4EC8">
              <w:rPr>
                <w:rFonts w:cs="Times New Roman"/>
                <w:sz w:val="16"/>
                <w:szCs w:val="16"/>
              </w:rPr>
              <w:t>C5</w:t>
            </w:r>
          </w:p>
        </w:tc>
        <w:tc>
          <w:tcPr>
            <w:tcW w:w="600" w:type="dxa"/>
          </w:tcPr>
          <w:p w14:paraId="7F8232B8" w14:textId="77777777" w:rsidR="001F2819" w:rsidRPr="00EC4EC8" w:rsidRDefault="001F2819" w:rsidP="005B5DD7">
            <w:pPr>
              <w:pStyle w:val="NormalWeb"/>
              <w:jc w:val="both"/>
              <w:rPr>
                <w:rFonts w:cs="Times New Roman"/>
                <w:sz w:val="16"/>
                <w:szCs w:val="16"/>
              </w:rPr>
            </w:pPr>
            <w:r w:rsidRPr="00EC4EC8">
              <w:rPr>
                <w:rFonts w:cs="Times New Roman"/>
                <w:sz w:val="16"/>
                <w:szCs w:val="16"/>
              </w:rPr>
              <w:t>T1</w:t>
            </w:r>
          </w:p>
        </w:tc>
        <w:tc>
          <w:tcPr>
            <w:tcW w:w="759" w:type="dxa"/>
          </w:tcPr>
          <w:p w14:paraId="40E0C118" w14:textId="77777777" w:rsidR="001F2819" w:rsidRPr="00EC4EC8" w:rsidRDefault="001F2819" w:rsidP="005B5DD7">
            <w:pPr>
              <w:pStyle w:val="NormalWeb"/>
              <w:jc w:val="both"/>
              <w:rPr>
                <w:rFonts w:cs="Times New Roman"/>
                <w:sz w:val="16"/>
                <w:szCs w:val="16"/>
              </w:rPr>
            </w:pPr>
            <w:r w:rsidRPr="00EC4EC8">
              <w:rPr>
                <w:rFonts w:cs="Times New Roman"/>
                <w:sz w:val="16"/>
                <w:szCs w:val="16"/>
              </w:rPr>
              <w:t>High</w:t>
            </w:r>
          </w:p>
        </w:tc>
        <w:tc>
          <w:tcPr>
            <w:tcW w:w="1220" w:type="dxa"/>
          </w:tcPr>
          <w:p w14:paraId="095C8020" w14:textId="77777777" w:rsidR="001F2819" w:rsidRPr="00EC4EC8" w:rsidRDefault="001F2819" w:rsidP="005B5DD7">
            <w:pPr>
              <w:pStyle w:val="NormalWeb"/>
              <w:jc w:val="both"/>
              <w:rPr>
                <w:rFonts w:cs="Times New Roman"/>
                <w:sz w:val="16"/>
                <w:szCs w:val="16"/>
              </w:rPr>
            </w:pPr>
            <w:r w:rsidRPr="00EC4EC8">
              <w:rPr>
                <w:rFonts w:cs="Times New Roman"/>
                <w:sz w:val="16"/>
                <w:szCs w:val="16"/>
              </w:rPr>
              <w:t>Coal mining reduces aquatic biodiversity despite regulation</w:t>
            </w:r>
          </w:p>
        </w:tc>
      </w:tr>
      <w:tr w:rsidR="001F2819" w:rsidRPr="00221738" w14:paraId="572FDB59" w14:textId="77777777" w:rsidTr="005B5DD7">
        <w:tc>
          <w:tcPr>
            <w:tcW w:w="360" w:type="dxa"/>
          </w:tcPr>
          <w:p w14:paraId="2F85A1AD" w14:textId="77777777" w:rsidR="001F2819" w:rsidRPr="00EC4EC8" w:rsidRDefault="001F2819" w:rsidP="005B5DD7">
            <w:pPr>
              <w:pStyle w:val="NormalWeb"/>
              <w:jc w:val="both"/>
              <w:rPr>
                <w:rFonts w:cs="Times New Roman"/>
                <w:sz w:val="16"/>
                <w:szCs w:val="16"/>
              </w:rPr>
            </w:pPr>
            <w:r w:rsidRPr="00EC4EC8">
              <w:rPr>
                <w:rFonts w:cs="Times New Roman"/>
                <w:sz w:val="16"/>
                <w:szCs w:val="16"/>
              </w:rPr>
              <w:t>18</w:t>
            </w:r>
          </w:p>
        </w:tc>
        <w:tc>
          <w:tcPr>
            <w:tcW w:w="1019" w:type="dxa"/>
          </w:tcPr>
          <w:p w14:paraId="349837A0" w14:textId="77777777" w:rsidR="001F2819" w:rsidRPr="00EC4EC8" w:rsidRDefault="001F2819" w:rsidP="005B5DD7">
            <w:pPr>
              <w:pStyle w:val="NormalWeb"/>
              <w:jc w:val="both"/>
              <w:rPr>
                <w:rFonts w:cs="Times New Roman"/>
                <w:sz w:val="16"/>
                <w:szCs w:val="16"/>
              </w:rPr>
            </w:pPr>
            <w:r w:rsidRPr="00EC4EC8">
              <w:rPr>
                <w:rFonts w:cs="Times New Roman"/>
                <w:sz w:val="16"/>
                <w:szCs w:val="16"/>
              </w:rPr>
              <w:t>Habel &amp; Ulrich 2021</w:t>
            </w:r>
          </w:p>
        </w:tc>
        <w:tc>
          <w:tcPr>
            <w:tcW w:w="856" w:type="dxa"/>
          </w:tcPr>
          <w:p w14:paraId="4E9ABD6E" w14:textId="77777777" w:rsidR="001F2819" w:rsidRPr="00EC4EC8" w:rsidRDefault="001F2819" w:rsidP="005B5DD7">
            <w:pPr>
              <w:pStyle w:val="NormalWeb"/>
              <w:jc w:val="both"/>
              <w:rPr>
                <w:rFonts w:cs="Times New Roman"/>
                <w:sz w:val="16"/>
                <w:szCs w:val="16"/>
              </w:rPr>
            </w:pPr>
            <w:r w:rsidRPr="00EC4EC8">
              <w:rPr>
                <w:rFonts w:cs="Times New Roman"/>
                <w:sz w:val="16"/>
                <w:szCs w:val="16"/>
              </w:rPr>
              <w:t>Kenya</w:t>
            </w:r>
          </w:p>
        </w:tc>
        <w:tc>
          <w:tcPr>
            <w:tcW w:w="1162" w:type="dxa"/>
          </w:tcPr>
          <w:p w14:paraId="216209AB" w14:textId="77777777" w:rsidR="001F2819" w:rsidRPr="00EC4EC8" w:rsidRDefault="001F2819" w:rsidP="005B5DD7">
            <w:pPr>
              <w:pStyle w:val="NormalWeb"/>
              <w:jc w:val="both"/>
              <w:rPr>
                <w:rFonts w:cs="Times New Roman"/>
                <w:sz w:val="16"/>
                <w:szCs w:val="16"/>
              </w:rPr>
            </w:pPr>
            <w:r w:rsidRPr="00EC4EC8">
              <w:rPr>
                <w:rFonts w:cs="Times New Roman"/>
                <w:sz w:val="16"/>
                <w:szCs w:val="16"/>
              </w:rPr>
              <w:t>Field</w:t>
            </w:r>
          </w:p>
        </w:tc>
        <w:tc>
          <w:tcPr>
            <w:tcW w:w="1068" w:type="dxa"/>
          </w:tcPr>
          <w:p w14:paraId="49199D64" w14:textId="77777777" w:rsidR="001F2819" w:rsidRPr="00EC4EC8" w:rsidRDefault="001F2819" w:rsidP="005B5DD7">
            <w:pPr>
              <w:pStyle w:val="NormalWeb"/>
              <w:jc w:val="both"/>
              <w:rPr>
                <w:rFonts w:cs="Times New Roman"/>
                <w:sz w:val="16"/>
                <w:szCs w:val="16"/>
              </w:rPr>
            </w:pPr>
            <w:r w:rsidRPr="00EC4EC8">
              <w:rPr>
                <w:rFonts w:cs="Times New Roman"/>
                <w:sz w:val="16"/>
                <w:szCs w:val="16"/>
              </w:rPr>
              <w:t>Empirical</w:t>
            </w:r>
          </w:p>
        </w:tc>
        <w:tc>
          <w:tcPr>
            <w:tcW w:w="658" w:type="dxa"/>
          </w:tcPr>
          <w:p w14:paraId="76B7EEF9" w14:textId="77777777" w:rsidR="001F2819" w:rsidRPr="00EC4EC8" w:rsidRDefault="001F2819" w:rsidP="005B5DD7">
            <w:pPr>
              <w:pStyle w:val="NormalWeb"/>
              <w:jc w:val="both"/>
              <w:rPr>
                <w:rFonts w:cs="Times New Roman"/>
                <w:sz w:val="16"/>
                <w:szCs w:val="16"/>
              </w:rPr>
            </w:pPr>
            <w:r w:rsidRPr="00EC4EC8">
              <w:rPr>
                <w:rFonts w:cs="Times New Roman"/>
                <w:sz w:val="16"/>
                <w:szCs w:val="16"/>
              </w:rPr>
              <w:t>Indirect</w:t>
            </w:r>
          </w:p>
        </w:tc>
        <w:tc>
          <w:tcPr>
            <w:tcW w:w="1070" w:type="dxa"/>
          </w:tcPr>
          <w:p w14:paraId="0957CB02" w14:textId="77777777" w:rsidR="001F2819" w:rsidRPr="00EC4EC8" w:rsidRDefault="001F2819" w:rsidP="005B5DD7">
            <w:pPr>
              <w:pStyle w:val="NormalWeb"/>
              <w:jc w:val="both"/>
              <w:rPr>
                <w:rFonts w:cs="Times New Roman"/>
                <w:sz w:val="16"/>
                <w:szCs w:val="16"/>
              </w:rPr>
            </w:pPr>
            <w:r w:rsidRPr="00EC4EC8">
              <w:rPr>
                <w:rFonts w:cs="Times New Roman"/>
                <w:sz w:val="16"/>
                <w:szCs w:val="16"/>
              </w:rPr>
              <w:t>Riparian</w:t>
            </w:r>
          </w:p>
        </w:tc>
        <w:tc>
          <w:tcPr>
            <w:tcW w:w="721" w:type="dxa"/>
          </w:tcPr>
          <w:p w14:paraId="0813CBA5" w14:textId="77777777" w:rsidR="001F2819" w:rsidRPr="00EC4EC8" w:rsidRDefault="001F2819" w:rsidP="005B5DD7">
            <w:pPr>
              <w:pStyle w:val="NormalWeb"/>
              <w:jc w:val="both"/>
              <w:rPr>
                <w:rFonts w:cs="Times New Roman"/>
                <w:sz w:val="16"/>
                <w:szCs w:val="16"/>
              </w:rPr>
            </w:pPr>
            <w:r w:rsidRPr="00EC4EC8">
              <w:rPr>
                <w:rFonts w:cs="Times New Roman"/>
                <w:sz w:val="16"/>
                <w:szCs w:val="16"/>
              </w:rPr>
              <w:t>C3</w:t>
            </w:r>
          </w:p>
        </w:tc>
        <w:tc>
          <w:tcPr>
            <w:tcW w:w="600" w:type="dxa"/>
          </w:tcPr>
          <w:p w14:paraId="7A782A17" w14:textId="77777777" w:rsidR="001F2819" w:rsidRPr="00EC4EC8" w:rsidRDefault="001F2819" w:rsidP="005B5DD7">
            <w:pPr>
              <w:pStyle w:val="NormalWeb"/>
              <w:jc w:val="both"/>
              <w:rPr>
                <w:rFonts w:cs="Times New Roman"/>
                <w:sz w:val="16"/>
                <w:szCs w:val="16"/>
              </w:rPr>
            </w:pPr>
            <w:r w:rsidRPr="00EC4EC8">
              <w:rPr>
                <w:rFonts w:cs="Times New Roman"/>
                <w:sz w:val="16"/>
                <w:szCs w:val="16"/>
              </w:rPr>
              <w:t>T2</w:t>
            </w:r>
          </w:p>
        </w:tc>
        <w:tc>
          <w:tcPr>
            <w:tcW w:w="759" w:type="dxa"/>
          </w:tcPr>
          <w:p w14:paraId="6EF3BA8D" w14:textId="77777777" w:rsidR="001F2819" w:rsidRPr="00EC4EC8" w:rsidRDefault="001F2819" w:rsidP="005B5DD7">
            <w:pPr>
              <w:pStyle w:val="NormalWeb"/>
              <w:jc w:val="both"/>
              <w:rPr>
                <w:rFonts w:cs="Times New Roman"/>
                <w:sz w:val="16"/>
                <w:szCs w:val="16"/>
              </w:rPr>
            </w:pPr>
            <w:r w:rsidRPr="00EC4EC8">
              <w:rPr>
                <w:rFonts w:cs="Times New Roman"/>
                <w:sz w:val="16"/>
                <w:szCs w:val="16"/>
              </w:rPr>
              <w:t>Moderate</w:t>
            </w:r>
          </w:p>
        </w:tc>
        <w:tc>
          <w:tcPr>
            <w:tcW w:w="1220" w:type="dxa"/>
          </w:tcPr>
          <w:p w14:paraId="1748995A" w14:textId="77777777" w:rsidR="001F2819" w:rsidRPr="00EC4EC8" w:rsidRDefault="001F2819" w:rsidP="005B5DD7">
            <w:pPr>
              <w:pStyle w:val="NormalWeb"/>
              <w:jc w:val="both"/>
              <w:rPr>
                <w:rFonts w:cs="Times New Roman"/>
                <w:sz w:val="16"/>
                <w:szCs w:val="16"/>
              </w:rPr>
            </w:pPr>
            <w:r w:rsidRPr="00EC4EC8">
              <w:rPr>
                <w:rFonts w:cs="Times New Roman"/>
                <w:sz w:val="16"/>
                <w:szCs w:val="16"/>
              </w:rPr>
              <w:t>Riparian ecosystems show reduced resilience under climate stress</w:t>
            </w:r>
          </w:p>
        </w:tc>
      </w:tr>
      <w:tr w:rsidR="001F2819" w:rsidRPr="00221738" w14:paraId="43119D7F" w14:textId="77777777" w:rsidTr="005B5DD7">
        <w:tc>
          <w:tcPr>
            <w:tcW w:w="360" w:type="dxa"/>
          </w:tcPr>
          <w:p w14:paraId="61FED460" w14:textId="77777777" w:rsidR="001F2819" w:rsidRPr="00EC4EC8" w:rsidRDefault="001F2819" w:rsidP="005B5DD7">
            <w:pPr>
              <w:pStyle w:val="NormalWeb"/>
              <w:jc w:val="both"/>
              <w:rPr>
                <w:rFonts w:cs="Times New Roman"/>
                <w:sz w:val="16"/>
                <w:szCs w:val="16"/>
              </w:rPr>
            </w:pPr>
            <w:r w:rsidRPr="00EC4EC8">
              <w:rPr>
                <w:rFonts w:cs="Times New Roman"/>
                <w:sz w:val="16"/>
                <w:szCs w:val="16"/>
              </w:rPr>
              <w:t>19</w:t>
            </w:r>
          </w:p>
        </w:tc>
        <w:tc>
          <w:tcPr>
            <w:tcW w:w="1019" w:type="dxa"/>
          </w:tcPr>
          <w:p w14:paraId="08264810" w14:textId="77777777" w:rsidR="001F2819" w:rsidRPr="00EC4EC8" w:rsidRDefault="001F2819" w:rsidP="005B5DD7">
            <w:pPr>
              <w:pStyle w:val="NormalWeb"/>
              <w:jc w:val="both"/>
              <w:rPr>
                <w:rFonts w:cs="Times New Roman"/>
                <w:sz w:val="16"/>
                <w:szCs w:val="16"/>
              </w:rPr>
            </w:pPr>
            <w:r w:rsidRPr="00EC4EC8">
              <w:rPr>
                <w:rFonts w:cs="Times New Roman"/>
                <w:sz w:val="16"/>
                <w:szCs w:val="16"/>
              </w:rPr>
              <w:t xml:space="preserve">Hasii &amp; </w:t>
            </w:r>
            <w:proofErr w:type="spellStart"/>
            <w:r w:rsidRPr="00EC4EC8">
              <w:rPr>
                <w:rFonts w:cs="Times New Roman"/>
                <w:sz w:val="16"/>
                <w:szCs w:val="16"/>
              </w:rPr>
              <w:t>Gasii</w:t>
            </w:r>
            <w:proofErr w:type="spellEnd"/>
            <w:r w:rsidRPr="00EC4EC8">
              <w:rPr>
                <w:rFonts w:cs="Times New Roman"/>
                <w:sz w:val="16"/>
                <w:szCs w:val="16"/>
              </w:rPr>
              <w:t xml:space="preserve"> 2024</w:t>
            </w:r>
          </w:p>
        </w:tc>
        <w:tc>
          <w:tcPr>
            <w:tcW w:w="856" w:type="dxa"/>
          </w:tcPr>
          <w:p w14:paraId="3FA7317B" w14:textId="77777777" w:rsidR="001F2819" w:rsidRPr="00EC4EC8" w:rsidRDefault="001F2819" w:rsidP="005B5DD7">
            <w:pPr>
              <w:pStyle w:val="NormalWeb"/>
              <w:jc w:val="both"/>
              <w:rPr>
                <w:rFonts w:cs="Times New Roman"/>
                <w:sz w:val="16"/>
                <w:szCs w:val="16"/>
              </w:rPr>
            </w:pPr>
            <w:r w:rsidRPr="00EC4EC8">
              <w:rPr>
                <w:rFonts w:cs="Times New Roman"/>
                <w:sz w:val="16"/>
                <w:szCs w:val="16"/>
              </w:rPr>
              <w:t>Global</w:t>
            </w:r>
          </w:p>
        </w:tc>
        <w:tc>
          <w:tcPr>
            <w:tcW w:w="1162" w:type="dxa"/>
          </w:tcPr>
          <w:p w14:paraId="0C2200D9" w14:textId="77777777" w:rsidR="001F2819" w:rsidRPr="00EC4EC8" w:rsidRDefault="001F2819" w:rsidP="005B5DD7">
            <w:pPr>
              <w:pStyle w:val="NormalWeb"/>
              <w:jc w:val="both"/>
              <w:rPr>
                <w:rFonts w:cs="Times New Roman"/>
                <w:sz w:val="16"/>
                <w:szCs w:val="16"/>
              </w:rPr>
            </w:pPr>
            <w:r w:rsidRPr="00EC4EC8">
              <w:rPr>
                <w:rFonts w:cs="Times New Roman"/>
                <w:sz w:val="16"/>
                <w:szCs w:val="16"/>
              </w:rPr>
              <w:t>Review</w:t>
            </w:r>
          </w:p>
        </w:tc>
        <w:tc>
          <w:tcPr>
            <w:tcW w:w="1068" w:type="dxa"/>
          </w:tcPr>
          <w:p w14:paraId="0F872B0C" w14:textId="77777777" w:rsidR="001F2819" w:rsidRPr="00EC4EC8" w:rsidRDefault="001F2819" w:rsidP="005B5DD7">
            <w:pPr>
              <w:pStyle w:val="NormalWeb"/>
              <w:jc w:val="both"/>
              <w:rPr>
                <w:rFonts w:cs="Times New Roman"/>
                <w:sz w:val="16"/>
                <w:szCs w:val="16"/>
              </w:rPr>
            </w:pPr>
            <w:r w:rsidRPr="00EC4EC8">
              <w:rPr>
                <w:rFonts w:cs="Times New Roman"/>
                <w:sz w:val="16"/>
                <w:szCs w:val="16"/>
              </w:rPr>
              <w:t>Literature</w:t>
            </w:r>
          </w:p>
        </w:tc>
        <w:tc>
          <w:tcPr>
            <w:tcW w:w="658" w:type="dxa"/>
          </w:tcPr>
          <w:p w14:paraId="4F8B3743" w14:textId="77777777" w:rsidR="001F2819" w:rsidRPr="00EC4EC8" w:rsidRDefault="001F2819" w:rsidP="005B5DD7">
            <w:pPr>
              <w:pStyle w:val="NormalWeb"/>
              <w:jc w:val="both"/>
              <w:rPr>
                <w:rFonts w:cs="Times New Roman"/>
                <w:sz w:val="16"/>
                <w:szCs w:val="16"/>
              </w:rPr>
            </w:pPr>
            <w:r w:rsidRPr="00EC4EC8">
              <w:rPr>
                <w:rFonts w:cs="Times New Roman"/>
                <w:sz w:val="16"/>
                <w:szCs w:val="16"/>
              </w:rPr>
              <w:t>Coal</w:t>
            </w:r>
          </w:p>
        </w:tc>
        <w:tc>
          <w:tcPr>
            <w:tcW w:w="1070" w:type="dxa"/>
          </w:tcPr>
          <w:p w14:paraId="2AD3DF41" w14:textId="77777777" w:rsidR="001F2819" w:rsidRPr="00EC4EC8" w:rsidRDefault="001F2819" w:rsidP="005B5DD7">
            <w:pPr>
              <w:pStyle w:val="NormalWeb"/>
              <w:jc w:val="both"/>
              <w:rPr>
                <w:rFonts w:cs="Times New Roman"/>
                <w:sz w:val="16"/>
                <w:szCs w:val="16"/>
              </w:rPr>
            </w:pPr>
            <w:r w:rsidRPr="00EC4EC8">
              <w:rPr>
                <w:rFonts w:cs="Times New Roman"/>
                <w:sz w:val="16"/>
                <w:szCs w:val="16"/>
              </w:rPr>
              <w:t>Water</w:t>
            </w:r>
          </w:p>
        </w:tc>
        <w:tc>
          <w:tcPr>
            <w:tcW w:w="721" w:type="dxa"/>
          </w:tcPr>
          <w:p w14:paraId="1D289942" w14:textId="77777777" w:rsidR="001F2819" w:rsidRPr="00EC4EC8" w:rsidRDefault="001F2819" w:rsidP="005B5DD7">
            <w:pPr>
              <w:pStyle w:val="NormalWeb"/>
              <w:jc w:val="both"/>
              <w:rPr>
                <w:rFonts w:cs="Times New Roman"/>
                <w:sz w:val="16"/>
                <w:szCs w:val="16"/>
              </w:rPr>
            </w:pPr>
            <w:r w:rsidRPr="00EC4EC8">
              <w:rPr>
                <w:rFonts w:cs="Times New Roman"/>
                <w:sz w:val="16"/>
                <w:szCs w:val="16"/>
              </w:rPr>
              <w:t>C3</w:t>
            </w:r>
          </w:p>
        </w:tc>
        <w:tc>
          <w:tcPr>
            <w:tcW w:w="600" w:type="dxa"/>
          </w:tcPr>
          <w:p w14:paraId="398C27E2" w14:textId="77777777" w:rsidR="001F2819" w:rsidRPr="00EC4EC8" w:rsidRDefault="001F2819" w:rsidP="005B5DD7">
            <w:pPr>
              <w:pStyle w:val="NormalWeb"/>
              <w:jc w:val="both"/>
              <w:rPr>
                <w:rFonts w:cs="Times New Roman"/>
                <w:sz w:val="16"/>
                <w:szCs w:val="16"/>
              </w:rPr>
            </w:pPr>
            <w:r w:rsidRPr="00EC4EC8">
              <w:rPr>
                <w:rFonts w:cs="Times New Roman"/>
                <w:sz w:val="16"/>
                <w:szCs w:val="16"/>
              </w:rPr>
              <w:t>T3</w:t>
            </w:r>
          </w:p>
        </w:tc>
        <w:tc>
          <w:tcPr>
            <w:tcW w:w="759" w:type="dxa"/>
          </w:tcPr>
          <w:p w14:paraId="50E2D7B3" w14:textId="77777777" w:rsidR="001F2819" w:rsidRPr="00EC4EC8" w:rsidRDefault="001F2819" w:rsidP="005B5DD7">
            <w:pPr>
              <w:pStyle w:val="NormalWeb"/>
              <w:jc w:val="both"/>
              <w:rPr>
                <w:rFonts w:cs="Times New Roman"/>
                <w:sz w:val="16"/>
                <w:szCs w:val="16"/>
              </w:rPr>
            </w:pPr>
            <w:r w:rsidRPr="00EC4EC8">
              <w:rPr>
                <w:rFonts w:cs="Times New Roman"/>
                <w:sz w:val="16"/>
                <w:szCs w:val="16"/>
              </w:rPr>
              <w:t>Moderate</w:t>
            </w:r>
          </w:p>
        </w:tc>
        <w:tc>
          <w:tcPr>
            <w:tcW w:w="1220" w:type="dxa"/>
          </w:tcPr>
          <w:p w14:paraId="2979DCA0" w14:textId="77777777" w:rsidR="001F2819" w:rsidRPr="00EC4EC8" w:rsidRDefault="001F2819" w:rsidP="005B5DD7">
            <w:pPr>
              <w:pStyle w:val="NormalWeb"/>
              <w:jc w:val="both"/>
              <w:rPr>
                <w:rFonts w:cs="Times New Roman"/>
                <w:sz w:val="16"/>
                <w:szCs w:val="16"/>
              </w:rPr>
            </w:pPr>
            <w:r w:rsidRPr="00EC4EC8">
              <w:rPr>
                <w:rFonts w:cs="Times New Roman"/>
                <w:sz w:val="16"/>
                <w:szCs w:val="16"/>
              </w:rPr>
              <w:t>Coal mining degrades water resources and availability</w:t>
            </w:r>
          </w:p>
        </w:tc>
      </w:tr>
      <w:tr w:rsidR="001F2819" w:rsidRPr="00221738" w14:paraId="3D41FE55" w14:textId="77777777" w:rsidTr="005B5DD7">
        <w:tc>
          <w:tcPr>
            <w:tcW w:w="360" w:type="dxa"/>
          </w:tcPr>
          <w:p w14:paraId="15D3F3E5" w14:textId="77777777" w:rsidR="001F2819" w:rsidRPr="00EC4EC8" w:rsidRDefault="001F2819" w:rsidP="005B5DD7">
            <w:pPr>
              <w:pStyle w:val="NormalWeb"/>
              <w:jc w:val="both"/>
              <w:rPr>
                <w:rFonts w:cs="Times New Roman"/>
                <w:sz w:val="16"/>
                <w:szCs w:val="16"/>
              </w:rPr>
            </w:pPr>
            <w:r w:rsidRPr="00EC4EC8">
              <w:rPr>
                <w:rFonts w:cs="Times New Roman"/>
                <w:sz w:val="16"/>
                <w:szCs w:val="16"/>
              </w:rPr>
              <w:t>20</w:t>
            </w:r>
          </w:p>
        </w:tc>
        <w:tc>
          <w:tcPr>
            <w:tcW w:w="1019" w:type="dxa"/>
          </w:tcPr>
          <w:p w14:paraId="7F405B19" w14:textId="77777777" w:rsidR="001F2819" w:rsidRPr="00EC4EC8" w:rsidRDefault="001F2819" w:rsidP="005B5DD7">
            <w:pPr>
              <w:pStyle w:val="NormalWeb"/>
              <w:jc w:val="both"/>
              <w:rPr>
                <w:rFonts w:cs="Times New Roman"/>
                <w:sz w:val="16"/>
                <w:szCs w:val="16"/>
              </w:rPr>
            </w:pPr>
            <w:r w:rsidRPr="00EC4EC8">
              <w:rPr>
                <w:rFonts w:cs="Times New Roman"/>
                <w:sz w:val="16"/>
                <w:szCs w:val="16"/>
              </w:rPr>
              <w:t>IUCN 2020</w:t>
            </w:r>
          </w:p>
        </w:tc>
        <w:tc>
          <w:tcPr>
            <w:tcW w:w="856" w:type="dxa"/>
          </w:tcPr>
          <w:p w14:paraId="62F3D626" w14:textId="77777777" w:rsidR="001F2819" w:rsidRPr="00EC4EC8" w:rsidRDefault="001F2819" w:rsidP="005B5DD7">
            <w:pPr>
              <w:pStyle w:val="NormalWeb"/>
              <w:jc w:val="both"/>
              <w:rPr>
                <w:rFonts w:cs="Times New Roman"/>
                <w:sz w:val="16"/>
                <w:szCs w:val="16"/>
              </w:rPr>
            </w:pPr>
            <w:r w:rsidRPr="00EC4EC8">
              <w:rPr>
                <w:rFonts w:cs="Times New Roman"/>
                <w:sz w:val="16"/>
                <w:szCs w:val="16"/>
              </w:rPr>
              <w:t>Global</w:t>
            </w:r>
          </w:p>
        </w:tc>
        <w:tc>
          <w:tcPr>
            <w:tcW w:w="1162" w:type="dxa"/>
          </w:tcPr>
          <w:p w14:paraId="3F6B6A9D" w14:textId="77777777" w:rsidR="001F2819" w:rsidRPr="00EC4EC8" w:rsidRDefault="001F2819" w:rsidP="005B5DD7">
            <w:pPr>
              <w:pStyle w:val="NormalWeb"/>
              <w:jc w:val="both"/>
              <w:rPr>
                <w:rFonts w:cs="Times New Roman"/>
                <w:sz w:val="16"/>
                <w:szCs w:val="16"/>
              </w:rPr>
            </w:pPr>
            <w:r w:rsidRPr="00EC4EC8">
              <w:rPr>
                <w:rFonts w:cs="Times New Roman"/>
                <w:sz w:val="16"/>
                <w:szCs w:val="16"/>
              </w:rPr>
              <w:t>Framework</w:t>
            </w:r>
          </w:p>
        </w:tc>
        <w:tc>
          <w:tcPr>
            <w:tcW w:w="1068" w:type="dxa"/>
          </w:tcPr>
          <w:p w14:paraId="16E5D7B6" w14:textId="77777777" w:rsidR="001F2819" w:rsidRPr="00EC4EC8" w:rsidRDefault="001F2819" w:rsidP="005B5DD7">
            <w:pPr>
              <w:pStyle w:val="NormalWeb"/>
              <w:jc w:val="both"/>
              <w:rPr>
                <w:rFonts w:cs="Times New Roman"/>
                <w:sz w:val="16"/>
                <w:szCs w:val="16"/>
              </w:rPr>
            </w:pPr>
            <w:r w:rsidRPr="00EC4EC8">
              <w:rPr>
                <w:rFonts w:cs="Times New Roman"/>
                <w:sz w:val="16"/>
                <w:szCs w:val="16"/>
              </w:rPr>
              <w:t>Guidelines</w:t>
            </w:r>
          </w:p>
        </w:tc>
        <w:tc>
          <w:tcPr>
            <w:tcW w:w="658" w:type="dxa"/>
          </w:tcPr>
          <w:p w14:paraId="0A913052" w14:textId="77777777" w:rsidR="001F2819" w:rsidRPr="00EC4EC8" w:rsidRDefault="001F2819" w:rsidP="005B5DD7">
            <w:pPr>
              <w:pStyle w:val="NormalWeb"/>
              <w:jc w:val="both"/>
              <w:rPr>
                <w:rFonts w:cs="Times New Roman"/>
                <w:sz w:val="16"/>
                <w:szCs w:val="16"/>
              </w:rPr>
            </w:pPr>
            <w:r w:rsidRPr="00EC4EC8">
              <w:rPr>
                <w:rFonts w:cs="Times New Roman"/>
                <w:sz w:val="16"/>
                <w:szCs w:val="16"/>
              </w:rPr>
              <w:t>Indirect</w:t>
            </w:r>
          </w:p>
        </w:tc>
        <w:tc>
          <w:tcPr>
            <w:tcW w:w="1070" w:type="dxa"/>
          </w:tcPr>
          <w:p w14:paraId="7EF76D09" w14:textId="77777777" w:rsidR="001F2819" w:rsidRPr="00EC4EC8" w:rsidRDefault="001F2819" w:rsidP="005B5DD7">
            <w:pPr>
              <w:pStyle w:val="NormalWeb"/>
              <w:jc w:val="both"/>
              <w:rPr>
                <w:rFonts w:cs="Times New Roman"/>
                <w:sz w:val="16"/>
                <w:szCs w:val="16"/>
              </w:rPr>
            </w:pPr>
            <w:r w:rsidRPr="00EC4EC8">
              <w:rPr>
                <w:rFonts w:cs="Times New Roman"/>
                <w:sz w:val="16"/>
                <w:szCs w:val="16"/>
              </w:rPr>
              <w:t>Ecosystem services</w:t>
            </w:r>
          </w:p>
        </w:tc>
        <w:tc>
          <w:tcPr>
            <w:tcW w:w="721" w:type="dxa"/>
          </w:tcPr>
          <w:p w14:paraId="751EFBC3" w14:textId="77777777" w:rsidR="001F2819" w:rsidRPr="00EC4EC8" w:rsidRDefault="001F2819" w:rsidP="005B5DD7">
            <w:pPr>
              <w:pStyle w:val="NormalWeb"/>
              <w:jc w:val="both"/>
              <w:rPr>
                <w:rFonts w:cs="Times New Roman"/>
                <w:sz w:val="16"/>
                <w:szCs w:val="16"/>
              </w:rPr>
            </w:pPr>
            <w:r w:rsidRPr="00EC4EC8">
              <w:rPr>
                <w:rFonts w:cs="Times New Roman"/>
                <w:sz w:val="16"/>
                <w:szCs w:val="16"/>
              </w:rPr>
              <w:t>C3</w:t>
            </w:r>
          </w:p>
        </w:tc>
        <w:tc>
          <w:tcPr>
            <w:tcW w:w="600" w:type="dxa"/>
          </w:tcPr>
          <w:p w14:paraId="40AD4DAB" w14:textId="77777777" w:rsidR="001F2819" w:rsidRPr="00EC4EC8" w:rsidRDefault="001F2819" w:rsidP="005B5DD7">
            <w:pPr>
              <w:pStyle w:val="NormalWeb"/>
              <w:jc w:val="both"/>
              <w:rPr>
                <w:rFonts w:cs="Times New Roman"/>
                <w:sz w:val="16"/>
                <w:szCs w:val="16"/>
              </w:rPr>
            </w:pPr>
            <w:r w:rsidRPr="00EC4EC8">
              <w:rPr>
                <w:rFonts w:cs="Times New Roman"/>
                <w:sz w:val="16"/>
                <w:szCs w:val="16"/>
              </w:rPr>
              <w:t>T6</w:t>
            </w:r>
          </w:p>
        </w:tc>
        <w:tc>
          <w:tcPr>
            <w:tcW w:w="759" w:type="dxa"/>
          </w:tcPr>
          <w:p w14:paraId="53896D44" w14:textId="77777777" w:rsidR="001F2819" w:rsidRPr="00EC4EC8" w:rsidRDefault="001F2819" w:rsidP="005B5DD7">
            <w:pPr>
              <w:pStyle w:val="NormalWeb"/>
              <w:jc w:val="both"/>
              <w:rPr>
                <w:rFonts w:cs="Times New Roman"/>
                <w:sz w:val="16"/>
                <w:szCs w:val="16"/>
              </w:rPr>
            </w:pPr>
            <w:r w:rsidRPr="00EC4EC8">
              <w:rPr>
                <w:rFonts w:cs="Times New Roman"/>
                <w:sz w:val="16"/>
                <w:szCs w:val="16"/>
              </w:rPr>
              <w:t>High</w:t>
            </w:r>
          </w:p>
        </w:tc>
        <w:tc>
          <w:tcPr>
            <w:tcW w:w="1220" w:type="dxa"/>
          </w:tcPr>
          <w:p w14:paraId="5A31A2DE" w14:textId="77777777" w:rsidR="001F2819" w:rsidRPr="00EC4EC8" w:rsidRDefault="001F2819" w:rsidP="005B5DD7">
            <w:pPr>
              <w:pStyle w:val="NormalWeb"/>
              <w:jc w:val="both"/>
              <w:rPr>
                <w:rFonts w:cs="Times New Roman"/>
                <w:sz w:val="16"/>
                <w:szCs w:val="16"/>
              </w:rPr>
            </w:pPr>
            <w:proofErr w:type="spellStart"/>
            <w:r w:rsidRPr="00EC4EC8">
              <w:rPr>
                <w:rFonts w:cs="Times New Roman"/>
                <w:sz w:val="16"/>
                <w:szCs w:val="16"/>
              </w:rPr>
              <w:t>NbS</w:t>
            </w:r>
            <w:proofErr w:type="spellEnd"/>
            <w:r w:rsidRPr="00EC4EC8">
              <w:rPr>
                <w:rFonts w:cs="Times New Roman"/>
                <w:sz w:val="16"/>
                <w:szCs w:val="16"/>
              </w:rPr>
              <w:t xml:space="preserve"> frameworks support ecosystem restoration</w:t>
            </w:r>
          </w:p>
        </w:tc>
      </w:tr>
      <w:tr w:rsidR="001F2819" w:rsidRPr="00221738" w14:paraId="11188263" w14:textId="77777777" w:rsidTr="005B5DD7">
        <w:tc>
          <w:tcPr>
            <w:tcW w:w="360" w:type="dxa"/>
          </w:tcPr>
          <w:p w14:paraId="27C6DAFF" w14:textId="77777777" w:rsidR="001F2819" w:rsidRPr="00EC4EC8" w:rsidRDefault="001F2819" w:rsidP="005B5DD7">
            <w:pPr>
              <w:pStyle w:val="NormalWeb"/>
              <w:jc w:val="both"/>
              <w:rPr>
                <w:rFonts w:cs="Times New Roman"/>
                <w:sz w:val="16"/>
                <w:szCs w:val="16"/>
              </w:rPr>
            </w:pPr>
            <w:r w:rsidRPr="00EC4EC8">
              <w:rPr>
                <w:rFonts w:cs="Times New Roman"/>
                <w:sz w:val="16"/>
                <w:szCs w:val="16"/>
              </w:rPr>
              <w:t>21</w:t>
            </w:r>
          </w:p>
        </w:tc>
        <w:tc>
          <w:tcPr>
            <w:tcW w:w="1019" w:type="dxa"/>
          </w:tcPr>
          <w:p w14:paraId="12CC337E" w14:textId="77777777" w:rsidR="001F2819" w:rsidRPr="00EC4EC8" w:rsidRDefault="001F2819" w:rsidP="005B5DD7">
            <w:pPr>
              <w:pStyle w:val="NormalWeb"/>
              <w:jc w:val="both"/>
              <w:rPr>
                <w:rFonts w:cs="Times New Roman"/>
                <w:sz w:val="16"/>
                <w:szCs w:val="16"/>
              </w:rPr>
            </w:pPr>
            <w:r w:rsidRPr="00EC4EC8">
              <w:rPr>
                <w:rFonts w:cs="Times New Roman"/>
                <w:sz w:val="16"/>
                <w:szCs w:val="16"/>
              </w:rPr>
              <w:t>Kabisch et al. 2016</w:t>
            </w:r>
          </w:p>
        </w:tc>
        <w:tc>
          <w:tcPr>
            <w:tcW w:w="856" w:type="dxa"/>
          </w:tcPr>
          <w:p w14:paraId="3EE02DDC" w14:textId="77777777" w:rsidR="001F2819" w:rsidRPr="00EC4EC8" w:rsidRDefault="001F2819" w:rsidP="005B5DD7">
            <w:pPr>
              <w:pStyle w:val="NormalWeb"/>
              <w:jc w:val="both"/>
              <w:rPr>
                <w:rFonts w:cs="Times New Roman"/>
                <w:sz w:val="16"/>
                <w:szCs w:val="16"/>
              </w:rPr>
            </w:pPr>
            <w:r w:rsidRPr="00EC4EC8">
              <w:rPr>
                <w:rFonts w:cs="Times New Roman"/>
                <w:sz w:val="16"/>
                <w:szCs w:val="16"/>
              </w:rPr>
              <w:t>Global</w:t>
            </w:r>
          </w:p>
        </w:tc>
        <w:tc>
          <w:tcPr>
            <w:tcW w:w="1162" w:type="dxa"/>
          </w:tcPr>
          <w:p w14:paraId="394C1688" w14:textId="77777777" w:rsidR="001F2819" w:rsidRPr="00EC4EC8" w:rsidRDefault="001F2819" w:rsidP="005B5DD7">
            <w:pPr>
              <w:pStyle w:val="NormalWeb"/>
              <w:jc w:val="both"/>
              <w:rPr>
                <w:rFonts w:cs="Times New Roman"/>
                <w:sz w:val="16"/>
                <w:szCs w:val="16"/>
              </w:rPr>
            </w:pPr>
            <w:r w:rsidRPr="00EC4EC8">
              <w:rPr>
                <w:rFonts w:cs="Times New Roman"/>
                <w:sz w:val="16"/>
                <w:szCs w:val="16"/>
              </w:rPr>
              <w:t>Review</w:t>
            </w:r>
          </w:p>
        </w:tc>
        <w:tc>
          <w:tcPr>
            <w:tcW w:w="1068" w:type="dxa"/>
          </w:tcPr>
          <w:p w14:paraId="37092F6E" w14:textId="77777777" w:rsidR="001F2819" w:rsidRPr="00EC4EC8" w:rsidRDefault="001F2819" w:rsidP="005B5DD7">
            <w:pPr>
              <w:pStyle w:val="NormalWeb"/>
              <w:jc w:val="both"/>
              <w:rPr>
                <w:rFonts w:cs="Times New Roman"/>
                <w:sz w:val="16"/>
                <w:szCs w:val="16"/>
              </w:rPr>
            </w:pPr>
            <w:r w:rsidRPr="00EC4EC8">
              <w:rPr>
                <w:rFonts w:cs="Times New Roman"/>
                <w:sz w:val="16"/>
                <w:szCs w:val="16"/>
              </w:rPr>
              <w:t>Literature</w:t>
            </w:r>
          </w:p>
        </w:tc>
        <w:tc>
          <w:tcPr>
            <w:tcW w:w="658" w:type="dxa"/>
          </w:tcPr>
          <w:p w14:paraId="766D687F" w14:textId="77777777" w:rsidR="001F2819" w:rsidRPr="00EC4EC8" w:rsidRDefault="001F2819" w:rsidP="005B5DD7">
            <w:pPr>
              <w:pStyle w:val="NormalWeb"/>
              <w:jc w:val="both"/>
              <w:rPr>
                <w:rFonts w:cs="Times New Roman"/>
                <w:sz w:val="16"/>
                <w:szCs w:val="16"/>
              </w:rPr>
            </w:pPr>
            <w:r w:rsidRPr="00EC4EC8">
              <w:rPr>
                <w:rFonts w:cs="Times New Roman"/>
                <w:sz w:val="16"/>
                <w:szCs w:val="16"/>
              </w:rPr>
              <w:t>Indirect</w:t>
            </w:r>
          </w:p>
        </w:tc>
        <w:tc>
          <w:tcPr>
            <w:tcW w:w="1070" w:type="dxa"/>
          </w:tcPr>
          <w:p w14:paraId="5E4ED2A9" w14:textId="77777777" w:rsidR="001F2819" w:rsidRPr="00EC4EC8" w:rsidRDefault="001F2819" w:rsidP="005B5DD7">
            <w:pPr>
              <w:pStyle w:val="NormalWeb"/>
              <w:jc w:val="both"/>
              <w:rPr>
                <w:rFonts w:cs="Times New Roman"/>
                <w:sz w:val="16"/>
                <w:szCs w:val="16"/>
              </w:rPr>
            </w:pPr>
            <w:r w:rsidRPr="00EC4EC8">
              <w:rPr>
                <w:rFonts w:cs="Times New Roman"/>
                <w:sz w:val="16"/>
                <w:szCs w:val="16"/>
              </w:rPr>
              <w:t>Urban ecosystems</w:t>
            </w:r>
          </w:p>
        </w:tc>
        <w:tc>
          <w:tcPr>
            <w:tcW w:w="721" w:type="dxa"/>
          </w:tcPr>
          <w:p w14:paraId="10F4876C" w14:textId="77777777" w:rsidR="001F2819" w:rsidRPr="00EC4EC8" w:rsidRDefault="001F2819" w:rsidP="005B5DD7">
            <w:pPr>
              <w:pStyle w:val="NormalWeb"/>
              <w:jc w:val="both"/>
              <w:rPr>
                <w:rFonts w:cs="Times New Roman"/>
                <w:sz w:val="16"/>
                <w:szCs w:val="16"/>
              </w:rPr>
            </w:pPr>
            <w:r w:rsidRPr="00EC4EC8">
              <w:rPr>
                <w:rFonts w:cs="Times New Roman"/>
                <w:sz w:val="16"/>
                <w:szCs w:val="16"/>
              </w:rPr>
              <w:t>C3</w:t>
            </w:r>
          </w:p>
        </w:tc>
        <w:tc>
          <w:tcPr>
            <w:tcW w:w="600" w:type="dxa"/>
          </w:tcPr>
          <w:p w14:paraId="0FFBEE8A" w14:textId="77777777" w:rsidR="001F2819" w:rsidRPr="00EC4EC8" w:rsidRDefault="001F2819" w:rsidP="005B5DD7">
            <w:pPr>
              <w:pStyle w:val="NormalWeb"/>
              <w:jc w:val="both"/>
              <w:rPr>
                <w:rFonts w:cs="Times New Roman"/>
                <w:sz w:val="16"/>
                <w:szCs w:val="16"/>
              </w:rPr>
            </w:pPr>
            <w:r w:rsidRPr="00EC4EC8">
              <w:rPr>
                <w:rFonts w:cs="Times New Roman"/>
                <w:sz w:val="16"/>
                <w:szCs w:val="16"/>
              </w:rPr>
              <w:t>T6</w:t>
            </w:r>
          </w:p>
        </w:tc>
        <w:tc>
          <w:tcPr>
            <w:tcW w:w="759" w:type="dxa"/>
          </w:tcPr>
          <w:p w14:paraId="4EFACF5E" w14:textId="77777777" w:rsidR="001F2819" w:rsidRPr="00EC4EC8" w:rsidRDefault="001F2819" w:rsidP="005B5DD7">
            <w:pPr>
              <w:pStyle w:val="NormalWeb"/>
              <w:jc w:val="both"/>
              <w:rPr>
                <w:rFonts w:cs="Times New Roman"/>
                <w:sz w:val="16"/>
                <w:szCs w:val="16"/>
              </w:rPr>
            </w:pPr>
            <w:r w:rsidRPr="00EC4EC8">
              <w:rPr>
                <w:rFonts w:cs="Times New Roman"/>
                <w:sz w:val="16"/>
                <w:szCs w:val="16"/>
              </w:rPr>
              <w:t>High</w:t>
            </w:r>
          </w:p>
        </w:tc>
        <w:tc>
          <w:tcPr>
            <w:tcW w:w="1220" w:type="dxa"/>
          </w:tcPr>
          <w:p w14:paraId="06F21B93" w14:textId="77777777" w:rsidR="001F2819" w:rsidRPr="00EC4EC8" w:rsidRDefault="001F2819" w:rsidP="005B5DD7">
            <w:pPr>
              <w:pStyle w:val="NormalWeb"/>
              <w:jc w:val="both"/>
              <w:rPr>
                <w:rFonts w:cs="Times New Roman"/>
                <w:sz w:val="16"/>
                <w:szCs w:val="16"/>
              </w:rPr>
            </w:pPr>
            <w:r w:rsidRPr="00EC4EC8">
              <w:rPr>
                <w:rFonts w:cs="Times New Roman"/>
                <w:sz w:val="16"/>
                <w:szCs w:val="16"/>
              </w:rPr>
              <w:t>Nature-based solutions provide multiple co-benefits</w:t>
            </w:r>
          </w:p>
        </w:tc>
      </w:tr>
      <w:tr w:rsidR="001F2819" w:rsidRPr="00221738" w14:paraId="69C29B1A" w14:textId="77777777" w:rsidTr="005B5DD7">
        <w:tc>
          <w:tcPr>
            <w:tcW w:w="360" w:type="dxa"/>
          </w:tcPr>
          <w:p w14:paraId="744EDB57" w14:textId="77777777" w:rsidR="001F2819" w:rsidRPr="00EC4EC8" w:rsidRDefault="001F2819" w:rsidP="005B5DD7">
            <w:pPr>
              <w:pStyle w:val="NormalWeb"/>
              <w:jc w:val="both"/>
              <w:rPr>
                <w:rFonts w:cs="Times New Roman"/>
                <w:sz w:val="16"/>
                <w:szCs w:val="16"/>
              </w:rPr>
            </w:pPr>
            <w:r w:rsidRPr="00EC4EC8">
              <w:rPr>
                <w:rFonts w:cs="Times New Roman"/>
                <w:sz w:val="16"/>
                <w:szCs w:val="16"/>
              </w:rPr>
              <w:t>22</w:t>
            </w:r>
          </w:p>
        </w:tc>
        <w:tc>
          <w:tcPr>
            <w:tcW w:w="1019" w:type="dxa"/>
          </w:tcPr>
          <w:p w14:paraId="10418E79" w14:textId="77777777" w:rsidR="001F2819" w:rsidRPr="00EC4EC8" w:rsidRDefault="001F2819" w:rsidP="005B5DD7">
            <w:pPr>
              <w:pStyle w:val="NormalWeb"/>
              <w:jc w:val="both"/>
              <w:rPr>
                <w:rFonts w:cs="Times New Roman"/>
                <w:sz w:val="16"/>
                <w:szCs w:val="16"/>
              </w:rPr>
            </w:pPr>
            <w:proofErr w:type="spellStart"/>
            <w:r w:rsidRPr="00EC4EC8">
              <w:rPr>
                <w:rFonts w:cs="Times New Roman"/>
                <w:sz w:val="16"/>
                <w:szCs w:val="16"/>
              </w:rPr>
              <w:t>Kinnoumè</w:t>
            </w:r>
            <w:proofErr w:type="spellEnd"/>
            <w:r w:rsidRPr="00EC4EC8">
              <w:rPr>
                <w:rFonts w:cs="Times New Roman"/>
                <w:sz w:val="16"/>
                <w:szCs w:val="16"/>
              </w:rPr>
              <w:t xml:space="preserve"> et al. 2024</w:t>
            </w:r>
          </w:p>
        </w:tc>
        <w:tc>
          <w:tcPr>
            <w:tcW w:w="856" w:type="dxa"/>
          </w:tcPr>
          <w:p w14:paraId="3E0360CB" w14:textId="77777777" w:rsidR="001F2819" w:rsidRPr="00EC4EC8" w:rsidRDefault="001F2819" w:rsidP="005B5DD7">
            <w:pPr>
              <w:pStyle w:val="NormalWeb"/>
              <w:jc w:val="both"/>
              <w:rPr>
                <w:rFonts w:cs="Times New Roman"/>
                <w:sz w:val="16"/>
                <w:szCs w:val="16"/>
              </w:rPr>
            </w:pPr>
            <w:r w:rsidRPr="00EC4EC8">
              <w:rPr>
                <w:rFonts w:cs="Times New Roman"/>
                <w:sz w:val="16"/>
                <w:szCs w:val="16"/>
              </w:rPr>
              <w:t>Benin</w:t>
            </w:r>
          </w:p>
        </w:tc>
        <w:tc>
          <w:tcPr>
            <w:tcW w:w="1162" w:type="dxa"/>
          </w:tcPr>
          <w:p w14:paraId="22A5255D" w14:textId="77777777" w:rsidR="001F2819" w:rsidRPr="00EC4EC8" w:rsidRDefault="001F2819" w:rsidP="005B5DD7">
            <w:pPr>
              <w:pStyle w:val="NormalWeb"/>
              <w:jc w:val="both"/>
              <w:rPr>
                <w:rFonts w:cs="Times New Roman"/>
                <w:sz w:val="16"/>
                <w:szCs w:val="16"/>
              </w:rPr>
            </w:pPr>
            <w:r w:rsidRPr="00EC4EC8">
              <w:rPr>
                <w:rFonts w:cs="Times New Roman"/>
                <w:sz w:val="16"/>
                <w:szCs w:val="16"/>
              </w:rPr>
              <w:t>Empirical</w:t>
            </w:r>
          </w:p>
        </w:tc>
        <w:tc>
          <w:tcPr>
            <w:tcW w:w="1068" w:type="dxa"/>
          </w:tcPr>
          <w:p w14:paraId="34971D8E" w14:textId="77777777" w:rsidR="001F2819" w:rsidRPr="00EC4EC8" w:rsidRDefault="001F2819" w:rsidP="005B5DD7">
            <w:pPr>
              <w:pStyle w:val="NormalWeb"/>
              <w:jc w:val="both"/>
              <w:rPr>
                <w:rFonts w:cs="Times New Roman"/>
                <w:sz w:val="16"/>
                <w:szCs w:val="16"/>
              </w:rPr>
            </w:pPr>
            <w:r w:rsidRPr="00EC4EC8">
              <w:rPr>
                <w:rFonts w:cs="Times New Roman"/>
                <w:sz w:val="16"/>
                <w:szCs w:val="16"/>
              </w:rPr>
              <w:t>Field</w:t>
            </w:r>
          </w:p>
        </w:tc>
        <w:tc>
          <w:tcPr>
            <w:tcW w:w="658" w:type="dxa"/>
          </w:tcPr>
          <w:p w14:paraId="24558FFA" w14:textId="77777777" w:rsidR="001F2819" w:rsidRPr="00EC4EC8" w:rsidRDefault="001F2819" w:rsidP="005B5DD7">
            <w:pPr>
              <w:pStyle w:val="NormalWeb"/>
              <w:jc w:val="both"/>
              <w:rPr>
                <w:rFonts w:cs="Times New Roman"/>
                <w:sz w:val="16"/>
                <w:szCs w:val="16"/>
              </w:rPr>
            </w:pPr>
            <w:r w:rsidRPr="00EC4EC8">
              <w:rPr>
                <w:rFonts w:cs="Times New Roman"/>
                <w:sz w:val="16"/>
                <w:szCs w:val="16"/>
              </w:rPr>
              <w:t>None</w:t>
            </w:r>
          </w:p>
        </w:tc>
        <w:tc>
          <w:tcPr>
            <w:tcW w:w="1070" w:type="dxa"/>
          </w:tcPr>
          <w:p w14:paraId="018136ED" w14:textId="77777777" w:rsidR="001F2819" w:rsidRPr="00EC4EC8" w:rsidRDefault="001F2819" w:rsidP="005B5DD7">
            <w:pPr>
              <w:pStyle w:val="NormalWeb"/>
              <w:jc w:val="both"/>
              <w:rPr>
                <w:rFonts w:cs="Times New Roman"/>
                <w:sz w:val="16"/>
                <w:szCs w:val="16"/>
              </w:rPr>
            </w:pPr>
            <w:r w:rsidRPr="00EC4EC8">
              <w:rPr>
                <w:rFonts w:cs="Times New Roman"/>
                <w:sz w:val="16"/>
                <w:szCs w:val="16"/>
              </w:rPr>
              <w:t>Biodiversity</w:t>
            </w:r>
          </w:p>
        </w:tc>
        <w:tc>
          <w:tcPr>
            <w:tcW w:w="721" w:type="dxa"/>
          </w:tcPr>
          <w:p w14:paraId="5524D20D" w14:textId="77777777" w:rsidR="001F2819" w:rsidRPr="00EC4EC8" w:rsidRDefault="001F2819" w:rsidP="005B5DD7">
            <w:pPr>
              <w:pStyle w:val="NormalWeb"/>
              <w:jc w:val="both"/>
              <w:rPr>
                <w:rFonts w:cs="Times New Roman"/>
                <w:sz w:val="16"/>
                <w:szCs w:val="16"/>
              </w:rPr>
            </w:pPr>
            <w:r w:rsidRPr="00EC4EC8">
              <w:rPr>
                <w:rFonts w:cs="Times New Roman"/>
                <w:sz w:val="16"/>
                <w:szCs w:val="16"/>
              </w:rPr>
              <w:t>C3</w:t>
            </w:r>
          </w:p>
        </w:tc>
        <w:tc>
          <w:tcPr>
            <w:tcW w:w="600" w:type="dxa"/>
          </w:tcPr>
          <w:p w14:paraId="009B2028" w14:textId="77777777" w:rsidR="001F2819" w:rsidRPr="00EC4EC8" w:rsidRDefault="001F2819" w:rsidP="005B5DD7">
            <w:pPr>
              <w:pStyle w:val="NormalWeb"/>
              <w:jc w:val="both"/>
              <w:rPr>
                <w:rFonts w:cs="Times New Roman"/>
                <w:sz w:val="16"/>
                <w:szCs w:val="16"/>
              </w:rPr>
            </w:pPr>
            <w:r w:rsidRPr="00EC4EC8">
              <w:rPr>
                <w:rFonts w:cs="Times New Roman"/>
                <w:sz w:val="16"/>
                <w:szCs w:val="16"/>
              </w:rPr>
              <w:t>T2</w:t>
            </w:r>
          </w:p>
        </w:tc>
        <w:tc>
          <w:tcPr>
            <w:tcW w:w="759" w:type="dxa"/>
          </w:tcPr>
          <w:p w14:paraId="5A2D5EE5" w14:textId="77777777" w:rsidR="001F2819" w:rsidRPr="00EC4EC8" w:rsidRDefault="001F2819" w:rsidP="005B5DD7">
            <w:pPr>
              <w:pStyle w:val="NormalWeb"/>
              <w:jc w:val="both"/>
              <w:rPr>
                <w:rFonts w:cs="Times New Roman"/>
                <w:sz w:val="16"/>
                <w:szCs w:val="16"/>
              </w:rPr>
            </w:pPr>
            <w:r w:rsidRPr="00EC4EC8">
              <w:rPr>
                <w:rFonts w:cs="Times New Roman"/>
                <w:sz w:val="16"/>
                <w:szCs w:val="16"/>
              </w:rPr>
              <w:t>High</w:t>
            </w:r>
          </w:p>
        </w:tc>
        <w:tc>
          <w:tcPr>
            <w:tcW w:w="1220" w:type="dxa"/>
          </w:tcPr>
          <w:p w14:paraId="199E5228" w14:textId="77777777" w:rsidR="001F2819" w:rsidRPr="00EC4EC8" w:rsidRDefault="001F2819" w:rsidP="005B5DD7">
            <w:pPr>
              <w:pStyle w:val="NormalWeb"/>
              <w:jc w:val="both"/>
              <w:rPr>
                <w:rFonts w:cs="Times New Roman"/>
                <w:sz w:val="16"/>
                <w:szCs w:val="16"/>
              </w:rPr>
            </w:pPr>
            <w:r w:rsidRPr="00EC4EC8">
              <w:rPr>
                <w:rFonts w:cs="Times New Roman"/>
                <w:sz w:val="16"/>
                <w:szCs w:val="16"/>
              </w:rPr>
              <w:t>Riparian biodiversity declines under environmental stress</w:t>
            </w:r>
          </w:p>
        </w:tc>
      </w:tr>
      <w:tr w:rsidR="001F2819" w:rsidRPr="00221738" w14:paraId="6570EA08" w14:textId="77777777" w:rsidTr="005B5DD7">
        <w:tc>
          <w:tcPr>
            <w:tcW w:w="360" w:type="dxa"/>
          </w:tcPr>
          <w:p w14:paraId="69C514BA" w14:textId="77777777" w:rsidR="001F2819" w:rsidRPr="00EC4EC8" w:rsidRDefault="001F2819" w:rsidP="005B5DD7">
            <w:pPr>
              <w:pStyle w:val="NormalWeb"/>
              <w:jc w:val="both"/>
              <w:rPr>
                <w:rFonts w:cs="Times New Roman"/>
                <w:sz w:val="16"/>
                <w:szCs w:val="16"/>
              </w:rPr>
            </w:pPr>
            <w:r w:rsidRPr="00EC4EC8">
              <w:rPr>
                <w:rFonts w:cs="Times New Roman"/>
                <w:sz w:val="16"/>
                <w:szCs w:val="16"/>
              </w:rPr>
              <w:t>23</w:t>
            </w:r>
          </w:p>
        </w:tc>
        <w:tc>
          <w:tcPr>
            <w:tcW w:w="1019" w:type="dxa"/>
          </w:tcPr>
          <w:p w14:paraId="48B90D12" w14:textId="77777777" w:rsidR="001F2819" w:rsidRPr="00EC4EC8" w:rsidRDefault="001F2819" w:rsidP="005B5DD7">
            <w:pPr>
              <w:pStyle w:val="NormalWeb"/>
              <w:jc w:val="both"/>
              <w:rPr>
                <w:rFonts w:cs="Times New Roman"/>
                <w:sz w:val="16"/>
                <w:szCs w:val="16"/>
              </w:rPr>
            </w:pPr>
            <w:proofErr w:type="spellStart"/>
            <w:r w:rsidRPr="00EC4EC8">
              <w:rPr>
                <w:rFonts w:cs="Times New Roman"/>
                <w:sz w:val="16"/>
                <w:szCs w:val="16"/>
              </w:rPr>
              <w:t>Koehnken</w:t>
            </w:r>
            <w:proofErr w:type="spellEnd"/>
            <w:r w:rsidRPr="00EC4EC8">
              <w:rPr>
                <w:rFonts w:cs="Times New Roman"/>
                <w:sz w:val="16"/>
                <w:szCs w:val="16"/>
              </w:rPr>
              <w:t xml:space="preserve"> et al. 2020</w:t>
            </w:r>
          </w:p>
        </w:tc>
        <w:tc>
          <w:tcPr>
            <w:tcW w:w="856" w:type="dxa"/>
          </w:tcPr>
          <w:p w14:paraId="7E373BC9" w14:textId="77777777" w:rsidR="001F2819" w:rsidRPr="00EC4EC8" w:rsidRDefault="001F2819" w:rsidP="005B5DD7">
            <w:pPr>
              <w:pStyle w:val="NormalWeb"/>
              <w:jc w:val="both"/>
              <w:rPr>
                <w:rFonts w:cs="Times New Roman"/>
                <w:sz w:val="16"/>
                <w:szCs w:val="16"/>
              </w:rPr>
            </w:pPr>
            <w:r w:rsidRPr="00EC4EC8">
              <w:rPr>
                <w:rFonts w:cs="Times New Roman"/>
                <w:sz w:val="16"/>
                <w:szCs w:val="16"/>
              </w:rPr>
              <w:t>Global</w:t>
            </w:r>
          </w:p>
        </w:tc>
        <w:tc>
          <w:tcPr>
            <w:tcW w:w="1162" w:type="dxa"/>
          </w:tcPr>
          <w:p w14:paraId="27FD7C77" w14:textId="77777777" w:rsidR="001F2819" w:rsidRPr="00EC4EC8" w:rsidRDefault="001F2819" w:rsidP="005B5DD7">
            <w:pPr>
              <w:pStyle w:val="NormalWeb"/>
              <w:jc w:val="both"/>
              <w:rPr>
                <w:rFonts w:cs="Times New Roman"/>
                <w:sz w:val="16"/>
                <w:szCs w:val="16"/>
              </w:rPr>
            </w:pPr>
            <w:r w:rsidRPr="00EC4EC8">
              <w:rPr>
                <w:rFonts w:cs="Times New Roman"/>
                <w:sz w:val="16"/>
                <w:szCs w:val="16"/>
              </w:rPr>
              <w:t>Review</w:t>
            </w:r>
          </w:p>
        </w:tc>
        <w:tc>
          <w:tcPr>
            <w:tcW w:w="1068" w:type="dxa"/>
          </w:tcPr>
          <w:p w14:paraId="429CB12E" w14:textId="77777777" w:rsidR="001F2819" w:rsidRPr="00EC4EC8" w:rsidRDefault="001F2819" w:rsidP="005B5DD7">
            <w:pPr>
              <w:pStyle w:val="NormalWeb"/>
              <w:jc w:val="both"/>
              <w:rPr>
                <w:rFonts w:cs="Times New Roman"/>
                <w:sz w:val="16"/>
                <w:szCs w:val="16"/>
              </w:rPr>
            </w:pPr>
            <w:r w:rsidRPr="00EC4EC8">
              <w:rPr>
                <w:rFonts w:cs="Times New Roman"/>
                <w:sz w:val="16"/>
                <w:szCs w:val="16"/>
              </w:rPr>
              <w:t>Literature</w:t>
            </w:r>
          </w:p>
        </w:tc>
        <w:tc>
          <w:tcPr>
            <w:tcW w:w="658" w:type="dxa"/>
          </w:tcPr>
          <w:p w14:paraId="10460449" w14:textId="77777777" w:rsidR="001F2819" w:rsidRPr="00EC4EC8" w:rsidRDefault="001F2819" w:rsidP="005B5DD7">
            <w:pPr>
              <w:pStyle w:val="NormalWeb"/>
              <w:jc w:val="both"/>
              <w:rPr>
                <w:rFonts w:cs="Times New Roman"/>
                <w:sz w:val="16"/>
                <w:szCs w:val="16"/>
              </w:rPr>
            </w:pPr>
            <w:r w:rsidRPr="00EC4EC8">
              <w:rPr>
                <w:rFonts w:cs="Times New Roman"/>
                <w:sz w:val="16"/>
                <w:szCs w:val="16"/>
              </w:rPr>
              <w:t>Sand mining</w:t>
            </w:r>
          </w:p>
        </w:tc>
        <w:tc>
          <w:tcPr>
            <w:tcW w:w="1070" w:type="dxa"/>
          </w:tcPr>
          <w:p w14:paraId="691F1E70" w14:textId="77777777" w:rsidR="001F2819" w:rsidRPr="00EC4EC8" w:rsidRDefault="001F2819" w:rsidP="005B5DD7">
            <w:pPr>
              <w:pStyle w:val="NormalWeb"/>
              <w:jc w:val="both"/>
              <w:rPr>
                <w:rFonts w:cs="Times New Roman"/>
                <w:sz w:val="16"/>
                <w:szCs w:val="16"/>
              </w:rPr>
            </w:pPr>
            <w:r w:rsidRPr="00EC4EC8">
              <w:rPr>
                <w:rFonts w:cs="Times New Roman"/>
                <w:sz w:val="16"/>
                <w:szCs w:val="16"/>
              </w:rPr>
              <w:t>Morphology</w:t>
            </w:r>
          </w:p>
        </w:tc>
        <w:tc>
          <w:tcPr>
            <w:tcW w:w="721" w:type="dxa"/>
          </w:tcPr>
          <w:p w14:paraId="69DF982F" w14:textId="77777777" w:rsidR="001F2819" w:rsidRPr="00EC4EC8" w:rsidRDefault="001F2819" w:rsidP="005B5DD7">
            <w:pPr>
              <w:pStyle w:val="NormalWeb"/>
              <w:jc w:val="both"/>
              <w:rPr>
                <w:rFonts w:cs="Times New Roman"/>
                <w:sz w:val="16"/>
                <w:szCs w:val="16"/>
              </w:rPr>
            </w:pPr>
            <w:r w:rsidRPr="00EC4EC8">
              <w:rPr>
                <w:rFonts w:cs="Times New Roman"/>
                <w:sz w:val="16"/>
                <w:szCs w:val="16"/>
              </w:rPr>
              <w:t>C4</w:t>
            </w:r>
          </w:p>
        </w:tc>
        <w:tc>
          <w:tcPr>
            <w:tcW w:w="600" w:type="dxa"/>
          </w:tcPr>
          <w:p w14:paraId="41DE39B0" w14:textId="77777777" w:rsidR="001F2819" w:rsidRPr="00EC4EC8" w:rsidRDefault="001F2819" w:rsidP="005B5DD7">
            <w:pPr>
              <w:pStyle w:val="NormalWeb"/>
              <w:jc w:val="both"/>
              <w:rPr>
                <w:rFonts w:cs="Times New Roman"/>
                <w:sz w:val="16"/>
                <w:szCs w:val="16"/>
              </w:rPr>
            </w:pPr>
            <w:r w:rsidRPr="00EC4EC8">
              <w:rPr>
                <w:rFonts w:cs="Times New Roman"/>
                <w:sz w:val="16"/>
                <w:szCs w:val="16"/>
              </w:rPr>
              <w:t>T1</w:t>
            </w:r>
          </w:p>
        </w:tc>
        <w:tc>
          <w:tcPr>
            <w:tcW w:w="759" w:type="dxa"/>
          </w:tcPr>
          <w:p w14:paraId="0557DD06" w14:textId="77777777" w:rsidR="001F2819" w:rsidRPr="00EC4EC8" w:rsidRDefault="001F2819" w:rsidP="005B5DD7">
            <w:pPr>
              <w:pStyle w:val="NormalWeb"/>
              <w:jc w:val="both"/>
              <w:rPr>
                <w:rFonts w:cs="Times New Roman"/>
                <w:sz w:val="16"/>
                <w:szCs w:val="16"/>
              </w:rPr>
            </w:pPr>
            <w:r w:rsidRPr="00EC4EC8">
              <w:rPr>
                <w:rFonts w:cs="Times New Roman"/>
                <w:sz w:val="16"/>
                <w:szCs w:val="16"/>
              </w:rPr>
              <w:t>High</w:t>
            </w:r>
          </w:p>
        </w:tc>
        <w:tc>
          <w:tcPr>
            <w:tcW w:w="1220" w:type="dxa"/>
          </w:tcPr>
          <w:p w14:paraId="16C6D89E" w14:textId="77777777" w:rsidR="001F2819" w:rsidRPr="00EC4EC8" w:rsidRDefault="001F2819" w:rsidP="005B5DD7">
            <w:pPr>
              <w:pStyle w:val="NormalWeb"/>
              <w:jc w:val="both"/>
              <w:rPr>
                <w:rFonts w:cs="Times New Roman"/>
                <w:sz w:val="16"/>
                <w:szCs w:val="16"/>
              </w:rPr>
            </w:pPr>
            <w:r w:rsidRPr="00EC4EC8">
              <w:rPr>
                <w:rFonts w:cs="Times New Roman"/>
                <w:sz w:val="16"/>
                <w:szCs w:val="16"/>
              </w:rPr>
              <w:t xml:space="preserve">Sand mining alters river </w:t>
            </w:r>
            <w:r w:rsidRPr="00EC4EC8">
              <w:rPr>
                <w:rFonts w:cs="Times New Roman"/>
                <w:sz w:val="16"/>
                <w:szCs w:val="16"/>
              </w:rPr>
              <w:lastRenderedPageBreak/>
              <w:t>morphology and ecosystems</w:t>
            </w:r>
          </w:p>
        </w:tc>
      </w:tr>
      <w:tr w:rsidR="001F2819" w:rsidRPr="00221738" w14:paraId="72057423" w14:textId="77777777" w:rsidTr="005B5DD7">
        <w:tc>
          <w:tcPr>
            <w:tcW w:w="360" w:type="dxa"/>
          </w:tcPr>
          <w:p w14:paraId="37CF1D6F" w14:textId="77777777" w:rsidR="001F2819" w:rsidRPr="00EC4EC8" w:rsidRDefault="001F2819" w:rsidP="005B5DD7">
            <w:pPr>
              <w:pStyle w:val="NormalWeb"/>
              <w:jc w:val="both"/>
              <w:rPr>
                <w:rFonts w:cs="Times New Roman"/>
                <w:sz w:val="16"/>
                <w:szCs w:val="16"/>
              </w:rPr>
            </w:pPr>
            <w:r w:rsidRPr="00EC4EC8">
              <w:rPr>
                <w:rFonts w:cs="Times New Roman"/>
                <w:sz w:val="16"/>
                <w:szCs w:val="16"/>
              </w:rPr>
              <w:lastRenderedPageBreak/>
              <w:t>24</w:t>
            </w:r>
          </w:p>
        </w:tc>
        <w:tc>
          <w:tcPr>
            <w:tcW w:w="1019" w:type="dxa"/>
          </w:tcPr>
          <w:p w14:paraId="1FA8EDB7" w14:textId="77777777" w:rsidR="001F2819" w:rsidRPr="00EC4EC8" w:rsidRDefault="001F2819" w:rsidP="005B5DD7">
            <w:pPr>
              <w:pStyle w:val="NormalWeb"/>
              <w:jc w:val="both"/>
              <w:rPr>
                <w:rFonts w:cs="Times New Roman"/>
                <w:sz w:val="16"/>
                <w:szCs w:val="16"/>
              </w:rPr>
            </w:pPr>
            <w:proofErr w:type="spellStart"/>
            <w:r w:rsidRPr="00EC4EC8">
              <w:rPr>
                <w:rFonts w:cs="Times New Roman"/>
                <w:sz w:val="16"/>
                <w:szCs w:val="16"/>
              </w:rPr>
              <w:t>Kondolf</w:t>
            </w:r>
            <w:proofErr w:type="spellEnd"/>
            <w:r w:rsidRPr="00EC4EC8">
              <w:rPr>
                <w:rFonts w:cs="Times New Roman"/>
                <w:sz w:val="16"/>
                <w:szCs w:val="16"/>
              </w:rPr>
              <w:t xml:space="preserve"> et al. 2016</w:t>
            </w:r>
          </w:p>
        </w:tc>
        <w:tc>
          <w:tcPr>
            <w:tcW w:w="856" w:type="dxa"/>
          </w:tcPr>
          <w:p w14:paraId="2EB43669" w14:textId="77777777" w:rsidR="001F2819" w:rsidRPr="00EC4EC8" w:rsidRDefault="001F2819" w:rsidP="005B5DD7">
            <w:pPr>
              <w:pStyle w:val="NormalWeb"/>
              <w:jc w:val="both"/>
              <w:rPr>
                <w:rFonts w:cs="Times New Roman"/>
                <w:sz w:val="16"/>
                <w:szCs w:val="16"/>
              </w:rPr>
            </w:pPr>
            <w:r w:rsidRPr="00EC4EC8">
              <w:rPr>
                <w:rFonts w:cs="Times New Roman"/>
                <w:sz w:val="16"/>
                <w:szCs w:val="16"/>
              </w:rPr>
              <w:t>Global</w:t>
            </w:r>
          </w:p>
        </w:tc>
        <w:tc>
          <w:tcPr>
            <w:tcW w:w="1162" w:type="dxa"/>
          </w:tcPr>
          <w:p w14:paraId="52982512" w14:textId="77777777" w:rsidR="001F2819" w:rsidRPr="00EC4EC8" w:rsidRDefault="001F2819" w:rsidP="005B5DD7">
            <w:pPr>
              <w:pStyle w:val="NormalWeb"/>
              <w:jc w:val="both"/>
              <w:rPr>
                <w:rFonts w:cs="Times New Roman"/>
                <w:sz w:val="16"/>
                <w:szCs w:val="16"/>
              </w:rPr>
            </w:pPr>
            <w:r w:rsidRPr="00EC4EC8">
              <w:rPr>
                <w:rFonts w:cs="Times New Roman"/>
                <w:sz w:val="16"/>
                <w:szCs w:val="16"/>
              </w:rPr>
              <w:t>Conceptual</w:t>
            </w:r>
          </w:p>
        </w:tc>
        <w:tc>
          <w:tcPr>
            <w:tcW w:w="1068" w:type="dxa"/>
          </w:tcPr>
          <w:p w14:paraId="31D315F5" w14:textId="77777777" w:rsidR="001F2819" w:rsidRPr="00EC4EC8" w:rsidRDefault="001F2819" w:rsidP="005B5DD7">
            <w:pPr>
              <w:pStyle w:val="NormalWeb"/>
              <w:jc w:val="both"/>
              <w:rPr>
                <w:rFonts w:cs="Times New Roman"/>
                <w:sz w:val="16"/>
                <w:szCs w:val="16"/>
              </w:rPr>
            </w:pPr>
            <w:r w:rsidRPr="00EC4EC8">
              <w:rPr>
                <w:rFonts w:cs="Times New Roman"/>
                <w:sz w:val="16"/>
                <w:szCs w:val="16"/>
              </w:rPr>
              <w:t>Geomorphology</w:t>
            </w:r>
          </w:p>
        </w:tc>
        <w:tc>
          <w:tcPr>
            <w:tcW w:w="658" w:type="dxa"/>
          </w:tcPr>
          <w:p w14:paraId="09FE197F" w14:textId="77777777" w:rsidR="001F2819" w:rsidRPr="00EC4EC8" w:rsidRDefault="001F2819" w:rsidP="005B5DD7">
            <w:pPr>
              <w:pStyle w:val="NormalWeb"/>
              <w:jc w:val="both"/>
              <w:rPr>
                <w:rFonts w:cs="Times New Roman"/>
                <w:sz w:val="16"/>
                <w:szCs w:val="16"/>
              </w:rPr>
            </w:pPr>
            <w:r w:rsidRPr="00EC4EC8">
              <w:rPr>
                <w:rFonts w:cs="Times New Roman"/>
                <w:sz w:val="16"/>
                <w:szCs w:val="16"/>
              </w:rPr>
              <w:t>None</w:t>
            </w:r>
          </w:p>
        </w:tc>
        <w:tc>
          <w:tcPr>
            <w:tcW w:w="1070" w:type="dxa"/>
          </w:tcPr>
          <w:p w14:paraId="7424C72B" w14:textId="77777777" w:rsidR="001F2819" w:rsidRPr="00EC4EC8" w:rsidRDefault="001F2819" w:rsidP="005B5DD7">
            <w:pPr>
              <w:pStyle w:val="NormalWeb"/>
              <w:jc w:val="both"/>
              <w:rPr>
                <w:rFonts w:cs="Times New Roman"/>
                <w:sz w:val="16"/>
                <w:szCs w:val="16"/>
              </w:rPr>
            </w:pPr>
            <w:r w:rsidRPr="00EC4EC8">
              <w:rPr>
                <w:rFonts w:cs="Times New Roman"/>
                <w:sz w:val="16"/>
                <w:szCs w:val="16"/>
              </w:rPr>
              <w:t>Geomorphology</w:t>
            </w:r>
          </w:p>
        </w:tc>
        <w:tc>
          <w:tcPr>
            <w:tcW w:w="721" w:type="dxa"/>
          </w:tcPr>
          <w:p w14:paraId="41F9B901" w14:textId="77777777" w:rsidR="001F2819" w:rsidRPr="00EC4EC8" w:rsidRDefault="001F2819" w:rsidP="005B5DD7">
            <w:pPr>
              <w:pStyle w:val="NormalWeb"/>
              <w:jc w:val="both"/>
              <w:rPr>
                <w:rFonts w:cs="Times New Roman"/>
                <w:sz w:val="16"/>
                <w:szCs w:val="16"/>
              </w:rPr>
            </w:pPr>
            <w:r w:rsidRPr="00EC4EC8">
              <w:rPr>
                <w:rFonts w:cs="Times New Roman"/>
                <w:sz w:val="16"/>
                <w:szCs w:val="16"/>
              </w:rPr>
              <w:t>C4</w:t>
            </w:r>
          </w:p>
        </w:tc>
        <w:tc>
          <w:tcPr>
            <w:tcW w:w="600" w:type="dxa"/>
          </w:tcPr>
          <w:p w14:paraId="243B22EC" w14:textId="77777777" w:rsidR="001F2819" w:rsidRPr="00EC4EC8" w:rsidRDefault="001F2819" w:rsidP="005B5DD7">
            <w:pPr>
              <w:pStyle w:val="NormalWeb"/>
              <w:jc w:val="both"/>
              <w:rPr>
                <w:rFonts w:cs="Times New Roman"/>
                <w:sz w:val="16"/>
                <w:szCs w:val="16"/>
              </w:rPr>
            </w:pPr>
            <w:r w:rsidRPr="00EC4EC8">
              <w:rPr>
                <w:rFonts w:cs="Times New Roman"/>
                <w:sz w:val="16"/>
                <w:szCs w:val="16"/>
              </w:rPr>
              <w:t>T2</w:t>
            </w:r>
          </w:p>
        </w:tc>
        <w:tc>
          <w:tcPr>
            <w:tcW w:w="759" w:type="dxa"/>
          </w:tcPr>
          <w:p w14:paraId="0BB77D1F" w14:textId="77777777" w:rsidR="001F2819" w:rsidRPr="00EC4EC8" w:rsidRDefault="001F2819" w:rsidP="005B5DD7">
            <w:pPr>
              <w:pStyle w:val="NormalWeb"/>
              <w:jc w:val="both"/>
              <w:rPr>
                <w:rFonts w:cs="Times New Roman"/>
                <w:sz w:val="16"/>
                <w:szCs w:val="16"/>
              </w:rPr>
            </w:pPr>
            <w:r w:rsidRPr="00EC4EC8">
              <w:rPr>
                <w:rFonts w:cs="Times New Roman"/>
                <w:sz w:val="16"/>
                <w:szCs w:val="16"/>
              </w:rPr>
              <w:t>High</w:t>
            </w:r>
          </w:p>
        </w:tc>
        <w:tc>
          <w:tcPr>
            <w:tcW w:w="1220" w:type="dxa"/>
          </w:tcPr>
          <w:p w14:paraId="1947C962" w14:textId="77777777" w:rsidR="001F2819" w:rsidRPr="00EC4EC8" w:rsidRDefault="001F2819" w:rsidP="005B5DD7">
            <w:pPr>
              <w:pStyle w:val="NormalWeb"/>
              <w:jc w:val="both"/>
              <w:rPr>
                <w:rFonts w:cs="Times New Roman"/>
                <w:sz w:val="16"/>
                <w:szCs w:val="16"/>
              </w:rPr>
            </w:pPr>
            <w:r w:rsidRPr="00EC4EC8">
              <w:rPr>
                <w:rFonts w:cs="Times New Roman"/>
                <w:sz w:val="16"/>
                <w:szCs w:val="16"/>
              </w:rPr>
              <w:t>Geomorphic processes shape river responses to disturbance</w:t>
            </w:r>
          </w:p>
        </w:tc>
      </w:tr>
      <w:tr w:rsidR="001F2819" w:rsidRPr="00221738" w14:paraId="261D4E66" w14:textId="77777777" w:rsidTr="005B5DD7">
        <w:tc>
          <w:tcPr>
            <w:tcW w:w="360" w:type="dxa"/>
          </w:tcPr>
          <w:p w14:paraId="5645641D" w14:textId="77777777" w:rsidR="001F2819" w:rsidRPr="00EC4EC8" w:rsidRDefault="001F2819" w:rsidP="005B5DD7">
            <w:pPr>
              <w:pStyle w:val="NormalWeb"/>
              <w:jc w:val="both"/>
              <w:rPr>
                <w:rFonts w:cs="Times New Roman"/>
                <w:sz w:val="16"/>
                <w:szCs w:val="16"/>
              </w:rPr>
            </w:pPr>
            <w:r w:rsidRPr="00EC4EC8">
              <w:rPr>
                <w:rFonts w:cs="Times New Roman"/>
                <w:sz w:val="16"/>
                <w:szCs w:val="16"/>
              </w:rPr>
              <w:t>25</w:t>
            </w:r>
          </w:p>
        </w:tc>
        <w:tc>
          <w:tcPr>
            <w:tcW w:w="1019" w:type="dxa"/>
          </w:tcPr>
          <w:p w14:paraId="3F1EA10D" w14:textId="77777777" w:rsidR="001F2819" w:rsidRPr="00EC4EC8" w:rsidRDefault="001F2819" w:rsidP="005B5DD7">
            <w:pPr>
              <w:pStyle w:val="NormalWeb"/>
              <w:jc w:val="both"/>
              <w:rPr>
                <w:rFonts w:cs="Times New Roman"/>
                <w:sz w:val="16"/>
                <w:szCs w:val="16"/>
              </w:rPr>
            </w:pPr>
            <w:r w:rsidRPr="00EC4EC8">
              <w:rPr>
                <w:rFonts w:cs="Times New Roman"/>
                <w:sz w:val="16"/>
                <w:szCs w:val="16"/>
              </w:rPr>
              <w:t>Kumar et al. 2025</w:t>
            </w:r>
          </w:p>
        </w:tc>
        <w:tc>
          <w:tcPr>
            <w:tcW w:w="856" w:type="dxa"/>
          </w:tcPr>
          <w:p w14:paraId="15153483" w14:textId="77777777" w:rsidR="001F2819" w:rsidRPr="00EC4EC8" w:rsidRDefault="001F2819" w:rsidP="005B5DD7">
            <w:pPr>
              <w:pStyle w:val="NormalWeb"/>
              <w:jc w:val="both"/>
              <w:rPr>
                <w:rFonts w:cs="Times New Roman"/>
                <w:sz w:val="16"/>
                <w:szCs w:val="16"/>
              </w:rPr>
            </w:pPr>
            <w:r w:rsidRPr="00EC4EC8">
              <w:rPr>
                <w:rFonts w:cs="Times New Roman"/>
                <w:sz w:val="16"/>
                <w:szCs w:val="16"/>
              </w:rPr>
              <w:t>India</w:t>
            </w:r>
          </w:p>
        </w:tc>
        <w:tc>
          <w:tcPr>
            <w:tcW w:w="1162" w:type="dxa"/>
          </w:tcPr>
          <w:p w14:paraId="698C2F53" w14:textId="77777777" w:rsidR="001F2819" w:rsidRPr="00EC4EC8" w:rsidRDefault="001F2819" w:rsidP="005B5DD7">
            <w:pPr>
              <w:pStyle w:val="NormalWeb"/>
              <w:jc w:val="both"/>
              <w:rPr>
                <w:rFonts w:cs="Times New Roman"/>
                <w:sz w:val="16"/>
                <w:szCs w:val="16"/>
              </w:rPr>
            </w:pPr>
            <w:r w:rsidRPr="00EC4EC8">
              <w:rPr>
                <w:rFonts w:cs="Times New Roman"/>
                <w:sz w:val="16"/>
                <w:szCs w:val="16"/>
              </w:rPr>
              <w:t>Spatial</w:t>
            </w:r>
          </w:p>
        </w:tc>
        <w:tc>
          <w:tcPr>
            <w:tcW w:w="1068" w:type="dxa"/>
          </w:tcPr>
          <w:p w14:paraId="420063A9" w14:textId="77777777" w:rsidR="001F2819" w:rsidRPr="00EC4EC8" w:rsidRDefault="001F2819" w:rsidP="005B5DD7">
            <w:pPr>
              <w:pStyle w:val="NormalWeb"/>
              <w:jc w:val="both"/>
              <w:rPr>
                <w:rFonts w:cs="Times New Roman"/>
                <w:sz w:val="16"/>
                <w:szCs w:val="16"/>
              </w:rPr>
            </w:pPr>
            <w:r w:rsidRPr="00EC4EC8">
              <w:rPr>
                <w:rFonts w:cs="Times New Roman"/>
                <w:sz w:val="16"/>
                <w:szCs w:val="16"/>
              </w:rPr>
              <w:t>RS + GIS</w:t>
            </w:r>
          </w:p>
        </w:tc>
        <w:tc>
          <w:tcPr>
            <w:tcW w:w="658" w:type="dxa"/>
          </w:tcPr>
          <w:p w14:paraId="23FC2270" w14:textId="77777777" w:rsidR="001F2819" w:rsidRPr="00EC4EC8" w:rsidRDefault="001F2819" w:rsidP="005B5DD7">
            <w:pPr>
              <w:pStyle w:val="NormalWeb"/>
              <w:jc w:val="both"/>
              <w:rPr>
                <w:rFonts w:cs="Times New Roman"/>
                <w:sz w:val="16"/>
                <w:szCs w:val="16"/>
              </w:rPr>
            </w:pPr>
            <w:r w:rsidRPr="00EC4EC8">
              <w:rPr>
                <w:rFonts w:cs="Times New Roman"/>
                <w:sz w:val="16"/>
                <w:szCs w:val="16"/>
              </w:rPr>
              <w:t>Coal</w:t>
            </w:r>
          </w:p>
        </w:tc>
        <w:tc>
          <w:tcPr>
            <w:tcW w:w="1070" w:type="dxa"/>
          </w:tcPr>
          <w:p w14:paraId="1AC1E693" w14:textId="77777777" w:rsidR="001F2819" w:rsidRPr="00EC4EC8" w:rsidRDefault="001F2819" w:rsidP="005B5DD7">
            <w:pPr>
              <w:pStyle w:val="NormalWeb"/>
              <w:jc w:val="both"/>
              <w:rPr>
                <w:rFonts w:cs="Times New Roman"/>
                <w:sz w:val="16"/>
                <w:szCs w:val="16"/>
              </w:rPr>
            </w:pPr>
            <w:r w:rsidRPr="00EC4EC8">
              <w:rPr>
                <w:rFonts w:cs="Times New Roman"/>
                <w:sz w:val="16"/>
                <w:szCs w:val="16"/>
              </w:rPr>
              <w:t>Land</w:t>
            </w:r>
          </w:p>
        </w:tc>
        <w:tc>
          <w:tcPr>
            <w:tcW w:w="721" w:type="dxa"/>
          </w:tcPr>
          <w:p w14:paraId="1BB75E9C" w14:textId="77777777" w:rsidR="001F2819" w:rsidRPr="00EC4EC8" w:rsidRDefault="001F2819" w:rsidP="005B5DD7">
            <w:pPr>
              <w:pStyle w:val="NormalWeb"/>
              <w:jc w:val="both"/>
              <w:rPr>
                <w:rFonts w:cs="Times New Roman"/>
                <w:sz w:val="16"/>
                <w:szCs w:val="16"/>
              </w:rPr>
            </w:pPr>
            <w:r w:rsidRPr="00EC4EC8">
              <w:rPr>
                <w:rFonts w:cs="Times New Roman"/>
                <w:sz w:val="16"/>
                <w:szCs w:val="16"/>
              </w:rPr>
              <w:t>C3</w:t>
            </w:r>
          </w:p>
        </w:tc>
        <w:tc>
          <w:tcPr>
            <w:tcW w:w="600" w:type="dxa"/>
          </w:tcPr>
          <w:p w14:paraId="64B54BE7" w14:textId="77777777" w:rsidR="001F2819" w:rsidRPr="00EC4EC8" w:rsidRDefault="001F2819" w:rsidP="005B5DD7">
            <w:pPr>
              <w:pStyle w:val="NormalWeb"/>
              <w:jc w:val="both"/>
              <w:rPr>
                <w:rFonts w:cs="Times New Roman"/>
                <w:sz w:val="16"/>
                <w:szCs w:val="16"/>
              </w:rPr>
            </w:pPr>
            <w:r w:rsidRPr="00EC4EC8">
              <w:rPr>
                <w:rFonts w:cs="Times New Roman"/>
                <w:sz w:val="16"/>
                <w:szCs w:val="16"/>
              </w:rPr>
              <w:t>T1</w:t>
            </w:r>
          </w:p>
        </w:tc>
        <w:tc>
          <w:tcPr>
            <w:tcW w:w="759" w:type="dxa"/>
          </w:tcPr>
          <w:p w14:paraId="1A2DD6D4" w14:textId="77777777" w:rsidR="001F2819" w:rsidRPr="00EC4EC8" w:rsidRDefault="001F2819" w:rsidP="005B5DD7">
            <w:pPr>
              <w:pStyle w:val="NormalWeb"/>
              <w:jc w:val="both"/>
              <w:rPr>
                <w:rFonts w:cs="Times New Roman"/>
                <w:sz w:val="16"/>
                <w:szCs w:val="16"/>
              </w:rPr>
            </w:pPr>
            <w:r w:rsidRPr="00EC4EC8">
              <w:rPr>
                <w:rFonts w:cs="Times New Roman"/>
                <w:sz w:val="16"/>
                <w:szCs w:val="16"/>
              </w:rPr>
              <w:t>High</w:t>
            </w:r>
          </w:p>
        </w:tc>
        <w:tc>
          <w:tcPr>
            <w:tcW w:w="1220" w:type="dxa"/>
          </w:tcPr>
          <w:p w14:paraId="6B974ACB" w14:textId="77777777" w:rsidR="001F2819" w:rsidRPr="00EC4EC8" w:rsidRDefault="001F2819" w:rsidP="005B5DD7">
            <w:pPr>
              <w:pStyle w:val="NormalWeb"/>
              <w:jc w:val="both"/>
              <w:rPr>
                <w:rFonts w:cs="Times New Roman"/>
                <w:sz w:val="16"/>
                <w:szCs w:val="16"/>
              </w:rPr>
            </w:pPr>
            <w:r w:rsidRPr="00EC4EC8">
              <w:rPr>
                <w:rFonts w:cs="Times New Roman"/>
                <w:sz w:val="16"/>
                <w:szCs w:val="16"/>
              </w:rPr>
              <w:t>Opencast mining drives rapid land degradation</w:t>
            </w:r>
          </w:p>
        </w:tc>
      </w:tr>
      <w:tr w:rsidR="001F2819" w:rsidRPr="00221738" w14:paraId="7154F806" w14:textId="77777777" w:rsidTr="005B5DD7">
        <w:tc>
          <w:tcPr>
            <w:tcW w:w="360" w:type="dxa"/>
          </w:tcPr>
          <w:p w14:paraId="4D55743F" w14:textId="77777777" w:rsidR="001F2819" w:rsidRPr="00EC4EC8" w:rsidRDefault="001F2819" w:rsidP="005B5DD7">
            <w:pPr>
              <w:pStyle w:val="NormalWeb"/>
              <w:jc w:val="both"/>
              <w:rPr>
                <w:rFonts w:cs="Times New Roman"/>
                <w:sz w:val="16"/>
                <w:szCs w:val="16"/>
              </w:rPr>
            </w:pPr>
            <w:r w:rsidRPr="00EC4EC8">
              <w:rPr>
                <w:rFonts w:cs="Times New Roman"/>
                <w:sz w:val="16"/>
                <w:szCs w:val="16"/>
              </w:rPr>
              <w:t>26</w:t>
            </w:r>
          </w:p>
        </w:tc>
        <w:tc>
          <w:tcPr>
            <w:tcW w:w="1019" w:type="dxa"/>
          </w:tcPr>
          <w:p w14:paraId="625982E1" w14:textId="77777777" w:rsidR="001F2819" w:rsidRPr="00EC4EC8" w:rsidRDefault="001F2819" w:rsidP="005B5DD7">
            <w:pPr>
              <w:pStyle w:val="NormalWeb"/>
              <w:jc w:val="both"/>
              <w:rPr>
                <w:rFonts w:cs="Times New Roman"/>
                <w:sz w:val="16"/>
                <w:szCs w:val="16"/>
              </w:rPr>
            </w:pPr>
            <w:r w:rsidRPr="00EC4EC8">
              <w:rPr>
                <w:rFonts w:cs="Times New Roman"/>
                <w:sz w:val="16"/>
                <w:szCs w:val="16"/>
              </w:rPr>
              <w:t>Leigh et al. 2015</w:t>
            </w:r>
          </w:p>
        </w:tc>
        <w:tc>
          <w:tcPr>
            <w:tcW w:w="856" w:type="dxa"/>
          </w:tcPr>
          <w:p w14:paraId="1EFEE475" w14:textId="77777777" w:rsidR="001F2819" w:rsidRPr="00EC4EC8" w:rsidRDefault="001F2819" w:rsidP="005B5DD7">
            <w:pPr>
              <w:pStyle w:val="NormalWeb"/>
              <w:jc w:val="both"/>
              <w:rPr>
                <w:rFonts w:cs="Times New Roman"/>
                <w:sz w:val="16"/>
                <w:szCs w:val="16"/>
              </w:rPr>
            </w:pPr>
            <w:r w:rsidRPr="00EC4EC8">
              <w:rPr>
                <w:rFonts w:cs="Times New Roman"/>
                <w:sz w:val="16"/>
                <w:szCs w:val="16"/>
              </w:rPr>
              <w:t>Australia</w:t>
            </w:r>
          </w:p>
        </w:tc>
        <w:tc>
          <w:tcPr>
            <w:tcW w:w="1162" w:type="dxa"/>
          </w:tcPr>
          <w:p w14:paraId="338F1381" w14:textId="77777777" w:rsidR="001F2819" w:rsidRPr="00EC4EC8" w:rsidRDefault="001F2819" w:rsidP="005B5DD7">
            <w:pPr>
              <w:pStyle w:val="NormalWeb"/>
              <w:jc w:val="both"/>
              <w:rPr>
                <w:rFonts w:cs="Times New Roman"/>
                <w:sz w:val="16"/>
                <w:szCs w:val="16"/>
              </w:rPr>
            </w:pPr>
            <w:r w:rsidRPr="00EC4EC8">
              <w:rPr>
                <w:rFonts w:cs="Times New Roman"/>
                <w:sz w:val="16"/>
                <w:szCs w:val="16"/>
              </w:rPr>
              <w:t>Empirical</w:t>
            </w:r>
          </w:p>
        </w:tc>
        <w:tc>
          <w:tcPr>
            <w:tcW w:w="1068" w:type="dxa"/>
          </w:tcPr>
          <w:p w14:paraId="12EBFBC8" w14:textId="77777777" w:rsidR="001F2819" w:rsidRPr="00EC4EC8" w:rsidRDefault="001F2819" w:rsidP="005B5DD7">
            <w:pPr>
              <w:pStyle w:val="NormalWeb"/>
              <w:jc w:val="both"/>
              <w:rPr>
                <w:rFonts w:cs="Times New Roman"/>
                <w:sz w:val="16"/>
                <w:szCs w:val="16"/>
              </w:rPr>
            </w:pPr>
            <w:r w:rsidRPr="00EC4EC8">
              <w:rPr>
                <w:rFonts w:cs="Times New Roman"/>
                <w:sz w:val="16"/>
                <w:szCs w:val="16"/>
              </w:rPr>
              <w:t>Long-term</w:t>
            </w:r>
          </w:p>
        </w:tc>
        <w:tc>
          <w:tcPr>
            <w:tcW w:w="658" w:type="dxa"/>
          </w:tcPr>
          <w:p w14:paraId="0226D8D0" w14:textId="77777777" w:rsidR="001F2819" w:rsidRPr="00EC4EC8" w:rsidRDefault="001F2819" w:rsidP="005B5DD7">
            <w:pPr>
              <w:pStyle w:val="NormalWeb"/>
              <w:jc w:val="both"/>
              <w:rPr>
                <w:rFonts w:cs="Times New Roman"/>
                <w:sz w:val="16"/>
                <w:szCs w:val="16"/>
              </w:rPr>
            </w:pPr>
            <w:r w:rsidRPr="00EC4EC8">
              <w:rPr>
                <w:rFonts w:cs="Times New Roman"/>
                <w:sz w:val="16"/>
                <w:szCs w:val="16"/>
              </w:rPr>
              <w:t>None</w:t>
            </w:r>
          </w:p>
        </w:tc>
        <w:tc>
          <w:tcPr>
            <w:tcW w:w="1070" w:type="dxa"/>
          </w:tcPr>
          <w:p w14:paraId="27585D09" w14:textId="77777777" w:rsidR="001F2819" w:rsidRPr="00EC4EC8" w:rsidRDefault="001F2819" w:rsidP="005B5DD7">
            <w:pPr>
              <w:pStyle w:val="NormalWeb"/>
              <w:jc w:val="both"/>
              <w:rPr>
                <w:rFonts w:cs="Times New Roman"/>
                <w:sz w:val="16"/>
                <w:szCs w:val="16"/>
              </w:rPr>
            </w:pPr>
            <w:r w:rsidRPr="00EC4EC8">
              <w:rPr>
                <w:rFonts w:cs="Times New Roman"/>
                <w:sz w:val="16"/>
                <w:szCs w:val="16"/>
              </w:rPr>
              <w:t>Ecosystem</w:t>
            </w:r>
          </w:p>
        </w:tc>
        <w:tc>
          <w:tcPr>
            <w:tcW w:w="721" w:type="dxa"/>
          </w:tcPr>
          <w:p w14:paraId="03F5E1F7" w14:textId="77777777" w:rsidR="001F2819" w:rsidRPr="00EC4EC8" w:rsidRDefault="001F2819" w:rsidP="005B5DD7">
            <w:pPr>
              <w:pStyle w:val="NormalWeb"/>
              <w:jc w:val="both"/>
              <w:rPr>
                <w:rFonts w:cs="Times New Roman"/>
                <w:sz w:val="16"/>
                <w:szCs w:val="16"/>
              </w:rPr>
            </w:pPr>
            <w:r w:rsidRPr="00EC4EC8">
              <w:rPr>
                <w:rFonts w:cs="Times New Roman"/>
                <w:sz w:val="16"/>
                <w:szCs w:val="16"/>
              </w:rPr>
              <w:t>C1</w:t>
            </w:r>
          </w:p>
        </w:tc>
        <w:tc>
          <w:tcPr>
            <w:tcW w:w="600" w:type="dxa"/>
          </w:tcPr>
          <w:p w14:paraId="0AEA73FC" w14:textId="77777777" w:rsidR="001F2819" w:rsidRPr="00EC4EC8" w:rsidRDefault="001F2819" w:rsidP="005B5DD7">
            <w:pPr>
              <w:pStyle w:val="NormalWeb"/>
              <w:jc w:val="both"/>
              <w:rPr>
                <w:rFonts w:cs="Times New Roman"/>
                <w:sz w:val="16"/>
                <w:szCs w:val="16"/>
              </w:rPr>
            </w:pPr>
            <w:r w:rsidRPr="00EC4EC8">
              <w:rPr>
                <w:rFonts w:cs="Times New Roman"/>
                <w:sz w:val="16"/>
                <w:szCs w:val="16"/>
              </w:rPr>
              <w:t>T4</w:t>
            </w:r>
          </w:p>
        </w:tc>
        <w:tc>
          <w:tcPr>
            <w:tcW w:w="759" w:type="dxa"/>
          </w:tcPr>
          <w:p w14:paraId="5F704750" w14:textId="77777777" w:rsidR="001F2819" w:rsidRPr="00EC4EC8" w:rsidRDefault="001F2819" w:rsidP="005B5DD7">
            <w:pPr>
              <w:pStyle w:val="NormalWeb"/>
              <w:jc w:val="both"/>
              <w:rPr>
                <w:rFonts w:cs="Times New Roman"/>
                <w:sz w:val="16"/>
                <w:szCs w:val="16"/>
              </w:rPr>
            </w:pPr>
            <w:r w:rsidRPr="00EC4EC8">
              <w:rPr>
                <w:rFonts w:cs="Times New Roman"/>
                <w:sz w:val="16"/>
                <w:szCs w:val="16"/>
              </w:rPr>
              <w:t>High</w:t>
            </w:r>
          </w:p>
        </w:tc>
        <w:tc>
          <w:tcPr>
            <w:tcW w:w="1220" w:type="dxa"/>
          </w:tcPr>
          <w:p w14:paraId="716CADD0" w14:textId="77777777" w:rsidR="001F2819" w:rsidRPr="00EC4EC8" w:rsidRDefault="001F2819" w:rsidP="005B5DD7">
            <w:pPr>
              <w:pStyle w:val="NormalWeb"/>
              <w:jc w:val="both"/>
              <w:rPr>
                <w:rFonts w:cs="Times New Roman"/>
                <w:sz w:val="16"/>
                <w:szCs w:val="16"/>
              </w:rPr>
            </w:pPr>
            <w:r w:rsidRPr="00EC4EC8">
              <w:rPr>
                <w:rFonts w:cs="Times New Roman"/>
                <w:sz w:val="16"/>
                <w:szCs w:val="16"/>
              </w:rPr>
              <w:t>Extreme climate events alter river ecosystems</w:t>
            </w:r>
          </w:p>
        </w:tc>
      </w:tr>
      <w:tr w:rsidR="001F2819" w:rsidRPr="00221738" w14:paraId="10E7E4A7" w14:textId="77777777" w:rsidTr="005B5DD7">
        <w:tc>
          <w:tcPr>
            <w:tcW w:w="360" w:type="dxa"/>
          </w:tcPr>
          <w:p w14:paraId="63BBFAEF" w14:textId="77777777" w:rsidR="001F2819" w:rsidRPr="00EC4EC8" w:rsidRDefault="001F2819" w:rsidP="005B5DD7">
            <w:pPr>
              <w:pStyle w:val="NormalWeb"/>
              <w:jc w:val="both"/>
              <w:rPr>
                <w:rFonts w:cs="Times New Roman"/>
                <w:sz w:val="16"/>
                <w:szCs w:val="16"/>
              </w:rPr>
            </w:pPr>
            <w:r w:rsidRPr="00EC4EC8">
              <w:rPr>
                <w:rFonts w:cs="Times New Roman"/>
                <w:sz w:val="16"/>
                <w:szCs w:val="16"/>
              </w:rPr>
              <w:t>27</w:t>
            </w:r>
          </w:p>
        </w:tc>
        <w:tc>
          <w:tcPr>
            <w:tcW w:w="1019" w:type="dxa"/>
          </w:tcPr>
          <w:p w14:paraId="3D968D4C" w14:textId="77777777" w:rsidR="001F2819" w:rsidRDefault="001F2819" w:rsidP="005B5DD7">
            <w:pPr>
              <w:pStyle w:val="NormalWeb"/>
              <w:jc w:val="both"/>
              <w:rPr>
                <w:szCs w:val="24"/>
              </w:rPr>
            </w:pPr>
            <w:r>
              <w:rPr>
                <w:sz w:val="16"/>
                <w:szCs w:val="16"/>
              </w:rPr>
              <w:t>Lemes de Oliveira et al. 2025</w:t>
            </w:r>
          </w:p>
          <w:p w14:paraId="53B77AB8" w14:textId="77777777" w:rsidR="001F2819" w:rsidRPr="00EC4EC8" w:rsidRDefault="001F2819" w:rsidP="005B5DD7">
            <w:pPr>
              <w:pStyle w:val="NormalWeb"/>
              <w:jc w:val="both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856" w:type="dxa"/>
          </w:tcPr>
          <w:p w14:paraId="40EBC414" w14:textId="77777777" w:rsidR="001F2819" w:rsidRPr="00EC4EC8" w:rsidRDefault="001F2819" w:rsidP="005B5DD7">
            <w:pPr>
              <w:pStyle w:val="NormalWeb"/>
              <w:jc w:val="both"/>
              <w:rPr>
                <w:rFonts w:cs="Times New Roman"/>
                <w:sz w:val="16"/>
                <w:szCs w:val="16"/>
              </w:rPr>
            </w:pPr>
            <w:r w:rsidRPr="00EC4EC8">
              <w:rPr>
                <w:rFonts w:cs="Times New Roman"/>
                <w:sz w:val="16"/>
                <w:szCs w:val="16"/>
              </w:rPr>
              <w:t>Global South</w:t>
            </w:r>
          </w:p>
        </w:tc>
        <w:tc>
          <w:tcPr>
            <w:tcW w:w="1162" w:type="dxa"/>
          </w:tcPr>
          <w:p w14:paraId="2FCE07F0" w14:textId="77777777" w:rsidR="001F2819" w:rsidRPr="00EC4EC8" w:rsidRDefault="001F2819" w:rsidP="005B5DD7">
            <w:pPr>
              <w:pStyle w:val="NormalWeb"/>
              <w:jc w:val="both"/>
              <w:rPr>
                <w:rFonts w:cs="Times New Roman"/>
                <w:sz w:val="16"/>
                <w:szCs w:val="16"/>
              </w:rPr>
            </w:pPr>
            <w:r w:rsidRPr="00EC4EC8">
              <w:rPr>
                <w:rFonts w:cs="Times New Roman"/>
                <w:sz w:val="16"/>
                <w:szCs w:val="16"/>
              </w:rPr>
              <w:t>Applied</w:t>
            </w:r>
          </w:p>
        </w:tc>
        <w:tc>
          <w:tcPr>
            <w:tcW w:w="1068" w:type="dxa"/>
          </w:tcPr>
          <w:p w14:paraId="0E133F68" w14:textId="77777777" w:rsidR="001F2819" w:rsidRPr="00EC4EC8" w:rsidRDefault="001F2819" w:rsidP="005B5DD7">
            <w:pPr>
              <w:pStyle w:val="NormalWeb"/>
              <w:jc w:val="both"/>
              <w:rPr>
                <w:rFonts w:cs="Times New Roman"/>
                <w:sz w:val="16"/>
                <w:szCs w:val="16"/>
              </w:rPr>
            </w:pPr>
            <w:r w:rsidRPr="00EC4EC8">
              <w:rPr>
                <w:rFonts w:cs="Times New Roman"/>
                <w:sz w:val="16"/>
                <w:szCs w:val="16"/>
              </w:rPr>
              <w:t>Participatory</w:t>
            </w:r>
          </w:p>
        </w:tc>
        <w:tc>
          <w:tcPr>
            <w:tcW w:w="658" w:type="dxa"/>
          </w:tcPr>
          <w:p w14:paraId="13743B9F" w14:textId="77777777" w:rsidR="001F2819" w:rsidRPr="00EC4EC8" w:rsidRDefault="001F2819" w:rsidP="005B5DD7">
            <w:pPr>
              <w:pStyle w:val="NormalWeb"/>
              <w:jc w:val="both"/>
              <w:rPr>
                <w:rFonts w:cs="Times New Roman"/>
                <w:sz w:val="16"/>
                <w:szCs w:val="16"/>
              </w:rPr>
            </w:pPr>
            <w:r w:rsidRPr="00EC4EC8">
              <w:rPr>
                <w:rFonts w:cs="Times New Roman"/>
                <w:sz w:val="16"/>
                <w:szCs w:val="16"/>
              </w:rPr>
              <w:t>None</w:t>
            </w:r>
          </w:p>
        </w:tc>
        <w:tc>
          <w:tcPr>
            <w:tcW w:w="1070" w:type="dxa"/>
          </w:tcPr>
          <w:p w14:paraId="6D1FF722" w14:textId="77777777" w:rsidR="001F2819" w:rsidRPr="00EC4EC8" w:rsidRDefault="001F2819" w:rsidP="005B5DD7">
            <w:pPr>
              <w:pStyle w:val="NormalWeb"/>
              <w:jc w:val="both"/>
              <w:rPr>
                <w:rFonts w:cs="Times New Roman"/>
                <w:sz w:val="16"/>
                <w:szCs w:val="16"/>
              </w:rPr>
            </w:pPr>
            <w:r w:rsidRPr="00EC4EC8">
              <w:rPr>
                <w:rFonts w:cs="Times New Roman"/>
                <w:sz w:val="16"/>
                <w:szCs w:val="16"/>
              </w:rPr>
              <w:t>Runoff</w:t>
            </w:r>
          </w:p>
        </w:tc>
        <w:tc>
          <w:tcPr>
            <w:tcW w:w="721" w:type="dxa"/>
          </w:tcPr>
          <w:p w14:paraId="7E58D247" w14:textId="77777777" w:rsidR="001F2819" w:rsidRPr="00EC4EC8" w:rsidRDefault="001F2819" w:rsidP="005B5DD7">
            <w:pPr>
              <w:pStyle w:val="NormalWeb"/>
              <w:jc w:val="both"/>
              <w:rPr>
                <w:rFonts w:cs="Times New Roman"/>
                <w:sz w:val="16"/>
                <w:szCs w:val="16"/>
              </w:rPr>
            </w:pPr>
            <w:r w:rsidRPr="00EC4EC8">
              <w:rPr>
                <w:rFonts w:cs="Times New Roman"/>
                <w:sz w:val="16"/>
                <w:szCs w:val="16"/>
              </w:rPr>
              <w:t>C2</w:t>
            </w:r>
          </w:p>
        </w:tc>
        <w:tc>
          <w:tcPr>
            <w:tcW w:w="600" w:type="dxa"/>
          </w:tcPr>
          <w:p w14:paraId="3087E29C" w14:textId="77777777" w:rsidR="001F2819" w:rsidRPr="00EC4EC8" w:rsidRDefault="001F2819" w:rsidP="005B5DD7">
            <w:pPr>
              <w:pStyle w:val="NormalWeb"/>
              <w:jc w:val="both"/>
              <w:rPr>
                <w:rFonts w:cs="Times New Roman"/>
                <w:sz w:val="16"/>
                <w:szCs w:val="16"/>
              </w:rPr>
            </w:pPr>
            <w:r w:rsidRPr="00EC4EC8">
              <w:rPr>
                <w:rFonts w:cs="Times New Roman"/>
                <w:sz w:val="16"/>
                <w:szCs w:val="16"/>
              </w:rPr>
              <w:t>T6</w:t>
            </w:r>
          </w:p>
        </w:tc>
        <w:tc>
          <w:tcPr>
            <w:tcW w:w="759" w:type="dxa"/>
          </w:tcPr>
          <w:p w14:paraId="680D350A" w14:textId="77777777" w:rsidR="001F2819" w:rsidRPr="00EC4EC8" w:rsidRDefault="001F2819" w:rsidP="005B5DD7">
            <w:pPr>
              <w:pStyle w:val="NormalWeb"/>
              <w:jc w:val="both"/>
              <w:rPr>
                <w:rFonts w:cs="Times New Roman"/>
                <w:sz w:val="16"/>
                <w:szCs w:val="16"/>
              </w:rPr>
            </w:pPr>
            <w:r w:rsidRPr="00EC4EC8">
              <w:rPr>
                <w:rFonts w:cs="Times New Roman"/>
                <w:sz w:val="16"/>
                <w:szCs w:val="16"/>
              </w:rPr>
              <w:t>Moderate-High</w:t>
            </w:r>
          </w:p>
        </w:tc>
        <w:tc>
          <w:tcPr>
            <w:tcW w:w="1220" w:type="dxa"/>
          </w:tcPr>
          <w:p w14:paraId="5DB8AD94" w14:textId="77777777" w:rsidR="001F2819" w:rsidRPr="00EC4EC8" w:rsidRDefault="001F2819" w:rsidP="005B5DD7">
            <w:pPr>
              <w:pStyle w:val="NormalWeb"/>
              <w:jc w:val="both"/>
              <w:rPr>
                <w:rFonts w:cs="Times New Roman"/>
                <w:sz w:val="16"/>
                <w:szCs w:val="16"/>
              </w:rPr>
            </w:pPr>
            <w:proofErr w:type="spellStart"/>
            <w:r w:rsidRPr="00EC4EC8">
              <w:rPr>
                <w:rFonts w:cs="Times New Roman"/>
                <w:sz w:val="16"/>
                <w:szCs w:val="16"/>
              </w:rPr>
              <w:t>NbS</w:t>
            </w:r>
            <w:proofErr w:type="spellEnd"/>
            <w:r w:rsidRPr="00EC4EC8">
              <w:rPr>
                <w:rFonts w:cs="Times New Roman"/>
                <w:sz w:val="16"/>
                <w:szCs w:val="16"/>
              </w:rPr>
              <w:t xml:space="preserve"> improve hydrological resilience</w:t>
            </w:r>
          </w:p>
        </w:tc>
      </w:tr>
      <w:tr w:rsidR="001F2819" w:rsidRPr="00221738" w14:paraId="2974EF78" w14:textId="77777777" w:rsidTr="005B5DD7">
        <w:tc>
          <w:tcPr>
            <w:tcW w:w="360" w:type="dxa"/>
          </w:tcPr>
          <w:p w14:paraId="2B3BA500" w14:textId="77777777" w:rsidR="001F2819" w:rsidRPr="00EC4EC8" w:rsidRDefault="001F2819" w:rsidP="005B5DD7">
            <w:pPr>
              <w:pStyle w:val="NormalWeb"/>
              <w:jc w:val="both"/>
              <w:rPr>
                <w:rFonts w:cs="Times New Roman"/>
                <w:sz w:val="16"/>
                <w:szCs w:val="16"/>
              </w:rPr>
            </w:pPr>
            <w:r w:rsidRPr="00EC4EC8">
              <w:rPr>
                <w:rFonts w:cs="Times New Roman"/>
                <w:sz w:val="16"/>
                <w:szCs w:val="16"/>
              </w:rPr>
              <w:t>28</w:t>
            </w:r>
          </w:p>
        </w:tc>
        <w:tc>
          <w:tcPr>
            <w:tcW w:w="1019" w:type="dxa"/>
          </w:tcPr>
          <w:p w14:paraId="2A35ABAC" w14:textId="77777777" w:rsidR="001F2819" w:rsidRPr="00EC4EC8" w:rsidRDefault="001F2819" w:rsidP="005B5DD7">
            <w:pPr>
              <w:pStyle w:val="NormalWeb"/>
              <w:jc w:val="both"/>
              <w:rPr>
                <w:rFonts w:cs="Times New Roman"/>
                <w:sz w:val="16"/>
                <w:szCs w:val="16"/>
              </w:rPr>
            </w:pPr>
            <w:r w:rsidRPr="00EC4EC8">
              <w:rPr>
                <w:rFonts w:cs="Times New Roman"/>
                <w:sz w:val="16"/>
                <w:szCs w:val="16"/>
              </w:rPr>
              <w:t>Li et al. 2023</w:t>
            </w:r>
          </w:p>
        </w:tc>
        <w:tc>
          <w:tcPr>
            <w:tcW w:w="856" w:type="dxa"/>
          </w:tcPr>
          <w:p w14:paraId="6807A193" w14:textId="77777777" w:rsidR="001F2819" w:rsidRPr="00EC4EC8" w:rsidRDefault="001F2819" w:rsidP="005B5DD7">
            <w:pPr>
              <w:pStyle w:val="NormalWeb"/>
              <w:jc w:val="both"/>
              <w:rPr>
                <w:rFonts w:cs="Times New Roman"/>
                <w:sz w:val="16"/>
                <w:szCs w:val="16"/>
              </w:rPr>
            </w:pPr>
            <w:r w:rsidRPr="00EC4EC8">
              <w:rPr>
                <w:rFonts w:cs="Times New Roman"/>
                <w:sz w:val="16"/>
                <w:szCs w:val="16"/>
              </w:rPr>
              <w:t>Global</w:t>
            </w:r>
          </w:p>
        </w:tc>
        <w:tc>
          <w:tcPr>
            <w:tcW w:w="1162" w:type="dxa"/>
          </w:tcPr>
          <w:p w14:paraId="07CE782C" w14:textId="77777777" w:rsidR="001F2819" w:rsidRPr="00EC4EC8" w:rsidRDefault="001F2819" w:rsidP="005B5DD7">
            <w:pPr>
              <w:pStyle w:val="NormalWeb"/>
              <w:jc w:val="both"/>
              <w:rPr>
                <w:rFonts w:cs="Times New Roman"/>
                <w:sz w:val="16"/>
                <w:szCs w:val="16"/>
              </w:rPr>
            </w:pPr>
            <w:r w:rsidRPr="00EC4EC8">
              <w:rPr>
                <w:rFonts w:cs="Times New Roman"/>
                <w:sz w:val="16"/>
                <w:szCs w:val="16"/>
              </w:rPr>
              <w:t>Policy</w:t>
            </w:r>
          </w:p>
        </w:tc>
        <w:tc>
          <w:tcPr>
            <w:tcW w:w="1068" w:type="dxa"/>
          </w:tcPr>
          <w:p w14:paraId="16E4D574" w14:textId="77777777" w:rsidR="001F2819" w:rsidRPr="00EC4EC8" w:rsidRDefault="001F2819" w:rsidP="005B5DD7">
            <w:pPr>
              <w:pStyle w:val="NormalWeb"/>
              <w:jc w:val="both"/>
              <w:rPr>
                <w:rFonts w:cs="Times New Roman"/>
                <w:sz w:val="16"/>
                <w:szCs w:val="16"/>
              </w:rPr>
            </w:pPr>
            <w:r w:rsidRPr="00EC4EC8">
              <w:rPr>
                <w:rFonts w:cs="Times New Roman"/>
                <w:sz w:val="16"/>
                <w:szCs w:val="16"/>
              </w:rPr>
              <w:t>Analysis</w:t>
            </w:r>
          </w:p>
        </w:tc>
        <w:tc>
          <w:tcPr>
            <w:tcW w:w="658" w:type="dxa"/>
          </w:tcPr>
          <w:p w14:paraId="63DD6FB9" w14:textId="77777777" w:rsidR="001F2819" w:rsidRPr="00EC4EC8" w:rsidRDefault="001F2819" w:rsidP="005B5DD7">
            <w:pPr>
              <w:pStyle w:val="NormalWeb"/>
              <w:jc w:val="both"/>
              <w:rPr>
                <w:rFonts w:cs="Times New Roman"/>
                <w:sz w:val="16"/>
                <w:szCs w:val="16"/>
              </w:rPr>
            </w:pPr>
            <w:r w:rsidRPr="00EC4EC8">
              <w:rPr>
                <w:rFonts w:cs="Times New Roman"/>
                <w:sz w:val="16"/>
                <w:szCs w:val="16"/>
              </w:rPr>
              <w:t>Indirect</w:t>
            </w:r>
          </w:p>
        </w:tc>
        <w:tc>
          <w:tcPr>
            <w:tcW w:w="1070" w:type="dxa"/>
          </w:tcPr>
          <w:p w14:paraId="4113E8F8" w14:textId="77777777" w:rsidR="001F2819" w:rsidRPr="00EC4EC8" w:rsidRDefault="001F2819" w:rsidP="005B5DD7">
            <w:pPr>
              <w:pStyle w:val="NormalWeb"/>
              <w:jc w:val="both"/>
              <w:rPr>
                <w:rFonts w:cs="Times New Roman"/>
                <w:sz w:val="16"/>
                <w:szCs w:val="16"/>
              </w:rPr>
            </w:pPr>
            <w:r w:rsidRPr="00EC4EC8">
              <w:rPr>
                <w:rFonts w:cs="Times New Roman"/>
                <w:sz w:val="16"/>
                <w:szCs w:val="16"/>
              </w:rPr>
              <w:t>Biodiversity</w:t>
            </w:r>
          </w:p>
        </w:tc>
        <w:tc>
          <w:tcPr>
            <w:tcW w:w="721" w:type="dxa"/>
          </w:tcPr>
          <w:p w14:paraId="33DD46FD" w14:textId="77777777" w:rsidR="001F2819" w:rsidRPr="00EC4EC8" w:rsidRDefault="001F2819" w:rsidP="005B5DD7">
            <w:pPr>
              <w:pStyle w:val="NormalWeb"/>
              <w:jc w:val="both"/>
              <w:rPr>
                <w:rFonts w:cs="Times New Roman"/>
                <w:sz w:val="16"/>
                <w:szCs w:val="16"/>
              </w:rPr>
            </w:pPr>
            <w:r w:rsidRPr="00EC4EC8">
              <w:rPr>
                <w:rFonts w:cs="Times New Roman"/>
                <w:sz w:val="16"/>
                <w:szCs w:val="16"/>
              </w:rPr>
              <w:t>C3</w:t>
            </w:r>
          </w:p>
        </w:tc>
        <w:tc>
          <w:tcPr>
            <w:tcW w:w="600" w:type="dxa"/>
          </w:tcPr>
          <w:p w14:paraId="4AF92A08" w14:textId="77777777" w:rsidR="001F2819" w:rsidRPr="00EC4EC8" w:rsidRDefault="001F2819" w:rsidP="005B5DD7">
            <w:pPr>
              <w:pStyle w:val="NormalWeb"/>
              <w:jc w:val="both"/>
              <w:rPr>
                <w:rFonts w:cs="Times New Roman"/>
                <w:sz w:val="16"/>
                <w:szCs w:val="16"/>
              </w:rPr>
            </w:pPr>
            <w:r w:rsidRPr="00EC4EC8">
              <w:rPr>
                <w:rFonts w:cs="Times New Roman"/>
                <w:sz w:val="16"/>
                <w:szCs w:val="16"/>
              </w:rPr>
              <w:t>T5</w:t>
            </w:r>
          </w:p>
        </w:tc>
        <w:tc>
          <w:tcPr>
            <w:tcW w:w="759" w:type="dxa"/>
          </w:tcPr>
          <w:p w14:paraId="53CE51BE" w14:textId="77777777" w:rsidR="001F2819" w:rsidRPr="00EC4EC8" w:rsidRDefault="001F2819" w:rsidP="005B5DD7">
            <w:pPr>
              <w:pStyle w:val="NormalWeb"/>
              <w:jc w:val="both"/>
              <w:rPr>
                <w:rFonts w:cs="Times New Roman"/>
                <w:sz w:val="16"/>
                <w:szCs w:val="16"/>
              </w:rPr>
            </w:pPr>
            <w:r w:rsidRPr="00EC4EC8">
              <w:rPr>
                <w:rFonts w:cs="Times New Roman"/>
                <w:sz w:val="16"/>
                <w:szCs w:val="16"/>
              </w:rPr>
              <w:t>High</w:t>
            </w:r>
          </w:p>
        </w:tc>
        <w:tc>
          <w:tcPr>
            <w:tcW w:w="1220" w:type="dxa"/>
          </w:tcPr>
          <w:p w14:paraId="2D22C1E3" w14:textId="77777777" w:rsidR="001F2819" w:rsidRPr="00EC4EC8" w:rsidRDefault="001F2819" w:rsidP="005B5DD7">
            <w:pPr>
              <w:pStyle w:val="NormalWeb"/>
              <w:jc w:val="both"/>
              <w:rPr>
                <w:rFonts w:cs="Times New Roman"/>
                <w:sz w:val="16"/>
                <w:szCs w:val="16"/>
              </w:rPr>
            </w:pPr>
            <w:r w:rsidRPr="00EC4EC8">
              <w:rPr>
                <w:rFonts w:cs="Times New Roman"/>
                <w:sz w:val="16"/>
                <w:szCs w:val="16"/>
              </w:rPr>
              <w:t>Policy gaps hinder biodiversity protection</w:t>
            </w:r>
          </w:p>
        </w:tc>
      </w:tr>
      <w:tr w:rsidR="001F2819" w:rsidRPr="00221738" w14:paraId="0A49613C" w14:textId="77777777" w:rsidTr="005B5DD7">
        <w:tc>
          <w:tcPr>
            <w:tcW w:w="360" w:type="dxa"/>
          </w:tcPr>
          <w:p w14:paraId="06138572" w14:textId="77777777" w:rsidR="001F2819" w:rsidRPr="00EC4EC8" w:rsidRDefault="001F2819" w:rsidP="005B5DD7">
            <w:pPr>
              <w:pStyle w:val="NormalWeb"/>
              <w:jc w:val="both"/>
              <w:rPr>
                <w:rFonts w:cs="Times New Roman"/>
                <w:sz w:val="16"/>
                <w:szCs w:val="16"/>
              </w:rPr>
            </w:pPr>
            <w:r w:rsidRPr="00EC4EC8">
              <w:rPr>
                <w:rFonts w:cs="Times New Roman"/>
                <w:sz w:val="16"/>
                <w:szCs w:val="16"/>
              </w:rPr>
              <w:t>29</w:t>
            </w:r>
          </w:p>
        </w:tc>
        <w:tc>
          <w:tcPr>
            <w:tcW w:w="1019" w:type="dxa"/>
          </w:tcPr>
          <w:p w14:paraId="35F31864" w14:textId="77777777" w:rsidR="001F2819" w:rsidRPr="00EC4EC8" w:rsidRDefault="001F2819" w:rsidP="005B5DD7">
            <w:pPr>
              <w:pStyle w:val="NormalWeb"/>
              <w:jc w:val="both"/>
              <w:rPr>
                <w:rFonts w:cs="Times New Roman"/>
                <w:sz w:val="16"/>
                <w:szCs w:val="16"/>
              </w:rPr>
            </w:pPr>
            <w:r w:rsidRPr="00EC4EC8">
              <w:rPr>
                <w:rFonts w:cs="Times New Roman"/>
                <w:sz w:val="16"/>
                <w:szCs w:val="16"/>
              </w:rPr>
              <w:t>Rohde et al. 2021</w:t>
            </w:r>
          </w:p>
        </w:tc>
        <w:tc>
          <w:tcPr>
            <w:tcW w:w="856" w:type="dxa"/>
          </w:tcPr>
          <w:p w14:paraId="49FB9416" w14:textId="77777777" w:rsidR="001F2819" w:rsidRPr="00EC4EC8" w:rsidRDefault="001F2819" w:rsidP="005B5DD7">
            <w:pPr>
              <w:pStyle w:val="NormalWeb"/>
              <w:jc w:val="both"/>
              <w:rPr>
                <w:rFonts w:cs="Times New Roman"/>
                <w:sz w:val="16"/>
                <w:szCs w:val="16"/>
              </w:rPr>
            </w:pPr>
            <w:r w:rsidRPr="00EC4EC8">
              <w:rPr>
                <w:rFonts w:cs="Times New Roman"/>
                <w:sz w:val="16"/>
                <w:szCs w:val="16"/>
              </w:rPr>
              <w:t>USA</w:t>
            </w:r>
          </w:p>
        </w:tc>
        <w:tc>
          <w:tcPr>
            <w:tcW w:w="1162" w:type="dxa"/>
          </w:tcPr>
          <w:p w14:paraId="536CEF13" w14:textId="77777777" w:rsidR="001F2819" w:rsidRPr="00EC4EC8" w:rsidRDefault="001F2819" w:rsidP="005B5DD7">
            <w:pPr>
              <w:pStyle w:val="NormalWeb"/>
              <w:jc w:val="both"/>
              <w:rPr>
                <w:rFonts w:cs="Times New Roman"/>
                <w:sz w:val="16"/>
                <w:szCs w:val="16"/>
              </w:rPr>
            </w:pPr>
            <w:r w:rsidRPr="00EC4EC8">
              <w:rPr>
                <w:rFonts w:cs="Times New Roman"/>
                <w:sz w:val="16"/>
                <w:szCs w:val="16"/>
              </w:rPr>
              <w:t>Empirical</w:t>
            </w:r>
          </w:p>
        </w:tc>
        <w:tc>
          <w:tcPr>
            <w:tcW w:w="1068" w:type="dxa"/>
          </w:tcPr>
          <w:p w14:paraId="151C9900" w14:textId="77777777" w:rsidR="001F2819" w:rsidRPr="00EC4EC8" w:rsidRDefault="001F2819" w:rsidP="005B5DD7">
            <w:pPr>
              <w:pStyle w:val="NormalWeb"/>
              <w:jc w:val="both"/>
              <w:rPr>
                <w:rFonts w:cs="Times New Roman"/>
                <w:sz w:val="16"/>
                <w:szCs w:val="16"/>
              </w:rPr>
            </w:pPr>
            <w:r w:rsidRPr="00EC4EC8">
              <w:rPr>
                <w:rFonts w:cs="Times New Roman"/>
                <w:sz w:val="16"/>
                <w:szCs w:val="16"/>
              </w:rPr>
              <w:t>Field + model</w:t>
            </w:r>
          </w:p>
        </w:tc>
        <w:tc>
          <w:tcPr>
            <w:tcW w:w="658" w:type="dxa"/>
          </w:tcPr>
          <w:p w14:paraId="05265A76" w14:textId="77777777" w:rsidR="001F2819" w:rsidRPr="00EC4EC8" w:rsidRDefault="001F2819" w:rsidP="005B5DD7">
            <w:pPr>
              <w:pStyle w:val="NormalWeb"/>
              <w:jc w:val="both"/>
              <w:rPr>
                <w:rFonts w:cs="Times New Roman"/>
                <w:sz w:val="16"/>
                <w:szCs w:val="16"/>
              </w:rPr>
            </w:pPr>
            <w:r w:rsidRPr="00EC4EC8">
              <w:rPr>
                <w:rFonts w:cs="Times New Roman"/>
                <w:sz w:val="16"/>
                <w:szCs w:val="16"/>
              </w:rPr>
              <w:t>Indirect</w:t>
            </w:r>
          </w:p>
        </w:tc>
        <w:tc>
          <w:tcPr>
            <w:tcW w:w="1070" w:type="dxa"/>
          </w:tcPr>
          <w:p w14:paraId="2B6922F5" w14:textId="77777777" w:rsidR="001F2819" w:rsidRPr="00EC4EC8" w:rsidRDefault="001F2819" w:rsidP="005B5DD7">
            <w:pPr>
              <w:pStyle w:val="NormalWeb"/>
              <w:jc w:val="both"/>
              <w:rPr>
                <w:rFonts w:cs="Times New Roman"/>
                <w:sz w:val="16"/>
                <w:szCs w:val="16"/>
              </w:rPr>
            </w:pPr>
            <w:r w:rsidRPr="00EC4EC8">
              <w:rPr>
                <w:rFonts w:cs="Times New Roman"/>
                <w:sz w:val="16"/>
                <w:szCs w:val="16"/>
              </w:rPr>
              <w:t>Vegetation</w:t>
            </w:r>
          </w:p>
        </w:tc>
        <w:tc>
          <w:tcPr>
            <w:tcW w:w="721" w:type="dxa"/>
          </w:tcPr>
          <w:p w14:paraId="7B6ECC6B" w14:textId="77777777" w:rsidR="001F2819" w:rsidRPr="00EC4EC8" w:rsidRDefault="001F2819" w:rsidP="005B5DD7">
            <w:pPr>
              <w:pStyle w:val="NormalWeb"/>
              <w:jc w:val="both"/>
              <w:rPr>
                <w:rFonts w:cs="Times New Roman"/>
                <w:sz w:val="16"/>
                <w:szCs w:val="16"/>
              </w:rPr>
            </w:pPr>
            <w:r w:rsidRPr="00EC4EC8">
              <w:rPr>
                <w:rFonts w:cs="Times New Roman"/>
                <w:sz w:val="16"/>
                <w:szCs w:val="16"/>
              </w:rPr>
              <w:t>C1</w:t>
            </w:r>
          </w:p>
        </w:tc>
        <w:tc>
          <w:tcPr>
            <w:tcW w:w="600" w:type="dxa"/>
          </w:tcPr>
          <w:p w14:paraId="64A526A5" w14:textId="77777777" w:rsidR="001F2819" w:rsidRPr="00EC4EC8" w:rsidRDefault="001F2819" w:rsidP="005B5DD7">
            <w:pPr>
              <w:pStyle w:val="NormalWeb"/>
              <w:jc w:val="both"/>
              <w:rPr>
                <w:rFonts w:cs="Times New Roman"/>
                <w:sz w:val="16"/>
                <w:szCs w:val="16"/>
              </w:rPr>
            </w:pPr>
            <w:r w:rsidRPr="00EC4EC8">
              <w:rPr>
                <w:rFonts w:cs="Times New Roman"/>
                <w:sz w:val="16"/>
                <w:szCs w:val="16"/>
              </w:rPr>
              <w:t>T2</w:t>
            </w:r>
          </w:p>
        </w:tc>
        <w:tc>
          <w:tcPr>
            <w:tcW w:w="759" w:type="dxa"/>
          </w:tcPr>
          <w:p w14:paraId="2EC878DC" w14:textId="77777777" w:rsidR="001F2819" w:rsidRPr="00EC4EC8" w:rsidRDefault="001F2819" w:rsidP="005B5DD7">
            <w:pPr>
              <w:pStyle w:val="NormalWeb"/>
              <w:jc w:val="both"/>
              <w:rPr>
                <w:rFonts w:cs="Times New Roman"/>
                <w:sz w:val="16"/>
                <w:szCs w:val="16"/>
              </w:rPr>
            </w:pPr>
            <w:r w:rsidRPr="00EC4EC8">
              <w:rPr>
                <w:rFonts w:cs="Times New Roman"/>
                <w:sz w:val="16"/>
                <w:szCs w:val="16"/>
              </w:rPr>
              <w:t>High</w:t>
            </w:r>
          </w:p>
        </w:tc>
        <w:tc>
          <w:tcPr>
            <w:tcW w:w="1220" w:type="dxa"/>
          </w:tcPr>
          <w:p w14:paraId="5BD15F7F" w14:textId="77777777" w:rsidR="001F2819" w:rsidRPr="00EC4EC8" w:rsidRDefault="001F2819" w:rsidP="005B5DD7">
            <w:pPr>
              <w:pStyle w:val="NormalWeb"/>
              <w:jc w:val="both"/>
              <w:rPr>
                <w:rFonts w:cs="Times New Roman"/>
                <w:sz w:val="16"/>
                <w:szCs w:val="16"/>
              </w:rPr>
            </w:pPr>
            <w:r w:rsidRPr="00EC4EC8">
              <w:rPr>
                <w:rFonts w:cs="Times New Roman"/>
                <w:sz w:val="16"/>
                <w:szCs w:val="16"/>
              </w:rPr>
              <w:t>Groundwater changes disrupt riparian ecosystems</w:t>
            </w:r>
          </w:p>
        </w:tc>
      </w:tr>
      <w:tr w:rsidR="001F2819" w:rsidRPr="00221738" w14:paraId="5040F815" w14:textId="77777777" w:rsidTr="005B5DD7">
        <w:tc>
          <w:tcPr>
            <w:tcW w:w="360" w:type="dxa"/>
          </w:tcPr>
          <w:p w14:paraId="3C23E2F6" w14:textId="77777777" w:rsidR="001F2819" w:rsidRPr="00EC4EC8" w:rsidRDefault="001F2819" w:rsidP="005B5DD7">
            <w:pPr>
              <w:pStyle w:val="NormalWeb"/>
              <w:jc w:val="both"/>
              <w:rPr>
                <w:rFonts w:cs="Times New Roman"/>
                <w:sz w:val="16"/>
                <w:szCs w:val="16"/>
              </w:rPr>
            </w:pPr>
            <w:r w:rsidRPr="00EC4EC8">
              <w:rPr>
                <w:rFonts w:cs="Times New Roman"/>
                <w:sz w:val="16"/>
                <w:szCs w:val="16"/>
              </w:rPr>
              <w:t>30</w:t>
            </w:r>
          </w:p>
        </w:tc>
        <w:tc>
          <w:tcPr>
            <w:tcW w:w="1019" w:type="dxa"/>
          </w:tcPr>
          <w:p w14:paraId="47C6B8A1" w14:textId="77777777" w:rsidR="001F2819" w:rsidRPr="00EC4EC8" w:rsidRDefault="001F2819" w:rsidP="005B5DD7">
            <w:pPr>
              <w:pStyle w:val="NormalWeb"/>
              <w:jc w:val="both"/>
              <w:rPr>
                <w:rFonts w:cs="Times New Roman"/>
                <w:sz w:val="16"/>
                <w:szCs w:val="16"/>
              </w:rPr>
            </w:pPr>
            <w:r w:rsidRPr="00EC4EC8">
              <w:rPr>
                <w:rFonts w:cs="Times New Roman"/>
                <w:sz w:val="16"/>
                <w:szCs w:val="16"/>
              </w:rPr>
              <w:t>Mackey et al. 2008</w:t>
            </w:r>
          </w:p>
        </w:tc>
        <w:tc>
          <w:tcPr>
            <w:tcW w:w="856" w:type="dxa"/>
          </w:tcPr>
          <w:p w14:paraId="2DA5DA59" w14:textId="77777777" w:rsidR="001F2819" w:rsidRPr="00EC4EC8" w:rsidRDefault="001F2819" w:rsidP="005B5DD7">
            <w:pPr>
              <w:pStyle w:val="NormalWeb"/>
              <w:jc w:val="both"/>
              <w:rPr>
                <w:rFonts w:cs="Times New Roman"/>
                <w:sz w:val="16"/>
                <w:szCs w:val="16"/>
              </w:rPr>
            </w:pPr>
            <w:r w:rsidRPr="00EC4EC8">
              <w:rPr>
                <w:rFonts w:cs="Times New Roman"/>
                <w:sz w:val="16"/>
                <w:szCs w:val="16"/>
              </w:rPr>
              <w:t>Australia</w:t>
            </w:r>
          </w:p>
        </w:tc>
        <w:tc>
          <w:tcPr>
            <w:tcW w:w="1162" w:type="dxa"/>
          </w:tcPr>
          <w:p w14:paraId="4EB64459" w14:textId="77777777" w:rsidR="001F2819" w:rsidRPr="00EC4EC8" w:rsidRDefault="001F2819" w:rsidP="005B5DD7">
            <w:pPr>
              <w:pStyle w:val="NormalWeb"/>
              <w:jc w:val="both"/>
              <w:rPr>
                <w:rFonts w:cs="Times New Roman"/>
                <w:sz w:val="16"/>
                <w:szCs w:val="16"/>
              </w:rPr>
            </w:pPr>
            <w:r w:rsidRPr="00EC4EC8">
              <w:rPr>
                <w:rFonts w:cs="Times New Roman"/>
                <w:sz w:val="16"/>
                <w:szCs w:val="16"/>
              </w:rPr>
              <w:t>Review</w:t>
            </w:r>
          </w:p>
        </w:tc>
        <w:tc>
          <w:tcPr>
            <w:tcW w:w="1068" w:type="dxa"/>
          </w:tcPr>
          <w:p w14:paraId="4168F721" w14:textId="77777777" w:rsidR="001F2819" w:rsidRPr="00EC4EC8" w:rsidRDefault="001F2819" w:rsidP="005B5DD7">
            <w:pPr>
              <w:pStyle w:val="NormalWeb"/>
              <w:jc w:val="both"/>
              <w:rPr>
                <w:rFonts w:cs="Times New Roman"/>
                <w:sz w:val="16"/>
                <w:szCs w:val="16"/>
              </w:rPr>
            </w:pPr>
            <w:r w:rsidRPr="00EC4EC8">
              <w:rPr>
                <w:rFonts w:cs="Times New Roman"/>
                <w:sz w:val="16"/>
                <w:szCs w:val="16"/>
              </w:rPr>
              <w:t>Literature</w:t>
            </w:r>
          </w:p>
        </w:tc>
        <w:tc>
          <w:tcPr>
            <w:tcW w:w="658" w:type="dxa"/>
          </w:tcPr>
          <w:p w14:paraId="72DD7CEF" w14:textId="77777777" w:rsidR="001F2819" w:rsidRPr="00EC4EC8" w:rsidRDefault="001F2819" w:rsidP="005B5DD7">
            <w:pPr>
              <w:pStyle w:val="NormalWeb"/>
              <w:jc w:val="both"/>
              <w:rPr>
                <w:rFonts w:cs="Times New Roman"/>
                <w:sz w:val="16"/>
                <w:szCs w:val="16"/>
              </w:rPr>
            </w:pPr>
            <w:r w:rsidRPr="00EC4EC8">
              <w:rPr>
                <w:rFonts w:cs="Times New Roman"/>
                <w:sz w:val="16"/>
                <w:szCs w:val="16"/>
              </w:rPr>
              <w:t>Indirect</w:t>
            </w:r>
          </w:p>
        </w:tc>
        <w:tc>
          <w:tcPr>
            <w:tcW w:w="1070" w:type="dxa"/>
          </w:tcPr>
          <w:p w14:paraId="360ED5C2" w14:textId="77777777" w:rsidR="001F2819" w:rsidRPr="00EC4EC8" w:rsidRDefault="001F2819" w:rsidP="005B5DD7">
            <w:pPr>
              <w:pStyle w:val="NormalWeb"/>
              <w:jc w:val="both"/>
              <w:rPr>
                <w:rFonts w:cs="Times New Roman"/>
                <w:sz w:val="16"/>
                <w:szCs w:val="16"/>
              </w:rPr>
            </w:pPr>
            <w:r w:rsidRPr="00EC4EC8">
              <w:rPr>
                <w:rFonts w:cs="Times New Roman"/>
                <w:sz w:val="16"/>
                <w:szCs w:val="16"/>
              </w:rPr>
              <w:t>Habitat</w:t>
            </w:r>
          </w:p>
        </w:tc>
        <w:tc>
          <w:tcPr>
            <w:tcW w:w="721" w:type="dxa"/>
          </w:tcPr>
          <w:p w14:paraId="722B53E8" w14:textId="77777777" w:rsidR="001F2819" w:rsidRPr="00EC4EC8" w:rsidRDefault="001F2819" w:rsidP="005B5DD7">
            <w:pPr>
              <w:pStyle w:val="NormalWeb"/>
              <w:jc w:val="both"/>
              <w:rPr>
                <w:rFonts w:cs="Times New Roman"/>
                <w:sz w:val="16"/>
                <w:szCs w:val="16"/>
              </w:rPr>
            </w:pPr>
            <w:r w:rsidRPr="00EC4EC8">
              <w:rPr>
                <w:rFonts w:cs="Times New Roman"/>
                <w:sz w:val="16"/>
                <w:szCs w:val="16"/>
              </w:rPr>
              <w:t>C3</w:t>
            </w:r>
          </w:p>
        </w:tc>
        <w:tc>
          <w:tcPr>
            <w:tcW w:w="600" w:type="dxa"/>
          </w:tcPr>
          <w:p w14:paraId="033EE2B9" w14:textId="77777777" w:rsidR="001F2819" w:rsidRPr="00EC4EC8" w:rsidRDefault="001F2819" w:rsidP="005B5DD7">
            <w:pPr>
              <w:pStyle w:val="NormalWeb"/>
              <w:jc w:val="both"/>
              <w:rPr>
                <w:rFonts w:cs="Times New Roman"/>
                <w:sz w:val="16"/>
                <w:szCs w:val="16"/>
              </w:rPr>
            </w:pPr>
            <w:r w:rsidRPr="00EC4EC8">
              <w:rPr>
                <w:rFonts w:cs="Times New Roman"/>
                <w:sz w:val="16"/>
                <w:szCs w:val="16"/>
              </w:rPr>
              <w:t>T4</w:t>
            </w:r>
          </w:p>
        </w:tc>
        <w:tc>
          <w:tcPr>
            <w:tcW w:w="759" w:type="dxa"/>
          </w:tcPr>
          <w:p w14:paraId="1E8C7501" w14:textId="77777777" w:rsidR="001F2819" w:rsidRPr="00EC4EC8" w:rsidRDefault="001F2819" w:rsidP="005B5DD7">
            <w:pPr>
              <w:pStyle w:val="NormalWeb"/>
              <w:jc w:val="both"/>
              <w:rPr>
                <w:rFonts w:cs="Times New Roman"/>
                <w:sz w:val="16"/>
                <w:szCs w:val="16"/>
              </w:rPr>
            </w:pPr>
            <w:r w:rsidRPr="00EC4EC8">
              <w:rPr>
                <w:rFonts w:cs="Times New Roman"/>
                <w:sz w:val="16"/>
                <w:szCs w:val="16"/>
              </w:rPr>
              <w:t>Moderate-High</w:t>
            </w:r>
          </w:p>
        </w:tc>
        <w:tc>
          <w:tcPr>
            <w:tcW w:w="1220" w:type="dxa"/>
          </w:tcPr>
          <w:p w14:paraId="0D7157C6" w14:textId="77777777" w:rsidR="001F2819" w:rsidRPr="00EC4EC8" w:rsidRDefault="001F2819" w:rsidP="005B5DD7">
            <w:pPr>
              <w:pStyle w:val="NormalWeb"/>
              <w:jc w:val="both"/>
              <w:rPr>
                <w:rFonts w:cs="Times New Roman"/>
                <w:sz w:val="16"/>
                <w:szCs w:val="16"/>
              </w:rPr>
            </w:pPr>
            <w:r w:rsidRPr="00EC4EC8">
              <w:rPr>
                <w:rFonts w:cs="Times New Roman"/>
                <w:sz w:val="16"/>
                <w:szCs w:val="16"/>
              </w:rPr>
              <w:t>Climate change threatens habitat stability</w:t>
            </w:r>
          </w:p>
        </w:tc>
      </w:tr>
      <w:tr w:rsidR="001F2819" w:rsidRPr="00221738" w14:paraId="775A72F7" w14:textId="77777777" w:rsidTr="005B5DD7">
        <w:tc>
          <w:tcPr>
            <w:tcW w:w="360" w:type="dxa"/>
          </w:tcPr>
          <w:p w14:paraId="677A1D76" w14:textId="77777777" w:rsidR="001F2819" w:rsidRPr="00EC4EC8" w:rsidRDefault="001F2819" w:rsidP="005B5DD7">
            <w:pPr>
              <w:pStyle w:val="NormalWeb"/>
              <w:jc w:val="both"/>
              <w:rPr>
                <w:rFonts w:cs="Times New Roman"/>
                <w:sz w:val="16"/>
                <w:szCs w:val="16"/>
              </w:rPr>
            </w:pPr>
            <w:r w:rsidRPr="00EC4EC8">
              <w:rPr>
                <w:rFonts w:cs="Times New Roman"/>
                <w:sz w:val="16"/>
                <w:szCs w:val="16"/>
              </w:rPr>
              <w:t>31</w:t>
            </w:r>
          </w:p>
        </w:tc>
        <w:tc>
          <w:tcPr>
            <w:tcW w:w="1019" w:type="dxa"/>
          </w:tcPr>
          <w:p w14:paraId="52C91DEB" w14:textId="77777777" w:rsidR="001F2819" w:rsidRPr="00EC4EC8" w:rsidRDefault="001F2819" w:rsidP="005B5DD7">
            <w:pPr>
              <w:pStyle w:val="NormalWeb"/>
              <w:jc w:val="both"/>
              <w:rPr>
                <w:rFonts w:cs="Times New Roman"/>
                <w:sz w:val="16"/>
                <w:szCs w:val="16"/>
              </w:rPr>
            </w:pPr>
            <w:r w:rsidRPr="00EC4EC8">
              <w:rPr>
                <w:rFonts w:cs="Times New Roman"/>
                <w:sz w:val="16"/>
                <w:szCs w:val="16"/>
              </w:rPr>
              <w:t>Mahala 2017</w:t>
            </w:r>
          </w:p>
        </w:tc>
        <w:tc>
          <w:tcPr>
            <w:tcW w:w="856" w:type="dxa"/>
          </w:tcPr>
          <w:p w14:paraId="088DA959" w14:textId="77777777" w:rsidR="001F2819" w:rsidRPr="00EC4EC8" w:rsidRDefault="001F2819" w:rsidP="005B5DD7">
            <w:pPr>
              <w:pStyle w:val="NormalWeb"/>
              <w:jc w:val="both"/>
              <w:rPr>
                <w:rFonts w:cs="Times New Roman"/>
                <w:sz w:val="16"/>
                <w:szCs w:val="16"/>
              </w:rPr>
            </w:pPr>
            <w:r w:rsidRPr="00EC4EC8">
              <w:rPr>
                <w:rFonts w:cs="Times New Roman"/>
                <w:sz w:val="16"/>
                <w:szCs w:val="16"/>
              </w:rPr>
              <w:t>Tropical</w:t>
            </w:r>
          </w:p>
        </w:tc>
        <w:tc>
          <w:tcPr>
            <w:tcW w:w="1162" w:type="dxa"/>
          </w:tcPr>
          <w:p w14:paraId="3DA6812A" w14:textId="77777777" w:rsidR="001F2819" w:rsidRPr="00EC4EC8" w:rsidRDefault="001F2819" w:rsidP="005B5DD7">
            <w:pPr>
              <w:pStyle w:val="NormalWeb"/>
              <w:jc w:val="both"/>
              <w:rPr>
                <w:rFonts w:cs="Times New Roman"/>
                <w:sz w:val="16"/>
                <w:szCs w:val="16"/>
              </w:rPr>
            </w:pPr>
            <w:r w:rsidRPr="00EC4EC8">
              <w:rPr>
                <w:rFonts w:cs="Times New Roman"/>
                <w:sz w:val="16"/>
                <w:szCs w:val="16"/>
              </w:rPr>
              <w:t>Empirical</w:t>
            </w:r>
          </w:p>
        </w:tc>
        <w:tc>
          <w:tcPr>
            <w:tcW w:w="1068" w:type="dxa"/>
          </w:tcPr>
          <w:p w14:paraId="37B60D30" w14:textId="77777777" w:rsidR="001F2819" w:rsidRPr="00EC4EC8" w:rsidRDefault="001F2819" w:rsidP="005B5DD7">
            <w:pPr>
              <w:pStyle w:val="NormalWeb"/>
              <w:jc w:val="both"/>
              <w:rPr>
                <w:rFonts w:cs="Times New Roman"/>
                <w:sz w:val="16"/>
                <w:szCs w:val="16"/>
              </w:rPr>
            </w:pPr>
            <w:r w:rsidRPr="00EC4EC8">
              <w:rPr>
                <w:rFonts w:cs="Times New Roman"/>
                <w:sz w:val="16"/>
                <w:szCs w:val="16"/>
              </w:rPr>
              <w:t>Field</w:t>
            </w:r>
          </w:p>
        </w:tc>
        <w:tc>
          <w:tcPr>
            <w:tcW w:w="658" w:type="dxa"/>
          </w:tcPr>
          <w:p w14:paraId="5E24B79D" w14:textId="77777777" w:rsidR="001F2819" w:rsidRPr="00EC4EC8" w:rsidRDefault="001F2819" w:rsidP="005B5DD7">
            <w:pPr>
              <w:pStyle w:val="NormalWeb"/>
              <w:jc w:val="both"/>
              <w:rPr>
                <w:rFonts w:cs="Times New Roman"/>
                <w:sz w:val="16"/>
                <w:szCs w:val="16"/>
              </w:rPr>
            </w:pPr>
            <w:r w:rsidRPr="00EC4EC8">
              <w:rPr>
                <w:rFonts w:cs="Times New Roman"/>
                <w:sz w:val="16"/>
                <w:szCs w:val="16"/>
              </w:rPr>
              <w:t>Indirect</w:t>
            </w:r>
          </w:p>
        </w:tc>
        <w:tc>
          <w:tcPr>
            <w:tcW w:w="1070" w:type="dxa"/>
          </w:tcPr>
          <w:p w14:paraId="41A4DF52" w14:textId="77777777" w:rsidR="001F2819" w:rsidRPr="00EC4EC8" w:rsidRDefault="001F2819" w:rsidP="005B5DD7">
            <w:pPr>
              <w:pStyle w:val="NormalWeb"/>
              <w:jc w:val="both"/>
              <w:rPr>
                <w:rFonts w:cs="Times New Roman"/>
                <w:sz w:val="16"/>
                <w:szCs w:val="16"/>
              </w:rPr>
            </w:pPr>
            <w:r w:rsidRPr="00EC4EC8">
              <w:rPr>
                <w:rFonts w:cs="Times New Roman"/>
                <w:sz w:val="16"/>
                <w:szCs w:val="16"/>
              </w:rPr>
              <w:t>Soil</w:t>
            </w:r>
          </w:p>
        </w:tc>
        <w:tc>
          <w:tcPr>
            <w:tcW w:w="721" w:type="dxa"/>
          </w:tcPr>
          <w:p w14:paraId="6D182C18" w14:textId="77777777" w:rsidR="001F2819" w:rsidRPr="00EC4EC8" w:rsidRDefault="001F2819" w:rsidP="005B5DD7">
            <w:pPr>
              <w:pStyle w:val="NormalWeb"/>
              <w:jc w:val="both"/>
              <w:rPr>
                <w:rFonts w:cs="Times New Roman"/>
                <w:sz w:val="16"/>
                <w:szCs w:val="16"/>
              </w:rPr>
            </w:pPr>
            <w:r w:rsidRPr="00EC4EC8">
              <w:rPr>
                <w:rFonts w:cs="Times New Roman"/>
                <w:sz w:val="16"/>
                <w:szCs w:val="16"/>
              </w:rPr>
              <w:t>C2</w:t>
            </w:r>
          </w:p>
        </w:tc>
        <w:tc>
          <w:tcPr>
            <w:tcW w:w="600" w:type="dxa"/>
          </w:tcPr>
          <w:p w14:paraId="536096B8" w14:textId="77777777" w:rsidR="001F2819" w:rsidRPr="00EC4EC8" w:rsidRDefault="001F2819" w:rsidP="005B5DD7">
            <w:pPr>
              <w:pStyle w:val="NormalWeb"/>
              <w:jc w:val="both"/>
              <w:rPr>
                <w:rFonts w:cs="Times New Roman"/>
                <w:sz w:val="16"/>
                <w:szCs w:val="16"/>
              </w:rPr>
            </w:pPr>
            <w:r w:rsidRPr="00EC4EC8">
              <w:rPr>
                <w:rFonts w:cs="Times New Roman"/>
                <w:sz w:val="16"/>
                <w:szCs w:val="16"/>
              </w:rPr>
              <w:t>T1</w:t>
            </w:r>
          </w:p>
        </w:tc>
        <w:tc>
          <w:tcPr>
            <w:tcW w:w="759" w:type="dxa"/>
          </w:tcPr>
          <w:p w14:paraId="3B82F061" w14:textId="77777777" w:rsidR="001F2819" w:rsidRPr="00EC4EC8" w:rsidRDefault="001F2819" w:rsidP="005B5DD7">
            <w:pPr>
              <w:pStyle w:val="NormalWeb"/>
              <w:jc w:val="both"/>
              <w:rPr>
                <w:rFonts w:cs="Times New Roman"/>
                <w:sz w:val="16"/>
                <w:szCs w:val="16"/>
              </w:rPr>
            </w:pPr>
            <w:r w:rsidRPr="00EC4EC8">
              <w:rPr>
                <w:rFonts w:cs="Times New Roman"/>
                <w:sz w:val="16"/>
                <w:szCs w:val="16"/>
              </w:rPr>
              <w:t>Moderate</w:t>
            </w:r>
          </w:p>
        </w:tc>
        <w:tc>
          <w:tcPr>
            <w:tcW w:w="1220" w:type="dxa"/>
          </w:tcPr>
          <w:p w14:paraId="294C836B" w14:textId="77777777" w:rsidR="001F2819" w:rsidRPr="00EC4EC8" w:rsidRDefault="001F2819" w:rsidP="005B5DD7">
            <w:pPr>
              <w:pStyle w:val="NormalWeb"/>
              <w:jc w:val="both"/>
              <w:rPr>
                <w:rFonts w:cs="Times New Roman"/>
                <w:sz w:val="16"/>
                <w:szCs w:val="16"/>
              </w:rPr>
            </w:pPr>
            <w:r w:rsidRPr="00EC4EC8">
              <w:rPr>
                <w:rFonts w:cs="Times New Roman"/>
                <w:sz w:val="16"/>
                <w:szCs w:val="16"/>
              </w:rPr>
              <w:t>Soil degradation reduces ecosystem productivity</w:t>
            </w:r>
          </w:p>
        </w:tc>
      </w:tr>
      <w:tr w:rsidR="001F2819" w:rsidRPr="00221738" w14:paraId="1D536570" w14:textId="77777777" w:rsidTr="005B5DD7">
        <w:tc>
          <w:tcPr>
            <w:tcW w:w="360" w:type="dxa"/>
          </w:tcPr>
          <w:p w14:paraId="63F9586D" w14:textId="77777777" w:rsidR="001F2819" w:rsidRPr="00EC4EC8" w:rsidRDefault="001F2819" w:rsidP="005B5DD7">
            <w:pPr>
              <w:pStyle w:val="NormalWeb"/>
              <w:jc w:val="both"/>
              <w:rPr>
                <w:rFonts w:cs="Times New Roman"/>
                <w:sz w:val="16"/>
                <w:szCs w:val="16"/>
              </w:rPr>
            </w:pPr>
            <w:r w:rsidRPr="00EC4EC8">
              <w:rPr>
                <w:rFonts w:cs="Times New Roman"/>
                <w:sz w:val="16"/>
                <w:szCs w:val="16"/>
              </w:rPr>
              <w:t>32</w:t>
            </w:r>
          </w:p>
        </w:tc>
        <w:tc>
          <w:tcPr>
            <w:tcW w:w="1019" w:type="dxa"/>
          </w:tcPr>
          <w:p w14:paraId="6FC2409C" w14:textId="77777777" w:rsidR="001F2819" w:rsidRPr="00EC4EC8" w:rsidRDefault="001F2819" w:rsidP="005B5DD7">
            <w:pPr>
              <w:pStyle w:val="NormalWeb"/>
              <w:jc w:val="both"/>
              <w:rPr>
                <w:rFonts w:cs="Times New Roman"/>
                <w:sz w:val="16"/>
                <w:szCs w:val="16"/>
              </w:rPr>
            </w:pPr>
            <w:r w:rsidRPr="00EC4EC8">
              <w:rPr>
                <w:rFonts w:cs="Times New Roman"/>
                <w:sz w:val="16"/>
                <w:szCs w:val="16"/>
              </w:rPr>
              <w:t>Mishra et al. 2022</w:t>
            </w:r>
          </w:p>
        </w:tc>
        <w:tc>
          <w:tcPr>
            <w:tcW w:w="856" w:type="dxa"/>
          </w:tcPr>
          <w:p w14:paraId="0A3599E9" w14:textId="77777777" w:rsidR="001F2819" w:rsidRPr="00EC4EC8" w:rsidRDefault="001F2819" w:rsidP="005B5DD7">
            <w:pPr>
              <w:pStyle w:val="NormalWeb"/>
              <w:jc w:val="both"/>
              <w:rPr>
                <w:rFonts w:cs="Times New Roman"/>
                <w:sz w:val="16"/>
                <w:szCs w:val="16"/>
              </w:rPr>
            </w:pPr>
            <w:r w:rsidRPr="00EC4EC8">
              <w:rPr>
                <w:rFonts w:cs="Times New Roman"/>
                <w:sz w:val="16"/>
                <w:szCs w:val="16"/>
              </w:rPr>
              <w:t>India</w:t>
            </w:r>
          </w:p>
        </w:tc>
        <w:tc>
          <w:tcPr>
            <w:tcW w:w="1162" w:type="dxa"/>
          </w:tcPr>
          <w:p w14:paraId="455E2F39" w14:textId="77777777" w:rsidR="001F2819" w:rsidRPr="00EC4EC8" w:rsidRDefault="001F2819" w:rsidP="005B5DD7">
            <w:pPr>
              <w:pStyle w:val="NormalWeb"/>
              <w:jc w:val="both"/>
              <w:rPr>
                <w:rFonts w:cs="Times New Roman"/>
                <w:sz w:val="16"/>
                <w:szCs w:val="16"/>
              </w:rPr>
            </w:pPr>
            <w:r w:rsidRPr="00EC4EC8">
              <w:rPr>
                <w:rFonts w:cs="Times New Roman"/>
                <w:sz w:val="16"/>
                <w:szCs w:val="16"/>
              </w:rPr>
              <w:t>Spatial</w:t>
            </w:r>
          </w:p>
        </w:tc>
        <w:tc>
          <w:tcPr>
            <w:tcW w:w="1068" w:type="dxa"/>
          </w:tcPr>
          <w:p w14:paraId="494684A9" w14:textId="77777777" w:rsidR="001F2819" w:rsidRPr="00EC4EC8" w:rsidRDefault="001F2819" w:rsidP="005B5DD7">
            <w:pPr>
              <w:pStyle w:val="NormalWeb"/>
              <w:jc w:val="both"/>
              <w:rPr>
                <w:rFonts w:cs="Times New Roman"/>
                <w:sz w:val="16"/>
                <w:szCs w:val="16"/>
              </w:rPr>
            </w:pPr>
            <w:r w:rsidRPr="00EC4EC8">
              <w:rPr>
                <w:rFonts w:cs="Times New Roman"/>
                <w:sz w:val="16"/>
                <w:szCs w:val="16"/>
              </w:rPr>
              <w:t>RS + carbon</w:t>
            </w:r>
          </w:p>
        </w:tc>
        <w:tc>
          <w:tcPr>
            <w:tcW w:w="658" w:type="dxa"/>
          </w:tcPr>
          <w:p w14:paraId="315C10E7" w14:textId="77777777" w:rsidR="001F2819" w:rsidRPr="00EC4EC8" w:rsidRDefault="001F2819" w:rsidP="005B5DD7">
            <w:pPr>
              <w:pStyle w:val="NormalWeb"/>
              <w:jc w:val="both"/>
              <w:rPr>
                <w:rFonts w:cs="Times New Roman"/>
                <w:sz w:val="16"/>
                <w:szCs w:val="16"/>
              </w:rPr>
            </w:pPr>
            <w:r w:rsidRPr="00EC4EC8">
              <w:rPr>
                <w:rFonts w:cs="Times New Roman"/>
                <w:sz w:val="16"/>
                <w:szCs w:val="16"/>
              </w:rPr>
              <w:t>Coal</w:t>
            </w:r>
          </w:p>
        </w:tc>
        <w:tc>
          <w:tcPr>
            <w:tcW w:w="1070" w:type="dxa"/>
          </w:tcPr>
          <w:p w14:paraId="340128AA" w14:textId="77777777" w:rsidR="001F2819" w:rsidRPr="00EC4EC8" w:rsidRDefault="001F2819" w:rsidP="005B5DD7">
            <w:pPr>
              <w:pStyle w:val="NormalWeb"/>
              <w:jc w:val="both"/>
              <w:rPr>
                <w:rFonts w:cs="Times New Roman"/>
                <w:sz w:val="16"/>
                <w:szCs w:val="16"/>
              </w:rPr>
            </w:pPr>
            <w:r w:rsidRPr="00EC4EC8">
              <w:rPr>
                <w:rFonts w:cs="Times New Roman"/>
                <w:sz w:val="16"/>
                <w:szCs w:val="16"/>
              </w:rPr>
              <w:t>Biomass</w:t>
            </w:r>
          </w:p>
        </w:tc>
        <w:tc>
          <w:tcPr>
            <w:tcW w:w="721" w:type="dxa"/>
          </w:tcPr>
          <w:p w14:paraId="2B81C4D2" w14:textId="77777777" w:rsidR="001F2819" w:rsidRPr="00EC4EC8" w:rsidRDefault="001F2819" w:rsidP="005B5DD7">
            <w:pPr>
              <w:pStyle w:val="NormalWeb"/>
              <w:jc w:val="both"/>
              <w:rPr>
                <w:rFonts w:cs="Times New Roman"/>
                <w:sz w:val="16"/>
                <w:szCs w:val="16"/>
              </w:rPr>
            </w:pPr>
            <w:r w:rsidRPr="00EC4EC8">
              <w:rPr>
                <w:rFonts w:cs="Times New Roman"/>
                <w:sz w:val="16"/>
                <w:szCs w:val="16"/>
              </w:rPr>
              <w:t>C3</w:t>
            </w:r>
          </w:p>
        </w:tc>
        <w:tc>
          <w:tcPr>
            <w:tcW w:w="600" w:type="dxa"/>
          </w:tcPr>
          <w:p w14:paraId="2C687592" w14:textId="77777777" w:rsidR="001F2819" w:rsidRPr="00EC4EC8" w:rsidRDefault="001F2819" w:rsidP="005B5DD7">
            <w:pPr>
              <w:pStyle w:val="NormalWeb"/>
              <w:jc w:val="both"/>
              <w:rPr>
                <w:rFonts w:cs="Times New Roman"/>
                <w:sz w:val="16"/>
                <w:szCs w:val="16"/>
              </w:rPr>
            </w:pPr>
            <w:r w:rsidRPr="00EC4EC8">
              <w:rPr>
                <w:rFonts w:cs="Times New Roman"/>
                <w:sz w:val="16"/>
                <w:szCs w:val="16"/>
              </w:rPr>
              <w:t>T1</w:t>
            </w:r>
          </w:p>
        </w:tc>
        <w:tc>
          <w:tcPr>
            <w:tcW w:w="759" w:type="dxa"/>
          </w:tcPr>
          <w:p w14:paraId="3E732E3E" w14:textId="77777777" w:rsidR="001F2819" w:rsidRPr="00EC4EC8" w:rsidRDefault="001F2819" w:rsidP="005B5DD7">
            <w:pPr>
              <w:pStyle w:val="NormalWeb"/>
              <w:jc w:val="both"/>
              <w:rPr>
                <w:rFonts w:cs="Times New Roman"/>
                <w:sz w:val="16"/>
                <w:szCs w:val="16"/>
              </w:rPr>
            </w:pPr>
            <w:r w:rsidRPr="00EC4EC8">
              <w:rPr>
                <w:rFonts w:cs="Times New Roman"/>
                <w:sz w:val="16"/>
                <w:szCs w:val="16"/>
              </w:rPr>
              <w:t>High</w:t>
            </w:r>
          </w:p>
        </w:tc>
        <w:tc>
          <w:tcPr>
            <w:tcW w:w="1220" w:type="dxa"/>
          </w:tcPr>
          <w:p w14:paraId="63C1CFF2" w14:textId="77777777" w:rsidR="001F2819" w:rsidRPr="00EC4EC8" w:rsidRDefault="001F2819" w:rsidP="005B5DD7">
            <w:pPr>
              <w:pStyle w:val="NormalWeb"/>
              <w:jc w:val="both"/>
              <w:rPr>
                <w:rFonts w:cs="Times New Roman"/>
                <w:sz w:val="16"/>
                <w:szCs w:val="16"/>
              </w:rPr>
            </w:pPr>
            <w:r w:rsidRPr="00EC4EC8">
              <w:rPr>
                <w:rFonts w:cs="Times New Roman"/>
                <w:sz w:val="16"/>
                <w:szCs w:val="16"/>
              </w:rPr>
              <w:t>Mining reduces biomass and carbon storage</w:t>
            </w:r>
          </w:p>
        </w:tc>
      </w:tr>
      <w:tr w:rsidR="001F2819" w:rsidRPr="00221738" w14:paraId="16A3926A" w14:textId="77777777" w:rsidTr="005B5DD7">
        <w:tc>
          <w:tcPr>
            <w:tcW w:w="360" w:type="dxa"/>
          </w:tcPr>
          <w:p w14:paraId="23672A18" w14:textId="77777777" w:rsidR="001F2819" w:rsidRPr="00EC4EC8" w:rsidRDefault="001F2819" w:rsidP="005B5DD7">
            <w:pPr>
              <w:pStyle w:val="NormalWeb"/>
              <w:jc w:val="both"/>
              <w:rPr>
                <w:rFonts w:cs="Times New Roman"/>
                <w:sz w:val="16"/>
                <w:szCs w:val="16"/>
              </w:rPr>
            </w:pPr>
            <w:r w:rsidRPr="00EC4EC8">
              <w:rPr>
                <w:rFonts w:cs="Times New Roman"/>
                <w:sz w:val="16"/>
                <w:szCs w:val="16"/>
              </w:rPr>
              <w:t>33</w:t>
            </w:r>
          </w:p>
        </w:tc>
        <w:tc>
          <w:tcPr>
            <w:tcW w:w="1019" w:type="dxa"/>
          </w:tcPr>
          <w:p w14:paraId="47C69B3B" w14:textId="77777777" w:rsidR="001F2819" w:rsidRPr="00EC4EC8" w:rsidRDefault="001F2819" w:rsidP="005B5DD7">
            <w:pPr>
              <w:pStyle w:val="NormalWeb"/>
              <w:jc w:val="both"/>
              <w:rPr>
                <w:rFonts w:cs="Times New Roman"/>
                <w:sz w:val="16"/>
                <w:szCs w:val="16"/>
              </w:rPr>
            </w:pPr>
            <w:r w:rsidRPr="00EC4EC8">
              <w:rPr>
                <w:rFonts w:cs="Times New Roman"/>
                <w:sz w:val="16"/>
                <w:szCs w:val="16"/>
              </w:rPr>
              <w:t>Mishra et al. 2008</w:t>
            </w:r>
          </w:p>
        </w:tc>
        <w:tc>
          <w:tcPr>
            <w:tcW w:w="856" w:type="dxa"/>
          </w:tcPr>
          <w:p w14:paraId="293E0F56" w14:textId="77777777" w:rsidR="001F2819" w:rsidRPr="00EC4EC8" w:rsidRDefault="001F2819" w:rsidP="005B5DD7">
            <w:pPr>
              <w:pStyle w:val="NormalWeb"/>
              <w:jc w:val="both"/>
              <w:rPr>
                <w:rFonts w:cs="Times New Roman"/>
                <w:sz w:val="16"/>
                <w:szCs w:val="16"/>
              </w:rPr>
            </w:pPr>
            <w:r w:rsidRPr="00EC4EC8">
              <w:rPr>
                <w:rFonts w:cs="Times New Roman"/>
                <w:sz w:val="16"/>
                <w:szCs w:val="16"/>
              </w:rPr>
              <w:t>India</w:t>
            </w:r>
          </w:p>
        </w:tc>
        <w:tc>
          <w:tcPr>
            <w:tcW w:w="1162" w:type="dxa"/>
          </w:tcPr>
          <w:p w14:paraId="4CDF151B" w14:textId="77777777" w:rsidR="001F2819" w:rsidRPr="00EC4EC8" w:rsidRDefault="001F2819" w:rsidP="005B5DD7">
            <w:pPr>
              <w:pStyle w:val="NormalWeb"/>
              <w:jc w:val="both"/>
              <w:rPr>
                <w:rFonts w:cs="Times New Roman"/>
                <w:sz w:val="16"/>
                <w:szCs w:val="16"/>
              </w:rPr>
            </w:pPr>
            <w:r w:rsidRPr="00EC4EC8">
              <w:rPr>
                <w:rFonts w:cs="Times New Roman"/>
                <w:sz w:val="16"/>
                <w:szCs w:val="16"/>
              </w:rPr>
              <w:t>Empirical</w:t>
            </w:r>
          </w:p>
        </w:tc>
        <w:tc>
          <w:tcPr>
            <w:tcW w:w="1068" w:type="dxa"/>
          </w:tcPr>
          <w:p w14:paraId="253995DC" w14:textId="77777777" w:rsidR="001F2819" w:rsidRPr="00EC4EC8" w:rsidRDefault="001F2819" w:rsidP="005B5DD7">
            <w:pPr>
              <w:pStyle w:val="NormalWeb"/>
              <w:jc w:val="both"/>
              <w:rPr>
                <w:rFonts w:cs="Times New Roman"/>
                <w:sz w:val="16"/>
                <w:szCs w:val="16"/>
              </w:rPr>
            </w:pPr>
            <w:r w:rsidRPr="00EC4EC8">
              <w:rPr>
                <w:rFonts w:cs="Times New Roman"/>
                <w:sz w:val="16"/>
                <w:szCs w:val="16"/>
              </w:rPr>
              <w:t>Water sampling</w:t>
            </w:r>
          </w:p>
        </w:tc>
        <w:tc>
          <w:tcPr>
            <w:tcW w:w="658" w:type="dxa"/>
          </w:tcPr>
          <w:p w14:paraId="2D36E5BA" w14:textId="77777777" w:rsidR="001F2819" w:rsidRPr="00EC4EC8" w:rsidRDefault="001F2819" w:rsidP="005B5DD7">
            <w:pPr>
              <w:pStyle w:val="NormalWeb"/>
              <w:jc w:val="both"/>
              <w:rPr>
                <w:rFonts w:cs="Times New Roman"/>
                <w:sz w:val="16"/>
                <w:szCs w:val="16"/>
              </w:rPr>
            </w:pPr>
            <w:r w:rsidRPr="00EC4EC8">
              <w:rPr>
                <w:rFonts w:cs="Times New Roman"/>
                <w:sz w:val="16"/>
                <w:szCs w:val="16"/>
              </w:rPr>
              <w:t>Coal</w:t>
            </w:r>
          </w:p>
        </w:tc>
        <w:tc>
          <w:tcPr>
            <w:tcW w:w="1070" w:type="dxa"/>
          </w:tcPr>
          <w:p w14:paraId="2E17CB04" w14:textId="77777777" w:rsidR="001F2819" w:rsidRPr="00EC4EC8" w:rsidRDefault="001F2819" w:rsidP="005B5DD7">
            <w:pPr>
              <w:pStyle w:val="NormalWeb"/>
              <w:jc w:val="both"/>
              <w:rPr>
                <w:rFonts w:cs="Times New Roman"/>
                <w:sz w:val="16"/>
                <w:szCs w:val="16"/>
              </w:rPr>
            </w:pPr>
            <w:r w:rsidRPr="00EC4EC8">
              <w:rPr>
                <w:rFonts w:cs="Times New Roman"/>
                <w:sz w:val="16"/>
                <w:szCs w:val="16"/>
              </w:rPr>
              <w:t>Water</w:t>
            </w:r>
          </w:p>
        </w:tc>
        <w:tc>
          <w:tcPr>
            <w:tcW w:w="721" w:type="dxa"/>
          </w:tcPr>
          <w:p w14:paraId="61D42601" w14:textId="77777777" w:rsidR="001F2819" w:rsidRPr="00EC4EC8" w:rsidRDefault="001F2819" w:rsidP="005B5DD7">
            <w:pPr>
              <w:pStyle w:val="NormalWeb"/>
              <w:jc w:val="both"/>
              <w:rPr>
                <w:rFonts w:cs="Times New Roman"/>
                <w:sz w:val="16"/>
                <w:szCs w:val="16"/>
              </w:rPr>
            </w:pPr>
            <w:r w:rsidRPr="00EC4EC8">
              <w:rPr>
                <w:rFonts w:cs="Times New Roman"/>
                <w:sz w:val="16"/>
                <w:szCs w:val="16"/>
              </w:rPr>
              <w:t>C5</w:t>
            </w:r>
          </w:p>
        </w:tc>
        <w:tc>
          <w:tcPr>
            <w:tcW w:w="600" w:type="dxa"/>
          </w:tcPr>
          <w:p w14:paraId="22C2CE21" w14:textId="77777777" w:rsidR="001F2819" w:rsidRPr="00EC4EC8" w:rsidRDefault="001F2819" w:rsidP="005B5DD7">
            <w:pPr>
              <w:pStyle w:val="NormalWeb"/>
              <w:jc w:val="both"/>
              <w:rPr>
                <w:rFonts w:cs="Times New Roman"/>
                <w:sz w:val="16"/>
                <w:szCs w:val="16"/>
              </w:rPr>
            </w:pPr>
            <w:r w:rsidRPr="00EC4EC8">
              <w:rPr>
                <w:rFonts w:cs="Times New Roman"/>
                <w:sz w:val="16"/>
                <w:szCs w:val="16"/>
              </w:rPr>
              <w:t>T3</w:t>
            </w:r>
          </w:p>
        </w:tc>
        <w:tc>
          <w:tcPr>
            <w:tcW w:w="759" w:type="dxa"/>
          </w:tcPr>
          <w:p w14:paraId="266A92B2" w14:textId="77777777" w:rsidR="001F2819" w:rsidRPr="00EC4EC8" w:rsidRDefault="001F2819" w:rsidP="005B5DD7">
            <w:pPr>
              <w:pStyle w:val="NormalWeb"/>
              <w:jc w:val="both"/>
              <w:rPr>
                <w:rFonts w:cs="Times New Roman"/>
                <w:sz w:val="16"/>
                <w:szCs w:val="16"/>
              </w:rPr>
            </w:pPr>
            <w:r w:rsidRPr="00EC4EC8">
              <w:rPr>
                <w:rFonts w:cs="Times New Roman"/>
                <w:sz w:val="16"/>
                <w:szCs w:val="16"/>
              </w:rPr>
              <w:t>High</w:t>
            </w:r>
          </w:p>
        </w:tc>
        <w:tc>
          <w:tcPr>
            <w:tcW w:w="1220" w:type="dxa"/>
          </w:tcPr>
          <w:p w14:paraId="618A6DCF" w14:textId="77777777" w:rsidR="001F2819" w:rsidRPr="00EC4EC8" w:rsidRDefault="001F2819" w:rsidP="005B5DD7">
            <w:pPr>
              <w:pStyle w:val="NormalWeb"/>
              <w:jc w:val="both"/>
              <w:rPr>
                <w:rFonts w:cs="Times New Roman"/>
                <w:sz w:val="16"/>
                <w:szCs w:val="16"/>
              </w:rPr>
            </w:pPr>
            <w:r w:rsidRPr="00EC4EC8">
              <w:rPr>
                <w:rFonts w:cs="Times New Roman"/>
                <w:sz w:val="16"/>
                <w:szCs w:val="16"/>
              </w:rPr>
              <w:t>Macrophytes reduce heavy metal contamination</w:t>
            </w:r>
          </w:p>
        </w:tc>
      </w:tr>
      <w:tr w:rsidR="001F2819" w:rsidRPr="00221738" w14:paraId="316BECB5" w14:textId="77777777" w:rsidTr="005B5DD7">
        <w:tc>
          <w:tcPr>
            <w:tcW w:w="360" w:type="dxa"/>
          </w:tcPr>
          <w:p w14:paraId="1C34BBC9" w14:textId="77777777" w:rsidR="001F2819" w:rsidRPr="00EC4EC8" w:rsidRDefault="001F2819" w:rsidP="005B5DD7">
            <w:pPr>
              <w:pStyle w:val="NormalWeb"/>
              <w:jc w:val="both"/>
              <w:rPr>
                <w:rFonts w:cs="Times New Roman"/>
                <w:sz w:val="16"/>
                <w:szCs w:val="16"/>
              </w:rPr>
            </w:pPr>
            <w:r w:rsidRPr="00EC4EC8">
              <w:rPr>
                <w:rFonts w:cs="Times New Roman"/>
                <w:sz w:val="16"/>
                <w:szCs w:val="16"/>
              </w:rPr>
              <w:t>34</w:t>
            </w:r>
          </w:p>
        </w:tc>
        <w:tc>
          <w:tcPr>
            <w:tcW w:w="1019" w:type="dxa"/>
          </w:tcPr>
          <w:p w14:paraId="2E14C83E" w14:textId="77777777" w:rsidR="001F2819" w:rsidRPr="00EC4EC8" w:rsidRDefault="001F2819" w:rsidP="005B5DD7">
            <w:pPr>
              <w:pStyle w:val="NormalWeb"/>
              <w:jc w:val="both"/>
              <w:rPr>
                <w:rFonts w:cs="Times New Roman"/>
                <w:sz w:val="16"/>
                <w:szCs w:val="16"/>
              </w:rPr>
            </w:pPr>
            <w:r w:rsidRPr="00EC4EC8">
              <w:rPr>
                <w:rFonts w:cs="Times New Roman"/>
                <w:sz w:val="16"/>
                <w:szCs w:val="16"/>
              </w:rPr>
              <w:t>Nadolny et al. 2025</w:t>
            </w:r>
          </w:p>
        </w:tc>
        <w:tc>
          <w:tcPr>
            <w:tcW w:w="856" w:type="dxa"/>
          </w:tcPr>
          <w:p w14:paraId="6E52AB2B" w14:textId="77777777" w:rsidR="001F2819" w:rsidRPr="00EC4EC8" w:rsidRDefault="001F2819" w:rsidP="005B5DD7">
            <w:pPr>
              <w:pStyle w:val="NormalWeb"/>
              <w:jc w:val="both"/>
              <w:rPr>
                <w:rFonts w:cs="Times New Roman"/>
                <w:sz w:val="16"/>
                <w:szCs w:val="16"/>
              </w:rPr>
            </w:pPr>
            <w:r w:rsidRPr="00EC4EC8">
              <w:rPr>
                <w:rFonts w:cs="Times New Roman"/>
                <w:sz w:val="16"/>
                <w:szCs w:val="16"/>
              </w:rPr>
              <w:t>Brazil</w:t>
            </w:r>
          </w:p>
        </w:tc>
        <w:tc>
          <w:tcPr>
            <w:tcW w:w="1162" w:type="dxa"/>
          </w:tcPr>
          <w:p w14:paraId="747D76BF" w14:textId="77777777" w:rsidR="001F2819" w:rsidRPr="00EC4EC8" w:rsidRDefault="001F2819" w:rsidP="005B5DD7">
            <w:pPr>
              <w:pStyle w:val="NormalWeb"/>
              <w:jc w:val="both"/>
              <w:rPr>
                <w:rFonts w:cs="Times New Roman"/>
                <w:sz w:val="16"/>
                <w:szCs w:val="16"/>
              </w:rPr>
            </w:pPr>
            <w:r w:rsidRPr="00EC4EC8">
              <w:rPr>
                <w:rFonts w:cs="Times New Roman"/>
                <w:sz w:val="16"/>
                <w:szCs w:val="16"/>
              </w:rPr>
              <w:t>Empirical</w:t>
            </w:r>
          </w:p>
        </w:tc>
        <w:tc>
          <w:tcPr>
            <w:tcW w:w="1068" w:type="dxa"/>
          </w:tcPr>
          <w:p w14:paraId="0C416D68" w14:textId="77777777" w:rsidR="001F2819" w:rsidRPr="00EC4EC8" w:rsidRDefault="001F2819" w:rsidP="005B5DD7">
            <w:pPr>
              <w:pStyle w:val="NormalWeb"/>
              <w:jc w:val="both"/>
              <w:rPr>
                <w:rFonts w:cs="Times New Roman"/>
                <w:sz w:val="16"/>
                <w:szCs w:val="16"/>
              </w:rPr>
            </w:pPr>
            <w:r w:rsidRPr="00EC4EC8">
              <w:rPr>
                <w:rFonts w:cs="Times New Roman"/>
                <w:sz w:val="16"/>
                <w:szCs w:val="16"/>
              </w:rPr>
              <w:t>Field</w:t>
            </w:r>
          </w:p>
        </w:tc>
        <w:tc>
          <w:tcPr>
            <w:tcW w:w="658" w:type="dxa"/>
          </w:tcPr>
          <w:p w14:paraId="450EF789" w14:textId="77777777" w:rsidR="001F2819" w:rsidRPr="00EC4EC8" w:rsidRDefault="001F2819" w:rsidP="005B5DD7">
            <w:pPr>
              <w:pStyle w:val="NormalWeb"/>
              <w:jc w:val="both"/>
              <w:rPr>
                <w:rFonts w:cs="Times New Roman"/>
                <w:sz w:val="16"/>
                <w:szCs w:val="16"/>
              </w:rPr>
            </w:pPr>
            <w:r w:rsidRPr="00EC4EC8">
              <w:rPr>
                <w:rFonts w:cs="Times New Roman"/>
                <w:sz w:val="16"/>
                <w:szCs w:val="16"/>
              </w:rPr>
              <w:t>Mining</w:t>
            </w:r>
          </w:p>
        </w:tc>
        <w:tc>
          <w:tcPr>
            <w:tcW w:w="1070" w:type="dxa"/>
          </w:tcPr>
          <w:p w14:paraId="6A3B2AEB" w14:textId="77777777" w:rsidR="001F2819" w:rsidRPr="00EC4EC8" w:rsidRDefault="001F2819" w:rsidP="005B5DD7">
            <w:pPr>
              <w:pStyle w:val="NormalWeb"/>
              <w:jc w:val="both"/>
              <w:rPr>
                <w:rFonts w:cs="Times New Roman"/>
                <w:sz w:val="16"/>
                <w:szCs w:val="16"/>
              </w:rPr>
            </w:pPr>
            <w:r w:rsidRPr="00EC4EC8">
              <w:rPr>
                <w:rFonts w:cs="Times New Roman"/>
                <w:sz w:val="16"/>
                <w:szCs w:val="16"/>
              </w:rPr>
              <w:t>Biodiversity</w:t>
            </w:r>
          </w:p>
        </w:tc>
        <w:tc>
          <w:tcPr>
            <w:tcW w:w="721" w:type="dxa"/>
          </w:tcPr>
          <w:p w14:paraId="7AEA65A4" w14:textId="77777777" w:rsidR="001F2819" w:rsidRPr="00EC4EC8" w:rsidRDefault="001F2819" w:rsidP="005B5DD7">
            <w:pPr>
              <w:pStyle w:val="NormalWeb"/>
              <w:jc w:val="both"/>
              <w:rPr>
                <w:rFonts w:cs="Times New Roman"/>
                <w:sz w:val="16"/>
                <w:szCs w:val="16"/>
              </w:rPr>
            </w:pPr>
            <w:r w:rsidRPr="00EC4EC8">
              <w:rPr>
                <w:rFonts w:cs="Times New Roman"/>
                <w:sz w:val="16"/>
                <w:szCs w:val="16"/>
              </w:rPr>
              <w:t>C5</w:t>
            </w:r>
          </w:p>
        </w:tc>
        <w:tc>
          <w:tcPr>
            <w:tcW w:w="600" w:type="dxa"/>
          </w:tcPr>
          <w:p w14:paraId="0D4A307A" w14:textId="77777777" w:rsidR="001F2819" w:rsidRPr="00EC4EC8" w:rsidRDefault="001F2819" w:rsidP="005B5DD7">
            <w:pPr>
              <w:pStyle w:val="NormalWeb"/>
              <w:jc w:val="both"/>
              <w:rPr>
                <w:rFonts w:cs="Times New Roman"/>
                <w:sz w:val="16"/>
                <w:szCs w:val="16"/>
              </w:rPr>
            </w:pPr>
            <w:r w:rsidRPr="00EC4EC8">
              <w:rPr>
                <w:rFonts w:cs="Times New Roman"/>
                <w:sz w:val="16"/>
                <w:szCs w:val="16"/>
              </w:rPr>
              <w:t>T1</w:t>
            </w:r>
          </w:p>
        </w:tc>
        <w:tc>
          <w:tcPr>
            <w:tcW w:w="759" w:type="dxa"/>
          </w:tcPr>
          <w:p w14:paraId="7232815F" w14:textId="77777777" w:rsidR="001F2819" w:rsidRPr="00EC4EC8" w:rsidRDefault="001F2819" w:rsidP="005B5DD7">
            <w:pPr>
              <w:pStyle w:val="NormalWeb"/>
              <w:jc w:val="both"/>
              <w:rPr>
                <w:rFonts w:cs="Times New Roman"/>
                <w:sz w:val="16"/>
                <w:szCs w:val="16"/>
              </w:rPr>
            </w:pPr>
            <w:r w:rsidRPr="00EC4EC8">
              <w:rPr>
                <w:rFonts w:cs="Times New Roman"/>
                <w:sz w:val="16"/>
                <w:szCs w:val="16"/>
              </w:rPr>
              <w:t>Moderate-High</w:t>
            </w:r>
          </w:p>
        </w:tc>
        <w:tc>
          <w:tcPr>
            <w:tcW w:w="1220" w:type="dxa"/>
          </w:tcPr>
          <w:p w14:paraId="169A1D8A" w14:textId="77777777" w:rsidR="001F2819" w:rsidRPr="00EC4EC8" w:rsidRDefault="001F2819" w:rsidP="005B5DD7">
            <w:pPr>
              <w:pStyle w:val="NormalWeb"/>
              <w:jc w:val="both"/>
              <w:rPr>
                <w:rFonts w:cs="Times New Roman"/>
                <w:sz w:val="16"/>
                <w:szCs w:val="16"/>
              </w:rPr>
            </w:pPr>
            <w:r w:rsidRPr="00EC4EC8">
              <w:rPr>
                <w:rFonts w:cs="Times New Roman"/>
                <w:sz w:val="16"/>
                <w:szCs w:val="16"/>
              </w:rPr>
              <w:t>Mining reduces biodiversity in tropical systems</w:t>
            </w:r>
          </w:p>
        </w:tc>
      </w:tr>
      <w:tr w:rsidR="001F2819" w:rsidRPr="00221738" w14:paraId="5F97F4B2" w14:textId="77777777" w:rsidTr="005B5DD7">
        <w:tc>
          <w:tcPr>
            <w:tcW w:w="360" w:type="dxa"/>
          </w:tcPr>
          <w:p w14:paraId="1464B0BA" w14:textId="77777777" w:rsidR="001F2819" w:rsidRPr="00EC4EC8" w:rsidRDefault="001F2819" w:rsidP="005B5DD7">
            <w:pPr>
              <w:pStyle w:val="NormalWeb"/>
              <w:jc w:val="both"/>
              <w:rPr>
                <w:rFonts w:cs="Times New Roman"/>
                <w:sz w:val="16"/>
                <w:szCs w:val="16"/>
              </w:rPr>
            </w:pPr>
            <w:r w:rsidRPr="00EC4EC8">
              <w:rPr>
                <w:rFonts w:cs="Times New Roman"/>
                <w:sz w:val="16"/>
                <w:szCs w:val="16"/>
              </w:rPr>
              <w:t>35</w:t>
            </w:r>
          </w:p>
        </w:tc>
        <w:tc>
          <w:tcPr>
            <w:tcW w:w="1019" w:type="dxa"/>
          </w:tcPr>
          <w:p w14:paraId="75DC824B" w14:textId="77777777" w:rsidR="001F2819" w:rsidRPr="00EC4EC8" w:rsidRDefault="001F2819" w:rsidP="005B5DD7">
            <w:pPr>
              <w:pStyle w:val="NormalWeb"/>
              <w:jc w:val="both"/>
              <w:rPr>
                <w:rFonts w:cs="Times New Roman"/>
                <w:sz w:val="16"/>
                <w:szCs w:val="16"/>
              </w:rPr>
            </w:pPr>
            <w:r w:rsidRPr="00EC4EC8">
              <w:rPr>
                <w:rFonts w:cs="Times New Roman"/>
                <w:sz w:val="16"/>
                <w:szCs w:val="16"/>
              </w:rPr>
              <w:t xml:space="preserve">Nakade &amp; </w:t>
            </w:r>
            <w:proofErr w:type="spellStart"/>
            <w:r w:rsidRPr="00EC4EC8">
              <w:rPr>
                <w:rFonts w:cs="Times New Roman"/>
                <w:sz w:val="16"/>
                <w:szCs w:val="16"/>
              </w:rPr>
              <w:t>Dhadse</w:t>
            </w:r>
            <w:proofErr w:type="spellEnd"/>
            <w:r w:rsidRPr="00EC4EC8">
              <w:rPr>
                <w:rFonts w:cs="Times New Roman"/>
                <w:sz w:val="16"/>
                <w:szCs w:val="16"/>
              </w:rPr>
              <w:t xml:space="preserve"> 2024</w:t>
            </w:r>
          </w:p>
        </w:tc>
        <w:tc>
          <w:tcPr>
            <w:tcW w:w="856" w:type="dxa"/>
          </w:tcPr>
          <w:p w14:paraId="277F7654" w14:textId="77777777" w:rsidR="001F2819" w:rsidRPr="00EC4EC8" w:rsidRDefault="001F2819" w:rsidP="005B5DD7">
            <w:pPr>
              <w:pStyle w:val="NormalWeb"/>
              <w:jc w:val="both"/>
              <w:rPr>
                <w:rFonts w:cs="Times New Roman"/>
                <w:sz w:val="16"/>
                <w:szCs w:val="16"/>
              </w:rPr>
            </w:pPr>
            <w:r w:rsidRPr="00EC4EC8">
              <w:rPr>
                <w:rFonts w:cs="Times New Roman"/>
                <w:sz w:val="16"/>
                <w:szCs w:val="16"/>
              </w:rPr>
              <w:t>Global</w:t>
            </w:r>
          </w:p>
        </w:tc>
        <w:tc>
          <w:tcPr>
            <w:tcW w:w="1162" w:type="dxa"/>
          </w:tcPr>
          <w:p w14:paraId="5FEB2A63" w14:textId="77777777" w:rsidR="001F2819" w:rsidRPr="00EC4EC8" w:rsidRDefault="001F2819" w:rsidP="005B5DD7">
            <w:pPr>
              <w:pStyle w:val="NormalWeb"/>
              <w:jc w:val="both"/>
              <w:rPr>
                <w:rFonts w:cs="Times New Roman"/>
                <w:sz w:val="16"/>
                <w:szCs w:val="16"/>
              </w:rPr>
            </w:pPr>
            <w:r w:rsidRPr="00EC4EC8">
              <w:rPr>
                <w:rFonts w:cs="Times New Roman"/>
                <w:sz w:val="16"/>
                <w:szCs w:val="16"/>
              </w:rPr>
              <w:t>Review</w:t>
            </w:r>
          </w:p>
        </w:tc>
        <w:tc>
          <w:tcPr>
            <w:tcW w:w="1068" w:type="dxa"/>
          </w:tcPr>
          <w:p w14:paraId="5BC608CE" w14:textId="77777777" w:rsidR="001F2819" w:rsidRPr="00EC4EC8" w:rsidRDefault="001F2819" w:rsidP="005B5DD7">
            <w:pPr>
              <w:pStyle w:val="NormalWeb"/>
              <w:jc w:val="both"/>
              <w:rPr>
                <w:rFonts w:cs="Times New Roman"/>
                <w:sz w:val="16"/>
                <w:szCs w:val="16"/>
              </w:rPr>
            </w:pPr>
            <w:r w:rsidRPr="00EC4EC8">
              <w:rPr>
                <w:rFonts w:cs="Times New Roman"/>
                <w:sz w:val="16"/>
                <w:szCs w:val="16"/>
              </w:rPr>
              <w:t>Literature</w:t>
            </w:r>
          </w:p>
        </w:tc>
        <w:tc>
          <w:tcPr>
            <w:tcW w:w="658" w:type="dxa"/>
          </w:tcPr>
          <w:p w14:paraId="574CB5CE" w14:textId="77777777" w:rsidR="001F2819" w:rsidRPr="00EC4EC8" w:rsidRDefault="001F2819" w:rsidP="005B5DD7">
            <w:pPr>
              <w:pStyle w:val="NormalWeb"/>
              <w:jc w:val="both"/>
              <w:rPr>
                <w:rFonts w:cs="Times New Roman"/>
                <w:sz w:val="16"/>
                <w:szCs w:val="16"/>
              </w:rPr>
            </w:pPr>
            <w:r w:rsidRPr="00EC4EC8">
              <w:rPr>
                <w:rFonts w:cs="Times New Roman"/>
                <w:sz w:val="16"/>
                <w:szCs w:val="16"/>
              </w:rPr>
              <w:t>Mining</w:t>
            </w:r>
          </w:p>
        </w:tc>
        <w:tc>
          <w:tcPr>
            <w:tcW w:w="1070" w:type="dxa"/>
          </w:tcPr>
          <w:p w14:paraId="34E77A0D" w14:textId="77777777" w:rsidR="001F2819" w:rsidRPr="00EC4EC8" w:rsidRDefault="001F2819" w:rsidP="005B5DD7">
            <w:pPr>
              <w:pStyle w:val="NormalWeb"/>
              <w:jc w:val="both"/>
              <w:rPr>
                <w:rFonts w:cs="Times New Roman"/>
                <w:sz w:val="16"/>
                <w:szCs w:val="16"/>
              </w:rPr>
            </w:pPr>
            <w:r w:rsidRPr="00EC4EC8">
              <w:rPr>
                <w:rFonts w:cs="Times New Roman"/>
                <w:sz w:val="16"/>
                <w:szCs w:val="16"/>
              </w:rPr>
              <w:t>Biodiversity</w:t>
            </w:r>
          </w:p>
        </w:tc>
        <w:tc>
          <w:tcPr>
            <w:tcW w:w="721" w:type="dxa"/>
          </w:tcPr>
          <w:p w14:paraId="2F4212E0" w14:textId="77777777" w:rsidR="001F2819" w:rsidRPr="00EC4EC8" w:rsidRDefault="001F2819" w:rsidP="005B5DD7">
            <w:pPr>
              <w:pStyle w:val="NormalWeb"/>
              <w:jc w:val="both"/>
              <w:rPr>
                <w:rFonts w:cs="Times New Roman"/>
                <w:sz w:val="16"/>
                <w:szCs w:val="16"/>
              </w:rPr>
            </w:pPr>
            <w:r w:rsidRPr="00EC4EC8">
              <w:rPr>
                <w:rFonts w:cs="Times New Roman"/>
                <w:sz w:val="16"/>
                <w:szCs w:val="16"/>
              </w:rPr>
              <w:t>C3</w:t>
            </w:r>
          </w:p>
        </w:tc>
        <w:tc>
          <w:tcPr>
            <w:tcW w:w="600" w:type="dxa"/>
          </w:tcPr>
          <w:p w14:paraId="14DAE02A" w14:textId="77777777" w:rsidR="001F2819" w:rsidRPr="00EC4EC8" w:rsidRDefault="001F2819" w:rsidP="005B5DD7">
            <w:pPr>
              <w:pStyle w:val="NormalWeb"/>
              <w:jc w:val="both"/>
              <w:rPr>
                <w:rFonts w:cs="Times New Roman"/>
                <w:sz w:val="16"/>
                <w:szCs w:val="16"/>
              </w:rPr>
            </w:pPr>
            <w:r w:rsidRPr="00EC4EC8">
              <w:rPr>
                <w:rFonts w:cs="Times New Roman"/>
                <w:sz w:val="16"/>
                <w:szCs w:val="16"/>
              </w:rPr>
              <w:t>T1</w:t>
            </w:r>
          </w:p>
        </w:tc>
        <w:tc>
          <w:tcPr>
            <w:tcW w:w="759" w:type="dxa"/>
          </w:tcPr>
          <w:p w14:paraId="2BD654FF" w14:textId="77777777" w:rsidR="001F2819" w:rsidRPr="00EC4EC8" w:rsidRDefault="001F2819" w:rsidP="005B5DD7">
            <w:pPr>
              <w:pStyle w:val="NormalWeb"/>
              <w:jc w:val="both"/>
              <w:rPr>
                <w:rFonts w:cs="Times New Roman"/>
                <w:sz w:val="16"/>
                <w:szCs w:val="16"/>
              </w:rPr>
            </w:pPr>
            <w:r w:rsidRPr="00EC4EC8">
              <w:rPr>
                <w:rFonts w:cs="Times New Roman"/>
                <w:sz w:val="16"/>
                <w:szCs w:val="16"/>
              </w:rPr>
              <w:t>Moderate</w:t>
            </w:r>
          </w:p>
        </w:tc>
        <w:tc>
          <w:tcPr>
            <w:tcW w:w="1220" w:type="dxa"/>
          </w:tcPr>
          <w:p w14:paraId="588774C8" w14:textId="77777777" w:rsidR="001F2819" w:rsidRPr="00EC4EC8" w:rsidRDefault="001F2819" w:rsidP="005B5DD7">
            <w:pPr>
              <w:pStyle w:val="NormalWeb"/>
              <w:jc w:val="both"/>
              <w:rPr>
                <w:rFonts w:cs="Times New Roman"/>
                <w:sz w:val="16"/>
                <w:szCs w:val="16"/>
              </w:rPr>
            </w:pPr>
            <w:r w:rsidRPr="00EC4EC8">
              <w:rPr>
                <w:rFonts w:cs="Times New Roman"/>
                <w:sz w:val="16"/>
                <w:szCs w:val="16"/>
              </w:rPr>
              <w:t>Mining impacts freshwater biodiversity</w:t>
            </w:r>
          </w:p>
        </w:tc>
      </w:tr>
      <w:tr w:rsidR="001F2819" w:rsidRPr="00221738" w14:paraId="4AE30E62" w14:textId="77777777" w:rsidTr="005B5DD7">
        <w:tc>
          <w:tcPr>
            <w:tcW w:w="360" w:type="dxa"/>
          </w:tcPr>
          <w:p w14:paraId="63933AE9" w14:textId="77777777" w:rsidR="001F2819" w:rsidRPr="00EC4EC8" w:rsidRDefault="001F2819" w:rsidP="005B5DD7">
            <w:pPr>
              <w:pStyle w:val="NormalWeb"/>
              <w:jc w:val="both"/>
              <w:rPr>
                <w:rFonts w:cs="Times New Roman"/>
                <w:sz w:val="16"/>
                <w:szCs w:val="16"/>
              </w:rPr>
            </w:pPr>
            <w:r w:rsidRPr="00EC4EC8">
              <w:rPr>
                <w:rFonts w:cs="Times New Roman"/>
                <w:sz w:val="16"/>
                <w:szCs w:val="16"/>
              </w:rPr>
              <w:t>36</w:t>
            </w:r>
          </w:p>
        </w:tc>
        <w:tc>
          <w:tcPr>
            <w:tcW w:w="1019" w:type="dxa"/>
          </w:tcPr>
          <w:p w14:paraId="2247EC37" w14:textId="77777777" w:rsidR="001F2819" w:rsidRPr="00EC4EC8" w:rsidRDefault="001F2819" w:rsidP="005B5DD7">
            <w:pPr>
              <w:pStyle w:val="NormalWeb"/>
              <w:jc w:val="both"/>
              <w:rPr>
                <w:rFonts w:cs="Times New Roman"/>
                <w:sz w:val="16"/>
                <w:szCs w:val="16"/>
              </w:rPr>
            </w:pPr>
            <w:proofErr w:type="spellStart"/>
            <w:r w:rsidRPr="00EC4EC8">
              <w:rPr>
                <w:rFonts w:cs="Times New Roman"/>
                <w:sz w:val="16"/>
                <w:szCs w:val="16"/>
              </w:rPr>
              <w:t>Nyandwi</w:t>
            </w:r>
            <w:proofErr w:type="spellEnd"/>
            <w:r w:rsidRPr="00EC4EC8">
              <w:rPr>
                <w:rFonts w:cs="Times New Roman"/>
                <w:sz w:val="16"/>
                <w:szCs w:val="16"/>
              </w:rPr>
              <w:t xml:space="preserve"> &amp; </w:t>
            </w:r>
            <w:proofErr w:type="spellStart"/>
            <w:r w:rsidRPr="00EC4EC8">
              <w:rPr>
                <w:rFonts w:cs="Times New Roman"/>
                <w:sz w:val="16"/>
                <w:szCs w:val="16"/>
              </w:rPr>
              <w:t>Ndikubwimana</w:t>
            </w:r>
            <w:proofErr w:type="spellEnd"/>
            <w:r w:rsidRPr="00EC4EC8">
              <w:rPr>
                <w:rFonts w:cs="Times New Roman"/>
                <w:sz w:val="16"/>
                <w:szCs w:val="16"/>
              </w:rPr>
              <w:t xml:space="preserve"> 2024</w:t>
            </w:r>
          </w:p>
        </w:tc>
        <w:tc>
          <w:tcPr>
            <w:tcW w:w="856" w:type="dxa"/>
          </w:tcPr>
          <w:p w14:paraId="3C3DBF37" w14:textId="77777777" w:rsidR="001F2819" w:rsidRPr="00EC4EC8" w:rsidRDefault="001F2819" w:rsidP="005B5DD7">
            <w:pPr>
              <w:pStyle w:val="NormalWeb"/>
              <w:jc w:val="both"/>
              <w:rPr>
                <w:rFonts w:cs="Times New Roman"/>
                <w:sz w:val="16"/>
                <w:szCs w:val="16"/>
              </w:rPr>
            </w:pPr>
            <w:r w:rsidRPr="00EC4EC8">
              <w:rPr>
                <w:rFonts w:cs="Times New Roman"/>
                <w:sz w:val="16"/>
                <w:szCs w:val="16"/>
              </w:rPr>
              <w:t>Africa</w:t>
            </w:r>
          </w:p>
        </w:tc>
        <w:tc>
          <w:tcPr>
            <w:tcW w:w="1162" w:type="dxa"/>
          </w:tcPr>
          <w:p w14:paraId="27DD7487" w14:textId="77777777" w:rsidR="001F2819" w:rsidRPr="00EC4EC8" w:rsidRDefault="001F2819" w:rsidP="005B5DD7">
            <w:pPr>
              <w:pStyle w:val="NormalWeb"/>
              <w:jc w:val="both"/>
              <w:rPr>
                <w:rFonts w:cs="Times New Roman"/>
                <w:sz w:val="16"/>
                <w:szCs w:val="16"/>
              </w:rPr>
            </w:pPr>
            <w:r w:rsidRPr="00EC4EC8">
              <w:rPr>
                <w:rFonts w:cs="Times New Roman"/>
                <w:sz w:val="16"/>
                <w:szCs w:val="16"/>
              </w:rPr>
              <w:t>Review</w:t>
            </w:r>
          </w:p>
        </w:tc>
        <w:tc>
          <w:tcPr>
            <w:tcW w:w="1068" w:type="dxa"/>
          </w:tcPr>
          <w:p w14:paraId="75CC26D2" w14:textId="77777777" w:rsidR="001F2819" w:rsidRPr="00EC4EC8" w:rsidRDefault="001F2819" w:rsidP="005B5DD7">
            <w:pPr>
              <w:pStyle w:val="NormalWeb"/>
              <w:jc w:val="both"/>
              <w:rPr>
                <w:rFonts w:cs="Times New Roman"/>
                <w:sz w:val="16"/>
                <w:szCs w:val="16"/>
              </w:rPr>
            </w:pPr>
            <w:r w:rsidRPr="00EC4EC8">
              <w:rPr>
                <w:rFonts w:cs="Times New Roman"/>
                <w:sz w:val="16"/>
                <w:szCs w:val="16"/>
              </w:rPr>
              <w:t>Literature</w:t>
            </w:r>
          </w:p>
        </w:tc>
        <w:tc>
          <w:tcPr>
            <w:tcW w:w="658" w:type="dxa"/>
          </w:tcPr>
          <w:p w14:paraId="33FA46F1" w14:textId="77777777" w:rsidR="001F2819" w:rsidRPr="00EC4EC8" w:rsidRDefault="001F2819" w:rsidP="005B5DD7">
            <w:pPr>
              <w:pStyle w:val="NormalWeb"/>
              <w:jc w:val="both"/>
              <w:rPr>
                <w:rFonts w:cs="Times New Roman"/>
                <w:sz w:val="16"/>
                <w:szCs w:val="16"/>
              </w:rPr>
            </w:pPr>
            <w:r w:rsidRPr="00EC4EC8">
              <w:rPr>
                <w:rFonts w:cs="Times New Roman"/>
                <w:sz w:val="16"/>
                <w:szCs w:val="16"/>
              </w:rPr>
              <w:t>Indirect</w:t>
            </w:r>
          </w:p>
        </w:tc>
        <w:tc>
          <w:tcPr>
            <w:tcW w:w="1070" w:type="dxa"/>
          </w:tcPr>
          <w:p w14:paraId="238060BF" w14:textId="77777777" w:rsidR="001F2819" w:rsidRPr="00EC4EC8" w:rsidRDefault="001F2819" w:rsidP="005B5DD7">
            <w:pPr>
              <w:pStyle w:val="NormalWeb"/>
              <w:jc w:val="both"/>
              <w:rPr>
                <w:rFonts w:cs="Times New Roman"/>
                <w:sz w:val="16"/>
                <w:szCs w:val="16"/>
              </w:rPr>
            </w:pPr>
            <w:r w:rsidRPr="00EC4EC8">
              <w:rPr>
                <w:rFonts w:cs="Times New Roman"/>
                <w:sz w:val="16"/>
                <w:szCs w:val="16"/>
              </w:rPr>
              <w:t>Wetlands</w:t>
            </w:r>
          </w:p>
        </w:tc>
        <w:tc>
          <w:tcPr>
            <w:tcW w:w="721" w:type="dxa"/>
          </w:tcPr>
          <w:p w14:paraId="0F0C4705" w14:textId="77777777" w:rsidR="001F2819" w:rsidRPr="00EC4EC8" w:rsidRDefault="001F2819" w:rsidP="005B5DD7">
            <w:pPr>
              <w:pStyle w:val="NormalWeb"/>
              <w:jc w:val="both"/>
              <w:rPr>
                <w:rFonts w:cs="Times New Roman"/>
                <w:sz w:val="16"/>
                <w:szCs w:val="16"/>
              </w:rPr>
            </w:pPr>
            <w:r w:rsidRPr="00EC4EC8">
              <w:rPr>
                <w:rFonts w:cs="Times New Roman"/>
                <w:sz w:val="16"/>
                <w:szCs w:val="16"/>
              </w:rPr>
              <w:t>C1</w:t>
            </w:r>
          </w:p>
        </w:tc>
        <w:tc>
          <w:tcPr>
            <w:tcW w:w="600" w:type="dxa"/>
          </w:tcPr>
          <w:p w14:paraId="650D572B" w14:textId="77777777" w:rsidR="001F2819" w:rsidRPr="00EC4EC8" w:rsidRDefault="001F2819" w:rsidP="005B5DD7">
            <w:pPr>
              <w:pStyle w:val="NormalWeb"/>
              <w:jc w:val="both"/>
              <w:rPr>
                <w:rFonts w:cs="Times New Roman"/>
                <w:sz w:val="16"/>
                <w:szCs w:val="16"/>
              </w:rPr>
            </w:pPr>
            <w:r w:rsidRPr="00EC4EC8">
              <w:rPr>
                <w:rFonts w:cs="Times New Roman"/>
                <w:sz w:val="16"/>
                <w:szCs w:val="16"/>
              </w:rPr>
              <w:t>T2</w:t>
            </w:r>
          </w:p>
        </w:tc>
        <w:tc>
          <w:tcPr>
            <w:tcW w:w="759" w:type="dxa"/>
          </w:tcPr>
          <w:p w14:paraId="4BD5E9FB" w14:textId="77777777" w:rsidR="001F2819" w:rsidRPr="00EC4EC8" w:rsidRDefault="001F2819" w:rsidP="005B5DD7">
            <w:pPr>
              <w:pStyle w:val="NormalWeb"/>
              <w:jc w:val="both"/>
              <w:rPr>
                <w:rFonts w:cs="Times New Roman"/>
                <w:sz w:val="16"/>
                <w:szCs w:val="16"/>
              </w:rPr>
            </w:pPr>
            <w:r w:rsidRPr="00EC4EC8">
              <w:rPr>
                <w:rFonts w:cs="Times New Roman"/>
                <w:sz w:val="16"/>
                <w:szCs w:val="16"/>
              </w:rPr>
              <w:t>Moderate</w:t>
            </w:r>
          </w:p>
        </w:tc>
        <w:tc>
          <w:tcPr>
            <w:tcW w:w="1220" w:type="dxa"/>
          </w:tcPr>
          <w:p w14:paraId="687E2875" w14:textId="77777777" w:rsidR="001F2819" w:rsidRPr="00EC4EC8" w:rsidRDefault="001F2819" w:rsidP="005B5DD7">
            <w:pPr>
              <w:pStyle w:val="NormalWeb"/>
              <w:jc w:val="both"/>
              <w:rPr>
                <w:rFonts w:cs="Times New Roman"/>
                <w:sz w:val="16"/>
                <w:szCs w:val="16"/>
              </w:rPr>
            </w:pPr>
            <w:r w:rsidRPr="00EC4EC8">
              <w:rPr>
                <w:rFonts w:cs="Times New Roman"/>
                <w:sz w:val="16"/>
                <w:szCs w:val="16"/>
              </w:rPr>
              <w:t>Climate change degrades wetland ecosystems</w:t>
            </w:r>
          </w:p>
        </w:tc>
      </w:tr>
      <w:tr w:rsidR="001F2819" w:rsidRPr="00221738" w14:paraId="52B9C3C5" w14:textId="77777777" w:rsidTr="005B5DD7">
        <w:tc>
          <w:tcPr>
            <w:tcW w:w="360" w:type="dxa"/>
          </w:tcPr>
          <w:p w14:paraId="03ABA570" w14:textId="77777777" w:rsidR="001F2819" w:rsidRPr="00EC4EC8" w:rsidRDefault="001F2819" w:rsidP="005B5DD7">
            <w:pPr>
              <w:pStyle w:val="NormalWeb"/>
              <w:jc w:val="both"/>
              <w:rPr>
                <w:rFonts w:cs="Times New Roman"/>
                <w:sz w:val="16"/>
                <w:szCs w:val="16"/>
              </w:rPr>
            </w:pPr>
            <w:r w:rsidRPr="00EC4EC8">
              <w:rPr>
                <w:rFonts w:cs="Times New Roman"/>
                <w:sz w:val="16"/>
                <w:szCs w:val="16"/>
              </w:rPr>
              <w:t>37</w:t>
            </w:r>
          </w:p>
        </w:tc>
        <w:tc>
          <w:tcPr>
            <w:tcW w:w="1019" w:type="dxa"/>
          </w:tcPr>
          <w:p w14:paraId="6AF67960" w14:textId="77777777" w:rsidR="001F2819" w:rsidRPr="00EC4EC8" w:rsidRDefault="001F2819" w:rsidP="005B5DD7">
            <w:pPr>
              <w:pStyle w:val="NormalWeb"/>
              <w:jc w:val="both"/>
              <w:rPr>
                <w:rFonts w:cs="Times New Roman"/>
                <w:sz w:val="16"/>
                <w:szCs w:val="16"/>
              </w:rPr>
            </w:pPr>
            <w:proofErr w:type="spellStart"/>
            <w:r w:rsidRPr="00EC4EC8">
              <w:rPr>
                <w:rFonts w:cs="Times New Roman"/>
                <w:sz w:val="16"/>
                <w:szCs w:val="16"/>
              </w:rPr>
              <w:t>Özgenç</w:t>
            </w:r>
            <w:proofErr w:type="spellEnd"/>
            <w:r w:rsidRPr="00EC4EC8">
              <w:rPr>
                <w:rFonts w:cs="Times New Roman"/>
                <w:sz w:val="16"/>
                <w:szCs w:val="16"/>
              </w:rPr>
              <w:t xml:space="preserve"> 2024</w:t>
            </w:r>
          </w:p>
        </w:tc>
        <w:tc>
          <w:tcPr>
            <w:tcW w:w="856" w:type="dxa"/>
          </w:tcPr>
          <w:p w14:paraId="0C9B40DA" w14:textId="77777777" w:rsidR="001F2819" w:rsidRPr="00EC4EC8" w:rsidRDefault="001F2819" w:rsidP="005B5DD7">
            <w:pPr>
              <w:pStyle w:val="NormalWeb"/>
              <w:jc w:val="both"/>
              <w:rPr>
                <w:rFonts w:cs="Times New Roman"/>
                <w:sz w:val="16"/>
                <w:szCs w:val="16"/>
              </w:rPr>
            </w:pPr>
            <w:r w:rsidRPr="00EC4EC8">
              <w:rPr>
                <w:rFonts w:cs="Times New Roman"/>
                <w:sz w:val="16"/>
                <w:szCs w:val="16"/>
              </w:rPr>
              <w:t>Global</w:t>
            </w:r>
          </w:p>
        </w:tc>
        <w:tc>
          <w:tcPr>
            <w:tcW w:w="1162" w:type="dxa"/>
          </w:tcPr>
          <w:p w14:paraId="3B13B11B" w14:textId="77777777" w:rsidR="001F2819" w:rsidRPr="00EC4EC8" w:rsidRDefault="001F2819" w:rsidP="005B5DD7">
            <w:pPr>
              <w:pStyle w:val="NormalWeb"/>
              <w:jc w:val="both"/>
              <w:rPr>
                <w:rFonts w:cs="Times New Roman"/>
                <w:sz w:val="16"/>
                <w:szCs w:val="16"/>
              </w:rPr>
            </w:pPr>
            <w:r w:rsidRPr="00EC4EC8">
              <w:rPr>
                <w:rFonts w:cs="Times New Roman"/>
                <w:sz w:val="16"/>
                <w:szCs w:val="16"/>
              </w:rPr>
              <w:t>Review</w:t>
            </w:r>
          </w:p>
        </w:tc>
        <w:tc>
          <w:tcPr>
            <w:tcW w:w="1068" w:type="dxa"/>
          </w:tcPr>
          <w:p w14:paraId="7D7E1E57" w14:textId="77777777" w:rsidR="001F2819" w:rsidRPr="00EC4EC8" w:rsidRDefault="001F2819" w:rsidP="005B5DD7">
            <w:pPr>
              <w:pStyle w:val="NormalWeb"/>
              <w:jc w:val="both"/>
              <w:rPr>
                <w:rFonts w:cs="Times New Roman"/>
                <w:sz w:val="16"/>
                <w:szCs w:val="16"/>
              </w:rPr>
            </w:pPr>
            <w:r w:rsidRPr="00EC4EC8">
              <w:rPr>
                <w:rFonts w:cs="Times New Roman"/>
                <w:sz w:val="16"/>
                <w:szCs w:val="16"/>
              </w:rPr>
              <w:t>Literature</w:t>
            </w:r>
          </w:p>
        </w:tc>
        <w:tc>
          <w:tcPr>
            <w:tcW w:w="658" w:type="dxa"/>
          </w:tcPr>
          <w:p w14:paraId="6A5EDF06" w14:textId="77777777" w:rsidR="001F2819" w:rsidRPr="00EC4EC8" w:rsidRDefault="001F2819" w:rsidP="005B5DD7">
            <w:pPr>
              <w:pStyle w:val="NormalWeb"/>
              <w:jc w:val="both"/>
              <w:rPr>
                <w:rFonts w:cs="Times New Roman"/>
                <w:sz w:val="16"/>
                <w:szCs w:val="16"/>
              </w:rPr>
            </w:pPr>
            <w:r w:rsidRPr="00EC4EC8">
              <w:rPr>
                <w:rFonts w:cs="Times New Roman"/>
                <w:sz w:val="16"/>
                <w:szCs w:val="16"/>
              </w:rPr>
              <w:t>Indirect</w:t>
            </w:r>
          </w:p>
        </w:tc>
        <w:tc>
          <w:tcPr>
            <w:tcW w:w="1070" w:type="dxa"/>
          </w:tcPr>
          <w:p w14:paraId="549EC6EA" w14:textId="77777777" w:rsidR="001F2819" w:rsidRPr="00EC4EC8" w:rsidRDefault="001F2819" w:rsidP="005B5DD7">
            <w:pPr>
              <w:pStyle w:val="NormalWeb"/>
              <w:jc w:val="both"/>
              <w:rPr>
                <w:rFonts w:cs="Times New Roman"/>
                <w:sz w:val="16"/>
                <w:szCs w:val="16"/>
              </w:rPr>
            </w:pPr>
            <w:r w:rsidRPr="00EC4EC8">
              <w:rPr>
                <w:rFonts w:cs="Times New Roman"/>
                <w:sz w:val="16"/>
                <w:szCs w:val="16"/>
              </w:rPr>
              <w:t>Ecosystem services</w:t>
            </w:r>
          </w:p>
        </w:tc>
        <w:tc>
          <w:tcPr>
            <w:tcW w:w="721" w:type="dxa"/>
          </w:tcPr>
          <w:p w14:paraId="6A41E1C3" w14:textId="77777777" w:rsidR="001F2819" w:rsidRPr="00EC4EC8" w:rsidRDefault="001F2819" w:rsidP="005B5DD7">
            <w:pPr>
              <w:pStyle w:val="NormalWeb"/>
              <w:jc w:val="both"/>
              <w:rPr>
                <w:rFonts w:cs="Times New Roman"/>
                <w:sz w:val="16"/>
                <w:szCs w:val="16"/>
              </w:rPr>
            </w:pPr>
            <w:r w:rsidRPr="00EC4EC8">
              <w:rPr>
                <w:rFonts w:cs="Times New Roman"/>
                <w:sz w:val="16"/>
                <w:szCs w:val="16"/>
              </w:rPr>
              <w:t>C3</w:t>
            </w:r>
          </w:p>
        </w:tc>
        <w:tc>
          <w:tcPr>
            <w:tcW w:w="600" w:type="dxa"/>
          </w:tcPr>
          <w:p w14:paraId="7C7EDF1C" w14:textId="77777777" w:rsidR="001F2819" w:rsidRPr="00EC4EC8" w:rsidRDefault="001F2819" w:rsidP="005B5DD7">
            <w:pPr>
              <w:pStyle w:val="NormalWeb"/>
              <w:jc w:val="both"/>
              <w:rPr>
                <w:rFonts w:cs="Times New Roman"/>
                <w:sz w:val="16"/>
                <w:szCs w:val="16"/>
              </w:rPr>
            </w:pPr>
            <w:r w:rsidRPr="00EC4EC8">
              <w:rPr>
                <w:rFonts w:cs="Times New Roman"/>
                <w:sz w:val="16"/>
                <w:szCs w:val="16"/>
              </w:rPr>
              <w:t>T2</w:t>
            </w:r>
          </w:p>
        </w:tc>
        <w:tc>
          <w:tcPr>
            <w:tcW w:w="759" w:type="dxa"/>
          </w:tcPr>
          <w:p w14:paraId="2A423D3E" w14:textId="77777777" w:rsidR="001F2819" w:rsidRPr="00EC4EC8" w:rsidRDefault="001F2819" w:rsidP="005B5DD7">
            <w:pPr>
              <w:pStyle w:val="NormalWeb"/>
              <w:jc w:val="both"/>
              <w:rPr>
                <w:rFonts w:cs="Times New Roman"/>
                <w:sz w:val="16"/>
                <w:szCs w:val="16"/>
              </w:rPr>
            </w:pPr>
            <w:r w:rsidRPr="00EC4EC8">
              <w:rPr>
                <w:rFonts w:cs="Times New Roman"/>
                <w:sz w:val="16"/>
                <w:szCs w:val="16"/>
              </w:rPr>
              <w:t>High</w:t>
            </w:r>
          </w:p>
        </w:tc>
        <w:tc>
          <w:tcPr>
            <w:tcW w:w="1220" w:type="dxa"/>
          </w:tcPr>
          <w:p w14:paraId="4A3447F8" w14:textId="77777777" w:rsidR="001F2819" w:rsidRPr="00EC4EC8" w:rsidRDefault="001F2819" w:rsidP="005B5DD7">
            <w:pPr>
              <w:pStyle w:val="NormalWeb"/>
              <w:jc w:val="both"/>
              <w:rPr>
                <w:rFonts w:cs="Times New Roman"/>
                <w:sz w:val="16"/>
                <w:szCs w:val="16"/>
              </w:rPr>
            </w:pPr>
            <w:r w:rsidRPr="00EC4EC8">
              <w:rPr>
                <w:rFonts w:cs="Times New Roman"/>
                <w:sz w:val="16"/>
                <w:szCs w:val="16"/>
              </w:rPr>
              <w:t>Ecosystem services decline under environmental stress</w:t>
            </w:r>
          </w:p>
        </w:tc>
      </w:tr>
      <w:tr w:rsidR="001F2819" w:rsidRPr="00221738" w14:paraId="2AED1111" w14:textId="77777777" w:rsidTr="005B5DD7">
        <w:tc>
          <w:tcPr>
            <w:tcW w:w="360" w:type="dxa"/>
          </w:tcPr>
          <w:p w14:paraId="3B982BC4" w14:textId="77777777" w:rsidR="001F2819" w:rsidRPr="00EC4EC8" w:rsidRDefault="001F2819" w:rsidP="005B5DD7">
            <w:pPr>
              <w:pStyle w:val="NormalWeb"/>
              <w:jc w:val="both"/>
              <w:rPr>
                <w:rFonts w:cs="Times New Roman"/>
                <w:sz w:val="16"/>
                <w:szCs w:val="16"/>
              </w:rPr>
            </w:pPr>
            <w:r w:rsidRPr="00EC4EC8">
              <w:rPr>
                <w:rFonts w:cs="Times New Roman"/>
                <w:sz w:val="16"/>
                <w:szCs w:val="16"/>
              </w:rPr>
              <w:t>38</w:t>
            </w:r>
          </w:p>
        </w:tc>
        <w:tc>
          <w:tcPr>
            <w:tcW w:w="1019" w:type="dxa"/>
          </w:tcPr>
          <w:p w14:paraId="57D3D7D1" w14:textId="77777777" w:rsidR="001F2819" w:rsidRPr="00EC4EC8" w:rsidRDefault="001F2819" w:rsidP="005B5DD7">
            <w:pPr>
              <w:pStyle w:val="NormalWeb"/>
              <w:jc w:val="both"/>
              <w:rPr>
                <w:rFonts w:cs="Times New Roman"/>
                <w:sz w:val="16"/>
                <w:szCs w:val="16"/>
              </w:rPr>
            </w:pPr>
            <w:proofErr w:type="spellStart"/>
            <w:r w:rsidRPr="00EC4EC8">
              <w:rPr>
                <w:rFonts w:cs="Times New Roman"/>
                <w:sz w:val="16"/>
                <w:szCs w:val="16"/>
              </w:rPr>
              <w:t>Padhiary</w:t>
            </w:r>
            <w:proofErr w:type="spellEnd"/>
            <w:r w:rsidRPr="00EC4EC8">
              <w:rPr>
                <w:rFonts w:cs="Times New Roman"/>
                <w:sz w:val="16"/>
                <w:szCs w:val="16"/>
              </w:rPr>
              <w:t xml:space="preserve"> &amp; Kumar 2024</w:t>
            </w:r>
          </w:p>
        </w:tc>
        <w:tc>
          <w:tcPr>
            <w:tcW w:w="856" w:type="dxa"/>
          </w:tcPr>
          <w:p w14:paraId="750B500E" w14:textId="77777777" w:rsidR="001F2819" w:rsidRPr="00EC4EC8" w:rsidRDefault="001F2819" w:rsidP="005B5DD7">
            <w:pPr>
              <w:pStyle w:val="NormalWeb"/>
              <w:jc w:val="both"/>
              <w:rPr>
                <w:rFonts w:cs="Times New Roman"/>
                <w:sz w:val="16"/>
                <w:szCs w:val="16"/>
              </w:rPr>
            </w:pPr>
            <w:r w:rsidRPr="00EC4EC8">
              <w:rPr>
                <w:rFonts w:cs="Times New Roman"/>
                <w:sz w:val="16"/>
                <w:szCs w:val="16"/>
              </w:rPr>
              <w:t>Global</w:t>
            </w:r>
          </w:p>
        </w:tc>
        <w:tc>
          <w:tcPr>
            <w:tcW w:w="1162" w:type="dxa"/>
          </w:tcPr>
          <w:p w14:paraId="4E0B0ED7" w14:textId="77777777" w:rsidR="001F2819" w:rsidRPr="00EC4EC8" w:rsidRDefault="001F2819" w:rsidP="005B5DD7">
            <w:pPr>
              <w:pStyle w:val="NormalWeb"/>
              <w:jc w:val="both"/>
              <w:rPr>
                <w:rFonts w:cs="Times New Roman"/>
                <w:sz w:val="16"/>
                <w:szCs w:val="16"/>
              </w:rPr>
            </w:pPr>
            <w:r w:rsidRPr="00EC4EC8">
              <w:rPr>
                <w:rFonts w:cs="Times New Roman"/>
                <w:sz w:val="16"/>
                <w:szCs w:val="16"/>
              </w:rPr>
              <w:t>Review</w:t>
            </w:r>
          </w:p>
        </w:tc>
        <w:tc>
          <w:tcPr>
            <w:tcW w:w="1068" w:type="dxa"/>
          </w:tcPr>
          <w:p w14:paraId="19451B5C" w14:textId="77777777" w:rsidR="001F2819" w:rsidRPr="00EC4EC8" w:rsidRDefault="001F2819" w:rsidP="005B5DD7">
            <w:pPr>
              <w:pStyle w:val="NormalWeb"/>
              <w:jc w:val="both"/>
              <w:rPr>
                <w:rFonts w:cs="Times New Roman"/>
                <w:sz w:val="16"/>
                <w:szCs w:val="16"/>
              </w:rPr>
            </w:pPr>
            <w:r w:rsidRPr="00EC4EC8">
              <w:rPr>
                <w:rFonts w:cs="Times New Roman"/>
                <w:sz w:val="16"/>
                <w:szCs w:val="16"/>
              </w:rPr>
              <w:t>Literature</w:t>
            </w:r>
          </w:p>
        </w:tc>
        <w:tc>
          <w:tcPr>
            <w:tcW w:w="658" w:type="dxa"/>
          </w:tcPr>
          <w:p w14:paraId="0B375651" w14:textId="77777777" w:rsidR="001F2819" w:rsidRPr="00EC4EC8" w:rsidRDefault="001F2819" w:rsidP="005B5DD7">
            <w:pPr>
              <w:pStyle w:val="NormalWeb"/>
              <w:jc w:val="both"/>
              <w:rPr>
                <w:rFonts w:cs="Times New Roman"/>
                <w:sz w:val="16"/>
                <w:szCs w:val="16"/>
              </w:rPr>
            </w:pPr>
            <w:r w:rsidRPr="00EC4EC8">
              <w:rPr>
                <w:rFonts w:cs="Times New Roman"/>
                <w:sz w:val="16"/>
                <w:szCs w:val="16"/>
              </w:rPr>
              <w:t>Mining</w:t>
            </w:r>
          </w:p>
        </w:tc>
        <w:tc>
          <w:tcPr>
            <w:tcW w:w="1070" w:type="dxa"/>
          </w:tcPr>
          <w:p w14:paraId="64F71640" w14:textId="77777777" w:rsidR="001F2819" w:rsidRPr="00EC4EC8" w:rsidRDefault="001F2819" w:rsidP="005B5DD7">
            <w:pPr>
              <w:pStyle w:val="NormalWeb"/>
              <w:jc w:val="both"/>
              <w:rPr>
                <w:rFonts w:cs="Times New Roman"/>
                <w:sz w:val="16"/>
                <w:szCs w:val="16"/>
              </w:rPr>
            </w:pPr>
            <w:r w:rsidRPr="00EC4EC8">
              <w:rPr>
                <w:rFonts w:cs="Times New Roman"/>
                <w:sz w:val="16"/>
                <w:szCs w:val="16"/>
              </w:rPr>
              <w:t>Soil water</w:t>
            </w:r>
          </w:p>
        </w:tc>
        <w:tc>
          <w:tcPr>
            <w:tcW w:w="721" w:type="dxa"/>
          </w:tcPr>
          <w:p w14:paraId="761D7142" w14:textId="77777777" w:rsidR="001F2819" w:rsidRPr="00EC4EC8" w:rsidRDefault="001F2819" w:rsidP="005B5DD7">
            <w:pPr>
              <w:pStyle w:val="NormalWeb"/>
              <w:jc w:val="both"/>
              <w:rPr>
                <w:rFonts w:cs="Times New Roman"/>
                <w:sz w:val="16"/>
                <w:szCs w:val="16"/>
              </w:rPr>
            </w:pPr>
            <w:r w:rsidRPr="00EC4EC8">
              <w:rPr>
                <w:rFonts w:cs="Times New Roman"/>
                <w:sz w:val="16"/>
                <w:szCs w:val="16"/>
              </w:rPr>
              <w:t>C3</w:t>
            </w:r>
          </w:p>
        </w:tc>
        <w:tc>
          <w:tcPr>
            <w:tcW w:w="600" w:type="dxa"/>
          </w:tcPr>
          <w:p w14:paraId="628EF346" w14:textId="77777777" w:rsidR="001F2819" w:rsidRPr="00EC4EC8" w:rsidRDefault="001F2819" w:rsidP="005B5DD7">
            <w:pPr>
              <w:pStyle w:val="NormalWeb"/>
              <w:jc w:val="both"/>
              <w:rPr>
                <w:rFonts w:cs="Times New Roman"/>
                <w:sz w:val="16"/>
                <w:szCs w:val="16"/>
              </w:rPr>
            </w:pPr>
            <w:r w:rsidRPr="00EC4EC8">
              <w:rPr>
                <w:rFonts w:cs="Times New Roman"/>
                <w:sz w:val="16"/>
                <w:szCs w:val="16"/>
              </w:rPr>
              <w:t>T1</w:t>
            </w:r>
          </w:p>
        </w:tc>
        <w:tc>
          <w:tcPr>
            <w:tcW w:w="759" w:type="dxa"/>
          </w:tcPr>
          <w:p w14:paraId="2117BFD7" w14:textId="77777777" w:rsidR="001F2819" w:rsidRPr="00EC4EC8" w:rsidRDefault="001F2819" w:rsidP="005B5DD7">
            <w:pPr>
              <w:pStyle w:val="NormalWeb"/>
              <w:jc w:val="both"/>
              <w:rPr>
                <w:rFonts w:cs="Times New Roman"/>
                <w:sz w:val="16"/>
                <w:szCs w:val="16"/>
              </w:rPr>
            </w:pPr>
            <w:r w:rsidRPr="00EC4EC8">
              <w:rPr>
                <w:rFonts w:cs="Times New Roman"/>
                <w:sz w:val="16"/>
                <w:szCs w:val="16"/>
              </w:rPr>
              <w:t>Moderate</w:t>
            </w:r>
          </w:p>
        </w:tc>
        <w:tc>
          <w:tcPr>
            <w:tcW w:w="1220" w:type="dxa"/>
          </w:tcPr>
          <w:p w14:paraId="272754CD" w14:textId="77777777" w:rsidR="001F2819" w:rsidRPr="00EC4EC8" w:rsidRDefault="001F2819" w:rsidP="005B5DD7">
            <w:pPr>
              <w:pStyle w:val="NormalWeb"/>
              <w:jc w:val="both"/>
              <w:rPr>
                <w:rFonts w:cs="Times New Roman"/>
                <w:sz w:val="16"/>
                <w:szCs w:val="16"/>
              </w:rPr>
            </w:pPr>
            <w:r w:rsidRPr="00EC4EC8">
              <w:rPr>
                <w:rFonts w:cs="Times New Roman"/>
                <w:sz w:val="16"/>
                <w:szCs w:val="16"/>
              </w:rPr>
              <w:t>Mining degrades soil and water systems</w:t>
            </w:r>
          </w:p>
        </w:tc>
      </w:tr>
      <w:tr w:rsidR="001F2819" w:rsidRPr="00221738" w14:paraId="093B9203" w14:textId="77777777" w:rsidTr="005B5DD7">
        <w:tc>
          <w:tcPr>
            <w:tcW w:w="360" w:type="dxa"/>
          </w:tcPr>
          <w:p w14:paraId="63B495C9" w14:textId="77777777" w:rsidR="001F2819" w:rsidRPr="00EC4EC8" w:rsidRDefault="001F2819" w:rsidP="005B5DD7">
            <w:pPr>
              <w:pStyle w:val="NormalWeb"/>
              <w:jc w:val="both"/>
              <w:rPr>
                <w:rFonts w:cs="Times New Roman"/>
                <w:sz w:val="16"/>
                <w:szCs w:val="16"/>
              </w:rPr>
            </w:pPr>
            <w:r w:rsidRPr="00EC4EC8">
              <w:rPr>
                <w:rFonts w:cs="Times New Roman"/>
                <w:sz w:val="16"/>
                <w:szCs w:val="16"/>
              </w:rPr>
              <w:t>39</w:t>
            </w:r>
          </w:p>
        </w:tc>
        <w:tc>
          <w:tcPr>
            <w:tcW w:w="1019" w:type="dxa"/>
          </w:tcPr>
          <w:p w14:paraId="21E32D58" w14:textId="77777777" w:rsidR="001F2819" w:rsidRDefault="001F2819" w:rsidP="005B5DD7">
            <w:pPr>
              <w:pStyle w:val="NormalWeb"/>
              <w:jc w:val="both"/>
              <w:rPr>
                <w:szCs w:val="24"/>
              </w:rPr>
            </w:pPr>
            <w:proofErr w:type="spellStart"/>
            <w:r>
              <w:rPr>
                <w:sz w:val="16"/>
                <w:szCs w:val="16"/>
              </w:rPr>
              <w:t>Princelyn</w:t>
            </w:r>
            <w:proofErr w:type="spellEnd"/>
            <w:r>
              <w:rPr>
                <w:sz w:val="16"/>
                <w:szCs w:val="16"/>
              </w:rPr>
              <w:t xml:space="preserve"> et al. 2025</w:t>
            </w:r>
          </w:p>
          <w:p w14:paraId="234F3CF9" w14:textId="77777777" w:rsidR="001F2819" w:rsidRPr="00EC4EC8" w:rsidRDefault="001F2819" w:rsidP="005B5DD7">
            <w:pPr>
              <w:pStyle w:val="NormalWeb"/>
              <w:jc w:val="both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856" w:type="dxa"/>
          </w:tcPr>
          <w:p w14:paraId="31E2D22F" w14:textId="77777777" w:rsidR="001F2819" w:rsidRPr="00EC4EC8" w:rsidRDefault="001F2819" w:rsidP="005B5DD7">
            <w:pPr>
              <w:pStyle w:val="NormalWeb"/>
              <w:jc w:val="both"/>
              <w:rPr>
                <w:rFonts w:cs="Times New Roman"/>
                <w:sz w:val="16"/>
                <w:szCs w:val="16"/>
              </w:rPr>
            </w:pPr>
            <w:r w:rsidRPr="00EC4EC8">
              <w:rPr>
                <w:rFonts w:cs="Times New Roman"/>
                <w:sz w:val="16"/>
                <w:szCs w:val="16"/>
              </w:rPr>
              <w:t>India</w:t>
            </w:r>
          </w:p>
        </w:tc>
        <w:tc>
          <w:tcPr>
            <w:tcW w:w="1162" w:type="dxa"/>
          </w:tcPr>
          <w:p w14:paraId="65A6119D" w14:textId="77777777" w:rsidR="001F2819" w:rsidRPr="00EC4EC8" w:rsidRDefault="001F2819" w:rsidP="005B5DD7">
            <w:pPr>
              <w:pStyle w:val="NormalWeb"/>
              <w:jc w:val="both"/>
              <w:rPr>
                <w:rFonts w:cs="Times New Roman"/>
                <w:sz w:val="16"/>
                <w:szCs w:val="16"/>
              </w:rPr>
            </w:pPr>
            <w:r w:rsidRPr="00EC4EC8">
              <w:rPr>
                <w:rFonts w:cs="Times New Roman"/>
                <w:sz w:val="16"/>
                <w:szCs w:val="16"/>
              </w:rPr>
              <w:t>Spatial</w:t>
            </w:r>
          </w:p>
        </w:tc>
        <w:tc>
          <w:tcPr>
            <w:tcW w:w="1068" w:type="dxa"/>
          </w:tcPr>
          <w:p w14:paraId="2EFEAB3F" w14:textId="77777777" w:rsidR="001F2819" w:rsidRPr="00EC4EC8" w:rsidRDefault="001F2819" w:rsidP="005B5DD7">
            <w:pPr>
              <w:pStyle w:val="NormalWeb"/>
              <w:jc w:val="both"/>
              <w:rPr>
                <w:rFonts w:cs="Times New Roman"/>
                <w:sz w:val="16"/>
                <w:szCs w:val="16"/>
              </w:rPr>
            </w:pPr>
            <w:r w:rsidRPr="00EC4EC8">
              <w:rPr>
                <w:rFonts w:cs="Times New Roman"/>
                <w:sz w:val="16"/>
                <w:szCs w:val="16"/>
              </w:rPr>
              <w:t>LULC</w:t>
            </w:r>
          </w:p>
        </w:tc>
        <w:tc>
          <w:tcPr>
            <w:tcW w:w="658" w:type="dxa"/>
          </w:tcPr>
          <w:p w14:paraId="7AFC6959" w14:textId="77777777" w:rsidR="001F2819" w:rsidRPr="00EC4EC8" w:rsidRDefault="001F2819" w:rsidP="005B5DD7">
            <w:pPr>
              <w:pStyle w:val="NormalWeb"/>
              <w:jc w:val="both"/>
              <w:rPr>
                <w:rFonts w:cs="Times New Roman"/>
                <w:sz w:val="16"/>
                <w:szCs w:val="16"/>
              </w:rPr>
            </w:pPr>
            <w:r w:rsidRPr="00EC4EC8">
              <w:rPr>
                <w:rFonts w:cs="Times New Roman"/>
                <w:sz w:val="16"/>
                <w:szCs w:val="16"/>
              </w:rPr>
              <w:t>Coal</w:t>
            </w:r>
          </w:p>
        </w:tc>
        <w:tc>
          <w:tcPr>
            <w:tcW w:w="1070" w:type="dxa"/>
          </w:tcPr>
          <w:p w14:paraId="406276E4" w14:textId="77777777" w:rsidR="001F2819" w:rsidRPr="00EC4EC8" w:rsidRDefault="001F2819" w:rsidP="005B5DD7">
            <w:pPr>
              <w:pStyle w:val="NormalWeb"/>
              <w:jc w:val="both"/>
              <w:rPr>
                <w:rFonts w:cs="Times New Roman"/>
                <w:sz w:val="16"/>
                <w:szCs w:val="16"/>
              </w:rPr>
            </w:pPr>
            <w:r w:rsidRPr="00EC4EC8">
              <w:rPr>
                <w:rFonts w:cs="Times New Roman"/>
                <w:sz w:val="16"/>
                <w:szCs w:val="16"/>
              </w:rPr>
              <w:t>Ecosystem services</w:t>
            </w:r>
          </w:p>
        </w:tc>
        <w:tc>
          <w:tcPr>
            <w:tcW w:w="721" w:type="dxa"/>
          </w:tcPr>
          <w:p w14:paraId="1C77D089" w14:textId="77777777" w:rsidR="001F2819" w:rsidRPr="00EC4EC8" w:rsidRDefault="001F2819" w:rsidP="005B5DD7">
            <w:pPr>
              <w:pStyle w:val="NormalWeb"/>
              <w:jc w:val="both"/>
              <w:rPr>
                <w:rFonts w:cs="Times New Roman"/>
                <w:sz w:val="16"/>
                <w:szCs w:val="16"/>
              </w:rPr>
            </w:pPr>
            <w:r w:rsidRPr="00EC4EC8">
              <w:rPr>
                <w:rFonts w:cs="Times New Roman"/>
                <w:sz w:val="16"/>
                <w:szCs w:val="16"/>
              </w:rPr>
              <w:t>C3</w:t>
            </w:r>
          </w:p>
        </w:tc>
        <w:tc>
          <w:tcPr>
            <w:tcW w:w="600" w:type="dxa"/>
          </w:tcPr>
          <w:p w14:paraId="3B87EB17" w14:textId="77777777" w:rsidR="001F2819" w:rsidRPr="00EC4EC8" w:rsidRDefault="001F2819" w:rsidP="005B5DD7">
            <w:pPr>
              <w:pStyle w:val="NormalWeb"/>
              <w:jc w:val="both"/>
              <w:rPr>
                <w:rFonts w:cs="Times New Roman"/>
                <w:sz w:val="16"/>
                <w:szCs w:val="16"/>
              </w:rPr>
            </w:pPr>
            <w:r w:rsidRPr="00EC4EC8">
              <w:rPr>
                <w:rFonts w:cs="Times New Roman"/>
                <w:sz w:val="16"/>
                <w:szCs w:val="16"/>
              </w:rPr>
              <w:t>T1</w:t>
            </w:r>
          </w:p>
        </w:tc>
        <w:tc>
          <w:tcPr>
            <w:tcW w:w="759" w:type="dxa"/>
          </w:tcPr>
          <w:p w14:paraId="6852AA98" w14:textId="77777777" w:rsidR="001F2819" w:rsidRPr="00EC4EC8" w:rsidRDefault="001F2819" w:rsidP="005B5DD7">
            <w:pPr>
              <w:pStyle w:val="NormalWeb"/>
              <w:jc w:val="both"/>
              <w:rPr>
                <w:rFonts w:cs="Times New Roman"/>
                <w:sz w:val="16"/>
                <w:szCs w:val="16"/>
              </w:rPr>
            </w:pPr>
            <w:r w:rsidRPr="00EC4EC8">
              <w:rPr>
                <w:rFonts w:cs="Times New Roman"/>
                <w:sz w:val="16"/>
                <w:szCs w:val="16"/>
              </w:rPr>
              <w:t>High</w:t>
            </w:r>
          </w:p>
        </w:tc>
        <w:tc>
          <w:tcPr>
            <w:tcW w:w="1220" w:type="dxa"/>
          </w:tcPr>
          <w:p w14:paraId="46676FDF" w14:textId="77777777" w:rsidR="001F2819" w:rsidRPr="00EC4EC8" w:rsidRDefault="001F2819" w:rsidP="005B5DD7">
            <w:pPr>
              <w:pStyle w:val="NormalWeb"/>
              <w:jc w:val="both"/>
              <w:rPr>
                <w:rFonts w:cs="Times New Roman"/>
                <w:sz w:val="16"/>
                <w:szCs w:val="16"/>
              </w:rPr>
            </w:pPr>
            <w:r w:rsidRPr="00EC4EC8">
              <w:rPr>
                <w:rFonts w:cs="Times New Roman"/>
                <w:sz w:val="16"/>
                <w:szCs w:val="16"/>
              </w:rPr>
              <w:t>Mining reduces ecosystem services over time</w:t>
            </w:r>
          </w:p>
        </w:tc>
      </w:tr>
      <w:tr w:rsidR="001F2819" w:rsidRPr="00221738" w14:paraId="59B54784" w14:textId="77777777" w:rsidTr="005B5DD7">
        <w:tc>
          <w:tcPr>
            <w:tcW w:w="360" w:type="dxa"/>
          </w:tcPr>
          <w:p w14:paraId="4D5D21F4" w14:textId="77777777" w:rsidR="001F2819" w:rsidRPr="00EC4EC8" w:rsidRDefault="001F2819" w:rsidP="005B5DD7">
            <w:pPr>
              <w:pStyle w:val="NormalWeb"/>
              <w:jc w:val="both"/>
              <w:rPr>
                <w:rFonts w:cs="Times New Roman"/>
                <w:sz w:val="16"/>
                <w:szCs w:val="16"/>
              </w:rPr>
            </w:pPr>
            <w:r w:rsidRPr="00EC4EC8">
              <w:rPr>
                <w:rFonts w:cs="Times New Roman"/>
                <w:sz w:val="16"/>
                <w:szCs w:val="16"/>
              </w:rPr>
              <w:t>40</w:t>
            </w:r>
          </w:p>
        </w:tc>
        <w:tc>
          <w:tcPr>
            <w:tcW w:w="1019" w:type="dxa"/>
          </w:tcPr>
          <w:p w14:paraId="08EC7592" w14:textId="77777777" w:rsidR="001F2819" w:rsidRPr="00EC4EC8" w:rsidRDefault="001F2819" w:rsidP="005B5DD7">
            <w:pPr>
              <w:pStyle w:val="NormalWeb"/>
              <w:jc w:val="both"/>
              <w:rPr>
                <w:rFonts w:cs="Times New Roman"/>
                <w:sz w:val="16"/>
                <w:szCs w:val="16"/>
              </w:rPr>
            </w:pPr>
            <w:r w:rsidRPr="00EC4EC8">
              <w:rPr>
                <w:rFonts w:cs="Times New Roman"/>
                <w:sz w:val="16"/>
                <w:szCs w:val="16"/>
              </w:rPr>
              <w:t>Punia &amp; Bharti 2023</w:t>
            </w:r>
          </w:p>
        </w:tc>
        <w:tc>
          <w:tcPr>
            <w:tcW w:w="856" w:type="dxa"/>
          </w:tcPr>
          <w:p w14:paraId="7267130A" w14:textId="77777777" w:rsidR="001F2819" w:rsidRPr="00EC4EC8" w:rsidRDefault="001F2819" w:rsidP="005B5DD7">
            <w:pPr>
              <w:pStyle w:val="NormalWeb"/>
              <w:jc w:val="both"/>
              <w:rPr>
                <w:rFonts w:cs="Times New Roman"/>
                <w:sz w:val="16"/>
                <w:szCs w:val="16"/>
              </w:rPr>
            </w:pPr>
            <w:r w:rsidRPr="00EC4EC8">
              <w:rPr>
                <w:rFonts w:cs="Times New Roman"/>
                <w:sz w:val="16"/>
                <w:szCs w:val="16"/>
              </w:rPr>
              <w:t>India</w:t>
            </w:r>
          </w:p>
        </w:tc>
        <w:tc>
          <w:tcPr>
            <w:tcW w:w="1162" w:type="dxa"/>
          </w:tcPr>
          <w:p w14:paraId="77525EE4" w14:textId="77777777" w:rsidR="001F2819" w:rsidRPr="00EC4EC8" w:rsidRDefault="001F2819" w:rsidP="005B5DD7">
            <w:pPr>
              <w:pStyle w:val="NormalWeb"/>
              <w:jc w:val="both"/>
              <w:rPr>
                <w:rFonts w:cs="Times New Roman"/>
                <w:sz w:val="16"/>
                <w:szCs w:val="16"/>
              </w:rPr>
            </w:pPr>
            <w:r w:rsidRPr="00EC4EC8">
              <w:rPr>
                <w:rFonts w:cs="Times New Roman"/>
                <w:sz w:val="16"/>
                <w:szCs w:val="16"/>
              </w:rPr>
              <w:t>Soil study</w:t>
            </w:r>
          </w:p>
        </w:tc>
        <w:tc>
          <w:tcPr>
            <w:tcW w:w="1068" w:type="dxa"/>
          </w:tcPr>
          <w:p w14:paraId="2E0F3F33" w14:textId="77777777" w:rsidR="001F2819" w:rsidRPr="00EC4EC8" w:rsidRDefault="001F2819" w:rsidP="005B5DD7">
            <w:pPr>
              <w:pStyle w:val="NormalWeb"/>
              <w:jc w:val="both"/>
              <w:rPr>
                <w:rFonts w:cs="Times New Roman"/>
                <w:sz w:val="16"/>
                <w:szCs w:val="16"/>
              </w:rPr>
            </w:pPr>
            <w:r w:rsidRPr="00EC4EC8">
              <w:rPr>
                <w:rFonts w:cs="Times New Roman"/>
                <w:sz w:val="16"/>
                <w:szCs w:val="16"/>
              </w:rPr>
              <w:t>Field</w:t>
            </w:r>
          </w:p>
        </w:tc>
        <w:tc>
          <w:tcPr>
            <w:tcW w:w="658" w:type="dxa"/>
          </w:tcPr>
          <w:p w14:paraId="19F8506F" w14:textId="77777777" w:rsidR="001F2819" w:rsidRPr="00EC4EC8" w:rsidRDefault="001F2819" w:rsidP="005B5DD7">
            <w:pPr>
              <w:pStyle w:val="NormalWeb"/>
              <w:jc w:val="both"/>
              <w:rPr>
                <w:rFonts w:cs="Times New Roman"/>
                <w:sz w:val="16"/>
                <w:szCs w:val="16"/>
              </w:rPr>
            </w:pPr>
            <w:r w:rsidRPr="00EC4EC8">
              <w:rPr>
                <w:rFonts w:cs="Times New Roman"/>
                <w:sz w:val="16"/>
                <w:szCs w:val="16"/>
              </w:rPr>
              <w:t>Mining</w:t>
            </w:r>
          </w:p>
        </w:tc>
        <w:tc>
          <w:tcPr>
            <w:tcW w:w="1070" w:type="dxa"/>
          </w:tcPr>
          <w:p w14:paraId="6632820C" w14:textId="77777777" w:rsidR="001F2819" w:rsidRPr="00EC4EC8" w:rsidRDefault="001F2819" w:rsidP="005B5DD7">
            <w:pPr>
              <w:pStyle w:val="NormalWeb"/>
              <w:jc w:val="both"/>
              <w:rPr>
                <w:rFonts w:cs="Times New Roman"/>
                <w:sz w:val="16"/>
                <w:szCs w:val="16"/>
              </w:rPr>
            </w:pPr>
            <w:r w:rsidRPr="00EC4EC8">
              <w:rPr>
                <w:rFonts w:cs="Times New Roman"/>
                <w:sz w:val="16"/>
                <w:szCs w:val="16"/>
              </w:rPr>
              <w:t>Soil carbon</w:t>
            </w:r>
          </w:p>
        </w:tc>
        <w:tc>
          <w:tcPr>
            <w:tcW w:w="721" w:type="dxa"/>
          </w:tcPr>
          <w:p w14:paraId="3AB3EA64" w14:textId="77777777" w:rsidR="001F2819" w:rsidRPr="00EC4EC8" w:rsidRDefault="001F2819" w:rsidP="005B5DD7">
            <w:pPr>
              <w:pStyle w:val="NormalWeb"/>
              <w:jc w:val="both"/>
              <w:rPr>
                <w:rFonts w:cs="Times New Roman"/>
                <w:sz w:val="16"/>
                <w:szCs w:val="16"/>
              </w:rPr>
            </w:pPr>
            <w:r w:rsidRPr="00EC4EC8">
              <w:rPr>
                <w:rFonts w:cs="Times New Roman"/>
                <w:sz w:val="16"/>
                <w:szCs w:val="16"/>
              </w:rPr>
              <w:t>C3</w:t>
            </w:r>
          </w:p>
        </w:tc>
        <w:tc>
          <w:tcPr>
            <w:tcW w:w="600" w:type="dxa"/>
          </w:tcPr>
          <w:p w14:paraId="2333C49D" w14:textId="77777777" w:rsidR="001F2819" w:rsidRPr="00EC4EC8" w:rsidRDefault="001F2819" w:rsidP="005B5DD7">
            <w:pPr>
              <w:pStyle w:val="NormalWeb"/>
              <w:jc w:val="both"/>
              <w:rPr>
                <w:rFonts w:cs="Times New Roman"/>
                <w:sz w:val="16"/>
                <w:szCs w:val="16"/>
              </w:rPr>
            </w:pPr>
            <w:r w:rsidRPr="00EC4EC8">
              <w:rPr>
                <w:rFonts w:cs="Times New Roman"/>
                <w:sz w:val="16"/>
                <w:szCs w:val="16"/>
              </w:rPr>
              <w:t>T1</w:t>
            </w:r>
          </w:p>
        </w:tc>
        <w:tc>
          <w:tcPr>
            <w:tcW w:w="759" w:type="dxa"/>
          </w:tcPr>
          <w:p w14:paraId="140A7D0D" w14:textId="77777777" w:rsidR="001F2819" w:rsidRPr="00EC4EC8" w:rsidRDefault="001F2819" w:rsidP="005B5DD7">
            <w:pPr>
              <w:pStyle w:val="NormalWeb"/>
              <w:jc w:val="both"/>
              <w:rPr>
                <w:rFonts w:cs="Times New Roman"/>
                <w:sz w:val="16"/>
                <w:szCs w:val="16"/>
              </w:rPr>
            </w:pPr>
            <w:r w:rsidRPr="00EC4EC8">
              <w:rPr>
                <w:rFonts w:cs="Times New Roman"/>
                <w:sz w:val="16"/>
                <w:szCs w:val="16"/>
              </w:rPr>
              <w:t>Moderate-High</w:t>
            </w:r>
          </w:p>
        </w:tc>
        <w:tc>
          <w:tcPr>
            <w:tcW w:w="1220" w:type="dxa"/>
          </w:tcPr>
          <w:p w14:paraId="716C102B" w14:textId="77777777" w:rsidR="001F2819" w:rsidRPr="00EC4EC8" w:rsidRDefault="001F2819" w:rsidP="005B5DD7">
            <w:pPr>
              <w:pStyle w:val="NormalWeb"/>
              <w:jc w:val="both"/>
              <w:rPr>
                <w:rFonts w:cs="Times New Roman"/>
                <w:sz w:val="16"/>
                <w:szCs w:val="16"/>
              </w:rPr>
            </w:pPr>
            <w:r w:rsidRPr="00EC4EC8">
              <w:rPr>
                <w:rFonts w:cs="Times New Roman"/>
                <w:sz w:val="16"/>
                <w:szCs w:val="16"/>
              </w:rPr>
              <w:t>Mining reduces soil carbon stocks</w:t>
            </w:r>
          </w:p>
        </w:tc>
      </w:tr>
      <w:tr w:rsidR="001F2819" w:rsidRPr="00221738" w14:paraId="334C7E24" w14:textId="77777777" w:rsidTr="005B5DD7">
        <w:tc>
          <w:tcPr>
            <w:tcW w:w="360" w:type="dxa"/>
          </w:tcPr>
          <w:p w14:paraId="1A858393" w14:textId="77777777" w:rsidR="001F2819" w:rsidRPr="00EC4EC8" w:rsidRDefault="001F2819" w:rsidP="005B5DD7">
            <w:pPr>
              <w:pStyle w:val="NormalWeb"/>
              <w:jc w:val="both"/>
              <w:rPr>
                <w:rFonts w:cs="Times New Roman"/>
                <w:sz w:val="16"/>
                <w:szCs w:val="16"/>
              </w:rPr>
            </w:pPr>
            <w:r w:rsidRPr="00EC4EC8">
              <w:rPr>
                <w:rFonts w:cs="Times New Roman"/>
                <w:sz w:val="16"/>
                <w:szCs w:val="16"/>
              </w:rPr>
              <w:t>41</w:t>
            </w:r>
          </w:p>
        </w:tc>
        <w:tc>
          <w:tcPr>
            <w:tcW w:w="1019" w:type="dxa"/>
          </w:tcPr>
          <w:p w14:paraId="0F15521B" w14:textId="77777777" w:rsidR="001F2819" w:rsidRPr="00EC4EC8" w:rsidRDefault="001F2819" w:rsidP="005B5DD7">
            <w:pPr>
              <w:pStyle w:val="NormalWeb"/>
              <w:jc w:val="both"/>
              <w:rPr>
                <w:rFonts w:cs="Times New Roman"/>
                <w:sz w:val="16"/>
                <w:szCs w:val="16"/>
              </w:rPr>
            </w:pPr>
            <w:r w:rsidRPr="00EC4EC8">
              <w:rPr>
                <w:rFonts w:cs="Times New Roman"/>
                <w:sz w:val="16"/>
                <w:szCs w:val="16"/>
              </w:rPr>
              <w:t>Reich &amp; Lake 2015</w:t>
            </w:r>
          </w:p>
        </w:tc>
        <w:tc>
          <w:tcPr>
            <w:tcW w:w="856" w:type="dxa"/>
          </w:tcPr>
          <w:p w14:paraId="3FFB9606" w14:textId="77777777" w:rsidR="001F2819" w:rsidRPr="00EC4EC8" w:rsidRDefault="001F2819" w:rsidP="005B5DD7">
            <w:pPr>
              <w:pStyle w:val="NormalWeb"/>
              <w:jc w:val="both"/>
              <w:rPr>
                <w:rFonts w:cs="Times New Roman"/>
                <w:sz w:val="16"/>
                <w:szCs w:val="16"/>
              </w:rPr>
            </w:pPr>
            <w:r w:rsidRPr="00EC4EC8">
              <w:rPr>
                <w:rFonts w:cs="Times New Roman"/>
                <w:sz w:val="16"/>
                <w:szCs w:val="16"/>
              </w:rPr>
              <w:t>Australia</w:t>
            </w:r>
          </w:p>
        </w:tc>
        <w:tc>
          <w:tcPr>
            <w:tcW w:w="1162" w:type="dxa"/>
          </w:tcPr>
          <w:p w14:paraId="31B73135" w14:textId="77777777" w:rsidR="001F2819" w:rsidRPr="00EC4EC8" w:rsidRDefault="001F2819" w:rsidP="005B5DD7">
            <w:pPr>
              <w:pStyle w:val="NormalWeb"/>
              <w:jc w:val="both"/>
              <w:rPr>
                <w:rFonts w:cs="Times New Roman"/>
                <w:sz w:val="16"/>
                <w:szCs w:val="16"/>
              </w:rPr>
            </w:pPr>
            <w:r w:rsidRPr="00EC4EC8">
              <w:rPr>
                <w:rFonts w:cs="Times New Roman"/>
                <w:sz w:val="16"/>
                <w:szCs w:val="16"/>
              </w:rPr>
              <w:t>Conceptual</w:t>
            </w:r>
          </w:p>
        </w:tc>
        <w:tc>
          <w:tcPr>
            <w:tcW w:w="1068" w:type="dxa"/>
          </w:tcPr>
          <w:p w14:paraId="5BE78D9A" w14:textId="77777777" w:rsidR="001F2819" w:rsidRPr="00EC4EC8" w:rsidRDefault="001F2819" w:rsidP="005B5DD7">
            <w:pPr>
              <w:pStyle w:val="NormalWeb"/>
              <w:jc w:val="both"/>
              <w:rPr>
                <w:rFonts w:cs="Times New Roman"/>
                <w:sz w:val="16"/>
                <w:szCs w:val="16"/>
              </w:rPr>
            </w:pPr>
            <w:r w:rsidRPr="00EC4EC8">
              <w:rPr>
                <w:rFonts w:cs="Times New Roman"/>
                <w:sz w:val="16"/>
                <w:szCs w:val="16"/>
              </w:rPr>
              <w:t>Case synthesis</w:t>
            </w:r>
          </w:p>
        </w:tc>
        <w:tc>
          <w:tcPr>
            <w:tcW w:w="658" w:type="dxa"/>
          </w:tcPr>
          <w:p w14:paraId="5D30347F" w14:textId="77777777" w:rsidR="001F2819" w:rsidRPr="00EC4EC8" w:rsidRDefault="001F2819" w:rsidP="005B5DD7">
            <w:pPr>
              <w:pStyle w:val="NormalWeb"/>
              <w:jc w:val="both"/>
              <w:rPr>
                <w:rFonts w:cs="Times New Roman"/>
                <w:sz w:val="16"/>
                <w:szCs w:val="16"/>
              </w:rPr>
            </w:pPr>
            <w:r w:rsidRPr="00EC4EC8">
              <w:rPr>
                <w:rFonts w:cs="Times New Roman"/>
                <w:sz w:val="16"/>
                <w:szCs w:val="16"/>
              </w:rPr>
              <w:t>None</w:t>
            </w:r>
          </w:p>
        </w:tc>
        <w:tc>
          <w:tcPr>
            <w:tcW w:w="1070" w:type="dxa"/>
          </w:tcPr>
          <w:p w14:paraId="1D5AC707" w14:textId="77777777" w:rsidR="001F2819" w:rsidRPr="00EC4EC8" w:rsidRDefault="001F2819" w:rsidP="005B5DD7">
            <w:pPr>
              <w:pStyle w:val="NormalWeb"/>
              <w:jc w:val="both"/>
              <w:rPr>
                <w:rFonts w:cs="Times New Roman"/>
                <w:sz w:val="16"/>
                <w:szCs w:val="16"/>
              </w:rPr>
            </w:pPr>
            <w:r w:rsidRPr="00EC4EC8">
              <w:rPr>
                <w:rFonts w:cs="Times New Roman"/>
                <w:sz w:val="16"/>
                <w:szCs w:val="16"/>
              </w:rPr>
              <w:t>Restoration</w:t>
            </w:r>
          </w:p>
        </w:tc>
        <w:tc>
          <w:tcPr>
            <w:tcW w:w="721" w:type="dxa"/>
          </w:tcPr>
          <w:p w14:paraId="3E9217AF" w14:textId="77777777" w:rsidR="001F2819" w:rsidRPr="00EC4EC8" w:rsidRDefault="001F2819" w:rsidP="005B5DD7">
            <w:pPr>
              <w:pStyle w:val="NormalWeb"/>
              <w:jc w:val="both"/>
              <w:rPr>
                <w:rFonts w:cs="Times New Roman"/>
                <w:sz w:val="16"/>
                <w:szCs w:val="16"/>
              </w:rPr>
            </w:pPr>
            <w:r w:rsidRPr="00EC4EC8">
              <w:rPr>
                <w:rFonts w:cs="Times New Roman"/>
                <w:sz w:val="16"/>
                <w:szCs w:val="16"/>
              </w:rPr>
              <w:t>C2</w:t>
            </w:r>
          </w:p>
        </w:tc>
        <w:tc>
          <w:tcPr>
            <w:tcW w:w="600" w:type="dxa"/>
          </w:tcPr>
          <w:p w14:paraId="05A35AA3" w14:textId="77777777" w:rsidR="001F2819" w:rsidRPr="00EC4EC8" w:rsidRDefault="001F2819" w:rsidP="005B5DD7">
            <w:pPr>
              <w:pStyle w:val="NormalWeb"/>
              <w:jc w:val="both"/>
              <w:rPr>
                <w:rFonts w:cs="Times New Roman"/>
                <w:sz w:val="16"/>
                <w:szCs w:val="16"/>
              </w:rPr>
            </w:pPr>
            <w:r w:rsidRPr="00EC4EC8">
              <w:rPr>
                <w:rFonts w:cs="Times New Roman"/>
                <w:sz w:val="16"/>
                <w:szCs w:val="16"/>
              </w:rPr>
              <w:t>T4</w:t>
            </w:r>
          </w:p>
        </w:tc>
        <w:tc>
          <w:tcPr>
            <w:tcW w:w="759" w:type="dxa"/>
          </w:tcPr>
          <w:p w14:paraId="66D8CC52" w14:textId="77777777" w:rsidR="001F2819" w:rsidRPr="00EC4EC8" w:rsidRDefault="001F2819" w:rsidP="005B5DD7">
            <w:pPr>
              <w:pStyle w:val="NormalWeb"/>
              <w:jc w:val="both"/>
              <w:rPr>
                <w:rFonts w:cs="Times New Roman"/>
                <w:sz w:val="16"/>
                <w:szCs w:val="16"/>
              </w:rPr>
            </w:pPr>
            <w:r w:rsidRPr="00EC4EC8">
              <w:rPr>
                <w:rFonts w:cs="Times New Roman"/>
                <w:sz w:val="16"/>
                <w:szCs w:val="16"/>
              </w:rPr>
              <w:t>High</w:t>
            </w:r>
          </w:p>
        </w:tc>
        <w:tc>
          <w:tcPr>
            <w:tcW w:w="1220" w:type="dxa"/>
          </w:tcPr>
          <w:p w14:paraId="26234CF8" w14:textId="77777777" w:rsidR="001F2819" w:rsidRPr="00EC4EC8" w:rsidRDefault="001F2819" w:rsidP="005B5DD7">
            <w:pPr>
              <w:pStyle w:val="NormalWeb"/>
              <w:jc w:val="both"/>
              <w:rPr>
                <w:rFonts w:cs="Times New Roman"/>
                <w:sz w:val="16"/>
                <w:szCs w:val="16"/>
              </w:rPr>
            </w:pPr>
            <w:r w:rsidRPr="00EC4EC8">
              <w:rPr>
                <w:rFonts w:cs="Times New Roman"/>
                <w:sz w:val="16"/>
                <w:szCs w:val="16"/>
              </w:rPr>
              <w:t xml:space="preserve">Climate extremes affect </w:t>
            </w:r>
            <w:r w:rsidRPr="00EC4EC8">
              <w:rPr>
                <w:rFonts w:cs="Times New Roman"/>
                <w:sz w:val="16"/>
                <w:szCs w:val="16"/>
              </w:rPr>
              <w:lastRenderedPageBreak/>
              <w:t>restoration success</w:t>
            </w:r>
          </w:p>
        </w:tc>
      </w:tr>
      <w:tr w:rsidR="001F2819" w:rsidRPr="00221738" w14:paraId="1DFB8051" w14:textId="77777777" w:rsidTr="005B5DD7">
        <w:tc>
          <w:tcPr>
            <w:tcW w:w="360" w:type="dxa"/>
          </w:tcPr>
          <w:p w14:paraId="188FFFD3" w14:textId="77777777" w:rsidR="001F2819" w:rsidRPr="00EC4EC8" w:rsidRDefault="001F2819" w:rsidP="005B5DD7">
            <w:pPr>
              <w:pStyle w:val="NormalWeb"/>
              <w:jc w:val="both"/>
              <w:rPr>
                <w:rFonts w:cs="Times New Roman"/>
                <w:sz w:val="16"/>
                <w:szCs w:val="16"/>
              </w:rPr>
            </w:pPr>
            <w:r w:rsidRPr="00EC4EC8">
              <w:rPr>
                <w:rFonts w:cs="Times New Roman"/>
                <w:sz w:val="16"/>
                <w:szCs w:val="16"/>
              </w:rPr>
              <w:lastRenderedPageBreak/>
              <w:t>42</w:t>
            </w:r>
          </w:p>
        </w:tc>
        <w:tc>
          <w:tcPr>
            <w:tcW w:w="1019" w:type="dxa"/>
          </w:tcPr>
          <w:p w14:paraId="675605D6" w14:textId="77777777" w:rsidR="001F2819" w:rsidRPr="00EC4EC8" w:rsidRDefault="001F2819" w:rsidP="005B5DD7">
            <w:pPr>
              <w:pStyle w:val="NormalWeb"/>
              <w:jc w:val="both"/>
              <w:rPr>
                <w:rFonts w:cs="Times New Roman"/>
                <w:sz w:val="16"/>
                <w:szCs w:val="16"/>
              </w:rPr>
            </w:pPr>
            <w:r w:rsidRPr="00EC4EC8">
              <w:rPr>
                <w:rFonts w:cs="Times New Roman"/>
                <w:sz w:val="16"/>
                <w:szCs w:val="16"/>
              </w:rPr>
              <w:t>Saini et al. 2015</w:t>
            </w:r>
          </w:p>
        </w:tc>
        <w:tc>
          <w:tcPr>
            <w:tcW w:w="856" w:type="dxa"/>
          </w:tcPr>
          <w:p w14:paraId="6A2AC7D1" w14:textId="77777777" w:rsidR="001F2819" w:rsidRPr="00EC4EC8" w:rsidRDefault="001F2819" w:rsidP="005B5DD7">
            <w:pPr>
              <w:pStyle w:val="NormalWeb"/>
              <w:jc w:val="both"/>
              <w:rPr>
                <w:rFonts w:cs="Times New Roman"/>
                <w:sz w:val="16"/>
                <w:szCs w:val="16"/>
              </w:rPr>
            </w:pPr>
            <w:r w:rsidRPr="00EC4EC8">
              <w:rPr>
                <w:rFonts w:cs="Times New Roman"/>
                <w:sz w:val="16"/>
                <w:szCs w:val="16"/>
              </w:rPr>
              <w:t>India</w:t>
            </w:r>
          </w:p>
        </w:tc>
        <w:tc>
          <w:tcPr>
            <w:tcW w:w="1162" w:type="dxa"/>
          </w:tcPr>
          <w:p w14:paraId="06409E68" w14:textId="77777777" w:rsidR="001F2819" w:rsidRPr="00EC4EC8" w:rsidRDefault="001F2819" w:rsidP="005B5DD7">
            <w:pPr>
              <w:pStyle w:val="NormalWeb"/>
              <w:jc w:val="both"/>
              <w:rPr>
                <w:rFonts w:cs="Times New Roman"/>
                <w:sz w:val="16"/>
                <w:szCs w:val="16"/>
              </w:rPr>
            </w:pPr>
            <w:r w:rsidRPr="00EC4EC8">
              <w:rPr>
                <w:rFonts w:cs="Times New Roman"/>
                <w:sz w:val="16"/>
                <w:szCs w:val="16"/>
              </w:rPr>
              <w:t>Case study</w:t>
            </w:r>
          </w:p>
        </w:tc>
        <w:tc>
          <w:tcPr>
            <w:tcW w:w="1068" w:type="dxa"/>
          </w:tcPr>
          <w:p w14:paraId="7809AA75" w14:textId="77777777" w:rsidR="001F2819" w:rsidRPr="00EC4EC8" w:rsidRDefault="001F2819" w:rsidP="005B5DD7">
            <w:pPr>
              <w:pStyle w:val="NormalWeb"/>
              <w:jc w:val="both"/>
              <w:rPr>
                <w:rFonts w:cs="Times New Roman"/>
                <w:sz w:val="16"/>
                <w:szCs w:val="16"/>
              </w:rPr>
            </w:pPr>
            <w:r w:rsidRPr="00EC4EC8">
              <w:rPr>
                <w:rFonts w:cs="Times New Roman"/>
                <w:sz w:val="16"/>
                <w:szCs w:val="16"/>
              </w:rPr>
              <w:t>Field</w:t>
            </w:r>
          </w:p>
        </w:tc>
        <w:tc>
          <w:tcPr>
            <w:tcW w:w="658" w:type="dxa"/>
          </w:tcPr>
          <w:p w14:paraId="25DD50ED" w14:textId="77777777" w:rsidR="001F2819" w:rsidRPr="00EC4EC8" w:rsidRDefault="001F2819" w:rsidP="005B5DD7">
            <w:pPr>
              <w:pStyle w:val="NormalWeb"/>
              <w:jc w:val="both"/>
              <w:rPr>
                <w:rFonts w:cs="Times New Roman"/>
                <w:sz w:val="16"/>
                <w:szCs w:val="16"/>
              </w:rPr>
            </w:pPr>
            <w:r w:rsidRPr="00EC4EC8">
              <w:rPr>
                <w:rFonts w:cs="Times New Roman"/>
                <w:sz w:val="16"/>
                <w:szCs w:val="16"/>
              </w:rPr>
              <w:t>Coal</w:t>
            </w:r>
          </w:p>
        </w:tc>
        <w:tc>
          <w:tcPr>
            <w:tcW w:w="1070" w:type="dxa"/>
          </w:tcPr>
          <w:p w14:paraId="367668D8" w14:textId="77777777" w:rsidR="001F2819" w:rsidRPr="00EC4EC8" w:rsidRDefault="001F2819" w:rsidP="005B5DD7">
            <w:pPr>
              <w:pStyle w:val="NormalWeb"/>
              <w:jc w:val="both"/>
              <w:rPr>
                <w:rFonts w:cs="Times New Roman"/>
                <w:sz w:val="16"/>
                <w:szCs w:val="16"/>
              </w:rPr>
            </w:pPr>
            <w:r w:rsidRPr="00EC4EC8">
              <w:rPr>
                <w:rFonts w:cs="Times New Roman"/>
                <w:sz w:val="16"/>
                <w:szCs w:val="16"/>
              </w:rPr>
              <w:t>Land water</w:t>
            </w:r>
          </w:p>
        </w:tc>
        <w:tc>
          <w:tcPr>
            <w:tcW w:w="721" w:type="dxa"/>
          </w:tcPr>
          <w:p w14:paraId="77A0EAA7" w14:textId="77777777" w:rsidR="001F2819" w:rsidRPr="00EC4EC8" w:rsidRDefault="001F2819" w:rsidP="005B5DD7">
            <w:pPr>
              <w:pStyle w:val="NormalWeb"/>
              <w:jc w:val="both"/>
              <w:rPr>
                <w:rFonts w:cs="Times New Roman"/>
                <w:sz w:val="16"/>
                <w:szCs w:val="16"/>
              </w:rPr>
            </w:pPr>
            <w:r w:rsidRPr="00EC4EC8">
              <w:rPr>
                <w:rFonts w:cs="Times New Roman"/>
                <w:sz w:val="16"/>
                <w:szCs w:val="16"/>
              </w:rPr>
              <w:t>C5</w:t>
            </w:r>
          </w:p>
        </w:tc>
        <w:tc>
          <w:tcPr>
            <w:tcW w:w="600" w:type="dxa"/>
          </w:tcPr>
          <w:p w14:paraId="7356EDBE" w14:textId="77777777" w:rsidR="001F2819" w:rsidRPr="00EC4EC8" w:rsidRDefault="001F2819" w:rsidP="005B5DD7">
            <w:pPr>
              <w:pStyle w:val="NormalWeb"/>
              <w:jc w:val="both"/>
              <w:rPr>
                <w:rFonts w:cs="Times New Roman"/>
                <w:sz w:val="16"/>
                <w:szCs w:val="16"/>
              </w:rPr>
            </w:pPr>
            <w:r w:rsidRPr="00EC4EC8">
              <w:rPr>
                <w:rFonts w:cs="Times New Roman"/>
                <w:sz w:val="16"/>
                <w:szCs w:val="16"/>
              </w:rPr>
              <w:t>T1</w:t>
            </w:r>
          </w:p>
        </w:tc>
        <w:tc>
          <w:tcPr>
            <w:tcW w:w="759" w:type="dxa"/>
          </w:tcPr>
          <w:p w14:paraId="68EB9393" w14:textId="77777777" w:rsidR="001F2819" w:rsidRPr="00EC4EC8" w:rsidRDefault="001F2819" w:rsidP="005B5DD7">
            <w:pPr>
              <w:pStyle w:val="NormalWeb"/>
              <w:jc w:val="both"/>
              <w:rPr>
                <w:rFonts w:cs="Times New Roman"/>
                <w:sz w:val="16"/>
                <w:szCs w:val="16"/>
              </w:rPr>
            </w:pPr>
            <w:r w:rsidRPr="00EC4EC8">
              <w:rPr>
                <w:rFonts w:cs="Times New Roman"/>
                <w:sz w:val="16"/>
                <w:szCs w:val="16"/>
              </w:rPr>
              <w:t>Moderate</w:t>
            </w:r>
          </w:p>
        </w:tc>
        <w:tc>
          <w:tcPr>
            <w:tcW w:w="1220" w:type="dxa"/>
          </w:tcPr>
          <w:p w14:paraId="30894A7E" w14:textId="77777777" w:rsidR="001F2819" w:rsidRPr="00EC4EC8" w:rsidRDefault="001F2819" w:rsidP="005B5DD7">
            <w:pPr>
              <w:pStyle w:val="NormalWeb"/>
              <w:jc w:val="both"/>
              <w:rPr>
                <w:rFonts w:cs="Times New Roman"/>
                <w:sz w:val="16"/>
                <w:szCs w:val="16"/>
              </w:rPr>
            </w:pPr>
            <w:r w:rsidRPr="00EC4EC8">
              <w:rPr>
                <w:rFonts w:cs="Times New Roman"/>
                <w:sz w:val="16"/>
                <w:szCs w:val="16"/>
              </w:rPr>
              <w:t>Coal mining causes fires and land degradation</w:t>
            </w:r>
          </w:p>
        </w:tc>
      </w:tr>
      <w:tr w:rsidR="001F2819" w:rsidRPr="00221738" w14:paraId="3C935C69" w14:textId="77777777" w:rsidTr="005B5DD7">
        <w:tc>
          <w:tcPr>
            <w:tcW w:w="360" w:type="dxa"/>
          </w:tcPr>
          <w:p w14:paraId="54767446" w14:textId="77777777" w:rsidR="001F2819" w:rsidRPr="00EC4EC8" w:rsidRDefault="001F2819" w:rsidP="005B5DD7">
            <w:pPr>
              <w:pStyle w:val="NormalWeb"/>
              <w:jc w:val="both"/>
              <w:rPr>
                <w:rFonts w:cs="Times New Roman"/>
                <w:sz w:val="16"/>
                <w:szCs w:val="16"/>
              </w:rPr>
            </w:pPr>
            <w:r w:rsidRPr="00EC4EC8">
              <w:rPr>
                <w:rFonts w:cs="Times New Roman"/>
                <w:sz w:val="16"/>
                <w:szCs w:val="16"/>
              </w:rPr>
              <w:t>43</w:t>
            </w:r>
          </w:p>
        </w:tc>
        <w:tc>
          <w:tcPr>
            <w:tcW w:w="1019" w:type="dxa"/>
          </w:tcPr>
          <w:p w14:paraId="5F577AE4" w14:textId="77777777" w:rsidR="001F2819" w:rsidRPr="00EC4EC8" w:rsidRDefault="001F2819" w:rsidP="005B5DD7">
            <w:pPr>
              <w:pStyle w:val="NormalWeb"/>
              <w:jc w:val="both"/>
              <w:rPr>
                <w:rFonts w:cs="Times New Roman"/>
                <w:sz w:val="16"/>
                <w:szCs w:val="16"/>
              </w:rPr>
            </w:pPr>
            <w:proofErr w:type="spellStart"/>
            <w:r w:rsidRPr="00EC4EC8">
              <w:rPr>
                <w:rFonts w:cs="Times New Roman"/>
                <w:sz w:val="16"/>
                <w:szCs w:val="16"/>
              </w:rPr>
              <w:t>Sedibe</w:t>
            </w:r>
            <w:proofErr w:type="spellEnd"/>
            <w:r w:rsidRPr="00EC4EC8">
              <w:rPr>
                <w:rFonts w:cs="Times New Roman"/>
                <w:sz w:val="16"/>
                <w:szCs w:val="16"/>
              </w:rPr>
              <w:t xml:space="preserve"> et al. 2017</w:t>
            </w:r>
          </w:p>
        </w:tc>
        <w:tc>
          <w:tcPr>
            <w:tcW w:w="856" w:type="dxa"/>
          </w:tcPr>
          <w:p w14:paraId="3A127863" w14:textId="77777777" w:rsidR="001F2819" w:rsidRPr="00EC4EC8" w:rsidRDefault="001F2819" w:rsidP="005B5DD7">
            <w:pPr>
              <w:pStyle w:val="NormalWeb"/>
              <w:jc w:val="both"/>
              <w:rPr>
                <w:rFonts w:cs="Times New Roman"/>
                <w:sz w:val="16"/>
                <w:szCs w:val="16"/>
              </w:rPr>
            </w:pPr>
            <w:r w:rsidRPr="00EC4EC8">
              <w:rPr>
                <w:rFonts w:cs="Times New Roman"/>
                <w:sz w:val="16"/>
                <w:szCs w:val="16"/>
              </w:rPr>
              <w:t>South Africa</w:t>
            </w:r>
          </w:p>
        </w:tc>
        <w:tc>
          <w:tcPr>
            <w:tcW w:w="1162" w:type="dxa"/>
          </w:tcPr>
          <w:p w14:paraId="71A13598" w14:textId="77777777" w:rsidR="001F2819" w:rsidRPr="00EC4EC8" w:rsidRDefault="001F2819" w:rsidP="005B5DD7">
            <w:pPr>
              <w:pStyle w:val="NormalWeb"/>
              <w:jc w:val="both"/>
              <w:rPr>
                <w:rFonts w:cs="Times New Roman"/>
                <w:sz w:val="16"/>
                <w:szCs w:val="16"/>
              </w:rPr>
            </w:pPr>
            <w:r w:rsidRPr="00EC4EC8">
              <w:rPr>
                <w:rFonts w:cs="Times New Roman"/>
                <w:sz w:val="16"/>
                <w:szCs w:val="16"/>
              </w:rPr>
              <w:t>Empirical</w:t>
            </w:r>
          </w:p>
        </w:tc>
        <w:tc>
          <w:tcPr>
            <w:tcW w:w="1068" w:type="dxa"/>
          </w:tcPr>
          <w:p w14:paraId="5091FAEF" w14:textId="77777777" w:rsidR="001F2819" w:rsidRPr="00EC4EC8" w:rsidRDefault="001F2819" w:rsidP="005B5DD7">
            <w:pPr>
              <w:pStyle w:val="NormalWeb"/>
              <w:jc w:val="both"/>
              <w:rPr>
                <w:rFonts w:cs="Times New Roman"/>
                <w:sz w:val="16"/>
                <w:szCs w:val="16"/>
              </w:rPr>
            </w:pPr>
            <w:r w:rsidRPr="00EC4EC8">
              <w:rPr>
                <w:rFonts w:cs="Times New Roman"/>
                <w:sz w:val="16"/>
                <w:szCs w:val="16"/>
              </w:rPr>
              <w:t>Lab + field</w:t>
            </w:r>
          </w:p>
        </w:tc>
        <w:tc>
          <w:tcPr>
            <w:tcW w:w="658" w:type="dxa"/>
          </w:tcPr>
          <w:p w14:paraId="0B548043" w14:textId="77777777" w:rsidR="001F2819" w:rsidRPr="00EC4EC8" w:rsidRDefault="001F2819" w:rsidP="005B5DD7">
            <w:pPr>
              <w:pStyle w:val="NormalWeb"/>
              <w:jc w:val="both"/>
              <w:rPr>
                <w:rFonts w:cs="Times New Roman"/>
                <w:sz w:val="16"/>
                <w:szCs w:val="16"/>
              </w:rPr>
            </w:pPr>
            <w:r w:rsidRPr="00EC4EC8">
              <w:rPr>
                <w:rFonts w:cs="Times New Roman"/>
                <w:sz w:val="16"/>
                <w:szCs w:val="16"/>
              </w:rPr>
              <w:t>Mining</w:t>
            </w:r>
          </w:p>
        </w:tc>
        <w:tc>
          <w:tcPr>
            <w:tcW w:w="1070" w:type="dxa"/>
          </w:tcPr>
          <w:p w14:paraId="43C95139" w14:textId="77777777" w:rsidR="001F2819" w:rsidRPr="00EC4EC8" w:rsidRDefault="001F2819" w:rsidP="005B5DD7">
            <w:pPr>
              <w:pStyle w:val="NormalWeb"/>
              <w:jc w:val="both"/>
              <w:rPr>
                <w:rFonts w:cs="Times New Roman"/>
                <w:sz w:val="16"/>
                <w:szCs w:val="16"/>
              </w:rPr>
            </w:pPr>
            <w:r w:rsidRPr="00EC4EC8">
              <w:rPr>
                <w:rFonts w:cs="Times New Roman"/>
                <w:sz w:val="16"/>
                <w:szCs w:val="16"/>
              </w:rPr>
              <w:t>Water</w:t>
            </w:r>
          </w:p>
        </w:tc>
        <w:tc>
          <w:tcPr>
            <w:tcW w:w="721" w:type="dxa"/>
          </w:tcPr>
          <w:p w14:paraId="1D3DCB1B" w14:textId="77777777" w:rsidR="001F2819" w:rsidRPr="00EC4EC8" w:rsidRDefault="001F2819" w:rsidP="005B5DD7">
            <w:pPr>
              <w:pStyle w:val="NormalWeb"/>
              <w:jc w:val="both"/>
              <w:rPr>
                <w:rFonts w:cs="Times New Roman"/>
                <w:sz w:val="16"/>
                <w:szCs w:val="16"/>
              </w:rPr>
            </w:pPr>
            <w:r w:rsidRPr="00EC4EC8">
              <w:rPr>
                <w:rFonts w:cs="Times New Roman"/>
                <w:sz w:val="16"/>
                <w:szCs w:val="16"/>
              </w:rPr>
              <w:t>C5</w:t>
            </w:r>
          </w:p>
        </w:tc>
        <w:tc>
          <w:tcPr>
            <w:tcW w:w="600" w:type="dxa"/>
          </w:tcPr>
          <w:p w14:paraId="66A584A7" w14:textId="77777777" w:rsidR="001F2819" w:rsidRPr="00EC4EC8" w:rsidRDefault="001F2819" w:rsidP="005B5DD7">
            <w:pPr>
              <w:pStyle w:val="NormalWeb"/>
              <w:jc w:val="both"/>
              <w:rPr>
                <w:rFonts w:cs="Times New Roman"/>
                <w:sz w:val="16"/>
                <w:szCs w:val="16"/>
              </w:rPr>
            </w:pPr>
            <w:r w:rsidRPr="00EC4EC8">
              <w:rPr>
                <w:rFonts w:cs="Times New Roman"/>
                <w:sz w:val="16"/>
                <w:szCs w:val="16"/>
              </w:rPr>
              <w:t>T3</w:t>
            </w:r>
          </w:p>
        </w:tc>
        <w:tc>
          <w:tcPr>
            <w:tcW w:w="759" w:type="dxa"/>
          </w:tcPr>
          <w:p w14:paraId="76DEDD32" w14:textId="77777777" w:rsidR="001F2819" w:rsidRPr="00EC4EC8" w:rsidRDefault="001F2819" w:rsidP="005B5DD7">
            <w:pPr>
              <w:pStyle w:val="NormalWeb"/>
              <w:jc w:val="both"/>
              <w:rPr>
                <w:rFonts w:cs="Times New Roman"/>
                <w:sz w:val="16"/>
                <w:szCs w:val="16"/>
              </w:rPr>
            </w:pPr>
            <w:r w:rsidRPr="00EC4EC8">
              <w:rPr>
                <w:rFonts w:cs="Times New Roman"/>
                <w:sz w:val="16"/>
                <w:szCs w:val="16"/>
              </w:rPr>
              <w:t>High</w:t>
            </w:r>
          </w:p>
        </w:tc>
        <w:tc>
          <w:tcPr>
            <w:tcW w:w="1220" w:type="dxa"/>
          </w:tcPr>
          <w:p w14:paraId="5ED8C1E5" w14:textId="77777777" w:rsidR="001F2819" w:rsidRPr="00EC4EC8" w:rsidRDefault="001F2819" w:rsidP="005B5DD7">
            <w:pPr>
              <w:pStyle w:val="NormalWeb"/>
              <w:jc w:val="both"/>
              <w:rPr>
                <w:rFonts w:cs="Times New Roman"/>
                <w:sz w:val="16"/>
                <w:szCs w:val="16"/>
              </w:rPr>
            </w:pPr>
            <w:r w:rsidRPr="00EC4EC8">
              <w:rPr>
                <w:rFonts w:cs="Times New Roman"/>
                <w:sz w:val="16"/>
                <w:szCs w:val="16"/>
              </w:rPr>
              <w:t>Mine effluents increase heavy metal pollution</w:t>
            </w:r>
          </w:p>
        </w:tc>
      </w:tr>
      <w:tr w:rsidR="001F2819" w:rsidRPr="00221738" w14:paraId="3377FF5D" w14:textId="77777777" w:rsidTr="005B5DD7">
        <w:tc>
          <w:tcPr>
            <w:tcW w:w="360" w:type="dxa"/>
          </w:tcPr>
          <w:p w14:paraId="7C4D0966" w14:textId="77777777" w:rsidR="001F2819" w:rsidRPr="00EC4EC8" w:rsidRDefault="001F2819" w:rsidP="005B5DD7">
            <w:pPr>
              <w:pStyle w:val="NormalWeb"/>
              <w:jc w:val="both"/>
              <w:rPr>
                <w:rFonts w:cs="Times New Roman"/>
                <w:sz w:val="16"/>
                <w:szCs w:val="16"/>
              </w:rPr>
            </w:pPr>
            <w:r w:rsidRPr="00EC4EC8">
              <w:rPr>
                <w:rFonts w:cs="Times New Roman"/>
                <w:sz w:val="16"/>
                <w:szCs w:val="16"/>
              </w:rPr>
              <w:t>44</w:t>
            </w:r>
          </w:p>
        </w:tc>
        <w:tc>
          <w:tcPr>
            <w:tcW w:w="1019" w:type="dxa"/>
          </w:tcPr>
          <w:p w14:paraId="326E856B" w14:textId="77777777" w:rsidR="001F2819" w:rsidRPr="00EC4EC8" w:rsidRDefault="001F2819" w:rsidP="005B5DD7">
            <w:pPr>
              <w:pStyle w:val="NormalWeb"/>
              <w:jc w:val="both"/>
              <w:rPr>
                <w:rFonts w:cs="Times New Roman"/>
                <w:sz w:val="16"/>
                <w:szCs w:val="16"/>
              </w:rPr>
            </w:pPr>
            <w:r w:rsidRPr="00EC4EC8">
              <w:rPr>
                <w:rFonts w:cs="Times New Roman"/>
                <w:sz w:val="16"/>
                <w:szCs w:val="16"/>
              </w:rPr>
              <w:t>Srivastava &amp; Jha 2025</w:t>
            </w:r>
          </w:p>
        </w:tc>
        <w:tc>
          <w:tcPr>
            <w:tcW w:w="856" w:type="dxa"/>
          </w:tcPr>
          <w:p w14:paraId="55011AFC" w14:textId="77777777" w:rsidR="001F2819" w:rsidRPr="00EC4EC8" w:rsidRDefault="001F2819" w:rsidP="005B5DD7">
            <w:pPr>
              <w:pStyle w:val="NormalWeb"/>
              <w:jc w:val="both"/>
              <w:rPr>
                <w:rFonts w:cs="Times New Roman"/>
                <w:sz w:val="16"/>
                <w:szCs w:val="16"/>
              </w:rPr>
            </w:pPr>
            <w:r w:rsidRPr="00EC4EC8">
              <w:rPr>
                <w:rFonts w:cs="Times New Roman"/>
                <w:sz w:val="16"/>
                <w:szCs w:val="16"/>
              </w:rPr>
              <w:t>Global</w:t>
            </w:r>
          </w:p>
        </w:tc>
        <w:tc>
          <w:tcPr>
            <w:tcW w:w="1162" w:type="dxa"/>
          </w:tcPr>
          <w:p w14:paraId="26750978" w14:textId="77777777" w:rsidR="001F2819" w:rsidRPr="00EC4EC8" w:rsidRDefault="001F2819" w:rsidP="005B5DD7">
            <w:pPr>
              <w:pStyle w:val="NormalWeb"/>
              <w:jc w:val="both"/>
              <w:rPr>
                <w:rFonts w:cs="Times New Roman"/>
                <w:sz w:val="16"/>
                <w:szCs w:val="16"/>
              </w:rPr>
            </w:pPr>
            <w:r w:rsidRPr="00EC4EC8">
              <w:rPr>
                <w:rFonts w:cs="Times New Roman"/>
                <w:sz w:val="16"/>
                <w:szCs w:val="16"/>
              </w:rPr>
              <w:t>Review</w:t>
            </w:r>
          </w:p>
        </w:tc>
        <w:tc>
          <w:tcPr>
            <w:tcW w:w="1068" w:type="dxa"/>
          </w:tcPr>
          <w:p w14:paraId="72F904DA" w14:textId="77777777" w:rsidR="001F2819" w:rsidRPr="00EC4EC8" w:rsidRDefault="001F2819" w:rsidP="005B5DD7">
            <w:pPr>
              <w:pStyle w:val="NormalWeb"/>
              <w:jc w:val="both"/>
              <w:rPr>
                <w:rFonts w:cs="Times New Roman"/>
                <w:sz w:val="16"/>
                <w:szCs w:val="16"/>
              </w:rPr>
            </w:pPr>
            <w:r w:rsidRPr="00EC4EC8">
              <w:rPr>
                <w:rFonts w:cs="Times New Roman"/>
                <w:sz w:val="16"/>
                <w:szCs w:val="16"/>
              </w:rPr>
              <w:t>Literature</w:t>
            </w:r>
          </w:p>
        </w:tc>
        <w:tc>
          <w:tcPr>
            <w:tcW w:w="658" w:type="dxa"/>
          </w:tcPr>
          <w:p w14:paraId="563C0B3E" w14:textId="77777777" w:rsidR="001F2819" w:rsidRPr="00EC4EC8" w:rsidRDefault="001F2819" w:rsidP="005B5DD7">
            <w:pPr>
              <w:pStyle w:val="NormalWeb"/>
              <w:jc w:val="both"/>
              <w:rPr>
                <w:rFonts w:cs="Times New Roman"/>
                <w:sz w:val="16"/>
                <w:szCs w:val="16"/>
              </w:rPr>
            </w:pPr>
            <w:r w:rsidRPr="00EC4EC8">
              <w:rPr>
                <w:rFonts w:cs="Times New Roman"/>
                <w:sz w:val="16"/>
                <w:szCs w:val="16"/>
              </w:rPr>
              <w:t>Coal</w:t>
            </w:r>
          </w:p>
        </w:tc>
        <w:tc>
          <w:tcPr>
            <w:tcW w:w="1070" w:type="dxa"/>
          </w:tcPr>
          <w:p w14:paraId="588820AA" w14:textId="77777777" w:rsidR="001F2819" w:rsidRPr="00EC4EC8" w:rsidRDefault="001F2819" w:rsidP="005B5DD7">
            <w:pPr>
              <w:pStyle w:val="NormalWeb"/>
              <w:jc w:val="both"/>
              <w:rPr>
                <w:rFonts w:cs="Times New Roman"/>
                <w:sz w:val="16"/>
                <w:szCs w:val="16"/>
              </w:rPr>
            </w:pPr>
            <w:r w:rsidRPr="00EC4EC8">
              <w:rPr>
                <w:rFonts w:cs="Times New Roman"/>
                <w:sz w:val="16"/>
                <w:szCs w:val="16"/>
              </w:rPr>
              <w:t>Water biodiversity</w:t>
            </w:r>
          </w:p>
        </w:tc>
        <w:tc>
          <w:tcPr>
            <w:tcW w:w="721" w:type="dxa"/>
          </w:tcPr>
          <w:p w14:paraId="7959FD1C" w14:textId="77777777" w:rsidR="001F2819" w:rsidRPr="00EC4EC8" w:rsidRDefault="001F2819" w:rsidP="005B5DD7">
            <w:pPr>
              <w:pStyle w:val="NormalWeb"/>
              <w:jc w:val="both"/>
              <w:rPr>
                <w:rFonts w:cs="Times New Roman"/>
                <w:sz w:val="16"/>
                <w:szCs w:val="16"/>
              </w:rPr>
            </w:pPr>
            <w:r w:rsidRPr="00EC4EC8">
              <w:rPr>
                <w:rFonts w:cs="Times New Roman"/>
                <w:sz w:val="16"/>
                <w:szCs w:val="16"/>
              </w:rPr>
              <w:t>C3</w:t>
            </w:r>
          </w:p>
        </w:tc>
        <w:tc>
          <w:tcPr>
            <w:tcW w:w="600" w:type="dxa"/>
          </w:tcPr>
          <w:p w14:paraId="0C5015D5" w14:textId="77777777" w:rsidR="001F2819" w:rsidRPr="00EC4EC8" w:rsidRDefault="001F2819" w:rsidP="005B5DD7">
            <w:pPr>
              <w:pStyle w:val="NormalWeb"/>
              <w:jc w:val="both"/>
              <w:rPr>
                <w:rFonts w:cs="Times New Roman"/>
                <w:sz w:val="16"/>
                <w:szCs w:val="16"/>
              </w:rPr>
            </w:pPr>
            <w:r w:rsidRPr="00EC4EC8">
              <w:rPr>
                <w:rFonts w:cs="Times New Roman"/>
                <w:sz w:val="16"/>
                <w:szCs w:val="16"/>
              </w:rPr>
              <w:t>T3</w:t>
            </w:r>
          </w:p>
        </w:tc>
        <w:tc>
          <w:tcPr>
            <w:tcW w:w="759" w:type="dxa"/>
          </w:tcPr>
          <w:p w14:paraId="77624D30" w14:textId="77777777" w:rsidR="001F2819" w:rsidRPr="00EC4EC8" w:rsidRDefault="001F2819" w:rsidP="005B5DD7">
            <w:pPr>
              <w:pStyle w:val="NormalWeb"/>
              <w:jc w:val="both"/>
              <w:rPr>
                <w:rFonts w:cs="Times New Roman"/>
                <w:sz w:val="16"/>
                <w:szCs w:val="16"/>
              </w:rPr>
            </w:pPr>
            <w:r w:rsidRPr="00EC4EC8">
              <w:rPr>
                <w:rFonts w:cs="Times New Roman"/>
                <w:sz w:val="16"/>
                <w:szCs w:val="16"/>
              </w:rPr>
              <w:t>High</w:t>
            </w:r>
          </w:p>
        </w:tc>
        <w:tc>
          <w:tcPr>
            <w:tcW w:w="1220" w:type="dxa"/>
          </w:tcPr>
          <w:p w14:paraId="11382F37" w14:textId="77777777" w:rsidR="001F2819" w:rsidRPr="00EC4EC8" w:rsidRDefault="001F2819" w:rsidP="005B5DD7">
            <w:pPr>
              <w:pStyle w:val="NormalWeb"/>
              <w:jc w:val="both"/>
              <w:rPr>
                <w:rFonts w:cs="Times New Roman"/>
                <w:sz w:val="16"/>
                <w:szCs w:val="16"/>
              </w:rPr>
            </w:pPr>
            <w:r w:rsidRPr="00EC4EC8">
              <w:rPr>
                <w:rFonts w:cs="Times New Roman"/>
                <w:sz w:val="16"/>
                <w:szCs w:val="16"/>
              </w:rPr>
              <w:t>Mitigation strategies can reduce mining impacts</w:t>
            </w:r>
          </w:p>
        </w:tc>
      </w:tr>
      <w:tr w:rsidR="001F2819" w:rsidRPr="00221738" w14:paraId="5154DA18" w14:textId="77777777" w:rsidTr="005B5DD7">
        <w:tc>
          <w:tcPr>
            <w:tcW w:w="360" w:type="dxa"/>
          </w:tcPr>
          <w:p w14:paraId="1D8C56F9" w14:textId="77777777" w:rsidR="001F2819" w:rsidRPr="00EC4EC8" w:rsidRDefault="001F2819" w:rsidP="005B5DD7">
            <w:pPr>
              <w:pStyle w:val="NormalWeb"/>
              <w:jc w:val="both"/>
              <w:rPr>
                <w:rFonts w:cs="Times New Roman"/>
                <w:sz w:val="16"/>
                <w:szCs w:val="16"/>
              </w:rPr>
            </w:pPr>
            <w:r w:rsidRPr="00EC4EC8">
              <w:rPr>
                <w:rFonts w:cs="Times New Roman"/>
                <w:sz w:val="16"/>
                <w:szCs w:val="16"/>
              </w:rPr>
              <w:t>45</w:t>
            </w:r>
          </w:p>
        </w:tc>
        <w:tc>
          <w:tcPr>
            <w:tcW w:w="1019" w:type="dxa"/>
          </w:tcPr>
          <w:p w14:paraId="2BF14D2C" w14:textId="77777777" w:rsidR="001F2819" w:rsidRPr="00EC4EC8" w:rsidRDefault="001F2819" w:rsidP="005B5DD7">
            <w:pPr>
              <w:pStyle w:val="NormalWeb"/>
              <w:jc w:val="both"/>
              <w:rPr>
                <w:rFonts w:cs="Times New Roman"/>
                <w:sz w:val="16"/>
                <w:szCs w:val="16"/>
              </w:rPr>
            </w:pPr>
            <w:r w:rsidRPr="00EC4EC8">
              <w:rPr>
                <w:rFonts w:cs="Times New Roman"/>
                <w:sz w:val="16"/>
                <w:szCs w:val="16"/>
              </w:rPr>
              <w:t>Stieger &amp; McKenzie 2024</w:t>
            </w:r>
          </w:p>
        </w:tc>
        <w:tc>
          <w:tcPr>
            <w:tcW w:w="856" w:type="dxa"/>
          </w:tcPr>
          <w:p w14:paraId="632A6C18" w14:textId="77777777" w:rsidR="001F2819" w:rsidRPr="00EC4EC8" w:rsidRDefault="001F2819" w:rsidP="005B5DD7">
            <w:pPr>
              <w:pStyle w:val="NormalWeb"/>
              <w:jc w:val="both"/>
              <w:rPr>
                <w:rFonts w:cs="Times New Roman"/>
                <w:sz w:val="16"/>
                <w:szCs w:val="16"/>
              </w:rPr>
            </w:pPr>
            <w:r w:rsidRPr="00EC4EC8">
              <w:rPr>
                <w:rFonts w:cs="Times New Roman"/>
                <w:sz w:val="16"/>
                <w:szCs w:val="16"/>
              </w:rPr>
              <w:t>Global</w:t>
            </w:r>
          </w:p>
        </w:tc>
        <w:tc>
          <w:tcPr>
            <w:tcW w:w="1162" w:type="dxa"/>
          </w:tcPr>
          <w:p w14:paraId="6D81D020" w14:textId="77777777" w:rsidR="001F2819" w:rsidRPr="00EC4EC8" w:rsidRDefault="001F2819" w:rsidP="005B5DD7">
            <w:pPr>
              <w:pStyle w:val="NormalWeb"/>
              <w:jc w:val="both"/>
              <w:rPr>
                <w:rFonts w:cs="Times New Roman"/>
                <w:sz w:val="16"/>
                <w:szCs w:val="16"/>
              </w:rPr>
            </w:pPr>
            <w:r w:rsidRPr="00EC4EC8">
              <w:rPr>
                <w:rFonts w:cs="Times New Roman"/>
                <w:sz w:val="16"/>
                <w:szCs w:val="16"/>
              </w:rPr>
              <w:t>Spatial</w:t>
            </w:r>
          </w:p>
        </w:tc>
        <w:tc>
          <w:tcPr>
            <w:tcW w:w="1068" w:type="dxa"/>
          </w:tcPr>
          <w:p w14:paraId="281A3BAF" w14:textId="77777777" w:rsidR="001F2819" w:rsidRPr="00EC4EC8" w:rsidRDefault="001F2819" w:rsidP="005B5DD7">
            <w:pPr>
              <w:pStyle w:val="NormalWeb"/>
              <w:jc w:val="both"/>
              <w:rPr>
                <w:rFonts w:cs="Times New Roman"/>
                <w:sz w:val="16"/>
                <w:szCs w:val="16"/>
              </w:rPr>
            </w:pPr>
            <w:r w:rsidRPr="00EC4EC8">
              <w:rPr>
                <w:rFonts w:cs="Times New Roman"/>
                <w:sz w:val="16"/>
                <w:szCs w:val="16"/>
              </w:rPr>
              <w:t>GIS</w:t>
            </w:r>
          </w:p>
        </w:tc>
        <w:tc>
          <w:tcPr>
            <w:tcW w:w="658" w:type="dxa"/>
          </w:tcPr>
          <w:p w14:paraId="11707D52" w14:textId="77777777" w:rsidR="001F2819" w:rsidRPr="00EC4EC8" w:rsidRDefault="001F2819" w:rsidP="005B5DD7">
            <w:pPr>
              <w:pStyle w:val="NormalWeb"/>
              <w:jc w:val="both"/>
              <w:rPr>
                <w:rFonts w:cs="Times New Roman"/>
                <w:sz w:val="16"/>
                <w:szCs w:val="16"/>
              </w:rPr>
            </w:pPr>
            <w:r w:rsidRPr="00EC4EC8">
              <w:rPr>
                <w:rFonts w:cs="Times New Roman"/>
                <w:sz w:val="16"/>
                <w:szCs w:val="16"/>
              </w:rPr>
              <w:t>None</w:t>
            </w:r>
          </w:p>
        </w:tc>
        <w:tc>
          <w:tcPr>
            <w:tcW w:w="1070" w:type="dxa"/>
          </w:tcPr>
          <w:p w14:paraId="238476FA" w14:textId="77777777" w:rsidR="001F2819" w:rsidRPr="00EC4EC8" w:rsidRDefault="001F2819" w:rsidP="005B5DD7">
            <w:pPr>
              <w:pStyle w:val="NormalWeb"/>
              <w:jc w:val="both"/>
              <w:rPr>
                <w:rFonts w:cs="Times New Roman"/>
                <w:sz w:val="16"/>
                <w:szCs w:val="16"/>
              </w:rPr>
            </w:pPr>
            <w:r w:rsidRPr="00EC4EC8">
              <w:rPr>
                <w:rFonts w:cs="Times New Roman"/>
                <w:sz w:val="16"/>
                <w:szCs w:val="16"/>
              </w:rPr>
              <w:t>Riparian</w:t>
            </w:r>
          </w:p>
        </w:tc>
        <w:tc>
          <w:tcPr>
            <w:tcW w:w="721" w:type="dxa"/>
          </w:tcPr>
          <w:p w14:paraId="2BD51389" w14:textId="77777777" w:rsidR="001F2819" w:rsidRPr="00EC4EC8" w:rsidRDefault="001F2819" w:rsidP="005B5DD7">
            <w:pPr>
              <w:pStyle w:val="NormalWeb"/>
              <w:jc w:val="both"/>
              <w:rPr>
                <w:rFonts w:cs="Times New Roman"/>
                <w:sz w:val="16"/>
                <w:szCs w:val="16"/>
              </w:rPr>
            </w:pPr>
            <w:r w:rsidRPr="00EC4EC8">
              <w:rPr>
                <w:rFonts w:cs="Times New Roman"/>
                <w:sz w:val="16"/>
                <w:szCs w:val="16"/>
              </w:rPr>
              <w:t>C4</w:t>
            </w:r>
          </w:p>
        </w:tc>
        <w:tc>
          <w:tcPr>
            <w:tcW w:w="600" w:type="dxa"/>
          </w:tcPr>
          <w:p w14:paraId="285B49E2" w14:textId="77777777" w:rsidR="001F2819" w:rsidRPr="00EC4EC8" w:rsidRDefault="001F2819" w:rsidP="005B5DD7">
            <w:pPr>
              <w:pStyle w:val="NormalWeb"/>
              <w:jc w:val="both"/>
              <w:rPr>
                <w:rFonts w:cs="Times New Roman"/>
                <w:sz w:val="16"/>
                <w:szCs w:val="16"/>
              </w:rPr>
            </w:pPr>
            <w:r w:rsidRPr="00EC4EC8">
              <w:rPr>
                <w:rFonts w:cs="Times New Roman"/>
                <w:sz w:val="16"/>
                <w:szCs w:val="16"/>
              </w:rPr>
              <w:t>T6</w:t>
            </w:r>
          </w:p>
        </w:tc>
        <w:tc>
          <w:tcPr>
            <w:tcW w:w="759" w:type="dxa"/>
          </w:tcPr>
          <w:p w14:paraId="512E3825" w14:textId="77777777" w:rsidR="001F2819" w:rsidRPr="00EC4EC8" w:rsidRDefault="001F2819" w:rsidP="005B5DD7">
            <w:pPr>
              <w:pStyle w:val="NormalWeb"/>
              <w:jc w:val="both"/>
              <w:rPr>
                <w:rFonts w:cs="Times New Roman"/>
                <w:sz w:val="16"/>
                <w:szCs w:val="16"/>
              </w:rPr>
            </w:pPr>
            <w:r w:rsidRPr="00EC4EC8">
              <w:rPr>
                <w:rFonts w:cs="Times New Roman"/>
                <w:sz w:val="16"/>
                <w:szCs w:val="16"/>
              </w:rPr>
              <w:t>Moderate-High</w:t>
            </w:r>
          </w:p>
        </w:tc>
        <w:tc>
          <w:tcPr>
            <w:tcW w:w="1220" w:type="dxa"/>
          </w:tcPr>
          <w:p w14:paraId="752CC37F" w14:textId="77777777" w:rsidR="001F2819" w:rsidRPr="00EC4EC8" w:rsidRDefault="001F2819" w:rsidP="005B5DD7">
            <w:pPr>
              <w:pStyle w:val="NormalWeb"/>
              <w:jc w:val="both"/>
              <w:rPr>
                <w:rFonts w:cs="Times New Roman"/>
                <w:sz w:val="16"/>
                <w:szCs w:val="16"/>
              </w:rPr>
            </w:pPr>
            <w:r w:rsidRPr="00EC4EC8">
              <w:rPr>
                <w:rFonts w:cs="Times New Roman"/>
                <w:sz w:val="16"/>
                <w:szCs w:val="16"/>
              </w:rPr>
              <w:t>Spatial tools support riparian restoration planning</w:t>
            </w:r>
          </w:p>
        </w:tc>
      </w:tr>
      <w:tr w:rsidR="001F2819" w:rsidRPr="00221738" w14:paraId="3ADCD01C" w14:textId="77777777" w:rsidTr="005B5DD7">
        <w:tc>
          <w:tcPr>
            <w:tcW w:w="360" w:type="dxa"/>
          </w:tcPr>
          <w:p w14:paraId="3F3FA768" w14:textId="77777777" w:rsidR="001F2819" w:rsidRPr="00EC4EC8" w:rsidRDefault="001F2819" w:rsidP="005B5DD7">
            <w:pPr>
              <w:pStyle w:val="NormalWeb"/>
              <w:jc w:val="both"/>
              <w:rPr>
                <w:rFonts w:cs="Times New Roman"/>
                <w:sz w:val="16"/>
                <w:szCs w:val="16"/>
              </w:rPr>
            </w:pPr>
            <w:r w:rsidRPr="00EC4EC8">
              <w:rPr>
                <w:rFonts w:cs="Times New Roman"/>
                <w:sz w:val="16"/>
                <w:szCs w:val="16"/>
              </w:rPr>
              <w:t>46</w:t>
            </w:r>
          </w:p>
        </w:tc>
        <w:tc>
          <w:tcPr>
            <w:tcW w:w="1019" w:type="dxa"/>
          </w:tcPr>
          <w:p w14:paraId="08060EB6" w14:textId="77777777" w:rsidR="001F2819" w:rsidRDefault="001F2819" w:rsidP="005B5DD7">
            <w:pPr>
              <w:pStyle w:val="NormalWeb"/>
              <w:jc w:val="both"/>
              <w:rPr>
                <w:szCs w:val="24"/>
              </w:rPr>
            </w:pPr>
            <w:proofErr w:type="spellStart"/>
            <w:r>
              <w:rPr>
                <w:sz w:val="16"/>
                <w:szCs w:val="16"/>
              </w:rPr>
              <w:t>Wantzen</w:t>
            </w:r>
            <w:proofErr w:type="spellEnd"/>
            <w:r>
              <w:rPr>
                <w:sz w:val="16"/>
                <w:szCs w:val="16"/>
              </w:rPr>
              <w:t xml:space="preserve"> &amp; Mol 2013</w:t>
            </w:r>
          </w:p>
          <w:p w14:paraId="6B6F0BFE" w14:textId="77777777" w:rsidR="001F2819" w:rsidRPr="00EC4EC8" w:rsidRDefault="001F2819" w:rsidP="005B5DD7">
            <w:pPr>
              <w:pStyle w:val="NormalWeb"/>
              <w:jc w:val="both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856" w:type="dxa"/>
          </w:tcPr>
          <w:p w14:paraId="1E2C121A" w14:textId="77777777" w:rsidR="001F2819" w:rsidRDefault="001F2819" w:rsidP="005B5DD7">
            <w:pPr>
              <w:pStyle w:val="NormalWeb"/>
              <w:jc w:val="both"/>
              <w:rPr>
                <w:szCs w:val="24"/>
              </w:rPr>
            </w:pPr>
            <w:r>
              <w:rPr>
                <w:sz w:val="16"/>
                <w:szCs w:val="16"/>
              </w:rPr>
              <w:t>Tropical (global focus)</w:t>
            </w:r>
          </w:p>
          <w:p w14:paraId="1BBF289E" w14:textId="77777777" w:rsidR="001F2819" w:rsidRPr="00EC4EC8" w:rsidRDefault="001F2819" w:rsidP="005B5DD7">
            <w:pPr>
              <w:pStyle w:val="NormalWeb"/>
              <w:jc w:val="both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162" w:type="dxa"/>
          </w:tcPr>
          <w:p w14:paraId="0F85FF95" w14:textId="77777777" w:rsidR="001F2819" w:rsidRDefault="001F2819" w:rsidP="005B5DD7">
            <w:pPr>
              <w:pStyle w:val="NormalWeb"/>
              <w:jc w:val="both"/>
              <w:rPr>
                <w:szCs w:val="24"/>
              </w:rPr>
            </w:pPr>
            <w:r>
              <w:rPr>
                <w:sz w:val="16"/>
                <w:szCs w:val="16"/>
              </w:rPr>
              <w:t>Review</w:t>
            </w:r>
          </w:p>
          <w:p w14:paraId="22AAA3DD" w14:textId="77777777" w:rsidR="001F2819" w:rsidRPr="00EC4EC8" w:rsidRDefault="001F2819" w:rsidP="005B5DD7">
            <w:pPr>
              <w:pStyle w:val="NormalWeb"/>
              <w:jc w:val="both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068" w:type="dxa"/>
          </w:tcPr>
          <w:p w14:paraId="075D19A0" w14:textId="77777777" w:rsidR="001F2819" w:rsidRDefault="001F2819" w:rsidP="005B5DD7">
            <w:pPr>
              <w:pStyle w:val="NormalWeb"/>
              <w:jc w:val="both"/>
              <w:rPr>
                <w:szCs w:val="24"/>
              </w:rPr>
            </w:pPr>
            <w:r>
              <w:rPr>
                <w:sz w:val="16"/>
                <w:szCs w:val="16"/>
              </w:rPr>
              <w:t>Literature</w:t>
            </w:r>
          </w:p>
          <w:p w14:paraId="19ACB56B" w14:textId="77777777" w:rsidR="001F2819" w:rsidRPr="00EC4EC8" w:rsidRDefault="001F2819" w:rsidP="005B5DD7">
            <w:pPr>
              <w:pStyle w:val="NormalWeb"/>
              <w:jc w:val="both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658" w:type="dxa"/>
          </w:tcPr>
          <w:p w14:paraId="11B87662" w14:textId="77777777" w:rsidR="001F2819" w:rsidRDefault="001F2819" w:rsidP="005B5DD7">
            <w:pPr>
              <w:pStyle w:val="NormalWeb"/>
              <w:jc w:val="both"/>
              <w:rPr>
                <w:szCs w:val="24"/>
              </w:rPr>
            </w:pPr>
            <w:r>
              <w:rPr>
                <w:sz w:val="16"/>
                <w:szCs w:val="16"/>
              </w:rPr>
              <w:t>Mining + agriculture</w:t>
            </w:r>
          </w:p>
          <w:p w14:paraId="6CA23D07" w14:textId="77777777" w:rsidR="001F2819" w:rsidRPr="00EC4EC8" w:rsidRDefault="001F2819" w:rsidP="005B5DD7">
            <w:pPr>
              <w:pStyle w:val="NormalWeb"/>
              <w:jc w:val="both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070" w:type="dxa"/>
          </w:tcPr>
          <w:p w14:paraId="270C34EC" w14:textId="77777777" w:rsidR="001F2819" w:rsidRDefault="001F2819" w:rsidP="005B5DD7">
            <w:pPr>
              <w:pStyle w:val="NormalWeb"/>
              <w:jc w:val="both"/>
              <w:rPr>
                <w:szCs w:val="24"/>
              </w:rPr>
            </w:pPr>
            <w:r>
              <w:rPr>
                <w:sz w:val="16"/>
                <w:szCs w:val="16"/>
              </w:rPr>
              <w:t>Sedimentation</w:t>
            </w:r>
          </w:p>
          <w:p w14:paraId="1A57137C" w14:textId="77777777" w:rsidR="001F2819" w:rsidRPr="00EC4EC8" w:rsidRDefault="001F2819" w:rsidP="005B5DD7">
            <w:pPr>
              <w:pStyle w:val="NormalWeb"/>
              <w:jc w:val="both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721" w:type="dxa"/>
          </w:tcPr>
          <w:p w14:paraId="1993360B" w14:textId="77777777" w:rsidR="001F2819" w:rsidRDefault="001F2819" w:rsidP="005B5DD7">
            <w:pPr>
              <w:pStyle w:val="NormalWeb"/>
              <w:jc w:val="both"/>
              <w:rPr>
                <w:szCs w:val="24"/>
              </w:rPr>
            </w:pPr>
            <w:r>
              <w:rPr>
                <w:sz w:val="16"/>
                <w:szCs w:val="16"/>
              </w:rPr>
              <w:t>C2</w:t>
            </w:r>
          </w:p>
          <w:p w14:paraId="3F8D0E1A" w14:textId="77777777" w:rsidR="001F2819" w:rsidRPr="00EC4EC8" w:rsidRDefault="001F2819" w:rsidP="005B5DD7">
            <w:pPr>
              <w:pStyle w:val="NormalWeb"/>
              <w:jc w:val="both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600" w:type="dxa"/>
          </w:tcPr>
          <w:p w14:paraId="2162C793" w14:textId="77777777" w:rsidR="001F2819" w:rsidRDefault="001F2819" w:rsidP="005B5DD7">
            <w:pPr>
              <w:pStyle w:val="NormalWeb"/>
              <w:jc w:val="both"/>
              <w:rPr>
                <w:szCs w:val="24"/>
              </w:rPr>
            </w:pPr>
            <w:r>
              <w:rPr>
                <w:sz w:val="16"/>
                <w:szCs w:val="16"/>
              </w:rPr>
              <w:t>T2</w:t>
            </w:r>
          </w:p>
          <w:p w14:paraId="658F1ADB" w14:textId="77777777" w:rsidR="001F2819" w:rsidRPr="00EC4EC8" w:rsidRDefault="001F2819" w:rsidP="005B5DD7">
            <w:pPr>
              <w:pStyle w:val="NormalWeb"/>
              <w:jc w:val="both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759" w:type="dxa"/>
          </w:tcPr>
          <w:p w14:paraId="3E063633" w14:textId="77777777" w:rsidR="001F2819" w:rsidRDefault="001F2819" w:rsidP="005B5DD7">
            <w:pPr>
              <w:pStyle w:val="NormalWeb"/>
              <w:jc w:val="both"/>
              <w:rPr>
                <w:szCs w:val="24"/>
              </w:rPr>
            </w:pPr>
            <w:r>
              <w:rPr>
                <w:sz w:val="16"/>
                <w:szCs w:val="16"/>
              </w:rPr>
              <w:t>High</w:t>
            </w:r>
          </w:p>
          <w:p w14:paraId="0F5A18EC" w14:textId="77777777" w:rsidR="001F2819" w:rsidRPr="00EC4EC8" w:rsidRDefault="001F2819" w:rsidP="005B5DD7">
            <w:pPr>
              <w:pStyle w:val="NormalWeb"/>
              <w:jc w:val="both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220" w:type="dxa"/>
          </w:tcPr>
          <w:p w14:paraId="0E7AD9C6" w14:textId="77777777" w:rsidR="001F2819" w:rsidRDefault="001F2819" w:rsidP="005B5DD7">
            <w:pPr>
              <w:pStyle w:val="NormalWeb"/>
              <w:jc w:val="both"/>
              <w:rPr>
                <w:szCs w:val="24"/>
              </w:rPr>
            </w:pPr>
            <w:r>
              <w:rPr>
                <w:sz w:val="16"/>
                <w:szCs w:val="16"/>
              </w:rPr>
              <w:t>Erosion-driven sediment loads degrade tropical stream habitats and biodiversity</w:t>
            </w:r>
          </w:p>
          <w:p w14:paraId="1A0131B6" w14:textId="77777777" w:rsidR="001F2819" w:rsidRPr="00EC4EC8" w:rsidRDefault="001F2819" w:rsidP="005B5DD7">
            <w:pPr>
              <w:pStyle w:val="NormalWeb"/>
              <w:jc w:val="both"/>
              <w:rPr>
                <w:rFonts w:cs="Times New Roman"/>
                <w:sz w:val="16"/>
                <w:szCs w:val="16"/>
              </w:rPr>
            </w:pPr>
          </w:p>
        </w:tc>
      </w:tr>
      <w:tr w:rsidR="001F2819" w:rsidRPr="00221738" w14:paraId="248E33CB" w14:textId="77777777" w:rsidTr="005B5DD7">
        <w:tc>
          <w:tcPr>
            <w:tcW w:w="360" w:type="dxa"/>
          </w:tcPr>
          <w:p w14:paraId="44289677" w14:textId="77777777" w:rsidR="001F2819" w:rsidRPr="00EC4EC8" w:rsidRDefault="001F2819" w:rsidP="005B5DD7">
            <w:pPr>
              <w:pStyle w:val="NormalWeb"/>
              <w:jc w:val="both"/>
              <w:rPr>
                <w:rFonts w:cs="Times New Roman"/>
                <w:sz w:val="16"/>
                <w:szCs w:val="16"/>
              </w:rPr>
            </w:pPr>
            <w:r w:rsidRPr="00EC4EC8">
              <w:rPr>
                <w:rFonts w:cs="Times New Roman"/>
                <w:sz w:val="16"/>
                <w:szCs w:val="16"/>
              </w:rPr>
              <w:t>47</w:t>
            </w:r>
          </w:p>
        </w:tc>
        <w:tc>
          <w:tcPr>
            <w:tcW w:w="1019" w:type="dxa"/>
          </w:tcPr>
          <w:p w14:paraId="64213A54" w14:textId="77777777" w:rsidR="001F2819" w:rsidRPr="00EC4EC8" w:rsidRDefault="001F2819" w:rsidP="005B5DD7">
            <w:pPr>
              <w:pStyle w:val="NormalWeb"/>
              <w:jc w:val="both"/>
              <w:rPr>
                <w:rFonts w:cs="Times New Roman"/>
                <w:sz w:val="16"/>
                <w:szCs w:val="16"/>
              </w:rPr>
            </w:pPr>
            <w:proofErr w:type="spellStart"/>
            <w:r w:rsidRPr="00EC4EC8">
              <w:rPr>
                <w:rFonts w:cs="Times New Roman"/>
                <w:sz w:val="16"/>
                <w:szCs w:val="16"/>
              </w:rPr>
              <w:t>Tutova</w:t>
            </w:r>
            <w:proofErr w:type="spellEnd"/>
            <w:r w:rsidRPr="00EC4EC8">
              <w:rPr>
                <w:rFonts w:cs="Times New Roman"/>
                <w:sz w:val="16"/>
                <w:szCs w:val="16"/>
              </w:rPr>
              <w:t xml:space="preserve"> et al. 2025</w:t>
            </w:r>
          </w:p>
        </w:tc>
        <w:tc>
          <w:tcPr>
            <w:tcW w:w="856" w:type="dxa"/>
          </w:tcPr>
          <w:p w14:paraId="69C7A651" w14:textId="77777777" w:rsidR="001F2819" w:rsidRDefault="001F2819" w:rsidP="005B5DD7">
            <w:pPr>
              <w:pStyle w:val="NormalWeb"/>
              <w:jc w:val="both"/>
              <w:rPr>
                <w:szCs w:val="24"/>
              </w:rPr>
            </w:pPr>
            <w:r>
              <w:rPr>
                <w:sz w:val="16"/>
                <w:szCs w:val="16"/>
              </w:rPr>
              <w:t>Europe (Ukraine)</w:t>
            </w:r>
          </w:p>
          <w:p w14:paraId="2B4470A8" w14:textId="77777777" w:rsidR="001F2819" w:rsidRPr="00EC4EC8" w:rsidRDefault="001F2819" w:rsidP="005B5DD7">
            <w:pPr>
              <w:pStyle w:val="NormalWeb"/>
              <w:jc w:val="both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162" w:type="dxa"/>
          </w:tcPr>
          <w:p w14:paraId="7BA2A0D7" w14:textId="77777777" w:rsidR="001F2819" w:rsidRPr="00EC4EC8" w:rsidRDefault="001F2819" w:rsidP="005B5DD7">
            <w:pPr>
              <w:pStyle w:val="NormalWeb"/>
              <w:jc w:val="both"/>
              <w:rPr>
                <w:rFonts w:cs="Times New Roman"/>
                <w:sz w:val="16"/>
                <w:szCs w:val="16"/>
              </w:rPr>
            </w:pPr>
            <w:r w:rsidRPr="00EC4EC8">
              <w:rPr>
                <w:rFonts w:cs="Times New Roman"/>
                <w:sz w:val="16"/>
                <w:szCs w:val="16"/>
              </w:rPr>
              <w:t>Empirical</w:t>
            </w:r>
          </w:p>
        </w:tc>
        <w:tc>
          <w:tcPr>
            <w:tcW w:w="1068" w:type="dxa"/>
          </w:tcPr>
          <w:p w14:paraId="290140B5" w14:textId="77777777" w:rsidR="001F2819" w:rsidRPr="00EC4EC8" w:rsidRDefault="001F2819" w:rsidP="005B5DD7">
            <w:pPr>
              <w:pStyle w:val="NormalWeb"/>
              <w:jc w:val="both"/>
              <w:rPr>
                <w:rFonts w:cs="Times New Roman"/>
                <w:sz w:val="16"/>
                <w:szCs w:val="16"/>
              </w:rPr>
            </w:pPr>
            <w:r w:rsidRPr="00EC4EC8">
              <w:rPr>
                <w:rFonts w:cs="Times New Roman"/>
                <w:sz w:val="16"/>
                <w:szCs w:val="16"/>
              </w:rPr>
              <w:t>Field</w:t>
            </w:r>
          </w:p>
        </w:tc>
        <w:tc>
          <w:tcPr>
            <w:tcW w:w="658" w:type="dxa"/>
          </w:tcPr>
          <w:p w14:paraId="301C291C" w14:textId="77777777" w:rsidR="001F2819" w:rsidRDefault="001F2819" w:rsidP="005B5DD7">
            <w:pPr>
              <w:pStyle w:val="NormalWeb"/>
              <w:jc w:val="both"/>
              <w:rPr>
                <w:szCs w:val="24"/>
              </w:rPr>
            </w:pPr>
            <w:r>
              <w:rPr>
                <w:sz w:val="16"/>
                <w:szCs w:val="16"/>
              </w:rPr>
              <w:t>Indirect</w:t>
            </w:r>
          </w:p>
          <w:p w14:paraId="4361EA58" w14:textId="77777777" w:rsidR="001F2819" w:rsidRPr="00EC4EC8" w:rsidRDefault="001F2819" w:rsidP="005B5DD7">
            <w:pPr>
              <w:pStyle w:val="NormalWeb"/>
              <w:jc w:val="both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070" w:type="dxa"/>
          </w:tcPr>
          <w:p w14:paraId="1E67FD46" w14:textId="77777777" w:rsidR="001F2819" w:rsidRPr="00EC4EC8" w:rsidRDefault="001F2819" w:rsidP="005B5DD7">
            <w:pPr>
              <w:pStyle w:val="NormalWeb"/>
              <w:jc w:val="both"/>
              <w:rPr>
                <w:rFonts w:cs="Times New Roman"/>
                <w:sz w:val="16"/>
                <w:szCs w:val="16"/>
              </w:rPr>
            </w:pPr>
            <w:r w:rsidRPr="00EC4EC8">
              <w:rPr>
                <w:rFonts w:cs="Times New Roman"/>
                <w:sz w:val="16"/>
                <w:szCs w:val="16"/>
              </w:rPr>
              <w:t>Macrophytes</w:t>
            </w:r>
          </w:p>
        </w:tc>
        <w:tc>
          <w:tcPr>
            <w:tcW w:w="721" w:type="dxa"/>
          </w:tcPr>
          <w:p w14:paraId="166C2EF7" w14:textId="77777777" w:rsidR="001F2819" w:rsidRPr="00EC4EC8" w:rsidRDefault="001F2819" w:rsidP="005B5DD7">
            <w:pPr>
              <w:pStyle w:val="NormalWeb"/>
              <w:jc w:val="both"/>
              <w:rPr>
                <w:rFonts w:cs="Times New Roman"/>
                <w:sz w:val="16"/>
                <w:szCs w:val="16"/>
              </w:rPr>
            </w:pPr>
            <w:r w:rsidRPr="00EC4EC8">
              <w:rPr>
                <w:rFonts w:cs="Times New Roman"/>
                <w:sz w:val="16"/>
                <w:szCs w:val="16"/>
              </w:rPr>
              <w:t>C4</w:t>
            </w:r>
          </w:p>
        </w:tc>
        <w:tc>
          <w:tcPr>
            <w:tcW w:w="600" w:type="dxa"/>
          </w:tcPr>
          <w:p w14:paraId="4F52669D" w14:textId="77777777" w:rsidR="001F2819" w:rsidRPr="00EC4EC8" w:rsidRDefault="001F2819" w:rsidP="005B5DD7">
            <w:pPr>
              <w:pStyle w:val="NormalWeb"/>
              <w:jc w:val="both"/>
              <w:rPr>
                <w:rFonts w:cs="Times New Roman"/>
                <w:sz w:val="16"/>
                <w:szCs w:val="16"/>
              </w:rPr>
            </w:pPr>
            <w:r w:rsidRPr="00EC4EC8">
              <w:rPr>
                <w:rFonts w:cs="Times New Roman"/>
                <w:sz w:val="16"/>
                <w:szCs w:val="16"/>
              </w:rPr>
              <w:t>T2</w:t>
            </w:r>
          </w:p>
        </w:tc>
        <w:tc>
          <w:tcPr>
            <w:tcW w:w="759" w:type="dxa"/>
          </w:tcPr>
          <w:p w14:paraId="2737674F" w14:textId="77777777" w:rsidR="001F2819" w:rsidRPr="00EC4EC8" w:rsidRDefault="001F2819" w:rsidP="005B5DD7">
            <w:pPr>
              <w:pStyle w:val="NormalWeb"/>
              <w:jc w:val="both"/>
              <w:rPr>
                <w:rFonts w:cs="Times New Roman"/>
                <w:sz w:val="16"/>
                <w:szCs w:val="16"/>
              </w:rPr>
            </w:pPr>
            <w:r w:rsidRPr="00EC4EC8">
              <w:rPr>
                <w:rFonts w:cs="Times New Roman"/>
                <w:sz w:val="16"/>
                <w:szCs w:val="16"/>
              </w:rPr>
              <w:t>Moderate</w:t>
            </w:r>
          </w:p>
        </w:tc>
        <w:tc>
          <w:tcPr>
            <w:tcW w:w="1220" w:type="dxa"/>
          </w:tcPr>
          <w:p w14:paraId="1383061D" w14:textId="77777777" w:rsidR="001F2819" w:rsidRPr="00EC4EC8" w:rsidRDefault="001F2819" w:rsidP="005B5DD7">
            <w:pPr>
              <w:pStyle w:val="NormalWeb"/>
              <w:jc w:val="both"/>
              <w:rPr>
                <w:rFonts w:cs="Times New Roman"/>
                <w:sz w:val="16"/>
                <w:szCs w:val="16"/>
              </w:rPr>
            </w:pPr>
            <w:r w:rsidRPr="00EC4EC8">
              <w:rPr>
                <w:rFonts w:cs="Times New Roman"/>
                <w:sz w:val="16"/>
                <w:szCs w:val="16"/>
              </w:rPr>
              <w:t>Macrophytes indicate ecological condition changes</w:t>
            </w:r>
          </w:p>
        </w:tc>
      </w:tr>
      <w:tr w:rsidR="001F2819" w:rsidRPr="00221738" w14:paraId="1B75A457" w14:textId="77777777" w:rsidTr="005B5DD7">
        <w:tc>
          <w:tcPr>
            <w:tcW w:w="360" w:type="dxa"/>
          </w:tcPr>
          <w:p w14:paraId="7E65C17E" w14:textId="77777777" w:rsidR="001F2819" w:rsidRPr="00EC4EC8" w:rsidRDefault="001F2819" w:rsidP="005B5DD7">
            <w:pPr>
              <w:pStyle w:val="NormalWeb"/>
              <w:jc w:val="both"/>
              <w:rPr>
                <w:rFonts w:cs="Times New Roman"/>
                <w:sz w:val="16"/>
                <w:szCs w:val="16"/>
              </w:rPr>
            </w:pPr>
            <w:r w:rsidRPr="00EC4EC8">
              <w:rPr>
                <w:rFonts w:cs="Times New Roman"/>
                <w:sz w:val="16"/>
                <w:szCs w:val="16"/>
              </w:rPr>
              <w:t>48</w:t>
            </w:r>
          </w:p>
        </w:tc>
        <w:tc>
          <w:tcPr>
            <w:tcW w:w="1019" w:type="dxa"/>
          </w:tcPr>
          <w:p w14:paraId="20BCFB4E" w14:textId="77777777" w:rsidR="001F2819" w:rsidRPr="00EC4EC8" w:rsidRDefault="001F2819" w:rsidP="005B5DD7">
            <w:pPr>
              <w:pStyle w:val="NormalWeb"/>
              <w:jc w:val="both"/>
              <w:rPr>
                <w:rFonts w:cs="Times New Roman"/>
                <w:sz w:val="16"/>
                <w:szCs w:val="16"/>
              </w:rPr>
            </w:pPr>
            <w:r w:rsidRPr="00EC4EC8">
              <w:rPr>
                <w:rFonts w:cs="Times New Roman"/>
                <w:sz w:val="16"/>
                <w:szCs w:val="16"/>
              </w:rPr>
              <w:t>Xu et al. 2025</w:t>
            </w:r>
          </w:p>
        </w:tc>
        <w:tc>
          <w:tcPr>
            <w:tcW w:w="856" w:type="dxa"/>
          </w:tcPr>
          <w:p w14:paraId="0D01B4FB" w14:textId="77777777" w:rsidR="001F2819" w:rsidRPr="00EC4EC8" w:rsidRDefault="001F2819" w:rsidP="005B5DD7">
            <w:pPr>
              <w:pStyle w:val="NormalWeb"/>
              <w:jc w:val="both"/>
              <w:rPr>
                <w:rFonts w:cs="Times New Roman"/>
                <w:sz w:val="16"/>
                <w:szCs w:val="16"/>
              </w:rPr>
            </w:pPr>
            <w:r w:rsidRPr="00EC4EC8">
              <w:rPr>
                <w:rFonts w:cs="Times New Roman"/>
                <w:sz w:val="16"/>
                <w:szCs w:val="16"/>
              </w:rPr>
              <w:t>China</w:t>
            </w:r>
          </w:p>
        </w:tc>
        <w:tc>
          <w:tcPr>
            <w:tcW w:w="1162" w:type="dxa"/>
          </w:tcPr>
          <w:p w14:paraId="1588CC44" w14:textId="77777777" w:rsidR="001F2819" w:rsidRPr="00EC4EC8" w:rsidRDefault="001F2819" w:rsidP="005B5DD7">
            <w:pPr>
              <w:pStyle w:val="NormalWeb"/>
              <w:jc w:val="both"/>
              <w:rPr>
                <w:rFonts w:cs="Times New Roman"/>
                <w:sz w:val="16"/>
                <w:szCs w:val="16"/>
              </w:rPr>
            </w:pPr>
            <w:r w:rsidRPr="00EC4EC8">
              <w:rPr>
                <w:rFonts w:cs="Times New Roman"/>
                <w:sz w:val="16"/>
                <w:szCs w:val="16"/>
              </w:rPr>
              <w:t>Spatial</w:t>
            </w:r>
          </w:p>
        </w:tc>
        <w:tc>
          <w:tcPr>
            <w:tcW w:w="1068" w:type="dxa"/>
          </w:tcPr>
          <w:p w14:paraId="3C110054" w14:textId="77777777" w:rsidR="001F2819" w:rsidRPr="00EC4EC8" w:rsidRDefault="001F2819" w:rsidP="005B5DD7">
            <w:pPr>
              <w:pStyle w:val="NormalWeb"/>
              <w:jc w:val="both"/>
              <w:rPr>
                <w:rFonts w:cs="Times New Roman"/>
                <w:sz w:val="16"/>
                <w:szCs w:val="16"/>
              </w:rPr>
            </w:pPr>
            <w:r w:rsidRPr="00EC4EC8">
              <w:rPr>
                <w:rFonts w:cs="Times New Roman"/>
                <w:sz w:val="16"/>
                <w:szCs w:val="16"/>
              </w:rPr>
              <w:t>Time-series RS</w:t>
            </w:r>
          </w:p>
        </w:tc>
        <w:tc>
          <w:tcPr>
            <w:tcW w:w="658" w:type="dxa"/>
          </w:tcPr>
          <w:p w14:paraId="7346761F" w14:textId="77777777" w:rsidR="001F2819" w:rsidRPr="00EC4EC8" w:rsidRDefault="001F2819" w:rsidP="005B5DD7">
            <w:pPr>
              <w:pStyle w:val="NormalWeb"/>
              <w:jc w:val="both"/>
              <w:rPr>
                <w:rFonts w:cs="Times New Roman"/>
                <w:sz w:val="16"/>
                <w:szCs w:val="16"/>
              </w:rPr>
            </w:pPr>
            <w:r w:rsidRPr="00EC4EC8">
              <w:rPr>
                <w:rFonts w:cs="Times New Roman"/>
                <w:sz w:val="16"/>
                <w:szCs w:val="16"/>
              </w:rPr>
              <w:t>Coal</w:t>
            </w:r>
          </w:p>
        </w:tc>
        <w:tc>
          <w:tcPr>
            <w:tcW w:w="1070" w:type="dxa"/>
          </w:tcPr>
          <w:p w14:paraId="712E7AC5" w14:textId="77777777" w:rsidR="001F2819" w:rsidRPr="00EC4EC8" w:rsidRDefault="001F2819" w:rsidP="005B5DD7">
            <w:pPr>
              <w:pStyle w:val="NormalWeb"/>
              <w:jc w:val="both"/>
              <w:rPr>
                <w:rFonts w:cs="Times New Roman"/>
                <w:sz w:val="16"/>
                <w:szCs w:val="16"/>
              </w:rPr>
            </w:pPr>
            <w:r w:rsidRPr="00EC4EC8">
              <w:rPr>
                <w:rFonts w:cs="Times New Roman"/>
                <w:sz w:val="16"/>
                <w:szCs w:val="16"/>
              </w:rPr>
              <w:t>Vegetation</w:t>
            </w:r>
          </w:p>
        </w:tc>
        <w:tc>
          <w:tcPr>
            <w:tcW w:w="721" w:type="dxa"/>
          </w:tcPr>
          <w:p w14:paraId="1F28CCFB" w14:textId="77777777" w:rsidR="001F2819" w:rsidRPr="00EC4EC8" w:rsidRDefault="001F2819" w:rsidP="005B5DD7">
            <w:pPr>
              <w:pStyle w:val="NormalWeb"/>
              <w:jc w:val="both"/>
              <w:rPr>
                <w:rFonts w:cs="Times New Roman"/>
                <w:sz w:val="16"/>
                <w:szCs w:val="16"/>
              </w:rPr>
            </w:pPr>
            <w:r w:rsidRPr="00EC4EC8">
              <w:rPr>
                <w:rFonts w:cs="Times New Roman"/>
                <w:sz w:val="16"/>
                <w:szCs w:val="16"/>
              </w:rPr>
              <w:t>C3</w:t>
            </w:r>
          </w:p>
        </w:tc>
        <w:tc>
          <w:tcPr>
            <w:tcW w:w="600" w:type="dxa"/>
          </w:tcPr>
          <w:p w14:paraId="7B4C84EF" w14:textId="77777777" w:rsidR="001F2819" w:rsidRPr="00EC4EC8" w:rsidRDefault="001F2819" w:rsidP="005B5DD7">
            <w:pPr>
              <w:pStyle w:val="NormalWeb"/>
              <w:jc w:val="both"/>
              <w:rPr>
                <w:rFonts w:cs="Times New Roman"/>
                <w:sz w:val="16"/>
                <w:szCs w:val="16"/>
              </w:rPr>
            </w:pPr>
            <w:r w:rsidRPr="00EC4EC8">
              <w:rPr>
                <w:rFonts w:cs="Times New Roman"/>
                <w:sz w:val="16"/>
                <w:szCs w:val="16"/>
              </w:rPr>
              <w:t>T6</w:t>
            </w:r>
          </w:p>
        </w:tc>
        <w:tc>
          <w:tcPr>
            <w:tcW w:w="759" w:type="dxa"/>
          </w:tcPr>
          <w:p w14:paraId="4194B72A" w14:textId="77777777" w:rsidR="001F2819" w:rsidRPr="00EC4EC8" w:rsidRDefault="001F2819" w:rsidP="005B5DD7">
            <w:pPr>
              <w:pStyle w:val="NormalWeb"/>
              <w:jc w:val="both"/>
              <w:rPr>
                <w:rFonts w:cs="Times New Roman"/>
                <w:sz w:val="16"/>
                <w:szCs w:val="16"/>
              </w:rPr>
            </w:pPr>
            <w:r w:rsidRPr="00EC4EC8">
              <w:rPr>
                <w:rFonts w:cs="Times New Roman"/>
                <w:sz w:val="16"/>
                <w:szCs w:val="16"/>
              </w:rPr>
              <w:t>High</w:t>
            </w:r>
          </w:p>
        </w:tc>
        <w:tc>
          <w:tcPr>
            <w:tcW w:w="1220" w:type="dxa"/>
          </w:tcPr>
          <w:p w14:paraId="0143A74B" w14:textId="77777777" w:rsidR="001F2819" w:rsidRPr="00EC4EC8" w:rsidRDefault="001F2819" w:rsidP="005B5DD7">
            <w:pPr>
              <w:pStyle w:val="NormalWeb"/>
              <w:jc w:val="both"/>
              <w:rPr>
                <w:rFonts w:cs="Times New Roman"/>
                <w:sz w:val="16"/>
                <w:szCs w:val="16"/>
              </w:rPr>
            </w:pPr>
            <w:r w:rsidRPr="00EC4EC8">
              <w:rPr>
                <w:rFonts w:cs="Times New Roman"/>
                <w:sz w:val="16"/>
                <w:szCs w:val="16"/>
              </w:rPr>
              <w:t>Vegetation recovery post-mining is partial</w:t>
            </w:r>
          </w:p>
        </w:tc>
      </w:tr>
      <w:tr w:rsidR="001F2819" w:rsidRPr="00221738" w14:paraId="6FC39C87" w14:textId="77777777" w:rsidTr="005B5DD7">
        <w:tc>
          <w:tcPr>
            <w:tcW w:w="360" w:type="dxa"/>
          </w:tcPr>
          <w:p w14:paraId="0B2E6B03" w14:textId="77777777" w:rsidR="001F2819" w:rsidRPr="00EC4EC8" w:rsidRDefault="001F2819" w:rsidP="005B5DD7">
            <w:pPr>
              <w:pStyle w:val="NormalWeb"/>
              <w:jc w:val="both"/>
              <w:rPr>
                <w:rFonts w:cs="Times New Roman"/>
                <w:sz w:val="16"/>
                <w:szCs w:val="16"/>
              </w:rPr>
            </w:pPr>
            <w:r w:rsidRPr="00EC4EC8">
              <w:rPr>
                <w:rFonts w:cs="Times New Roman"/>
                <w:sz w:val="16"/>
                <w:szCs w:val="16"/>
              </w:rPr>
              <w:t>49</w:t>
            </w:r>
          </w:p>
        </w:tc>
        <w:tc>
          <w:tcPr>
            <w:tcW w:w="1019" w:type="dxa"/>
          </w:tcPr>
          <w:p w14:paraId="0ECC030F" w14:textId="77777777" w:rsidR="001F2819" w:rsidRPr="00EC4EC8" w:rsidRDefault="001F2819" w:rsidP="005B5DD7">
            <w:pPr>
              <w:pStyle w:val="NormalWeb"/>
              <w:jc w:val="both"/>
              <w:rPr>
                <w:rFonts w:cs="Times New Roman"/>
                <w:sz w:val="16"/>
                <w:szCs w:val="16"/>
              </w:rPr>
            </w:pPr>
            <w:r w:rsidRPr="00EC4EC8">
              <w:rPr>
                <w:rFonts w:cs="Times New Roman"/>
                <w:sz w:val="16"/>
                <w:szCs w:val="16"/>
              </w:rPr>
              <w:t>Zhou et al. 2013</w:t>
            </w:r>
          </w:p>
        </w:tc>
        <w:tc>
          <w:tcPr>
            <w:tcW w:w="856" w:type="dxa"/>
          </w:tcPr>
          <w:p w14:paraId="439E11AE" w14:textId="77777777" w:rsidR="001F2819" w:rsidRPr="00EC4EC8" w:rsidRDefault="001F2819" w:rsidP="005B5DD7">
            <w:pPr>
              <w:pStyle w:val="NormalWeb"/>
              <w:jc w:val="both"/>
              <w:rPr>
                <w:rFonts w:cs="Times New Roman"/>
                <w:sz w:val="16"/>
                <w:szCs w:val="16"/>
              </w:rPr>
            </w:pPr>
            <w:r w:rsidRPr="00EC4EC8">
              <w:rPr>
                <w:rFonts w:cs="Times New Roman"/>
                <w:sz w:val="16"/>
                <w:szCs w:val="16"/>
              </w:rPr>
              <w:t>China</w:t>
            </w:r>
          </w:p>
        </w:tc>
        <w:tc>
          <w:tcPr>
            <w:tcW w:w="1162" w:type="dxa"/>
          </w:tcPr>
          <w:p w14:paraId="22191D63" w14:textId="77777777" w:rsidR="001F2819" w:rsidRPr="00EC4EC8" w:rsidRDefault="001F2819" w:rsidP="005B5DD7">
            <w:pPr>
              <w:pStyle w:val="NormalWeb"/>
              <w:jc w:val="both"/>
              <w:rPr>
                <w:rFonts w:cs="Times New Roman"/>
                <w:sz w:val="16"/>
                <w:szCs w:val="16"/>
              </w:rPr>
            </w:pPr>
            <w:r w:rsidRPr="00EC4EC8">
              <w:rPr>
                <w:rFonts w:cs="Times New Roman"/>
                <w:sz w:val="16"/>
                <w:szCs w:val="16"/>
              </w:rPr>
              <w:t>Remote sensing</w:t>
            </w:r>
          </w:p>
        </w:tc>
        <w:tc>
          <w:tcPr>
            <w:tcW w:w="1068" w:type="dxa"/>
          </w:tcPr>
          <w:p w14:paraId="3889209A" w14:textId="77777777" w:rsidR="001F2819" w:rsidRPr="00EC4EC8" w:rsidRDefault="001F2819" w:rsidP="005B5DD7">
            <w:pPr>
              <w:pStyle w:val="NormalWeb"/>
              <w:jc w:val="both"/>
              <w:rPr>
                <w:rFonts w:cs="Times New Roman"/>
                <w:sz w:val="16"/>
                <w:szCs w:val="16"/>
              </w:rPr>
            </w:pPr>
            <w:proofErr w:type="spellStart"/>
            <w:r w:rsidRPr="00EC4EC8">
              <w:rPr>
                <w:rFonts w:cs="Times New Roman"/>
                <w:sz w:val="16"/>
                <w:szCs w:val="16"/>
              </w:rPr>
              <w:t>DInSAR</w:t>
            </w:r>
            <w:proofErr w:type="spellEnd"/>
          </w:p>
        </w:tc>
        <w:tc>
          <w:tcPr>
            <w:tcW w:w="658" w:type="dxa"/>
          </w:tcPr>
          <w:p w14:paraId="7FB49247" w14:textId="77777777" w:rsidR="001F2819" w:rsidRPr="00EC4EC8" w:rsidRDefault="001F2819" w:rsidP="005B5DD7">
            <w:pPr>
              <w:pStyle w:val="NormalWeb"/>
              <w:jc w:val="both"/>
              <w:rPr>
                <w:rFonts w:cs="Times New Roman"/>
                <w:sz w:val="16"/>
                <w:szCs w:val="16"/>
              </w:rPr>
            </w:pPr>
            <w:r w:rsidRPr="00EC4EC8">
              <w:rPr>
                <w:rFonts w:cs="Times New Roman"/>
                <w:sz w:val="16"/>
                <w:szCs w:val="16"/>
              </w:rPr>
              <w:t>Coal</w:t>
            </w:r>
          </w:p>
        </w:tc>
        <w:tc>
          <w:tcPr>
            <w:tcW w:w="1070" w:type="dxa"/>
          </w:tcPr>
          <w:p w14:paraId="4D5CA1EE" w14:textId="77777777" w:rsidR="001F2819" w:rsidRPr="00EC4EC8" w:rsidRDefault="001F2819" w:rsidP="005B5DD7">
            <w:pPr>
              <w:pStyle w:val="NormalWeb"/>
              <w:jc w:val="both"/>
              <w:rPr>
                <w:rFonts w:cs="Times New Roman"/>
                <w:sz w:val="16"/>
                <w:szCs w:val="16"/>
              </w:rPr>
            </w:pPr>
            <w:r w:rsidRPr="00EC4EC8">
              <w:rPr>
                <w:rFonts w:cs="Times New Roman"/>
                <w:sz w:val="16"/>
                <w:szCs w:val="16"/>
              </w:rPr>
              <w:t>Subsidence</w:t>
            </w:r>
          </w:p>
        </w:tc>
        <w:tc>
          <w:tcPr>
            <w:tcW w:w="721" w:type="dxa"/>
          </w:tcPr>
          <w:p w14:paraId="75BD1647" w14:textId="77777777" w:rsidR="001F2819" w:rsidRPr="00EC4EC8" w:rsidRDefault="001F2819" w:rsidP="005B5DD7">
            <w:pPr>
              <w:pStyle w:val="NormalWeb"/>
              <w:jc w:val="both"/>
              <w:rPr>
                <w:rFonts w:cs="Times New Roman"/>
                <w:sz w:val="16"/>
                <w:szCs w:val="16"/>
              </w:rPr>
            </w:pPr>
            <w:r w:rsidRPr="00EC4EC8">
              <w:rPr>
                <w:rFonts w:cs="Times New Roman"/>
                <w:sz w:val="16"/>
                <w:szCs w:val="16"/>
              </w:rPr>
              <w:t>C5</w:t>
            </w:r>
          </w:p>
        </w:tc>
        <w:tc>
          <w:tcPr>
            <w:tcW w:w="600" w:type="dxa"/>
          </w:tcPr>
          <w:p w14:paraId="720C946E" w14:textId="77777777" w:rsidR="001F2819" w:rsidRPr="00EC4EC8" w:rsidRDefault="001F2819" w:rsidP="005B5DD7">
            <w:pPr>
              <w:pStyle w:val="NormalWeb"/>
              <w:jc w:val="both"/>
              <w:rPr>
                <w:rFonts w:cs="Times New Roman"/>
                <w:sz w:val="16"/>
                <w:szCs w:val="16"/>
              </w:rPr>
            </w:pPr>
            <w:r w:rsidRPr="00EC4EC8">
              <w:rPr>
                <w:rFonts w:cs="Times New Roman"/>
                <w:sz w:val="16"/>
                <w:szCs w:val="16"/>
              </w:rPr>
              <w:t>T1</w:t>
            </w:r>
          </w:p>
        </w:tc>
        <w:tc>
          <w:tcPr>
            <w:tcW w:w="759" w:type="dxa"/>
          </w:tcPr>
          <w:p w14:paraId="67A73CDD" w14:textId="77777777" w:rsidR="001F2819" w:rsidRPr="00EC4EC8" w:rsidRDefault="001F2819" w:rsidP="005B5DD7">
            <w:pPr>
              <w:pStyle w:val="NormalWeb"/>
              <w:jc w:val="both"/>
              <w:rPr>
                <w:rFonts w:cs="Times New Roman"/>
                <w:sz w:val="16"/>
                <w:szCs w:val="16"/>
              </w:rPr>
            </w:pPr>
            <w:r w:rsidRPr="00EC4EC8">
              <w:rPr>
                <w:rFonts w:cs="Times New Roman"/>
                <w:sz w:val="16"/>
                <w:szCs w:val="16"/>
              </w:rPr>
              <w:t>High</w:t>
            </w:r>
          </w:p>
        </w:tc>
        <w:tc>
          <w:tcPr>
            <w:tcW w:w="1220" w:type="dxa"/>
          </w:tcPr>
          <w:p w14:paraId="15D6E2B3" w14:textId="77777777" w:rsidR="001F2819" w:rsidRPr="00EC4EC8" w:rsidRDefault="001F2819" w:rsidP="005B5DD7">
            <w:pPr>
              <w:pStyle w:val="NormalWeb"/>
              <w:jc w:val="both"/>
              <w:rPr>
                <w:rFonts w:cs="Times New Roman"/>
                <w:sz w:val="16"/>
                <w:szCs w:val="16"/>
              </w:rPr>
            </w:pPr>
            <w:r w:rsidRPr="00EC4EC8">
              <w:rPr>
                <w:rFonts w:cs="Times New Roman"/>
                <w:sz w:val="16"/>
                <w:szCs w:val="16"/>
              </w:rPr>
              <w:t>Coal fires cause land subsidence and ecosystem damage</w:t>
            </w:r>
          </w:p>
        </w:tc>
      </w:tr>
      <w:tr w:rsidR="001F2819" w:rsidRPr="00221738" w14:paraId="265D5FCA" w14:textId="77777777" w:rsidTr="005B5DD7">
        <w:tc>
          <w:tcPr>
            <w:tcW w:w="360" w:type="dxa"/>
          </w:tcPr>
          <w:p w14:paraId="3E58ED64" w14:textId="77777777" w:rsidR="001F2819" w:rsidRPr="00EC4EC8" w:rsidRDefault="001F2819" w:rsidP="005B5DD7">
            <w:pPr>
              <w:pStyle w:val="NormalWeb"/>
              <w:jc w:val="both"/>
              <w:rPr>
                <w:rFonts w:cs="Times New Roman"/>
                <w:sz w:val="16"/>
                <w:szCs w:val="16"/>
              </w:rPr>
            </w:pPr>
            <w:r w:rsidRPr="00EC4EC8">
              <w:rPr>
                <w:rFonts w:cs="Times New Roman"/>
                <w:sz w:val="16"/>
                <w:szCs w:val="16"/>
              </w:rPr>
              <w:t>50</w:t>
            </w:r>
          </w:p>
        </w:tc>
        <w:tc>
          <w:tcPr>
            <w:tcW w:w="1019" w:type="dxa"/>
          </w:tcPr>
          <w:p w14:paraId="7497E307" w14:textId="77777777" w:rsidR="001F2819" w:rsidRPr="00EC4EC8" w:rsidRDefault="001F2819" w:rsidP="005B5DD7">
            <w:pPr>
              <w:pStyle w:val="NormalWeb"/>
              <w:jc w:val="both"/>
              <w:rPr>
                <w:rFonts w:cs="Times New Roman"/>
                <w:sz w:val="16"/>
                <w:szCs w:val="16"/>
              </w:rPr>
            </w:pPr>
            <w:r w:rsidRPr="00EC4EC8">
              <w:rPr>
                <w:rFonts w:cs="Times New Roman"/>
                <w:sz w:val="16"/>
                <w:szCs w:val="16"/>
              </w:rPr>
              <w:t>Zhao et al. 2019</w:t>
            </w:r>
          </w:p>
        </w:tc>
        <w:tc>
          <w:tcPr>
            <w:tcW w:w="856" w:type="dxa"/>
          </w:tcPr>
          <w:p w14:paraId="01ED6B3F" w14:textId="77777777" w:rsidR="001F2819" w:rsidRPr="00EC4EC8" w:rsidRDefault="001F2819" w:rsidP="005B5DD7">
            <w:pPr>
              <w:pStyle w:val="NormalWeb"/>
              <w:jc w:val="both"/>
              <w:rPr>
                <w:rFonts w:cs="Times New Roman"/>
                <w:sz w:val="16"/>
                <w:szCs w:val="16"/>
              </w:rPr>
            </w:pPr>
            <w:r w:rsidRPr="00EC4EC8">
              <w:rPr>
                <w:rFonts w:cs="Times New Roman"/>
                <w:sz w:val="16"/>
                <w:szCs w:val="16"/>
              </w:rPr>
              <w:t>China</w:t>
            </w:r>
          </w:p>
        </w:tc>
        <w:tc>
          <w:tcPr>
            <w:tcW w:w="1162" w:type="dxa"/>
          </w:tcPr>
          <w:p w14:paraId="0C38125A" w14:textId="77777777" w:rsidR="001F2819" w:rsidRPr="00EC4EC8" w:rsidRDefault="001F2819" w:rsidP="005B5DD7">
            <w:pPr>
              <w:pStyle w:val="NormalWeb"/>
              <w:jc w:val="both"/>
              <w:rPr>
                <w:rFonts w:cs="Times New Roman"/>
                <w:sz w:val="16"/>
                <w:szCs w:val="16"/>
              </w:rPr>
            </w:pPr>
            <w:r w:rsidRPr="00EC4EC8">
              <w:rPr>
                <w:rFonts w:cs="Times New Roman"/>
                <w:sz w:val="16"/>
                <w:szCs w:val="16"/>
              </w:rPr>
              <w:t>Empirical</w:t>
            </w:r>
          </w:p>
        </w:tc>
        <w:tc>
          <w:tcPr>
            <w:tcW w:w="1068" w:type="dxa"/>
          </w:tcPr>
          <w:p w14:paraId="5E24BE98" w14:textId="77777777" w:rsidR="001F2819" w:rsidRPr="00EC4EC8" w:rsidRDefault="001F2819" w:rsidP="005B5DD7">
            <w:pPr>
              <w:pStyle w:val="NormalWeb"/>
              <w:jc w:val="both"/>
              <w:rPr>
                <w:rFonts w:cs="Times New Roman"/>
                <w:sz w:val="16"/>
                <w:szCs w:val="16"/>
              </w:rPr>
            </w:pPr>
            <w:r w:rsidRPr="00EC4EC8">
              <w:rPr>
                <w:rFonts w:cs="Times New Roman"/>
                <w:sz w:val="16"/>
                <w:szCs w:val="16"/>
              </w:rPr>
              <w:t>Field + model</w:t>
            </w:r>
          </w:p>
        </w:tc>
        <w:tc>
          <w:tcPr>
            <w:tcW w:w="658" w:type="dxa"/>
          </w:tcPr>
          <w:p w14:paraId="42B0AB05" w14:textId="77777777" w:rsidR="001F2819" w:rsidRPr="00EC4EC8" w:rsidRDefault="001F2819" w:rsidP="005B5DD7">
            <w:pPr>
              <w:pStyle w:val="NormalWeb"/>
              <w:jc w:val="both"/>
              <w:rPr>
                <w:rFonts w:cs="Times New Roman"/>
                <w:sz w:val="16"/>
                <w:szCs w:val="16"/>
              </w:rPr>
            </w:pPr>
            <w:r w:rsidRPr="00EC4EC8">
              <w:rPr>
                <w:rFonts w:cs="Times New Roman"/>
                <w:sz w:val="16"/>
                <w:szCs w:val="16"/>
              </w:rPr>
              <w:t>None</w:t>
            </w:r>
          </w:p>
        </w:tc>
        <w:tc>
          <w:tcPr>
            <w:tcW w:w="1070" w:type="dxa"/>
          </w:tcPr>
          <w:p w14:paraId="0E9DB942" w14:textId="77777777" w:rsidR="001F2819" w:rsidRPr="00EC4EC8" w:rsidRDefault="001F2819" w:rsidP="005B5DD7">
            <w:pPr>
              <w:pStyle w:val="NormalWeb"/>
              <w:jc w:val="both"/>
              <w:rPr>
                <w:rFonts w:cs="Times New Roman"/>
                <w:sz w:val="16"/>
                <w:szCs w:val="16"/>
              </w:rPr>
            </w:pPr>
            <w:r w:rsidRPr="00EC4EC8">
              <w:rPr>
                <w:rFonts w:cs="Times New Roman"/>
                <w:sz w:val="16"/>
                <w:szCs w:val="16"/>
              </w:rPr>
              <w:t>Runoff</w:t>
            </w:r>
          </w:p>
        </w:tc>
        <w:tc>
          <w:tcPr>
            <w:tcW w:w="721" w:type="dxa"/>
          </w:tcPr>
          <w:p w14:paraId="53D8D5AB" w14:textId="77777777" w:rsidR="001F2819" w:rsidRPr="00EC4EC8" w:rsidRDefault="001F2819" w:rsidP="005B5DD7">
            <w:pPr>
              <w:pStyle w:val="NormalWeb"/>
              <w:jc w:val="both"/>
              <w:rPr>
                <w:rFonts w:cs="Times New Roman"/>
                <w:sz w:val="16"/>
                <w:szCs w:val="16"/>
              </w:rPr>
            </w:pPr>
            <w:r w:rsidRPr="00EC4EC8">
              <w:rPr>
                <w:rFonts w:cs="Times New Roman"/>
                <w:sz w:val="16"/>
                <w:szCs w:val="16"/>
              </w:rPr>
              <w:t>C2</w:t>
            </w:r>
          </w:p>
        </w:tc>
        <w:tc>
          <w:tcPr>
            <w:tcW w:w="600" w:type="dxa"/>
          </w:tcPr>
          <w:p w14:paraId="4089DFE8" w14:textId="77777777" w:rsidR="001F2819" w:rsidRPr="00EC4EC8" w:rsidRDefault="001F2819" w:rsidP="005B5DD7">
            <w:pPr>
              <w:pStyle w:val="NormalWeb"/>
              <w:jc w:val="both"/>
              <w:rPr>
                <w:rFonts w:cs="Times New Roman"/>
                <w:sz w:val="16"/>
                <w:szCs w:val="16"/>
              </w:rPr>
            </w:pPr>
            <w:r w:rsidRPr="00EC4EC8">
              <w:rPr>
                <w:rFonts w:cs="Times New Roman"/>
                <w:sz w:val="16"/>
                <w:szCs w:val="16"/>
              </w:rPr>
              <w:t>T2</w:t>
            </w:r>
          </w:p>
        </w:tc>
        <w:tc>
          <w:tcPr>
            <w:tcW w:w="759" w:type="dxa"/>
          </w:tcPr>
          <w:p w14:paraId="045F9882" w14:textId="77777777" w:rsidR="001F2819" w:rsidRPr="00EC4EC8" w:rsidRDefault="001F2819" w:rsidP="005B5DD7">
            <w:pPr>
              <w:pStyle w:val="NormalWeb"/>
              <w:jc w:val="both"/>
              <w:rPr>
                <w:rFonts w:cs="Times New Roman"/>
                <w:sz w:val="16"/>
                <w:szCs w:val="16"/>
              </w:rPr>
            </w:pPr>
            <w:r w:rsidRPr="00EC4EC8">
              <w:rPr>
                <w:rFonts w:cs="Times New Roman"/>
                <w:sz w:val="16"/>
                <w:szCs w:val="16"/>
              </w:rPr>
              <w:t>Moderate-High</w:t>
            </w:r>
          </w:p>
        </w:tc>
        <w:tc>
          <w:tcPr>
            <w:tcW w:w="1220" w:type="dxa"/>
          </w:tcPr>
          <w:p w14:paraId="626A62CE" w14:textId="77777777" w:rsidR="001F2819" w:rsidRPr="00EC4EC8" w:rsidRDefault="001F2819" w:rsidP="005B5DD7">
            <w:pPr>
              <w:pStyle w:val="NormalWeb"/>
              <w:jc w:val="both"/>
              <w:rPr>
                <w:rFonts w:cs="Times New Roman"/>
                <w:sz w:val="16"/>
                <w:szCs w:val="16"/>
              </w:rPr>
            </w:pPr>
            <w:r w:rsidRPr="00EC4EC8">
              <w:rPr>
                <w:rFonts w:cs="Times New Roman"/>
                <w:sz w:val="16"/>
                <w:szCs w:val="16"/>
              </w:rPr>
              <w:t>Vegetation regulates runoff and erosion</w:t>
            </w:r>
          </w:p>
        </w:tc>
      </w:tr>
    </w:tbl>
    <w:p w14:paraId="3B0D5330" w14:textId="77777777" w:rsidR="001F2819" w:rsidRDefault="001F2819"/>
    <w:p w14:paraId="31C69A4A" w14:textId="77777777" w:rsidR="001F2819" w:rsidRDefault="001F2819" w:rsidP="001F2819">
      <w:pPr>
        <w:jc w:val="both"/>
        <w:rPr>
          <w:kern w:val="2"/>
          <w:lang w:val="en-IN"/>
          <w14:ligatures w14:val="standardContextual"/>
        </w:rPr>
      </w:pPr>
      <w:r>
        <w:rPr>
          <w:rFonts w:ascii="Times New Roman" w:hAnsi="Times New Roman" w:cs="Times New Roman"/>
          <w:i/>
          <w:iCs/>
          <w:sz w:val="20"/>
          <w:szCs w:val="20"/>
        </w:rPr>
        <w:t xml:space="preserve">Legend (Table S2): Climate stressors—C1: drought/low-flow; C2: floods/extreme rainfall; C3: long-term climate change/temperature/variability; C4: hydrological alteration/flow-regime change; C5: non-climatic or indirect/unspecified climate linkage. Themes—T1: landscape change &amp; habitat fragmentation; T2: biodiversity/ecosystem-function impacts; T3: pollution/AMD and water-quality impacts; T4: climate–hydrology interactions; T5: governance/policy/evidence-synthesis methods; T6: restoration/mitigation (incl. </w:t>
      </w:r>
      <w:proofErr w:type="spellStart"/>
      <w:r>
        <w:rPr>
          <w:rFonts w:ascii="Times New Roman" w:hAnsi="Times New Roman" w:cs="Times New Roman"/>
          <w:i/>
          <w:iCs/>
          <w:sz w:val="20"/>
          <w:szCs w:val="20"/>
        </w:rPr>
        <w:t>NbS</w:t>
      </w:r>
      <w:proofErr w:type="spellEnd"/>
      <w:r>
        <w:rPr>
          <w:rFonts w:ascii="Times New Roman" w:hAnsi="Times New Roman" w:cs="Times New Roman"/>
          <w:i/>
          <w:iCs/>
          <w:sz w:val="20"/>
          <w:szCs w:val="20"/>
        </w:rPr>
        <w:t xml:space="preserve">). </w:t>
      </w:r>
      <w:proofErr w:type="spellStart"/>
      <w:r>
        <w:rPr>
          <w:rFonts w:ascii="Times New Roman" w:hAnsi="Times New Roman" w:cs="Times New Roman"/>
          <w:i/>
          <w:iCs/>
          <w:sz w:val="20"/>
          <w:szCs w:val="20"/>
        </w:rPr>
        <w:t>WoE</w:t>
      </w:r>
      <w:proofErr w:type="spellEnd"/>
      <w:r>
        <w:rPr>
          <w:rFonts w:ascii="Times New Roman" w:hAnsi="Times New Roman" w:cs="Times New Roman"/>
          <w:i/>
          <w:iCs/>
          <w:sz w:val="20"/>
          <w:szCs w:val="20"/>
        </w:rPr>
        <w:t>: High / Moderate / Moderate–High (semi-quantitative confidence category used for synthesis).</w:t>
      </w:r>
    </w:p>
    <w:p w14:paraId="4550BC88" w14:textId="77777777" w:rsidR="001F2819" w:rsidRDefault="001F2819" w:rsidP="001F2819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6013C833" w14:textId="199EB74F" w:rsidR="001F2819" w:rsidRPr="001F2819" w:rsidRDefault="001F2819" w:rsidP="001F2819">
      <w:pPr>
        <w:jc w:val="both"/>
        <w:rPr>
          <w:rFonts w:ascii="Times New Roman" w:hAnsi="Times New Roman" w:cs="Times New Roman"/>
          <w:b/>
          <w:bCs/>
          <w:kern w:val="2"/>
          <w:sz w:val="20"/>
          <w:szCs w:val="20"/>
          <w:lang w:val="en-IN"/>
          <w14:ligatures w14:val="standardContextual"/>
        </w:rPr>
      </w:pPr>
      <w:r w:rsidRPr="001F2819">
        <w:rPr>
          <w:rFonts w:ascii="Times New Roman" w:hAnsi="Times New Roman" w:cs="Times New Roman"/>
          <w:b/>
          <w:bCs/>
          <w:sz w:val="20"/>
          <w:szCs w:val="20"/>
        </w:rPr>
        <w:t>Table S3. Protocol and methodological references (not part of the included-studies list in Table S2).</w:t>
      </w:r>
    </w:p>
    <w:p w14:paraId="71F4466F" w14:textId="77777777" w:rsidR="001F2819" w:rsidRDefault="001F2819" w:rsidP="001F2819">
      <w:pPr>
        <w:numPr>
          <w:ilvl w:val="0"/>
          <w:numId w:val="1"/>
        </w:numPr>
        <w:jc w:val="both"/>
        <w:rPr>
          <w:kern w:val="2"/>
          <w:lang w:val="en-IN"/>
          <w14:ligatures w14:val="standardContextual"/>
        </w:rPr>
      </w:pPr>
      <w:r>
        <w:rPr>
          <w:rFonts w:ascii="Times New Roman" w:hAnsi="Times New Roman" w:cs="Times New Roman"/>
          <w:sz w:val="20"/>
          <w:szCs w:val="20"/>
        </w:rPr>
        <w:t>Richardson, W. S., Wilson, M. C., Nishikawa, J., &amp; Hayward, R. S. (1995). The well-built clinical question: a key to evidence-based decisions. (PICO framework)</w:t>
      </w:r>
    </w:p>
    <w:p w14:paraId="433EFE78" w14:textId="77777777" w:rsidR="001F2819" w:rsidRDefault="001F2819" w:rsidP="001F2819">
      <w:pPr>
        <w:numPr>
          <w:ilvl w:val="0"/>
          <w:numId w:val="1"/>
        </w:numPr>
        <w:jc w:val="both"/>
      </w:pPr>
      <w:r>
        <w:rPr>
          <w:rFonts w:ascii="Times New Roman" w:hAnsi="Times New Roman" w:cs="Times New Roman"/>
          <w:sz w:val="20"/>
          <w:szCs w:val="20"/>
        </w:rPr>
        <w:t>Page, M. J., et al. (2021). PRISMA 2020 explanation and elaboration: updated guidance and exemplars for reporting systematic reviews. (PRISMA guidance)</w:t>
      </w:r>
    </w:p>
    <w:p w14:paraId="62B51C08" w14:textId="77777777" w:rsidR="001F2819" w:rsidRDefault="001F2819" w:rsidP="001F2819">
      <w:pPr>
        <w:numPr>
          <w:ilvl w:val="0"/>
          <w:numId w:val="1"/>
        </w:numPr>
        <w:jc w:val="both"/>
      </w:pPr>
      <w:r>
        <w:rPr>
          <w:rFonts w:ascii="Times New Roman" w:hAnsi="Times New Roman" w:cs="Times New Roman"/>
          <w:sz w:val="20"/>
          <w:szCs w:val="20"/>
        </w:rPr>
        <w:t>Pullin, A. S., &amp; Stewart, G. B. (2006). Guidelines for systematic review in conservation and environmental management. (Systematic review guidance)</w:t>
      </w:r>
    </w:p>
    <w:p w14:paraId="590141F6" w14:textId="77777777" w:rsidR="001F2819" w:rsidRDefault="001F2819" w:rsidP="001F2819">
      <w:pPr>
        <w:numPr>
          <w:ilvl w:val="0"/>
          <w:numId w:val="1"/>
        </w:numPr>
        <w:jc w:val="both"/>
      </w:pPr>
      <w:r>
        <w:rPr>
          <w:rFonts w:ascii="Times New Roman" w:hAnsi="Times New Roman" w:cs="Times New Roman"/>
          <w:sz w:val="20"/>
          <w:szCs w:val="20"/>
        </w:rPr>
        <w:t>Bilotta, G. S., Milner, A. M., &amp; Boyd, I. L. (2014). Quality assessment tools for evidence from environmental science. (Quality appraisal)</w:t>
      </w:r>
    </w:p>
    <w:p w14:paraId="204C5927" w14:textId="77777777" w:rsidR="001F2819" w:rsidRDefault="001F2819" w:rsidP="001F2819">
      <w:pPr>
        <w:numPr>
          <w:ilvl w:val="0"/>
          <w:numId w:val="1"/>
        </w:numPr>
        <w:jc w:val="both"/>
      </w:pPr>
      <w:r>
        <w:rPr>
          <w:rFonts w:ascii="Times New Roman" w:hAnsi="Times New Roman" w:cs="Times New Roman"/>
          <w:sz w:val="20"/>
          <w:szCs w:val="20"/>
        </w:rPr>
        <w:t>Suter II, G. W., &amp; Cormier, S. M. (2011). Why and how to combine evidence in environmental assessments: weighing evidence and building cases. (Weight-of-evidence)</w:t>
      </w:r>
    </w:p>
    <w:p w14:paraId="640D5C72" w14:textId="77777777" w:rsidR="001F2819" w:rsidRDefault="001F2819"/>
    <w:sectPr w:rsidR="001F2819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E095D03"/>
    <w:multiLevelType w:val="multilevel"/>
    <w:tmpl w:val="0B8A15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6351992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2819"/>
    <w:rsid w:val="001F2819"/>
    <w:rsid w:val="00373BBB"/>
    <w:rsid w:val="00E665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03AAB4F"/>
  <w15:chartTrackingRefBased/>
  <w15:docId w15:val="{EA4C0370-5E8C-44D9-A19B-C0E9876E25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1"/>
        <w:lang w:val="en-IN" w:eastAsia="en-US" w:bidi="hi-IN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F2819"/>
    <w:pPr>
      <w:spacing w:after="0" w:line="276" w:lineRule="auto"/>
    </w:pPr>
    <w:rPr>
      <w:rFonts w:ascii="Arial" w:eastAsia="Arial" w:hAnsi="Arial" w:cs="Arial"/>
      <w:kern w:val="0"/>
      <w:sz w:val="22"/>
      <w:szCs w:val="22"/>
      <w:lang w:val="en-GB" w:eastAsia="en-IN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1F281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36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F281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29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F281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5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F281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F281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F2819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F2819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F2819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F2819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F2819"/>
    <w:rPr>
      <w:rFonts w:asciiTheme="majorHAnsi" w:eastAsiaTheme="majorEastAsia" w:hAnsiTheme="majorHAnsi" w:cstheme="majorBidi"/>
      <w:color w:val="0F4761" w:themeColor="accent1" w:themeShade="BF"/>
      <w:sz w:val="40"/>
      <w:szCs w:val="36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F2819"/>
    <w:rPr>
      <w:rFonts w:asciiTheme="majorHAnsi" w:eastAsiaTheme="majorEastAsia" w:hAnsiTheme="majorHAnsi" w:cstheme="majorBidi"/>
      <w:color w:val="0F4761" w:themeColor="accent1" w:themeShade="BF"/>
      <w:sz w:val="32"/>
      <w:szCs w:val="29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F2819"/>
    <w:rPr>
      <w:rFonts w:eastAsiaTheme="majorEastAsia" w:cstheme="majorBidi"/>
      <w:color w:val="0F4761" w:themeColor="accent1" w:themeShade="BF"/>
      <w:sz w:val="28"/>
      <w:szCs w:val="25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F2819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F2819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F281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F281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F281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F2819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1F281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0"/>
    </w:rPr>
  </w:style>
  <w:style w:type="character" w:customStyle="1" w:styleId="TitleChar">
    <w:name w:val="Title Char"/>
    <w:basedOn w:val="DefaultParagraphFont"/>
    <w:link w:val="Title"/>
    <w:uiPriority w:val="10"/>
    <w:rsid w:val="001F2819"/>
    <w:rPr>
      <w:rFonts w:asciiTheme="majorHAnsi" w:eastAsiaTheme="majorEastAsia" w:hAnsiTheme="majorHAnsi" w:cstheme="majorBidi"/>
      <w:spacing w:val="-10"/>
      <w:kern w:val="28"/>
      <w:sz w:val="56"/>
      <w:szCs w:val="50"/>
    </w:rPr>
  </w:style>
  <w:style w:type="paragraph" w:styleId="Subtitle">
    <w:name w:val="Subtitle"/>
    <w:basedOn w:val="Normal"/>
    <w:next w:val="Normal"/>
    <w:link w:val="SubtitleChar"/>
    <w:uiPriority w:val="11"/>
    <w:qFormat/>
    <w:rsid w:val="001F281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5"/>
    </w:rPr>
  </w:style>
  <w:style w:type="character" w:customStyle="1" w:styleId="SubtitleChar">
    <w:name w:val="Subtitle Char"/>
    <w:basedOn w:val="DefaultParagraphFont"/>
    <w:link w:val="Subtitle"/>
    <w:uiPriority w:val="11"/>
    <w:rsid w:val="001F2819"/>
    <w:rPr>
      <w:rFonts w:eastAsiaTheme="majorEastAsia" w:cstheme="majorBidi"/>
      <w:color w:val="595959" w:themeColor="text1" w:themeTint="A6"/>
      <w:spacing w:val="15"/>
      <w:sz w:val="28"/>
      <w:szCs w:val="25"/>
    </w:rPr>
  </w:style>
  <w:style w:type="paragraph" w:styleId="Quote">
    <w:name w:val="Quote"/>
    <w:basedOn w:val="Normal"/>
    <w:next w:val="Normal"/>
    <w:link w:val="QuoteChar"/>
    <w:uiPriority w:val="29"/>
    <w:qFormat/>
    <w:rsid w:val="001F281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1F2819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1F2819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1F2819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F281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F2819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1F2819"/>
    <w:rPr>
      <w:b/>
      <w:bCs/>
      <w:smallCaps/>
      <w:color w:val="0F4761" w:themeColor="accent1" w:themeShade="BF"/>
      <w:spacing w:val="5"/>
    </w:rPr>
  </w:style>
  <w:style w:type="paragraph" w:styleId="NormalWeb">
    <w:name w:val="Normal (Web)"/>
    <w:basedOn w:val="Normal"/>
    <w:uiPriority w:val="99"/>
    <w:unhideWhenUsed/>
    <w:rsid w:val="001F2819"/>
    <w:rPr>
      <w:rFonts w:ascii="Times New Roman" w:hAnsi="Times New Roman" w:cs="Mangal"/>
      <w:sz w:val="24"/>
      <w:szCs w:val="21"/>
    </w:rPr>
  </w:style>
  <w:style w:type="table" w:styleId="TableGrid">
    <w:name w:val="Table Grid"/>
    <w:basedOn w:val="TableNormal"/>
    <w:uiPriority w:val="39"/>
    <w:rsid w:val="001F281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1151</Words>
  <Characters>7615</Characters>
  <Application>Microsoft Office Word</Application>
  <DocSecurity>0</DocSecurity>
  <Lines>400</Lines>
  <Paragraphs>208</Paragraphs>
  <ScaleCrop>false</ScaleCrop>
  <Company/>
  <LinksUpToDate>false</LinksUpToDate>
  <CharactersWithSpaces>8558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sharad tiwari</dc:creator>
  <cp:keywords/>
  <dc:description/>
  <cp:lastModifiedBy>sharad tiwari</cp:lastModifiedBy>
  <cp:revision>2</cp:revision>
  <dcterms:created xsi:type="dcterms:W3CDTF">2026-04-06T08:36:00Z</dcterms:created>
  <dcterms:modified xsi:type="dcterms:W3CDTF">2026-04-06T08:40:00Z</dcterms:modified>
</cp:coreProperties>
</file>