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5E05" w14:textId="77777777" w:rsidR="00BC69FA" w:rsidRPr="00BC69FA" w:rsidRDefault="00BC69FA" w:rsidP="00BC69FA">
      <w:pPr>
        <w:pStyle w:val="1"/>
        <w:rPr>
          <w:rFonts w:ascii="Times New Roman" w:eastAsiaTheme="minorEastAsia" w:hAnsi="Times New Roman" w:cs="Times New Roman"/>
          <w:b/>
          <w:bCs/>
          <w:color w:val="auto"/>
          <w:sz w:val="28"/>
          <w:szCs w:val="24"/>
        </w:rPr>
      </w:pPr>
      <w:r w:rsidRPr="00BC69FA">
        <w:rPr>
          <w:rFonts w:ascii="Times New Roman" w:eastAsiaTheme="minorEastAsia" w:hAnsi="Times New Roman" w:cs="Times New Roman"/>
          <w:b/>
          <w:bCs/>
          <w:color w:val="auto"/>
          <w:sz w:val="28"/>
          <w:szCs w:val="24"/>
        </w:rPr>
        <w:t xml:space="preserve">Highlights  </w:t>
      </w:r>
    </w:p>
    <w:p w14:paraId="2580CF8B" w14:textId="14FC7C81" w:rsidR="00BC69FA" w:rsidRPr="00BC69FA" w:rsidRDefault="00BC69FA" w:rsidP="00BC69FA">
      <w:pPr>
        <w:rPr>
          <w:color w:val="000000" w:themeColor="text1"/>
        </w:rPr>
      </w:pPr>
      <w:r w:rsidRPr="00BC69FA">
        <w:rPr>
          <w:color w:val="000000" w:themeColor="text1"/>
        </w:rPr>
        <w:t xml:space="preserve">LIPSS creates a periodic interface that simultaneously regulates substrate, </w:t>
      </w:r>
      <w:r>
        <w:rPr>
          <w:rFonts w:hint="eastAsia"/>
          <w:color w:val="000000" w:themeColor="text1"/>
        </w:rPr>
        <w:t>n</w:t>
      </w:r>
      <w:r w:rsidRPr="00BC69FA">
        <w:rPr>
          <w:color w:val="000000" w:themeColor="text1"/>
        </w:rPr>
        <w:t>anocrystalline</w:t>
      </w:r>
      <w:r w:rsidRPr="00BC69FA">
        <w:rPr>
          <w:color w:val="000000" w:themeColor="text1"/>
        </w:rPr>
        <w:t xml:space="preserve"> </w:t>
      </w:r>
      <w:r w:rsidRPr="00BC69FA">
        <w:rPr>
          <w:color w:val="000000" w:themeColor="text1"/>
        </w:rPr>
        <w:t xml:space="preserve">nucleation, and coating growth. </w:t>
      </w:r>
    </w:p>
    <w:p w14:paraId="59A6C649" w14:textId="77777777" w:rsidR="00BC69FA" w:rsidRPr="00BC69FA" w:rsidRDefault="00BC69FA" w:rsidP="00BC69FA">
      <w:pPr>
        <w:rPr>
          <w:color w:val="000000" w:themeColor="text1"/>
        </w:rPr>
      </w:pPr>
      <w:r w:rsidRPr="00BC69FA">
        <w:rPr>
          <w:color w:val="000000" w:themeColor="text1"/>
        </w:rPr>
        <w:t xml:space="preserve">Ultrafast laser irradiation induces a gradient nanostructured subsurface through defect-mediated refinement. </w:t>
      </w:r>
    </w:p>
    <w:p w14:paraId="6E11C099" w14:textId="77777777" w:rsidR="00BC69FA" w:rsidRPr="00BC69FA" w:rsidRDefault="00BC69FA" w:rsidP="00BC69FA">
      <w:pPr>
        <w:rPr>
          <w:color w:val="000000" w:themeColor="text1"/>
        </w:rPr>
      </w:pPr>
      <w:r w:rsidRPr="00BC69FA">
        <w:rPr>
          <w:color w:val="000000" w:themeColor="text1"/>
        </w:rPr>
        <w:t xml:space="preserve">Periodic curvature and etching-enhanced surface energy promote dense heterogeneous nucleation. </w:t>
      </w:r>
    </w:p>
    <w:p w14:paraId="3A16A4DE" w14:textId="77777777" w:rsidR="00BC69FA" w:rsidRPr="00BC69FA" w:rsidRDefault="00BC69FA" w:rsidP="00BC69FA">
      <w:pPr>
        <w:rPr>
          <w:color w:val="000000" w:themeColor="text1"/>
        </w:rPr>
      </w:pPr>
      <w:r w:rsidRPr="00BC69FA">
        <w:rPr>
          <w:rFonts w:hint="eastAsia"/>
          <w:color w:val="000000" w:themeColor="text1"/>
        </w:rPr>
        <w:t>LIPSS enhances interfacial coherency across monolayer and multilayer coating systems.</w:t>
      </w:r>
    </w:p>
    <w:p w14:paraId="11BFB916" w14:textId="77777777" w:rsidR="00BC69FA" w:rsidRPr="00BC69FA" w:rsidRDefault="00BC69FA" w:rsidP="00BC69FA">
      <w:pPr>
        <w:rPr>
          <w:color w:val="000000" w:themeColor="text1"/>
        </w:rPr>
      </w:pPr>
      <w:r w:rsidRPr="00BC69FA">
        <w:rPr>
          <w:color w:val="000000" w:themeColor="text1"/>
        </w:rPr>
        <w:t>The LIPSS-induced polycrystalline architecture deflects cracks and enhances adhesion and wear resistance.</w:t>
      </w:r>
    </w:p>
    <w:p w14:paraId="032C2BB5" w14:textId="77777777" w:rsidR="00BC69FA" w:rsidRDefault="00BC69FA" w:rsidP="00BC69FA">
      <w:pPr>
        <w:ind w:firstLineChars="0" w:firstLine="0"/>
        <w:rPr>
          <w:color w:val="0070C0"/>
        </w:rPr>
      </w:pPr>
    </w:p>
    <w:p w14:paraId="50956065" w14:textId="77777777" w:rsidR="00BC69FA" w:rsidRPr="00BC69FA" w:rsidRDefault="00BC69FA" w:rsidP="00BC69FA">
      <w:pPr>
        <w:pStyle w:val="1"/>
        <w:rPr>
          <w:rFonts w:ascii="Times New Roman" w:eastAsiaTheme="minorEastAsia" w:hAnsi="Times New Roman" w:cs="Times New Roman"/>
          <w:b/>
          <w:bCs/>
          <w:color w:val="auto"/>
          <w:sz w:val="28"/>
          <w:szCs w:val="24"/>
        </w:rPr>
      </w:pPr>
      <w:r w:rsidRPr="00BC69FA">
        <w:rPr>
          <w:rFonts w:ascii="Times New Roman" w:eastAsiaTheme="minorEastAsia" w:hAnsi="Times New Roman" w:cs="Times New Roman"/>
          <w:b/>
          <w:bCs/>
          <w:color w:val="auto"/>
          <w:sz w:val="28"/>
          <w:szCs w:val="24"/>
        </w:rPr>
        <w:t>Graphical abstract</w:t>
      </w:r>
    </w:p>
    <w:p w14:paraId="0D9FF1E4" w14:textId="5E711F46" w:rsidR="00BC69FA" w:rsidRPr="00656382" w:rsidRDefault="00BC69FA" w:rsidP="00BC69FA">
      <w:pPr>
        <w:ind w:firstLineChars="0" w:firstLine="0"/>
        <w:rPr>
          <w:color w:val="0070C0"/>
        </w:rPr>
      </w:pPr>
      <w:r>
        <w:rPr>
          <w:noProof/>
          <w:color w:val="0070C0"/>
        </w:rPr>
        <w:drawing>
          <wp:inline distT="0" distB="0" distL="0" distR="0" wp14:anchorId="4E154045" wp14:editId="34C9A249">
            <wp:extent cx="5263515" cy="2767330"/>
            <wp:effectExtent l="0" t="0" r="0" b="0"/>
            <wp:docPr id="13548799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D903D" w14:textId="77777777" w:rsidR="00040E04" w:rsidRDefault="00040E04">
      <w:pPr>
        <w:rPr>
          <w:rFonts w:hint="eastAsia"/>
        </w:rPr>
      </w:pPr>
    </w:p>
    <w:sectPr w:rsidR="00040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07"/>
    <w:rsid w:val="00040E04"/>
    <w:rsid w:val="004F6107"/>
    <w:rsid w:val="00BC69FA"/>
    <w:rsid w:val="00BE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3D90"/>
  <w15:chartTrackingRefBased/>
  <w15:docId w15:val="{E3D40AEF-884E-4907-A747-E00B55B2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C69FA"/>
    <w:pPr>
      <w:widowControl w:val="0"/>
      <w:ind w:firstLineChars="200" w:firstLine="48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C69FA"/>
    <w:pPr>
      <w:keepNext/>
      <w:keepLines/>
      <w:ind w:firstLine="20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10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10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10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10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BC6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10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6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1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1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Zhiwei Lai</dc:creator>
  <cp:keywords/>
  <dc:description/>
  <cp:lastModifiedBy>Zhiwei Lai</cp:lastModifiedBy>
  <cp:revision>2</cp:revision>
  <dcterms:created xsi:type="dcterms:W3CDTF">2026-04-27T13:46:00Z</dcterms:created>
  <dcterms:modified xsi:type="dcterms:W3CDTF">2026-04-27T13:53:00Z</dcterms:modified>
</cp:coreProperties>
</file>