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084BF" w14:textId="77777777" w:rsidR="00D608DB" w:rsidRPr="00D608DB" w:rsidRDefault="00D608DB" w:rsidP="005C48AE">
      <w:pPr>
        <w:spacing w:after="120" w:line="480" w:lineRule="auto"/>
        <w:rPr>
          <w:rFonts w:ascii="Times New Roman" w:hAnsi="Times New Roman" w:cs="Times New Roman"/>
          <w:b/>
          <w:bCs/>
          <w:sz w:val="24"/>
        </w:rPr>
      </w:pPr>
      <w:r w:rsidRPr="00D608DB">
        <w:rPr>
          <w:rFonts w:ascii="Times New Roman" w:hAnsi="Times New Roman" w:cs="Times New Roman"/>
          <w:b/>
          <w:bCs/>
          <w:sz w:val="24"/>
        </w:rPr>
        <w:t>Supplementary materials</w:t>
      </w:r>
    </w:p>
    <w:p w14:paraId="42734EBD" w14:textId="77777777" w:rsidR="00D608DB" w:rsidRPr="00D608DB" w:rsidRDefault="00D608DB" w:rsidP="005C48AE">
      <w:pPr>
        <w:spacing w:line="480" w:lineRule="auto"/>
        <w:rPr>
          <w:rFonts w:ascii="Times New Roman" w:hAnsi="Times New Roman" w:cs="Times New Roman"/>
          <w:b/>
          <w:bCs/>
          <w:sz w:val="24"/>
        </w:rPr>
      </w:pPr>
    </w:p>
    <w:p w14:paraId="2790E9D9" w14:textId="6CBA4EF0" w:rsidR="00D608DB" w:rsidRPr="005C48AE" w:rsidRDefault="00D608DB" w:rsidP="005C48AE">
      <w:pPr>
        <w:spacing w:line="480" w:lineRule="auto"/>
        <w:jc w:val="center"/>
        <w:rPr>
          <w:rFonts w:ascii="Times New Roman" w:hAnsi="Times New Roman" w:cs="Times New Roman"/>
          <w:b/>
          <w:bCs/>
          <w:sz w:val="28"/>
          <w:szCs w:val="28"/>
        </w:rPr>
      </w:pPr>
      <w:r w:rsidRPr="005C48AE">
        <w:rPr>
          <w:rFonts w:ascii="Times New Roman" w:hAnsi="Times New Roman" w:cs="Times New Roman"/>
          <w:b/>
          <w:bCs/>
          <w:sz w:val="28"/>
          <w:szCs w:val="28"/>
        </w:rPr>
        <w:t>Frailty and Sarcopenia Modify the Prognostic Impact of Liver Disease in Community-Dwelling Older Adults: A Prospective Cohort Study</w:t>
      </w:r>
    </w:p>
    <w:p w14:paraId="27A930D8" w14:textId="77777777" w:rsidR="00E1346B" w:rsidRPr="00D608DB" w:rsidRDefault="00E1346B" w:rsidP="005C48AE">
      <w:pPr>
        <w:spacing w:line="480" w:lineRule="auto"/>
        <w:rPr>
          <w:rFonts w:ascii="Times New Roman" w:hAnsi="Times New Roman" w:cs="Times New Roman"/>
        </w:rPr>
      </w:pPr>
    </w:p>
    <w:p w14:paraId="00748FB9" w14:textId="77777777" w:rsidR="005C48AE" w:rsidRPr="00D608DB" w:rsidRDefault="005C48AE" w:rsidP="000B50C6">
      <w:pPr>
        <w:spacing w:line="480" w:lineRule="auto"/>
        <w:rPr>
          <w:rFonts w:ascii="Times New Roman" w:hAnsi="Times New Roman" w:cs="Times New Roman"/>
          <w:sz w:val="24"/>
        </w:rPr>
      </w:pPr>
      <w:r w:rsidRPr="005C48AE">
        <w:rPr>
          <w:rFonts w:ascii="Times New Roman" w:hAnsi="Times New Roman" w:cs="Times New Roman"/>
          <w:b/>
          <w:bCs/>
          <w:sz w:val="24"/>
        </w:rPr>
        <w:t>Supplementary Table 1.</w:t>
      </w:r>
      <w:r w:rsidRPr="00D608DB">
        <w:rPr>
          <w:rFonts w:ascii="Times New Roman" w:hAnsi="Times New Roman" w:cs="Times New Roman"/>
          <w:sz w:val="24"/>
        </w:rPr>
        <w:t xml:space="preserve"> ICD-10 code definitions and prevalence of liver disease used in this study</w:t>
      </w:r>
    </w:p>
    <w:p w14:paraId="7B930A50" w14:textId="77777777" w:rsidR="005C48AE" w:rsidRDefault="005C48AE" w:rsidP="000B50C6">
      <w:pPr>
        <w:spacing w:line="480" w:lineRule="auto"/>
        <w:rPr>
          <w:rFonts w:ascii="Times New Roman" w:hAnsi="Times New Roman" w:cs="Times New Roman"/>
          <w:sz w:val="24"/>
        </w:rPr>
      </w:pPr>
      <w:r w:rsidRPr="005C48AE">
        <w:rPr>
          <w:rFonts w:ascii="Times New Roman" w:hAnsi="Times New Roman" w:cs="Times New Roman" w:hint="eastAsia"/>
          <w:b/>
          <w:bCs/>
          <w:sz w:val="24"/>
        </w:rPr>
        <w:t>Supplementary Table 2.</w:t>
      </w:r>
      <w:r>
        <w:rPr>
          <w:rFonts w:ascii="Times New Roman" w:hAnsi="Times New Roman" w:cs="Times New Roman" w:hint="eastAsia"/>
          <w:sz w:val="24"/>
        </w:rPr>
        <w:t xml:space="preserve"> D</w:t>
      </w:r>
      <w:r w:rsidRPr="007E3C15">
        <w:rPr>
          <w:rFonts w:ascii="Times New Roman" w:hAnsi="Times New Roman" w:cs="Times New Roman"/>
          <w:sz w:val="24"/>
        </w:rPr>
        <w:t xml:space="preserve">efinitions and </w:t>
      </w:r>
      <w:r>
        <w:rPr>
          <w:rFonts w:ascii="Times New Roman" w:hAnsi="Times New Roman" w:cs="Times New Roman" w:hint="eastAsia"/>
          <w:sz w:val="24"/>
        </w:rPr>
        <w:t>d</w:t>
      </w:r>
      <w:r w:rsidRPr="007E3C15">
        <w:rPr>
          <w:rFonts w:ascii="Times New Roman" w:hAnsi="Times New Roman" w:cs="Times New Roman"/>
          <w:sz w:val="24"/>
        </w:rPr>
        <w:t xml:space="preserve">iagnostic </w:t>
      </w:r>
      <w:r>
        <w:rPr>
          <w:rFonts w:ascii="Times New Roman" w:hAnsi="Times New Roman" w:cs="Times New Roman" w:hint="eastAsia"/>
          <w:sz w:val="24"/>
        </w:rPr>
        <w:t>c</w:t>
      </w:r>
      <w:r w:rsidRPr="007E3C15">
        <w:rPr>
          <w:rFonts w:ascii="Times New Roman" w:hAnsi="Times New Roman" w:cs="Times New Roman"/>
          <w:sz w:val="24"/>
        </w:rPr>
        <w:t xml:space="preserve">riteria for </w:t>
      </w:r>
      <w:r>
        <w:rPr>
          <w:rFonts w:ascii="Times New Roman" w:hAnsi="Times New Roman" w:cs="Times New Roman" w:hint="eastAsia"/>
          <w:sz w:val="24"/>
        </w:rPr>
        <w:t>g</w:t>
      </w:r>
      <w:r w:rsidRPr="007E3C15">
        <w:rPr>
          <w:rFonts w:ascii="Times New Roman" w:hAnsi="Times New Roman" w:cs="Times New Roman"/>
          <w:sz w:val="24"/>
        </w:rPr>
        <w:t xml:space="preserve">eriatric </w:t>
      </w:r>
      <w:r>
        <w:rPr>
          <w:rFonts w:ascii="Times New Roman" w:hAnsi="Times New Roman" w:cs="Times New Roman" w:hint="eastAsia"/>
          <w:sz w:val="24"/>
        </w:rPr>
        <w:t>s</w:t>
      </w:r>
      <w:r w:rsidRPr="007E3C15">
        <w:rPr>
          <w:rFonts w:ascii="Times New Roman" w:hAnsi="Times New Roman" w:cs="Times New Roman"/>
          <w:sz w:val="24"/>
        </w:rPr>
        <w:t xml:space="preserve">yndromes and </w:t>
      </w:r>
      <w:r>
        <w:rPr>
          <w:rFonts w:ascii="Times New Roman" w:hAnsi="Times New Roman" w:cs="Times New Roman" w:hint="eastAsia"/>
          <w:sz w:val="24"/>
        </w:rPr>
        <w:t>c</w:t>
      </w:r>
      <w:r w:rsidRPr="007E3C15">
        <w:rPr>
          <w:rFonts w:ascii="Times New Roman" w:hAnsi="Times New Roman" w:cs="Times New Roman"/>
          <w:sz w:val="24"/>
        </w:rPr>
        <w:t xml:space="preserve">linical </w:t>
      </w:r>
      <w:r>
        <w:rPr>
          <w:rFonts w:ascii="Times New Roman" w:hAnsi="Times New Roman" w:cs="Times New Roman" w:hint="eastAsia"/>
          <w:sz w:val="24"/>
        </w:rPr>
        <w:t>c</w:t>
      </w:r>
      <w:r w:rsidRPr="007E3C15">
        <w:rPr>
          <w:rFonts w:ascii="Times New Roman" w:hAnsi="Times New Roman" w:cs="Times New Roman"/>
          <w:sz w:val="24"/>
        </w:rPr>
        <w:t>onditions</w:t>
      </w:r>
    </w:p>
    <w:p w14:paraId="27809390" w14:textId="77777777" w:rsidR="000B50C6" w:rsidRPr="00141503" w:rsidRDefault="000B50C6" w:rsidP="000B50C6">
      <w:pPr>
        <w:spacing w:line="480" w:lineRule="auto"/>
        <w:rPr>
          <w:rFonts w:ascii="Times New Roman" w:hAnsi="Times New Roman" w:cs="Times New Roman"/>
          <w:sz w:val="24"/>
        </w:rPr>
      </w:pPr>
      <w:r w:rsidRPr="000B50C6">
        <w:rPr>
          <w:rFonts w:ascii="Times New Roman" w:hAnsi="Times New Roman" w:cs="Times New Roman" w:hint="eastAsia"/>
          <w:b/>
          <w:bCs/>
          <w:sz w:val="24"/>
        </w:rPr>
        <w:t>Supplementary</w:t>
      </w:r>
      <w:r w:rsidRPr="000B50C6">
        <w:rPr>
          <w:rFonts w:ascii="Times New Roman" w:hAnsi="Times New Roman" w:cs="Times New Roman"/>
          <w:b/>
          <w:bCs/>
          <w:sz w:val="24"/>
        </w:rPr>
        <w:t xml:space="preserve"> Table 3.</w:t>
      </w:r>
      <w:r w:rsidRPr="00141503">
        <w:rPr>
          <w:rFonts w:ascii="Times New Roman" w:hAnsi="Times New Roman" w:cs="Times New Roman"/>
          <w:sz w:val="24"/>
        </w:rPr>
        <w:t xml:space="preserve"> Risk of </w:t>
      </w:r>
      <w:r w:rsidRPr="00141503">
        <w:rPr>
          <w:rFonts w:ascii="Times New Roman" w:hAnsi="Times New Roman" w:cs="Times New Roman" w:hint="eastAsia"/>
          <w:sz w:val="24"/>
        </w:rPr>
        <w:t>mortality</w:t>
      </w:r>
      <w:r w:rsidRPr="00141503">
        <w:rPr>
          <w:rFonts w:ascii="Times New Roman" w:hAnsi="Times New Roman" w:cs="Times New Roman"/>
          <w:sz w:val="24"/>
        </w:rPr>
        <w:t xml:space="preserve"> and </w:t>
      </w:r>
      <w:r w:rsidRPr="00141503">
        <w:rPr>
          <w:rFonts w:ascii="Times New Roman" w:hAnsi="Times New Roman" w:cs="Times New Roman" w:hint="eastAsia"/>
          <w:sz w:val="24"/>
        </w:rPr>
        <w:t>long-term hospitalization a</w:t>
      </w:r>
      <w:r w:rsidRPr="00141503">
        <w:rPr>
          <w:rFonts w:ascii="Times New Roman" w:hAnsi="Times New Roman" w:cs="Times New Roman"/>
          <w:sz w:val="24"/>
        </w:rPr>
        <w:t xml:space="preserve">ccording to the </w:t>
      </w:r>
      <w:r w:rsidRPr="00141503">
        <w:rPr>
          <w:rFonts w:ascii="Times New Roman" w:hAnsi="Times New Roman" w:cs="Times New Roman" w:hint="eastAsia"/>
          <w:sz w:val="24"/>
        </w:rPr>
        <w:t>p</w:t>
      </w:r>
      <w:r w:rsidRPr="00141503">
        <w:rPr>
          <w:rFonts w:ascii="Times New Roman" w:hAnsi="Times New Roman" w:cs="Times New Roman"/>
          <w:sz w:val="24"/>
        </w:rPr>
        <w:t xml:space="preserve">resence of </w:t>
      </w:r>
      <w:r w:rsidRPr="00141503">
        <w:rPr>
          <w:rFonts w:ascii="Times New Roman" w:hAnsi="Times New Roman" w:cs="Times New Roman" w:hint="eastAsia"/>
          <w:sz w:val="24"/>
        </w:rPr>
        <w:t>l</w:t>
      </w:r>
      <w:r w:rsidRPr="00141503">
        <w:rPr>
          <w:rFonts w:ascii="Times New Roman" w:hAnsi="Times New Roman" w:cs="Times New Roman"/>
          <w:sz w:val="24"/>
        </w:rPr>
        <w:t xml:space="preserve">iver </w:t>
      </w:r>
      <w:r w:rsidRPr="00141503">
        <w:rPr>
          <w:rFonts w:ascii="Times New Roman" w:hAnsi="Times New Roman" w:cs="Times New Roman" w:hint="eastAsia"/>
          <w:sz w:val="24"/>
        </w:rPr>
        <w:t>d</w:t>
      </w:r>
      <w:r w:rsidRPr="00141503">
        <w:rPr>
          <w:rFonts w:ascii="Times New Roman" w:hAnsi="Times New Roman" w:cs="Times New Roman"/>
          <w:sz w:val="24"/>
        </w:rPr>
        <w:t>isease</w:t>
      </w:r>
      <w:r w:rsidRPr="00141503">
        <w:rPr>
          <w:rFonts w:ascii="Times New Roman" w:hAnsi="Times New Roman" w:cs="Times New Roman" w:hint="eastAsia"/>
          <w:sz w:val="24"/>
        </w:rPr>
        <w:t xml:space="preserve"> (n=1,886)</w:t>
      </w:r>
    </w:p>
    <w:p w14:paraId="5D9A5A29" w14:textId="27988AE0" w:rsidR="005C48AE" w:rsidRPr="002179C3" w:rsidRDefault="005C48AE" w:rsidP="002179C3">
      <w:pPr>
        <w:spacing w:line="480" w:lineRule="auto"/>
        <w:rPr>
          <w:rFonts w:ascii="Times New Roman" w:hAnsi="Times New Roman" w:cs="Times New Roman"/>
          <w:sz w:val="24"/>
        </w:rPr>
      </w:pPr>
      <w:r w:rsidRPr="002179C3">
        <w:rPr>
          <w:rFonts w:ascii="Times New Roman" w:hAnsi="Times New Roman" w:cs="Times New Roman" w:hint="eastAsia"/>
          <w:b/>
          <w:bCs/>
          <w:sz w:val="24"/>
        </w:rPr>
        <w:t xml:space="preserve">Supplementary Table </w:t>
      </w:r>
      <w:r w:rsidR="00A879B5" w:rsidRPr="002179C3">
        <w:rPr>
          <w:rFonts w:ascii="Times New Roman" w:hAnsi="Times New Roman" w:cs="Times New Roman" w:hint="eastAsia"/>
          <w:b/>
          <w:bCs/>
          <w:sz w:val="24"/>
        </w:rPr>
        <w:t>4</w:t>
      </w:r>
      <w:r w:rsidRPr="002179C3">
        <w:rPr>
          <w:rFonts w:ascii="Times New Roman" w:hAnsi="Times New Roman" w:cs="Times New Roman" w:hint="eastAsia"/>
          <w:b/>
          <w:bCs/>
          <w:sz w:val="24"/>
        </w:rPr>
        <w:t>.</w:t>
      </w:r>
      <w:r w:rsidRPr="002179C3">
        <w:rPr>
          <w:rFonts w:ascii="Times New Roman" w:hAnsi="Times New Roman" w:cs="Times New Roman" w:hint="eastAsia"/>
          <w:sz w:val="24"/>
        </w:rPr>
        <w:t xml:space="preserve"> </w:t>
      </w:r>
      <w:r w:rsidRPr="002179C3">
        <w:rPr>
          <w:rFonts w:ascii="Times New Roman" w:hAnsi="Times New Roman" w:cs="Times New Roman"/>
          <w:sz w:val="24"/>
        </w:rPr>
        <w:t>Baseline characteristics of the</w:t>
      </w:r>
      <w:r w:rsidRPr="002179C3">
        <w:rPr>
          <w:rFonts w:ascii="Times New Roman" w:hAnsi="Times New Roman" w:cs="Times New Roman" w:hint="eastAsia"/>
          <w:sz w:val="24"/>
        </w:rPr>
        <w:t xml:space="preserve"> </w:t>
      </w:r>
      <w:r w:rsidRPr="002179C3">
        <w:rPr>
          <w:rFonts w:ascii="Times New Roman" w:hAnsi="Times New Roman" w:cs="Times New Roman"/>
          <w:sz w:val="24"/>
        </w:rPr>
        <w:t>participants</w:t>
      </w:r>
      <w:r w:rsidRPr="002179C3">
        <w:rPr>
          <w:rFonts w:ascii="Times New Roman" w:hAnsi="Times New Roman" w:cs="Times New Roman" w:hint="eastAsia"/>
          <w:sz w:val="24"/>
        </w:rPr>
        <w:t xml:space="preserve"> with liver disease</w:t>
      </w:r>
      <w:r w:rsidRPr="002179C3">
        <w:rPr>
          <w:rFonts w:ascii="Times New Roman" w:hAnsi="Times New Roman" w:cs="Times New Roman"/>
          <w:sz w:val="24"/>
        </w:rPr>
        <w:t xml:space="preserve"> according to the presence of </w:t>
      </w:r>
      <w:proofErr w:type="gramStart"/>
      <w:r w:rsidRPr="002179C3">
        <w:rPr>
          <w:rFonts w:ascii="Times New Roman" w:hAnsi="Times New Roman" w:cs="Times New Roman" w:hint="eastAsia"/>
          <w:sz w:val="24"/>
        </w:rPr>
        <w:t>frailty by frailty</w:t>
      </w:r>
      <w:proofErr w:type="gramEnd"/>
      <w:r w:rsidRPr="002179C3">
        <w:rPr>
          <w:rFonts w:ascii="Times New Roman" w:hAnsi="Times New Roman" w:cs="Times New Roman" w:hint="eastAsia"/>
          <w:sz w:val="24"/>
        </w:rPr>
        <w:t xml:space="preserve"> phenotype</w:t>
      </w:r>
    </w:p>
    <w:p w14:paraId="2516002A" w14:textId="2528039D" w:rsidR="00A879B5" w:rsidRPr="002179C3" w:rsidRDefault="00A879B5" w:rsidP="002179C3">
      <w:pPr>
        <w:spacing w:line="480" w:lineRule="auto"/>
        <w:rPr>
          <w:rFonts w:ascii="Times New Roman" w:hAnsi="Times New Roman" w:cs="Times New Roman"/>
          <w:sz w:val="24"/>
        </w:rPr>
      </w:pPr>
      <w:r w:rsidRPr="002179C3">
        <w:rPr>
          <w:rFonts w:ascii="Times New Roman" w:hAnsi="Times New Roman" w:cs="Times New Roman"/>
          <w:b/>
          <w:bCs/>
          <w:sz w:val="24"/>
        </w:rPr>
        <w:t>Supplementary Table 5.</w:t>
      </w:r>
      <w:r w:rsidRPr="002179C3">
        <w:rPr>
          <w:rFonts w:ascii="Times New Roman" w:hAnsi="Times New Roman" w:cs="Times New Roman"/>
          <w:sz w:val="24"/>
        </w:rPr>
        <w:t xml:space="preserve"> Hazard ratios for the association of frailty and sarcopenia with mortality and long-term hospitalization in patients with liver disease (n=513)</w:t>
      </w:r>
    </w:p>
    <w:p w14:paraId="4219C285" w14:textId="07668095" w:rsidR="005C48AE" w:rsidRPr="002179C3" w:rsidRDefault="005C48AE" w:rsidP="002179C3">
      <w:pPr>
        <w:spacing w:line="480" w:lineRule="auto"/>
        <w:rPr>
          <w:rFonts w:ascii="Times New Roman" w:hAnsi="Times New Roman" w:cs="Times New Roman"/>
          <w:sz w:val="24"/>
        </w:rPr>
      </w:pPr>
      <w:r w:rsidRPr="002179C3">
        <w:rPr>
          <w:rFonts w:ascii="Times New Roman" w:hAnsi="Times New Roman" w:cs="Times New Roman" w:hint="eastAsia"/>
          <w:b/>
          <w:bCs/>
          <w:sz w:val="24"/>
        </w:rPr>
        <w:t xml:space="preserve">Supplementary Table </w:t>
      </w:r>
      <w:r w:rsidR="00A879B5" w:rsidRPr="002179C3">
        <w:rPr>
          <w:rFonts w:ascii="Times New Roman" w:hAnsi="Times New Roman" w:cs="Times New Roman" w:hint="eastAsia"/>
          <w:b/>
          <w:bCs/>
          <w:sz w:val="24"/>
        </w:rPr>
        <w:t>6</w:t>
      </w:r>
      <w:r w:rsidRPr="002179C3">
        <w:rPr>
          <w:rFonts w:ascii="Times New Roman" w:hAnsi="Times New Roman" w:cs="Times New Roman" w:hint="eastAsia"/>
          <w:b/>
          <w:bCs/>
          <w:sz w:val="24"/>
        </w:rPr>
        <w:t>.</w:t>
      </w:r>
      <w:r w:rsidRPr="002179C3">
        <w:rPr>
          <w:rFonts w:ascii="Times New Roman" w:hAnsi="Times New Roman" w:cs="Times New Roman" w:hint="eastAsia"/>
          <w:sz w:val="24"/>
        </w:rPr>
        <w:t xml:space="preserve"> </w:t>
      </w:r>
      <w:r w:rsidRPr="002179C3">
        <w:rPr>
          <w:rFonts w:ascii="Times New Roman" w:hAnsi="Times New Roman" w:cs="Times New Roman"/>
          <w:sz w:val="24"/>
        </w:rPr>
        <w:t>Baseline characteristics of the</w:t>
      </w:r>
      <w:r w:rsidRPr="002179C3">
        <w:rPr>
          <w:rFonts w:ascii="Times New Roman" w:hAnsi="Times New Roman" w:cs="Times New Roman" w:hint="eastAsia"/>
          <w:sz w:val="24"/>
        </w:rPr>
        <w:t xml:space="preserve"> </w:t>
      </w:r>
      <w:r w:rsidRPr="002179C3">
        <w:rPr>
          <w:rFonts w:ascii="Times New Roman" w:hAnsi="Times New Roman" w:cs="Times New Roman"/>
          <w:sz w:val="24"/>
        </w:rPr>
        <w:t>participants</w:t>
      </w:r>
      <w:r w:rsidRPr="002179C3">
        <w:rPr>
          <w:rFonts w:ascii="Times New Roman" w:hAnsi="Times New Roman" w:cs="Times New Roman" w:hint="eastAsia"/>
          <w:sz w:val="24"/>
        </w:rPr>
        <w:t xml:space="preserve"> with liver disease</w:t>
      </w:r>
      <w:r w:rsidRPr="002179C3">
        <w:rPr>
          <w:rFonts w:ascii="Times New Roman" w:hAnsi="Times New Roman" w:cs="Times New Roman"/>
          <w:sz w:val="24"/>
        </w:rPr>
        <w:t xml:space="preserve"> according to the presence of </w:t>
      </w:r>
      <w:r w:rsidRPr="002179C3">
        <w:rPr>
          <w:rFonts w:ascii="Times New Roman" w:hAnsi="Times New Roman" w:cs="Times New Roman" w:hint="eastAsia"/>
          <w:sz w:val="24"/>
        </w:rPr>
        <w:t xml:space="preserve">sarcopenia </w:t>
      </w:r>
      <w:r w:rsidRPr="002179C3">
        <w:rPr>
          <w:rFonts w:ascii="Times New Roman" w:eastAsia="맑은 고딕" w:hAnsi="Times New Roman" w:cs="Times New Roman"/>
          <w:color w:val="1F1F1F"/>
          <w:kern w:val="0"/>
          <w:sz w:val="24"/>
          <w14:ligatures w14:val="none"/>
        </w:rPr>
        <w:t>by AWGS</w:t>
      </w:r>
    </w:p>
    <w:p w14:paraId="77E7EB99" w14:textId="746E187F" w:rsidR="00D608DB" w:rsidRPr="002179C3" w:rsidRDefault="002179C3" w:rsidP="002179C3">
      <w:pPr>
        <w:spacing w:line="480" w:lineRule="auto"/>
        <w:rPr>
          <w:rFonts w:ascii="Times New Roman" w:hAnsi="Times New Roman" w:cs="Times New Roman"/>
          <w:sz w:val="24"/>
        </w:rPr>
        <w:sectPr w:rsidR="00D608DB" w:rsidRPr="002179C3">
          <w:pgSz w:w="11906" w:h="16838"/>
          <w:pgMar w:top="1701" w:right="1440" w:bottom="1440" w:left="1440" w:header="851" w:footer="992" w:gutter="0"/>
          <w:cols w:space="425"/>
          <w:docGrid w:linePitch="360"/>
        </w:sectPr>
      </w:pPr>
      <w:r w:rsidRPr="002179C3">
        <w:rPr>
          <w:rFonts w:ascii="Times New Roman" w:hAnsi="Times New Roman" w:cs="Times New Roman"/>
          <w:b/>
          <w:bCs/>
          <w:sz w:val="24"/>
        </w:rPr>
        <w:t>Supplementary Figure 1.</w:t>
      </w:r>
      <w:r w:rsidRPr="002179C3">
        <w:rPr>
          <w:rFonts w:ascii="Times New Roman" w:hAnsi="Times New Roman" w:cs="Times New Roman"/>
          <w:sz w:val="24"/>
        </w:rPr>
        <w:t xml:space="preserve"> Kaplan-Meier curves for the risk of mortality and long-term hospitalization according to the presence of liver disease.</w:t>
      </w:r>
    </w:p>
    <w:p w14:paraId="0A679F2C" w14:textId="7B882A7B" w:rsidR="00D608DB" w:rsidRDefault="00D608DB" w:rsidP="002179C3">
      <w:pPr>
        <w:rPr>
          <w:rFonts w:ascii="Times New Roman" w:hAnsi="Times New Roman" w:cs="Times New Roman"/>
          <w:sz w:val="24"/>
        </w:rPr>
      </w:pPr>
      <w:r w:rsidRPr="00D608DB">
        <w:rPr>
          <w:rFonts w:ascii="Times New Roman" w:hAnsi="Times New Roman" w:cs="Times New Roman"/>
          <w:sz w:val="24"/>
        </w:rPr>
        <w:lastRenderedPageBreak/>
        <w:t>Supplementary Table 1. ICD-10 code definitions and prevalence of liver disease used in this study</w:t>
      </w:r>
    </w:p>
    <w:tbl>
      <w:tblPr>
        <w:tblW w:w="5000" w:type="pct"/>
        <w:tblCellMar>
          <w:left w:w="99" w:type="dxa"/>
          <w:right w:w="99" w:type="dxa"/>
        </w:tblCellMar>
        <w:tblLook w:val="04A0" w:firstRow="1" w:lastRow="0" w:firstColumn="1" w:lastColumn="0" w:noHBand="0" w:noVBand="1"/>
      </w:tblPr>
      <w:tblGrid>
        <w:gridCol w:w="1232"/>
        <w:gridCol w:w="4115"/>
        <w:gridCol w:w="946"/>
        <w:gridCol w:w="1018"/>
        <w:gridCol w:w="1715"/>
      </w:tblGrid>
      <w:tr w:rsidR="009706DF" w:rsidRPr="009706DF" w14:paraId="70E93AB2" w14:textId="77777777" w:rsidTr="008318C7">
        <w:trPr>
          <w:trHeight w:val="360"/>
        </w:trPr>
        <w:tc>
          <w:tcPr>
            <w:tcW w:w="510" w:type="pct"/>
            <w:tcBorders>
              <w:top w:val="single" w:sz="12" w:space="0" w:color="auto"/>
              <w:left w:val="nil"/>
              <w:bottom w:val="single" w:sz="12" w:space="0" w:color="auto"/>
              <w:right w:val="nil"/>
            </w:tcBorders>
            <w:noWrap/>
            <w:vAlign w:val="center"/>
            <w:hideMark/>
          </w:tcPr>
          <w:p w14:paraId="488DC505" w14:textId="77777777" w:rsidR="009706DF" w:rsidRPr="009706DF" w:rsidRDefault="009706DF" w:rsidP="002179C3">
            <w:pPr>
              <w:widowControl/>
              <w:wordWrap/>
              <w:autoSpaceDE/>
              <w:autoSpaceDN/>
              <w:spacing w:after="0"/>
              <w:rPr>
                <w:rFonts w:ascii="Times New Roman" w:eastAsia="맑은 고딕" w:hAnsi="Times New Roman" w:cs="Times New Roman"/>
                <w:b/>
                <w:bCs/>
                <w:color w:val="000000"/>
                <w:kern w:val="0"/>
                <w:szCs w:val="22"/>
                <w14:ligatures w14:val="none"/>
              </w:rPr>
            </w:pPr>
            <w:r w:rsidRPr="009706DF">
              <w:rPr>
                <w:rFonts w:ascii="Times New Roman" w:eastAsia="맑은 고딕" w:hAnsi="Times New Roman" w:cs="Times New Roman"/>
                <w:b/>
                <w:bCs/>
                <w:color w:val="000000"/>
                <w:kern w:val="0"/>
                <w:szCs w:val="22"/>
                <w14:ligatures w14:val="none"/>
              </w:rPr>
              <w:t>ICD-10 Code</w:t>
            </w:r>
          </w:p>
        </w:tc>
        <w:tc>
          <w:tcPr>
            <w:tcW w:w="2961" w:type="pct"/>
            <w:tcBorders>
              <w:top w:val="single" w:sz="12" w:space="0" w:color="auto"/>
              <w:left w:val="nil"/>
              <w:bottom w:val="single" w:sz="12" w:space="0" w:color="auto"/>
              <w:right w:val="nil"/>
            </w:tcBorders>
            <w:noWrap/>
            <w:vAlign w:val="center"/>
            <w:hideMark/>
          </w:tcPr>
          <w:p w14:paraId="01CC3141" w14:textId="77777777" w:rsidR="009706DF" w:rsidRPr="009706DF" w:rsidRDefault="009706DF" w:rsidP="002179C3">
            <w:pPr>
              <w:widowControl/>
              <w:wordWrap/>
              <w:autoSpaceDE/>
              <w:autoSpaceDN/>
              <w:spacing w:after="0"/>
              <w:rPr>
                <w:rFonts w:ascii="Times New Roman" w:eastAsia="맑은 고딕" w:hAnsi="Times New Roman" w:cs="Times New Roman"/>
                <w:b/>
                <w:bCs/>
                <w:color w:val="000000"/>
                <w:kern w:val="0"/>
                <w:szCs w:val="22"/>
                <w14:ligatures w14:val="none"/>
              </w:rPr>
            </w:pPr>
            <w:r w:rsidRPr="009706DF">
              <w:rPr>
                <w:rFonts w:ascii="Times New Roman" w:eastAsia="맑은 고딕" w:hAnsi="Times New Roman" w:cs="Times New Roman"/>
                <w:b/>
                <w:bCs/>
                <w:color w:val="000000"/>
                <w:kern w:val="0"/>
                <w:szCs w:val="22"/>
                <w14:ligatures w14:val="none"/>
              </w:rPr>
              <w:t>Disease</w:t>
            </w:r>
          </w:p>
        </w:tc>
        <w:tc>
          <w:tcPr>
            <w:tcW w:w="510" w:type="pct"/>
            <w:tcBorders>
              <w:top w:val="single" w:sz="12" w:space="0" w:color="auto"/>
              <w:left w:val="nil"/>
              <w:bottom w:val="single" w:sz="12" w:space="0" w:color="auto"/>
              <w:right w:val="nil"/>
            </w:tcBorders>
            <w:noWrap/>
            <w:vAlign w:val="center"/>
            <w:hideMark/>
          </w:tcPr>
          <w:p w14:paraId="118A3553" w14:textId="77777777" w:rsidR="009706DF" w:rsidRPr="009706DF" w:rsidRDefault="009706DF" w:rsidP="002179C3">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9706DF">
              <w:rPr>
                <w:rFonts w:ascii="Times New Roman" w:eastAsia="맑은 고딕" w:hAnsi="Times New Roman" w:cs="Times New Roman"/>
                <w:b/>
                <w:bCs/>
                <w:color w:val="000000"/>
                <w:kern w:val="0"/>
                <w:szCs w:val="22"/>
                <w14:ligatures w14:val="none"/>
              </w:rPr>
              <w:t>Lilly CCI</w:t>
            </w:r>
          </w:p>
        </w:tc>
        <w:tc>
          <w:tcPr>
            <w:tcW w:w="510" w:type="pct"/>
            <w:tcBorders>
              <w:top w:val="single" w:sz="12" w:space="0" w:color="auto"/>
              <w:left w:val="nil"/>
              <w:bottom w:val="single" w:sz="12" w:space="0" w:color="auto"/>
              <w:right w:val="nil"/>
            </w:tcBorders>
            <w:noWrap/>
            <w:vAlign w:val="center"/>
            <w:hideMark/>
          </w:tcPr>
          <w:p w14:paraId="7E2C7928" w14:textId="77777777" w:rsidR="009706DF" w:rsidRPr="009706DF" w:rsidRDefault="009706DF" w:rsidP="002179C3">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9706DF">
              <w:rPr>
                <w:rFonts w:ascii="Times New Roman" w:eastAsia="맑은 고딕" w:hAnsi="Times New Roman" w:cs="Times New Roman"/>
                <w:b/>
                <w:bCs/>
                <w:color w:val="000000"/>
                <w:kern w:val="0"/>
                <w:szCs w:val="22"/>
                <w14:ligatures w14:val="none"/>
              </w:rPr>
              <w:t>Quan CCI</w:t>
            </w:r>
          </w:p>
        </w:tc>
        <w:tc>
          <w:tcPr>
            <w:tcW w:w="510" w:type="pct"/>
            <w:tcBorders>
              <w:top w:val="single" w:sz="12" w:space="0" w:color="auto"/>
              <w:left w:val="nil"/>
              <w:bottom w:val="single" w:sz="12" w:space="0" w:color="auto"/>
              <w:right w:val="nil"/>
            </w:tcBorders>
            <w:noWrap/>
            <w:vAlign w:val="center"/>
            <w:hideMark/>
          </w:tcPr>
          <w:p w14:paraId="0B30F9BB" w14:textId="77777777" w:rsidR="009706DF" w:rsidRPr="009706DF" w:rsidRDefault="009706DF" w:rsidP="002179C3">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9706DF">
              <w:rPr>
                <w:rFonts w:ascii="Times New Roman" w:eastAsia="맑은 고딕" w:hAnsi="Times New Roman" w:cs="Times New Roman"/>
                <w:b/>
                <w:bCs/>
                <w:color w:val="000000"/>
                <w:kern w:val="0"/>
                <w:szCs w:val="22"/>
                <w14:ligatures w14:val="none"/>
              </w:rPr>
              <w:t>Number of patients</w:t>
            </w:r>
          </w:p>
        </w:tc>
      </w:tr>
      <w:tr w:rsidR="009706DF" w:rsidRPr="009706DF" w14:paraId="33F487DA" w14:textId="77777777" w:rsidTr="008318C7">
        <w:trPr>
          <w:trHeight w:val="350"/>
        </w:trPr>
        <w:tc>
          <w:tcPr>
            <w:tcW w:w="510" w:type="pct"/>
            <w:tcBorders>
              <w:top w:val="nil"/>
              <w:left w:val="nil"/>
              <w:bottom w:val="nil"/>
              <w:right w:val="nil"/>
            </w:tcBorders>
            <w:noWrap/>
            <w:vAlign w:val="center"/>
            <w:hideMark/>
          </w:tcPr>
          <w:p w14:paraId="3E7DAE9B"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B180</w:t>
            </w:r>
          </w:p>
        </w:tc>
        <w:tc>
          <w:tcPr>
            <w:tcW w:w="2961" w:type="pct"/>
            <w:tcBorders>
              <w:top w:val="nil"/>
              <w:left w:val="nil"/>
              <w:bottom w:val="nil"/>
              <w:right w:val="nil"/>
            </w:tcBorders>
            <w:noWrap/>
            <w:vAlign w:val="center"/>
            <w:hideMark/>
          </w:tcPr>
          <w:p w14:paraId="76A05888"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Chronic viral hepatitis B without delta-agent</w:t>
            </w:r>
          </w:p>
        </w:tc>
        <w:tc>
          <w:tcPr>
            <w:tcW w:w="510" w:type="pct"/>
            <w:tcBorders>
              <w:top w:val="nil"/>
              <w:left w:val="nil"/>
              <w:bottom w:val="nil"/>
              <w:right w:val="nil"/>
            </w:tcBorders>
            <w:noWrap/>
            <w:vAlign w:val="center"/>
            <w:hideMark/>
          </w:tcPr>
          <w:p w14:paraId="00714CA6"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15963DDF"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3FD04504"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63B4C35C" w14:textId="77777777" w:rsidTr="008318C7">
        <w:trPr>
          <w:trHeight w:val="340"/>
        </w:trPr>
        <w:tc>
          <w:tcPr>
            <w:tcW w:w="510" w:type="pct"/>
            <w:tcBorders>
              <w:top w:val="nil"/>
              <w:left w:val="nil"/>
              <w:bottom w:val="nil"/>
              <w:right w:val="nil"/>
            </w:tcBorders>
            <w:noWrap/>
            <w:vAlign w:val="center"/>
            <w:hideMark/>
          </w:tcPr>
          <w:p w14:paraId="470C8CD0"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B181</w:t>
            </w:r>
          </w:p>
        </w:tc>
        <w:tc>
          <w:tcPr>
            <w:tcW w:w="2961" w:type="pct"/>
            <w:tcBorders>
              <w:top w:val="nil"/>
              <w:left w:val="nil"/>
              <w:bottom w:val="nil"/>
              <w:right w:val="nil"/>
            </w:tcBorders>
            <w:noWrap/>
            <w:vAlign w:val="center"/>
            <w:hideMark/>
          </w:tcPr>
          <w:p w14:paraId="4782E081"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Chronic viral hepatitis B with delta-agent</w:t>
            </w:r>
          </w:p>
        </w:tc>
        <w:tc>
          <w:tcPr>
            <w:tcW w:w="510" w:type="pct"/>
            <w:tcBorders>
              <w:top w:val="nil"/>
              <w:left w:val="nil"/>
              <w:bottom w:val="nil"/>
              <w:right w:val="nil"/>
            </w:tcBorders>
            <w:noWrap/>
            <w:vAlign w:val="center"/>
            <w:hideMark/>
          </w:tcPr>
          <w:p w14:paraId="02EB7FA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1F8C9B0F"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7025582E"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37B54C3E" w14:textId="77777777" w:rsidTr="008318C7">
        <w:trPr>
          <w:trHeight w:val="340"/>
        </w:trPr>
        <w:tc>
          <w:tcPr>
            <w:tcW w:w="510" w:type="pct"/>
            <w:tcBorders>
              <w:top w:val="nil"/>
              <w:left w:val="nil"/>
              <w:bottom w:val="nil"/>
              <w:right w:val="nil"/>
            </w:tcBorders>
            <w:noWrap/>
            <w:vAlign w:val="center"/>
            <w:hideMark/>
          </w:tcPr>
          <w:p w14:paraId="28B79AEE"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B182</w:t>
            </w:r>
          </w:p>
        </w:tc>
        <w:tc>
          <w:tcPr>
            <w:tcW w:w="2961" w:type="pct"/>
            <w:tcBorders>
              <w:top w:val="nil"/>
              <w:left w:val="nil"/>
              <w:bottom w:val="nil"/>
              <w:right w:val="nil"/>
            </w:tcBorders>
            <w:noWrap/>
            <w:vAlign w:val="center"/>
            <w:hideMark/>
          </w:tcPr>
          <w:p w14:paraId="26BF75A1"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Chronic viral hepatitis C</w:t>
            </w:r>
          </w:p>
        </w:tc>
        <w:tc>
          <w:tcPr>
            <w:tcW w:w="510" w:type="pct"/>
            <w:tcBorders>
              <w:top w:val="nil"/>
              <w:left w:val="nil"/>
              <w:bottom w:val="nil"/>
              <w:right w:val="nil"/>
            </w:tcBorders>
            <w:noWrap/>
            <w:vAlign w:val="center"/>
            <w:hideMark/>
          </w:tcPr>
          <w:p w14:paraId="1A105AD0"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00788F52"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2C1EE148"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53015030" w14:textId="77777777" w:rsidTr="008318C7">
        <w:trPr>
          <w:trHeight w:val="340"/>
        </w:trPr>
        <w:tc>
          <w:tcPr>
            <w:tcW w:w="510" w:type="pct"/>
            <w:tcBorders>
              <w:top w:val="nil"/>
              <w:left w:val="nil"/>
              <w:bottom w:val="nil"/>
              <w:right w:val="nil"/>
            </w:tcBorders>
            <w:noWrap/>
            <w:vAlign w:val="center"/>
            <w:hideMark/>
          </w:tcPr>
          <w:p w14:paraId="413AB7A2"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B188</w:t>
            </w:r>
          </w:p>
        </w:tc>
        <w:tc>
          <w:tcPr>
            <w:tcW w:w="2961" w:type="pct"/>
            <w:tcBorders>
              <w:top w:val="nil"/>
              <w:left w:val="nil"/>
              <w:bottom w:val="nil"/>
              <w:right w:val="nil"/>
            </w:tcBorders>
            <w:noWrap/>
            <w:vAlign w:val="center"/>
            <w:hideMark/>
          </w:tcPr>
          <w:p w14:paraId="04A3A091"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Other chronic viral hepatitis</w:t>
            </w:r>
          </w:p>
        </w:tc>
        <w:tc>
          <w:tcPr>
            <w:tcW w:w="510" w:type="pct"/>
            <w:tcBorders>
              <w:top w:val="nil"/>
              <w:left w:val="nil"/>
              <w:bottom w:val="nil"/>
              <w:right w:val="nil"/>
            </w:tcBorders>
            <w:noWrap/>
            <w:vAlign w:val="center"/>
            <w:hideMark/>
          </w:tcPr>
          <w:p w14:paraId="14537E92"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622B5ABD"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3444EB3D"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034722FC" w14:textId="77777777" w:rsidTr="008318C7">
        <w:trPr>
          <w:trHeight w:val="340"/>
        </w:trPr>
        <w:tc>
          <w:tcPr>
            <w:tcW w:w="510" w:type="pct"/>
            <w:tcBorders>
              <w:top w:val="nil"/>
              <w:left w:val="nil"/>
              <w:bottom w:val="nil"/>
              <w:right w:val="nil"/>
            </w:tcBorders>
            <w:noWrap/>
            <w:vAlign w:val="center"/>
            <w:hideMark/>
          </w:tcPr>
          <w:p w14:paraId="746E10C9"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B189</w:t>
            </w:r>
          </w:p>
        </w:tc>
        <w:tc>
          <w:tcPr>
            <w:tcW w:w="2961" w:type="pct"/>
            <w:tcBorders>
              <w:top w:val="nil"/>
              <w:left w:val="nil"/>
              <w:bottom w:val="nil"/>
              <w:right w:val="nil"/>
            </w:tcBorders>
            <w:noWrap/>
            <w:vAlign w:val="center"/>
            <w:hideMark/>
          </w:tcPr>
          <w:p w14:paraId="3D86D692"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Chronic viral hepatitis, unspecified</w:t>
            </w:r>
          </w:p>
        </w:tc>
        <w:tc>
          <w:tcPr>
            <w:tcW w:w="510" w:type="pct"/>
            <w:tcBorders>
              <w:top w:val="nil"/>
              <w:left w:val="nil"/>
              <w:bottom w:val="nil"/>
              <w:right w:val="nil"/>
            </w:tcBorders>
            <w:noWrap/>
            <w:vAlign w:val="center"/>
            <w:hideMark/>
          </w:tcPr>
          <w:p w14:paraId="78E27A13"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23721F58"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6C2930EF"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6</w:t>
            </w:r>
          </w:p>
        </w:tc>
      </w:tr>
      <w:tr w:rsidR="009706DF" w:rsidRPr="009706DF" w14:paraId="7910C833" w14:textId="77777777" w:rsidTr="008318C7">
        <w:trPr>
          <w:trHeight w:val="340"/>
        </w:trPr>
        <w:tc>
          <w:tcPr>
            <w:tcW w:w="510" w:type="pct"/>
            <w:tcBorders>
              <w:top w:val="nil"/>
              <w:left w:val="nil"/>
              <w:bottom w:val="nil"/>
              <w:right w:val="nil"/>
            </w:tcBorders>
            <w:noWrap/>
            <w:vAlign w:val="center"/>
            <w:hideMark/>
          </w:tcPr>
          <w:p w14:paraId="5B15CF39"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I850</w:t>
            </w:r>
          </w:p>
        </w:tc>
        <w:tc>
          <w:tcPr>
            <w:tcW w:w="2961" w:type="pct"/>
            <w:tcBorders>
              <w:top w:val="nil"/>
              <w:left w:val="nil"/>
              <w:bottom w:val="nil"/>
              <w:right w:val="nil"/>
            </w:tcBorders>
            <w:noWrap/>
            <w:vAlign w:val="center"/>
            <w:hideMark/>
          </w:tcPr>
          <w:p w14:paraId="6EBBA7F5"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Esophageal varices</w:t>
            </w:r>
          </w:p>
        </w:tc>
        <w:tc>
          <w:tcPr>
            <w:tcW w:w="510" w:type="pct"/>
            <w:tcBorders>
              <w:top w:val="nil"/>
              <w:left w:val="nil"/>
              <w:bottom w:val="nil"/>
              <w:right w:val="nil"/>
            </w:tcBorders>
            <w:noWrap/>
            <w:vAlign w:val="center"/>
            <w:hideMark/>
          </w:tcPr>
          <w:p w14:paraId="30274237"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6D23F42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175A2A2D"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r>
      <w:tr w:rsidR="009706DF" w:rsidRPr="009706DF" w14:paraId="747CE099" w14:textId="77777777" w:rsidTr="008318C7">
        <w:trPr>
          <w:trHeight w:val="340"/>
        </w:trPr>
        <w:tc>
          <w:tcPr>
            <w:tcW w:w="510" w:type="pct"/>
            <w:tcBorders>
              <w:top w:val="nil"/>
              <w:left w:val="nil"/>
              <w:bottom w:val="nil"/>
              <w:right w:val="nil"/>
            </w:tcBorders>
            <w:noWrap/>
            <w:vAlign w:val="center"/>
            <w:hideMark/>
          </w:tcPr>
          <w:p w14:paraId="13DD5427"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I864</w:t>
            </w:r>
          </w:p>
        </w:tc>
        <w:tc>
          <w:tcPr>
            <w:tcW w:w="2961" w:type="pct"/>
            <w:tcBorders>
              <w:top w:val="nil"/>
              <w:left w:val="nil"/>
              <w:bottom w:val="nil"/>
              <w:right w:val="nil"/>
            </w:tcBorders>
            <w:noWrap/>
            <w:vAlign w:val="center"/>
            <w:hideMark/>
          </w:tcPr>
          <w:p w14:paraId="2CF206F4"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Gastric varices</w:t>
            </w:r>
          </w:p>
        </w:tc>
        <w:tc>
          <w:tcPr>
            <w:tcW w:w="510" w:type="pct"/>
            <w:tcBorders>
              <w:top w:val="nil"/>
              <w:left w:val="nil"/>
              <w:bottom w:val="nil"/>
              <w:right w:val="nil"/>
            </w:tcBorders>
            <w:noWrap/>
            <w:vAlign w:val="center"/>
            <w:hideMark/>
          </w:tcPr>
          <w:p w14:paraId="5C018D9D"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42A2AB1C"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758B1A4D"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5CCC6A47" w14:textId="77777777" w:rsidTr="008318C7">
        <w:trPr>
          <w:trHeight w:val="340"/>
        </w:trPr>
        <w:tc>
          <w:tcPr>
            <w:tcW w:w="510" w:type="pct"/>
            <w:tcBorders>
              <w:top w:val="nil"/>
              <w:left w:val="nil"/>
              <w:bottom w:val="nil"/>
              <w:right w:val="nil"/>
            </w:tcBorders>
            <w:noWrap/>
            <w:vAlign w:val="center"/>
            <w:hideMark/>
          </w:tcPr>
          <w:p w14:paraId="75C14BAF"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K700</w:t>
            </w:r>
          </w:p>
        </w:tc>
        <w:tc>
          <w:tcPr>
            <w:tcW w:w="2961" w:type="pct"/>
            <w:tcBorders>
              <w:top w:val="nil"/>
              <w:left w:val="nil"/>
              <w:bottom w:val="nil"/>
              <w:right w:val="nil"/>
            </w:tcBorders>
            <w:noWrap/>
            <w:vAlign w:val="center"/>
            <w:hideMark/>
          </w:tcPr>
          <w:p w14:paraId="13816D64"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Alcoholic fatty liver</w:t>
            </w:r>
          </w:p>
        </w:tc>
        <w:tc>
          <w:tcPr>
            <w:tcW w:w="510" w:type="pct"/>
            <w:tcBorders>
              <w:top w:val="nil"/>
              <w:left w:val="nil"/>
              <w:bottom w:val="nil"/>
              <w:right w:val="nil"/>
            </w:tcBorders>
            <w:noWrap/>
            <w:vAlign w:val="center"/>
            <w:hideMark/>
          </w:tcPr>
          <w:p w14:paraId="674E4FB2"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42544C9C"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370BDA8F"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37</w:t>
            </w:r>
          </w:p>
        </w:tc>
      </w:tr>
      <w:tr w:rsidR="009706DF" w:rsidRPr="009706DF" w14:paraId="16E9AD01" w14:textId="77777777" w:rsidTr="008318C7">
        <w:trPr>
          <w:trHeight w:val="340"/>
        </w:trPr>
        <w:tc>
          <w:tcPr>
            <w:tcW w:w="510" w:type="pct"/>
            <w:tcBorders>
              <w:top w:val="nil"/>
              <w:left w:val="nil"/>
              <w:bottom w:val="nil"/>
              <w:right w:val="nil"/>
            </w:tcBorders>
            <w:noWrap/>
            <w:vAlign w:val="center"/>
            <w:hideMark/>
          </w:tcPr>
          <w:p w14:paraId="291606D4"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K701</w:t>
            </w:r>
          </w:p>
        </w:tc>
        <w:tc>
          <w:tcPr>
            <w:tcW w:w="2961" w:type="pct"/>
            <w:tcBorders>
              <w:top w:val="nil"/>
              <w:left w:val="nil"/>
              <w:bottom w:val="nil"/>
              <w:right w:val="nil"/>
            </w:tcBorders>
            <w:noWrap/>
            <w:vAlign w:val="center"/>
            <w:hideMark/>
          </w:tcPr>
          <w:p w14:paraId="4D10AF1C"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 xml:space="preserve">Alcoholic hepatitis </w:t>
            </w:r>
          </w:p>
        </w:tc>
        <w:tc>
          <w:tcPr>
            <w:tcW w:w="510" w:type="pct"/>
            <w:tcBorders>
              <w:top w:val="nil"/>
              <w:left w:val="nil"/>
              <w:bottom w:val="nil"/>
              <w:right w:val="nil"/>
            </w:tcBorders>
            <w:noWrap/>
            <w:vAlign w:val="center"/>
            <w:hideMark/>
          </w:tcPr>
          <w:p w14:paraId="141A9293"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5A75DD3A"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76B4F360"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r>
      <w:tr w:rsidR="009706DF" w:rsidRPr="009706DF" w14:paraId="4E7519ED" w14:textId="77777777" w:rsidTr="008318C7">
        <w:trPr>
          <w:trHeight w:val="340"/>
        </w:trPr>
        <w:tc>
          <w:tcPr>
            <w:tcW w:w="510" w:type="pct"/>
            <w:tcBorders>
              <w:top w:val="nil"/>
              <w:left w:val="nil"/>
              <w:bottom w:val="nil"/>
              <w:right w:val="nil"/>
            </w:tcBorders>
            <w:noWrap/>
            <w:vAlign w:val="center"/>
            <w:hideMark/>
          </w:tcPr>
          <w:p w14:paraId="1D9EAE0C"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K702</w:t>
            </w:r>
          </w:p>
        </w:tc>
        <w:tc>
          <w:tcPr>
            <w:tcW w:w="2961" w:type="pct"/>
            <w:tcBorders>
              <w:top w:val="nil"/>
              <w:left w:val="nil"/>
              <w:bottom w:val="nil"/>
              <w:right w:val="nil"/>
            </w:tcBorders>
            <w:noWrap/>
            <w:vAlign w:val="center"/>
            <w:hideMark/>
          </w:tcPr>
          <w:p w14:paraId="6B87BC0D"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Alcoholic fibrosis and sclerosis of liver</w:t>
            </w:r>
          </w:p>
        </w:tc>
        <w:tc>
          <w:tcPr>
            <w:tcW w:w="510" w:type="pct"/>
            <w:tcBorders>
              <w:top w:val="nil"/>
              <w:left w:val="nil"/>
              <w:bottom w:val="nil"/>
              <w:right w:val="nil"/>
            </w:tcBorders>
            <w:noWrap/>
            <w:vAlign w:val="center"/>
            <w:hideMark/>
          </w:tcPr>
          <w:p w14:paraId="514639AE"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0E1FA4E7"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6F05D97A"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56F8A63A" w14:textId="77777777" w:rsidTr="008318C7">
        <w:trPr>
          <w:trHeight w:val="340"/>
        </w:trPr>
        <w:tc>
          <w:tcPr>
            <w:tcW w:w="510" w:type="pct"/>
            <w:tcBorders>
              <w:top w:val="nil"/>
              <w:left w:val="nil"/>
              <w:bottom w:val="nil"/>
              <w:right w:val="nil"/>
            </w:tcBorders>
            <w:noWrap/>
            <w:vAlign w:val="center"/>
            <w:hideMark/>
          </w:tcPr>
          <w:p w14:paraId="7D7075A1"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K703</w:t>
            </w:r>
          </w:p>
        </w:tc>
        <w:tc>
          <w:tcPr>
            <w:tcW w:w="2961" w:type="pct"/>
            <w:tcBorders>
              <w:top w:val="nil"/>
              <w:left w:val="nil"/>
              <w:bottom w:val="nil"/>
              <w:right w:val="nil"/>
            </w:tcBorders>
            <w:noWrap/>
            <w:vAlign w:val="center"/>
            <w:hideMark/>
          </w:tcPr>
          <w:p w14:paraId="5E5DAE34"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 xml:space="preserve">Alcoholic cirrhosis of liver </w:t>
            </w:r>
          </w:p>
        </w:tc>
        <w:tc>
          <w:tcPr>
            <w:tcW w:w="510" w:type="pct"/>
            <w:tcBorders>
              <w:top w:val="nil"/>
              <w:left w:val="nil"/>
              <w:bottom w:val="nil"/>
              <w:right w:val="nil"/>
            </w:tcBorders>
            <w:noWrap/>
            <w:vAlign w:val="center"/>
            <w:hideMark/>
          </w:tcPr>
          <w:p w14:paraId="4AF0DF86"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15BC015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688BD1B3"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6</w:t>
            </w:r>
          </w:p>
        </w:tc>
      </w:tr>
      <w:tr w:rsidR="009706DF" w:rsidRPr="009706DF" w14:paraId="53D44869" w14:textId="77777777" w:rsidTr="008318C7">
        <w:trPr>
          <w:trHeight w:val="340"/>
        </w:trPr>
        <w:tc>
          <w:tcPr>
            <w:tcW w:w="510" w:type="pct"/>
            <w:tcBorders>
              <w:top w:val="nil"/>
              <w:left w:val="nil"/>
              <w:bottom w:val="nil"/>
              <w:right w:val="nil"/>
            </w:tcBorders>
            <w:noWrap/>
            <w:vAlign w:val="center"/>
            <w:hideMark/>
          </w:tcPr>
          <w:p w14:paraId="1C0DF5FC"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K704</w:t>
            </w:r>
          </w:p>
        </w:tc>
        <w:tc>
          <w:tcPr>
            <w:tcW w:w="2961" w:type="pct"/>
            <w:tcBorders>
              <w:top w:val="nil"/>
              <w:left w:val="nil"/>
              <w:bottom w:val="nil"/>
              <w:right w:val="nil"/>
            </w:tcBorders>
            <w:noWrap/>
            <w:vAlign w:val="center"/>
            <w:hideMark/>
          </w:tcPr>
          <w:p w14:paraId="5EA28223"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Alcoholic hepatic failure</w:t>
            </w:r>
          </w:p>
        </w:tc>
        <w:tc>
          <w:tcPr>
            <w:tcW w:w="510" w:type="pct"/>
            <w:tcBorders>
              <w:top w:val="nil"/>
              <w:left w:val="nil"/>
              <w:bottom w:val="nil"/>
              <w:right w:val="nil"/>
            </w:tcBorders>
            <w:noWrap/>
            <w:vAlign w:val="center"/>
            <w:hideMark/>
          </w:tcPr>
          <w:p w14:paraId="1B675E6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679D0ED2"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0F4E8F18"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0D1E9105" w14:textId="77777777" w:rsidTr="008318C7">
        <w:trPr>
          <w:trHeight w:val="340"/>
        </w:trPr>
        <w:tc>
          <w:tcPr>
            <w:tcW w:w="510" w:type="pct"/>
            <w:tcBorders>
              <w:top w:val="nil"/>
              <w:left w:val="nil"/>
              <w:bottom w:val="nil"/>
              <w:right w:val="nil"/>
            </w:tcBorders>
            <w:noWrap/>
            <w:vAlign w:val="center"/>
            <w:hideMark/>
          </w:tcPr>
          <w:p w14:paraId="11EAC2EF"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K709</w:t>
            </w:r>
          </w:p>
        </w:tc>
        <w:tc>
          <w:tcPr>
            <w:tcW w:w="2961" w:type="pct"/>
            <w:tcBorders>
              <w:top w:val="nil"/>
              <w:left w:val="nil"/>
              <w:bottom w:val="nil"/>
              <w:right w:val="nil"/>
            </w:tcBorders>
            <w:noWrap/>
            <w:vAlign w:val="center"/>
            <w:hideMark/>
          </w:tcPr>
          <w:p w14:paraId="7644F5AE"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Alcoholic liver disease unspecified</w:t>
            </w:r>
          </w:p>
        </w:tc>
        <w:tc>
          <w:tcPr>
            <w:tcW w:w="510" w:type="pct"/>
            <w:tcBorders>
              <w:top w:val="nil"/>
              <w:left w:val="nil"/>
              <w:bottom w:val="nil"/>
              <w:right w:val="nil"/>
            </w:tcBorders>
            <w:noWrap/>
            <w:vAlign w:val="center"/>
            <w:hideMark/>
          </w:tcPr>
          <w:p w14:paraId="4E921084"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54907EFB"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466433A8"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8</w:t>
            </w:r>
          </w:p>
        </w:tc>
      </w:tr>
      <w:tr w:rsidR="009706DF" w:rsidRPr="009706DF" w14:paraId="3DE36D4B" w14:textId="77777777" w:rsidTr="008318C7">
        <w:trPr>
          <w:trHeight w:val="340"/>
        </w:trPr>
        <w:tc>
          <w:tcPr>
            <w:tcW w:w="510" w:type="pct"/>
            <w:tcBorders>
              <w:top w:val="nil"/>
              <w:left w:val="nil"/>
              <w:bottom w:val="nil"/>
              <w:right w:val="nil"/>
            </w:tcBorders>
            <w:noWrap/>
            <w:vAlign w:val="center"/>
            <w:hideMark/>
          </w:tcPr>
          <w:p w14:paraId="68AE3040"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K711</w:t>
            </w:r>
          </w:p>
        </w:tc>
        <w:tc>
          <w:tcPr>
            <w:tcW w:w="2961" w:type="pct"/>
            <w:tcBorders>
              <w:top w:val="nil"/>
              <w:left w:val="nil"/>
              <w:bottom w:val="nil"/>
              <w:right w:val="nil"/>
            </w:tcBorders>
            <w:noWrap/>
            <w:vAlign w:val="center"/>
            <w:hideMark/>
          </w:tcPr>
          <w:p w14:paraId="7D7DF35E"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 xml:space="preserve">Toxic liver disease with hepatic necrosis </w:t>
            </w:r>
          </w:p>
        </w:tc>
        <w:tc>
          <w:tcPr>
            <w:tcW w:w="510" w:type="pct"/>
            <w:tcBorders>
              <w:top w:val="nil"/>
              <w:left w:val="nil"/>
              <w:bottom w:val="nil"/>
              <w:right w:val="nil"/>
            </w:tcBorders>
            <w:noWrap/>
            <w:vAlign w:val="center"/>
            <w:hideMark/>
          </w:tcPr>
          <w:p w14:paraId="63EE6178"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4B1E3067"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6033CA44"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r>
      <w:tr w:rsidR="009706DF" w:rsidRPr="009706DF" w14:paraId="7640135D" w14:textId="77777777" w:rsidTr="008318C7">
        <w:trPr>
          <w:trHeight w:val="340"/>
        </w:trPr>
        <w:tc>
          <w:tcPr>
            <w:tcW w:w="510" w:type="pct"/>
            <w:tcBorders>
              <w:top w:val="nil"/>
              <w:left w:val="nil"/>
              <w:bottom w:val="nil"/>
              <w:right w:val="nil"/>
            </w:tcBorders>
            <w:noWrap/>
            <w:vAlign w:val="center"/>
            <w:hideMark/>
          </w:tcPr>
          <w:p w14:paraId="58E4A0E0"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K713</w:t>
            </w:r>
          </w:p>
        </w:tc>
        <w:tc>
          <w:tcPr>
            <w:tcW w:w="2961" w:type="pct"/>
            <w:tcBorders>
              <w:top w:val="nil"/>
              <w:left w:val="nil"/>
              <w:bottom w:val="nil"/>
              <w:right w:val="nil"/>
            </w:tcBorders>
            <w:noWrap/>
            <w:vAlign w:val="center"/>
            <w:hideMark/>
          </w:tcPr>
          <w:p w14:paraId="55FC87EB"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Toxic liver disease with chronic persistent hepatitis</w:t>
            </w:r>
          </w:p>
        </w:tc>
        <w:tc>
          <w:tcPr>
            <w:tcW w:w="510" w:type="pct"/>
            <w:tcBorders>
              <w:top w:val="nil"/>
              <w:left w:val="nil"/>
              <w:bottom w:val="nil"/>
              <w:right w:val="nil"/>
            </w:tcBorders>
            <w:noWrap/>
            <w:vAlign w:val="center"/>
            <w:hideMark/>
          </w:tcPr>
          <w:p w14:paraId="53F71457"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48D442DE"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121622C1"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2373FBDD" w14:textId="77777777" w:rsidTr="008318C7">
        <w:trPr>
          <w:trHeight w:val="340"/>
        </w:trPr>
        <w:tc>
          <w:tcPr>
            <w:tcW w:w="510" w:type="pct"/>
            <w:tcBorders>
              <w:top w:val="nil"/>
              <w:left w:val="nil"/>
              <w:bottom w:val="nil"/>
              <w:right w:val="nil"/>
            </w:tcBorders>
            <w:noWrap/>
            <w:vAlign w:val="center"/>
            <w:hideMark/>
          </w:tcPr>
          <w:p w14:paraId="1333BB0B"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K714</w:t>
            </w:r>
          </w:p>
        </w:tc>
        <w:tc>
          <w:tcPr>
            <w:tcW w:w="2961" w:type="pct"/>
            <w:tcBorders>
              <w:top w:val="nil"/>
              <w:left w:val="nil"/>
              <w:bottom w:val="nil"/>
              <w:right w:val="nil"/>
            </w:tcBorders>
            <w:noWrap/>
            <w:vAlign w:val="center"/>
            <w:hideMark/>
          </w:tcPr>
          <w:p w14:paraId="429B49F8"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Toxic liver disease with chronic lobular hepatitis</w:t>
            </w:r>
          </w:p>
        </w:tc>
        <w:tc>
          <w:tcPr>
            <w:tcW w:w="510" w:type="pct"/>
            <w:tcBorders>
              <w:top w:val="nil"/>
              <w:left w:val="nil"/>
              <w:bottom w:val="nil"/>
              <w:right w:val="nil"/>
            </w:tcBorders>
            <w:noWrap/>
            <w:vAlign w:val="center"/>
            <w:hideMark/>
          </w:tcPr>
          <w:p w14:paraId="5A71990B"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53090EB1"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1D85720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2AF9D397" w14:textId="77777777" w:rsidTr="008318C7">
        <w:trPr>
          <w:trHeight w:val="340"/>
        </w:trPr>
        <w:tc>
          <w:tcPr>
            <w:tcW w:w="510" w:type="pct"/>
            <w:tcBorders>
              <w:top w:val="nil"/>
              <w:left w:val="nil"/>
              <w:bottom w:val="nil"/>
              <w:right w:val="nil"/>
            </w:tcBorders>
            <w:noWrap/>
            <w:vAlign w:val="center"/>
            <w:hideMark/>
          </w:tcPr>
          <w:p w14:paraId="33922327"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K715</w:t>
            </w:r>
          </w:p>
        </w:tc>
        <w:tc>
          <w:tcPr>
            <w:tcW w:w="2961" w:type="pct"/>
            <w:tcBorders>
              <w:top w:val="nil"/>
              <w:left w:val="nil"/>
              <w:bottom w:val="nil"/>
              <w:right w:val="nil"/>
            </w:tcBorders>
            <w:noWrap/>
            <w:vAlign w:val="center"/>
            <w:hideMark/>
          </w:tcPr>
          <w:p w14:paraId="085B6F28"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 xml:space="preserve">Toxic liver disease with chronic active hepatitis </w:t>
            </w:r>
          </w:p>
        </w:tc>
        <w:tc>
          <w:tcPr>
            <w:tcW w:w="510" w:type="pct"/>
            <w:tcBorders>
              <w:top w:val="nil"/>
              <w:left w:val="nil"/>
              <w:bottom w:val="nil"/>
              <w:right w:val="nil"/>
            </w:tcBorders>
            <w:noWrap/>
            <w:vAlign w:val="center"/>
            <w:hideMark/>
          </w:tcPr>
          <w:p w14:paraId="36C3F8CB"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172C647B"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1D17894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6470C529" w14:textId="77777777" w:rsidTr="008318C7">
        <w:trPr>
          <w:trHeight w:val="340"/>
        </w:trPr>
        <w:tc>
          <w:tcPr>
            <w:tcW w:w="510" w:type="pct"/>
            <w:tcBorders>
              <w:top w:val="nil"/>
              <w:left w:val="nil"/>
              <w:bottom w:val="nil"/>
              <w:right w:val="nil"/>
            </w:tcBorders>
            <w:noWrap/>
            <w:vAlign w:val="center"/>
            <w:hideMark/>
          </w:tcPr>
          <w:p w14:paraId="4D37122F"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K717</w:t>
            </w:r>
          </w:p>
        </w:tc>
        <w:tc>
          <w:tcPr>
            <w:tcW w:w="2961" w:type="pct"/>
            <w:tcBorders>
              <w:top w:val="nil"/>
              <w:left w:val="nil"/>
              <w:bottom w:val="nil"/>
              <w:right w:val="nil"/>
            </w:tcBorders>
            <w:noWrap/>
            <w:vAlign w:val="center"/>
            <w:hideMark/>
          </w:tcPr>
          <w:p w14:paraId="54C1761B"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Toxic liver disease with fibrosis and cirrhosis of liver</w:t>
            </w:r>
          </w:p>
        </w:tc>
        <w:tc>
          <w:tcPr>
            <w:tcW w:w="510" w:type="pct"/>
            <w:tcBorders>
              <w:top w:val="nil"/>
              <w:left w:val="nil"/>
              <w:bottom w:val="nil"/>
              <w:right w:val="nil"/>
            </w:tcBorders>
            <w:noWrap/>
            <w:vAlign w:val="center"/>
            <w:hideMark/>
          </w:tcPr>
          <w:p w14:paraId="1CDCCC44"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5D951A1A"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3C1749A3"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1073478E" w14:textId="77777777" w:rsidTr="008318C7">
        <w:trPr>
          <w:trHeight w:val="340"/>
        </w:trPr>
        <w:tc>
          <w:tcPr>
            <w:tcW w:w="510" w:type="pct"/>
            <w:tcBorders>
              <w:top w:val="nil"/>
              <w:left w:val="nil"/>
              <w:bottom w:val="nil"/>
              <w:right w:val="nil"/>
            </w:tcBorders>
            <w:noWrap/>
            <w:vAlign w:val="center"/>
            <w:hideMark/>
          </w:tcPr>
          <w:p w14:paraId="554892A8"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K721</w:t>
            </w:r>
          </w:p>
        </w:tc>
        <w:tc>
          <w:tcPr>
            <w:tcW w:w="2961" w:type="pct"/>
            <w:tcBorders>
              <w:top w:val="nil"/>
              <w:left w:val="nil"/>
              <w:bottom w:val="nil"/>
              <w:right w:val="nil"/>
            </w:tcBorders>
            <w:noWrap/>
            <w:vAlign w:val="center"/>
            <w:hideMark/>
          </w:tcPr>
          <w:p w14:paraId="5C2F0BEC"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Chronic hepatic failure</w:t>
            </w:r>
          </w:p>
        </w:tc>
        <w:tc>
          <w:tcPr>
            <w:tcW w:w="510" w:type="pct"/>
            <w:tcBorders>
              <w:top w:val="nil"/>
              <w:left w:val="nil"/>
              <w:bottom w:val="nil"/>
              <w:right w:val="nil"/>
            </w:tcBorders>
            <w:noWrap/>
            <w:vAlign w:val="center"/>
            <w:hideMark/>
          </w:tcPr>
          <w:p w14:paraId="13E95539"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7977222D"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6A671A92"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r>
      <w:tr w:rsidR="009706DF" w:rsidRPr="009706DF" w14:paraId="24BBE981" w14:textId="77777777" w:rsidTr="008318C7">
        <w:trPr>
          <w:trHeight w:val="340"/>
        </w:trPr>
        <w:tc>
          <w:tcPr>
            <w:tcW w:w="510" w:type="pct"/>
            <w:tcBorders>
              <w:top w:val="nil"/>
              <w:left w:val="nil"/>
              <w:bottom w:val="nil"/>
              <w:right w:val="nil"/>
            </w:tcBorders>
            <w:noWrap/>
            <w:vAlign w:val="center"/>
            <w:hideMark/>
          </w:tcPr>
          <w:p w14:paraId="318CD75F"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K729</w:t>
            </w:r>
          </w:p>
        </w:tc>
        <w:tc>
          <w:tcPr>
            <w:tcW w:w="2961" w:type="pct"/>
            <w:tcBorders>
              <w:top w:val="nil"/>
              <w:left w:val="nil"/>
              <w:bottom w:val="nil"/>
              <w:right w:val="nil"/>
            </w:tcBorders>
            <w:noWrap/>
            <w:vAlign w:val="center"/>
            <w:hideMark/>
          </w:tcPr>
          <w:p w14:paraId="032F279D"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Hepatic failure unspecified</w:t>
            </w:r>
          </w:p>
        </w:tc>
        <w:tc>
          <w:tcPr>
            <w:tcW w:w="510" w:type="pct"/>
            <w:tcBorders>
              <w:top w:val="nil"/>
              <w:left w:val="nil"/>
              <w:bottom w:val="nil"/>
              <w:right w:val="nil"/>
            </w:tcBorders>
            <w:noWrap/>
            <w:vAlign w:val="center"/>
            <w:hideMark/>
          </w:tcPr>
          <w:p w14:paraId="430F6C2E"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41B5F8C1"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7D14DEFF"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2</w:t>
            </w:r>
          </w:p>
        </w:tc>
      </w:tr>
      <w:tr w:rsidR="009706DF" w:rsidRPr="009706DF" w14:paraId="36002359" w14:textId="77777777" w:rsidTr="008318C7">
        <w:trPr>
          <w:trHeight w:val="340"/>
        </w:trPr>
        <w:tc>
          <w:tcPr>
            <w:tcW w:w="510" w:type="pct"/>
            <w:tcBorders>
              <w:top w:val="nil"/>
              <w:left w:val="nil"/>
              <w:bottom w:val="nil"/>
              <w:right w:val="nil"/>
            </w:tcBorders>
            <w:noWrap/>
            <w:vAlign w:val="center"/>
            <w:hideMark/>
          </w:tcPr>
          <w:p w14:paraId="57F9BFEC"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K730</w:t>
            </w:r>
          </w:p>
        </w:tc>
        <w:tc>
          <w:tcPr>
            <w:tcW w:w="2961" w:type="pct"/>
            <w:tcBorders>
              <w:top w:val="nil"/>
              <w:left w:val="nil"/>
              <w:bottom w:val="nil"/>
              <w:right w:val="nil"/>
            </w:tcBorders>
            <w:noWrap/>
            <w:vAlign w:val="center"/>
            <w:hideMark/>
          </w:tcPr>
          <w:p w14:paraId="23449435"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Chronic persistent hepatitis not elsewhere classified</w:t>
            </w:r>
          </w:p>
        </w:tc>
        <w:tc>
          <w:tcPr>
            <w:tcW w:w="510" w:type="pct"/>
            <w:tcBorders>
              <w:top w:val="nil"/>
              <w:left w:val="nil"/>
              <w:bottom w:val="nil"/>
              <w:right w:val="nil"/>
            </w:tcBorders>
            <w:noWrap/>
            <w:vAlign w:val="center"/>
            <w:hideMark/>
          </w:tcPr>
          <w:p w14:paraId="18F67612"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421C4896"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5219773C"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4</w:t>
            </w:r>
          </w:p>
        </w:tc>
      </w:tr>
      <w:tr w:rsidR="009706DF" w:rsidRPr="009706DF" w14:paraId="390216A6" w14:textId="77777777" w:rsidTr="008318C7">
        <w:trPr>
          <w:trHeight w:val="340"/>
        </w:trPr>
        <w:tc>
          <w:tcPr>
            <w:tcW w:w="510" w:type="pct"/>
            <w:tcBorders>
              <w:top w:val="nil"/>
              <w:left w:val="nil"/>
              <w:bottom w:val="nil"/>
              <w:right w:val="nil"/>
            </w:tcBorders>
            <w:noWrap/>
            <w:vAlign w:val="center"/>
            <w:hideMark/>
          </w:tcPr>
          <w:p w14:paraId="3E58CC0C"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K731</w:t>
            </w:r>
          </w:p>
        </w:tc>
        <w:tc>
          <w:tcPr>
            <w:tcW w:w="2961" w:type="pct"/>
            <w:tcBorders>
              <w:top w:val="nil"/>
              <w:left w:val="nil"/>
              <w:bottom w:val="nil"/>
              <w:right w:val="nil"/>
            </w:tcBorders>
            <w:noWrap/>
            <w:vAlign w:val="center"/>
            <w:hideMark/>
          </w:tcPr>
          <w:p w14:paraId="6F98C378"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Chronic lobular hepatitis not elsewhere classified</w:t>
            </w:r>
          </w:p>
        </w:tc>
        <w:tc>
          <w:tcPr>
            <w:tcW w:w="510" w:type="pct"/>
            <w:tcBorders>
              <w:top w:val="nil"/>
              <w:left w:val="nil"/>
              <w:bottom w:val="nil"/>
              <w:right w:val="nil"/>
            </w:tcBorders>
            <w:noWrap/>
            <w:vAlign w:val="center"/>
            <w:hideMark/>
          </w:tcPr>
          <w:p w14:paraId="528FCE00"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71DEB621"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07FE11EB"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0ED8A9F8" w14:textId="77777777" w:rsidTr="008318C7">
        <w:trPr>
          <w:trHeight w:val="340"/>
        </w:trPr>
        <w:tc>
          <w:tcPr>
            <w:tcW w:w="510" w:type="pct"/>
            <w:tcBorders>
              <w:top w:val="nil"/>
              <w:left w:val="nil"/>
              <w:bottom w:val="nil"/>
              <w:right w:val="nil"/>
            </w:tcBorders>
            <w:noWrap/>
            <w:vAlign w:val="center"/>
            <w:hideMark/>
          </w:tcPr>
          <w:p w14:paraId="202BB393"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K732</w:t>
            </w:r>
          </w:p>
        </w:tc>
        <w:tc>
          <w:tcPr>
            <w:tcW w:w="2961" w:type="pct"/>
            <w:tcBorders>
              <w:top w:val="nil"/>
              <w:left w:val="nil"/>
              <w:bottom w:val="nil"/>
              <w:right w:val="nil"/>
            </w:tcBorders>
            <w:noWrap/>
            <w:vAlign w:val="center"/>
            <w:hideMark/>
          </w:tcPr>
          <w:p w14:paraId="4794DD01"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Chronic active hepatitis not elsewhere classified</w:t>
            </w:r>
          </w:p>
        </w:tc>
        <w:tc>
          <w:tcPr>
            <w:tcW w:w="510" w:type="pct"/>
            <w:tcBorders>
              <w:top w:val="nil"/>
              <w:left w:val="nil"/>
              <w:bottom w:val="nil"/>
              <w:right w:val="nil"/>
            </w:tcBorders>
            <w:noWrap/>
            <w:vAlign w:val="center"/>
            <w:hideMark/>
          </w:tcPr>
          <w:p w14:paraId="34EF3798"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58349FF4"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75E9366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18498241" w14:textId="77777777" w:rsidTr="008318C7">
        <w:trPr>
          <w:trHeight w:val="340"/>
        </w:trPr>
        <w:tc>
          <w:tcPr>
            <w:tcW w:w="510" w:type="pct"/>
            <w:tcBorders>
              <w:top w:val="nil"/>
              <w:left w:val="nil"/>
              <w:bottom w:val="nil"/>
              <w:right w:val="nil"/>
            </w:tcBorders>
            <w:noWrap/>
            <w:vAlign w:val="center"/>
            <w:hideMark/>
          </w:tcPr>
          <w:p w14:paraId="28FD4A83"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K738</w:t>
            </w:r>
          </w:p>
        </w:tc>
        <w:tc>
          <w:tcPr>
            <w:tcW w:w="2961" w:type="pct"/>
            <w:tcBorders>
              <w:top w:val="nil"/>
              <w:left w:val="nil"/>
              <w:bottom w:val="nil"/>
              <w:right w:val="nil"/>
            </w:tcBorders>
            <w:noWrap/>
            <w:vAlign w:val="center"/>
            <w:hideMark/>
          </w:tcPr>
          <w:p w14:paraId="18205F01"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Other chronic hepatitis unspecified</w:t>
            </w:r>
          </w:p>
        </w:tc>
        <w:tc>
          <w:tcPr>
            <w:tcW w:w="510" w:type="pct"/>
            <w:tcBorders>
              <w:top w:val="nil"/>
              <w:left w:val="nil"/>
              <w:bottom w:val="nil"/>
              <w:right w:val="nil"/>
            </w:tcBorders>
            <w:noWrap/>
            <w:vAlign w:val="center"/>
            <w:hideMark/>
          </w:tcPr>
          <w:p w14:paraId="2CE973EB"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1310CDF3"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06B99303"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4</w:t>
            </w:r>
          </w:p>
        </w:tc>
      </w:tr>
      <w:tr w:rsidR="009706DF" w:rsidRPr="009706DF" w14:paraId="4D1F5415" w14:textId="77777777" w:rsidTr="008318C7">
        <w:trPr>
          <w:trHeight w:val="340"/>
        </w:trPr>
        <w:tc>
          <w:tcPr>
            <w:tcW w:w="510" w:type="pct"/>
            <w:tcBorders>
              <w:top w:val="nil"/>
              <w:left w:val="nil"/>
              <w:bottom w:val="nil"/>
              <w:right w:val="nil"/>
            </w:tcBorders>
            <w:noWrap/>
            <w:vAlign w:val="center"/>
            <w:hideMark/>
          </w:tcPr>
          <w:p w14:paraId="5716B8E0"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K739</w:t>
            </w:r>
          </w:p>
        </w:tc>
        <w:tc>
          <w:tcPr>
            <w:tcW w:w="2961" w:type="pct"/>
            <w:tcBorders>
              <w:top w:val="nil"/>
              <w:left w:val="nil"/>
              <w:bottom w:val="nil"/>
              <w:right w:val="nil"/>
            </w:tcBorders>
            <w:noWrap/>
            <w:vAlign w:val="center"/>
            <w:hideMark/>
          </w:tcPr>
          <w:p w14:paraId="1DBF4B3C"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Chronic hepatitis</w:t>
            </w:r>
          </w:p>
        </w:tc>
        <w:tc>
          <w:tcPr>
            <w:tcW w:w="510" w:type="pct"/>
            <w:tcBorders>
              <w:top w:val="nil"/>
              <w:left w:val="nil"/>
              <w:bottom w:val="nil"/>
              <w:right w:val="nil"/>
            </w:tcBorders>
            <w:noWrap/>
            <w:vAlign w:val="center"/>
            <w:hideMark/>
          </w:tcPr>
          <w:p w14:paraId="4EB5F8D0"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3617305C"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32A7095F"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35</w:t>
            </w:r>
          </w:p>
        </w:tc>
      </w:tr>
      <w:tr w:rsidR="009706DF" w:rsidRPr="009706DF" w14:paraId="3901450E" w14:textId="77777777" w:rsidTr="008318C7">
        <w:trPr>
          <w:trHeight w:val="340"/>
        </w:trPr>
        <w:tc>
          <w:tcPr>
            <w:tcW w:w="510" w:type="pct"/>
            <w:tcBorders>
              <w:top w:val="nil"/>
              <w:left w:val="nil"/>
              <w:bottom w:val="nil"/>
              <w:right w:val="nil"/>
            </w:tcBorders>
            <w:noWrap/>
            <w:vAlign w:val="center"/>
            <w:hideMark/>
          </w:tcPr>
          <w:p w14:paraId="45E989E9"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K740</w:t>
            </w:r>
          </w:p>
        </w:tc>
        <w:tc>
          <w:tcPr>
            <w:tcW w:w="2961" w:type="pct"/>
            <w:tcBorders>
              <w:top w:val="nil"/>
              <w:left w:val="nil"/>
              <w:bottom w:val="nil"/>
              <w:right w:val="nil"/>
            </w:tcBorders>
            <w:noWrap/>
            <w:vAlign w:val="center"/>
            <w:hideMark/>
          </w:tcPr>
          <w:p w14:paraId="2B5C9925"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Hepatic fibrosis</w:t>
            </w:r>
          </w:p>
        </w:tc>
        <w:tc>
          <w:tcPr>
            <w:tcW w:w="510" w:type="pct"/>
            <w:tcBorders>
              <w:top w:val="nil"/>
              <w:left w:val="nil"/>
              <w:bottom w:val="nil"/>
              <w:right w:val="nil"/>
            </w:tcBorders>
            <w:noWrap/>
            <w:vAlign w:val="center"/>
            <w:hideMark/>
          </w:tcPr>
          <w:p w14:paraId="1A6BF0B1"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39FD7E62"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4CE64566"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2AB95641" w14:textId="77777777" w:rsidTr="008318C7">
        <w:trPr>
          <w:trHeight w:val="340"/>
        </w:trPr>
        <w:tc>
          <w:tcPr>
            <w:tcW w:w="510" w:type="pct"/>
            <w:tcBorders>
              <w:top w:val="nil"/>
              <w:left w:val="nil"/>
              <w:bottom w:val="nil"/>
              <w:right w:val="nil"/>
            </w:tcBorders>
            <w:noWrap/>
            <w:vAlign w:val="center"/>
            <w:hideMark/>
          </w:tcPr>
          <w:p w14:paraId="00C2EC40"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K741</w:t>
            </w:r>
          </w:p>
        </w:tc>
        <w:tc>
          <w:tcPr>
            <w:tcW w:w="2961" w:type="pct"/>
            <w:tcBorders>
              <w:top w:val="nil"/>
              <w:left w:val="nil"/>
              <w:bottom w:val="nil"/>
              <w:right w:val="nil"/>
            </w:tcBorders>
            <w:noWrap/>
            <w:vAlign w:val="center"/>
            <w:hideMark/>
          </w:tcPr>
          <w:p w14:paraId="50EE15A3"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Hepatic sclerosis</w:t>
            </w:r>
          </w:p>
        </w:tc>
        <w:tc>
          <w:tcPr>
            <w:tcW w:w="510" w:type="pct"/>
            <w:tcBorders>
              <w:top w:val="nil"/>
              <w:left w:val="nil"/>
              <w:bottom w:val="nil"/>
              <w:right w:val="nil"/>
            </w:tcBorders>
            <w:noWrap/>
            <w:vAlign w:val="center"/>
            <w:hideMark/>
          </w:tcPr>
          <w:p w14:paraId="58C0E582"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7B31829E"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356CD1CC"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7B86226A" w14:textId="77777777" w:rsidTr="008318C7">
        <w:trPr>
          <w:trHeight w:val="340"/>
        </w:trPr>
        <w:tc>
          <w:tcPr>
            <w:tcW w:w="510" w:type="pct"/>
            <w:tcBorders>
              <w:top w:val="nil"/>
              <w:left w:val="nil"/>
              <w:bottom w:val="nil"/>
              <w:right w:val="nil"/>
            </w:tcBorders>
            <w:noWrap/>
            <w:vAlign w:val="center"/>
            <w:hideMark/>
          </w:tcPr>
          <w:p w14:paraId="232EB89B"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K742</w:t>
            </w:r>
          </w:p>
        </w:tc>
        <w:tc>
          <w:tcPr>
            <w:tcW w:w="2961" w:type="pct"/>
            <w:tcBorders>
              <w:top w:val="nil"/>
              <w:left w:val="nil"/>
              <w:bottom w:val="nil"/>
              <w:right w:val="nil"/>
            </w:tcBorders>
            <w:noWrap/>
            <w:vAlign w:val="center"/>
            <w:hideMark/>
          </w:tcPr>
          <w:p w14:paraId="526CE69A"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Hepatic fibrosis with hepatic sclerosis</w:t>
            </w:r>
          </w:p>
        </w:tc>
        <w:tc>
          <w:tcPr>
            <w:tcW w:w="510" w:type="pct"/>
            <w:tcBorders>
              <w:top w:val="nil"/>
              <w:left w:val="nil"/>
              <w:bottom w:val="nil"/>
              <w:right w:val="nil"/>
            </w:tcBorders>
            <w:noWrap/>
            <w:vAlign w:val="center"/>
            <w:hideMark/>
          </w:tcPr>
          <w:p w14:paraId="36D7890C"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05B168CE"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020E5957"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14B39B9F" w14:textId="77777777" w:rsidTr="008318C7">
        <w:trPr>
          <w:trHeight w:val="340"/>
        </w:trPr>
        <w:tc>
          <w:tcPr>
            <w:tcW w:w="510" w:type="pct"/>
            <w:tcBorders>
              <w:top w:val="nil"/>
              <w:left w:val="nil"/>
              <w:bottom w:val="nil"/>
              <w:right w:val="nil"/>
            </w:tcBorders>
            <w:noWrap/>
            <w:vAlign w:val="center"/>
            <w:hideMark/>
          </w:tcPr>
          <w:p w14:paraId="63E3251C"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K743</w:t>
            </w:r>
          </w:p>
        </w:tc>
        <w:tc>
          <w:tcPr>
            <w:tcW w:w="2961" w:type="pct"/>
            <w:tcBorders>
              <w:top w:val="nil"/>
              <w:left w:val="nil"/>
              <w:bottom w:val="nil"/>
              <w:right w:val="nil"/>
            </w:tcBorders>
            <w:noWrap/>
            <w:vAlign w:val="center"/>
            <w:hideMark/>
          </w:tcPr>
          <w:p w14:paraId="1C13839B"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Primary biliary cirrhosis</w:t>
            </w:r>
          </w:p>
        </w:tc>
        <w:tc>
          <w:tcPr>
            <w:tcW w:w="510" w:type="pct"/>
            <w:tcBorders>
              <w:top w:val="nil"/>
              <w:left w:val="nil"/>
              <w:bottom w:val="nil"/>
              <w:right w:val="nil"/>
            </w:tcBorders>
            <w:noWrap/>
            <w:vAlign w:val="center"/>
            <w:hideMark/>
          </w:tcPr>
          <w:p w14:paraId="33ACA262"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00DE519D"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6BED9680"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0EA4851C" w14:textId="77777777" w:rsidTr="008318C7">
        <w:trPr>
          <w:trHeight w:val="340"/>
        </w:trPr>
        <w:tc>
          <w:tcPr>
            <w:tcW w:w="510" w:type="pct"/>
            <w:tcBorders>
              <w:top w:val="nil"/>
              <w:left w:val="nil"/>
              <w:bottom w:val="nil"/>
              <w:right w:val="nil"/>
            </w:tcBorders>
            <w:noWrap/>
            <w:vAlign w:val="center"/>
            <w:hideMark/>
          </w:tcPr>
          <w:p w14:paraId="4965F02A"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K744</w:t>
            </w:r>
          </w:p>
        </w:tc>
        <w:tc>
          <w:tcPr>
            <w:tcW w:w="2961" w:type="pct"/>
            <w:tcBorders>
              <w:top w:val="nil"/>
              <w:left w:val="nil"/>
              <w:bottom w:val="nil"/>
              <w:right w:val="nil"/>
            </w:tcBorders>
            <w:noWrap/>
            <w:vAlign w:val="center"/>
            <w:hideMark/>
          </w:tcPr>
          <w:p w14:paraId="66BB4715"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Secondary biliary cirrhosis</w:t>
            </w:r>
          </w:p>
        </w:tc>
        <w:tc>
          <w:tcPr>
            <w:tcW w:w="510" w:type="pct"/>
            <w:tcBorders>
              <w:top w:val="nil"/>
              <w:left w:val="nil"/>
              <w:bottom w:val="nil"/>
              <w:right w:val="nil"/>
            </w:tcBorders>
            <w:noWrap/>
            <w:vAlign w:val="center"/>
            <w:hideMark/>
          </w:tcPr>
          <w:p w14:paraId="39A2E9F0"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39F578F3"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192DD72C"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1495E8F2" w14:textId="77777777" w:rsidTr="008318C7">
        <w:trPr>
          <w:trHeight w:val="340"/>
        </w:trPr>
        <w:tc>
          <w:tcPr>
            <w:tcW w:w="510" w:type="pct"/>
            <w:tcBorders>
              <w:top w:val="nil"/>
              <w:left w:val="nil"/>
              <w:bottom w:val="nil"/>
              <w:right w:val="nil"/>
            </w:tcBorders>
            <w:noWrap/>
            <w:vAlign w:val="center"/>
            <w:hideMark/>
          </w:tcPr>
          <w:p w14:paraId="589339A5"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K745</w:t>
            </w:r>
          </w:p>
        </w:tc>
        <w:tc>
          <w:tcPr>
            <w:tcW w:w="2961" w:type="pct"/>
            <w:tcBorders>
              <w:top w:val="nil"/>
              <w:left w:val="nil"/>
              <w:bottom w:val="nil"/>
              <w:right w:val="nil"/>
            </w:tcBorders>
            <w:noWrap/>
            <w:vAlign w:val="center"/>
            <w:hideMark/>
          </w:tcPr>
          <w:p w14:paraId="23174ACE"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Biliary cirrhosis unspecified</w:t>
            </w:r>
          </w:p>
        </w:tc>
        <w:tc>
          <w:tcPr>
            <w:tcW w:w="510" w:type="pct"/>
            <w:tcBorders>
              <w:top w:val="nil"/>
              <w:left w:val="nil"/>
              <w:bottom w:val="nil"/>
              <w:right w:val="nil"/>
            </w:tcBorders>
            <w:noWrap/>
            <w:vAlign w:val="center"/>
            <w:hideMark/>
          </w:tcPr>
          <w:p w14:paraId="4F9D8ED6"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6A7D84F3"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6C625CFB"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3D3CE5D9" w14:textId="77777777" w:rsidTr="008318C7">
        <w:trPr>
          <w:trHeight w:val="340"/>
        </w:trPr>
        <w:tc>
          <w:tcPr>
            <w:tcW w:w="510" w:type="pct"/>
            <w:tcBorders>
              <w:top w:val="nil"/>
              <w:left w:val="nil"/>
              <w:bottom w:val="nil"/>
              <w:right w:val="nil"/>
            </w:tcBorders>
            <w:noWrap/>
            <w:vAlign w:val="center"/>
            <w:hideMark/>
          </w:tcPr>
          <w:p w14:paraId="561644C9"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K746</w:t>
            </w:r>
          </w:p>
        </w:tc>
        <w:tc>
          <w:tcPr>
            <w:tcW w:w="2961" w:type="pct"/>
            <w:tcBorders>
              <w:top w:val="nil"/>
              <w:left w:val="nil"/>
              <w:bottom w:val="nil"/>
              <w:right w:val="nil"/>
            </w:tcBorders>
            <w:noWrap/>
            <w:vAlign w:val="center"/>
            <w:hideMark/>
          </w:tcPr>
          <w:p w14:paraId="2F59A7B1"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Unspecified cirrhosis of liver</w:t>
            </w:r>
          </w:p>
        </w:tc>
        <w:tc>
          <w:tcPr>
            <w:tcW w:w="510" w:type="pct"/>
            <w:tcBorders>
              <w:top w:val="nil"/>
              <w:left w:val="nil"/>
              <w:bottom w:val="nil"/>
              <w:right w:val="nil"/>
            </w:tcBorders>
            <w:noWrap/>
            <w:vAlign w:val="center"/>
            <w:hideMark/>
          </w:tcPr>
          <w:p w14:paraId="1D82EE8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43052727"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37BBDDE8"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5</w:t>
            </w:r>
          </w:p>
        </w:tc>
      </w:tr>
      <w:tr w:rsidR="009706DF" w:rsidRPr="009706DF" w14:paraId="3D4907A6" w14:textId="77777777" w:rsidTr="008318C7">
        <w:trPr>
          <w:trHeight w:val="340"/>
        </w:trPr>
        <w:tc>
          <w:tcPr>
            <w:tcW w:w="510" w:type="pct"/>
            <w:tcBorders>
              <w:top w:val="nil"/>
              <w:left w:val="nil"/>
              <w:bottom w:val="nil"/>
              <w:right w:val="nil"/>
            </w:tcBorders>
            <w:noWrap/>
            <w:vAlign w:val="center"/>
            <w:hideMark/>
          </w:tcPr>
          <w:p w14:paraId="644A8421"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lastRenderedPageBreak/>
              <w:t>K752</w:t>
            </w:r>
          </w:p>
        </w:tc>
        <w:tc>
          <w:tcPr>
            <w:tcW w:w="2961" w:type="pct"/>
            <w:tcBorders>
              <w:top w:val="nil"/>
              <w:left w:val="nil"/>
              <w:bottom w:val="nil"/>
              <w:right w:val="nil"/>
            </w:tcBorders>
            <w:noWrap/>
            <w:vAlign w:val="center"/>
            <w:hideMark/>
          </w:tcPr>
          <w:p w14:paraId="19BBDF13"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Nonspecific reactive hepatitis</w:t>
            </w:r>
          </w:p>
        </w:tc>
        <w:tc>
          <w:tcPr>
            <w:tcW w:w="510" w:type="pct"/>
            <w:tcBorders>
              <w:top w:val="nil"/>
              <w:left w:val="nil"/>
              <w:bottom w:val="nil"/>
              <w:right w:val="nil"/>
            </w:tcBorders>
            <w:noWrap/>
            <w:vAlign w:val="center"/>
            <w:hideMark/>
          </w:tcPr>
          <w:p w14:paraId="5769A3C2"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0ABC2ABD"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6FC03F4B"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r>
      <w:tr w:rsidR="009706DF" w:rsidRPr="009706DF" w14:paraId="6E3F3059" w14:textId="77777777" w:rsidTr="008318C7">
        <w:trPr>
          <w:trHeight w:val="340"/>
        </w:trPr>
        <w:tc>
          <w:tcPr>
            <w:tcW w:w="510" w:type="pct"/>
            <w:tcBorders>
              <w:top w:val="nil"/>
              <w:left w:val="nil"/>
              <w:bottom w:val="nil"/>
              <w:right w:val="nil"/>
            </w:tcBorders>
            <w:noWrap/>
            <w:vAlign w:val="center"/>
            <w:hideMark/>
          </w:tcPr>
          <w:p w14:paraId="35B73842"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K753</w:t>
            </w:r>
          </w:p>
        </w:tc>
        <w:tc>
          <w:tcPr>
            <w:tcW w:w="2961" w:type="pct"/>
            <w:tcBorders>
              <w:top w:val="nil"/>
              <w:left w:val="nil"/>
              <w:bottom w:val="nil"/>
              <w:right w:val="nil"/>
            </w:tcBorders>
            <w:noWrap/>
            <w:vAlign w:val="center"/>
            <w:hideMark/>
          </w:tcPr>
          <w:p w14:paraId="50F6045B"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Granulomatous hepatitis not elsewhere classified</w:t>
            </w:r>
          </w:p>
        </w:tc>
        <w:tc>
          <w:tcPr>
            <w:tcW w:w="510" w:type="pct"/>
            <w:tcBorders>
              <w:top w:val="nil"/>
              <w:left w:val="nil"/>
              <w:bottom w:val="nil"/>
              <w:right w:val="nil"/>
            </w:tcBorders>
            <w:noWrap/>
            <w:vAlign w:val="center"/>
            <w:hideMark/>
          </w:tcPr>
          <w:p w14:paraId="091202BC"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12FF9A73"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72D4F16F"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6D10FB4F" w14:textId="77777777" w:rsidTr="008318C7">
        <w:trPr>
          <w:trHeight w:val="340"/>
        </w:trPr>
        <w:tc>
          <w:tcPr>
            <w:tcW w:w="510" w:type="pct"/>
            <w:tcBorders>
              <w:top w:val="nil"/>
              <w:left w:val="nil"/>
              <w:bottom w:val="nil"/>
              <w:right w:val="nil"/>
            </w:tcBorders>
            <w:noWrap/>
            <w:vAlign w:val="center"/>
            <w:hideMark/>
          </w:tcPr>
          <w:p w14:paraId="092EBE72"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K754</w:t>
            </w:r>
          </w:p>
        </w:tc>
        <w:tc>
          <w:tcPr>
            <w:tcW w:w="2961" w:type="pct"/>
            <w:tcBorders>
              <w:top w:val="nil"/>
              <w:left w:val="nil"/>
              <w:bottom w:val="nil"/>
              <w:right w:val="nil"/>
            </w:tcBorders>
            <w:noWrap/>
            <w:vAlign w:val="center"/>
            <w:hideMark/>
          </w:tcPr>
          <w:p w14:paraId="614CD57B"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Autoimmune hepatitis</w:t>
            </w:r>
          </w:p>
        </w:tc>
        <w:tc>
          <w:tcPr>
            <w:tcW w:w="510" w:type="pct"/>
            <w:tcBorders>
              <w:top w:val="nil"/>
              <w:left w:val="nil"/>
              <w:bottom w:val="nil"/>
              <w:right w:val="nil"/>
            </w:tcBorders>
            <w:noWrap/>
            <w:vAlign w:val="center"/>
            <w:hideMark/>
          </w:tcPr>
          <w:p w14:paraId="5BA6C71E"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2831B84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1676F7E6"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07CED9A2" w14:textId="77777777" w:rsidTr="008318C7">
        <w:trPr>
          <w:trHeight w:val="340"/>
        </w:trPr>
        <w:tc>
          <w:tcPr>
            <w:tcW w:w="510" w:type="pct"/>
            <w:tcBorders>
              <w:top w:val="nil"/>
              <w:left w:val="nil"/>
              <w:bottom w:val="nil"/>
              <w:right w:val="nil"/>
            </w:tcBorders>
            <w:noWrap/>
            <w:vAlign w:val="center"/>
            <w:hideMark/>
          </w:tcPr>
          <w:p w14:paraId="3F85EDDA"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K7581</w:t>
            </w:r>
          </w:p>
        </w:tc>
        <w:tc>
          <w:tcPr>
            <w:tcW w:w="2961" w:type="pct"/>
            <w:tcBorders>
              <w:top w:val="nil"/>
              <w:left w:val="nil"/>
              <w:bottom w:val="nil"/>
              <w:right w:val="nil"/>
            </w:tcBorders>
            <w:noWrap/>
            <w:vAlign w:val="center"/>
            <w:hideMark/>
          </w:tcPr>
          <w:p w14:paraId="10028A42"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Nonalcoholic steatohepatitis (NASH)</w:t>
            </w:r>
          </w:p>
        </w:tc>
        <w:tc>
          <w:tcPr>
            <w:tcW w:w="510" w:type="pct"/>
            <w:tcBorders>
              <w:top w:val="nil"/>
              <w:left w:val="nil"/>
              <w:bottom w:val="nil"/>
              <w:right w:val="nil"/>
            </w:tcBorders>
            <w:noWrap/>
            <w:vAlign w:val="center"/>
            <w:hideMark/>
          </w:tcPr>
          <w:p w14:paraId="4C7EB31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33A913CE"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7869A43E"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098320D1" w14:textId="77777777" w:rsidTr="008318C7">
        <w:trPr>
          <w:trHeight w:val="340"/>
        </w:trPr>
        <w:tc>
          <w:tcPr>
            <w:tcW w:w="510" w:type="pct"/>
            <w:tcBorders>
              <w:top w:val="nil"/>
              <w:left w:val="nil"/>
              <w:bottom w:val="nil"/>
              <w:right w:val="nil"/>
            </w:tcBorders>
            <w:noWrap/>
            <w:vAlign w:val="center"/>
            <w:hideMark/>
          </w:tcPr>
          <w:p w14:paraId="257FE01D"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K7589</w:t>
            </w:r>
          </w:p>
        </w:tc>
        <w:tc>
          <w:tcPr>
            <w:tcW w:w="2961" w:type="pct"/>
            <w:tcBorders>
              <w:top w:val="nil"/>
              <w:left w:val="nil"/>
              <w:bottom w:val="nil"/>
              <w:right w:val="nil"/>
            </w:tcBorders>
            <w:noWrap/>
            <w:vAlign w:val="center"/>
            <w:hideMark/>
          </w:tcPr>
          <w:p w14:paraId="35C57E38"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Other specified inflammatory liver diseases</w:t>
            </w:r>
          </w:p>
        </w:tc>
        <w:tc>
          <w:tcPr>
            <w:tcW w:w="510" w:type="pct"/>
            <w:tcBorders>
              <w:top w:val="nil"/>
              <w:left w:val="nil"/>
              <w:bottom w:val="nil"/>
              <w:right w:val="nil"/>
            </w:tcBorders>
            <w:noWrap/>
            <w:vAlign w:val="center"/>
            <w:hideMark/>
          </w:tcPr>
          <w:p w14:paraId="7488015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20A815AA"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6B53D0EE"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5D75735F" w14:textId="77777777" w:rsidTr="008318C7">
        <w:trPr>
          <w:trHeight w:val="340"/>
        </w:trPr>
        <w:tc>
          <w:tcPr>
            <w:tcW w:w="510" w:type="pct"/>
            <w:tcBorders>
              <w:top w:val="nil"/>
              <w:left w:val="nil"/>
              <w:bottom w:val="nil"/>
              <w:right w:val="nil"/>
            </w:tcBorders>
            <w:noWrap/>
            <w:vAlign w:val="center"/>
            <w:hideMark/>
          </w:tcPr>
          <w:p w14:paraId="068EAA33"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K759</w:t>
            </w:r>
          </w:p>
        </w:tc>
        <w:tc>
          <w:tcPr>
            <w:tcW w:w="2961" w:type="pct"/>
            <w:tcBorders>
              <w:top w:val="nil"/>
              <w:left w:val="nil"/>
              <w:bottom w:val="nil"/>
              <w:right w:val="nil"/>
            </w:tcBorders>
            <w:noWrap/>
            <w:vAlign w:val="center"/>
            <w:hideMark/>
          </w:tcPr>
          <w:p w14:paraId="2A2429D1"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Inflammatory liver disease, unspecified</w:t>
            </w:r>
          </w:p>
        </w:tc>
        <w:tc>
          <w:tcPr>
            <w:tcW w:w="510" w:type="pct"/>
            <w:tcBorders>
              <w:top w:val="nil"/>
              <w:left w:val="nil"/>
              <w:bottom w:val="nil"/>
              <w:right w:val="nil"/>
            </w:tcBorders>
            <w:noWrap/>
            <w:vAlign w:val="center"/>
            <w:hideMark/>
          </w:tcPr>
          <w:p w14:paraId="4864EEBF"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6327FB96"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0FEBA068"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38</w:t>
            </w:r>
          </w:p>
        </w:tc>
      </w:tr>
      <w:tr w:rsidR="009706DF" w:rsidRPr="009706DF" w14:paraId="61110448" w14:textId="77777777" w:rsidTr="008318C7">
        <w:trPr>
          <w:trHeight w:val="340"/>
        </w:trPr>
        <w:tc>
          <w:tcPr>
            <w:tcW w:w="510" w:type="pct"/>
            <w:tcBorders>
              <w:top w:val="nil"/>
              <w:left w:val="nil"/>
              <w:bottom w:val="nil"/>
              <w:right w:val="nil"/>
            </w:tcBorders>
            <w:noWrap/>
            <w:vAlign w:val="center"/>
            <w:hideMark/>
          </w:tcPr>
          <w:p w14:paraId="7DD7E930"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K760</w:t>
            </w:r>
          </w:p>
        </w:tc>
        <w:tc>
          <w:tcPr>
            <w:tcW w:w="2961" w:type="pct"/>
            <w:tcBorders>
              <w:top w:val="nil"/>
              <w:left w:val="nil"/>
              <w:bottom w:val="nil"/>
              <w:right w:val="nil"/>
            </w:tcBorders>
            <w:noWrap/>
            <w:vAlign w:val="center"/>
            <w:hideMark/>
          </w:tcPr>
          <w:p w14:paraId="5F19C2EF"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Fatty (change of) liver, not elsewhere classified</w:t>
            </w:r>
          </w:p>
        </w:tc>
        <w:tc>
          <w:tcPr>
            <w:tcW w:w="510" w:type="pct"/>
            <w:tcBorders>
              <w:top w:val="nil"/>
              <w:left w:val="nil"/>
              <w:bottom w:val="nil"/>
              <w:right w:val="nil"/>
            </w:tcBorders>
            <w:noWrap/>
            <w:vAlign w:val="center"/>
            <w:hideMark/>
          </w:tcPr>
          <w:p w14:paraId="7A582542"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229A5E66"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172427A1"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46</w:t>
            </w:r>
          </w:p>
        </w:tc>
      </w:tr>
      <w:tr w:rsidR="009706DF" w:rsidRPr="009706DF" w14:paraId="62B8E955" w14:textId="77777777" w:rsidTr="008318C7">
        <w:trPr>
          <w:trHeight w:val="340"/>
        </w:trPr>
        <w:tc>
          <w:tcPr>
            <w:tcW w:w="510" w:type="pct"/>
            <w:tcBorders>
              <w:top w:val="nil"/>
              <w:left w:val="nil"/>
              <w:bottom w:val="nil"/>
              <w:right w:val="nil"/>
            </w:tcBorders>
            <w:noWrap/>
            <w:vAlign w:val="center"/>
            <w:hideMark/>
          </w:tcPr>
          <w:p w14:paraId="64DE3238"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K761</w:t>
            </w:r>
          </w:p>
        </w:tc>
        <w:tc>
          <w:tcPr>
            <w:tcW w:w="2961" w:type="pct"/>
            <w:tcBorders>
              <w:top w:val="nil"/>
              <w:left w:val="nil"/>
              <w:bottom w:val="nil"/>
              <w:right w:val="nil"/>
            </w:tcBorders>
            <w:noWrap/>
            <w:vAlign w:val="center"/>
            <w:hideMark/>
          </w:tcPr>
          <w:p w14:paraId="3B39760C"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Chronic passive congestion of liver</w:t>
            </w:r>
          </w:p>
        </w:tc>
        <w:tc>
          <w:tcPr>
            <w:tcW w:w="510" w:type="pct"/>
            <w:tcBorders>
              <w:top w:val="nil"/>
              <w:left w:val="nil"/>
              <w:bottom w:val="nil"/>
              <w:right w:val="nil"/>
            </w:tcBorders>
            <w:noWrap/>
            <w:vAlign w:val="center"/>
            <w:hideMark/>
          </w:tcPr>
          <w:p w14:paraId="26726CD3"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0EC5928D"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4C93F208"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74AF95A7" w14:textId="77777777" w:rsidTr="008318C7">
        <w:trPr>
          <w:trHeight w:val="340"/>
        </w:trPr>
        <w:tc>
          <w:tcPr>
            <w:tcW w:w="510" w:type="pct"/>
            <w:tcBorders>
              <w:top w:val="nil"/>
              <w:left w:val="nil"/>
              <w:bottom w:val="nil"/>
              <w:right w:val="nil"/>
            </w:tcBorders>
            <w:noWrap/>
            <w:vAlign w:val="center"/>
            <w:hideMark/>
          </w:tcPr>
          <w:p w14:paraId="6ADC4635"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K762</w:t>
            </w:r>
          </w:p>
        </w:tc>
        <w:tc>
          <w:tcPr>
            <w:tcW w:w="2961" w:type="pct"/>
            <w:tcBorders>
              <w:top w:val="nil"/>
              <w:left w:val="nil"/>
              <w:bottom w:val="nil"/>
              <w:right w:val="nil"/>
            </w:tcBorders>
            <w:noWrap/>
            <w:vAlign w:val="center"/>
            <w:hideMark/>
          </w:tcPr>
          <w:p w14:paraId="1F7E416A"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Central hemorrhagic necrosis of liver</w:t>
            </w:r>
          </w:p>
        </w:tc>
        <w:tc>
          <w:tcPr>
            <w:tcW w:w="510" w:type="pct"/>
            <w:tcBorders>
              <w:top w:val="nil"/>
              <w:left w:val="nil"/>
              <w:bottom w:val="nil"/>
              <w:right w:val="nil"/>
            </w:tcBorders>
            <w:noWrap/>
            <w:vAlign w:val="center"/>
            <w:hideMark/>
          </w:tcPr>
          <w:p w14:paraId="49A0312F"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218BC253"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09AAB35C"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737685AE" w14:textId="77777777" w:rsidTr="008318C7">
        <w:trPr>
          <w:trHeight w:val="340"/>
        </w:trPr>
        <w:tc>
          <w:tcPr>
            <w:tcW w:w="510" w:type="pct"/>
            <w:tcBorders>
              <w:top w:val="nil"/>
              <w:left w:val="nil"/>
              <w:bottom w:val="nil"/>
              <w:right w:val="nil"/>
            </w:tcBorders>
            <w:noWrap/>
            <w:vAlign w:val="center"/>
            <w:hideMark/>
          </w:tcPr>
          <w:p w14:paraId="0F0D2194"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K763</w:t>
            </w:r>
          </w:p>
        </w:tc>
        <w:tc>
          <w:tcPr>
            <w:tcW w:w="2961" w:type="pct"/>
            <w:tcBorders>
              <w:top w:val="nil"/>
              <w:left w:val="nil"/>
              <w:bottom w:val="nil"/>
              <w:right w:val="nil"/>
            </w:tcBorders>
            <w:noWrap/>
            <w:vAlign w:val="center"/>
            <w:hideMark/>
          </w:tcPr>
          <w:p w14:paraId="05CDF2A0"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Infarction of liver</w:t>
            </w:r>
          </w:p>
        </w:tc>
        <w:tc>
          <w:tcPr>
            <w:tcW w:w="510" w:type="pct"/>
            <w:tcBorders>
              <w:top w:val="nil"/>
              <w:left w:val="nil"/>
              <w:bottom w:val="nil"/>
              <w:right w:val="nil"/>
            </w:tcBorders>
            <w:noWrap/>
            <w:vAlign w:val="center"/>
            <w:hideMark/>
          </w:tcPr>
          <w:p w14:paraId="48E19F0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129E53D1"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5F0239F6"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22A88CAD" w14:textId="77777777" w:rsidTr="008318C7">
        <w:trPr>
          <w:trHeight w:val="340"/>
        </w:trPr>
        <w:tc>
          <w:tcPr>
            <w:tcW w:w="510" w:type="pct"/>
            <w:tcBorders>
              <w:top w:val="nil"/>
              <w:left w:val="nil"/>
              <w:bottom w:val="nil"/>
              <w:right w:val="nil"/>
            </w:tcBorders>
            <w:noWrap/>
            <w:vAlign w:val="center"/>
            <w:hideMark/>
          </w:tcPr>
          <w:p w14:paraId="24F352F5"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K764</w:t>
            </w:r>
          </w:p>
        </w:tc>
        <w:tc>
          <w:tcPr>
            <w:tcW w:w="2961" w:type="pct"/>
            <w:tcBorders>
              <w:top w:val="nil"/>
              <w:left w:val="nil"/>
              <w:bottom w:val="nil"/>
              <w:right w:val="nil"/>
            </w:tcBorders>
            <w:noWrap/>
            <w:vAlign w:val="center"/>
            <w:hideMark/>
          </w:tcPr>
          <w:p w14:paraId="25C24677"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proofErr w:type="spellStart"/>
            <w:r w:rsidRPr="009706DF">
              <w:rPr>
                <w:rFonts w:ascii="Times New Roman" w:eastAsia="맑은 고딕" w:hAnsi="Times New Roman" w:cs="Times New Roman"/>
                <w:color w:val="000000"/>
                <w:kern w:val="0"/>
                <w:szCs w:val="22"/>
                <w14:ligatures w14:val="none"/>
              </w:rPr>
              <w:t>Pellosis</w:t>
            </w:r>
            <w:proofErr w:type="spellEnd"/>
            <w:r w:rsidRPr="009706DF">
              <w:rPr>
                <w:rFonts w:ascii="Times New Roman" w:eastAsia="맑은 고딕" w:hAnsi="Times New Roman" w:cs="Times New Roman"/>
                <w:color w:val="000000"/>
                <w:kern w:val="0"/>
                <w:szCs w:val="22"/>
                <w14:ligatures w14:val="none"/>
              </w:rPr>
              <w:t xml:space="preserve"> hepatis</w:t>
            </w:r>
          </w:p>
        </w:tc>
        <w:tc>
          <w:tcPr>
            <w:tcW w:w="510" w:type="pct"/>
            <w:tcBorders>
              <w:top w:val="nil"/>
              <w:left w:val="nil"/>
              <w:bottom w:val="nil"/>
              <w:right w:val="nil"/>
            </w:tcBorders>
            <w:noWrap/>
            <w:vAlign w:val="center"/>
            <w:hideMark/>
          </w:tcPr>
          <w:p w14:paraId="29160552"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4CD6D63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68E48AAA"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074703C3" w14:textId="77777777" w:rsidTr="008318C7">
        <w:trPr>
          <w:trHeight w:val="340"/>
        </w:trPr>
        <w:tc>
          <w:tcPr>
            <w:tcW w:w="510" w:type="pct"/>
            <w:tcBorders>
              <w:top w:val="nil"/>
              <w:left w:val="nil"/>
              <w:bottom w:val="nil"/>
              <w:right w:val="nil"/>
            </w:tcBorders>
            <w:noWrap/>
            <w:vAlign w:val="center"/>
            <w:hideMark/>
          </w:tcPr>
          <w:p w14:paraId="3729986C"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K765</w:t>
            </w:r>
          </w:p>
        </w:tc>
        <w:tc>
          <w:tcPr>
            <w:tcW w:w="2961" w:type="pct"/>
            <w:tcBorders>
              <w:top w:val="nil"/>
              <w:left w:val="nil"/>
              <w:bottom w:val="nil"/>
              <w:right w:val="nil"/>
            </w:tcBorders>
            <w:noWrap/>
            <w:vAlign w:val="center"/>
            <w:hideMark/>
          </w:tcPr>
          <w:p w14:paraId="51C93D54"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 xml:space="preserve">Hepatic </w:t>
            </w:r>
            <w:proofErr w:type="spellStart"/>
            <w:r w:rsidRPr="009706DF">
              <w:rPr>
                <w:rFonts w:ascii="Times New Roman" w:eastAsia="맑은 고딕" w:hAnsi="Times New Roman" w:cs="Times New Roman"/>
                <w:color w:val="000000"/>
                <w:kern w:val="0"/>
                <w:szCs w:val="22"/>
                <w14:ligatures w14:val="none"/>
              </w:rPr>
              <w:t>veno</w:t>
            </w:r>
            <w:proofErr w:type="spellEnd"/>
            <w:r w:rsidRPr="009706DF">
              <w:rPr>
                <w:rFonts w:ascii="Times New Roman" w:eastAsia="맑은 고딕" w:hAnsi="Times New Roman" w:cs="Times New Roman"/>
                <w:color w:val="000000"/>
                <w:kern w:val="0"/>
                <w:szCs w:val="22"/>
                <w14:ligatures w14:val="none"/>
              </w:rPr>
              <w:t>-occlusive disease</w:t>
            </w:r>
          </w:p>
        </w:tc>
        <w:tc>
          <w:tcPr>
            <w:tcW w:w="510" w:type="pct"/>
            <w:tcBorders>
              <w:top w:val="nil"/>
              <w:left w:val="nil"/>
              <w:bottom w:val="nil"/>
              <w:right w:val="nil"/>
            </w:tcBorders>
            <w:noWrap/>
            <w:vAlign w:val="center"/>
            <w:hideMark/>
          </w:tcPr>
          <w:p w14:paraId="30428E0B"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044FFD43"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0BB3AED6"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0134A254" w14:textId="77777777" w:rsidTr="008318C7">
        <w:trPr>
          <w:trHeight w:val="340"/>
        </w:trPr>
        <w:tc>
          <w:tcPr>
            <w:tcW w:w="510" w:type="pct"/>
            <w:tcBorders>
              <w:top w:val="nil"/>
              <w:left w:val="nil"/>
              <w:bottom w:val="nil"/>
              <w:right w:val="nil"/>
            </w:tcBorders>
            <w:noWrap/>
            <w:vAlign w:val="center"/>
            <w:hideMark/>
          </w:tcPr>
          <w:p w14:paraId="4A681646"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K766</w:t>
            </w:r>
          </w:p>
        </w:tc>
        <w:tc>
          <w:tcPr>
            <w:tcW w:w="2961" w:type="pct"/>
            <w:tcBorders>
              <w:top w:val="nil"/>
              <w:left w:val="nil"/>
              <w:bottom w:val="nil"/>
              <w:right w:val="nil"/>
            </w:tcBorders>
            <w:noWrap/>
            <w:vAlign w:val="center"/>
            <w:hideMark/>
          </w:tcPr>
          <w:p w14:paraId="162B4B62"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Portal hypertension</w:t>
            </w:r>
          </w:p>
        </w:tc>
        <w:tc>
          <w:tcPr>
            <w:tcW w:w="510" w:type="pct"/>
            <w:tcBorders>
              <w:top w:val="nil"/>
              <w:left w:val="nil"/>
              <w:bottom w:val="nil"/>
              <w:right w:val="nil"/>
            </w:tcBorders>
            <w:noWrap/>
            <w:vAlign w:val="center"/>
            <w:hideMark/>
          </w:tcPr>
          <w:p w14:paraId="15F79AD0"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56FAD77B"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7029732E"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14DCF021" w14:textId="77777777" w:rsidTr="008318C7">
        <w:trPr>
          <w:trHeight w:val="340"/>
        </w:trPr>
        <w:tc>
          <w:tcPr>
            <w:tcW w:w="510" w:type="pct"/>
            <w:tcBorders>
              <w:top w:val="nil"/>
              <w:left w:val="nil"/>
              <w:bottom w:val="nil"/>
              <w:right w:val="nil"/>
            </w:tcBorders>
            <w:noWrap/>
            <w:vAlign w:val="center"/>
            <w:hideMark/>
          </w:tcPr>
          <w:p w14:paraId="5B44124F"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K767</w:t>
            </w:r>
          </w:p>
        </w:tc>
        <w:tc>
          <w:tcPr>
            <w:tcW w:w="2961" w:type="pct"/>
            <w:tcBorders>
              <w:top w:val="nil"/>
              <w:left w:val="nil"/>
              <w:bottom w:val="nil"/>
              <w:right w:val="nil"/>
            </w:tcBorders>
            <w:noWrap/>
            <w:vAlign w:val="center"/>
            <w:hideMark/>
          </w:tcPr>
          <w:p w14:paraId="5D7F3777"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Hepatorenal syndrome</w:t>
            </w:r>
          </w:p>
        </w:tc>
        <w:tc>
          <w:tcPr>
            <w:tcW w:w="510" w:type="pct"/>
            <w:tcBorders>
              <w:top w:val="nil"/>
              <w:left w:val="nil"/>
              <w:bottom w:val="nil"/>
              <w:right w:val="nil"/>
            </w:tcBorders>
            <w:noWrap/>
            <w:vAlign w:val="center"/>
            <w:hideMark/>
          </w:tcPr>
          <w:p w14:paraId="747FC291"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64583BEB"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27FFA15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5B1F8C40" w14:textId="77777777" w:rsidTr="008318C7">
        <w:trPr>
          <w:trHeight w:val="340"/>
        </w:trPr>
        <w:tc>
          <w:tcPr>
            <w:tcW w:w="510" w:type="pct"/>
            <w:tcBorders>
              <w:top w:val="nil"/>
              <w:left w:val="nil"/>
              <w:bottom w:val="nil"/>
              <w:right w:val="nil"/>
            </w:tcBorders>
            <w:noWrap/>
            <w:vAlign w:val="center"/>
            <w:hideMark/>
          </w:tcPr>
          <w:p w14:paraId="7AF4E8F1"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K7680</w:t>
            </w:r>
          </w:p>
        </w:tc>
        <w:tc>
          <w:tcPr>
            <w:tcW w:w="2961" w:type="pct"/>
            <w:tcBorders>
              <w:top w:val="nil"/>
              <w:left w:val="nil"/>
              <w:bottom w:val="nil"/>
              <w:right w:val="nil"/>
            </w:tcBorders>
            <w:noWrap/>
            <w:vAlign w:val="center"/>
            <w:hideMark/>
          </w:tcPr>
          <w:p w14:paraId="20996648"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Hepatopulmonary syndrome</w:t>
            </w:r>
          </w:p>
        </w:tc>
        <w:tc>
          <w:tcPr>
            <w:tcW w:w="510" w:type="pct"/>
            <w:tcBorders>
              <w:top w:val="nil"/>
              <w:left w:val="nil"/>
              <w:bottom w:val="nil"/>
              <w:right w:val="nil"/>
            </w:tcBorders>
            <w:noWrap/>
            <w:vAlign w:val="center"/>
            <w:hideMark/>
          </w:tcPr>
          <w:p w14:paraId="37F58E08"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62569362"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2E610592"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12DB41FE" w14:textId="77777777" w:rsidTr="008318C7">
        <w:trPr>
          <w:trHeight w:val="340"/>
        </w:trPr>
        <w:tc>
          <w:tcPr>
            <w:tcW w:w="510" w:type="pct"/>
            <w:tcBorders>
              <w:top w:val="nil"/>
              <w:left w:val="nil"/>
              <w:bottom w:val="nil"/>
              <w:right w:val="nil"/>
            </w:tcBorders>
            <w:noWrap/>
            <w:vAlign w:val="center"/>
            <w:hideMark/>
          </w:tcPr>
          <w:p w14:paraId="645467C3"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K7688</w:t>
            </w:r>
          </w:p>
        </w:tc>
        <w:tc>
          <w:tcPr>
            <w:tcW w:w="2961" w:type="pct"/>
            <w:tcBorders>
              <w:top w:val="nil"/>
              <w:left w:val="nil"/>
              <w:bottom w:val="nil"/>
              <w:right w:val="nil"/>
            </w:tcBorders>
            <w:noWrap/>
            <w:vAlign w:val="center"/>
            <w:hideMark/>
          </w:tcPr>
          <w:p w14:paraId="151D8EFE"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Other specified diseases of liver</w:t>
            </w:r>
          </w:p>
        </w:tc>
        <w:tc>
          <w:tcPr>
            <w:tcW w:w="510" w:type="pct"/>
            <w:tcBorders>
              <w:top w:val="nil"/>
              <w:left w:val="nil"/>
              <w:bottom w:val="nil"/>
              <w:right w:val="nil"/>
            </w:tcBorders>
            <w:noWrap/>
            <w:vAlign w:val="center"/>
            <w:hideMark/>
          </w:tcPr>
          <w:p w14:paraId="2A035003"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5C213D3C"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0236FED7"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76C8161E" w14:textId="77777777" w:rsidTr="008318C7">
        <w:trPr>
          <w:trHeight w:val="340"/>
        </w:trPr>
        <w:tc>
          <w:tcPr>
            <w:tcW w:w="510" w:type="pct"/>
            <w:tcBorders>
              <w:top w:val="nil"/>
              <w:left w:val="nil"/>
              <w:bottom w:val="nil"/>
              <w:right w:val="nil"/>
            </w:tcBorders>
            <w:noWrap/>
            <w:vAlign w:val="center"/>
            <w:hideMark/>
          </w:tcPr>
          <w:p w14:paraId="007F767C"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K7689</w:t>
            </w:r>
          </w:p>
        </w:tc>
        <w:tc>
          <w:tcPr>
            <w:tcW w:w="2961" w:type="pct"/>
            <w:tcBorders>
              <w:top w:val="nil"/>
              <w:left w:val="nil"/>
              <w:bottom w:val="nil"/>
              <w:right w:val="nil"/>
            </w:tcBorders>
            <w:noWrap/>
            <w:vAlign w:val="center"/>
            <w:hideMark/>
          </w:tcPr>
          <w:p w14:paraId="34F128EC"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Other disorders of liver</w:t>
            </w:r>
          </w:p>
        </w:tc>
        <w:tc>
          <w:tcPr>
            <w:tcW w:w="510" w:type="pct"/>
            <w:tcBorders>
              <w:top w:val="nil"/>
              <w:left w:val="nil"/>
              <w:bottom w:val="nil"/>
              <w:right w:val="nil"/>
            </w:tcBorders>
            <w:noWrap/>
            <w:vAlign w:val="center"/>
            <w:hideMark/>
          </w:tcPr>
          <w:p w14:paraId="22BBB037"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15640217"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38B0EEDB"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49D3BE3F" w14:textId="77777777" w:rsidTr="008318C7">
        <w:trPr>
          <w:trHeight w:val="340"/>
        </w:trPr>
        <w:tc>
          <w:tcPr>
            <w:tcW w:w="510" w:type="pct"/>
            <w:tcBorders>
              <w:top w:val="nil"/>
              <w:left w:val="nil"/>
              <w:bottom w:val="nil"/>
              <w:right w:val="nil"/>
            </w:tcBorders>
            <w:noWrap/>
            <w:vAlign w:val="center"/>
            <w:hideMark/>
          </w:tcPr>
          <w:p w14:paraId="75057B3A"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K769</w:t>
            </w:r>
          </w:p>
        </w:tc>
        <w:tc>
          <w:tcPr>
            <w:tcW w:w="2961" w:type="pct"/>
            <w:tcBorders>
              <w:top w:val="nil"/>
              <w:left w:val="nil"/>
              <w:bottom w:val="nil"/>
              <w:right w:val="nil"/>
            </w:tcBorders>
            <w:noWrap/>
            <w:vAlign w:val="center"/>
            <w:hideMark/>
          </w:tcPr>
          <w:p w14:paraId="6E55437F"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Liver disease unspecified</w:t>
            </w:r>
          </w:p>
        </w:tc>
        <w:tc>
          <w:tcPr>
            <w:tcW w:w="510" w:type="pct"/>
            <w:tcBorders>
              <w:top w:val="nil"/>
              <w:left w:val="nil"/>
              <w:bottom w:val="nil"/>
              <w:right w:val="nil"/>
            </w:tcBorders>
            <w:noWrap/>
            <w:vAlign w:val="center"/>
            <w:hideMark/>
          </w:tcPr>
          <w:p w14:paraId="580B60D6"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478EDBC4"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4E91C8DE"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316</w:t>
            </w:r>
          </w:p>
        </w:tc>
      </w:tr>
      <w:tr w:rsidR="009706DF" w:rsidRPr="009706DF" w14:paraId="4ACD6976" w14:textId="77777777" w:rsidTr="008318C7">
        <w:trPr>
          <w:trHeight w:val="340"/>
        </w:trPr>
        <w:tc>
          <w:tcPr>
            <w:tcW w:w="510" w:type="pct"/>
            <w:tcBorders>
              <w:top w:val="nil"/>
              <w:left w:val="nil"/>
              <w:bottom w:val="nil"/>
              <w:right w:val="nil"/>
            </w:tcBorders>
            <w:noWrap/>
            <w:vAlign w:val="center"/>
            <w:hideMark/>
          </w:tcPr>
          <w:p w14:paraId="5B36494E"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Z482</w:t>
            </w:r>
          </w:p>
        </w:tc>
        <w:tc>
          <w:tcPr>
            <w:tcW w:w="2961" w:type="pct"/>
            <w:tcBorders>
              <w:top w:val="nil"/>
              <w:left w:val="nil"/>
              <w:bottom w:val="nil"/>
              <w:right w:val="nil"/>
            </w:tcBorders>
            <w:noWrap/>
            <w:vAlign w:val="center"/>
            <w:hideMark/>
          </w:tcPr>
          <w:p w14:paraId="4CA72E0C"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Aftercare for liver transplant</w:t>
            </w:r>
          </w:p>
        </w:tc>
        <w:tc>
          <w:tcPr>
            <w:tcW w:w="510" w:type="pct"/>
            <w:tcBorders>
              <w:top w:val="nil"/>
              <w:left w:val="nil"/>
              <w:bottom w:val="nil"/>
              <w:right w:val="nil"/>
            </w:tcBorders>
            <w:noWrap/>
            <w:vAlign w:val="center"/>
            <w:hideMark/>
          </w:tcPr>
          <w:p w14:paraId="449E4DBD"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nil"/>
              <w:right w:val="nil"/>
            </w:tcBorders>
            <w:noWrap/>
            <w:vAlign w:val="center"/>
            <w:hideMark/>
          </w:tcPr>
          <w:p w14:paraId="08191B2A"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nil"/>
              <w:right w:val="nil"/>
            </w:tcBorders>
            <w:noWrap/>
            <w:vAlign w:val="center"/>
            <w:hideMark/>
          </w:tcPr>
          <w:p w14:paraId="4633C30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r w:rsidR="009706DF" w:rsidRPr="009706DF" w14:paraId="24EB79D3" w14:textId="77777777" w:rsidTr="008318C7">
        <w:trPr>
          <w:trHeight w:val="350"/>
        </w:trPr>
        <w:tc>
          <w:tcPr>
            <w:tcW w:w="510" w:type="pct"/>
            <w:tcBorders>
              <w:top w:val="nil"/>
              <w:left w:val="nil"/>
              <w:bottom w:val="single" w:sz="12" w:space="0" w:color="auto"/>
              <w:right w:val="nil"/>
            </w:tcBorders>
            <w:noWrap/>
            <w:vAlign w:val="center"/>
            <w:hideMark/>
          </w:tcPr>
          <w:p w14:paraId="4553BB1E"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Z944</w:t>
            </w:r>
          </w:p>
        </w:tc>
        <w:tc>
          <w:tcPr>
            <w:tcW w:w="2961" w:type="pct"/>
            <w:tcBorders>
              <w:top w:val="nil"/>
              <w:left w:val="nil"/>
              <w:bottom w:val="single" w:sz="12" w:space="0" w:color="auto"/>
              <w:right w:val="nil"/>
            </w:tcBorders>
            <w:noWrap/>
            <w:vAlign w:val="center"/>
            <w:hideMark/>
          </w:tcPr>
          <w:p w14:paraId="383E5347" w14:textId="77777777" w:rsidR="009706DF" w:rsidRPr="009706DF" w:rsidRDefault="009706DF" w:rsidP="002179C3">
            <w:pPr>
              <w:widowControl/>
              <w:wordWrap/>
              <w:autoSpaceDE/>
              <w:autoSpaceDN/>
              <w:spacing w:after="0"/>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Liver transplant status</w:t>
            </w:r>
          </w:p>
        </w:tc>
        <w:tc>
          <w:tcPr>
            <w:tcW w:w="510" w:type="pct"/>
            <w:tcBorders>
              <w:top w:val="nil"/>
              <w:left w:val="nil"/>
              <w:bottom w:val="single" w:sz="12" w:space="0" w:color="auto"/>
              <w:right w:val="nil"/>
            </w:tcBorders>
            <w:noWrap/>
            <w:vAlign w:val="center"/>
            <w:hideMark/>
          </w:tcPr>
          <w:p w14:paraId="4A0D9B6A"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1</w:t>
            </w:r>
          </w:p>
        </w:tc>
        <w:tc>
          <w:tcPr>
            <w:tcW w:w="510" w:type="pct"/>
            <w:tcBorders>
              <w:top w:val="nil"/>
              <w:left w:val="nil"/>
              <w:bottom w:val="single" w:sz="12" w:space="0" w:color="auto"/>
              <w:right w:val="nil"/>
            </w:tcBorders>
            <w:noWrap/>
            <w:vAlign w:val="center"/>
            <w:hideMark/>
          </w:tcPr>
          <w:p w14:paraId="07101C6F"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w:t>
            </w:r>
          </w:p>
        </w:tc>
        <w:tc>
          <w:tcPr>
            <w:tcW w:w="510" w:type="pct"/>
            <w:tcBorders>
              <w:top w:val="nil"/>
              <w:left w:val="nil"/>
              <w:bottom w:val="single" w:sz="12" w:space="0" w:color="auto"/>
              <w:right w:val="nil"/>
            </w:tcBorders>
            <w:noWrap/>
            <w:vAlign w:val="center"/>
            <w:hideMark/>
          </w:tcPr>
          <w:p w14:paraId="101F8985" w14:textId="77777777" w:rsidR="009706DF" w:rsidRPr="009706DF" w:rsidRDefault="009706DF" w:rsidP="002179C3">
            <w:pPr>
              <w:widowControl/>
              <w:wordWrap/>
              <w:autoSpaceDE/>
              <w:autoSpaceDN/>
              <w:spacing w:after="0"/>
              <w:jc w:val="center"/>
              <w:rPr>
                <w:rFonts w:ascii="Times New Roman" w:eastAsia="맑은 고딕" w:hAnsi="Times New Roman" w:cs="Times New Roman"/>
                <w:color w:val="000000"/>
                <w:kern w:val="0"/>
                <w:szCs w:val="22"/>
                <w14:ligatures w14:val="none"/>
              </w:rPr>
            </w:pPr>
            <w:r w:rsidRPr="009706DF">
              <w:rPr>
                <w:rFonts w:ascii="Times New Roman" w:eastAsia="맑은 고딕" w:hAnsi="Times New Roman" w:cs="Times New Roman"/>
                <w:color w:val="000000"/>
                <w:kern w:val="0"/>
                <w:szCs w:val="22"/>
                <w14:ligatures w14:val="none"/>
              </w:rPr>
              <w:t>0</w:t>
            </w:r>
          </w:p>
        </w:tc>
      </w:tr>
    </w:tbl>
    <w:p w14:paraId="4E1D347A" w14:textId="77777777" w:rsidR="009706DF" w:rsidRPr="00D608DB" w:rsidRDefault="009706DF" w:rsidP="002179C3">
      <w:pPr>
        <w:rPr>
          <w:rFonts w:ascii="Times New Roman" w:hAnsi="Times New Roman" w:cs="Times New Roman"/>
          <w:sz w:val="24"/>
        </w:rPr>
      </w:pPr>
    </w:p>
    <w:p w14:paraId="1BBF4E02" w14:textId="7181F8BC" w:rsidR="00D608DB" w:rsidRDefault="00D608DB" w:rsidP="002179C3">
      <w:pPr>
        <w:rPr>
          <w:rFonts w:ascii="Times New Roman" w:hAnsi="Times New Roman" w:cs="Times New Roman"/>
          <w:sz w:val="16"/>
          <w:szCs w:val="16"/>
        </w:rPr>
      </w:pPr>
      <w:r w:rsidRPr="00D608DB">
        <w:rPr>
          <w:rFonts w:ascii="Times New Roman" w:hAnsi="Times New Roman" w:cs="Times New Roman"/>
          <w:sz w:val="16"/>
          <w:szCs w:val="16"/>
        </w:rPr>
        <w:t>Abbreviations: ICD-10, International Classification of Diseases, 10th Revision; CCI, Charlson Comorbidity Index</w:t>
      </w:r>
    </w:p>
    <w:p w14:paraId="2E3151BC" w14:textId="77777777" w:rsidR="00D81ACA" w:rsidRPr="00D81ACA" w:rsidRDefault="00D81ACA" w:rsidP="002179C3">
      <w:pPr>
        <w:rPr>
          <w:rFonts w:ascii="Times New Roman" w:hAnsi="Times New Roman" w:cs="Times New Roman"/>
          <w:sz w:val="24"/>
        </w:rPr>
      </w:pPr>
    </w:p>
    <w:p w14:paraId="61583B45" w14:textId="77777777" w:rsidR="00D81ACA" w:rsidRDefault="00D81ACA" w:rsidP="002179C3">
      <w:pPr>
        <w:rPr>
          <w:rFonts w:ascii="Times New Roman" w:hAnsi="Times New Roman" w:cs="Times New Roman"/>
          <w:sz w:val="24"/>
        </w:rPr>
        <w:sectPr w:rsidR="00D81ACA">
          <w:pgSz w:w="11906" w:h="16838"/>
          <w:pgMar w:top="1701" w:right="1440" w:bottom="1440" w:left="1440" w:header="851" w:footer="992" w:gutter="0"/>
          <w:cols w:space="425"/>
          <w:docGrid w:linePitch="360"/>
        </w:sectPr>
      </w:pPr>
    </w:p>
    <w:p w14:paraId="2A718DC3" w14:textId="25CCCE91" w:rsidR="00D81ACA" w:rsidRDefault="00D81ACA" w:rsidP="002179C3">
      <w:pPr>
        <w:rPr>
          <w:rFonts w:ascii="Times New Roman" w:hAnsi="Times New Roman" w:cs="Times New Roman"/>
          <w:sz w:val="24"/>
        </w:rPr>
      </w:pPr>
      <w:r>
        <w:rPr>
          <w:rFonts w:ascii="Times New Roman" w:hAnsi="Times New Roman" w:cs="Times New Roman" w:hint="eastAsia"/>
          <w:sz w:val="24"/>
        </w:rPr>
        <w:lastRenderedPageBreak/>
        <w:t xml:space="preserve">Supplementary Table 2. </w:t>
      </w:r>
      <w:r w:rsidR="007E3C15">
        <w:rPr>
          <w:rFonts w:ascii="Times New Roman" w:hAnsi="Times New Roman" w:cs="Times New Roman" w:hint="eastAsia"/>
          <w:sz w:val="24"/>
        </w:rPr>
        <w:t>D</w:t>
      </w:r>
      <w:r w:rsidR="007E3C15" w:rsidRPr="007E3C15">
        <w:rPr>
          <w:rFonts w:ascii="Times New Roman" w:hAnsi="Times New Roman" w:cs="Times New Roman"/>
          <w:sz w:val="24"/>
        </w:rPr>
        <w:t xml:space="preserve">efinitions and </w:t>
      </w:r>
      <w:r w:rsidR="007E3C15">
        <w:rPr>
          <w:rFonts w:ascii="Times New Roman" w:hAnsi="Times New Roman" w:cs="Times New Roman" w:hint="eastAsia"/>
          <w:sz w:val="24"/>
        </w:rPr>
        <w:t>d</w:t>
      </w:r>
      <w:r w:rsidR="007E3C15" w:rsidRPr="007E3C15">
        <w:rPr>
          <w:rFonts w:ascii="Times New Roman" w:hAnsi="Times New Roman" w:cs="Times New Roman"/>
          <w:sz w:val="24"/>
        </w:rPr>
        <w:t xml:space="preserve">iagnostic </w:t>
      </w:r>
      <w:r w:rsidR="007E3C15">
        <w:rPr>
          <w:rFonts w:ascii="Times New Roman" w:hAnsi="Times New Roman" w:cs="Times New Roman" w:hint="eastAsia"/>
          <w:sz w:val="24"/>
        </w:rPr>
        <w:t>c</w:t>
      </w:r>
      <w:r w:rsidR="007E3C15" w:rsidRPr="007E3C15">
        <w:rPr>
          <w:rFonts w:ascii="Times New Roman" w:hAnsi="Times New Roman" w:cs="Times New Roman"/>
          <w:sz w:val="24"/>
        </w:rPr>
        <w:t xml:space="preserve">riteria for </w:t>
      </w:r>
      <w:r w:rsidR="007E3C15">
        <w:rPr>
          <w:rFonts w:ascii="Times New Roman" w:hAnsi="Times New Roman" w:cs="Times New Roman" w:hint="eastAsia"/>
          <w:sz w:val="24"/>
        </w:rPr>
        <w:t>g</w:t>
      </w:r>
      <w:r w:rsidR="007E3C15" w:rsidRPr="007E3C15">
        <w:rPr>
          <w:rFonts w:ascii="Times New Roman" w:hAnsi="Times New Roman" w:cs="Times New Roman"/>
          <w:sz w:val="24"/>
        </w:rPr>
        <w:t xml:space="preserve">eriatric </w:t>
      </w:r>
      <w:r w:rsidR="007E3C15">
        <w:rPr>
          <w:rFonts w:ascii="Times New Roman" w:hAnsi="Times New Roman" w:cs="Times New Roman" w:hint="eastAsia"/>
          <w:sz w:val="24"/>
        </w:rPr>
        <w:t>s</w:t>
      </w:r>
      <w:r w:rsidR="007E3C15" w:rsidRPr="007E3C15">
        <w:rPr>
          <w:rFonts w:ascii="Times New Roman" w:hAnsi="Times New Roman" w:cs="Times New Roman"/>
          <w:sz w:val="24"/>
        </w:rPr>
        <w:t xml:space="preserve">yndromes and </w:t>
      </w:r>
      <w:r w:rsidR="007E3C15">
        <w:rPr>
          <w:rFonts w:ascii="Times New Roman" w:hAnsi="Times New Roman" w:cs="Times New Roman" w:hint="eastAsia"/>
          <w:sz w:val="24"/>
        </w:rPr>
        <w:t>c</w:t>
      </w:r>
      <w:r w:rsidR="007E3C15" w:rsidRPr="007E3C15">
        <w:rPr>
          <w:rFonts w:ascii="Times New Roman" w:hAnsi="Times New Roman" w:cs="Times New Roman"/>
          <w:sz w:val="24"/>
        </w:rPr>
        <w:t xml:space="preserve">linical </w:t>
      </w:r>
      <w:r w:rsidR="007E3C15">
        <w:rPr>
          <w:rFonts w:ascii="Times New Roman" w:hAnsi="Times New Roman" w:cs="Times New Roman" w:hint="eastAsia"/>
          <w:sz w:val="24"/>
        </w:rPr>
        <w:t>c</w:t>
      </w:r>
      <w:r w:rsidR="007E3C15" w:rsidRPr="007E3C15">
        <w:rPr>
          <w:rFonts w:ascii="Times New Roman" w:hAnsi="Times New Roman" w:cs="Times New Roman"/>
          <w:sz w:val="24"/>
        </w:rPr>
        <w:t>onditions</w:t>
      </w:r>
    </w:p>
    <w:tbl>
      <w:tblPr>
        <w:tblW w:w="5000" w:type="pct"/>
        <w:tblCellMar>
          <w:left w:w="99" w:type="dxa"/>
          <w:right w:w="99" w:type="dxa"/>
        </w:tblCellMar>
        <w:tblLook w:val="04A0" w:firstRow="1" w:lastRow="0" w:firstColumn="1" w:lastColumn="0" w:noHBand="0" w:noVBand="1"/>
      </w:tblPr>
      <w:tblGrid>
        <w:gridCol w:w="1666"/>
        <w:gridCol w:w="12031"/>
      </w:tblGrid>
      <w:tr w:rsidR="007E3C15" w:rsidRPr="007E3C15" w14:paraId="6F5AC77B" w14:textId="77777777" w:rsidTr="007E3C15">
        <w:trPr>
          <w:trHeight w:val="300"/>
        </w:trPr>
        <w:tc>
          <w:tcPr>
            <w:tcW w:w="608" w:type="pct"/>
            <w:tcBorders>
              <w:top w:val="single" w:sz="12" w:space="0" w:color="auto"/>
              <w:left w:val="nil"/>
              <w:bottom w:val="nil"/>
              <w:right w:val="nil"/>
            </w:tcBorders>
            <w:shd w:val="clear" w:color="000000" w:fill="FFFFFF"/>
          </w:tcPr>
          <w:p w14:paraId="565F6E4E" w14:textId="30F1398C" w:rsidR="007E3C15" w:rsidRPr="007E3C15" w:rsidRDefault="00A0191F" w:rsidP="002179C3">
            <w:pPr>
              <w:widowControl/>
              <w:wordWrap/>
              <w:autoSpaceDE/>
              <w:autoSpaceDN/>
              <w:spacing w:after="0"/>
              <w:rPr>
                <w:rFonts w:ascii="Times New Roman" w:eastAsia="맑은 고딕" w:hAnsi="Times New Roman" w:cs="Times New Roman"/>
                <w:b/>
                <w:bCs/>
                <w:color w:val="212529"/>
                <w:kern w:val="0"/>
                <w:szCs w:val="22"/>
                <w14:ligatures w14:val="none"/>
              </w:rPr>
            </w:pPr>
            <w:r>
              <w:rPr>
                <w:rFonts w:ascii="Times New Roman" w:eastAsia="맑은 고딕" w:hAnsi="Times New Roman" w:cs="Times New Roman" w:hint="eastAsia"/>
                <w:b/>
                <w:bCs/>
                <w:color w:val="212529"/>
                <w:kern w:val="0"/>
                <w:szCs w:val="22"/>
                <w14:ligatures w14:val="none"/>
              </w:rPr>
              <w:t>Geriatric syndrome</w:t>
            </w:r>
          </w:p>
        </w:tc>
        <w:tc>
          <w:tcPr>
            <w:tcW w:w="4392" w:type="pct"/>
            <w:tcBorders>
              <w:top w:val="single" w:sz="12" w:space="0" w:color="auto"/>
              <w:left w:val="nil"/>
              <w:bottom w:val="nil"/>
              <w:right w:val="nil"/>
            </w:tcBorders>
            <w:shd w:val="clear" w:color="000000" w:fill="E8E8E8"/>
          </w:tcPr>
          <w:p w14:paraId="2617851F" w14:textId="1E81535A" w:rsidR="007E3C15" w:rsidRPr="00A0191F" w:rsidRDefault="00A0191F"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A0191F">
              <w:rPr>
                <w:rFonts w:ascii="Times New Roman" w:eastAsia="맑은 고딕" w:hAnsi="Times New Roman" w:cs="Times New Roman" w:hint="eastAsia"/>
                <w:b/>
                <w:bCs/>
                <w:color w:val="212529"/>
                <w:kern w:val="0"/>
                <w:szCs w:val="22"/>
                <w14:ligatures w14:val="none"/>
              </w:rPr>
              <w:t>Definition and diagnostic criteria</w:t>
            </w:r>
          </w:p>
        </w:tc>
      </w:tr>
      <w:tr w:rsidR="007E3C15" w:rsidRPr="007E3C15" w14:paraId="6A7BDCA4" w14:textId="77777777" w:rsidTr="007E3C15">
        <w:trPr>
          <w:trHeight w:val="300"/>
        </w:trPr>
        <w:tc>
          <w:tcPr>
            <w:tcW w:w="608" w:type="pct"/>
            <w:tcBorders>
              <w:top w:val="single" w:sz="12" w:space="0" w:color="auto"/>
              <w:left w:val="nil"/>
              <w:bottom w:val="nil"/>
              <w:right w:val="nil"/>
            </w:tcBorders>
            <w:shd w:val="clear" w:color="000000" w:fill="FFFFFF"/>
            <w:hideMark/>
          </w:tcPr>
          <w:p w14:paraId="2C753A3D"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Frailty</w:t>
            </w:r>
          </w:p>
        </w:tc>
        <w:tc>
          <w:tcPr>
            <w:tcW w:w="4392" w:type="pct"/>
            <w:tcBorders>
              <w:top w:val="single" w:sz="12" w:space="0" w:color="auto"/>
              <w:left w:val="nil"/>
              <w:bottom w:val="nil"/>
              <w:right w:val="nil"/>
            </w:tcBorders>
            <w:shd w:val="clear" w:color="000000" w:fill="E8E8E8"/>
            <w:hideMark/>
          </w:tcPr>
          <w:p w14:paraId="2847EDD5"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xml:space="preserve">Cardiovascular health study frailty phenotype </w:t>
            </w:r>
          </w:p>
        </w:tc>
      </w:tr>
      <w:tr w:rsidR="007E3C15" w:rsidRPr="007E3C15" w14:paraId="3319BE70" w14:textId="77777777" w:rsidTr="007E3C15">
        <w:trPr>
          <w:trHeight w:val="300"/>
        </w:trPr>
        <w:tc>
          <w:tcPr>
            <w:tcW w:w="608" w:type="pct"/>
            <w:tcBorders>
              <w:top w:val="nil"/>
              <w:left w:val="nil"/>
              <w:bottom w:val="nil"/>
              <w:right w:val="nil"/>
            </w:tcBorders>
            <w:shd w:val="clear" w:color="000000" w:fill="FFFFFF"/>
            <w:hideMark/>
          </w:tcPr>
          <w:p w14:paraId="2CCC7EBC"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3C26AF24"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Exhaustion: </w:t>
            </w:r>
            <w:r w:rsidRPr="007E3C15">
              <w:rPr>
                <w:rFonts w:ascii="Times New Roman" w:eastAsia="맑은 고딕" w:hAnsi="Times New Roman" w:cs="Times New Roman"/>
                <w:i/>
                <w:iCs/>
                <w:color w:val="212529"/>
                <w:kern w:val="0"/>
                <w:szCs w:val="22"/>
                <w14:ligatures w14:val="none"/>
              </w:rPr>
              <w:t>"moderate or most of the time during the last week"</w:t>
            </w:r>
            <w:r w:rsidRPr="007E3C15">
              <w:rPr>
                <w:rFonts w:ascii="Times New Roman" w:eastAsia="맑은 고딕" w:hAnsi="Times New Roman" w:cs="Times New Roman"/>
                <w:color w:val="212529"/>
                <w:kern w:val="0"/>
                <w:szCs w:val="22"/>
                <w14:ligatures w14:val="none"/>
              </w:rPr>
              <w:t> to either of the following: </w:t>
            </w:r>
            <w:r w:rsidRPr="007E3C15">
              <w:rPr>
                <w:rFonts w:ascii="Times New Roman" w:eastAsia="맑은 고딕" w:hAnsi="Times New Roman" w:cs="Times New Roman"/>
                <w:i/>
                <w:iCs/>
                <w:color w:val="212529"/>
                <w:kern w:val="0"/>
                <w:szCs w:val="22"/>
                <w14:ligatures w14:val="none"/>
              </w:rPr>
              <w:t>"I felt that everything I did was an effort"</w:t>
            </w:r>
            <w:r w:rsidRPr="007E3C15">
              <w:rPr>
                <w:rFonts w:ascii="Times New Roman" w:eastAsia="맑은 고딕" w:hAnsi="Times New Roman" w:cs="Times New Roman"/>
                <w:color w:val="212529"/>
                <w:kern w:val="0"/>
                <w:szCs w:val="22"/>
                <w14:ligatures w14:val="none"/>
              </w:rPr>
              <w:t> or </w:t>
            </w:r>
            <w:r w:rsidRPr="007E3C15">
              <w:rPr>
                <w:rFonts w:ascii="Times New Roman" w:eastAsia="맑은 고딕" w:hAnsi="Times New Roman" w:cs="Times New Roman"/>
                <w:i/>
                <w:iCs/>
                <w:color w:val="212529"/>
                <w:kern w:val="0"/>
                <w:szCs w:val="22"/>
                <w14:ligatures w14:val="none"/>
              </w:rPr>
              <w:t>"I could not get going."</w:t>
            </w:r>
          </w:p>
        </w:tc>
      </w:tr>
      <w:tr w:rsidR="007E3C15" w:rsidRPr="007E3C15" w14:paraId="30DD788C" w14:textId="77777777" w:rsidTr="007E3C15">
        <w:trPr>
          <w:trHeight w:val="300"/>
        </w:trPr>
        <w:tc>
          <w:tcPr>
            <w:tcW w:w="608" w:type="pct"/>
            <w:tcBorders>
              <w:top w:val="nil"/>
              <w:left w:val="nil"/>
              <w:bottom w:val="nil"/>
              <w:right w:val="nil"/>
            </w:tcBorders>
            <w:shd w:val="clear" w:color="000000" w:fill="FFFFFF"/>
            <w:hideMark/>
          </w:tcPr>
          <w:p w14:paraId="7DAB97AA"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3AE651D0"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Low activity: physical activity level by K-PASE in the lowest quintile</w:t>
            </w:r>
          </w:p>
        </w:tc>
      </w:tr>
      <w:tr w:rsidR="007E3C15" w:rsidRPr="007E3C15" w14:paraId="7937A03C" w14:textId="77777777" w:rsidTr="007E3C15">
        <w:trPr>
          <w:trHeight w:val="300"/>
        </w:trPr>
        <w:tc>
          <w:tcPr>
            <w:tcW w:w="608" w:type="pct"/>
            <w:tcBorders>
              <w:top w:val="nil"/>
              <w:left w:val="nil"/>
              <w:bottom w:val="nil"/>
              <w:right w:val="nil"/>
            </w:tcBorders>
            <w:shd w:val="clear" w:color="000000" w:fill="FFFFFF"/>
            <w:hideMark/>
          </w:tcPr>
          <w:p w14:paraId="3B66607C"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619055C7"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Slowness: usual gait speed &lt; 0.8 m/sec</w:t>
            </w:r>
          </w:p>
        </w:tc>
      </w:tr>
      <w:tr w:rsidR="007E3C15" w:rsidRPr="007E3C15" w14:paraId="4E9250D7" w14:textId="77777777" w:rsidTr="007E3C15">
        <w:trPr>
          <w:trHeight w:val="300"/>
        </w:trPr>
        <w:tc>
          <w:tcPr>
            <w:tcW w:w="608" w:type="pct"/>
            <w:tcBorders>
              <w:top w:val="nil"/>
              <w:left w:val="nil"/>
              <w:bottom w:val="nil"/>
              <w:right w:val="nil"/>
            </w:tcBorders>
            <w:shd w:val="clear" w:color="000000" w:fill="FFFFFF"/>
            <w:hideMark/>
          </w:tcPr>
          <w:p w14:paraId="660B220B"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5425F0C3"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Weakness: dominant handgrip strength &lt; 26 kg for men and &lt; 17 kg for women</w:t>
            </w:r>
          </w:p>
        </w:tc>
      </w:tr>
      <w:tr w:rsidR="007E3C15" w:rsidRPr="007E3C15" w14:paraId="2FE1AF53" w14:textId="77777777" w:rsidTr="007E3C15">
        <w:trPr>
          <w:trHeight w:val="300"/>
        </w:trPr>
        <w:tc>
          <w:tcPr>
            <w:tcW w:w="608" w:type="pct"/>
            <w:tcBorders>
              <w:top w:val="nil"/>
              <w:left w:val="nil"/>
              <w:bottom w:val="nil"/>
              <w:right w:val="nil"/>
            </w:tcBorders>
            <w:shd w:val="clear" w:color="000000" w:fill="FFFFFF"/>
            <w:hideMark/>
          </w:tcPr>
          <w:p w14:paraId="5E342670"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11B38AD4"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Weight loss: unintentional weight loss &gt; 3 kg during the previous 6 months</w:t>
            </w:r>
          </w:p>
        </w:tc>
      </w:tr>
      <w:tr w:rsidR="007E3C15" w:rsidRPr="007E3C15" w14:paraId="5900C86E" w14:textId="77777777" w:rsidTr="007E3C15">
        <w:trPr>
          <w:trHeight w:val="300"/>
        </w:trPr>
        <w:tc>
          <w:tcPr>
            <w:tcW w:w="608" w:type="pct"/>
            <w:tcBorders>
              <w:top w:val="nil"/>
              <w:left w:val="nil"/>
              <w:bottom w:val="nil"/>
              <w:right w:val="nil"/>
            </w:tcBorders>
            <w:shd w:val="clear" w:color="000000" w:fill="FFFFFF"/>
            <w:hideMark/>
          </w:tcPr>
          <w:p w14:paraId="000FC17F"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E8E8E8"/>
            <w:hideMark/>
          </w:tcPr>
          <w:p w14:paraId="777EDD68"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Korean version of FRAIL criteria</w:t>
            </w:r>
          </w:p>
        </w:tc>
      </w:tr>
      <w:tr w:rsidR="007E3C15" w:rsidRPr="007E3C15" w14:paraId="3CFC455F" w14:textId="77777777" w:rsidTr="007E3C15">
        <w:trPr>
          <w:trHeight w:val="300"/>
        </w:trPr>
        <w:tc>
          <w:tcPr>
            <w:tcW w:w="608" w:type="pct"/>
            <w:tcBorders>
              <w:top w:val="nil"/>
              <w:left w:val="nil"/>
              <w:bottom w:val="nil"/>
              <w:right w:val="nil"/>
            </w:tcBorders>
            <w:shd w:val="clear" w:color="000000" w:fill="FFFFFF"/>
            <w:hideMark/>
          </w:tcPr>
          <w:p w14:paraId="0E160FF0"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7F6E13D8"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Fatigue: </w:t>
            </w:r>
            <w:r w:rsidRPr="007E3C15">
              <w:rPr>
                <w:rFonts w:ascii="Times New Roman" w:eastAsia="맑은 고딕" w:hAnsi="Times New Roman" w:cs="Times New Roman"/>
                <w:i/>
                <w:iCs/>
                <w:color w:val="212529"/>
                <w:kern w:val="0"/>
                <w:szCs w:val="22"/>
                <w14:ligatures w14:val="none"/>
              </w:rPr>
              <w:t>"some of the time"</w:t>
            </w:r>
            <w:r w:rsidRPr="007E3C15">
              <w:rPr>
                <w:rFonts w:ascii="Times New Roman" w:eastAsia="맑은 고딕" w:hAnsi="Times New Roman" w:cs="Times New Roman"/>
                <w:color w:val="212529"/>
                <w:kern w:val="0"/>
                <w:szCs w:val="22"/>
                <w14:ligatures w14:val="none"/>
              </w:rPr>
              <w:t> or </w:t>
            </w:r>
            <w:r w:rsidRPr="007E3C15">
              <w:rPr>
                <w:rFonts w:ascii="Times New Roman" w:eastAsia="맑은 고딕" w:hAnsi="Times New Roman" w:cs="Times New Roman"/>
                <w:i/>
                <w:iCs/>
                <w:color w:val="212529"/>
                <w:kern w:val="0"/>
                <w:szCs w:val="22"/>
                <w14:ligatures w14:val="none"/>
              </w:rPr>
              <w:t>"most of the time"</w:t>
            </w:r>
            <w:r w:rsidRPr="007E3C15">
              <w:rPr>
                <w:rFonts w:ascii="Times New Roman" w:eastAsia="맑은 고딕" w:hAnsi="Times New Roman" w:cs="Times New Roman"/>
                <w:color w:val="212529"/>
                <w:kern w:val="0"/>
                <w:szCs w:val="22"/>
                <w14:ligatures w14:val="none"/>
              </w:rPr>
              <w:t> to the following: </w:t>
            </w:r>
            <w:r w:rsidRPr="007E3C15">
              <w:rPr>
                <w:rFonts w:ascii="Times New Roman" w:eastAsia="맑은 고딕" w:hAnsi="Times New Roman" w:cs="Times New Roman"/>
                <w:i/>
                <w:iCs/>
                <w:color w:val="212529"/>
                <w:kern w:val="0"/>
                <w:szCs w:val="22"/>
                <w14:ligatures w14:val="none"/>
              </w:rPr>
              <w:t>"How much of the time during the past 4 weeks did you feel tired?"</w:t>
            </w:r>
          </w:p>
        </w:tc>
      </w:tr>
      <w:tr w:rsidR="007E3C15" w:rsidRPr="007E3C15" w14:paraId="7B622109" w14:textId="77777777" w:rsidTr="007E3C15">
        <w:trPr>
          <w:trHeight w:val="300"/>
        </w:trPr>
        <w:tc>
          <w:tcPr>
            <w:tcW w:w="608" w:type="pct"/>
            <w:tcBorders>
              <w:top w:val="nil"/>
              <w:left w:val="nil"/>
              <w:bottom w:val="nil"/>
              <w:right w:val="nil"/>
            </w:tcBorders>
            <w:shd w:val="clear" w:color="000000" w:fill="FFFFFF"/>
            <w:hideMark/>
          </w:tcPr>
          <w:p w14:paraId="34FE29C0"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1594753B"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Resistance: positive response to the following: </w:t>
            </w:r>
            <w:r w:rsidRPr="007E3C15">
              <w:rPr>
                <w:rFonts w:ascii="Times New Roman" w:eastAsia="맑은 고딕" w:hAnsi="Times New Roman" w:cs="Times New Roman"/>
                <w:i/>
                <w:iCs/>
                <w:color w:val="212529"/>
                <w:kern w:val="0"/>
                <w:szCs w:val="22"/>
                <w14:ligatures w14:val="none"/>
              </w:rPr>
              <w:t>"By yourself and not using aids, do you have difficulty walking up 10 steps without resting?"</w:t>
            </w:r>
          </w:p>
        </w:tc>
      </w:tr>
      <w:tr w:rsidR="007E3C15" w:rsidRPr="007E3C15" w14:paraId="3780D868" w14:textId="77777777" w:rsidTr="007E3C15">
        <w:trPr>
          <w:trHeight w:val="300"/>
        </w:trPr>
        <w:tc>
          <w:tcPr>
            <w:tcW w:w="608" w:type="pct"/>
            <w:tcBorders>
              <w:top w:val="nil"/>
              <w:left w:val="nil"/>
              <w:bottom w:val="nil"/>
              <w:right w:val="nil"/>
            </w:tcBorders>
            <w:shd w:val="clear" w:color="000000" w:fill="FFFFFF"/>
            <w:hideMark/>
          </w:tcPr>
          <w:p w14:paraId="7E9A56D8"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020290FD"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Ambulation: positive response to the following: </w:t>
            </w:r>
            <w:r w:rsidRPr="007E3C15">
              <w:rPr>
                <w:rFonts w:ascii="Times New Roman" w:eastAsia="맑은 고딕" w:hAnsi="Times New Roman" w:cs="Times New Roman"/>
                <w:i/>
                <w:iCs/>
                <w:color w:val="212529"/>
                <w:kern w:val="0"/>
                <w:szCs w:val="22"/>
                <w14:ligatures w14:val="none"/>
              </w:rPr>
              <w:t xml:space="preserve">"By yourself and not using </w:t>
            </w:r>
            <w:proofErr w:type="gramStart"/>
            <w:r w:rsidRPr="007E3C15">
              <w:rPr>
                <w:rFonts w:ascii="Times New Roman" w:eastAsia="맑은 고딕" w:hAnsi="Times New Roman" w:cs="Times New Roman"/>
                <w:i/>
                <w:iCs/>
                <w:color w:val="212529"/>
                <w:kern w:val="0"/>
                <w:szCs w:val="22"/>
                <w14:ligatures w14:val="none"/>
              </w:rPr>
              <w:t>aids</w:t>
            </w:r>
            <w:proofErr w:type="gramEnd"/>
            <w:r w:rsidRPr="007E3C15">
              <w:rPr>
                <w:rFonts w:ascii="Times New Roman" w:eastAsia="맑은 고딕" w:hAnsi="Times New Roman" w:cs="Times New Roman"/>
                <w:i/>
                <w:iCs/>
                <w:color w:val="212529"/>
                <w:kern w:val="0"/>
                <w:szCs w:val="22"/>
                <w14:ligatures w14:val="none"/>
              </w:rPr>
              <w:t>, do you have any difficulty walking 300 meters?"</w:t>
            </w:r>
          </w:p>
        </w:tc>
      </w:tr>
      <w:tr w:rsidR="007E3C15" w:rsidRPr="007E3C15" w14:paraId="59BAF60E" w14:textId="77777777" w:rsidTr="007E3C15">
        <w:trPr>
          <w:trHeight w:val="300"/>
        </w:trPr>
        <w:tc>
          <w:tcPr>
            <w:tcW w:w="608" w:type="pct"/>
            <w:tcBorders>
              <w:top w:val="nil"/>
              <w:left w:val="nil"/>
              <w:bottom w:val="nil"/>
              <w:right w:val="nil"/>
            </w:tcBorders>
            <w:shd w:val="clear" w:color="000000" w:fill="FFFFFF"/>
            <w:hideMark/>
          </w:tcPr>
          <w:p w14:paraId="64FAE4D9"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082A4C3A"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Illness: having &gt; 5 diseases among the list under multimorbidity (see below)</w:t>
            </w:r>
          </w:p>
        </w:tc>
      </w:tr>
      <w:tr w:rsidR="007E3C15" w:rsidRPr="007E3C15" w14:paraId="64E9C205" w14:textId="77777777" w:rsidTr="007E3C15">
        <w:trPr>
          <w:trHeight w:val="300"/>
        </w:trPr>
        <w:tc>
          <w:tcPr>
            <w:tcW w:w="608" w:type="pct"/>
            <w:tcBorders>
              <w:top w:val="nil"/>
              <w:left w:val="nil"/>
              <w:bottom w:val="nil"/>
              <w:right w:val="nil"/>
            </w:tcBorders>
            <w:shd w:val="clear" w:color="000000" w:fill="FFFFFF"/>
            <w:hideMark/>
          </w:tcPr>
          <w:p w14:paraId="747E5EA2"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2F016E1B"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Loss of weight: weight loss &gt; 5% in the past year</w:t>
            </w:r>
          </w:p>
        </w:tc>
      </w:tr>
      <w:tr w:rsidR="007E3C15" w:rsidRPr="007E3C15" w14:paraId="6C371092" w14:textId="77777777" w:rsidTr="007E3C15">
        <w:trPr>
          <w:trHeight w:val="300"/>
        </w:trPr>
        <w:tc>
          <w:tcPr>
            <w:tcW w:w="608" w:type="pct"/>
            <w:tcBorders>
              <w:top w:val="nil"/>
              <w:left w:val="nil"/>
              <w:bottom w:val="nil"/>
              <w:right w:val="nil"/>
            </w:tcBorders>
            <w:shd w:val="clear" w:color="000000" w:fill="FFFFFF"/>
            <w:hideMark/>
          </w:tcPr>
          <w:p w14:paraId="76C52D34"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E8E8E8"/>
            <w:hideMark/>
          </w:tcPr>
          <w:p w14:paraId="0564199B"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Frailty Index</w:t>
            </w:r>
          </w:p>
        </w:tc>
      </w:tr>
      <w:tr w:rsidR="007E3C15" w:rsidRPr="007E3C15" w14:paraId="03F7B695" w14:textId="77777777" w:rsidTr="007E3C15">
        <w:trPr>
          <w:trHeight w:val="1120"/>
        </w:trPr>
        <w:tc>
          <w:tcPr>
            <w:tcW w:w="608" w:type="pct"/>
            <w:tcBorders>
              <w:top w:val="nil"/>
              <w:left w:val="nil"/>
              <w:bottom w:val="nil"/>
              <w:right w:val="nil"/>
            </w:tcBorders>
            <w:shd w:val="clear" w:color="000000" w:fill="FFFFFF"/>
            <w:hideMark/>
          </w:tcPr>
          <w:p w14:paraId="178392E6"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2DA73DB9"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Changes in everyday activities, problems getting dressed, problems with bathing, problems carrying out personal grooming, urinary incontinence, toileting problems, gastrointestinal problems, problems cooking, problems going out alone, impaired mobility, musculoskeletal problems, bradykinesia of the limbs, poor muscle tone in limbs, poor limb coordination, poor coordination of the trunk, poor standing posture, irregular gait pattern, falls, mood problems, tiredness all the time, depression, memory changes, changes in general mental functioning, history relevant to cognitive impairment or loss, history of stroke, history of diabetes mellitus, arterial hypertension, cardiac problems, myocardial infarction, congestive heart failure, lung problems, respiratory problems, malignant disease, and other medical history</w:t>
            </w:r>
          </w:p>
        </w:tc>
      </w:tr>
      <w:tr w:rsidR="007E3C15" w:rsidRPr="007E3C15" w14:paraId="120E6909" w14:textId="77777777" w:rsidTr="007E3C15">
        <w:trPr>
          <w:trHeight w:val="300"/>
        </w:trPr>
        <w:tc>
          <w:tcPr>
            <w:tcW w:w="608" w:type="pct"/>
            <w:tcBorders>
              <w:top w:val="nil"/>
              <w:left w:val="nil"/>
              <w:bottom w:val="nil"/>
              <w:right w:val="nil"/>
            </w:tcBorders>
            <w:shd w:val="clear" w:color="000000" w:fill="FFFFFF"/>
            <w:hideMark/>
          </w:tcPr>
          <w:p w14:paraId="51241379"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Sarcopenia</w:t>
            </w:r>
          </w:p>
        </w:tc>
        <w:tc>
          <w:tcPr>
            <w:tcW w:w="4392" w:type="pct"/>
            <w:tcBorders>
              <w:top w:val="nil"/>
              <w:left w:val="nil"/>
              <w:bottom w:val="nil"/>
              <w:right w:val="nil"/>
            </w:tcBorders>
            <w:shd w:val="clear" w:color="000000" w:fill="E8E8E8"/>
            <w:hideMark/>
          </w:tcPr>
          <w:p w14:paraId="700BDC46"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Asian Working Group for Sarcopenia criteria</w:t>
            </w:r>
          </w:p>
        </w:tc>
      </w:tr>
      <w:tr w:rsidR="007E3C15" w:rsidRPr="007E3C15" w14:paraId="6F65C408" w14:textId="77777777" w:rsidTr="007E3C15">
        <w:trPr>
          <w:trHeight w:val="300"/>
        </w:trPr>
        <w:tc>
          <w:tcPr>
            <w:tcW w:w="608" w:type="pct"/>
            <w:tcBorders>
              <w:top w:val="nil"/>
              <w:left w:val="nil"/>
              <w:bottom w:val="nil"/>
              <w:right w:val="nil"/>
            </w:tcBorders>
            <w:noWrap/>
            <w:vAlign w:val="center"/>
            <w:hideMark/>
          </w:tcPr>
          <w:p w14:paraId="4DE03EA2"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p>
        </w:tc>
        <w:tc>
          <w:tcPr>
            <w:tcW w:w="4392" w:type="pct"/>
            <w:tcBorders>
              <w:top w:val="nil"/>
              <w:left w:val="nil"/>
              <w:bottom w:val="nil"/>
              <w:right w:val="nil"/>
            </w:tcBorders>
            <w:shd w:val="clear" w:color="000000" w:fill="FFFFFF"/>
            <w:hideMark/>
          </w:tcPr>
          <w:p w14:paraId="2ECFA7D1"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Decreased muscle mass: ASM / height2 &lt; 7.0 kg/m2 for men and &lt; 5.7 kg/m2 for women</w:t>
            </w:r>
          </w:p>
        </w:tc>
      </w:tr>
      <w:tr w:rsidR="007E3C15" w:rsidRPr="007E3C15" w14:paraId="0DF93ABD" w14:textId="77777777" w:rsidTr="007E3C15">
        <w:trPr>
          <w:trHeight w:val="300"/>
        </w:trPr>
        <w:tc>
          <w:tcPr>
            <w:tcW w:w="608" w:type="pct"/>
            <w:tcBorders>
              <w:top w:val="nil"/>
              <w:left w:val="nil"/>
              <w:bottom w:val="nil"/>
              <w:right w:val="nil"/>
            </w:tcBorders>
            <w:shd w:val="clear" w:color="000000" w:fill="FFFFFF"/>
            <w:hideMark/>
          </w:tcPr>
          <w:p w14:paraId="2E1E4F35"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5BD17819"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Plus, low muscle strength or low physical performance</w:t>
            </w:r>
          </w:p>
        </w:tc>
      </w:tr>
      <w:tr w:rsidR="007E3C15" w:rsidRPr="007E3C15" w14:paraId="5CD49AC5" w14:textId="77777777" w:rsidTr="007E3C15">
        <w:trPr>
          <w:trHeight w:val="300"/>
        </w:trPr>
        <w:tc>
          <w:tcPr>
            <w:tcW w:w="608" w:type="pct"/>
            <w:tcBorders>
              <w:top w:val="nil"/>
              <w:left w:val="nil"/>
              <w:bottom w:val="nil"/>
              <w:right w:val="nil"/>
            </w:tcBorders>
            <w:shd w:val="clear" w:color="000000" w:fill="FFFFFF"/>
            <w:hideMark/>
          </w:tcPr>
          <w:p w14:paraId="2D4F2E77"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51B661D9"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맑은 고딕" w:eastAsia="맑은 고딕" w:hAnsi="맑은 고딕" w:cs="Times New Roman" w:hint="eastAsia"/>
                <w:color w:val="212529"/>
                <w:kern w:val="0"/>
                <w:szCs w:val="22"/>
                <w14:ligatures w14:val="none"/>
              </w:rPr>
              <w:t xml:space="preserve">  </w:t>
            </w:r>
            <w:r w:rsidRPr="007E3C15">
              <w:rPr>
                <w:rFonts w:ascii="Times New Roman" w:eastAsia="맑은 고딕" w:hAnsi="Times New Roman" w:cs="Times New Roman"/>
                <w:color w:val="212529"/>
                <w:kern w:val="0"/>
                <w:szCs w:val="22"/>
                <w14:ligatures w14:val="none"/>
              </w:rPr>
              <w:t>· Decreased muscle strength: handgrip strength &lt; 28 kg for men and &lt; 18 kg for women</w:t>
            </w:r>
          </w:p>
        </w:tc>
      </w:tr>
      <w:tr w:rsidR="007E3C15" w:rsidRPr="007E3C15" w14:paraId="7722E386" w14:textId="77777777" w:rsidTr="007E3C15">
        <w:trPr>
          <w:trHeight w:val="300"/>
        </w:trPr>
        <w:tc>
          <w:tcPr>
            <w:tcW w:w="608" w:type="pct"/>
            <w:tcBorders>
              <w:top w:val="nil"/>
              <w:left w:val="nil"/>
              <w:bottom w:val="nil"/>
              <w:right w:val="nil"/>
            </w:tcBorders>
            <w:shd w:val="clear" w:color="000000" w:fill="FFFFFF"/>
            <w:hideMark/>
          </w:tcPr>
          <w:p w14:paraId="634268B5"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05B7CC3D"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맑은 고딕" w:eastAsia="맑은 고딕" w:hAnsi="맑은 고딕" w:cs="Times New Roman" w:hint="eastAsia"/>
                <w:color w:val="212529"/>
                <w:kern w:val="0"/>
                <w:szCs w:val="22"/>
                <w14:ligatures w14:val="none"/>
              </w:rPr>
              <w:t xml:space="preserve">  </w:t>
            </w:r>
            <w:r w:rsidRPr="007E3C15">
              <w:rPr>
                <w:rFonts w:ascii="Times New Roman" w:eastAsia="맑은 고딕" w:hAnsi="Times New Roman" w:cs="Times New Roman"/>
                <w:color w:val="212529"/>
                <w:kern w:val="0"/>
                <w:szCs w:val="22"/>
                <w14:ligatures w14:val="none"/>
              </w:rPr>
              <w:t xml:space="preserve">· Decreased physical performance: 6-m walk speed, &lt; 1.0 m/s; Short Physical Performance Battery score, </w:t>
            </w:r>
            <w:r w:rsidRPr="007E3C15">
              <w:rPr>
                <w:rFonts w:ascii="Cambria Math" w:eastAsia="맑은 고딕" w:hAnsi="Cambria Math" w:cs="Times New Roman"/>
                <w:color w:val="212529"/>
                <w:kern w:val="0"/>
                <w:szCs w:val="22"/>
                <w14:ligatures w14:val="none"/>
              </w:rPr>
              <w:t>≤</w:t>
            </w:r>
            <w:r w:rsidRPr="007E3C15">
              <w:rPr>
                <w:rFonts w:ascii="Times New Roman" w:eastAsia="맑은 고딕" w:hAnsi="Times New Roman" w:cs="Times New Roman"/>
                <w:color w:val="212529"/>
                <w:kern w:val="0"/>
                <w:szCs w:val="22"/>
                <w14:ligatures w14:val="none"/>
              </w:rPr>
              <w:t xml:space="preserve"> 9; or five-time chair stand test, </w:t>
            </w:r>
            <w:r w:rsidRPr="007E3C15">
              <w:rPr>
                <w:rFonts w:ascii="Cambria Math" w:eastAsia="맑은 고딕" w:hAnsi="Cambria Math" w:cs="Times New Roman"/>
                <w:color w:val="212529"/>
                <w:kern w:val="0"/>
                <w:szCs w:val="22"/>
                <w14:ligatures w14:val="none"/>
              </w:rPr>
              <w:t>≥</w:t>
            </w:r>
            <w:r w:rsidRPr="007E3C15">
              <w:rPr>
                <w:rFonts w:ascii="Times New Roman" w:eastAsia="맑은 고딕" w:hAnsi="Times New Roman" w:cs="Times New Roman"/>
                <w:color w:val="212529"/>
                <w:kern w:val="0"/>
                <w:szCs w:val="22"/>
                <w14:ligatures w14:val="none"/>
              </w:rPr>
              <w:t xml:space="preserve"> 12 seconds</w:t>
            </w:r>
          </w:p>
        </w:tc>
      </w:tr>
      <w:tr w:rsidR="007E3C15" w:rsidRPr="007E3C15" w14:paraId="2677DA10" w14:textId="77777777" w:rsidTr="007E3C15">
        <w:trPr>
          <w:trHeight w:val="300"/>
        </w:trPr>
        <w:tc>
          <w:tcPr>
            <w:tcW w:w="608" w:type="pct"/>
            <w:tcBorders>
              <w:top w:val="nil"/>
              <w:left w:val="nil"/>
              <w:bottom w:val="nil"/>
              <w:right w:val="nil"/>
            </w:tcBorders>
            <w:shd w:val="clear" w:color="000000" w:fill="FFFFFF"/>
            <w:hideMark/>
          </w:tcPr>
          <w:p w14:paraId="107F81B2"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lastRenderedPageBreak/>
              <w:t xml:space="preserve">　</w:t>
            </w:r>
          </w:p>
        </w:tc>
        <w:tc>
          <w:tcPr>
            <w:tcW w:w="4392" w:type="pct"/>
            <w:tcBorders>
              <w:top w:val="nil"/>
              <w:left w:val="nil"/>
              <w:bottom w:val="nil"/>
              <w:right w:val="nil"/>
            </w:tcBorders>
            <w:shd w:val="clear" w:color="000000" w:fill="E8E8E8"/>
            <w:noWrap/>
            <w:vAlign w:val="center"/>
            <w:hideMark/>
          </w:tcPr>
          <w:p w14:paraId="069F4071" w14:textId="77777777" w:rsidR="007E3C15" w:rsidRPr="007E3C15" w:rsidRDefault="007E3C15" w:rsidP="002179C3">
            <w:pPr>
              <w:widowControl/>
              <w:wordWrap/>
              <w:autoSpaceDE/>
              <w:autoSpaceDN/>
              <w:spacing w:after="0"/>
              <w:rPr>
                <w:rFonts w:ascii="Times New Roman" w:eastAsia="맑은 고딕" w:hAnsi="Times New Roman" w:cs="Times New Roman"/>
                <w:color w:val="000000"/>
                <w:kern w:val="0"/>
                <w:szCs w:val="22"/>
                <w14:ligatures w14:val="none"/>
              </w:rPr>
            </w:pPr>
            <w:r w:rsidRPr="007E3C15">
              <w:rPr>
                <w:rFonts w:ascii="Times New Roman" w:eastAsia="맑은 고딕" w:hAnsi="Times New Roman" w:cs="Times New Roman"/>
                <w:color w:val="000000"/>
                <w:kern w:val="0"/>
                <w:szCs w:val="22"/>
                <w14:ligatures w14:val="none"/>
              </w:rPr>
              <w:t>European Working Group on Sarcopenia in Older People criteria</w:t>
            </w:r>
          </w:p>
        </w:tc>
      </w:tr>
      <w:tr w:rsidR="007E3C15" w:rsidRPr="007E3C15" w14:paraId="5413B953" w14:textId="77777777" w:rsidTr="007E3C15">
        <w:trPr>
          <w:trHeight w:val="300"/>
        </w:trPr>
        <w:tc>
          <w:tcPr>
            <w:tcW w:w="608" w:type="pct"/>
            <w:tcBorders>
              <w:top w:val="nil"/>
              <w:left w:val="nil"/>
              <w:bottom w:val="nil"/>
              <w:right w:val="nil"/>
            </w:tcBorders>
            <w:shd w:val="clear" w:color="000000" w:fill="FFFFFF"/>
            <w:hideMark/>
          </w:tcPr>
          <w:p w14:paraId="5EF55554"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04D7563B"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Decreased muscle mass: ASM / height2 &lt; 7.0 kg/m2 for men and &lt; 5.5 kg/m2 for women</w:t>
            </w:r>
          </w:p>
        </w:tc>
      </w:tr>
      <w:tr w:rsidR="007E3C15" w:rsidRPr="007E3C15" w14:paraId="459005FA" w14:textId="77777777" w:rsidTr="007E3C15">
        <w:trPr>
          <w:trHeight w:val="300"/>
        </w:trPr>
        <w:tc>
          <w:tcPr>
            <w:tcW w:w="608" w:type="pct"/>
            <w:tcBorders>
              <w:top w:val="nil"/>
              <w:left w:val="nil"/>
              <w:bottom w:val="nil"/>
              <w:right w:val="nil"/>
            </w:tcBorders>
            <w:shd w:val="clear" w:color="000000" w:fill="FFFFFF"/>
            <w:hideMark/>
          </w:tcPr>
          <w:p w14:paraId="13B97F38"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4E52478F"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Plus, low muscle strength or low physical performance</w:t>
            </w:r>
          </w:p>
        </w:tc>
      </w:tr>
      <w:tr w:rsidR="007E3C15" w:rsidRPr="007E3C15" w14:paraId="012FD6E0" w14:textId="77777777" w:rsidTr="007E3C15">
        <w:trPr>
          <w:trHeight w:val="300"/>
        </w:trPr>
        <w:tc>
          <w:tcPr>
            <w:tcW w:w="608" w:type="pct"/>
            <w:tcBorders>
              <w:top w:val="nil"/>
              <w:left w:val="nil"/>
              <w:bottom w:val="nil"/>
              <w:right w:val="nil"/>
            </w:tcBorders>
            <w:shd w:val="clear" w:color="000000" w:fill="FFFFFF"/>
            <w:hideMark/>
          </w:tcPr>
          <w:p w14:paraId="4142172B"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1F7FB42D"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맑은 고딕" w:eastAsia="맑은 고딕" w:hAnsi="맑은 고딕" w:cs="Times New Roman" w:hint="eastAsia"/>
                <w:color w:val="212529"/>
                <w:kern w:val="0"/>
                <w:szCs w:val="22"/>
                <w14:ligatures w14:val="none"/>
              </w:rPr>
              <w:t xml:space="preserve">  </w:t>
            </w:r>
            <w:r w:rsidRPr="007E3C15">
              <w:rPr>
                <w:rFonts w:ascii="Times New Roman" w:eastAsia="맑은 고딕" w:hAnsi="Times New Roman" w:cs="Times New Roman"/>
                <w:color w:val="212529"/>
                <w:kern w:val="0"/>
                <w:szCs w:val="22"/>
                <w14:ligatures w14:val="none"/>
              </w:rPr>
              <w:t>· Decreased muscle strength: handgrip strength &lt; 27 kg for men and &lt; 16 kg for women</w:t>
            </w:r>
          </w:p>
        </w:tc>
      </w:tr>
      <w:tr w:rsidR="007E3C15" w:rsidRPr="007E3C15" w14:paraId="0A3EAF11" w14:textId="77777777" w:rsidTr="007E3C15">
        <w:trPr>
          <w:trHeight w:val="300"/>
        </w:trPr>
        <w:tc>
          <w:tcPr>
            <w:tcW w:w="608" w:type="pct"/>
            <w:tcBorders>
              <w:top w:val="nil"/>
              <w:left w:val="nil"/>
              <w:bottom w:val="nil"/>
              <w:right w:val="nil"/>
            </w:tcBorders>
            <w:shd w:val="clear" w:color="000000" w:fill="FFFFFF"/>
            <w:hideMark/>
          </w:tcPr>
          <w:p w14:paraId="23530F84"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ADL disability</w:t>
            </w:r>
          </w:p>
        </w:tc>
        <w:tc>
          <w:tcPr>
            <w:tcW w:w="4392" w:type="pct"/>
            <w:tcBorders>
              <w:top w:val="nil"/>
              <w:left w:val="nil"/>
              <w:bottom w:val="nil"/>
              <w:right w:val="nil"/>
            </w:tcBorders>
            <w:shd w:val="clear" w:color="000000" w:fill="FFFFFF"/>
            <w:hideMark/>
          </w:tcPr>
          <w:p w14:paraId="44870103"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Requiring assistance from another person in performing any of the following 7 activities: bathing, continence, dressing, eating, toileting, transferring, washing face and hands</w:t>
            </w:r>
          </w:p>
        </w:tc>
      </w:tr>
      <w:tr w:rsidR="007E3C15" w:rsidRPr="007E3C15" w14:paraId="201ABE32" w14:textId="77777777" w:rsidTr="007E3C15">
        <w:trPr>
          <w:trHeight w:val="300"/>
        </w:trPr>
        <w:tc>
          <w:tcPr>
            <w:tcW w:w="608" w:type="pct"/>
            <w:tcBorders>
              <w:top w:val="nil"/>
              <w:left w:val="nil"/>
              <w:bottom w:val="nil"/>
              <w:right w:val="nil"/>
            </w:tcBorders>
            <w:shd w:val="clear" w:color="000000" w:fill="FFFFFF"/>
            <w:hideMark/>
          </w:tcPr>
          <w:p w14:paraId="21CEC83D"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IADL disability</w:t>
            </w:r>
          </w:p>
        </w:tc>
        <w:tc>
          <w:tcPr>
            <w:tcW w:w="4392" w:type="pct"/>
            <w:tcBorders>
              <w:top w:val="nil"/>
              <w:left w:val="nil"/>
              <w:bottom w:val="nil"/>
              <w:right w:val="nil"/>
            </w:tcBorders>
            <w:shd w:val="clear" w:color="000000" w:fill="FFFFFF"/>
            <w:hideMark/>
          </w:tcPr>
          <w:p w14:paraId="14E49452"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xml:space="preserve">Requiring assistance from another person in performing any of the following 10 activities: food preparation, doing household chores, going out short </w:t>
            </w:r>
            <w:proofErr w:type="gramStart"/>
            <w:r w:rsidRPr="007E3C15">
              <w:rPr>
                <w:rFonts w:ascii="Times New Roman" w:eastAsia="맑은 고딕" w:hAnsi="Times New Roman" w:cs="Times New Roman"/>
                <w:color w:val="212529"/>
                <w:kern w:val="0"/>
                <w:szCs w:val="22"/>
                <w14:ligatures w14:val="none"/>
              </w:rPr>
              <w:t>distance</w:t>
            </w:r>
            <w:proofErr w:type="gramEnd"/>
            <w:r w:rsidRPr="007E3C15">
              <w:rPr>
                <w:rFonts w:ascii="Times New Roman" w:eastAsia="맑은 고딕" w:hAnsi="Times New Roman" w:cs="Times New Roman"/>
                <w:color w:val="212529"/>
                <w:kern w:val="0"/>
                <w:szCs w:val="22"/>
                <w14:ligatures w14:val="none"/>
              </w:rPr>
              <w:t>, grooming, handling finances, laundry, managing own medications, shopping, transportation, telephone</w:t>
            </w:r>
          </w:p>
        </w:tc>
      </w:tr>
      <w:tr w:rsidR="007E3C15" w:rsidRPr="007E3C15" w14:paraId="5183499D" w14:textId="77777777" w:rsidTr="007E3C15">
        <w:trPr>
          <w:trHeight w:val="300"/>
        </w:trPr>
        <w:tc>
          <w:tcPr>
            <w:tcW w:w="608" w:type="pct"/>
            <w:tcBorders>
              <w:top w:val="nil"/>
              <w:left w:val="nil"/>
              <w:bottom w:val="nil"/>
              <w:right w:val="nil"/>
            </w:tcBorders>
            <w:shd w:val="clear" w:color="000000" w:fill="FFFFFF"/>
            <w:hideMark/>
          </w:tcPr>
          <w:p w14:paraId="3CFF44AE"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Cognitive dysfunction</w:t>
            </w:r>
          </w:p>
        </w:tc>
        <w:tc>
          <w:tcPr>
            <w:tcW w:w="4392" w:type="pct"/>
            <w:tcBorders>
              <w:top w:val="nil"/>
              <w:left w:val="nil"/>
              <w:bottom w:val="nil"/>
              <w:right w:val="nil"/>
            </w:tcBorders>
            <w:shd w:val="clear" w:color="000000" w:fill="FFFFFF"/>
            <w:hideMark/>
          </w:tcPr>
          <w:p w14:paraId="27FA89C0"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Mini-Mental State Examination score &lt; 24 points</w:t>
            </w:r>
          </w:p>
        </w:tc>
      </w:tr>
      <w:tr w:rsidR="007E3C15" w:rsidRPr="007E3C15" w14:paraId="6D78618D" w14:textId="77777777" w:rsidTr="007E3C15">
        <w:trPr>
          <w:trHeight w:val="300"/>
        </w:trPr>
        <w:tc>
          <w:tcPr>
            <w:tcW w:w="608" w:type="pct"/>
            <w:tcBorders>
              <w:top w:val="nil"/>
              <w:left w:val="nil"/>
              <w:bottom w:val="nil"/>
              <w:right w:val="nil"/>
            </w:tcBorders>
            <w:shd w:val="clear" w:color="000000" w:fill="FFFFFF"/>
            <w:hideMark/>
          </w:tcPr>
          <w:p w14:paraId="34ABF516"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Depression</w:t>
            </w:r>
          </w:p>
        </w:tc>
        <w:tc>
          <w:tcPr>
            <w:tcW w:w="4392" w:type="pct"/>
            <w:tcBorders>
              <w:top w:val="nil"/>
              <w:left w:val="nil"/>
              <w:bottom w:val="nil"/>
              <w:right w:val="nil"/>
            </w:tcBorders>
            <w:shd w:val="clear" w:color="000000" w:fill="FFFFFF"/>
            <w:hideMark/>
          </w:tcPr>
          <w:p w14:paraId="43E619CB"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xml:space="preserve">The Center for Epidemiological Studies Depression Scale </w:t>
            </w:r>
            <w:proofErr w:type="gramStart"/>
            <w:r w:rsidRPr="007E3C15">
              <w:rPr>
                <w:rFonts w:ascii="Times New Roman" w:eastAsia="맑은 고딕" w:hAnsi="Times New Roman" w:cs="Times New Roman"/>
                <w:color w:val="212529"/>
                <w:kern w:val="0"/>
                <w:szCs w:val="22"/>
                <w14:ligatures w14:val="none"/>
              </w:rPr>
              <w:t xml:space="preserve">score </w:t>
            </w:r>
            <w:r w:rsidRPr="007E3C15">
              <w:rPr>
                <w:rFonts w:ascii="IBM Plex Sans" w:eastAsia="맑은 고딕" w:hAnsi="IBM Plex Sans" w:cs="Times New Roman"/>
                <w:color w:val="212529"/>
                <w:kern w:val="0"/>
                <w:szCs w:val="22"/>
                <w14:ligatures w14:val="none"/>
              </w:rPr>
              <w:t>≥</w:t>
            </w:r>
            <w:proofErr w:type="gramEnd"/>
            <w:r w:rsidRPr="007E3C15">
              <w:rPr>
                <w:rFonts w:ascii="Times New Roman" w:eastAsia="맑은 고딕" w:hAnsi="Times New Roman" w:cs="Times New Roman"/>
                <w:color w:val="212529"/>
                <w:kern w:val="0"/>
                <w:szCs w:val="22"/>
                <w14:ligatures w14:val="none"/>
              </w:rPr>
              <w:t xml:space="preserve"> 21 points</w:t>
            </w:r>
          </w:p>
        </w:tc>
      </w:tr>
      <w:tr w:rsidR="007E3C15" w:rsidRPr="007E3C15" w14:paraId="64AA3342" w14:textId="77777777" w:rsidTr="007E3C15">
        <w:trPr>
          <w:trHeight w:val="300"/>
        </w:trPr>
        <w:tc>
          <w:tcPr>
            <w:tcW w:w="608" w:type="pct"/>
            <w:tcBorders>
              <w:top w:val="nil"/>
              <w:left w:val="nil"/>
              <w:bottom w:val="nil"/>
              <w:right w:val="nil"/>
            </w:tcBorders>
            <w:shd w:val="clear" w:color="000000" w:fill="FFFFFF"/>
            <w:hideMark/>
          </w:tcPr>
          <w:p w14:paraId="3E435223"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Malnutrition</w:t>
            </w:r>
          </w:p>
        </w:tc>
        <w:tc>
          <w:tcPr>
            <w:tcW w:w="4392" w:type="pct"/>
            <w:tcBorders>
              <w:top w:val="nil"/>
              <w:left w:val="nil"/>
              <w:bottom w:val="nil"/>
              <w:right w:val="nil"/>
            </w:tcBorders>
            <w:shd w:val="clear" w:color="000000" w:fill="FFFFFF"/>
            <w:hideMark/>
          </w:tcPr>
          <w:p w14:paraId="37B2E28E"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Malnutrition if the Mini-Nutritional Assessment Short-Form score &lt; 8 points</w:t>
            </w:r>
          </w:p>
        </w:tc>
      </w:tr>
      <w:tr w:rsidR="007E3C15" w:rsidRPr="007E3C15" w14:paraId="7B4666A0" w14:textId="77777777" w:rsidTr="007E3C15">
        <w:trPr>
          <w:trHeight w:val="300"/>
        </w:trPr>
        <w:tc>
          <w:tcPr>
            <w:tcW w:w="608" w:type="pct"/>
            <w:tcBorders>
              <w:top w:val="nil"/>
              <w:left w:val="nil"/>
              <w:bottom w:val="nil"/>
              <w:right w:val="nil"/>
            </w:tcBorders>
            <w:shd w:val="clear" w:color="000000" w:fill="FFFFFF"/>
            <w:hideMark/>
          </w:tcPr>
          <w:p w14:paraId="707D445D"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10B49860"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At risk for malnutrition if the Mini-Nutritional Assessment Short-Form score 8-11 points</w:t>
            </w:r>
          </w:p>
        </w:tc>
      </w:tr>
      <w:tr w:rsidR="007E3C15" w:rsidRPr="007E3C15" w14:paraId="248C54CC" w14:textId="77777777" w:rsidTr="007E3C15">
        <w:trPr>
          <w:trHeight w:val="300"/>
        </w:trPr>
        <w:tc>
          <w:tcPr>
            <w:tcW w:w="608" w:type="pct"/>
            <w:tcBorders>
              <w:top w:val="nil"/>
              <w:left w:val="nil"/>
              <w:bottom w:val="nil"/>
              <w:right w:val="nil"/>
            </w:tcBorders>
            <w:shd w:val="clear" w:color="000000" w:fill="FFFFFF"/>
            <w:hideMark/>
          </w:tcPr>
          <w:p w14:paraId="56DBFA77"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 xml:space="preserve">　</w:t>
            </w:r>
          </w:p>
        </w:tc>
        <w:tc>
          <w:tcPr>
            <w:tcW w:w="4392" w:type="pct"/>
            <w:tcBorders>
              <w:top w:val="nil"/>
              <w:left w:val="nil"/>
              <w:bottom w:val="nil"/>
              <w:right w:val="nil"/>
            </w:tcBorders>
            <w:shd w:val="clear" w:color="000000" w:fill="FFFFFF"/>
            <w:hideMark/>
          </w:tcPr>
          <w:p w14:paraId="50248843"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Normal nutrition if the Mini-Nutritional Assessment Short-Form score 12-14 points</w:t>
            </w:r>
          </w:p>
        </w:tc>
      </w:tr>
      <w:tr w:rsidR="007E3C15" w:rsidRPr="007E3C15" w14:paraId="15A0AFD2" w14:textId="77777777" w:rsidTr="007E3C15">
        <w:trPr>
          <w:trHeight w:val="300"/>
        </w:trPr>
        <w:tc>
          <w:tcPr>
            <w:tcW w:w="608" w:type="pct"/>
            <w:tcBorders>
              <w:top w:val="nil"/>
              <w:left w:val="nil"/>
              <w:bottom w:val="nil"/>
              <w:right w:val="nil"/>
            </w:tcBorders>
            <w:shd w:val="clear" w:color="000000" w:fill="FFFFFF"/>
            <w:hideMark/>
          </w:tcPr>
          <w:p w14:paraId="369DE383"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r w:rsidRPr="007E3C15">
              <w:rPr>
                <w:rFonts w:ascii="Times New Roman" w:eastAsia="맑은 고딕" w:hAnsi="Times New Roman" w:cs="Times New Roman"/>
                <w:b/>
                <w:bCs/>
                <w:color w:val="212529"/>
                <w:kern w:val="0"/>
                <w:szCs w:val="22"/>
                <w14:ligatures w14:val="none"/>
              </w:rPr>
              <w:t>Multimorbidity</w:t>
            </w:r>
          </w:p>
        </w:tc>
        <w:tc>
          <w:tcPr>
            <w:tcW w:w="4392" w:type="pct"/>
            <w:tcBorders>
              <w:top w:val="nil"/>
              <w:left w:val="nil"/>
              <w:bottom w:val="nil"/>
              <w:right w:val="nil"/>
            </w:tcBorders>
            <w:shd w:val="clear" w:color="000000" w:fill="FFFFFF"/>
            <w:hideMark/>
          </w:tcPr>
          <w:p w14:paraId="622DE46A"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xml:space="preserve">Having </w:t>
            </w:r>
            <w:r w:rsidRPr="007E3C15">
              <w:rPr>
                <w:rFonts w:ascii="IBM Plex Sans" w:eastAsia="맑은 고딕" w:hAnsi="IBM Plex Sans" w:cs="Times New Roman"/>
                <w:color w:val="212529"/>
                <w:kern w:val="0"/>
                <w:szCs w:val="22"/>
                <w14:ligatures w14:val="none"/>
              </w:rPr>
              <w:t>≥</w:t>
            </w:r>
            <w:r w:rsidRPr="007E3C15">
              <w:rPr>
                <w:rFonts w:ascii="Times New Roman" w:eastAsia="맑은 고딕" w:hAnsi="Times New Roman" w:cs="Times New Roman"/>
                <w:color w:val="212529"/>
                <w:kern w:val="0"/>
                <w:szCs w:val="22"/>
                <w14:ligatures w14:val="none"/>
              </w:rPr>
              <w:t xml:space="preserve"> 2 chronic conditions among the following: angina, arthritis, asthma, cancer excluding minor skin cancer, chronic lung disease, congestive heart failure, diabetes, heart attack, hypertension, kidney disease, stroke</w:t>
            </w:r>
          </w:p>
        </w:tc>
      </w:tr>
      <w:tr w:rsidR="007E3C15" w:rsidRPr="007E3C15" w14:paraId="41A42A80" w14:textId="77777777" w:rsidTr="007E3C15">
        <w:trPr>
          <w:trHeight w:val="300"/>
        </w:trPr>
        <w:tc>
          <w:tcPr>
            <w:tcW w:w="608" w:type="pct"/>
            <w:tcBorders>
              <w:top w:val="nil"/>
              <w:left w:val="nil"/>
              <w:bottom w:val="nil"/>
              <w:right w:val="nil"/>
            </w:tcBorders>
            <w:noWrap/>
            <w:vAlign w:val="center"/>
            <w:hideMark/>
          </w:tcPr>
          <w:p w14:paraId="5085C1B0" w14:textId="77777777" w:rsidR="007E3C15" w:rsidRPr="007E3C15" w:rsidRDefault="007E3C15" w:rsidP="002179C3">
            <w:pPr>
              <w:widowControl/>
              <w:wordWrap/>
              <w:autoSpaceDE/>
              <w:autoSpaceDN/>
              <w:spacing w:after="0"/>
              <w:rPr>
                <w:rFonts w:ascii="Times New Roman" w:eastAsia="맑은 고딕" w:hAnsi="Times New Roman" w:cs="Times New Roman"/>
                <w:b/>
                <w:bCs/>
                <w:color w:val="000000"/>
                <w:kern w:val="0"/>
                <w:szCs w:val="22"/>
                <w14:ligatures w14:val="none"/>
              </w:rPr>
            </w:pPr>
            <w:r w:rsidRPr="007E3C15">
              <w:rPr>
                <w:rFonts w:ascii="Times New Roman" w:eastAsia="맑은 고딕" w:hAnsi="Times New Roman" w:cs="Times New Roman"/>
                <w:b/>
                <w:bCs/>
                <w:color w:val="000000"/>
                <w:kern w:val="0"/>
                <w:szCs w:val="22"/>
                <w14:ligatures w14:val="none"/>
              </w:rPr>
              <w:t>SPPB</w:t>
            </w:r>
          </w:p>
        </w:tc>
        <w:tc>
          <w:tcPr>
            <w:tcW w:w="4392" w:type="pct"/>
            <w:tcBorders>
              <w:top w:val="nil"/>
              <w:left w:val="nil"/>
              <w:bottom w:val="nil"/>
              <w:right w:val="nil"/>
            </w:tcBorders>
            <w:shd w:val="clear" w:color="000000" w:fill="FFFFFF"/>
            <w:hideMark/>
          </w:tcPr>
          <w:p w14:paraId="366451D5"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xml:space="preserve">Three objective physical function </w:t>
            </w:r>
            <w:proofErr w:type="gramStart"/>
            <w:r w:rsidRPr="007E3C15">
              <w:rPr>
                <w:rFonts w:ascii="Times New Roman" w:eastAsia="맑은 고딕" w:hAnsi="Times New Roman" w:cs="Times New Roman"/>
                <w:color w:val="212529"/>
                <w:kern w:val="0"/>
                <w:szCs w:val="22"/>
                <w14:ligatures w14:val="none"/>
              </w:rPr>
              <w:t>test</w:t>
            </w:r>
            <w:proofErr w:type="gramEnd"/>
            <w:r w:rsidRPr="007E3C15">
              <w:rPr>
                <w:rFonts w:ascii="Times New Roman" w:eastAsia="맑은 고딕" w:hAnsi="Times New Roman" w:cs="Times New Roman"/>
                <w:color w:val="212529"/>
                <w:kern w:val="0"/>
                <w:szCs w:val="22"/>
                <w14:ligatures w14:val="none"/>
              </w:rPr>
              <w:t>. Each component is scored from 0 to 4, with a total score ranging from 0 (worst) to 12 (best).</w:t>
            </w:r>
          </w:p>
        </w:tc>
      </w:tr>
      <w:tr w:rsidR="007E3C15" w:rsidRPr="007E3C15" w14:paraId="1611B1D0" w14:textId="77777777" w:rsidTr="007E3C15">
        <w:trPr>
          <w:trHeight w:val="300"/>
        </w:trPr>
        <w:tc>
          <w:tcPr>
            <w:tcW w:w="608" w:type="pct"/>
            <w:tcBorders>
              <w:top w:val="nil"/>
              <w:left w:val="nil"/>
              <w:bottom w:val="nil"/>
              <w:right w:val="nil"/>
            </w:tcBorders>
            <w:noWrap/>
            <w:vAlign w:val="center"/>
            <w:hideMark/>
          </w:tcPr>
          <w:p w14:paraId="51FF4D56"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p>
        </w:tc>
        <w:tc>
          <w:tcPr>
            <w:tcW w:w="4392" w:type="pct"/>
            <w:tcBorders>
              <w:top w:val="nil"/>
              <w:left w:val="nil"/>
              <w:bottom w:val="nil"/>
              <w:right w:val="nil"/>
            </w:tcBorders>
            <w:shd w:val="clear" w:color="000000" w:fill="FFFFFF"/>
            <w:hideMark/>
          </w:tcPr>
          <w:p w14:paraId="4A46B81B"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Standing: Side-by-side, semi-tandem, and tandem stances</w:t>
            </w:r>
          </w:p>
        </w:tc>
      </w:tr>
      <w:tr w:rsidR="007E3C15" w:rsidRPr="007E3C15" w14:paraId="2F681FCE" w14:textId="77777777" w:rsidTr="007E3C15">
        <w:trPr>
          <w:trHeight w:val="300"/>
        </w:trPr>
        <w:tc>
          <w:tcPr>
            <w:tcW w:w="608" w:type="pct"/>
            <w:tcBorders>
              <w:top w:val="nil"/>
              <w:left w:val="nil"/>
              <w:right w:val="nil"/>
            </w:tcBorders>
            <w:noWrap/>
            <w:vAlign w:val="center"/>
            <w:hideMark/>
          </w:tcPr>
          <w:p w14:paraId="3FDF2F69" w14:textId="77777777" w:rsidR="007E3C15" w:rsidRPr="007E3C15" w:rsidRDefault="007E3C15" w:rsidP="002179C3">
            <w:pPr>
              <w:widowControl/>
              <w:wordWrap/>
              <w:autoSpaceDE/>
              <w:autoSpaceDN/>
              <w:spacing w:after="0"/>
              <w:rPr>
                <w:rFonts w:ascii="Times New Roman" w:eastAsia="맑은 고딕" w:hAnsi="Times New Roman" w:cs="Times New Roman"/>
                <w:b/>
                <w:bCs/>
                <w:color w:val="212529"/>
                <w:kern w:val="0"/>
                <w:szCs w:val="22"/>
                <w14:ligatures w14:val="none"/>
              </w:rPr>
            </w:pPr>
          </w:p>
        </w:tc>
        <w:tc>
          <w:tcPr>
            <w:tcW w:w="4392" w:type="pct"/>
            <w:tcBorders>
              <w:top w:val="nil"/>
              <w:left w:val="nil"/>
              <w:right w:val="nil"/>
            </w:tcBorders>
            <w:shd w:val="clear" w:color="000000" w:fill="FFFFFF"/>
            <w:hideMark/>
          </w:tcPr>
          <w:p w14:paraId="702AA77B"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Gait speed: 4-meter walk</w:t>
            </w:r>
          </w:p>
        </w:tc>
      </w:tr>
      <w:tr w:rsidR="007E3C15" w:rsidRPr="007E3C15" w14:paraId="72A1A8D5" w14:textId="77777777" w:rsidTr="007E3C15">
        <w:trPr>
          <w:trHeight w:val="300"/>
        </w:trPr>
        <w:tc>
          <w:tcPr>
            <w:tcW w:w="608" w:type="pct"/>
            <w:tcBorders>
              <w:top w:val="nil"/>
              <w:left w:val="nil"/>
              <w:bottom w:val="single" w:sz="12" w:space="0" w:color="auto"/>
              <w:right w:val="nil"/>
            </w:tcBorders>
            <w:noWrap/>
            <w:vAlign w:val="center"/>
            <w:hideMark/>
          </w:tcPr>
          <w:p w14:paraId="48990112"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p>
        </w:tc>
        <w:tc>
          <w:tcPr>
            <w:tcW w:w="4392" w:type="pct"/>
            <w:tcBorders>
              <w:top w:val="nil"/>
              <w:left w:val="nil"/>
              <w:bottom w:val="single" w:sz="12" w:space="0" w:color="auto"/>
              <w:right w:val="nil"/>
            </w:tcBorders>
            <w:shd w:val="clear" w:color="000000" w:fill="FFFFFF"/>
            <w:hideMark/>
          </w:tcPr>
          <w:p w14:paraId="30CAE436" w14:textId="77777777" w:rsidR="007E3C15" w:rsidRPr="007E3C15" w:rsidRDefault="007E3C15" w:rsidP="002179C3">
            <w:pPr>
              <w:widowControl/>
              <w:wordWrap/>
              <w:autoSpaceDE/>
              <w:autoSpaceDN/>
              <w:spacing w:after="0"/>
              <w:rPr>
                <w:rFonts w:ascii="Times New Roman" w:eastAsia="맑은 고딕" w:hAnsi="Times New Roman" w:cs="Times New Roman"/>
                <w:color w:val="212529"/>
                <w:kern w:val="0"/>
                <w:szCs w:val="22"/>
                <w14:ligatures w14:val="none"/>
              </w:rPr>
            </w:pPr>
            <w:r w:rsidRPr="007E3C15">
              <w:rPr>
                <w:rFonts w:ascii="Times New Roman" w:eastAsia="맑은 고딕" w:hAnsi="Times New Roman" w:cs="Times New Roman"/>
                <w:color w:val="212529"/>
                <w:kern w:val="0"/>
                <w:szCs w:val="22"/>
                <w14:ligatures w14:val="none"/>
              </w:rPr>
              <w:t> </w:t>
            </w:r>
            <w:r w:rsidRPr="007E3C15">
              <w:rPr>
                <w:rFonts w:ascii="Times New Roman" w:eastAsia="맑은 고딕" w:hAnsi="Times New Roman" w:cs="Times New Roman"/>
                <w:color w:val="212529"/>
                <w:kern w:val="0"/>
                <w:szCs w:val="22"/>
                <w14:ligatures w14:val="none"/>
              </w:rPr>
              <w:t>· Chair stand test: five repetitions</w:t>
            </w:r>
          </w:p>
        </w:tc>
      </w:tr>
    </w:tbl>
    <w:p w14:paraId="44885A30" w14:textId="77777777" w:rsidR="00CB0216" w:rsidRDefault="009750E3" w:rsidP="002179C3">
      <w:pPr>
        <w:rPr>
          <w:rFonts w:ascii="Times New Roman" w:hAnsi="Times New Roman" w:cs="Times New Roman"/>
          <w:sz w:val="16"/>
          <w:szCs w:val="16"/>
        </w:rPr>
        <w:sectPr w:rsidR="00CB0216" w:rsidSect="007E3C15">
          <w:pgSz w:w="16838" w:h="11906" w:orient="landscape"/>
          <w:pgMar w:top="1440" w:right="1701" w:bottom="1440" w:left="1440" w:header="851" w:footer="992" w:gutter="0"/>
          <w:cols w:space="425"/>
          <w:docGrid w:linePitch="360"/>
        </w:sectPr>
      </w:pPr>
      <w:r w:rsidRPr="00CB0216">
        <w:rPr>
          <w:rFonts w:ascii="Times New Roman" w:hAnsi="Times New Roman" w:cs="Times New Roman"/>
          <w:sz w:val="16"/>
          <w:szCs w:val="16"/>
        </w:rPr>
        <w:t>Abbreviations</w:t>
      </w:r>
      <w:r w:rsidR="00CB0216" w:rsidRPr="00CB0216">
        <w:rPr>
          <w:rFonts w:ascii="Times New Roman" w:hAnsi="Times New Roman" w:cs="Times New Roman" w:hint="eastAsia"/>
          <w:sz w:val="16"/>
          <w:szCs w:val="16"/>
        </w:rPr>
        <w:t xml:space="preserve">: </w:t>
      </w:r>
      <w:r w:rsidR="00CB0216" w:rsidRPr="00CB0216">
        <w:rPr>
          <w:rFonts w:ascii="Times New Roman" w:hAnsi="Times New Roman" w:cs="Times New Roman"/>
          <w:sz w:val="16"/>
          <w:szCs w:val="16"/>
        </w:rPr>
        <w:t>ADL, activities of daily living</w:t>
      </w:r>
      <w:r w:rsidR="00CB0216" w:rsidRPr="00CB0216">
        <w:rPr>
          <w:rFonts w:ascii="Times New Roman" w:hAnsi="Times New Roman" w:cs="Times New Roman" w:hint="eastAsia"/>
          <w:sz w:val="16"/>
          <w:szCs w:val="16"/>
        </w:rPr>
        <w:t xml:space="preserve">; </w:t>
      </w:r>
      <w:r w:rsidR="00CB0216" w:rsidRPr="00CB0216">
        <w:rPr>
          <w:rFonts w:ascii="Times New Roman" w:hAnsi="Times New Roman" w:cs="Times New Roman"/>
          <w:sz w:val="16"/>
          <w:szCs w:val="16"/>
        </w:rPr>
        <w:t>ASM, appendicular skeletal muscle mass</w:t>
      </w:r>
      <w:r w:rsidR="00CB0216" w:rsidRPr="00CB0216">
        <w:rPr>
          <w:rFonts w:ascii="Times New Roman" w:hAnsi="Times New Roman" w:cs="Times New Roman" w:hint="eastAsia"/>
          <w:sz w:val="16"/>
          <w:szCs w:val="16"/>
        </w:rPr>
        <w:t xml:space="preserve">; </w:t>
      </w:r>
      <w:r w:rsidR="00CB0216" w:rsidRPr="00CB0216">
        <w:rPr>
          <w:rFonts w:ascii="Times New Roman" w:hAnsi="Times New Roman" w:cs="Times New Roman"/>
          <w:sz w:val="16"/>
          <w:szCs w:val="16"/>
        </w:rPr>
        <w:t>AWGS, Asian Working Group for Sarcopenia</w:t>
      </w:r>
      <w:r w:rsidR="00CB0216" w:rsidRPr="00CB0216">
        <w:rPr>
          <w:rFonts w:ascii="Times New Roman" w:hAnsi="Times New Roman" w:cs="Times New Roman" w:hint="eastAsia"/>
          <w:sz w:val="16"/>
          <w:szCs w:val="16"/>
        </w:rPr>
        <w:t xml:space="preserve">; </w:t>
      </w:r>
      <w:r w:rsidR="00CB0216" w:rsidRPr="00CB0216">
        <w:rPr>
          <w:rFonts w:ascii="Times New Roman" w:hAnsi="Times New Roman" w:cs="Times New Roman"/>
          <w:sz w:val="16"/>
          <w:szCs w:val="16"/>
        </w:rPr>
        <w:t>CES-D, Center for Epidemiological Studies Depression Scale</w:t>
      </w:r>
      <w:r w:rsidR="00CB0216" w:rsidRPr="00CB0216">
        <w:rPr>
          <w:rFonts w:ascii="Times New Roman" w:hAnsi="Times New Roman" w:cs="Times New Roman" w:hint="eastAsia"/>
          <w:sz w:val="16"/>
          <w:szCs w:val="16"/>
        </w:rPr>
        <w:t xml:space="preserve">; </w:t>
      </w:r>
      <w:r w:rsidR="00CB0216" w:rsidRPr="00CB0216">
        <w:rPr>
          <w:rFonts w:ascii="Times New Roman" w:hAnsi="Times New Roman" w:cs="Times New Roman"/>
          <w:sz w:val="16"/>
          <w:szCs w:val="16"/>
        </w:rPr>
        <w:t>CHS, Cardiovascular Health Study</w:t>
      </w:r>
      <w:r w:rsidR="00CB0216" w:rsidRPr="00CB0216">
        <w:rPr>
          <w:rFonts w:ascii="Times New Roman" w:hAnsi="Times New Roman" w:cs="Times New Roman" w:hint="eastAsia"/>
          <w:sz w:val="16"/>
          <w:szCs w:val="16"/>
        </w:rPr>
        <w:t xml:space="preserve">; </w:t>
      </w:r>
      <w:r w:rsidR="00CB0216" w:rsidRPr="00CB0216">
        <w:rPr>
          <w:rFonts w:ascii="Times New Roman" w:hAnsi="Times New Roman" w:cs="Times New Roman"/>
          <w:sz w:val="16"/>
          <w:szCs w:val="16"/>
        </w:rPr>
        <w:t>EWGSOP, European Working Group on Sarcopenia in Older People</w:t>
      </w:r>
      <w:r w:rsidR="00CB0216" w:rsidRPr="00CB0216">
        <w:rPr>
          <w:rFonts w:ascii="Times New Roman" w:hAnsi="Times New Roman" w:cs="Times New Roman" w:hint="eastAsia"/>
          <w:sz w:val="16"/>
          <w:szCs w:val="16"/>
        </w:rPr>
        <w:t xml:space="preserve">; </w:t>
      </w:r>
      <w:r w:rsidR="00CB0216" w:rsidRPr="00CB0216">
        <w:rPr>
          <w:rFonts w:ascii="Times New Roman" w:hAnsi="Times New Roman" w:cs="Times New Roman"/>
          <w:sz w:val="16"/>
          <w:szCs w:val="16"/>
        </w:rPr>
        <w:t>IADL, instrumental activities of daily living</w:t>
      </w:r>
      <w:r w:rsidR="00CB0216" w:rsidRPr="00CB0216">
        <w:rPr>
          <w:rFonts w:ascii="Times New Roman" w:hAnsi="Times New Roman" w:cs="Times New Roman" w:hint="eastAsia"/>
          <w:sz w:val="16"/>
          <w:szCs w:val="16"/>
        </w:rPr>
        <w:t xml:space="preserve">; </w:t>
      </w:r>
      <w:r w:rsidR="00CB0216" w:rsidRPr="00CB0216">
        <w:rPr>
          <w:rFonts w:ascii="Times New Roman" w:hAnsi="Times New Roman" w:cs="Times New Roman"/>
          <w:sz w:val="16"/>
          <w:szCs w:val="16"/>
        </w:rPr>
        <w:t>K-PASE, Korean version of the Physical Activity Scale for the Elderly</w:t>
      </w:r>
      <w:r w:rsidR="00CB0216" w:rsidRPr="00CB0216">
        <w:rPr>
          <w:rFonts w:ascii="Times New Roman" w:hAnsi="Times New Roman" w:cs="Times New Roman" w:hint="eastAsia"/>
          <w:sz w:val="16"/>
          <w:szCs w:val="16"/>
        </w:rPr>
        <w:t xml:space="preserve">; </w:t>
      </w:r>
      <w:r w:rsidR="00CB0216" w:rsidRPr="00CB0216">
        <w:rPr>
          <w:rFonts w:ascii="Times New Roman" w:hAnsi="Times New Roman" w:cs="Times New Roman"/>
          <w:sz w:val="16"/>
          <w:szCs w:val="16"/>
        </w:rPr>
        <w:t>MMSE, Mini-Mental State Examination</w:t>
      </w:r>
      <w:r w:rsidR="00CB0216" w:rsidRPr="00CB0216">
        <w:rPr>
          <w:rFonts w:ascii="Times New Roman" w:hAnsi="Times New Roman" w:cs="Times New Roman" w:hint="eastAsia"/>
          <w:sz w:val="16"/>
          <w:szCs w:val="16"/>
        </w:rPr>
        <w:t xml:space="preserve">; </w:t>
      </w:r>
      <w:r w:rsidR="00CB0216" w:rsidRPr="00CB0216">
        <w:rPr>
          <w:rFonts w:ascii="Times New Roman" w:hAnsi="Times New Roman" w:cs="Times New Roman"/>
          <w:sz w:val="16"/>
          <w:szCs w:val="16"/>
        </w:rPr>
        <w:t>MNA-SF, Mini-Nutritional Assessment Short-Form</w:t>
      </w:r>
      <w:r w:rsidR="00CB0216" w:rsidRPr="00CB0216">
        <w:rPr>
          <w:rFonts w:ascii="Times New Roman" w:hAnsi="Times New Roman" w:cs="Times New Roman" w:hint="eastAsia"/>
          <w:sz w:val="16"/>
          <w:szCs w:val="16"/>
        </w:rPr>
        <w:t xml:space="preserve">; </w:t>
      </w:r>
      <w:r w:rsidR="00CB0216" w:rsidRPr="00CB0216">
        <w:rPr>
          <w:rFonts w:ascii="Times New Roman" w:hAnsi="Times New Roman" w:cs="Times New Roman"/>
          <w:sz w:val="16"/>
          <w:szCs w:val="16"/>
        </w:rPr>
        <w:t>SPPB, Short Physical Performance Battery</w:t>
      </w:r>
    </w:p>
    <w:p w14:paraId="3FAE4066" w14:textId="7D80F8CC" w:rsidR="004C49AB" w:rsidRPr="00141503" w:rsidRDefault="000B50C6" w:rsidP="002179C3">
      <w:pPr>
        <w:rPr>
          <w:rFonts w:ascii="Times New Roman" w:hAnsi="Times New Roman" w:cs="Times New Roman"/>
          <w:sz w:val="24"/>
        </w:rPr>
      </w:pPr>
      <w:r w:rsidRPr="00CD6100">
        <w:rPr>
          <w:rFonts w:ascii="Times New Roman" w:hAnsi="Times New Roman" w:cs="Times New Roman" w:hint="eastAsia"/>
          <w:sz w:val="24"/>
        </w:rPr>
        <w:lastRenderedPageBreak/>
        <w:t>Supplementary</w:t>
      </w:r>
      <w:r w:rsidRPr="00141503">
        <w:rPr>
          <w:rFonts w:ascii="Times New Roman" w:hAnsi="Times New Roman" w:cs="Times New Roman"/>
          <w:sz w:val="24"/>
        </w:rPr>
        <w:t xml:space="preserve"> </w:t>
      </w:r>
      <w:r w:rsidR="004C49AB" w:rsidRPr="00141503">
        <w:rPr>
          <w:rFonts w:ascii="Times New Roman" w:hAnsi="Times New Roman" w:cs="Times New Roman"/>
          <w:sz w:val="24"/>
        </w:rPr>
        <w:t xml:space="preserve">Table 3. Risk of </w:t>
      </w:r>
      <w:r w:rsidR="004C49AB" w:rsidRPr="00141503">
        <w:rPr>
          <w:rFonts w:ascii="Times New Roman" w:hAnsi="Times New Roman" w:cs="Times New Roman" w:hint="eastAsia"/>
          <w:sz w:val="24"/>
        </w:rPr>
        <w:t>mortality</w:t>
      </w:r>
      <w:r w:rsidR="004C49AB" w:rsidRPr="00141503">
        <w:rPr>
          <w:rFonts w:ascii="Times New Roman" w:hAnsi="Times New Roman" w:cs="Times New Roman"/>
          <w:sz w:val="24"/>
        </w:rPr>
        <w:t xml:space="preserve"> and </w:t>
      </w:r>
      <w:r w:rsidR="004C49AB" w:rsidRPr="00141503">
        <w:rPr>
          <w:rFonts w:ascii="Times New Roman" w:hAnsi="Times New Roman" w:cs="Times New Roman" w:hint="eastAsia"/>
          <w:sz w:val="24"/>
        </w:rPr>
        <w:t>long-term hospitalization a</w:t>
      </w:r>
      <w:r w:rsidR="004C49AB" w:rsidRPr="00141503">
        <w:rPr>
          <w:rFonts w:ascii="Times New Roman" w:hAnsi="Times New Roman" w:cs="Times New Roman"/>
          <w:sz w:val="24"/>
        </w:rPr>
        <w:t xml:space="preserve">ccording to the </w:t>
      </w:r>
      <w:r w:rsidR="004C49AB" w:rsidRPr="00141503">
        <w:rPr>
          <w:rFonts w:ascii="Times New Roman" w:hAnsi="Times New Roman" w:cs="Times New Roman" w:hint="eastAsia"/>
          <w:sz w:val="24"/>
        </w:rPr>
        <w:t>p</w:t>
      </w:r>
      <w:r w:rsidR="004C49AB" w:rsidRPr="00141503">
        <w:rPr>
          <w:rFonts w:ascii="Times New Roman" w:hAnsi="Times New Roman" w:cs="Times New Roman"/>
          <w:sz w:val="24"/>
        </w:rPr>
        <w:t xml:space="preserve">resence of </w:t>
      </w:r>
      <w:r w:rsidR="004C49AB" w:rsidRPr="00141503">
        <w:rPr>
          <w:rFonts w:ascii="Times New Roman" w:hAnsi="Times New Roman" w:cs="Times New Roman" w:hint="eastAsia"/>
          <w:sz w:val="24"/>
        </w:rPr>
        <w:t>l</w:t>
      </w:r>
      <w:r w:rsidR="004C49AB" w:rsidRPr="00141503">
        <w:rPr>
          <w:rFonts w:ascii="Times New Roman" w:hAnsi="Times New Roman" w:cs="Times New Roman"/>
          <w:sz w:val="24"/>
        </w:rPr>
        <w:t xml:space="preserve">iver </w:t>
      </w:r>
      <w:r w:rsidR="004C49AB" w:rsidRPr="00141503">
        <w:rPr>
          <w:rFonts w:ascii="Times New Roman" w:hAnsi="Times New Roman" w:cs="Times New Roman" w:hint="eastAsia"/>
          <w:sz w:val="24"/>
        </w:rPr>
        <w:t>d</w:t>
      </w:r>
      <w:r w:rsidR="004C49AB" w:rsidRPr="00141503">
        <w:rPr>
          <w:rFonts w:ascii="Times New Roman" w:hAnsi="Times New Roman" w:cs="Times New Roman"/>
          <w:sz w:val="24"/>
        </w:rPr>
        <w:t>isease</w:t>
      </w:r>
      <w:r w:rsidR="004C49AB" w:rsidRPr="00141503">
        <w:rPr>
          <w:rFonts w:ascii="Times New Roman" w:hAnsi="Times New Roman" w:cs="Times New Roman" w:hint="eastAsia"/>
          <w:sz w:val="24"/>
        </w:rPr>
        <w:t xml:space="preserve"> (n=1,886)</w:t>
      </w:r>
    </w:p>
    <w:tbl>
      <w:tblPr>
        <w:tblW w:w="14030" w:type="dxa"/>
        <w:tblCellMar>
          <w:left w:w="99" w:type="dxa"/>
          <w:right w:w="99" w:type="dxa"/>
        </w:tblCellMar>
        <w:tblLook w:val="04A0" w:firstRow="1" w:lastRow="0" w:firstColumn="1" w:lastColumn="0" w:noHBand="0" w:noVBand="1"/>
      </w:tblPr>
      <w:tblGrid>
        <w:gridCol w:w="2940"/>
        <w:gridCol w:w="1680"/>
        <w:gridCol w:w="1020"/>
        <w:gridCol w:w="1304"/>
        <w:gridCol w:w="1984"/>
        <w:gridCol w:w="1757"/>
        <w:gridCol w:w="794"/>
        <w:gridCol w:w="1757"/>
        <w:gridCol w:w="794"/>
      </w:tblGrid>
      <w:tr w:rsidR="004C49AB" w:rsidRPr="00141503" w14:paraId="41646DCD" w14:textId="77777777" w:rsidTr="000D2B99">
        <w:trPr>
          <w:trHeight w:val="360"/>
        </w:trPr>
        <w:tc>
          <w:tcPr>
            <w:tcW w:w="2940" w:type="dxa"/>
            <w:tcBorders>
              <w:top w:val="single" w:sz="12" w:space="0" w:color="auto"/>
              <w:left w:val="nil"/>
              <w:bottom w:val="single" w:sz="12" w:space="0" w:color="auto"/>
              <w:right w:val="nil"/>
            </w:tcBorders>
            <w:vAlign w:val="center"/>
            <w:hideMark/>
          </w:tcPr>
          <w:p w14:paraId="1AE96778" w14:textId="77777777" w:rsidR="004C49AB" w:rsidRPr="00141503" w:rsidRDefault="004C49AB" w:rsidP="002179C3">
            <w:pPr>
              <w:widowControl/>
              <w:wordWrap/>
              <w:autoSpaceDE/>
              <w:autoSpaceDN/>
              <w:spacing w:after="0"/>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Outcome</w:t>
            </w:r>
          </w:p>
        </w:tc>
        <w:tc>
          <w:tcPr>
            <w:tcW w:w="1680" w:type="dxa"/>
            <w:tcBorders>
              <w:top w:val="single" w:sz="12" w:space="0" w:color="auto"/>
              <w:left w:val="nil"/>
              <w:bottom w:val="single" w:sz="12" w:space="0" w:color="auto"/>
              <w:right w:val="nil"/>
            </w:tcBorders>
            <w:vAlign w:val="center"/>
            <w:hideMark/>
          </w:tcPr>
          <w:p w14:paraId="073314FA" w14:textId="77777777" w:rsidR="004C49AB" w:rsidRPr="00141503" w:rsidRDefault="004C49AB" w:rsidP="002179C3">
            <w:pPr>
              <w:widowControl/>
              <w:wordWrap/>
              <w:autoSpaceDE/>
              <w:autoSpaceDN/>
              <w:spacing w:after="0"/>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Group</w:t>
            </w:r>
          </w:p>
        </w:tc>
        <w:tc>
          <w:tcPr>
            <w:tcW w:w="1020" w:type="dxa"/>
            <w:tcBorders>
              <w:top w:val="single" w:sz="12" w:space="0" w:color="auto"/>
              <w:left w:val="nil"/>
              <w:bottom w:val="single" w:sz="12" w:space="0" w:color="auto"/>
              <w:right w:val="nil"/>
            </w:tcBorders>
            <w:vAlign w:val="center"/>
            <w:hideMark/>
          </w:tcPr>
          <w:p w14:paraId="4DB87F01"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Events, n (%)</w:t>
            </w:r>
          </w:p>
        </w:tc>
        <w:tc>
          <w:tcPr>
            <w:tcW w:w="1304" w:type="dxa"/>
            <w:tcBorders>
              <w:top w:val="single" w:sz="12" w:space="0" w:color="auto"/>
              <w:left w:val="nil"/>
              <w:bottom w:val="single" w:sz="12" w:space="0" w:color="auto"/>
              <w:right w:val="nil"/>
            </w:tcBorders>
            <w:vAlign w:val="center"/>
            <w:hideMark/>
          </w:tcPr>
          <w:p w14:paraId="39ED2E71"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Sum of person-years</w:t>
            </w:r>
          </w:p>
        </w:tc>
        <w:tc>
          <w:tcPr>
            <w:tcW w:w="1984" w:type="dxa"/>
            <w:tcBorders>
              <w:top w:val="single" w:sz="12" w:space="0" w:color="auto"/>
              <w:left w:val="nil"/>
              <w:bottom w:val="single" w:sz="12" w:space="0" w:color="auto"/>
              <w:right w:val="nil"/>
            </w:tcBorders>
            <w:vAlign w:val="center"/>
            <w:hideMark/>
          </w:tcPr>
          <w:p w14:paraId="5B1B802A"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Incidence rate</w:t>
            </w:r>
            <w:r w:rsidRPr="00141503">
              <w:rPr>
                <w:rFonts w:ascii="Times New Roman" w:eastAsia="맑은 고딕" w:hAnsi="Times New Roman" w:cs="Times New Roman"/>
                <w:color w:val="000000"/>
                <w:kern w:val="0"/>
                <w:sz w:val="18"/>
                <w:szCs w:val="18"/>
                <w:vertAlign w:val="superscript"/>
                <w14:ligatures w14:val="none"/>
              </w:rPr>
              <w:t>*</w:t>
            </w:r>
            <w:r w:rsidRPr="00141503">
              <w:rPr>
                <w:rFonts w:ascii="Times New Roman" w:eastAsia="맑은 고딕" w:hAnsi="Times New Roman" w:cs="Times New Roman"/>
                <w:color w:val="000000"/>
                <w:kern w:val="0"/>
                <w:sz w:val="18"/>
                <w:szCs w:val="18"/>
                <w:vertAlign w:val="superscript"/>
                <w14:ligatures w14:val="none"/>
              </w:rPr>
              <w:br/>
            </w:r>
            <w:r w:rsidRPr="00141503">
              <w:rPr>
                <w:rFonts w:ascii="Times New Roman" w:eastAsia="맑은 고딕" w:hAnsi="Times New Roman" w:cs="Times New Roman"/>
                <w:color w:val="000000"/>
                <w:kern w:val="0"/>
                <w:sz w:val="18"/>
                <w:szCs w:val="18"/>
                <w14:ligatures w14:val="none"/>
              </w:rPr>
              <w:t>(95% CI)</w:t>
            </w:r>
          </w:p>
        </w:tc>
        <w:tc>
          <w:tcPr>
            <w:tcW w:w="1757" w:type="dxa"/>
            <w:tcBorders>
              <w:top w:val="single" w:sz="12" w:space="0" w:color="auto"/>
              <w:left w:val="nil"/>
              <w:bottom w:val="single" w:sz="12" w:space="0" w:color="auto"/>
              <w:right w:val="nil"/>
            </w:tcBorders>
            <w:vAlign w:val="center"/>
            <w:hideMark/>
          </w:tcPr>
          <w:p w14:paraId="4910A04D"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Incidence rate ratio</w:t>
            </w:r>
          </w:p>
          <w:p w14:paraId="1DE28A08"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(95% CI)</w:t>
            </w:r>
          </w:p>
        </w:tc>
        <w:tc>
          <w:tcPr>
            <w:tcW w:w="794" w:type="dxa"/>
            <w:tcBorders>
              <w:top w:val="single" w:sz="12" w:space="0" w:color="auto"/>
              <w:left w:val="nil"/>
              <w:bottom w:val="single" w:sz="12" w:space="0" w:color="auto"/>
              <w:right w:val="nil"/>
            </w:tcBorders>
            <w:vAlign w:val="center"/>
            <w:hideMark/>
          </w:tcPr>
          <w:p w14:paraId="16D62981" w14:textId="77777777" w:rsidR="004C49AB" w:rsidRPr="00141503" w:rsidRDefault="004C49AB" w:rsidP="002179C3">
            <w:pPr>
              <w:widowControl/>
              <w:wordWrap/>
              <w:autoSpaceDE/>
              <w:autoSpaceDN/>
              <w:spacing w:after="0"/>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P-value</w:t>
            </w:r>
          </w:p>
        </w:tc>
        <w:tc>
          <w:tcPr>
            <w:tcW w:w="1757" w:type="dxa"/>
            <w:tcBorders>
              <w:top w:val="single" w:sz="12" w:space="0" w:color="auto"/>
              <w:left w:val="nil"/>
              <w:bottom w:val="single" w:sz="12" w:space="0" w:color="auto"/>
              <w:right w:val="nil"/>
            </w:tcBorders>
            <w:vAlign w:val="center"/>
            <w:hideMark/>
          </w:tcPr>
          <w:p w14:paraId="3102F01D"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Adjusted HR</w:t>
            </w:r>
            <w:r w:rsidRPr="00141503">
              <w:rPr>
                <w:rFonts w:ascii="Times New Roman" w:hAnsi="Times New Roman" w:cs="Times New Roman" w:hint="eastAsia"/>
                <w:sz w:val="24"/>
                <w:vertAlign w:val="superscript"/>
              </w:rPr>
              <w:t>†</w:t>
            </w:r>
          </w:p>
          <w:p w14:paraId="58C24F7E"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(95% CI)</w:t>
            </w:r>
          </w:p>
        </w:tc>
        <w:tc>
          <w:tcPr>
            <w:tcW w:w="794" w:type="dxa"/>
            <w:tcBorders>
              <w:top w:val="single" w:sz="12" w:space="0" w:color="auto"/>
              <w:left w:val="nil"/>
              <w:bottom w:val="single" w:sz="12" w:space="0" w:color="auto"/>
              <w:right w:val="nil"/>
            </w:tcBorders>
            <w:vAlign w:val="center"/>
            <w:hideMark/>
          </w:tcPr>
          <w:p w14:paraId="31706F23" w14:textId="77777777" w:rsidR="004C49AB" w:rsidRPr="00141503" w:rsidRDefault="004C49AB" w:rsidP="002179C3">
            <w:pPr>
              <w:widowControl/>
              <w:wordWrap/>
              <w:autoSpaceDE/>
              <w:autoSpaceDN/>
              <w:spacing w:after="0"/>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P-value</w:t>
            </w:r>
          </w:p>
        </w:tc>
      </w:tr>
      <w:tr w:rsidR="004C49AB" w:rsidRPr="00141503" w14:paraId="773FA043" w14:textId="77777777" w:rsidTr="000D2B99">
        <w:trPr>
          <w:trHeight w:val="350"/>
        </w:trPr>
        <w:tc>
          <w:tcPr>
            <w:tcW w:w="2940" w:type="dxa"/>
            <w:tcBorders>
              <w:top w:val="nil"/>
              <w:left w:val="nil"/>
              <w:bottom w:val="nil"/>
              <w:right w:val="nil"/>
            </w:tcBorders>
            <w:vAlign w:val="center"/>
            <w:hideMark/>
          </w:tcPr>
          <w:p w14:paraId="44D53461" w14:textId="77777777" w:rsidR="004C49AB" w:rsidRPr="00141503" w:rsidRDefault="004C49AB" w:rsidP="002179C3">
            <w:pPr>
              <w:widowControl/>
              <w:wordWrap/>
              <w:autoSpaceDE/>
              <w:autoSpaceDN/>
              <w:spacing w:after="0"/>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Mortality or long-term hospitalization</w:t>
            </w:r>
          </w:p>
        </w:tc>
        <w:tc>
          <w:tcPr>
            <w:tcW w:w="1680" w:type="dxa"/>
            <w:tcBorders>
              <w:top w:val="nil"/>
              <w:left w:val="nil"/>
              <w:bottom w:val="nil"/>
              <w:right w:val="nil"/>
            </w:tcBorders>
            <w:vAlign w:val="center"/>
            <w:hideMark/>
          </w:tcPr>
          <w:p w14:paraId="42473E16" w14:textId="77777777" w:rsidR="004C49AB" w:rsidRPr="00141503" w:rsidRDefault="004C49AB" w:rsidP="002179C3">
            <w:pPr>
              <w:widowControl/>
              <w:wordWrap/>
              <w:autoSpaceDE/>
              <w:autoSpaceDN/>
              <w:spacing w:after="0"/>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 xml:space="preserve">Without </w:t>
            </w:r>
            <w:r w:rsidRPr="00141503">
              <w:rPr>
                <w:rFonts w:ascii="Times New Roman" w:eastAsia="맑은 고딕" w:hAnsi="Times New Roman" w:cs="Times New Roman"/>
                <w:color w:val="000000"/>
                <w:kern w:val="0"/>
                <w:sz w:val="18"/>
                <w:szCs w:val="18"/>
                <w14:ligatures w14:val="none"/>
              </w:rPr>
              <w:br/>
              <w:t>liver disease</w:t>
            </w:r>
          </w:p>
        </w:tc>
        <w:tc>
          <w:tcPr>
            <w:tcW w:w="1020" w:type="dxa"/>
            <w:tcBorders>
              <w:top w:val="nil"/>
              <w:left w:val="nil"/>
              <w:bottom w:val="nil"/>
              <w:right w:val="nil"/>
            </w:tcBorders>
            <w:vAlign w:val="center"/>
            <w:hideMark/>
          </w:tcPr>
          <w:p w14:paraId="4225AB75"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324 (23.6)</w:t>
            </w:r>
          </w:p>
        </w:tc>
        <w:tc>
          <w:tcPr>
            <w:tcW w:w="1304" w:type="dxa"/>
            <w:tcBorders>
              <w:top w:val="nil"/>
              <w:left w:val="nil"/>
              <w:bottom w:val="nil"/>
              <w:right w:val="nil"/>
            </w:tcBorders>
            <w:vAlign w:val="center"/>
            <w:hideMark/>
          </w:tcPr>
          <w:p w14:paraId="3A2F7CB3"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6409.33</w:t>
            </w:r>
          </w:p>
        </w:tc>
        <w:tc>
          <w:tcPr>
            <w:tcW w:w="1984" w:type="dxa"/>
            <w:tcBorders>
              <w:top w:val="nil"/>
              <w:left w:val="nil"/>
              <w:bottom w:val="nil"/>
              <w:right w:val="nil"/>
            </w:tcBorders>
            <w:vAlign w:val="center"/>
            <w:hideMark/>
          </w:tcPr>
          <w:p w14:paraId="4ACFA6A9"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50.56 (45.05–56.07)</w:t>
            </w:r>
          </w:p>
        </w:tc>
        <w:tc>
          <w:tcPr>
            <w:tcW w:w="1757" w:type="dxa"/>
            <w:tcBorders>
              <w:top w:val="nil"/>
              <w:left w:val="nil"/>
              <w:bottom w:val="nil"/>
              <w:right w:val="nil"/>
            </w:tcBorders>
            <w:vAlign w:val="center"/>
            <w:hideMark/>
          </w:tcPr>
          <w:p w14:paraId="1B396DC0"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ref</w:t>
            </w:r>
          </w:p>
        </w:tc>
        <w:tc>
          <w:tcPr>
            <w:tcW w:w="794" w:type="dxa"/>
            <w:tcBorders>
              <w:top w:val="nil"/>
              <w:left w:val="nil"/>
              <w:bottom w:val="nil"/>
              <w:right w:val="nil"/>
            </w:tcBorders>
            <w:noWrap/>
            <w:vAlign w:val="center"/>
            <w:hideMark/>
          </w:tcPr>
          <w:p w14:paraId="053415C0"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0.379</w:t>
            </w:r>
          </w:p>
        </w:tc>
        <w:tc>
          <w:tcPr>
            <w:tcW w:w="1757" w:type="dxa"/>
            <w:tcBorders>
              <w:top w:val="nil"/>
              <w:left w:val="nil"/>
              <w:bottom w:val="nil"/>
              <w:right w:val="nil"/>
            </w:tcBorders>
            <w:vAlign w:val="center"/>
            <w:hideMark/>
          </w:tcPr>
          <w:p w14:paraId="3A3326AA"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ref</w:t>
            </w:r>
          </w:p>
        </w:tc>
        <w:tc>
          <w:tcPr>
            <w:tcW w:w="794" w:type="dxa"/>
            <w:tcBorders>
              <w:top w:val="nil"/>
              <w:left w:val="nil"/>
              <w:bottom w:val="nil"/>
              <w:right w:val="nil"/>
            </w:tcBorders>
            <w:vAlign w:val="bottom"/>
            <w:hideMark/>
          </w:tcPr>
          <w:p w14:paraId="575F1F46"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hint="eastAsia"/>
                <w:color w:val="000000"/>
                <w:kern w:val="0"/>
                <w:sz w:val="18"/>
                <w:szCs w:val="18"/>
                <w14:ligatures w14:val="none"/>
              </w:rPr>
              <w:t>0.267</w:t>
            </w:r>
          </w:p>
        </w:tc>
      </w:tr>
      <w:tr w:rsidR="004C49AB" w:rsidRPr="00141503" w14:paraId="0538BC2C" w14:textId="77777777" w:rsidTr="000D2B99">
        <w:trPr>
          <w:trHeight w:val="340"/>
        </w:trPr>
        <w:tc>
          <w:tcPr>
            <w:tcW w:w="2940" w:type="dxa"/>
            <w:tcBorders>
              <w:top w:val="nil"/>
              <w:left w:val="nil"/>
              <w:bottom w:val="single" w:sz="4" w:space="0" w:color="auto"/>
              <w:right w:val="nil"/>
            </w:tcBorders>
            <w:vAlign w:val="bottom"/>
            <w:hideMark/>
          </w:tcPr>
          <w:p w14:paraId="5EF41064" w14:textId="77777777" w:rsidR="004C49AB" w:rsidRPr="00141503" w:rsidRDefault="004C49AB" w:rsidP="002179C3">
            <w:pPr>
              <w:widowControl/>
              <w:wordWrap/>
              <w:autoSpaceDE/>
              <w:autoSpaceDN/>
              <w:spacing w:after="0"/>
              <w:rPr>
                <w:rFonts w:ascii="맑은 고딕" w:eastAsia="맑은 고딕" w:hAnsi="맑은 고딕" w:cs="굴림"/>
                <w:color w:val="000000"/>
                <w:kern w:val="0"/>
                <w:szCs w:val="22"/>
                <w14:ligatures w14:val="none"/>
              </w:rPr>
            </w:pPr>
            <w:r w:rsidRPr="00141503">
              <w:rPr>
                <w:rFonts w:ascii="맑은 고딕" w:eastAsia="맑은 고딕" w:hAnsi="맑은 고딕" w:cs="굴림" w:hint="eastAsia"/>
                <w:color w:val="000000"/>
                <w:kern w:val="0"/>
                <w:szCs w:val="22"/>
                <w14:ligatures w14:val="none"/>
              </w:rPr>
              <w:t xml:space="preserve">　</w:t>
            </w:r>
          </w:p>
        </w:tc>
        <w:tc>
          <w:tcPr>
            <w:tcW w:w="1680" w:type="dxa"/>
            <w:tcBorders>
              <w:top w:val="nil"/>
              <w:left w:val="nil"/>
              <w:bottom w:val="single" w:sz="4" w:space="0" w:color="auto"/>
              <w:right w:val="nil"/>
            </w:tcBorders>
            <w:vAlign w:val="center"/>
            <w:hideMark/>
          </w:tcPr>
          <w:p w14:paraId="5425B574" w14:textId="77777777" w:rsidR="004C49AB" w:rsidRPr="00141503" w:rsidRDefault="004C49AB" w:rsidP="002179C3">
            <w:pPr>
              <w:widowControl/>
              <w:wordWrap/>
              <w:autoSpaceDE/>
              <w:autoSpaceDN/>
              <w:spacing w:after="0"/>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With liver disease</w:t>
            </w:r>
          </w:p>
        </w:tc>
        <w:tc>
          <w:tcPr>
            <w:tcW w:w="1020" w:type="dxa"/>
            <w:tcBorders>
              <w:top w:val="nil"/>
              <w:left w:val="nil"/>
              <w:bottom w:val="single" w:sz="4" w:space="0" w:color="auto"/>
              <w:right w:val="nil"/>
            </w:tcBorders>
            <w:vAlign w:val="center"/>
            <w:hideMark/>
          </w:tcPr>
          <w:p w14:paraId="45AEF6E9"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93 (18.1)</w:t>
            </w:r>
          </w:p>
        </w:tc>
        <w:tc>
          <w:tcPr>
            <w:tcW w:w="1304" w:type="dxa"/>
            <w:tcBorders>
              <w:top w:val="nil"/>
              <w:left w:val="nil"/>
              <w:bottom w:val="single" w:sz="4" w:space="0" w:color="auto"/>
              <w:right w:val="nil"/>
            </w:tcBorders>
            <w:vAlign w:val="center"/>
            <w:hideMark/>
          </w:tcPr>
          <w:p w14:paraId="64432554"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2040.28</w:t>
            </w:r>
          </w:p>
        </w:tc>
        <w:tc>
          <w:tcPr>
            <w:tcW w:w="1984" w:type="dxa"/>
            <w:tcBorders>
              <w:top w:val="nil"/>
              <w:left w:val="nil"/>
              <w:bottom w:val="single" w:sz="4" w:space="0" w:color="auto"/>
              <w:right w:val="nil"/>
            </w:tcBorders>
            <w:vAlign w:val="center"/>
            <w:hideMark/>
          </w:tcPr>
          <w:p w14:paraId="7EFBFBCD"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45.58 (36.31–54.85)</w:t>
            </w:r>
          </w:p>
        </w:tc>
        <w:tc>
          <w:tcPr>
            <w:tcW w:w="1757" w:type="dxa"/>
            <w:tcBorders>
              <w:top w:val="nil"/>
              <w:left w:val="nil"/>
              <w:bottom w:val="single" w:sz="4" w:space="0" w:color="auto"/>
              <w:right w:val="nil"/>
            </w:tcBorders>
            <w:noWrap/>
            <w:vAlign w:val="center"/>
            <w:hideMark/>
          </w:tcPr>
          <w:p w14:paraId="23F7E415"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0.90 (0.72-1.14)</w:t>
            </w:r>
          </w:p>
        </w:tc>
        <w:tc>
          <w:tcPr>
            <w:tcW w:w="794" w:type="dxa"/>
            <w:tcBorders>
              <w:top w:val="nil"/>
              <w:left w:val="nil"/>
              <w:bottom w:val="single" w:sz="4" w:space="0" w:color="auto"/>
              <w:right w:val="nil"/>
            </w:tcBorders>
            <w:noWrap/>
            <w:vAlign w:val="center"/>
            <w:hideMark/>
          </w:tcPr>
          <w:p w14:paraId="77F5AFCD" w14:textId="77777777" w:rsidR="004C49AB" w:rsidRPr="00141503" w:rsidRDefault="004C49AB" w:rsidP="002179C3">
            <w:pPr>
              <w:widowControl/>
              <w:wordWrap/>
              <w:autoSpaceDE/>
              <w:autoSpaceDN/>
              <w:spacing w:after="0"/>
              <w:jc w:val="right"/>
              <w:rPr>
                <w:rFonts w:ascii="Times New Roman" w:eastAsia="맑은 고딕" w:hAnsi="Times New Roman" w:cs="Times New Roman"/>
                <w:color w:val="000000"/>
                <w:kern w:val="0"/>
                <w:sz w:val="18"/>
                <w:szCs w:val="18"/>
                <w14:ligatures w14:val="none"/>
              </w:rPr>
            </w:pPr>
          </w:p>
        </w:tc>
        <w:tc>
          <w:tcPr>
            <w:tcW w:w="1757" w:type="dxa"/>
            <w:tcBorders>
              <w:top w:val="nil"/>
              <w:left w:val="nil"/>
              <w:bottom w:val="single" w:sz="4" w:space="0" w:color="auto"/>
              <w:right w:val="nil"/>
            </w:tcBorders>
            <w:vAlign w:val="center"/>
            <w:hideMark/>
          </w:tcPr>
          <w:p w14:paraId="276631D4"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1.14 (0.90-1.44)</w:t>
            </w:r>
          </w:p>
        </w:tc>
        <w:tc>
          <w:tcPr>
            <w:tcW w:w="794" w:type="dxa"/>
            <w:tcBorders>
              <w:top w:val="nil"/>
              <w:left w:val="nil"/>
              <w:bottom w:val="single" w:sz="4" w:space="0" w:color="auto"/>
              <w:right w:val="nil"/>
            </w:tcBorders>
            <w:vAlign w:val="center"/>
            <w:hideMark/>
          </w:tcPr>
          <w:p w14:paraId="16924A4A" w14:textId="77777777" w:rsidR="004C49AB" w:rsidRPr="00141503" w:rsidRDefault="004C49AB" w:rsidP="002179C3">
            <w:pPr>
              <w:widowControl/>
              <w:wordWrap/>
              <w:autoSpaceDE/>
              <w:autoSpaceDN/>
              <w:spacing w:after="0"/>
              <w:jc w:val="right"/>
              <w:rPr>
                <w:rFonts w:ascii="Times New Roman" w:eastAsia="맑은 고딕" w:hAnsi="Times New Roman" w:cs="Times New Roman"/>
                <w:color w:val="000000"/>
                <w:kern w:val="0"/>
                <w:sz w:val="18"/>
                <w:szCs w:val="18"/>
                <w14:ligatures w14:val="none"/>
              </w:rPr>
            </w:pPr>
          </w:p>
        </w:tc>
      </w:tr>
      <w:tr w:rsidR="004C49AB" w:rsidRPr="00141503" w14:paraId="47D7B459" w14:textId="77777777" w:rsidTr="000D2B99">
        <w:trPr>
          <w:trHeight w:val="340"/>
        </w:trPr>
        <w:tc>
          <w:tcPr>
            <w:tcW w:w="2940" w:type="dxa"/>
            <w:tcBorders>
              <w:top w:val="nil"/>
              <w:left w:val="nil"/>
              <w:bottom w:val="nil"/>
              <w:right w:val="nil"/>
            </w:tcBorders>
            <w:vAlign w:val="center"/>
            <w:hideMark/>
          </w:tcPr>
          <w:p w14:paraId="6C979BCE" w14:textId="77777777" w:rsidR="004C49AB" w:rsidRPr="00141503" w:rsidRDefault="004C49AB" w:rsidP="002179C3">
            <w:pPr>
              <w:widowControl/>
              <w:wordWrap/>
              <w:autoSpaceDE/>
              <w:autoSpaceDN/>
              <w:spacing w:after="0"/>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Mortality</w:t>
            </w:r>
          </w:p>
        </w:tc>
        <w:tc>
          <w:tcPr>
            <w:tcW w:w="1680" w:type="dxa"/>
            <w:tcBorders>
              <w:top w:val="nil"/>
              <w:left w:val="nil"/>
              <w:bottom w:val="nil"/>
              <w:right w:val="nil"/>
            </w:tcBorders>
            <w:vAlign w:val="center"/>
            <w:hideMark/>
          </w:tcPr>
          <w:p w14:paraId="0F41140B" w14:textId="77777777" w:rsidR="004C49AB" w:rsidRPr="00141503" w:rsidRDefault="004C49AB" w:rsidP="002179C3">
            <w:pPr>
              <w:widowControl/>
              <w:wordWrap/>
              <w:autoSpaceDE/>
              <w:autoSpaceDN/>
              <w:spacing w:after="0"/>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Without</w:t>
            </w:r>
            <w:r w:rsidRPr="00141503">
              <w:rPr>
                <w:rFonts w:ascii="Times New Roman" w:eastAsia="맑은 고딕" w:hAnsi="Times New Roman" w:cs="Times New Roman"/>
                <w:color w:val="000000"/>
                <w:kern w:val="0"/>
                <w:sz w:val="18"/>
                <w:szCs w:val="18"/>
                <w14:ligatures w14:val="none"/>
              </w:rPr>
              <w:br/>
              <w:t>liver disease</w:t>
            </w:r>
          </w:p>
        </w:tc>
        <w:tc>
          <w:tcPr>
            <w:tcW w:w="1020" w:type="dxa"/>
            <w:tcBorders>
              <w:top w:val="nil"/>
              <w:left w:val="nil"/>
              <w:bottom w:val="nil"/>
              <w:right w:val="nil"/>
            </w:tcBorders>
            <w:vAlign w:val="center"/>
            <w:hideMark/>
          </w:tcPr>
          <w:p w14:paraId="4EAA942E"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170 (12.4)</w:t>
            </w:r>
          </w:p>
        </w:tc>
        <w:tc>
          <w:tcPr>
            <w:tcW w:w="1304" w:type="dxa"/>
            <w:tcBorders>
              <w:top w:val="nil"/>
              <w:left w:val="nil"/>
              <w:bottom w:val="nil"/>
              <w:right w:val="nil"/>
            </w:tcBorders>
            <w:vAlign w:val="center"/>
            <w:hideMark/>
          </w:tcPr>
          <w:p w14:paraId="01038CAB"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6919.21</w:t>
            </w:r>
          </w:p>
        </w:tc>
        <w:tc>
          <w:tcPr>
            <w:tcW w:w="1984" w:type="dxa"/>
            <w:tcBorders>
              <w:top w:val="nil"/>
              <w:left w:val="nil"/>
              <w:bottom w:val="nil"/>
              <w:right w:val="nil"/>
            </w:tcBorders>
            <w:vAlign w:val="center"/>
            <w:hideMark/>
          </w:tcPr>
          <w:p w14:paraId="00383B71"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24.57 (20.86–28.28)</w:t>
            </w:r>
          </w:p>
        </w:tc>
        <w:tc>
          <w:tcPr>
            <w:tcW w:w="1757" w:type="dxa"/>
            <w:tcBorders>
              <w:top w:val="nil"/>
              <w:left w:val="nil"/>
              <w:bottom w:val="nil"/>
              <w:right w:val="nil"/>
            </w:tcBorders>
            <w:vAlign w:val="center"/>
            <w:hideMark/>
          </w:tcPr>
          <w:p w14:paraId="084CFDD3"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ref</w:t>
            </w:r>
          </w:p>
        </w:tc>
        <w:tc>
          <w:tcPr>
            <w:tcW w:w="794" w:type="dxa"/>
            <w:tcBorders>
              <w:top w:val="nil"/>
              <w:left w:val="nil"/>
              <w:bottom w:val="nil"/>
              <w:right w:val="nil"/>
            </w:tcBorders>
            <w:noWrap/>
            <w:vAlign w:val="center"/>
            <w:hideMark/>
          </w:tcPr>
          <w:p w14:paraId="0CB2473B"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0.358</w:t>
            </w:r>
          </w:p>
        </w:tc>
        <w:tc>
          <w:tcPr>
            <w:tcW w:w="1757" w:type="dxa"/>
            <w:tcBorders>
              <w:top w:val="nil"/>
              <w:left w:val="nil"/>
              <w:bottom w:val="nil"/>
              <w:right w:val="nil"/>
            </w:tcBorders>
            <w:vAlign w:val="center"/>
            <w:hideMark/>
          </w:tcPr>
          <w:p w14:paraId="2E6359A8"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ref</w:t>
            </w:r>
          </w:p>
        </w:tc>
        <w:tc>
          <w:tcPr>
            <w:tcW w:w="794" w:type="dxa"/>
            <w:tcBorders>
              <w:top w:val="nil"/>
              <w:left w:val="nil"/>
              <w:bottom w:val="nil"/>
              <w:right w:val="nil"/>
            </w:tcBorders>
            <w:vAlign w:val="bottom"/>
            <w:hideMark/>
          </w:tcPr>
          <w:p w14:paraId="347356DA"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hint="eastAsia"/>
                <w:color w:val="000000"/>
                <w:kern w:val="0"/>
                <w:sz w:val="18"/>
                <w:szCs w:val="18"/>
                <w14:ligatures w14:val="none"/>
              </w:rPr>
              <w:t>0.792</w:t>
            </w:r>
          </w:p>
        </w:tc>
      </w:tr>
      <w:tr w:rsidR="004C49AB" w:rsidRPr="00141503" w14:paraId="23B1F23C" w14:textId="77777777" w:rsidTr="000D2B99">
        <w:trPr>
          <w:trHeight w:val="340"/>
        </w:trPr>
        <w:tc>
          <w:tcPr>
            <w:tcW w:w="2940" w:type="dxa"/>
            <w:tcBorders>
              <w:top w:val="nil"/>
              <w:left w:val="nil"/>
              <w:bottom w:val="single" w:sz="4" w:space="0" w:color="auto"/>
              <w:right w:val="nil"/>
            </w:tcBorders>
            <w:vAlign w:val="bottom"/>
            <w:hideMark/>
          </w:tcPr>
          <w:p w14:paraId="392E9B4A" w14:textId="77777777" w:rsidR="004C49AB" w:rsidRPr="00141503" w:rsidRDefault="004C49AB" w:rsidP="002179C3">
            <w:pPr>
              <w:widowControl/>
              <w:wordWrap/>
              <w:autoSpaceDE/>
              <w:autoSpaceDN/>
              <w:spacing w:after="0"/>
              <w:rPr>
                <w:rFonts w:ascii="맑은 고딕" w:eastAsia="맑은 고딕" w:hAnsi="맑은 고딕" w:cs="굴림"/>
                <w:color w:val="000000"/>
                <w:kern w:val="0"/>
                <w:szCs w:val="22"/>
                <w14:ligatures w14:val="none"/>
              </w:rPr>
            </w:pPr>
            <w:r w:rsidRPr="00141503">
              <w:rPr>
                <w:rFonts w:ascii="맑은 고딕" w:eastAsia="맑은 고딕" w:hAnsi="맑은 고딕" w:cs="굴림" w:hint="eastAsia"/>
                <w:color w:val="000000"/>
                <w:kern w:val="0"/>
                <w:szCs w:val="22"/>
                <w14:ligatures w14:val="none"/>
              </w:rPr>
              <w:t xml:space="preserve">　</w:t>
            </w:r>
          </w:p>
        </w:tc>
        <w:tc>
          <w:tcPr>
            <w:tcW w:w="1680" w:type="dxa"/>
            <w:tcBorders>
              <w:top w:val="nil"/>
              <w:left w:val="nil"/>
              <w:bottom w:val="single" w:sz="4" w:space="0" w:color="auto"/>
              <w:right w:val="nil"/>
            </w:tcBorders>
            <w:vAlign w:val="center"/>
            <w:hideMark/>
          </w:tcPr>
          <w:p w14:paraId="4C08415F" w14:textId="77777777" w:rsidR="004C49AB" w:rsidRPr="00141503" w:rsidRDefault="004C49AB" w:rsidP="002179C3">
            <w:pPr>
              <w:widowControl/>
              <w:wordWrap/>
              <w:autoSpaceDE/>
              <w:autoSpaceDN/>
              <w:spacing w:after="0"/>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With liver disease</w:t>
            </w:r>
          </w:p>
        </w:tc>
        <w:tc>
          <w:tcPr>
            <w:tcW w:w="1020" w:type="dxa"/>
            <w:tcBorders>
              <w:top w:val="nil"/>
              <w:left w:val="nil"/>
              <w:bottom w:val="single" w:sz="4" w:space="0" w:color="auto"/>
              <w:right w:val="nil"/>
            </w:tcBorders>
            <w:vAlign w:val="center"/>
            <w:hideMark/>
          </w:tcPr>
          <w:p w14:paraId="73C0AB08"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46 (9.0)</w:t>
            </w:r>
          </w:p>
        </w:tc>
        <w:tc>
          <w:tcPr>
            <w:tcW w:w="1304" w:type="dxa"/>
            <w:tcBorders>
              <w:top w:val="nil"/>
              <w:left w:val="nil"/>
              <w:bottom w:val="single" w:sz="4" w:space="0" w:color="auto"/>
              <w:right w:val="nil"/>
            </w:tcBorders>
            <w:vAlign w:val="center"/>
            <w:hideMark/>
          </w:tcPr>
          <w:p w14:paraId="416E43B9"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2181.5</w:t>
            </w:r>
          </w:p>
        </w:tc>
        <w:tc>
          <w:tcPr>
            <w:tcW w:w="1984" w:type="dxa"/>
            <w:tcBorders>
              <w:top w:val="nil"/>
              <w:left w:val="nil"/>
              <w:bottom w:val="single" w:sz="4" w:space="0" w:color="auto"/>
              <w:right w:val="nil"/>
            </w:tcBorders>
            <w:vAlign w:val="center"/>
            <w:hideMark/>
          </w:tcPr>
          <w:p w14:paraId="3E28E6C0"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21.09 (15.01–27.19)</w:t>
            </w:r>
          </w:p>
        </w:tc>
        <w:tc>
          <w:tcPr>
            <w:tcW w:w="1757" w:type="dxa"/>
            <w:tcBorders>
              <w:top w:val="nil"/>
              <w:left w:val="nil"/>
              <w:bottom w:val="single" w:sz="4" w:space="0" w:color="auto"/>
              <w:right w:val="nil"/>
            </w:tcBorders>
            <w:noWrap/>
            <w:vAlign w:val="center"/>
            <w:hideMark/>
          </w:tcPr>
          <w:p w14:paraId="422925B9"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0.86 (0.62-1.19)</w:t>
            </w:r>
          </w:p>
        </w:tc>
        <w:tc>
          <w:tcPr>
            <w:tcW w:w="794" w:type="dxa"/>
            <w:tcBorders>
              <w:top w:val="nil"/>
              <w:left w:val="nil"/>
              <w:bottom w:val="single" w:sz="4" w:space="0" w:color="auto"/>
              <w:right w:val="nil"/>
            </w:tcBorders>
            <w:noWrap/>
            <w:vAlign w:val="center"/>
            <w:hideMark/>
          </w:tcPr>
          <w:p w14:paraId="3F98F91B" w14:textId="77777777" w:rsidR="004C49AB" w:rsidRPr="00141503" w:rsidRDefault="004C49AB" w:rsidP="002179C3">
            <w:pPr>
              <w:widowControl/>
              <w:wordWrap/>
              <w:autoSpaceDE/>
              <w:autoSpaceDN/>
              <w:spacing w:after="0"/>
              <w:jc w:val="right"/>
              <w:rPr>
                <w:rFonts w:ascii="Times New Roman" w:eastAsia="맑은 고딕" w:hAnsi="Times New Roman" w:cs="Times New Roman"/>
                <w:color w:val="000000"/>
                <w:kern w:val="0"/>
                <w:sz w:val="18"/>
                <w:szCs w:val="18"/>
                <w14:ligatures w14:val="none"/>
              </w:rPr>
            </w:pPr>
          </w:p>
        </w:tc>
        <w:tc>
          <w:tcPr>
            <w:tcW w:w="1757" w:type="dxa"/>
            <w:tcBorders>
              <w:top w:val="nil"/>
              <w:left w:val="nil"/>
              <w:bottom w:val="single" w:sz="4" w:space="0" w:color="auto"/>
              <w:right w:val="nil"/>
            </w:tcBorders>
            <w:vAlign w:val="center"/>
            <w:hideMark/>
          </w:tcPr>
          <w:p w14:paraId="6A9964E9"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1.05 (0.75-1.45)</w:t>
            </w:r>
          </w:p>
        </w:tc>
        <w:tc>
          <w:tcPr>
            <w:tcW w:w="794" w:type="dxa"/>
            <w:tcBorders>
              <w:top w:val="nil"/>
              <w:left w:val="nil"/>
              <w:bottom w:val="single" w:sz="4" w:space="0" w:color="auto"/>
              <w:right w:val="nil"/>
            </w:tcBorders>
            <w:vAlign w:val="center"/>
            <w:hideMark/>
          </w:tcPr>
          <w:p w14:paraId="19C13243" w14:textId="77777777" w:rsidR="004C49AB" w:rsidRPr="00141503" w:rsidRDefault="004C49AB" w:rsidP="002179C3">
            <w:pPr>
              <w:widowControl/>
              <w:wordWrap/>
              <w:autoSpaceDE/>
              <w:autoSpaceDN/>
              <w:spacing w:after="0"/>
              <w:jc w:val="right"/>
              <w:rPr>
                <w:rFonts w:ascii="Times New Roman" w:eastAsia="맑은 고딕" w:hAnsi="Times New Roman" w:cs="Times New Roman"/>
                <w:color w:val="000000"/>
                <w:kern w:val="0"/>
                <w:sz w:val="18"/>
                <w:szCs w:val="18"/>
                <w14:ligatures w14:val="none"/>
              </w:rPr>
            </w:pPr>
          </w:p>
        </w:tc>
      </w:tr>
      <w:tr w:rsidR="004C49AB" w:rsidRPr="00141503" w14:paraId="3D8D3DFC" w14:textId="77777777" w:rsidTr="000D2B99">
        <w:trPr>
          <w:trHeight w:val="340"/>
        </w:trPr>
        <w:tc>
          <w:tcPr>
            <w:tcW w:w="2940" w:type="dxa"/>
            <w:tcBorders>
              <w:top w:val="nil"/>
              <w:left w:val="nil"/>
              <w:bottom w:val="nil"/>
              <w:right w:val="nil"/>
            </w:tcBorders>
            <w:vAlign w:val="center"/>
            <w:hideMark/>
          </w:tcPr>
          <w:p w14:paraId="7CA69C9E" w14:textId="77777777" w:rsidR="004C49AB" w:rsidRPr="00141503" w:rsidRDefault="004C49AB" w:rsidP="002179C3">
            <w:pPr>
              <w:widowControl/>
              <w:wordWrap/>
              <w:autoSpaceDE/>
              <w:autoSpaceDN/>
              <w:spacing w:after="0"/>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Long-term hospitalization</w:t>
            </w:r>
          </w:p>
        </w:tc>
        <w:tc>
          <w:tcPr>
            <w:tcW w:w="1680" w:type="dxa"/>
            <w:tcBorders>
              <w:top w:val="nil"/>
              <w:left w:val="nil"/>
              <w:bottom w:val="nil"/>
              <w:right w:val="nil"/>
            </w:tcBorders>
            <w:vAlign w:val="center"/>
            <w:hideMark/>
          </w:tcPr>
          <w:p w14:paraId="1ED35BC7" w14:textId="77777777" w:rsidR="004C49AB" w:rsidRPr="00141503" w:rsidRDefault="004C49AB" w:rsidP="002179C3">
            <w:pPr>
              <w:widowControl/>
              <w:wordWrap/>
              <w:autoSpaceDE/>
              <w:autoSpaceDN/>
              <w:spacing w:after="0"/>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 xml:space="preserve">Without </w:t>
            </w:r>
            <w:r w:rsidRPr="00141503">
              <w:rPr>
                <w:rFonts w:ascii="Times New Roman" w:eastAsia="맑은 고딕" w:hAnsi="Times New Roman" w:cs="Times New Roman"/>
                <w:color w:val="000000"/>
                <w:kern w:val="0"/>
                <w:sz w:val="18"/>
                <w:szCs w:val="18"/>
                <w14:ligatures w14:val="none"/>
              </w:rPr>
              <w:br/>
              <w:t>liver disease</w:t>
            </w:r>
          </w:p>
        </w:tc>
        <w:tc>
          <w:tcPr>
            <w:tcW w:w="1020" w:type="dxa"/>
            <w:tcBorders>
              <w:top w:val="nil"/>
              <w:left w:val="nil"/>
              <w:bottom w:val="nil"/>
              <w:right w:val="nil"/>
            </w:tcBorders>
            <w:vAlign w:val="center"/>
            <w:hideMark/>
          </w:tcPr>
          <w:p w14:paraId="2D7496DE"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233 (17.0)</w:t>
            </w:r>
          </w:p>
        </w:tc>
        <w:tc>
          <w:tcPr>
            <w:tcW w:w="1304" w:type="dxa"/>
            <w:tcBorders>
              <w:top w:val="nil"/>
              <w:left w:val="nil"/>
              <w:bottom w:val="nil"/>
              <w:right w:val="nil"/>
            </w:tcBorders>
            <w:vAlign w:val="center"/>
            <w:hideMark/>
          </w:tcPr>
          <w:p w14:paraId="6CCC979D"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6656.7</w:t>
            </w:r>
          </w:p>
        </w:tc>
        <w:tc>
          <w:tcPr>
            <w:tcW w:w="1984" w:type="dxa"/>
            <w:tcBorders>
              <w:top w:val="nil"/>
              <w:left w:val="nil"/>
              <w:bottom w:val="nil"/>
              <w:right w:val="nil"/>
            </w:tcBorders>
            <w:vAlign w:val="center"/>
            <w:hideMark/>
          </w:tcPr>
          <w:p w14:paraId="7FE1617C"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35.00 (30.51–39.49)</w:t>
            </w:r>
          </w:p>
        </w:tc>
        <w:tc>
          <w:tcPr>
            <w:tcW w:w="1757" w:type="dxa"/>
            <w:tcBorders>
              <w:top w:val="nil"/>
              <w:left w:val="nil"/>
              <w:bottom w:val="nil"/>
              <w:right w:val="nil"/>
            </w:tcBorders>
            <w:vAlign w:val="center"/>
            <w:hideMark/>
          </w:tcPr>
          <w:p w14:paraId="0465D134"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ref</w:t>
            </w:r>
          </w:p>
        </w:tc>
        <w:tc>
          <w:tcPr>
            <w:tcW w:w="794" w:type="dxa"/>
            <w:tcBorders>
              <w:top w:val="nil"/>
              <w:left w:val="nil"/>
              <w:bottom w:val="nil"/>
              <w:right w:val="nil"/>
            </w:tcBorders>
            <w:noWrap/>
            <w:vAlign w:val="center"/>
            <w:hideMark/>
          </w:tcPr>
          <w:p w14:paraId="511774CE"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hint="eastAsia"/>
                <w:color w:val="000000"/>
                <w:kern w:val="0"/>
                <w:sz w:val="18"/>
                <w:szCs w:val="18"/>
                <w14:ligatures w14:val="none"/>
              </w:rPr>
              <w:t>0</w:t>
            </w:r>
            <w:r w:rsidRPr="00141503">
              <w:rPr>
                <w:rFonts w:ascii="Times New Roman" w:eastAsia="맑은 고딕" w:hAnsi="Times New Roman" w:cs="Times New Roman"/>
                <w:color w:val="000000"/>
                <w:kern w:val="0"/>
                <w:sz w:val="18"/>
                <w:szCs w:val="18"/>
                <w14:ligatures w14:val="none"/>
              </w:rPr>
              <w:t>.328</w:t>
            </w:r>
          </w:p>
        </w:tc>
        <w:tc>
          <w:tcPr>
            <w:tcW w:w="1757" w:type="dxa"/>
            <w:tcBorders>
              <w:top w:val="nil"/>
              <w:left w:val="nil"/>
              <w:bottom w:val="nil"/>
              <w:right w:val="nil"/>
            </w:tcBorders>
            <w:vAlign w:val="center"/>
            <w:hideMark/>
          </w:tcPr>
          <w:p w14:paraId="0BE8F687"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ref</w:t>
            </w:r>
          </w:p>
        </w:tc>
        <w:tc>
          <w:tcPr>
            <w:tcW w:w="794" w:type="dxa"/>
            <w:tcBorders>
              <w:top w:val="nil"/>
              <w:left w:val="nil"/>
              <w:bottom w:val="nil"/>
              <w:right w:val="nil"/>
            </w:tcBorders>
            <w:vAlign w:val="bottom"/>
            <w:hideMark/>
          </w:tcPr>
          <w:p w14:paraId="03465DE8"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0.7</w:t>
            </w:r>
            <w:r w:rsidRPr="00141503">
              <w:rPr>
                <w:rFonts w:ascii="Times New Roman" w:eastAsia="맑은 고딕" w:hAnsi="Times New Roman" w:cs="Times New Roman" w:hint="eastAsia"/>
                <w:color w:val="000000"/>
                <w:kern w:val="0"/>
                <w:sz w:val="18"/>
                <w:szCs w:val="18"/>
                <w14:ligatures w14:val="none"/>
              </w:rPr>
              <w:t>89</w:t>
            </w:r>
          </w:p>
        </w:tc>
      </w:tr>
      <w:tr w:rsidR="004C49AB" w:rsidRPr="00141503" w14:paraId="294C23C7" w14:textId="77777777" w:rsidTr="000D2B99">
        <w:trPr>
          <w:trHeight w:val="350"/>
        </w:trPr>
        <w:tc>
          <w:tcPr>
            <w:tcW w:w="2940" w:type="dxa"/>
            <w:tcBorders>
              <w:top w:val="nil"/>
              <w:left w:val="nil"/>
              <w:bottom w:val="single" w:sz="12" w:space="0" w:color="auto"/>
              <w:right w:val="nil"/>
            </w:tcBorders>
            <w:vAlign w:val="bottom"/>
            <w:hideMark/>
          </w:tcPr>
          <w:p w14:paraId="6E8FC8EF" w14:textId="77777777" w:rsidR="004C49AB" w:rsidRPr="00141503" w:rsidRDefault="004C49AB" w:rsidP="002179C3">
            <w:pPr>
              <w:widowControl/>
              <w:wordWrap/>
              <w:autoSpaceDE/>
              <w:autoSpaceDN/>
              <w:spacing w:after="0"/>
              <w:rPr>
                <w:rFonts w:ascii="맑은 고딕" w:eastAsia="맑은 고딕" w:hAnsi="맑은 고딕" w:cs="굴림"/>
                <w:color w:val="000000"/>
                <w:kern w:val="0"/>
                <w:szCs w:val="22"/>
                <w14:ligatures w14:val="none"/>
              </w:rPr>
            </w:pPr>
            <w:r w:rsidRPr="00141503">
              <w:rPr>
                <w:rFonts w:ascii="맑은 고딕" w:eastAsia="맑은 고딕" w:hAnsi="맑은 고딕" w:cs="굴림" w:hint="eastAsia"/>
                <w:color w:val="000000"/>
                <w:kern w:val="0"/>
                <w:szCs w:val="22"/>
                <w14:ligatures w14:val="none"/>
              </w:rPr>
              <w:t xml:space="preserve">　</w:t>
            </w:r>
          </w:p>
        </w:tc>
        <w:tc>
          <w:tcPr>
            <w:tcW w:w="1680" w:type="dxa"/>
            <w:tcBorders>
              <w:top w:val="nil"/>
              <w:left w:val="nil"/>
              <w:bottom w:val="single" w:sz="12" w:space="0" w:color="auto"/>
              <w:right w:val="nil"/>
            </w:tcBorders>
            <w:vAlign w:val="center"/>
            <w:hideMark/>
          </w:tcPr>
          <w:p w14:paraId="1D1C683F" w14:textId="77777777" w:rsidR="004C49AB" w:rsidRPr="00141503" w:rsidRDefault="004C49AB" w:rsidP="002179C3">
            <w:pPr>
              <w:widowControl/>
              <w:wordWrap/>
              <w:autoSpaceDE/>
              <w:autoSpaceDN/>
              <w:spacing w:after="0"/>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With liver disease</w:t>
            </w:r>
          </w:p>
        </w:tc>
        <w:tc>
          <w:tcPr>
            <w:tcW w:w="1020" w:type="dxa"/>
            <w:tcBorders>
              <w:top w:val="nil"/>
              <w:left w:val="nil"/>
              <w:bottom w:val="single" w:sz="12" w:space="0" w:color="auto"/>
              <w:right w:val="nil"/>
            </w:tcBorders>
            <w:vAlign w:val="center"/>
            <w:hideMark/>
          </w:tcPr>
          <w:p w14:paraId="65D7F042"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65 (12.7)</w:t>
            </w:r>
          </w:p>
        </w:tc>
        <w:tc>
          <w:tcPr>
            <w:tcW w:w="1304" w:type="dxa"/>
            <w:tcBorders>
              <w:top w:val="nil"/>
              <w:left w:val="nil"/>
              <w:bottom w:val="single" w:sz="12" w:space="0" w:color="auto"/>
              <w:right w:val="nil"/>
            </w:tcBorders>
            <w:vAlign w:val="center"/>
            <w:hideMark/>
          </w:tcPr>
          <w:p w14:paraId="2828F6BC"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2130.39</w:t>
            </w:r>
          </w:p>
        </w:tc>
        <w:tc>
          <w:tcPr>
            <w:tcW w:w="1984" w:type="dxa"/>
            <w:tcBorders>
              <w:top w:val="nil"/>
              <w:left w:val="nil"/>
              <w:bottom w:val="single" w:sz="12" w:space="0" w:color="auto"/>
              <w:right w:val="nil"/>
            </w:tcBorders>
            <w:vAlign w:val="center"/>
            <w:hideMark/>
          </w:tcPr>
          <w:p w14:paraId="468E4D35"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30.51 (23.09–37.91)</w:t>
            </w:r>
          </w:p>
        </w:tc>
        <w:tc>
          <w:tcPr>
            <w:tcW w:w="1757" w:type="dxa"/>
            <w:tcBorders>
              <w:top w:val="nil"/>
              <w:left w:val="nil"/>
              <w:bottom w:val="single" w:sz="12" w:space="0" w:color="auto"/>
              <w:right w:val="nil"/>
            </w:tcBorders>
            <w:noWrap/>
            <w:vAlign w:val="center"/>
            <w:hideMark/>
          </w:tcPr>
          <w:p w14:paraId="5C34CBF6"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0.87 (0.66-1.15)</w:t>
            </w:r>
          </w:p>
        </w:tc>
        <w:tc>
          <w:tcPr>
            <w:tcW w:w="794" w:type="dxa"/>
            <w:tcBorders>
              <w:top w:val="nil"/>
              <w:left w:val="nil"/>
              <w:bottom w:val="single" w:sz="12" w:space="0" w:color="auto"/>
              <w:right w:val="nil"/>
            </w:tcBorders>
            <w:noWrap/>
            <w:vAlign w:val="center"/>
            <w:hideMark/>
          </w:tcPr>
          <w:p w14:paraId="708170CF" w14:textId="77777777" w:rsidR="004C49AB" w:rsidRPr="00141503" w:rsidRDefault="004C49AB" w:rsidP="002179C3">
            <w:pPr>
              <w:widowControl/>
              <w:wordWrap/>
              <w:autoSpaceDE/>
              <w:autoSpaceDN/>
              <w:spacing w:after="0"/>
              <w:jc w:val="right"/>
              <w:rPr>
                <w:rFonts w:ascii="Times New Roman" w:eastAsia="맑은 고딕" w:hAnsi="Times New Roman" w:cs="Times New Roman"/>
                <w:color w:val="000000"/>
                <w:kern w:val="0"/>
                <w:sz w:val="18"/>
                <w:szCs w:val="18"/>
                <w14:ligatures w14:val="none"/>
              </w:rPr>
            </w:pPr>
          </w:p>
        </w:tc>
        <w:tc>
          <w:tcPr>
            <w:tcW w:w="1757" w:type="dxa"/>
            <w:tcBorders>
              <w:top w:val="nil"/>
              <w:left w:val="nil"/>
              <w:bottom w:val="single" w:sz="12" w:space="0" w:color="auto"/>
              <w:right w:val="nil"/>
            </w:tcBorders>
            <w:vAlign w:val="center"/>
            <w:hideMark/>
          </w:tcPr>
          <w:p w14:paraId="30D1AA3D" w14:textId="77777777" w:rsidR="004C49AB" w:rsidRPr="00141503" w:rsidRDefault="004C49AB" w:rsidP="002179C3">
            <w:pPr>
              <w:widowControl/>
              <w:wordWrap/>
              <w:autoSpaceDE/>
              <w:autoSpaceDN/>
              <w:spacing w:after="0"/>
              <w:jc w:val="center"/>
              <w:rPr>
                <w:rFonts w:ascii="Times New Roman" w:eastAsia="맑은 고딕" w:hAnsi="Times New Roman" w:cs="Times New Roman"/>
                <w:color w:val="000000"/>
                <w:kern w:val="0"/>
                <w:sz w:val="18"/>
                <w:szCs w:val="18"/>
                <w14:ligatures w14:val="none"/>
              </w:rPr>
            </w:pPr>
            <w:r w:rsidRPr="00141503">
              <w:rPr>
                <w:rFonts w:ascii="Times New Roman" w:eastAsia="맑은 고딕" w:hAnsi="Times New Roman" w:cs="Times New Roman"/>
                <w:color w:val="000000"/>
                <w:kern w:val="0"/>
                <w:sz w:val="18"/>
                <w:szCs w:val="18"/>
                <w14:ligatures w14:val="none"/>
              </w:rPr>
              <w:t>1.04 (0.79–1.38)</w:t>
            </w:r>
          </w:p>
        </w:tc>
        <w:tc>
          <w:tcPr>
            <w:tcW w:w="794" w:type="dxa"/>
            <w:tcBorders>
              <w:top w:val="nil"/>
              <w:left w:val="nil"/>
              <w:bottom w:val="single" w:sz="12" w:space="0" w:color="auto"/>
              <w:right w:val="nil"/>
            </w:tcBorders>
            <w:vAlign w:val="center"/>
            <w:hideMark/>
          </w:tcPr>
          <w:p w14:paraId="767CB582" w14:textId="77777777" w:rsidR="004C49AB" w:rsidRPr="00141503" w:rsidRDefault="004C49AB" w:rsidP="002179C3">
            <w:pPr>
              <w:widowControl/>
              <w:wordWrap/>
              <w:autoSpaceDE/>
              <w:autoSpaceDN/>
              <w:spacing w:after="0"/>
              <w:jc w:val="right"/>
              <w:rPr>
                <w:rFonts w:ascii="Times New Roman" w:eastAsia="맑은 고딕" w:hAnsi="Times New Roman" w:cs="Times New Roman"/>
                <w:color w:val="000000"/>
                <w:kern w:val="0"/>
                <w:sz w:val="18"/>
                <w:szCs w:val="18"/>
                <w14:ligatures w14:val="none"/>
              </w:rPr>
            </w:pPr>
          </w:p>
        </w:tc>
      </w:tr>
    </w:tbl>
    <w:p w14:paraId="69056454" w14:textId="77777777" w:rsidR="004C49AB" w:rsidRPr="00141503" w:rsidRDefault="004C49AB" w:rsidP="002179C3">
      <w:pPr>
        <w:rPr>
          <w:rFonts w:ascii="Times New Roman" w:hAnsi="Times New Roman" w:cs="Times New Roman"/>
          <w:sz w:val="16"/>
          <w:szCs w:val="16"/>
        </w:rPr>
      </w:pPr>
      <w:r w:rsidRPr="00141503">
        <w:rPr>
          <w:rFonts w:ascii="Times New Roman" w:hAnsi="Times New Roman" w:cs="Times New Roman"/>
          <w:sz w:val="16"/>
          <w:szCs w:val="16"/>
          <w:vertAlign w:val="superscript"/>
        </w:rPr>
        <w:t>*</w:t>
      </w:r>
      <w:r w:rsidRPr="00141503">
        <w:rPr>
          <w:rFonts w:ascii="Times New Roman" w:hAnsi="Times New Roman" w:cs="Times New Roman"/>
          <w:sz w:val="16"/>
          <w:szCs w:val="16"/>
        </w:rPr>
        <w:t xml:space="preserve"> Incidence rate: Calculated as the number of events per 1,000 person-years.</w:t>
      </w:r>
      <w:r w:rsidRPr="00141503">
        <w:rPr>
          <w:rFonts w:ascii="Times New Roman" w:hAnsi="Times New Roman" w:cs="Times New Roman"/>
          <w:sz w:val="16"/>
          <w:szCs w:val="16"/>
        </w:rPr>
        <w:br/>
      </w:r>
      <w:r w:rsidRPr="00141503">
        <w:rPr>
          <w:rFonts w:ascii="Times New Roman" w:hAnsi="Times New Roman" w:cs="Times New Roman"/>
          <w:sz w:val="16"/>
          <w:szCs w:val="16"/>
          <w:vertAlign w:val="superscript"/>
        </w:rPr>
        <w:t>†</w:t>
      </w:r>
      <w:r w:rsidRPr="00141503">
        <w:rPr>
          <w:rFonts w:ascii="Times New Roman" w:hAnsi="Times New Roman" w:cs="Times New Roman"/>
          <w:sz w:val="16"/>
          <w:szCs w:val="16"/>
        </w:rPr>
        <w:t xml:space="preserve"> Adjusted HR: Adjusted for age, sex, socioeconomic status, frailty, </w:t>
      </w:r>
      <w:r w:rsidRPr="00141503">
        <w:rPr>
          <w:rFonts w:ascii="Times New Roman" w:hAnsi="Times New Roman" w:cs="Times New Roman" w:hint="eastAsia"/>
          <w:sz w:val="16"/>
          <w:szCs w:val="16"/>
        </w:rPr>
        <w:t xml:space="preserve">and </w:t>
      </w:r>
      <w:r w:rsidRPr="00141503">
        <w:rPr>
          <w:rFonts w:ascii="Times New Roman" w:hAnsi="Times New Roman" w:cs="Times New Roman"/>
          <w:sz w:val="16"/>
          <w:szCs w:val="16"/>
        </w:rPr>
        <w:t>sarcopenia.</w:t>
      </w:r>
      <w:r w:rsidRPr="00141503">
        <w:rPr>
          <w:rFonts w:ascii="Times New Roman" w:hAnsi="Times New Roman" w:cs="Times New Roman"/>
          <w:sz w:val="16"/>
          <w:szCs w:val="16"/>
        </w:rPr>
        <w:br/>
        <w:t>Abbreviations: CI, confidence interval; HR, hazard ratio</w:t>
      </w:r>
    </w:p>
    <w:p w14:paraId="3E89988D" w14:textId="77777777" w:rsidR="004C49AB" w:rsidRDefault="004C49AB" w:rsidP="002179C3">
      <w:pPr>
        <w:rPr>
          <w:rFonts w:ascii="Times New Roman" w:hAnsi="Times New Roman" w:cs="Times New Roman"/>
          <w:sz w:val="24"/>
        </w:rPr>
        <w:sectPr w:rsidR="004C49AB" w:rsidSect="004C49AB">
          <w:pgSz w:w="16838" w:h="11906" w:orient="landscape"/>
          <w:pgMar w:top="1440" w:right="1701" w:bottom="1440" w:left="1440" w:header="851" w:footer="992" w:gutter="0"/>
          <w:cols w:space="425"/>
          <w:docGrid w:linePitch="360"/>
        </w:sectPr>
      </w:pPr>
    </w:p>
    <w:p w14:paraId="16A6EF3C" w14:textId="3B429D4A" w:rsidR="00D81ACA" w:rsidRDefault="004A1C83" w:rsidP="002179C3">
      <w:pPr>
        <w:rPr>
          <w:rFonts w:ascii="Times New Roman" w:hAnsi="Times New Roman" w:cs="Times New Roman"/>
          <w:sz w:val="24"/>
        </w:rPr>
      </w:pPr>
      <w:r w:rsidRPr="00CD6100">
        <w:rPr>
          <w:rFonts w:ascii="Times New Roman" w:hAnsi="Times New Roman" w:cs="Times New Roman" w:hint="eastAsia"/>
          <w:sz w:val="24"/>
        </w:rPr>
        <w:lastRenderedPageBreak/>
        <w:t xml:space="preserve">Supplementary Table </w:t>
      </w:r>
      <w:r w:rsidR="000B50C6">
        <w:rPr>
          <w:rFonts w:ascii="Times New Roman" w:hAnsi="Times New Roman" w:cs="Times New Roman" w:hint="eastAsia"/>
          <w:sz w:val="24"/>
        </w:rPr>
        <w:t>4</w:t>
      </w:r>
      <w:r w:rsidRPr="00CD6100">
        <w:rPr>
          <w:rFonts w:ascii="Times New Roman" w:hAnsi="Times New Roman" w:cs="Times New Roman" w:hint="eastAsia"/>
          <w:sz w:val="24"/>
        </w:rPr>
        <w:t xml:space="preserve">. </w:t>
      </w:r>
      <w:r w:rsidR="00141528" w:rsidRPr="00CD6100">
        <w:rPr>
          <w:rFonts w:ascii="Times New Roman" w:hAnsi="Times New Roman" w:cs="Times New Roman"/>
          <w:sz w:val="24"/>
        </w:rPr>
        <w:t>Baseline characteristics of the</w:t>
      </w:r>
      <w:r w:rsidR="00141528" w:rsidRPr="00CD6100">
        <w:rPr>
          <w:rFonts w:ascii="Times New Roman" w:hAnsi="Times New Roman" w:cs="Times New Roman" w:hint="eastAsia"/>
          <w:sz w:val="24"/>
        </w:rPr>
        <w:t xml:space="preserve"> </w:t>
      </w:r>
      <w:r w:rsidR="00141528" w:rsidRPr="00CD6100">
        <w:rPr>
          <w:rFonts w:ascii="Times New Roman" w:hAnsi="Times New Roman" w:cs="Times New Roman"/>
          <w:sz w:val="24"/>
        </w:rPr>
        <w:t>participants</w:t>
      </w:r>
      <w:r w:rsidR="00141528" w:rsidRPr="00CD6100">
        <w:rPr>
          <w:rFonts w:ascii="Times New Roman" w:hAnsi="Times New Roman" w:cs="Times New Roman" w:hint="eastAsia"/>
          <w:sz w:val="24"/>
        </w:rPr>
        <w:t xml:space="preserve"> with liver disease</w:t>
      </w:r>
      <w:r w:rsidR="00141528" w:rsidRPr="00CD6100">
        <w:rPr>
          <w:rFonts w:ascii="Times New Roman" w:hAnsi="Times New Roman" w:cs="Times New Roman"/>
          <w:sz w:val="24"/>
        </w:rPr>
        <w:t xml:space="preserve"> according to the presence of </w:t>
      </w:r>
      <w:proofErr w:type="gramStart"/>
      <w:r w:rsidR="004949FD">
        <w:rPr>
          <w:rFonts w:ascii="Times New Roman" w:hAnsi="Times New Roman" w:cs="Times New Roman" w:hint="eastAsia"/>
          <w:sz w:val="24"/>
        </w:rPr>
        <w:t>frailty by frailty</w:t>
      </w:r>
      <w:proofErr w:type="gramEnd"/>
      <w:r w:rsidR="004949FD">
        <w:rPr>
          <w:rFonts w:ascii="Times New Roman" w:hAnsi="Times New Roman" w:cs="Times New Roman" w:hint="eastAsia"/>
          <w:sz w:val="24"/>
        </w:rPr>
        <w:t xml:space="preserve"> phenotype</w:t>
      </w:r>
    </w:p>
    <w:tbl>
      <w:tblPr>
        <w:tblW w:w="8138" w:type="dxa"/>
        <w:tblLayout w:type="fixed"/>
        <w:tblCellMar>
          <w:left w:w="99" w:type="dxa"/>
          <w:right w:w="99" w:type="dxa"/>
        </w:tblCellMar>
        <w:tblLook w:val="04A0" w:firstRow="1" w:lastRow="0" w:firstColumn="1" w:lastColumn="0" w:noHBand="0" w:noVBand="1"/>
      </w:tblPr>
      <w:tblGrid>
        <w:gridCol w:w="3357"/>
        <w:gridCol w:w="1247"/>
        <w:gridCol w:w="1247"/>
        <w:gridCol w:w="1247"/>
        <w:gridCol w:w="1040"/>
      </w:tblGrid>
      <w:tr w:rsidR="004949FD" w:rsidRPr="004949FD" w14:paraId="2FB0BA9D" w14:textId="77777777" w:rsidTr="00033C22">
        <w:trPr>
          <w:trHeight w:val="350"/>
        </w:trPr>
        <w:tc>
          <w:tcPr>
            <w:tcW w:w="3357" w:type="dxa"/>
            <w:tcBorders>
              <w:top w:val="single" w:sz="12" w:space="0" w:color="auto"/>
              <w:left w:val="nil"/>
              <w:bottom w:val="nil"/>
              <w:right w:val="nil"/>
            </w:tcBorders>
            <w:noWrap/>
            <w:vAlign w:val="center"/>
            <w:hideMark/>
          </w:tcPr>
          <w:p w14:paraId="6DB80798" w14:textId="77777777" w:rsidR="004949FD" w:rsidRPr="004949FD" w:rsidRDefault="004949FD" w:rsidP="002179C3">
            <w:pPr>
              <w:widowControl/>
              <w:wordWrap/>
              <w:autoSpaceDE/>
              <w:autoSpaceDN/>
              <w:spacing w:after="0"/>
              <w:rPr>
                <w:rFonts w:ascii="맑은 고딕" w:eastAsia="맑은 고딕" w:hAnsi="맑은 고딕" w:cs="굴림"/>
                <w:color w:val="000000"/>
                <w:kern w:val="0"/>
                <w:sz w:val="20"/>
                <w:szCs w:val="20"/>
                <w14:ligatures w14:val="none"/>
              </w:rPr>
            </w:pPr>
            <w:r w:rsidRPr="004949FD">
              <w:rPr>
                <w:rFonts w:ascii="맑은 고딕" w:eastAsia="맑은 고딕" w:hAnsi="맑은 고딕" w:cs="굴림" w:hint="eastAsia"/>
                <w:color w:val="000000"/>
                <w:kern w:val="0"/>
                <w:sz w:val="20"/>
                <w:szCs w:val="20"/>
                <w14:ligatures w14:val="none"/>
              </w:rPr>
              <w:t xml:space="preserve">　</w:t>
            </w:r>
          </w:p>
        </w:tc>
        <w:tc>
          <w:tcPr>
            <w:tcW w:w="1247" w:type="dxa"/>
            <w:tcBorders>
              <w:top w:val="single" w:sz="12" w:space="0" w:color="auto"/>
              <w:left w:val="nil"/>
              <w:bottom w:val="nil"/>
              <w:right w:val="nil"/>
            </w:tcBorders>
            <w:noWrap/>
            <w:vAlign w:val="center"/>
            <w:hideMark/>
          </w:tcPr>
          <w:p w14:paraId="48084D67"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Total</w:t>
            </w:r>
          </w:p>
        </w:tc>
        <w:tc>
          <w:tcPr>
            <w:tcW w:w="1247" w:type="dxa"/>
            <w:tcBorders>
              <w:top w:val="single" w:sz="12" w:space="0" w:color="auto"/>
              <w:left w:val="nil"/>
              <w:bottom w:val="nil"/>
              <w:right w:val="nil"/>
            </w:tcBorders>
            <w:noWrap/>
            <w:vAlign w:val="center"/>
            <w:hideMark/>
          </w:tcPr>
          <w:p w14:paraId="018E3393"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With frailty</w:t>
            </w:r>
          </w:p>
        </w:tc>
        <w:tc>
          <w:tcPr>
            <w:tcW w:w="1247" w:type="dxa"/>
            <w:tcBorders>
              <w:top w:val="single" w:sz="12" w:space="0" w:color="auto"/>
              <w:left w:val="nil"/>
              <w:bottom w:val="nil"/>
              <w:right w:val="nil"/>
            </w:tcBorders>
            <w:noWrap/>
            <w:vAlign w:val="center"/>
            <w:hideMark/>
          </w:tcPr>
          <w:p w14:paraId="475D48FF"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Without frailty</w:t>
            </w:r>
          </w:p>
        </w:tc>
        <w:tc>
          <w:tcPr>
            <w:tcW w:w="1040" w:type="dxa"/>
            <w:tcBorders>
              <w:top w:val="single" w:sz="12" w:space="0" w:color="auto"/>
              <w:left w:val="nil"/>
              <w:bottom w:val="nil"/>
              <w:right w:val="nil"/>
            </w:tcBorders>
            <w:noWrap/>
            <w:vAlign w:val="center"/>
            <w:hideMark/>
          </w:tcPr>
          <w:p w14:paraId="60C63A20" w14:textId="77777777" w:rsidR="004949FD" w:rsidRPr="004949FD" w:rsidRDefault="004949FD"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P-value</w:t>
            </w:r>
          </w:p>
        </w:tc>
      </w:tr>
      <w:tr w:rsidR="004949FD" w:rsidRPr="004949FD" w14:paraId="3F60295B" w14:textId="77777777" w:rsidTr="00033C22">
        <w:trPr>
          <w:trHeight w:val="350"/>
        </w:trPr>
        <w:tc>
          <w:tcPr>
            <w:tcW w:w="3357" w:type="dxa"/>
            <w:tcBorders>
              <w:top w:val="nil"/>
              <w:left w:val="nil"/>
              <w:bottom w:val="single" w:sz="12" w:space="0" w:color="auto"/>
              <w:right w:val="nil"/>
            </w:tcBorders>
            <w:noWrap/>
            <w:vAlign w:val="center"/>
            <w:hideMark/>
          </w:tcPr>
          <w:p w14:paraId="29F3DC79" w14:textId="77777777" w:rsidR="004949FD" w:rsidRPr="004949FD" w:rsidRDefault="004949FD" w:rsidP="002179C3">
            <w:pPr>
              <w:widowControl/>
              <w:wordWrap/>
              <w:autoSpaceDE/>
              <w:autoSpaceDN/>
              <w:spacing w:after="0"/>
              <w:rPr>
                <w:rFonts w:ascii="맑은 고딕" w:eastAsia="맑은 고딕" w:hAnsi="맑은 고딕" w:cs="굴림"/>
                <w:color w:val="000000"/>
                <w:kern w:val="0"/>
                <w:sz w:val="20"/>
                <w:szCs w:val="20"/>
                <w14:ligatures w14:val="none"/>
              </w:rPr>
            </w:pPr>
            <w:r w:rsidRPr="004949FD">
              <w:rPr>
                <w:rFonts w:ascii="맑은 고딕" w:eastAsia="맑은 고딕" w:hAnsi="맑은 고딕" w:cs="굴림" w:hint="eastAsia"/>
                <w:color w:val="000000"/>
                <w:kern w:val="0"/>
                <w:sz w:val="20"/>
                <w:szCs w:val="20"/>
                <w14:ligatures w14:val="none"/>
              </w:rPr>
              <w:t xml:space="preserve">　</w:t>
            </w:r>
          </w:p>
        </w:tc>
        <w:tc>
          <w:tcPr>
            <w:tcW w:w="1247" w:type="dxa"/>
            <w:tcBorders>
              <w:top w:val="nil"/>
              <w:left w:val="nil"/>
              <w:bottom w:val="single" w:sz="12" w:space="0" w:color="auto"/>
              <w:right w:val="nil"/>
            </w:tcBorders>
            <w:noWrap/>
            <w:vAlign w:val="center"/>
            <w:hideMark/>
          </w:tcPr>
          <w:p w14:paraId="0B5DD3B8"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(n=513)</w:t>
            </w:r>
          </w:p>
        </w:tc>
        <w:tc>
          <w:tcPr>
            <w:tcW w:w="1247" w:type="dxa"/>
            <w:tcBorders>
              <w:top w:val="nil"/>
              <w:left w:val="nil"/>
              <w:bottom w:val="single" w:sz="12" w:space="0" w:color="auto"/>
              <w:right w:val="nil"/>
            </w:tcBorders>
            <w:noWrap/>
            <w:vAlign w:val="center"/>
            <w:hideMark/>
          </w:tcPr>
          <w:p w14:paraId="298FF171"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(n=112)</w:t>
            </w:r>
          </w:p>
        </w:tc>
        <w:tc>
          <w:tcPr>
            <w:tcW w:w="1247" w:type="dxa"/>
            <w:tcBorders>
              <w:top w:val="nil"/>
              <w:left w:val="nil"/>
              <w:bottom w:val="single" w:sz="12" w:space="0" w:color="auto"/>
              <w:right w:val="nil"/>
            </w:tcBorders>
            <w:noWrap/>
            <w:vAlign w:val="center"/>
            <w:hideMark/>
          </w:tcPr>
          <w:p w14:paraId="122E4D5A"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(n=401)</w:t>
            </w:r>
          </w:p>
        </w:tc>
        <w:tc>
          <w:tcPr>
            <w:tcW w:w="1040" w:type="dxa"/>
            <w:tcBorders>
              <w:top w:val="nil"/>
              <w:left w:val="nil"/>
              <w:bottom w:val="single" w:sz="12" w:space="0" w:color="auto"/>
              <w:right w:val="nil"/>
            </w:tcBorders>
            <w:noWrap/>
            <w:vAlign w:val="center"/>
            <w:hideMark/>
          </w:tcPr>
          <w:p w14:paraId="155A2C3F" w14:textId="77777777" w:rsidR="004949FD" w:rsidRPr="004949FD" w:rsidRDefault="004949FD" w:rsidP="002179C3">
            <w:pPr>
              <w:widowControl/>
              <w:wordWrap/>
              <w:autoSpaceDE/>
              <w:autoSpaceDN/>
              <w:spacing w:after="0"/>
              <w:jc w:val="right"/>
              <w:rPr>
                <w:rFonts w:ascii="맑은 고딕" w:eastAsia="맑은 고딕" w:hAnsi="맑은 고딕" w:cs="굴림"/>
                <w:color w:val="000000"/>
                <w:kern w:val="0"/>
                <w:sz w:val="20"/>
                <w:szCs w:val="20"/>
                <w14:ligatures w14:val="none"/>
              </w:rPr>
            </w:pPr>
            <w:r w:rsidRPr="004949FD">
              <w:rPr>
                <w:rFonts w:ascii="맑은 고딕" w:eastAsia="맑은 고딕" w:hAnsi="맑은 고딕" w:cs="굴림" w:hint="eastAsia"/>
                <w:color w:val="000000"/>
                <w:kern w:val="0"/>
                <w:sz w:val="20"/>
                <w:szCs w:val="20"/>
                <w14:ligatures w14:val="none"/>
              </w:rPr>
              <w:t xml:space="preserve">　</w:t>
            </w:r>
          </w:p>
        </w:tc>
      </w:tr>
      <w:tr w:rsidR="004949FD" w:rsidRPr="004949FD" w14:paraId="148CD3DE" w14:textId="77777777" w:rsidTr="00033C22">
        <w:trPr>
          <w:trHeight w:val="350"/>
        </w:trPr>
        <w:tc>
          <w:tcPr>
            <w:tcW w:w="3357" w:type="dxa"/>
            <w:tcBorders>
              <w:top w:val="nil"/>
              <w:left w:val="nil"/>
              <w:bottom w:val="nil"/>
              <w:right w:val="nil"/>
            </w:tcBorders>
            <w:noWrap/>
            <w:vAlign w:val="center"/>
            <w:hideMark/>
          </w:tcPr>
          <w:p w14:paraId="671F51F0" w14:textId="77777777" w:rsidR="004949FD" w:rsidRPr="004949FD" w:rsidRDefault="004949FD"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 xml:space="preserve">Follow-up duration, </w:t>
            </w:r>
            <w:proofErr w:type="gramStart"/>
            <w:r w:rsidRPr="004949FD">
              <w:rPr>
                <w:rFonts w:ascii="Times New Roman" w:eastAsia="맑은 고딕" w:hAnsi="Times New Roman" w:cs="Times New Roman"/>
                <w:color w:val="000000"/>
                <w:kern w:val="0"/>
                <w:sz w:val="20"/>
                <w:szCs w:val="20"/>
                <w14:ligatures w14:val="none"/>
              </w:rPr>
              <w:t>mean</w:t>
            </w:r>
            <w:proofErr w:type="gramEnd"/>
            <w:r w:rsidRPr="004949FD">
              <w:rPr>
                <w:rFonts w:ascii="Times New Roman" w:eastAsia="맑은 고딕" w:hAnsi="Times New Roman" w:cs="Times New Roman"/>
                <w:color w:val="000000"/>
                <w:kern w:val="0"/>
                <w:sz w:val="20"/>
                <w:szCs w:val="20"/>
                <w14:ligatures w14:val="none"/>
              </w:rPr>
              <w:t xml:space="preserve"> (SD), y</w:t>
            </w:r>
          </w:p>
        </w:tc>
        <w:tc>
          <w:tcPr>
            <w:tcW w:w="1247" w:type="dxa"/>
            <w:tcBorders>
              <w:top w:val="nil"/>
              <w:left w:val="nil"/>
              <w:bottom w:val="nil"/>
              <w:right w:val="nil"/>
            </w:tcBorders>
            <w:noWrap/>
            <w:vAlign w:val="center"/>
            <w:hideMark/>
          </w:tcPr>
          <w:p w14:paraId="379741C6"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4.25 (2.04)</w:t>
            </w:r>
          </w:p>
        </w:tc>
        <w:tc>
          <w:tcPr>
            <w:tcW w:w="1247" w:type="dxa"/>
            <w:tcBorders>
              <w:top w:val="nil"/>
              <w:left w:val="nil"/>
              <w:bottom w:val="nil"/>
              <w:right w:val="nil"/>
            </w:tcBorders>
            <w:noWrap/>
            <w:vAlign w:val="center"/>
            <w:hideMark/>
          </w:tcPr>
          <w:p w14:paraId="40C31DC0"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4.41 (2.11)</w:t>
            </w:r>
          </w:p>
        </w:tc>
        <w:tc>
          <w:tcPr>
            <w:tcW w:w="1247" w:type="dxa"/>
            <w:tcBorders>
              <w:top w:val="nil"/>
              <w:left w:val="nil"/>
              <w:bottom w:val="nil"/>
              <w:right w:val="nil"/>
            </w:tcBorders>
            <w:noWrap/>
            <w:vAlign w:val="center"/>
            <w:hideMark/>
          </w:tcPr>
          <w:p w14:paraId="185919E8"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4.21 (2.02)</w:t>
            </w:r>
          </w:p>
        </w:tc>
        <w:tc>
          <w:tcPr>
            <w:tcW w:w="1040" w:type="dxa"/>
            <w:tcBorders>
              <w:top w:val="nil"/>
              <w:left w:val="nil"/>
              <w:bottom w:val="nil"/>
              <w:right w:val="nil"/>
            </w:tcBorders>
            <w:noWrap/>
            <w:vAlign w:val="center"/>
            <w:hideMark/>
          </w:tcPr>
          <w:p w14:paraId="2D4393E0" w14:textId="77777777" w:rsidR="004949FD" w:rsidRPr="004949FD" w:rsidRDefault="004949FD"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0.343</w:t>
            </w:r>
          </w:p>
        </w:tc>
      </w:tr>
      <w:tr w:rsidR="004949FD" w:rsidRPr="004949FD" w14:paraId="3A081338" w14:textId="77777777" w:rsidTr="00033C22">
        <w:trPr>
          <w:trHeight w:val="340"/>
        </w:trPr>
        <w:tc>
          <w:tcPr>
            <w:tcW w:w="3357" w:type="dxa"/>
            <w:tcBorders>
              <w:top w:val="nil"/>
              <w:left w:val="nil"/>
              <w:bottom w:val="nil"/>
              <w:right w:val="nil"/>
            </w:tcBorders>
            <w:vAlign w:val="center"/>
            <w:hideMark/>
          </w:tcPr>
          <w:p w14:paraId="79A896CE" w14:textId="77777777" w:rsidR="004949FD" w:rsidRPr="004949FD" w:rsidRDefault="004949FD"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Age groups, n (%)</w:t>
            </w:r>
          </w:p>
        </w:tc>
        <w:tc>
          <w:tcPr>
            <w:tcW w:w="1247" w:type="dxa"/>
            <w:tcBorders>
              <w:top w:val="nil"/>
              <w:left w:val="nil"/>
              <w:bottom w:val="nil"/>
              <w:right w:val="nil"/>
            </w:tcBorders>
            <w:vAlign w:val="center"/>
            <w:hideMark/>
          </w:tcPr>
          <w:p w14:paraId="53AE4EA7" w14:textId="77777777" w:rsidR="004949FD" w:rsidRPr="004949FD" w:rsidRDefault="004949FD" w:rsidP="002179C3">
            <w:pPr>
              <w:widowControl/>
              <w:wordWrap/>
              <w:autoSpaceDE/>
              <w:autoSpaceDN/>
              <w:spacing w:after="0"/>
              <w:rPr>
                <w:rFonts w:ascii="Times New Roman" w:eastAsia="맑은 고딕" w:hAnsi="Times New Roman" w:cs="Times New Roman"/>
                <w:color w:val="000000"/>
                <w:kern w:val="0"/>
                <w:sz w:val="20"/>
                <w:szCs w:val="20"/>
                <w14:ligatures w14:val="none"/>
              </w:rPr>
            </w:pPr>
          </w:p>
        </w:tc>
        <w:tc>
          <w:tcPr>
            <w:tcW w:w="1247" w:type="dxa"/>
            <w:tcBorders>
              <w:top w:val="nil"/>
              <w:left w:val="nil"/>
              <w:bottom w:val="nil"/>
              <w:right w:val="nil"/>
            </w:tcBorders>
            <w:vAlign w:val="center"/>
            <w:hideMark/>
          </w:tcPr>
          <w:p w14:paraId="610C3335" w14:textId="77777777" w:rsidR="004949FD" w:rsidRPr="004949FD" w:rsidRDefault="004949FD"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247" w:type="dxa"/>
            <w:tcBorders>
              <w:top w:val="nil"/>
              <w:left w:val="nil"/>
              <w:bottom w:val="nil"/>
              <w:right w:val="nil"/>
            </w:tcBorders>
            <w:noWrap/>
            <w:vAlign w:val="center"/>
            <w:hideMark/>
          </w:tcPr>
          <w:p w14:paraId="2C157097" w14:textId="77777777" w:rsidR="004949FD" w:rsidRPr="004949FD" w:rsidRDefault="004949FD"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hideMark/>
          </w:tcPr>
          <w:p w14:paraId="4D8D1FC1" w14:textId="77777777" w:rsidR="004949FD" w:rsidRPr="004949FD" w:rsidRDefault="004949FD"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&lt;0.001</w:t>
            </w:r>
          </w:p>
        </w:tc>
      </w:tr>
      <w:tr w:rsidR="004949FD" w:rsidRPr="004949FD" w14:paraId="52C0FD3C" w14:textId="77777777" w:rsidTr="00033C22">
        <w:trPr>
          <w:trHeight w:val="340"/>
        </w:trPr>
        <w:tc>
          <w:tcPr>
            <w:tcW w:w="3357" w:type="dxa"/>
            <w:tcBorders>
              <w:top w:val="nil"/>
              <w:left w:val="nil"/>
              <w:bottom w:val="nil"/>
              <w:right w:val="nil"/>
            </w:tcBorders>
            <w:vAlign w:val="center"/>
            <w:hideMark/>
          </w:tcPr>
          <w:p w14:paraId="62D61898" w14:textId="77777777" w:rsidR="004949FD" w:rsidRPr="004949FD" w:rsidRDefault="004949FD"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65-69 years</w:t>
            </w:r>
          </w:p>
        </w:tc>
        <w:tc>
          <w:tcPr>
            <w:tcW w:w="1247" w:type="dxa"/>
            <w:tcBorders>
              <w:top w:val="nil"/>
              <w:left w:val="nil"/>
              <w:bottom w:val="nil"/>
              <w:right w:val="nil"/>
            </w:tcBorders>
            <w:vAlign w:val="center"/>
            <w:hideMark/>
          </w:tcPr>
          <w:p w14:paraId="4A7A6379"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135 (26.3)</w:t>
            </w:r>
          </w:p>
        </w:tc>
        <w:tc>
          <w:tcPr>
            <w:tcW w:w="1247" w:type="dxa"/>
            <w:tcBorders>
              <w:top w:val="nil"/>
              <w:left w:val="nil"/>
              <w:bottom w:val="nil"/>
              <w:right w:val="nil"/>
            </w:tcBorders>
            <w:vAlign w:val="center"/>
            <w:hideMark/>
          </w:tcPr>
          <w:p w14:paraId="5446F425"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15 (13.4)</w:t>
            </w:r>
          </w:p>
        </w:tc>
        <w:tc>
          <w:tcPr>
            <w:tcW w:w="1247" w:type="dxa"/>
            <w:tcBorders>
              <w:top w:val="nil"/>
              <w:left w:val="nil"/>
              <w:bottom w:val="nil"/>
              <w:right w:val="nil"/>
            </w:tcBorders>
            <w:noWrap/>
            <w:vAlign w:val="center"/>
            <w:hideMark/>
          </w:tcPr>
          <w:p w14:paraId="41110B74"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120 (29.9)</w:t>
            </w:r>
          </w:p>
        </w:tc>
        <w:tc>
          <w:tcPr>
            <w:tcW w:w="1040" w:type="dxa"/>
            <w:tcBorders>
              <w:top w:val="nil"/>
              <w:left w:val="nil"/>
              <w:bottom w:val="nil"/>
              <w:right w:val="nil"/>
            </w:tcBorders>
            <w:noWrap/>
            <w:vAlign w:val="center"/>
            <w:hideMark/>
          </w:tcPr>
          <w:p w14:paraId="45F13D14"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4949FD" w14:paraId="6E2462D8" w14:textId="77777777" w:rsidTr="00033C22">
        <w:trPr>
          <w:trHeight w:val="340"/>
        </w:trPr>
        <w:tc>
          <w:tcPr>
            <w:tcW w:w="3357" w:type="dxa"/>
            <w:tcBorders>
              <w:top w:val="nil"/>
              <w:left w:val="nil"/>
              <w:bottom w:val="nil"/>
              <w:right w:val="nil"/>
            </w:tcBorders>
            <w:vAlign w:val="center"/>
            <w:hideMark/>
          </w:tcPr>
          <w:p w14:paraId="50BFBFE3" w14:textId="77777777" w:rsidR="004949FD" w:rsidRPr="004949FD" w:rsidRDefault="004949FD"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70-74 years</w:t>
            </w:r>
          </w:p>
        </w:tc>
        <w:tc>
          <w:tcPr>
            <w:tcW w:w="1247" w:type="dxa"/>
            <w:tcBorders>
              <w:top w:val="nil"/>
              <w:left w:val="nil"/>
              <w:bottom w:val="nil"/>
              <w:right w:val="nil"/>
            </w:tcBorders>
            <w:vAlign w:val="center"/>
            <w:hideMark/>
          </w:tcPr>
          <w:p w14:paraId="6731402E"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140 (27.3)</w:t>
            </w:r>
          </w:p>
        </w:tc>
        <w:tc>
          <w:tcPr>
            <w:tcW w:w="1247" w:type="dxa"/>
            <w:tcBorders>
              <w:top w:val="nil"/>
              <w:left w:val="nil"/>
              <w:bottom w:val="nil"/>
              <w:right w:val="nil"/>
            </w:tcBorders>
            <w:vAlign w:val="center"/>
            <w:hideMark/>
          </w:tcPr>
          <w:p w14:paraId="677800F2"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25 (22.3)</w:t>
            </w:r>
          </w:p>
        </w:tc>
        <w:tc>
          <w:tcPr>
            <w:tcW w:w="1247" w:type="dxa"/>
            <w:tcBorders>
              <w:top w:val="nil"/>
              <w:left w:val="nil"/>
              <w:bottom w:val="nil"/>
              <w:right w:val="nil"/>
            </w:tcBorders>
            <w:noWrap/>
            <w:vAlign w:val="center"/>
            <w:hideMark/>
          </w:tcPr>
          <w:p w14:paraId="01C934C3"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115 (28.7)</w:t>
            </w:r>
          </w:p>
        </w:tc>
        <w:tc>
          <w:tcPr>
            <w:tcW w:w="1040" w:type="dxa"/>
            <w:tcBorders>
              <w:top w:val="nil"/>
              <w:left w:val="nil"/>
              <w:bottom w:val="nil"/>
              <w:right w:val="nil"/>
            </w:tcBorders>
            <w:noWrap/>
            <w:vAlign w:val="center"/>
            <w:hideMark/>
          </w:tcPr>
          <w:p w14:paraId="1EF9BF16"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4949FD" w14:paraId="0D05E8D5" w14:textId="77777777" w:rsidTr="00033C22">
        <w:trPr>
          <w:trHeight w:val="340"/>
        </w:trPr>
        <w:tc>
          <w:tcPr>
            <w:tcW w:w="3357" w:type="dxa"/>
            <w:tcBorders>
              <w:top w:val="nil"/>
              <w:left w:val="nil"/>
              <w:bottom w:val="nil"/>
              <w:right w:val="nil"/>
            </w:tcBorders>
            <w:vAlign w:val="center"/>
            <w:hideMark/>
          </w:tcPr>
          <w:p w14:paraId="04F0DDA0" w14:textId="77777777" w:rsidR="004949FD" w:rsidRPr="004949FD" w:rsidRDefault="004949FD"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75-79 years</w:t>
            </w:r>
          </w:p>
        </w:tc>
        <w:tc>
          <w:tcPr>
            <w:tcW w:w="1247" w:type="dxa"/>
            <w:tcBorders>
              <w:top w:val="nil"/>
              <w:left w:val="nil"/>
              <w:bottom w:val="nil"/>
              <w:right w:val="nil"/>
            </w:tcBorders>
            <w:vAlign w:val="center"/>
            <w:hideMark/>
          </w:tcPr>
          <w:p w14:paraId="2772FEFF"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134 (26.1)</w:t>
            </w:r>
          </w:p>
        </w:tc>
        <w:tc>
          <w:tcPr>
            <w:tcW w:w="1247" w:type="dxa"/>
            <w:tcBorders>
              <w:top w:val="nil"/>
              <w:left w:val="nil"/>
              <w:bottom w:val="nil"/>
              <w:right w:val="nil"/>
            </w:tcBorders>
            <w:vAlign w:val="center"/>
            <w:hideMark/>
          </w:tcPr>
          <w:p w14:paraId="01AD3523"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40 (35.7)</w:t>
            </w:r>
          </w:p>
        </w:tc>
        <w:tc>
          <w:tcPr>
            <w:tcW w:w="1247" w:type="dxa"/>
            <w:tcBorders>
              <w:top w:val="nil"/>
              <w:left w:val="nil"/>
              <w:bottom w:val="nil"/>
              <w:right w:val="nil"/>
            </w:tcBorders>
            <w:noWrap/>
            <w:vAlign w:val="center"/>
            <w:hideMark/>
          </w:tcPr>
          <w:p w14:paraId="6CDC318A"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94 (23.4)</w:t>
            </w:r>
          </w:p>
        </w:tc>
        <w:tc>
          <w:tcPr>
            <w:tcW w:w="1040" w:type="dxa"/>
            <w:tcBorders>
              <w:top w:val="nil"/>
              <w:left w:val="nil"/>
              <w:bottom w:val="nil"/>
              <w:right w:val="nil"/>
            </w:tcBorders>
            <w:noWrap/>
            <w:vAlign w:val="center"/>
            <w:hideMark/>
          </w:tcPr>
          <w:p w14:paraId="56657352"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4949FD" w14:paraId="67BCBE42" w14:textId="77777777" w:rsidTr="00033C22">
        <w:trPr>
          <w:trHeight w:val="340"/>
        </w:trPr>
        <w:tc>
          <w:tcPr>
            <w:tcW w:w="3357" w:type="dxa"/>
            <w:tcBorders>
              <w:top w:val="nil"/>
              <w:left w:val="nil"/>
              <w:bottom w:val="nil"/>
              <w:right w:val="nil"/>
            </w:tcBorders>
            <w:vAlign w:val="center"/>
            <w:hideMark/>
          </w:tcPr>
          <w:p w14:paraId="36C1F744" w14:textId="77777777" w:rsidR="004949FD" w:rsidRPr="004949FD" w:rsidRDefault="004949FD"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80-84 years</w:t>
            </w:r>
          </w:p>
        </w:tc>
        <w:tc>
          <w:tcPr>
            <w:tcW w:w="1247" w:type="dxa"/>
            <w:tcBorders>
              <w:top w:val="nil"/>
              <w:left w:val="nil"/>
              <w:bottom w:val="nil"/>
              <w:right w:val="nil"/>
            </w:tcBorders>
            <w:vAlign w:val="center"/>
            <w:hideMark/>
          </w:tcPr>
          <w:p w14:paraId="4A37B4E8"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66 (12.9)</w:t>
            </w:r>
          </w:p>
        </w:tc>
        <w:tc>
          <w:tcPr>
            <w:tcW w:w="1247" w:type="dxa"/>
            <w:tcBorders>
              <w:top w:val="nil"/>
              <w:left w:val="nil"/>
              <w:bottom w:val="nil"/>
              <w:right w:val="nil"/>
            </w:tcBorders>
            <w:vAlign w:val="center"/>
            <w:hideMark/>
          </w:tcPr>
          <w:p w14:paraId="562413E1"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16 (14.3)</w:t>
            </w:r>
          </w:p>
        </w:tc>
        <w:tc>
          <w:tcPr>
            <w:tcW w:w="1247" w:type="dxa"/>
            <w:tcBorders>
              <w:top w:val="nil"/>
              <w:left w:val="nil"/>
              <w:bottom w:val="nil"/>
              <w:right w:val="nil"/>
            </w:tcBorders>
            <w:noWrap/>
            <w:vAlign w:val="center"/>
            <w:hideMark/>
          </w:tcPr>
          <w:p w14:paraId="411B7249"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50 (12.5)</w:t>
            </w:r>
          </w:p>
        </w:tc>
        <w:tc>
          <w:tcPr>
            <w:tcW w:w="1040" w:type="dxa"/>
            <w:tcBorders>
              <w:top w:val="nil"/>
              <w:left w:val="nil"/>
              <w:bottom w:val="nil"/>
              <w:right w:val="nil"/>
            </w:tcBorders>
            <w:noWrap/>
            <w:vAlign w:val="center"/>
            <w:hideMark/>
          </w:tcPr>
          <w:p w14:paraId="54FC224D"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4949FD" w14:paraId="6707127C" w14:textId="77777777" w:rsidTr="00033C22">
        <w:trPr>
          <w:trHeight w:val="340"/>
        </w:trPr>
        <w:tc>
          <w:tcPr>
            <w:tcW w:w="3357" w:type="dxa"/>
            <w:tcBorders>
              <w:top w:val="nil"/>
              <w:left w:val="nil"/>
              <w:bottom w:val="nil"/>
              <w:right w:val="nil"/>
            </w:tcBorders>
            <w:vAlign w:val="center"/>
            <w:hideMark/>
          </w:tcPr>
          <w:p w14:paraId="4EDBE575" w14:textId="77777777" w:rsidR="004949FD" w:rsidRPr="004949FD" w:rsidRDefault="004949FD"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85- years</w:t>
            </w:r>
          </w:p>
        </w:tc>
        <w:tc>
          <w:tcPr>
            <w:tcW w:w="1247" w:type="dxa"/>
            <w:tcBorders>
              <w:top w:val="nil"/>
              <w:left w:val="nil"/>
              <w:bottom w:val="nil"/>
              <w:right w:val="nil"/>
            </w:tcBorders>
            <w:vAlign w:val="center"/>
            <w:hideMark/>
          </w:tcPr>
          <w:p w14:paraId="64FEA087"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38 (7.4)</w:t>
            </w:r>
          </w:p>
        </w:tc>
        <w:tc>
          <w:tcPr>
            <w:tcW w:w="1247" w:type="dxa"/>
            <w:tcBorders>
              <w:top w:val="nil"/>
              <w:left w:val="nil"/>
              <w:bottom w:val="nil"/>
              <w:right w:val="nil"/>
            </w:tcBorders>
            <w:vAlign w:val="center"/>
            <w:hideMark/>
          </w:tcPr>
          <w:p w14:paraId="176151E2"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16 (14.3)</w:t>
            </w:r>
          </w:p>
        </w:tc>
        <w:tc>
          <w:tcPr>
            <w:tcW w:w="1247" w:type="dxa"/>
            <w:tcBorders>
              <w:top w:val="nil"/>
              <w:left w:val="nil"/>
              <w:bottom w:val="nil"/>
              <w:right w:val="nil"/>
            </w:tcBorders>
            <w:noWrap/>
            <w:vAlign w:val="center"/>
            <w:hideMark/>
          </w:tcPr>
          <w:p w14:paraId="0B8F01BA"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22 (5.5)</w:t>
            </w:r>
          </w:p>
        </w:tc>
        <w:tc>
          <w:tcPr>
            <w:tcW w:w="1040" w:type="dxa"/>
            <w:tcBorders>
              <w:top w:val="nil"/>
              <w:left w:val="nil"/>
              <w:bottom w:val="nil"/>
              <w:right w:val="nil"/>
            </w:tcBorders>
            <w:noWrap/>
            <w:vAlign w:val="center"/>
            <w:hideMark/>
          </w:tcPr>
          <w:p w14:paraId="08420002"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4949FD" w14:paraId="46777303" w14:textId="77777777" w:rsidTr="00033C22">
        <w:trPr>
          <w:trHeight w:val="340"/>
        </w:trPr>
        <w:tc>
          <w:tcPr>
            <w:tcW w:w="3357" w:type="dxa"/>
            <w:tcBorders>
              <w:top w:val="nil"/>
              <w:left w:val="nil"/>
              <w:bottom w:val="nil"/>
              <w:right w:val="nil"/>
            </w:tcBorders>
            <w:noWrap/>
            <w:vAlign w:val="center"/>
            <w:hideMark/>
          </w:tcPr>
          <w:p w14:paraId="155CFD03" w14:textId="77777777" w:rsidR="004949FD" w:rsidRPr="004949FD" w:rsidRDefault="004949FD"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Female sex, n (%)</w:t>
            </w:r>
          </w:p>
        </w:tc>
        <w:tc>
          <w:tcPr>
            <w:tcW w:w="1247" w:type="dxa"/>
            <w:tcBorders>
              <w:top w:val="nil"/>
              <w:left w:val="nil"/>
              <w:bottom w:val="nil"/>
              <w:right w:val="nil"/>
            </w:tcBorders>
            <w:noWrap/>
            <w:vAlign w:val="center"/>
            <w:hideMark/>
          </w:tcPr>
          <w:p w14:paraId="2B630706"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304 (59.3)</w:t>
            </w:r>
          </w:p>
        </w:tc>
        <w:tc>
          <w:tcPr>
            <w:tcW w:w="1247" w:type="dxa"/>
            <w:tcBorders>
              <w:top w:val="nil"/>
              <w:left w:val="nil"/>
              <w:bottom w:val="nil"/>
              <w:right w:val="nil"/>
            </w:tcBorders>
            <w:noWrap/>
            <w:vAlign w:val="center"/>
            <w:hideMark/>
          </w:tcPr>
          <w:p w14:paraId="11114E18"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82 (73.2)</w:t>
            </w:r>
          </w:p>
        </w:tc>
        <w:tc>
          <w:tcPr>
            <w:tcW w:w="1247" w:type="dxa"/>
            <w:tcBorders>
              <w:top w:val="nil"/>
              <w:left w:val="nil"/>
              <w:bottom w:val="nil"/>
              <w:right w:val="nil"/>
            </w:tcBorders>
            <w:noWrap/>
            <w:vAlign w:val="center"/>
            <w:hideMark/>
          </w:tcPr>
          <w:p w14:paraId="5FEDAB2F"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222 (55.4)</w:t>
            </w:r>
          </w:p>
        </w:tc>
        <w:tc>
          <w:tcPr>
            <w:tcW w:w="1040" w:type="dxa"/>
            <w:tcBorders>
              <w:top w:val="nil"/>
              <w:left w:val="nil"/>
              <w:bottom w:val="nil"/>
              <w:right w:val="nil"/>
            </w:tcBorders>
            <w:noWrap/>
            <w:vAlign w:val="center"/>
            <w:hideMark/>
          </w:tcPr>
          <w:p w14:paraId="3BCD1A51" w14:textId="77777777" w:rsidR="004949FD" w:rsidRPr="004949FD" w:rsidRDefault="004949FD"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0.001</w:t>
            </w:r>
          </w:p>
        </w:tc>
      </w:tr>
      <w:tr w:rsidR="004949FD" w:rsidRPr="004949FD" w14:paraId="2391FDE4" w14:textId="77777777" w:rsidTr="00033C22">
        <w:trPr>
          <w:trHeight w:val="340"/>
        </w:trPr>
        <w:tc>
          <w:tcPr>
            <w:tcW w:w="3357" w:type="dxa"/>
            <w:tcBorders>
              <w:top w:val="nil"/>
              <w:left w:val="nil"/>
              <w:bottom w:val="nil"/>
              <w:right w:val="nil"/>
            </w:tcBorders>
            <w:noWrap/>
            <w:vAlign w:val="center"/>
            <w:hideMark/>
          </w:tcPr>
          <w:p w14:paraId="6F840EE8" w14:textId="77777777" w:rsidR="004949FD" w:rsidRPr="004949FD" w:rsidRDefault="004949FD"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Socioeconomic status, n (%)</w:t>
            </w:r>
          </w:p>
        </w:tc>
        <w:tc>
          <w:tcPr>
            <w:tcW w:w="1247" w:type="dxa"/>
            <w:tcBorders>
              <w:top w:val="nil"/>
              <w:left w:val="nil"/>
              <w:bottom w:val="nil"/>
              <w:right w:val="nil"/>
            </w:tcBorders>
            <w:noWrap/>
            <w:vAlign w:val="center"/>
            <w:hideMark/>
          </w:tcPr>
          <w:p w14:paraId="383CCBCC" w14:textId="77777777" w:rsidR="004949FD" w:rsidRPr="004949FD" w:rsidRDefault="004949FD" w:rsidP="002179C3">
            <w:pPr>
              <w:widowControl/>
              <w:wordWrap/>
              <w:autoSpaceDE/>
              <w:autoSpaceDN/>
              <w:spacing w:after="0"/>
              <w:rPr>
                <w:rFonts w:ascii="Times New Roman" w:eastAsia="맑은 고딕" w:hAnsi="Times New Roman" w:cs="Times New Roman"/>
                <w:color w:val="000000"/>
                <w:kern w:val="0"/>
                <w:sz w:val="20"/>
                <w:szCs w:val="20"/>
                <w14:ligatures w14:val="none"/>
              </w:rPr>
            </w:pPr>
          </w:p>
        </w:tc>
        <w:tc>
          <w:tcPr>
            <w:tcW w:w="1247" w:type="dxa"/>
            <w:tcBorders>
              <w:top w:val="nil"/>
              <w:left w:val="nil"/>
              <w:bottom w:val="nil"/>
              <w:right w:val="nil"/>
            </w:tcBorders>
            <w:noWrap/>
            <w:vAlign w:val="center"/>
            <w:hideMark/>
          </w:tcPr>
          <w:p w14:paraId="0F633225" w14:textId="77777777" w:rsidR="004949FD" w:rsidRPr="004949FD" w:rsidRDefault="004949FD"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247" w:type="dxa"/>
            <w:tcBorders>
              <w:top w:val="nil"/>
              <w:left w:val="nil"/>
              <w:bottom w:val="nil"/>
              <w:right w:val="nil"/>
            </w:tcBorders>
            <w:noWrap/>
            <w:vAlign w:val="center"/>
            <w:hideMark/>
          </w:tcPr>
          <w:p w14:paraId="6B877188" w14:textId="77777777" w:rsidR="004949FD" w:rsidRPr="004949FD" w:rsidRDefault="004949FD"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hideMark/>
          </w:tcPr>
          <w:p w14:paraId="461B622C" w14:textId="77777777" w:rsidR="004949FD" w:rsidRPr="004949FD" w:rsidRDefault="004949FD"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0.359</w:t>
            </w:r>
          </w:p>
        </w:tc>
      </w:tr>
      <w:tr w:rsidR="004949FD" w:rsidRPr="004949FD" w14:paraId="2A3D0320" w14:textId="77777777" w:rsidTr="00033C22">
        <w:trPr>
          <w:trHeight w:val="340"/>
        </w:trPr>
        <w:tc>
          <w:tcPr>
            <w:tcW w:w="3357" w:type="dxa"/>
            <w:tcBorders>
              <w:top w:val="nil"/>
              <w:left w:val="nil"/>
              <w:bottom w:val="nil"/>
              <w:right w:val="nil"/>
            </w:tcBorders>
            <w:noWrap/>
            <w:vAlign w:val="center"/>
            <w:hideMark/>
          </w:tcPr>
          <w:p w14:paraId="32C5C761" w14:textId="77777777" w:rsidR="004949FD" w:rsidRPr="004949FD" w:rsidRDefault="004949FD"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National health insurance</w:t>
            </w:r>
          </w:p>
        </w:tc>
        <w:tc>
          <w:tcPr>
            <w:tcW w:w="1247" w:type="dxa"/>
            <w:tcBorders>
              <w:top w:val="nil"/>
              <w:left w:val="nil"/>
              <w:bottom w:val="nil"/>
              <w:right w:val="nil"/>
            </w:tcBorders>
            <w:noWrap/>
            <w:vAlign w:val="center"/>
            <w:hideMark/>
          </w:tcPr>
          <w:p w14:paraId="687EACE0"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469 (91.4)</w:t>
            </w:r>
          </w:p>
        </w:tc>
        <w:tc>
          <w:tcPr>
            <w:tcW w:w="1247" w:type="dxa"/>
            <w:tcBorders>
              <w:top w:val="nil"/>
              <w:left w:val="nil"/>
              <w:bottom w:val="nil"/>
              <w:right w:val="nil"/>
            </w:tcBorders>
            <w:noWrap/>
            <w:vAlign w:val="center"/>
            <w:hideMark/>
          </w:tcPr>
          <w:p w14:paraId="5EBB0901"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102 (91.1)</w:t>
            </w:r>
          </w:p>
        </w:tc>
        <w:tc>
          <w:tcPr>
            <w:tcW w:w="1247" w:type="dxa"/>
            <w:tcBorders>
              <w:top w:val="nil"/>
              <w:left w:val="nil"/>
              <w:bottom w:val="nil"/>
              <w:right w:val="nil"/>
            </w:tcBorders>
            <w:noWrap/>
            <w:vAlign w:val="center"/>
            <w:hideMark/>
          </w:tcPr>
          <w:p w14:paraId="48556053"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367 (91.5)</w:t>
            </w:r>
          </w:p>
        </w:tc>
        <w:tc>
          <w:tcPr>
            <w:tcW w:w="1040" w:type="dxa"/>
            <w:tcBorders>
              <w:top w:val="nil"/>
              <w:left w:val="nil"/>
              <w:bottom w:val="nil"/>
              <w:right w:val="nil"/>
            </w:tcBorders>
            <w:noWrap/>
            <w:vAlign w:val="center"/>
            <w:hideMark/>
          </w:tcPr>
          <w:p w14:paraId="0E5D3EC0"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4949FD" w14:paraId="5937836A" w14:textId="77777777" w:rsidTr="00033C22">
        <w:trPr>
          <w:trHeight w:val="340"/>
        </w:trPr>
        <w:tc>
          <w:tcPr>
            <w:tcW w:w="3357" w:type="dxa"/>
            <w:tcBorders>
              <w:top w:val="nil"/>
              <w:left w:val="nil"/>
              <w:bottom w:val="nil"/>
              <w:right w:val="nil"/>
            </w:tcBorders>
            <w:noWrap/>
            <w:vAlign w:val="center"/>
            <w:hideMark/>
          </w:tcPr>
          <w:p w14:paraId="01AD9F05" w14:textId="77777777" w:rsidR="004949FD" w:rsidRPr="004949FD" w:rsidRDefault="004949FD" w:rsidP="002179C3">
            <w:pPr>
              <w:widowControl/>
              <w:wordWrap/>
              <w:autoSpaceDE/>
              <w:autoSpaceDN/>
              <w:spacing w:after="0"/>
              <w:ind w:firstLineChars="200" w:firstLine="40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Household income &lt;30%</w:t>
            </w:r>
          </w:p>
        </w:tc>
        <w:tc>
          <w:tcPr>
            <w:tcW w:w="1247" w:type="dxa"/>
            <w:tcBorders>
              <w:top w:val="nil"/>
              <w:left w:val="nil"/>
              <w:bottom w:val="nil"/>
              <w:right w:val="nil"/>
            </w:tcBorders>
            <w:noWrap/>
            <w:vAlign w:val="center"/>
            <w:hideMark/>
          </w:tcPr>
          <w:p w14:paraId="7CBA45B9"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91 (17.7)</w:t>
            </w:r>
          </w:p>
        </w:tc>
        <w:tc>
          <w:tcPr>
            <w:tcW w:w="1247" w:type="dxa"/>
            <w:tcBorders>
              <w:top w:val="nil"/>
              <w:left w:val="nil"/>
              <w:bottom w:val="nil"/>
              <w:right w:val="nil"/>
            </w:tcBorders>
            <w:noWrap/>
            <w:vAlign w:val="center"/>
            <w:hideMark/>
          </w:tcPr>
          <w:p w14:paraId="1111D248"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25 (22.3)</w:t>
            </w:r>
          </w:p>
        </w:tc>
        <w:tc>
          <w:tcPr>
            <w:tcW w:w="1247" w:type="dxa"/>
            <w:tcBorders>
              <w:top w:val="nil"/>
              <w:left w:val="nil"/>
              <w:bottom w:val="nil"/>
              <w:right w:val="nil"/>
            </w:tcBorders>
            <w:noWrap/>
            <w:vAlign w:val="center"/>
            <w:hideMark/>
          </w:tcPr>
          <w:p w14:paraId="73BCD950"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66 (16.5)</w:t>
            </w:r>
          </w:p>
        </w:tc>
        <w:tc>
          <w:tcPr>
            <w:tcW w:w="1040" w:type="dxa"/>
            <w:tcBorders>
              <w:top w:val="nil"/>
              <w:left w:val="nil"/>
              <w:bottom w:val="nil"/>
              <w:right w:val="nil"/>
            </w:tcBorders>
            <w:noWrap/>
            <w:vAlign w:val="center"/>
            <w:hideMark/>
          </w:tcPr>
          <w:p w14:paraId="2EE9C501"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4949FD" w14:paraId="715459E7" w14:textId="77777777" w:rsidTr="00033C22">
        <w:trPr>
          <w:trHeight w:val="340"/>
        </w:trPr>
        <w:tc>
          <w:tcPr>
            <w:tcW w:w="3357" w:type="dxa"/>
            <w:tcBorders>
              <w:top w:val="nil"/>
              <w:left w:val="nil"/>
              <w:bottom w:val="nil"/>
              <w:right w:val="nil"/>
            </w:tcBorders>
            <w:noWrap/>
            <w:vAlign w:val="center"/>
            <w:hideMark/>
          </w:tcPr>
          <w:p w14:paraId="41B9615C" w14:textId="77777777" w:rsidR="004949FD" w:rsidRPr="004949FD" w:rsidRDefault="004949FD" w:rsidP="002179C3">
            <w:pPr>
              <w:widowControl/>
              <w:wordWrap/>
              <w:autoSpaceDE/>
              <w:autoSpaceDN/>
              <w:spacing w:after="0"/>
              <w:ind w:firstLineChars="200" w:firstLine="40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Household income 30–70%</w:t>
            </w:r>
          </w:p>
        </w:tc>
        <w:tc>
          <w:tcPr>
            <w:tcW w:w="1247" w:type="dxa"/>
            <w:tcBorders>
              <w:top w:val="nil"/>
              <w:left w:val="nil"/>
              <w:bottom w:val="nil"/>
              <w:right w:val="nil"/>
            </w:tcBorders>
            <w:noWrap/>
            <w:vAlign w:val="center"/>
            <w:hideMark/>
          </w:tcPr>
          <w:p w14:paraId="7FD8D6D1"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141 (27.5)</w:t>
            </w:r>
          </w:p>
        </w:tc>
        <w:tc>
          <w:tcPr>
            <w:tcW w:w="1247" w:type="dxa"/>
            <w:tcBorders>
              <w:top w:val="nil"/>
              <w:left w:val="nil"/>
              <w:bottom w:val="nil"/>
              <w:right w:val="nil"/>
            </w:tcBorders>
            <w:noWrap/>
            <w:vAlign w:val="center"/>
            <w:hideMark/>
          </w:tcPr>
          <w:p w14:paraId="3CB60C4F"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24 (21.4)</w:t>
            </w:r>
          </w:p>
        </w:tc>
        <w:tc>
          <w:tcPr>
            <w:tcW w:w="1247" w:type="dxa"/>
            <w:tcBorders>
              <w:top w:val="nil"/>
              <w:left w:val="nil"/>
              <w:bottom w:val="nil"/>
              <w:right w:val="nil"/>
            </w:tcBorders>
            <w:noWrap/>
            <w:vAlign w:val="center"/>
            <w:hideMark/>
          </w:tcPr>
          <w:p w14:paraId="2F02FA42"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117 (29.2)</w:t>
            </w:r>
          </w:p>
        </w:tc>
        <w:tc>
          <w:tcPr>
            <w:tcW w:w="1040" w:type="dxa"/>
            <w:tcBorders>
              <w:top w:val="nil"/>
              <w:left w:val="nil"/>
              <w:bottom w:val="nil"/>
              <w:right w:val="nil"/>
            </w:tcBorders>
            <w:noWrap/>
            <w:vAlign w:val="center"/>
            <w:hideMark/>
          </w:tcPr>
          <w:p w14:paraId="20477B5D"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4949FD" w14:paraId="6AF9108A" w14:textId="77777777" w:rsidTr="00033C22">
        <w:trPr>
          <w:trHeight w:val="340"/>
        </w:trPr>
        <w:tc>
          <w:tcPr>
            <w:tcW w:w="3357" w:type="dxa"/>
            <w:tcBorders>
              <w:top w:val="nil"/>
              <w:left w:val="nil"/>
              <w:bottom w:val="nil"/>
              <w:right w:val="nil"/>
            </w:tcBorders>
            <w:noWrap/>
            <w:vAlign w:val="center"/>
            <w:hideMark/>
          </w:tcPr>
          <w:p w14:paraId="4C09D8D2" w14:textId="77777777" w:rsidR="004949FD" w:rsidRPr="004949FD" w:rsidRDefault="004949FD" w:rsidP="002179C3">
            <w:pPr>
              <w:widowControl/>
              <w:wordWrap/>
              <w:autoSpaceDE/>
              <w:autoSpaceDN/>
              <w:spacing w:after="0"/>
              <w:ind w:firstLineChars="200" w:firstLine="40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Household income ≥70%</w:t>
            </w:r>
          </w:p>
        </w:tc>
        <w:tc>
          <w:tcPr>
            <w:tcW w:w="1247" w:type="dxa"/>
            <w:tcBorders>
              <w:top w:val="nil"/>
              <w:left w:val="nil"/>
              <w:bottom w:val="nil"/>
              <w:right w:val="nil"/>
            </w:tcBorders>
            <w:noWrap/>
            <w:vAlign w:val="center"/>
            <w:hideMark/>
          </w:tcPr>
          <w:p w14:paraId="30CFCB54"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237 (46.2)</w:t>
            </w:r>
          </w:p>
        </w:tc>
        <w:tc>
          <w:tcPr>
            <w:tcW w:w="1247" w:type="dxa"/>
            <w:tcBorders>
              <w:top w:val="nil"/>
              <w:left w:val="nil"/>
              <w:bottom w:val="nil"/>
              <w:right w:val="nil"/>
            </w:tcBorders>
            <w:noWrap/>
            <w:vAlign w:val="center"/>
            <w:hideMark/>
          </w:tcPr>
          <w:p w14:paraId="2EB82398"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53 (47.3)</w:t>
            </w:r>
          </w:p>
        </w:tc>
        <w:tc>
          <w:tcPr>
            <w:tcW w:w="1247" w:type="dxa"/>
            <w:tcBorders>
              <w:top w:val="nil"/>
              <w:left w:val="nil"/>
              <w:bottom w:val="nil"/>
              <w:right w:val="nil"/>
            </w:tcBorders>
            <w:noWrap/>
            <w:vAlign w:val="center"/>
            <w:hideMark/>
          </w:tcPr>
          <w:p w14:paraId="693A3C08"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184 (45.9)</w:t>
            </w:r>
          </w:p>
        </w:tc>
        <w:tc>
          <w:tcPr>
            <w:tcW w:w="1040" w:type="dxa"/>
            <w:tcBorders>
              <w:top w:val="nil"/>
              <w:left w:val="nil"/>
              <w:bottom w:val="nil"/>
              <w:right w:val="nil"/>
            </w:tcBorders>
            <w:noWrap/>
            <w:vAlign w:val="center"/>
            <w:hideMark/>
          </w:tcPr>
          <w:p w14:paraId="7A1DF97C"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4949FD" w14:paraId="7EE13FB0" w14:textId="77777777" w:rsidTr="00033C22">
        <w:trPr>
          <w:trHeight w:val="340"/>
        </w:trPr>
        <w:tc>
          <w:tcPr>
            <w:tcW w:w="3357" w:type="dxa"/>
            <w:tcBorders>
              <w:top w:val="nil"/>
              <w:left w:val="nil"/>
              <w:bottom w:val="nil"/>
              <w:right w:val="nil"/>
            </w:tcBorders>
            <w:noWrap/>
            <w:vAlign w:val="center"/>
            <w:hideMark/>
          </w:tcPr>
          <w:p w14:paraId="6FFC8021" w14:textId="77777777" w:rsidR="004949FD" w:rsidRPr="004949FD" w:rsidRDefault="004949FD"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Medical aid</w:t>
            </w:r>
          </w:p>
        </w:tc>
        <w:tc>
          <w:tcPr>
            <w:tcW w:w="1247" w:type="dxa"/>
            <w:tcBorders>
              <w:top w:val="nil"/>
              <w:left w:val="nil"/>
              <w:bottom w:val="nil"/>
              <w:right w:val="nil"/>
            </w:tcBorders>
            <w:noWrap/>
            <w:vAlign w:val="center"/>
            <w:hideMark/>
          </w:tcPr>
          <w:p w14:paraId="44CC77E3"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31 (6.0)</w:t>
            </w:r>
          </w:p>
        </w:tc>
        <w:tc>
          <w:tcPr>
            <w:tcW w:w="1247" w:type="dxa"/>
            <w:tcBorders>
              <w:top w:val="nil"/>
              <w:left w:val="nil"/>
              <w:bottom w:val="nil"/>
              <w:right w:val="nil"/>
            </w:tcBorders>
            <w:noWrap/>
            <w:vAlign w:val="center"/>
            <w:hideMark/>
          </w:tcPr>
          <w:p w14:paraId="732009B7"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6 (5.4)</w:t>
            </w:r>
          </w:p>
        </w:tc>
        <w:tc>
          <w:tcPr>
            <w:tcW w:w="1247" w:type="dxa"/>
            <w:tcBorders>
              <w:top w:val="nil"/>
              <w:left w:val="nil"/>
              <w:bottom w:val="nil"/>
              <w:right w:val="nil"/>
            </w:tcBorders>
            <w:noWrap/>
            <w:vAlign w:val="center"/>
            <w:hideMark/>
          </w:tcPr>
          <w:p w14:paraId="2F21B1E9"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25 (6.2)</w:t>
            </w:r>
          </w:p>
        </w:tc>
        <w:tc>
          <w:tcPr>
            <w:tcW w:w="1040" w:type="dxa"/>
            <w:tcBorders>
              <w:top w:val="nil"/>
              <w:left w:val="nil"/>
              <w:bottom w:val="nil"/>
              <w:right w:val="nil"/>
            </w:tcBorders>
            <w:noWrap/>
            <w:vAlign w:val="center"/>
            <w:hideMark/>
          </w:tcPr>
          <w:p w14:paraId="3AB2F802"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4949FD" w14:paraId="5CD50E17" w14:textId="77777777" w:rsidTr="00033C22">
        <w:trPr>
          <w:trHeight w:val="340"/>
        </w:trPr>
        <w:tc>
          <w:tcPr>
            <w:tcW w:w="3357" w:type="dxa"/>
            <w:tcBorders>
              <w:top w:val="nil"/>
              <w:left w:val="nil"/>
              <w:bottom w:val="nil"/>
              <w:right w:val="nil"/>
            </w:tcBorders>
            <w:noWrap/>
            <w:vAlign w:val="center"/>
            <w:hideMark/>
          </w:tcPr>
          <w:p w14:paraId="22553069" w14:textId="77777777" w:rsidR="004949FD" w:rsidRPr="004949FD" w:rsidRDefault="004949FD"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Unknown</w:t>
            </w:r>
          </w:p>
        </w:tc>
        <w:tc>
          <w:tcPr>
            <w:tcW w:w="1247" w:type="dxa"/>
            <w:tcBorders>
              <w:top w:val="nil"/>
              <w:left w:val="nil"/>
              <w:bottom w:val="nil"/>
              <w:right w:val="nil"/>
            </w:tcBorders>
            <w:noWrap/>
            <w:vAlign w:val="center"/>
            <w:hideMark/>
          </w:tcPr>
          <w:p w14:paraId="392EEE28"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13 (2.5)</w:t>
            </w:r>
          </w:p>
        </w:tc>
        <w:tc>
          <w:tcPr>
            <w:tcW w:w="1247" w:type="dxa"/>
            <w:tcBorders>
              <w:top w:val="nil"/>
              <w:left w:val="nil"/>
              <w:bottom w:val="nil"/>
              <w:right w:val="nil"/>
            </w:tcBorders>
            <w:noWrap/>
            <w:vAlign w:val="center"/>
            <w:hideMark/>
          </w:tcPr>
          <w:p w14:paraId="58734F58"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4 (3.6)</w:t>
            </w:r>
          </w:p>
        </w:tc>
        <w:tc>
          <w:tcPr>
            <w:tcW w:w="1247" w:type="dxa"/>
            <w:tcBorders>
              <w:top w:val="nil"/>
              <w:left w:val="nil"/>
              <w:bottom w:val="nil"/>
              <w:right w:val="nil"/>
            </w:tcBorders>
            <w:noWrap/>
            <w:vAlign w:val="center"/>
            <w:hideMark/>
          </w:tcPr>
          <w:p w14:paraId="5AB7C280"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9 (2.2)</w:t>
            </w:r>
          </w:p>
        </w:tc>
        <w:tc>
          <w:tcPr>
            <w:tcW w:w="1040" w:type="dxa"/>
            <w:tcBorders>
              <w:top w:val="nil"/>
              <w:left w:val="nil"/>
              <w:bottom w:val="nil"/>
              <w:right w:val="nil"/>
            </w:tcBorders>
            <w:noWrap/>
            <w:vAlign w:val="center"/>
            <w:hideMark/>
          </w:tcPr>
          <w:p w14:paraId="56AD990B"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4949FD" w14:paraId="65051D56" w14:textId="77777777" w:rsidTr="00033C22">
        <w:trPr>
          <w:trHeight w:val="340"/>
        </w:trPr>
        <w:tc>
          <w:tcPr>
            <w:tcW w:w="3357" w:type="dxa"/>
            <w:tcBorders>
              <w:top w:val="nil"/>
              <w:left w:val="nil"/>
              <w:bottom w:val="nil"/>
              <w:right w:val="nil"/>
            </w:tcBorders>
            <w:vAlign w:val="center"/>
            <w:hideMark/>
          </w:tcPr>
          <w:p w14:paraId="748A730D" w14:textId="77777777" w:rsidR="004949FD" w:rsidRPr="004949FD" w:rsidRDefault="004949FD"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Living alone, n (%)</w:t>
            </w:r>
          </w:p>
        </w:tc>
        <w:tc>
          <w:tcPr>
            <w:tcW w:w="1247" w:type="dxa"/>
            <w:tcBorders>
              <w:top w:val="nil"/>
              <w:left w:val="nil"/>
              <w:bottom w:val="nil"/>
              <w:right w:val="nil"/>
            </w:tcBorders>
            <w:vAlign w:val="center"/>
            <w:hideMark/>
          </w:tcPr>
          <w:p w14:paraId="7E6CACBC"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122 (23.8)</w:t>
            </w:r>
          </w:p>
        </w:tc>
        <w:tc>
          <w:tcPr>
            <w:tcW w:w="1247" w:type="dxa"/>
            <w:tcBorders>
              <w:top w:val="nil"/>
              <w:left w:val="nil"/>
              <w:bottom w:val="nil"/>
              <w:right w:val="nil"/>
            </w:tcBorders>
            <w:vAlign w:val="center"/>
            <w:hideMark/>
          </w:tcPr>
          <w:p w14:paraId="2A2BA19C"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35 (31.2)</w:t>
            </w:r>
          </w:p>
        </w:tc>
        <w:tc>
          <w:tcPr>
            <w:tcW w:w="1247" w:type="dxa"/>
            <w:tcBorders>
              <w:top w:val="nil"/>
              <w:left w:val="nil"/>
              <w:bottom w:val="nil"/>
              <w:right w:val="nil"/>
            </w:tcBorders>
            <w:noWrap/>
            <w:vAlign w:val="center"/>
            <w:hideMark/>
          </w:tcPr>
          <w:p w14:paraId="66E39425"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87 (21.7)</w:t>
            </w:r>
          </w:p>
        </w:tc>
        <w:tc>
          <w:tcPr>
            <w:tcW w:w="1040" w:type="dxa"/>
            <w:tcBorders>
              <w:top w:val="nil"/>
              <w:left w:val="nil"/>
              <w:bottom w:val="nil"/>
              <w:right w:val="nil"/>
            </w:tcBorders>
            <w:noWrap/>
            <w:vAlign w:val="center"/>
            <w:hideMark/>
          </w:tcPr>
          <w:p w14:paraId="43B72B4E" w14:textId="77777777" w:rsidR="004949FD" w:rsidRPr="004949FD" w:rsidRDefault="004949FD"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0.048</w:t>
            </w:r>
          </w:p>
        </w:tc>
      </w:tr>
      <w:tr w:rsidR="004949FD" w:rsidRPr="004949FD" w14:paraId="0682EC69" w14:textId="77777777" w:rsidTr="00033C22">
        <w:trPr>
          <w:trHeight w:val="340"/>
        </w:trPr>
        <w:tc>
          <w:tcPr>
            <w:tcW w:w="3357" w:type="dxa"/>
            <w:tcBorders>
              <w:top w:val="nil"/>
              <w:left w:val="nil"/>
              <w:bottom w:val="nil"/>
              <w:right w:val="nil"/>
            </w:tcBorders>
            <w:vAlign w:val="center"/>
            <w:hideMark/>
          </w:tcPr>
          <w:p w14:paraId="10434975" w14:textId="77777777" w:rsidR="004949FD" w:rsidRPr="004949FD" w:rsidRDefault="004949FD"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Education level</w:t>
            </w:r>
          </w:p>
        </w:tc>
        <w:tc>
          <w:tcPr>
            <w:tcW w:w="1247" w:type="dxa"/>
            <w:tcBorders>
              <w:top w:val="nil"/>
              <w:left w:val="nil"/>
              <w:bottom w:val="nil"/>
              <w:right w:val="nil"/>
            </w:tcBorders>
            <w:vAlign w:val="center"/>
            <w:hideMark/>
          </w:tcPr>
          <w:p w14:paraId="0065BF7C" w14:textId="77777777" w:rsidR="004949FD" w:rsidRPr="004949FD" w:rsidRDefault="004949FD" w:rsidP="002179C3">
            <w:pPr>
              <w:widowControl/>
              <w:wordWrap/>
              <w:autoSpaceDE/>
              <w:autoSpaceDN/>
              <w:spacing w:after="0"/>
              <w:rPr>
                <w:rFonts w:ascii="Times New Roman" w:eastAsia="맑은 고딕" w:hAnsi="Times New Roman" w:cs="Times New Roman"/>
                <w:color w:val="000000"/>
                <w:kern w:val="0"/>
                <w:sz w:val="20"/>
                <w:szCs w:val="20"/>
                <w14:ligatures w14:val="none"/>
              </w:rPr>
            </w:pPr>
          </w:p>
        </w:tc>
        <w:tc>
          <w:tcPr>
            <w:tcW w:w="1247" w:type="dxa"/>
            <w:tcBorders>
              <w:top w:val="nil"/>
              <w:left w:val="nil"/>
              <w:bottom w:val="nil"/>
              <w:right w:val="nil"/>
            </w:tcBorders>
            <w:vAlign w:val="center"/>
            <w:hideMark/>
          </w:tcPr>
          <w:p w14:paraId="5A6FB171" w14:textId="77777777" w:rsidR="004949FD" w:rsidRPr="004949FD" w:rsidRDefault="004949FD"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247" w:type="dxa"/>
            <w:tcBorders>
              <w:top w:val="nil"/>
              <w:left w:val="nil"/>
              <w:bottom w:val="nil"/>
              <w:right w:val="nil"/>
            </w:tcBorders>
            <w:noWrap/>
            <w:vAlign w:val="center"/>
            <w:hideMark/>
          </w:tcPr>
          <w:p w14:paraId="09F71B24" w14:textId="77777777" w:rsidR="004949FD" w:rsidRPr="004949FD" w:rsidRDefault="004949FD"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hideMark/>
          </w:tcPr>
          <w:p w14:paraId="67D8E2D5" w14:textId="77777777" w:rsidR="004949FD" w:rsidRPr="004949FD" w:rsidRDefault="004949FD"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&lt;0.001</w:t>
            </w:r>
          </w:p>
        </w:tc>
      </w:tr>
      <w:tr w:rsidR="004949FD" w:rsidRPr="004949FD" w14:paraId="5A546FE6" w14:textId="77777777" w:rsidTr="00033C22">
        <w:trPr>
          <w:trHeight w:val="340"/>
        </w:trPr>
        <w:tc>
          <w:tcPr>
            <w:tcW w:w="3357" w:type="dxa"/>
            <w:tcBorders>
              <w:top w:val="nil"/>
              <w:left w:val="nil"/>
              <w:bottom w:val="nil"/>
              <w:right w:val="nil"/>
            </w:tcBorders>
            <w:vAlign w:val="center"/>
            <w:hideMark/>
          </w:tcPr>
          <w:p w14:paraId="67B42241" w14:textId="77777777" w:rsidR="004949FD" w:rsidRPr="004949FD" w:rsidRDefault="004949FD"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University, college or higher</w:t>
            </w:r>
          </w:p>
        </w:tc>
        <w:tc>
          <w:tcPr>
            <w:tcW w:w="1247" w:type="dxa"/>
            <w:tcBorders>
              <w:top w:val="nil"/>
              <w:left w:val="nil"/>
              <w:bottom w:val="nil"/>
              <w:right w:val="nil"/>
            </w:tcBorders>
            <w:vAlign w:val="center"/>
            <w:hideMark/>
          </w:tcPr>
          <w:p w14:paraId="0492F49A"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17 (3.3)</w:t>
            </w:r>
          </w:p>
        </w:tc>
        <w:tc>
          <w:tcPr>
            <w:tcW w:w="1247" w:type="dxa"/>
            <w:tcBorders>
              <w:top w:val="nil"/>
              <w:left w:val="nil"/>
              <w:bottom w:val="nil"/>
              <w:right w:val="nil"/>
            </w:tcBorders>
            <w:vAlign w:val="center"/>
            <w:hideMark/>
          </w:tcPr>
          <w:p w14:paraId="14BE7B62"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 (0.9)</w:t>
            </w:r>
          </w:p>
        </w:tc>
        <w:tc>
          <w:tcPr>
            <w:tcW w:w="1247" w:type="dxa"/>
            <w:tcBorders>
              <w:top w:val="nil"/>
              <w:left w:val="nil"/>
              <w:bottom w:val="nil"/>
              <w:right w:val="nil"/>
            </w:tcBorders>
            <w:noWrap/>
            <w:vAlign w:val="center"/>
            <w:hideMark/>
          </w:tcPr>
          <w:p w14:paraId="6A90245C"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949FD">
              <w:rPr>
                <w:rFonts w:ascii="Times New Roman" w:eastAsia="맑은 고딕" w:hAnsi="Times New Roman" w:cs="Times New Roman"/>
                <w:color w:val="000000"/>
                <w:kern w:val="0"/>
                <w:sz w:val="20"/>
                <w:szCs w:val="20"/>
                <w14:ligatures w14:val="none"/>
              </w:rPr>
              <w:t>16 (4.0)</w:t>
            </w:r>
          </w:p>
        </w:tc>
        <w:tc>
          <w:tcPr>
            <w:tcW w:w="1040" w:type="dxa"/>
            <w:tcBorders>
              <w:top w:val="nil"/>
              <w:left w:val="nil"/>
              <w:bottom w:val="nil"/>
              <w:right w:val="nil"/>
            </w:tcBorders>
            <w:noWrap/>
            <w:vAlign w:val="center"/>
            <w:hideMark/>
          </w:tcPr>
          <w:p w14:paraId="36CFBB62" w14:textId="77777777" w:rsidR="004949FD" w:rsidRPr="004949FD"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772CAC" w14:paraId="72B259DF" w14:textId="77777777" w:rsidTr="00033C22">
        <w:trPr>
          <w:trHeight w:val="340"/>
        </w:trPr>
        <w:tc>
          <w:tcPr>
            <w:tcW w:w="3357" w:type="dxa"/>
            <w:tcBorders>
              <w:top w:val="nil"/>
              <w:left w:val="nil"/>
              <w:bottom w:val="nil"/>
              <w:right w:val="nil"/>
            </w:tcBorders>
            <w:vAlign w:val="center"/>
            <w:hideMark/>
          </w:tcPr>
          <w:p w14:paraId="7455A777" w14:textId="77777777" w:rsidR="004949FD" w:rsidRPr="00772CAC" w:rsidRDefault="004949FD"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High school</w:t>
            </w:r>
          </w:p>
        </w:tc>
        <w:tc>
          <w:tcPr>
            <w:tcW w:w="1247" w:type="dxa"/>
            <w:tcBorders>
              <w:top w:val="nil"/>
              <w:left w:val="nil"/>
              <w:bottom w:val="nil"/>
              <w:right w:val="nil"/>
            </w:tcBorders>
            <w:vAlign w:val="center"/>
            <w:hideMark/>
          </w:tcPr>
          <w:p w14:paraId="15066310"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43 (8.4)</w:t>
            </w:r>
          </w:p>
        </w:tc>
        <w:tc>
          <w:tcPr>
            <w:tcW w:w="1247" w:type="dxa"/>
            <w:tcBorders>
              <w:top w:val="nil"/>
              <w:left w:val="nil"/>
              <w:bottom w:val="nil"/>
              <w:right w:val="nil"/>
            </w:tcBorders>
            <w:vAlign w:val="center"/>
            <w:hideMark/>
          </w:tcPr>
          <w:p w14:paraId="311326C5"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3 (2.7)</w:t>
            </w:r>
          </w:p>
        </w:tc>
        <w:tc>
          <w:tcPr>
            <w:tcW w:w="1247" w:type="dxa"/>
            <w:tcBorders>
              <w:top w:val="nil"/>
              <w:left w:val="nil"/>
              <w:bottom w:val="nil"/>
              <w:right w:val="nil"/>
            </w:tcBorders>
            <w:noWrap/>
            <w:vAlign w:val="center"/>
            <w:hideMark/>
          </w:tcPr>
          <w:p w14:paraId="46C311C2"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40 (10.0)</w:t>
            </w:r>
          </w:p>
        </w:tc>
        <w:tc>
          <w:tcPr>
            <w:tcW w:w="1040" w:type="dxa"/>
            <w:tcBorders>
              <w:top w:val="nil"/>
              <w:left w:val="nil"/>
              <w:bottom w:val="nil"/>
              <w:right w:val="nil"/>
            </w:tcBorders>
            <w:noWrap/>
            <w:vAlign w:val="center"/>
            <w:hideMark/>
          </w:tcPr>
          <w:p w14:paraId="448D102D"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772CAC" w14:paraId="692395F8" w14:textId="77777777" w:rsidTr="00033C22">
        <w:trPr>
          <w:trHeight w:val="340"/>
        </w:trPr>
        <w:tc>
          <w:tcPr>
            <w:tcW w:w="3357" w:type="dxa"/>
            <w:tcBorders>
              <w:top w:val="nil"/>
              <w:left w:val="nil"/>
              <w:bottom w:val="nil"/>
              <w:right w:val="nil"/>
            </w:tcBorders>
            <w:vAlign w:val="center"/>
            <w:hideMark/>
          </w:tcPr>
          <w:p w14:paraId="3F2EC3D0" w14:textId="77777777" w:rsidR="004949FD" w:rsidRPr="00772CAC" w:rsidRDefault="004949FD"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Middle school</w:t>
            </w:r>
          </w:p>
        </w:tc>
        <w:tc>
          <w:tcPr>
            <w:tcW w:w="1247" w:type="dxa"/>
            <w:tcBorders>
              <w:top w:val="nil"/>
              <w:left w:val="nil"/>
              <w:bottom w:val="nil"/>
              <w:right w:val="nil"/>
            </w:tcBorders>
            <w:vAlign w:val="center"/>
            <w:hideMark/>
          </w:tcPr>
          <w:p w14:paraId="001AC986"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40 (7.8)</w:t>
            </w:r>
          </w:p>
        </w:tc>
        <w:tc>
          <w:tcPr>
            <w:tcW w:w="1247" w:type="dxa"/>
            <w:tcBorders>
              <w:top w:val="nil"/>
              <w:left w:val="nil"/>
              <w:bottom w:val="nil"/>
              <w:right w:val="nil"/>
            </w:tcBorders>
            <w:vAlign w:val="center"/>
            <w:hideMark/>
          </w:tcPr>
          <w:p w14:paraId="1EB1CDAF"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3 (2.7)</w:t>
            </w:r>
          </w:p>
        </w:tc>
        <w:tc>
          <w:tcPr>
            <w:tcW w:w="1247" w:type="dxa"/>
            <w:tcBorders>
              <w:top w:val="nil"/>
              <w:left w:val="nil"/>
              <w:bottom w:val="nil"/>
              <w:right w:val="nil"/>
            </w:tcBorders>
            <w:noWrap/>
            <w:vAlign w:val="center"/>
            <w:hideMark/>
          </w:tcPr>
          <w:p w14:paraId="262C684D"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37 (9.2)</w:t>
            </w:r>
          </w:p>
        </w:tc>
        <w:tc>
          <w:tcPr>
            <w:tcW w:w="1040" w:type="dxa"/>
            <w:tcBorders>
              <w:top w:val="nil"/>
              <w:left w:val="nil"/>
              <w:bottom w:val="nil"/>
              <w:right w:val="nil"/>
            </w:tcBorders>
            <w:noWrap/>
            <w:vAlign w:val="center"/>
            <w:hideMark/>
          </w:tcPr>
          <w:p w14:paraId="10AA1CE7"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772CAC" w14:paraId="1A3E69A5" w14:textId="77777777" w:rsidTr="00033C22">
        <w:trPr>
          <w:trHeight w:val="340"/>
        </w:trPr>
        <w:tc>
          <w:tcPr>
            <w:tcW w:w="3357" w:type="dxa"/>
            <w:tcBorders>
              <w:top w:val="nil"/>
              <w:left w:val="nil"/>
              <w:bottom w:val="nil"/>
              <w:right w:val="nil"/>
            </w:tcBorders>
            <w:vAlign w:val="center"/>
            <w:hideMark/>
          </w:tcPr>
          <w:p w14:paraId="153D32F3" w14:textId="77777777" w:rsidR="004949FD" w:rsidRPr="00772CAC" w:rsidRDefault="004949FD"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Elementary school</w:t>
            </w:r>
          </w:p>
        </w:tc>
        <w:tc>
          <w:tcPr>
            <w:tcW w:w="1247" w:type="dxa"/>
            <w:tcBorders>
              <w:top w:val="nil"/>
              <w:left w:val="nil"/>
              <w:bottom w:val="nil"/>
              <w:right w:val="nil"/>
            </w:tcBorders>
            <w:vAlign w:val="center"/>
            <w:hideMark/>
          </w:tcPr>
          <w:p w14:paraId="67D83E4F"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157 (30.6)</w:t>
            </w:r>
          </w:p>
        </w:tc>
        <w:tc>
          <w:tcPr>
            <w:tcW w:w="1247" w:type="dxa"/>
            <w:tcBorders>
              <w:top w:val="nil"/>
              <w:left w:val="nil"/>
              <w:bottom w:val="nil"/>
              <w:right w:val="nil"/>
            </w:tcBorders>
            <w:vAlign w:val="center"/>
            <w:hideMark/>
          </w:tcPr>
          <w:p w14:paraId="6DDB5914"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24 (21.4)</w:t>
            </w:r>
          </w:p>
        </w:tc>
        <w:tc>
          <w:tcPr>
            <w:tcW w:w="1247" w:type="dxa"/>
            <w:tcBorders>
              <w:top w:val="nil"/>
              <w:left w:val="nil"/>
              <w:bottom w:val="nil"/>
              <w:right w:val="nil"/>
            </w:tcBorders>
            <w:noWrap/>
            <w:vAlign w:val="center"/>
            <w:hideMark/>
          </w:tcPr>
          <w:p w14:paraId="12F54230"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133 (33.2)</w:t>
            </w:r>
          </w:p>
        </w:tc>
        <w:tc>
          <w:tcPr>
            <w:tcW w:w="1040" w:type="dxa"/>
            <w:tcBorders>
              <w:top w:val="nil"/>
              <w:left w:val="nil"/>
              <w:bottom w:val="nil"/>
              <w:right w:val="nil"/>
            </w:tcBorders>
            <w:noWrap/>
            <w:vAlign w:val="center"/>
            <w:hideMark/>
          </w:tcPr>
          <w:p w14:paraId="65F8F0E5"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4949FD" w:rsidRPr="00772CAC" w14:paraId="51DC89E3" w14:textId="77777777" w:rsidTr="00033C22">
        <w:trPr>
          <w:trHeight w:val="340"/>
        </w:trPr>
        <w:tc>
          <w:tcPr>
            <w:tcW w:w="3357" w:type="dxa"/>
            <w:tcBorders>
              <w:top w:val="nil"/>
              <w:left w:val="nil"/>
              <w:bottom w:val="nil"/>
              <w:right w:val="nil"/>
            </w:tcBorders>
            <w:vAlign w:val="center"/>
            <w:hideMark/>
          </w:tcPr>
          <w:p w14:paraId="67679A5C" w14:textId="77777777" w:rsidR="004949FD" w:rsidRPr="00772CAC" w:rsidRDefault="004949FD"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Incomplete elementary school</w:t>
            </w:r>
          </w:p>
        </w:tc>
        <w:tc>
          <w:tcPr>
            <w:tcW w:w="1247" w:type="dxa"/>
            <w:tcBorders>
              <w:top w:val="nil"/>
              <w:left w:val="nil"/>
              <w:bottom w:val="nil"/>
              <w:right w:val="nil"/>
            </w:tcBorders>
            <w:vAlign w:val="center"/>
            <w:hideMark/>
          </w:tcPr>
          <w:p w14:paraId="0C9996D6"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256 (49.9)</w:t>
            </w:r>
          </w:p>
        </w:tc>
        <w:tc>
          <w:tcPr>
            <w:tcW w:w="1247" w:type="dxa"/>
            <w:tcBorders>
              <w:top w:val="nil"/>
              <w:left w:val="nil"/>
              <w:bottom w:val="nil"/>
              <w:right w:val="nil"/>
            </w:tcBorders>
            <w:vAlign w:val="center"/>
            <w:hideMark/>
          </w:tcPr>
          <w:p w14:paraId="7B3C5A4B"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81 (72.3)</w:t>
            </w:r>
          </w:p>
        </w:tc>
        <w:tc>
          <w:tcPr>
            <w:tcW w:w="1247" w:type="dxa"/>
            <w:tcBorders>
              <w:top w:val="nil"/>
              <w:left w:val="nil"/>
              <w:bottom w:val="nil"/>
              <w:right w:val="nil"/>
            </w:tcBorders>
            <w:noWrap/>
            <w:vAlign w:val="center"/>
            <w:hideMark/>
          </w:tcPr>
          <w:p w14:paraId="5560E52F"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175 (43.6)</w:t>
            </w:r>
          </w:p>
        </w:tc>
        <w:tc>
          <w:tcPr>
            <w:tcW w:w="1040" w:type="dxa"/>
            <w:tcBorders>
              <w:top w:val="nil"/>
              <w:left w:val="nil"/>
              <w:bottom w:val="nil"/>
              <w:right w:val="nil"/>
            </w:tcBorders>
            <w:noWrap/>
            <w:vAlign w:val="center"/>
            <w:hideMark/>
          </w:tcPr>
          <w:p w14:paraId="01451252" w14:textId="77777777" w:rsidR="004949FD" w:rsidRPr="00772CAC" w:rsidRDefault="004949FD"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6E1955" w:rsidRPr="00772CAC" w14:paraId="07D64DDD" w14:textId="77777777" w:rsidTr="00033C22">
        <w:trPr>
          <w:trHeight w:val="340"/>
        </w:trPr>
        <w:tc>
          <w:tcPr>
            <w:tcW w:w="3357" w:type="dxa"/>
            <w:tcBorders>
              <w:top w:val="nil"/>
              <w:left w:val="nil"/>
              <w:bottom w:val="nil"/>
              <w:right w:val="nil"/>
            </w:tcBorders>
            <w:noWrap/>
            <w:vAlign w:val="center"/>
          </w:tcPr>
          <w:p w14:paraId="73ADF1AD" w14:textId="4F18E800"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CCI score, mean (SD)</w:t>
            </w:r>
          </w:p>
        </w:tc>
        <w:tc>
          <w:tcPr>
            <w:tcW w:w="1247" w:type="dxa"/>
            <w:tcBorders>
              <w:top w:val="nil"/>
              <w:left w:val="nil"/>
              <w:bottom w:val="nil"/>
              <w:right w:val="nil"/>
            </w:tcBorders>
            <w:vAlign w:val="center"/>
          </w:tcPr>
          <w:p w14:paraId="731D7780" w14:textId="098930AE"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3.11 (1.64)</w:t>
            </w:r>
          </w:p>
        </w:tc>
        <w:tc>
          <w:tcPr>
            <w:tcW w:w="1247" w:type="dxa"/>
            <w:tcBorders>
              <w:top w:val="nil"/>
              <w:left w:val="nil"/>
              <w:bottom w:val="nil"/>
              <w:right w:val="nil"/>
            </w:tcBorders>
            <w:vAlign w:val="center"/>
          </w:tcPr>
          <w:p w14:paraId="4C7E5ADE" w14:textId="6F1D2D2B" w:rsidR="006E1955" w:rsidRPr="00772CAC" w:rsidRDefault="006E1955" w:rsidP="002179C3">
            <w:pPr>
              <w:widowControl/>
              <w:wordWrap/>
              <w:autoSpaceDE/>
              <w:autoSpaceDN/>
              <w:spacing w:after="0"/>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kern w:val="0"/>
                <w:sz w:val="20"/>
                <w:szCs w:val="20"/>
                <w14:ligatures w14:val="none"/>
              </w:rPr>
              <w:t>3.04 (1.59)</w:t>
            </w:r>
          </w:p>
        </w:tc>
        <w:tc>
          <w:tcPr>
            <w:tcW w:w="1247" w:type="dxa"/>
            <w:tcBorders>
              <w:top w:val="nil"/>
              <w:left w:val="nil"/>
              <w:bottom w:val="nil"/>
              <w:right w:val="nil"/>
            </w:tcBorders>
            <w:noWrap/>
            <w:vAlign w:val="center"/>
          </w:tcPr>
          <w:p w14:paraId="2670C9BF" w14:textId="4D5AC009" w:rsidR="006E1955" w:rsidRPr="00772CAC" w:rsidRDefault="006E1955" w:rsidP="002179C3">
            <w:pPr>
              <w:widowControl/>
              <w:wordWrap/>
              <w:autoSpaceDE/>
              <w:autoSpaceDN/>
              <w:spacing w:after="0"/>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kern w:val="0"/>
                <w:sz w:val="20"/>
                <w:szCs w:val="20"/>
                <w14:ligatures w14:val="none"/>
              </w:rPr>
              <w:t>3.12 (1.65)</w:t>
            </w:r>
          </w:p>
        </w:tc>
        <w:tc>
          <w:tcPr>
            <w:tcW w:w="1040" w:type="dxa"/>
            <w:tcBorders>
              <w:top w:val="nil"/>
              <w:left w:val="nil"/>
              <w:bottom w:val="nil"/>
              <w:right w:val="nil"/>
            </w:tcBorders>
            <w:noWrap/>
            <w:vAlign w:val="center"/>
          </w:tcPr>
          <w:p w14:paraId="4FF868B8" w14:textId="2D85E506" w:rsidR="006E1955" w:rsidRPr="00772CAC" w:rsidRDefault="006E1955" w:rsidP="002179C3">
            <w:pPr>
              <w:widowControl/>
              <w:wordWrap/>
              <w:autoSpaceDE/>
              <w:autoSpaceDN/>
              <w:spacing w:after="0"/>
              <w:jc w:val="right"/>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kern w:val="0"/>
                <w:sz w:val="20"/>
                <w:szCs w:val="20"/>
                <w14:ligatures w14:val="none"/>
              </w:rPr>
              <w:t>0.647</w:t>
            </w:r>
          </w:p>
        </w:tc>
      </w:tr>
      <w:tr w:rsidR="006E1955" w:rsidRPr="00772CAC" w14:paraId="188E7AC0" w14:textId="77777777" w:rsidTr="00033C22">
        <w:trPr>
          <w:trHeight w:val="340"/>
        </w:trPr>
        <w:tc>
          <w:tcPr>
            <w:tcW w:w="3357" w:type="dxa"/>
            <w:tcBorders>
              <w:top w:val="nil"/>
              <w:left w:val="nil"/>
              <w:bottom w:val="nil"/>
              <w:right w:val="nil"/>
            </w:tcBorders>
            <w:noWrap/>
            <w:vAlign w:val="center"/>
            <w:hideMark/>
          </w:tcPr>
          <w:p w14:paraId="14A2A8DA" w14:textId="77777777"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Comorbidities, n (%)</w:t>
            </w:r>
          </w:p>
        </w:tc>
        <w:tc>
          <w:tcPr>
            <w:tcW w:w="1247" w:type="dxa"/>
            <w:tcBorders>
              <w:top w:val="nil"/>
              <w:left w:val="nil"/>
              <w:bottom w:val="nil"/>
              <w:right w:val="nil"/>
            </w:tcBorders>
            <w:vAlign w:val="center"/>
            <w:hideMark/>
          </w:tcPr>
          <w:p w14:paraId="3F347AE7" w14:textId="77777777"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p>
        </w:tc>
        <w:tc>
          <w:tcPr>
            <w:tcW w:w="1247" w:type="dxa"/>
            <w:tcBorders>
              <w:top w:val="nil"/>
              <w:left w:val="nil"/>
              <w:bottom w:val="nil"/>
              <w:right w:val="nil"/>
            </w:tcBorders>
            <w:vAlign w:val="center"/>
            <w:hideMark/>
          </w:tcPr>
          <w:p w14:paraId="5B5BC33D" w14:textId="77777777" w:rsidR="006E1955" w:rsidRPr="00772CAC" w:rsidRDefault="006E1955"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247" w:type="dxa"/>
            <w:tcBorders>
              <w:top w:val="nil"/>
              <w:left w:val="nil"/>
              <w:bottom w:val="nil"/>
              <w:right w:val="nil"/>
            </w:tcBorders>
            <w:noWrap/>
            <w:vAlign w:val="center"/>
            <w:hideMark/>
          </w:tcPr>
          <w:p w14:paraId="6A5DD466" w14:textId="77777777" w:rsidR="006E1955" w:rsidRPr="00772CAC" w:rsidRDefault="006E1955"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hideMark/>
          </w:tcPr>
          <w:p w14:paraId="2CAA33B5" w14:textId="77777777" w:rsidR="006E1955" w:rsidRPr="00772CAC" w:rsidRDefault="006E1955" w:rsidP="002179C3">
            <w:pPr>
              <w:widowControl/>
              <w:wordWrap/>
              <w:autoSpaceDE/>
              <w:autoSpaceDN/>
              <w:spacing w:after="0"/>
              <w:rPr>
                <w:rFonts w:ascii="Times New Roman" w:eastAsia="Times New Roman" w:hAnsi="Times New Roman" w:cs="Times New Roman"/>
                <w:kern w:val="0"/>
                <w:sz w:val="20"/>
                <w:szCs w:val="20"/>
                <w14:ligatures w14:val="none"/>
              </w:rPr>
            </w:pPr>
          </w:p>
        </w:tc>
      </w:tr>
      <w:tr w:rsidR="006E1955" w:rsidRPr="00772CAC" w14:paraId="48DE8B0B" w14:textId="77777777" w:rsidTr="00033C22">
        <w:trPr>
          <w:trHeight w:val="340"/>
        </w:trPr>
        <w:tc>
          <w:tcPr>
            <w:tcW w:w="3357" w:type="dxa"/>
            <w:tcBorders>
              <w:top w:val="nil"/>
              <w:left w:val="nil"/>
              <w:bottom w:val="nil"/>
              <w:right w:val="nil"/>
            </w:tcBorders>
            <w:noWrap/>
            <w:vAlign w:val="center"/>
            <w:hideMark/>
          </w:tcPr>
          <w:p w14:paraId="2D07E2FB" w14:textId="77777777" w:rsidR="006E1955" w:rsidRPr="00772CAC" w:rsidRDefault="006E1955"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Hypertension</w:t>
            </w:r>
          </w:p>
        </w:tc>
        <w:tc>
          <w:tcPr>
            <w:tcW w:w="1247" w:type="dxa"/>
            <w:tcBorders>
              <w:top w:val="nil"/>
              <w:left w:val="nil"/>
              <w:bottom w:val="nil"/>
              <w:right w:val="nil"/>
            </w:tcBorders>
            <w:vAlign w:val="center"/>
            <w:hideMark/>
          </w:tcPr>
          <w:p w14:paraId="229B78BF"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403 (78.6)</w:t>
            </w:r>
          </w:p>
        </w:tc>
        <w:tc>
          <w:tcPr>
            <w:tcW w:w="1247" w:type="dxa"/>
            <w:tcBorders>
              <w:top w:val="nil"/>
              <w:left w:val="nil"/>
              <w:bottom w:val="nil"/>
              <w:right w:val="nil"/>
            </w:tcBorders>
            <w:vAlign w:val="center"/>
            <w:hideMark/>
          </w:tcPr>
          <w:p w14:paraId="41740EC1"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89 (79.5)</w:t>
            </w:r>
          </w:p>
        </w:tc>
        <w:tc>
          <w:tcPr>
            <w:tcW w:w="1247" w:type="dxa"/>
            <w:tcBorders>
              <w:top w:val="nil"/>
              <w:left w:val="nil"/>
              <w:bottom w:val="nil"/>
              <w:right w:val="nil"/>
            </w:tcBorders>
            <w:noWrap/>
            <w:vAlign w:val="center"/>
            <w:hideMark/>
          </w:tcPr>
          <w:p w14:paraId="1C66D403"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314 (78.3)</w:t>
            </w:r>
          </w:p>
        </w:tc>
        <w:tc>
          <w:tcPr>
            <w:tcW w:w="1040" w:type="dxa"/>
            <w:tcBorders>
              <w:top w:val="nil"/>
              <w:left w:val="nil"/>
              <w:bottom w:val="nil"/>
              <w:right w:val="nil"/>
            </w:tcBorders>
            <w:noWrap/>
            <w:vAlign w:val="center"/>
            <w:hideMark/>
          </w:tcPr>
          <w:p w14:paraId="2FE03F06"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0.893</w:t>
            </w:r>
          </w:p>
        </w:tc>
      </w:tr>
      <w:tr w:rsidR="006E1955" w:rsidRPr="00772CAC" w14:paraId="01ADD250" w14:textId="77777777" w:rsidTr="00033C22">
        <w:trPr>
          <w:trHeight w:val="340"/>
        </w:trPr>
        <w:tc>
          <w:tcPr>
            <w:tcW w:w="3357" w:type="dxa"/>
            <w:tcBorders>
              <w:top w:val="nil"/>
              <w:left w:val="nil"/>
              <w:bottom w:val="nil"/>
              <w:right w:val="nil"/>
            </w:tcBorders>
            <w:noWrap/>
            <w:vAlign w:val="center"/>
            <w:hideMark/>
          </w:tcPr>
          <w:p w14:paraId="1C88F1E0" w14:textId="77777777" w:rsidR="006E1955" w:rsidRPr="00772CAC" w:rsidRDefault="006E1955"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Diabetes mellitus</w:t>
            </w:r>
          </w:p>
        </w:tc>
        <w:tc>
          <w:tcPr>
            <w:tcW w:w="1247" w:type="dxa"/>
            <w:tcBorders>
              <w:top w:val="nil"/>
              <w:left w:val="nil"/>
              <w:bottom w:val="nil"/>
              <w:right w:val="nil"/>
            </w:tcBorders>
            <w:vAlign w:val="center"/>
            <w:hideMark/>
          </w:tcPr>
          <w:p w14:paraId="4CB3DFC9"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296 (57.7)</w:t>
            </w:r>
          </w:p>
        </w:tc>
        <w:tc>
          <w:tcPr>
            <w:tcW w:w="1247" w:type="dxa"/>
            <w:tcBorders>
              <w:top w:val="nil"/>
              <w:left w:val="nil"/>
              <w:bottom w:val="nil"/>
              <w:right w:val="nil"/>
            </w:tcBorders>
            <w:vAlign w:val="center"/>
            <w:hideMark/>
          </w:tcPr>
          <w:p w14:paraId="2B9D11D0"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67 (59.8)</w:t>
            </w:r>
          </w:p>
        </w:tc>
        <w:tc>
          <w:tcPr>
            <w:tcW w:w="1247" w:type="dxa"/>
            <w:tcBorders>
              <w:top w:val="nil"/>
              <w:left w:val="nil"/>
              <w:bottom w:val="nil"/>
              <w:right w:val="nil"/>
            </w:tcBorders>
            <w:noWrap/>
            <w:vAlign w:val="center"/>
            <w:hideMark/>
          </w:tcPr>
          <w:p w14:paraId="43C132B4"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229 (57.1)</w:t>
            </w:r>
          </w:p>
        </w:tc>
        <w:tc>
          <w:tcPr>
            <w:tcW w:w="1040" w:type="dxa"/>
            <w:tcBorders>
              <w:top w:val="nil"/>
              <w:left w:val="nil"/>
              <w:bottom w:val="nil"/>
              <w:right w:val="nil"/>
            </w:tcBorders>
            <w:noWrap/>
            <w:vAlign w:val="center"/>
            <w:hideMark/>
          </w:tcPr>
          <w:p w14:paraId="65C2EA92"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0.685</w:t>
            </w:r>
          </w:p>
        </w:tc>
      </w:tr>
      <w:tr w:rsidR="006E1955" w:rsidRPr="00772CAC" w14:paraId="565BB3E0" w14:textId="77777777" w:rsidTr="00033C22">
        <w:trPr>
          <w:trHeight w:val="340"/>
        </w:trPr>
        <w:tc>
          <w:tcPr>
            <w:tcW w:w="3357" w:type="dxa"/>
            <w:tcBorders>
              <w:top w:val="nil"/>
              <w:left w:val="nil"/>
              <w:bottom w:val="nil"/>
              <w:right w:val="nil"/>
            </w:tcBorders>
            <w:noWrap/>
            <w:vAlign w:val="center"/>
            <w:hideMark/>
          </w:tcPr>
          <w:p w14:paraId="0469F06D" w14:textId="77777777" w:rsidR="006E1955" w:rsidRPr="00772CAC" w:rsidRDefault="006E1955"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Dyslipidemia</w:t>
            </w:r>
          </w:p>
        </w:tc>
        <w:tc>
          <w:tcPr>
            <w:tcW w:w="1247" w:type="dxa"/>
            <w:tcBorders>
              <w:top w:val="nil"/>
              <w:left w:val="nil"/>
              <w:bottom w:val="nil"/>
              <w:right w:val="nil"/>
            </w:tcBorders>
            <w:vAlign w:val="center"/>
            <w:hideMark/>
          </w:tcPr>
          <w:p w14:paraId="6F394343"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446 (86.9)</w:t>
            </w:r>
          </w:p>
        </w:tc>
        <w:tc>
          <w:tcPr>
            <w:tcW w:w="1247" w:type="dxa"/>
            <w:tcBorders>
              <w:top w:val="nil"/>
              <w:left w:val="nil"/>
              <w:bottom w:val="nil"/>
              <w:right w:val="nil"/>
            </w:tcBorders>
            <w:vAlign w:val="center"/>
            <w:hideMark/>
          </w:tcPr>
          <w:p w14:paraId="02D664FC"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89 (79.5)</w:t>
            </w:r>
          </w:p>
        </w:tc>
        <w:tc>
          <w:tcPr>
            <w:tcW w:w="1247" w:type="dxa"/>
            <w:tcBorders>
              <w:top w:val="nil"/>
              <w:left w:val="nil"/>
              <w:bottom w:val="nil"/>
              <w:right w:val="nil"/>
            </w:tcBorders>
            <w:noWrap/>
            <w:vAlign w:val="center"/>
            <w:hideMark/>
          </w:tcPr>
          <w:p w14:paraId="75ECC147"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357 (89.0)</w:t>
            </w:r>
          </w:p>
        </w:tc>
        <w:tc>
          <w:tcPr>
            <w:tcW w:w="1040" w:type="dxa"/>
            <w:tcBorders>
              <w:top w:val="nil"/>
              <w:left w:val="nil"/>
              <w:bottom w:val="nil"/>
              <w:right w:val="nil"/>
            </w:tcBorders>
            <w:noWrap/>
            <w:vAlign w:val="center"/>
            <w:hideMark/>
          </w:tcPr>
          <w:p w14:paraId="16BFC7AB"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0.013</w:t>
            </w:r>
          </w:p>
        </w:tc>
      </w:tr>
      <w:tr w:rsidR="006E1955" w:rsidRPr="00772CAC" w14:paraId="6824010D" w14:textId="77777777" w:rsidTr="00033C22">
        <w:trPr>
          <w:trHeight w:val="340"/>
        </w:trPr>
        <w:tc>
          <w:tcPr>
            <w:tcW w:w="3357" w:type="dxa"/>
            <w:tcBorders>
              <w:top w:val="nil"/>
              <w:left w:val="nil"/>
              <w:bottom w:val="nil"/>
              <w:right w:val="nil"/>
            </w:tcBorders>
            <w:noWrap/>
            <w:vAlign w:val="center"/>
            <w:hideMark/>
          </w:tcPr>
          <w:p w14:paraId="17108087" w14:textId="77777777" w:rsidR="006E1955" w:rsidRPr="00772CAC" w:rsidRDefault="006E1955"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Chronic kidney disease</w:t>
            </w:r>
          </w:p>
        </w:tc>
        <w:tc>
          <w:tcPr>
            <w:tcW w:w="1247" w:type="dxa"/>
            <w:tcBorders>
              <w:top w:val="nil"/>
              <w:left w:val="nil"/>
              <w:bottom w:val="nil"/>
              <w:right w:val="nil"/>
            </w:tcBorders>
            <w:vAlign w:val="center"/>
            <w:hideMark/>
          </w:tcPr>
          <w:p w14:paraId="6F1F80F3"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19 (3.7)</w:t>
            </w:r>
          </w:p>
        </w:tc>
        <w:tc>
          <w:tcPr>
            <w:tcW w:w="1247" w:type="dxa"/>
            <w:tcBorders>
              <w:top w:val="nil"/>
              <w:left w:val="nil"/>
              <w:bottom w:val="nil"/>
              <w:right w:val="nil"/>
            </w:tcBorders>
            <w:vAlign w:val="center"/>
            <w:hideMark/>
          </w:tcPr>
          <w:p w14:paraId="26A2D62D"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 (1.8)</w:t>
            </w:r>
          </w:p>
        </w:tc>
        <w:tc>
          <w:tcPr>
            <w:tcW w:w="1247" w:type="dxa"/>
            <w:tcBorders>
              <w:top w:val="nil"/>
              <w:left w:val="nil"/>
              <w:bottom w:val="nil"/>
              <w:right w:val="nil"/>
            </w:tcBorders>
            <w:noWrap/>
            <w:vAlign w:val="center"/>
            <w:hideMark/>
          </w:tcPr>
          <w:p w14:paraId="4FFF4567"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17 (4.2)</w:t>
            </w:r>
          </w:p>
        </w:tc>
        <w:tc>
          <w:tcPr>
            <w:tcW w:w="1040" w:type="dxa"/>
            <w:tcBorders>
              <w:top w:val="nil"/>
              <w:left w:val="nil"/>
              <w:bottom w:val="nil"/>
              <w:right w:val="nil"/>
            </w:tcBorders>
            <w:noWrap/>
            <w:vAlign w:val="center"/>
            <w:hideMark/>
          </w:tcPr>
          <w:p w14:paraId="0F165E15"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0.351</w:t>
            </w:r>
          </w:p>
        </w:tc>
      </w:tr>
      <w:tr w:rsidR="006E1955" w:rsidRPr="00772CAC" w14:paraId="23BF65E6" w14:textId="77777777" w:rsidTr="00033C22">
        <w:trPr>
          <w:trHeight w:val="340"/>
        </w:trPr>
        <w:tc>
          <w:tcPr>
            <w:tcW w:w="3357" w:type="dxa"/>
            <w:tcBorders>
              <w:top w:val="nil"/>
              <w:left w:val="nil"/>
              <w:bottom w:val="nil"/>
              <w:right w:val="nil"/>
            </w:tcBorders>
            <w:noWrap/>
            <w:vAlign w:val="center"/>
            <w:hideMark/>
          </w:tcPr>
          <w:p w14:paraId="48493D1E" w14:textId="77777777" w:rsidR="006E1955" w:rsidRPr="00772CAC" w:rsidRDefault="006E1955"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Heart failure</w:t>
            </w:r>
          </w:p>
        </w:tc>
        <w:tc>
          <w:tcPr>
            <w:tcW w:w="1247" w:type="dxa"/>
            <w:tcBorders>
              <w:top w:val="nil"/>
              <w:left w:val="nil"/>
              <w:bottom w:val="nil"/>
              <w:right w:val="nil"/>
            </w:tcBorders>
            <w:vAlign w:val="center"/>
            <w:hideMark/>
          </w:tcPr>
          <w:p w14:paraId="3CBA893B"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85 (16.6)</w:t>
            </w:r>
          </w:p>
        </w:tc>
        <w:tc>
          <w:tcPr>
            <w:tcW w:w="1247" w:type="dxa"/>
            <w:tcBorders>
              <w:top w:val="nil"/>
              <w:left w:val="nil"/>
              <w:bottom w:val="nil"/>
              <w:right w:val="nil"/>
            </w:tcBorders>
            <w:vAlign w:val="center"/>
            <w:hideMark/>
          </w:tcPr>
          <w:p w14:paraId="5B2F7466"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24 (21.4)</w:t>
            </w:r>
          </w:p>
        </w:tc>
        <w:tc>
          <w:tcPr>
            <w:tcW w:w="1247" w:type="dxa"/>
            <w:tcBorders>
              <w:top w:val="nil"/>
              <w:left w:val="nil"/>
              <w:bottom w:val="nil"/>
              <w:right w:val="nil"/>
            </w:tcBorders>
            <w:noWrap/>
            <w:vAlign w:val="center"/>
            <w:hideMark/>
          </w:tcPr>
          <w:p w14:paraId="46915056"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61 (15.2)</w:t>
            </w:r>
          </w:p>
        </w:tc>
        <w:tc>
          <w:tcPr>
            <w:tcW w:w="1040" w:type="dxa"/>
            <w:tcBorders>
              <w:top w:val="nil"/>
              <w:left w:val="nil"/>
              <w:bottom w:val="nil"/>
              <w:right w:val="nil"/>
            </w:tcBorders>
            <w:noWrap/>
            <w:vAlign w:val="center"/>
            <w:hideMark/>
          </w:tcPr>
          <w:p w14:paraId="4FC3C091"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0.155</w:t>
            </w:r>
          </w:p>
        </w:tc>
      </w:tr>
      <w:tr w:rsidR="006E1955" w:rsidRPr="00772CAC" w14:paraId="29A4F651" w14:textId="77777777" w:rsidTr="00033C22">
        <w:trPr>
          <w:trHeight w:val="340"/>
        </w:trPr>
        <w:tc>
          <w:tcPr>
            <w:tcW w:w="3357" w:type="dxa"/>
            <w:tcBorders>
              <w:top w:val="nil"/>
              <w:left w:val="nil"/>
              <w:bottom w:val="nil"/>
              <w:right w:val="nil"/>
            </w:tcBorders>
            <w:noWrap/>
            <w:vAlign w:val="center"/>
            <w:hideMark/>
          </w:tcPr>
          <w:p w14:paraId="00B4FFA0" w14:textId="77777777" w:rsidR="006E1955" w:rsidRPr="00772CAC" w:rsidRDefault="006E1955"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Myocardial infarction</w:t>
            </w:r>
          </w:p>
        </w:tc>
        <w:tc>
          <w:tcPr>
            <w:tcW w:w="1247" w:type="dxa"/>
            <w:tcBorders>
              <w:top w:val="nil"/>
              <w:left w:val="nil"/>
              <w:bottom w:val="nil"/>
              <w:right w:val="nil"/>
            </w:tcBorders>
            <w:vAlign w:val="center"/>
            <w:hideMark/>
          </w:tcPr>
          <w:p w14:paraId="3ABF5326"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17 (3.3)</w:t>
            </w:r>
          </w:p>
        </w:tc>
        <w:tc>
          <w:tcPr>
            <w:tcW w:w="1247" w:type="dxa"/>
            <w:tcBorders>
              <w:top w:val="nil"/>
              <w:left w:val="nil"/>
              <w:bottom w:val="nil"/>
              <w:right w:val="nil"/>
            </w:tcBorders>
            <w:vAlign w:val="center"/>
            <w:hideMark/>
          </w:tcPr>
          <w:p w14:paraId="58E5B138"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5 (4.5)</w:t>
            </w:r>
          </w:p>
        </w:tc>
        <w:tc>
          <w:tcPr>
            <w:tcW w:w="1247" w:type="dxa"/>
            <w:tcBorders>
              <w:top w:val="nil"/>
              <w:left w:val="nil"/>
              <w:bottom w:val="nil"/>
              <w:right w:val="nil"/>
            </w:tcBorders>
            <w:noWrap/>
            <w:vAlign w:val="center"/>
            <w:hideMark/>
          </w:tcPr>
          <w:p w14:paraId="7ECCA388"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12 (3.0)</w:t>
            </w:r>
          </w:p>
        </w:tc>
        <w:tc>
          <w:tcPr>
            <w:tcW w:w="1040" w:type="dxa"/>
            <w:tcBorders>
              <w:top w:val="nil"/>
              <w:left w:val="nil"/>
              <w:bottom w:val="nil"/>
              <w:right w:val="nil"/>
            </w:tcBorders>
            <w:noWrap/>
            <w:vAlign w:val="center"/>
            <w:hideMark/>
          </w:tcPr>
          <w:p w14:paraId="0BAA91B8"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0.638</w:t>
            </w:r>
          </w:p>
        </w:tc>
      </w:tr>
      <w:tr w:rsidR="006E1955" w:rsidRPr="00772CAC" w14:paraId="3F7C514D" w14:textId="77777777" w:rsidTr="00033C22">
        <w:trPr>
          <w:trHeight w:val="340"/>
        </w:trPr>
        <w:tc>
          <w:tcPr>
            <w:tcW w:w="3357" w:type="dxa"/>
            <w:tcBorders>
              <w:top w:val="nil"/>
              <w:left w:val="nil"/>
              <w:bottom w:val="nil"/>
              <w:right w:val="nil"/>
            </w:tcBorders>
            <w:noWrap/>
            <w:vAlign w:val="center"/>
            <w:hideMark/>
          </w:tcPr>
          <w:p w14:paraId="388A5D4A" w14:textId="77777777" w:rsidR="006E1955" w:rsidRPr="00772CAC" w:rsidRDefault="006E1955"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Chronic lung disease</w:t>
            </w:r>
          </w:p>
        </w:tc>
        <w:tc>
          <w:tcPr>
            <w:tcW w:w="1247" w:type="dxa"/>
            <w:tcBorders>
              <w:top w:val="nil"/>
              <w:left w:val="nil"/>
              <w:bottom w:val="nil"/>
              <w:right w:val="nil"/>
            </w:tcBorders>
            <w:vAlign w:val="center"/>
            <w:hideMark/>
          </w:tcPr>
          <w:p w14:paraId="2F29ADE2"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241 (47.0)</w:t>
            </w:r>
          </w:p>
        </w:tc>
        <w:tc>
          <w:tcPr>
            <w:tcW w:w="1247" w:type="dxa"/>
            <w:tcBorders>
              <w:top w:val="nil"/>
              <w:left w:val="nil"/>
              <w:bottom w:val="nil"/>
              <w:right w:val="nil"/>
            </w:tcBorders>
            <w:vAlign w:val="center"/>
            <w:hideMark/>
          </w:tcPr>
          <w:p w14:paraId="6D00944F"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62 (55.4)</w:t>
            </w:r>
          </w:p>
        </w:tc>
        <w:tc>
          <w:tcPr>
            <w:tcW w:w="1247" w:type="dxa"/>
            <w:tcBorders>
              <w:top w:val="nil"/>
              <w:left w:val="nil"/>
              <w:bottom w:val="nil"/>
              <w:right w:val="nil"/>
            </w:tcBorders>
            <w:noWrap/>
            <w:vAlign w:val="center"/>
            <w:hideMark/>
          </w:tcPr>
          <w:p w14:paraId="4A469967"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179 (44.6)</w:t>
            </w:r>
          </w:p>
        </w:tc>
        <w:tc>
          <w:tcPr>
            <w:tcW w:w="1040" w:type="dxa"/>
            <w:tcBorders>
              <w:top w:val="nil"/>
              <w:left w:val="nil"/>
              <w:bottom w:val="nil"/>
              <w:right w:val="nil"/>
            </w:tcBorders>
            <w:noWrap/>
            <w:vAlign w:val="center"/>
            <w:hideMark/>
          </w:tcPr>
          <w:p w14:paraId="1177E441"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0.057</w:t>
            </w:r>
          </w:p>
        </w:tc>
      </w:tr>
      <w:tr w:rsidR="006E1955" w:rsidRPr="00772CAC" w14:paraId="6E41D0AA" w14:textId="77777777" w:rsidTr="00033C22">
        <w:trPr>
          <w:trHeight w:val="340"/>
        </w:trPr>
        <w:tc>
          <w:tcPr>
            <w:tcW w:w="3357" w:type="dxa"/>
            <w:tcBorders>
              <w:top w:val="nil"/>
              <w:left w:val="nil"/>
              <w:bottom w:val="nil"/>
              <w:right w:val="nil"/>
            </w:tcBorders>
            <w:noWrap/>
            <w:vAlign w:val="center"/>
            <w:hideMark/>
          </w:tcPr>
          <w:p w14:paraId="1F47DFF3" w14:textId="77777777" w:rsidR="006E1955" w:rsidRPr="00772CAC" w:rsidRDefault="006E1955"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Decompensated cirrhosis</w:t>
            </w:r>
          </w:p>
        </w:tc>
        <w:tc>
          <w:tcPr>
            <w:tcW w:w="1247" w:type="dxa"/>
            <w:tcBorders>
              <w:top w:val="nil"/>
              <w:left w:val="nil"/>
              <w:bottom w:val="nil"/>
              <w:right w:val="nil"/>
            </w:tcBorders>
            <w:vAlign w:val="center"/>
            <w:hideMark/>
          </w:tcPr>
          <w:p w14:paraId="2367331D"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9 (1.8)</w:t>
            </w:r>
          </w:p>
        </w:tc>
        <w:tc>
          <w:tcPr>
            <w:tcW w:w="1247" w:type="dxa"/>
            <w:tcBorders>
              <w:top w:val="nil"/>
              <w:left w:val="nil"/>
              <w:bottom w:val="nil"/>
              <w:right w:val="nil"/>
            </w:tcBorders>
            <w:vAlign w:val="center"/>
            <w:hideMark/>
          </w:tcPr>
          <w:p w14:paraId="49209E1A"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0 (0.0)</w:t>
            </w:r>
          </w:p>
        </w:tc>
        <w:tc>
          <w:tcPr>
            <w:tcW w:w="1247" w:type="dxa"/>
            <w:tcBorders>
              <w:top w:val="nil"/>
              <w:left w:val="nil"/>
              <w:bottom w:val="nil"/>
              <w:right w:val="nil"/>
            </w:tcBorders>
            <w:noWrap/>
            <w:vAlign w:val="center"/>
            <w:hideMark/>
          </w:tcPr>
          <w:p w14:paraId="035E18A0"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9 (2.2)</w:t>
            </w:r>
          </w:p>
        </w:tc>
        <w:tc>
          <w:tcPr>
            <w:tcW w:w="1040" w:type="dxa"/>
            <w:tcBorders>
              <w:top w:val="nil"/>
              <w:left w:val="nil"/>
              <w:bottom w:val="nil"/>
              <w:right w:val="nil"/>
            </w:tcBorders>
            <w:noWrap/>
            <w:vAlign w:val="center"/>
            <w:hideMark/>
          </w:tcPr>
          <w:p w14:paraId="4BE3690C"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0.233</w:t>
            </w:r>
          </w:p>
        </w:tc>
      </w:tr>
      <w:tr w:rsidR="006E1955" w:rsidRPr="00772CAC" w14:paraId="3DB04313" w14:textId="77777777" w:rsidTr="00BE39F3">
        <w:trPr>
          <w:trHeight w:val="340"/>
        </w:trPr>
        <w:tc>
          <w:tcPr>
            <w:tcW w:w="3357" w:type="dxa"/>
            <w:tcBorders>
              <w:top w:val="nil"/>
              <w:left w:val="nil"/>
              <w:bottom w:val="nil"/>
              <w:right w:val="nil"/>
            </w:tcBorders>
            <w:noWrap/>
            <w:vAlign w:val="center"/>
            <w:hideMark/>
          </w:tcPr>
          <w:p w14:paraId="6DEF0BC2" w14:textId="225A6AFC"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kern w:val="0"/>
                <w:sz w:val="20"/>
                <w:szCs w:val="20"/>
                <w14:ligatures w14:val="none"/>
              </w:rPr>
              <w:t>M</w:t>
            </w:r>
            <w:r w:rsidRPr="00772CAC">
              <w:rPr>
                <w:rFonts w:ascii="Times New Roman" w:eastAsia="맑은 고딕" w:hAnsi="Times New Roman" w:cs="Times New Roman"/>
                <w:kern w:val="0"/>
                <w:sz w:val="20"/>
                <w:szCs w:val="20"/>
                <w14:ligatures w14:val="none"/>
              </w:rPr>
              <w:t>ultimorbidity</w:t>
            </w:r>
            <w:r w:rsidRPr="00772CAC">
              <w:rPr>
                <w:rFonts w:ascii="Times New Roman" w:hAnsi="Times New Roman" w:cs="Times New Roman" w:hint="eastAsia"/>
                <w:sz w:val="24"/>
                <w:vertAlign w:val="superscript"/>
              </w:rPr>
              <w:t>*</w:t>
            </w:r>
          </w:p>
        </w:tc>
        <w:tc>
          <w:tcPr>
            <w:tcW w:w="1247" w:type="dxa"/>
            <w:tcBorders>
              <w:top w:val="nil"/>
              <w:left w:val="nil"/>
              <w:bottom w:val="nil"/>
              <w:right w:val="nil"/>
            </w:tcBorders>
            <w:vAlign w:val="center"/>
          </w:tcPr>
          <w:p w14:paraId="06A2F104" w14:textId="30A3121C"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251 (48.9)</w:t>
            </w:r>
          </w:p>
        </w:tc>
        <w:tc>
          <w:tcPr>
            <w:tcW w:w="1247" w:type="dxa"/>
            <w:tcBorders>
              <w:top w:val="nil"/>
              <w:left w:val="nil"/>
              <w:bottom w:val="nil"/>
              <w:right w:val="nil"/>
            </w:tcBorders>
            <w:vAlign w:val="center"/>
          </w:tcPr>
          <w:p w14:paraId="3404CA58" w14:textId="4D96F2BC" w:rsidR="006E1955" w:rsidRPr="00772CAC" w:rsidRDefault="006E1955" w:rsidP="002179C3">
            <w:pPr>
              <w:widowControl/>
              <w:wordWrap/>
              <w:autoSpaceDE/>
              <w:autoSpaceDN/>
              <w:spacing w:after="0"/>
              <w:jc w:val="center"/>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kern w:val="0"/>
                <w:sz w:val="20"/>
                <w:szCs w:val="20"/>
                <w14:ligatures w14:val="none"/>
              </w:rPr>
              <w:t>69 (61.6)</w:t>
            </w:r>
          </w:p>
        </w:tc>
        <w:tc>
          <w:tcPr>
            <w:tcW w:w="1247" w:type="dxa"/>
            <w:tcBorders>
              <w:top w:val="nil"/>
              <w:left w:val="nil"/>
              <w:bottom w:val="nil"/>
              <w:right w:val="nil"/>
            </w:tcBorders>
            <w:noWrap/>
            <w:vAlign w:val="center"/>
          </w:tcPr>
          <w:p w14:paraId="36D36C09" w14:textId="3CB38235" w:rsidR="006E1955" w:rsidRPr="00772CAC" w:rsidRDefault="006E1955" w:rsidP="002179C3">
            <w:pPr>
              <w:widowControl/>
              <w:wordWrap/>
              <w:autoSpaceDE/>
              <w:autoSpaceDN/>
              <w:spacing w:after="0"/>
              <w:jc w:val="center"/>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kern w:val="0"/>
                <w:sz w:val="20"/>
                <w:szCs w:val="20"/>
                <w14:ligatures w14:val="none"/>
              </w:rPr>
              <w:t>182 (45.4)</w:t>
            </w:r>
          </w:p>
        </w:tc>
        <w:tc>
          <w:tcPr>
            <w:tcW w:w="1040" w:type="dxa"/>
            <w:tcBorders>
              <w:top w:val="nil"/>
              <w:left w:val="nil"/>
              <w:bottom w:val="nil"/>
              <w:right w:val="nil"/>
            </w:tcBorders>
            <w:noWrap/>
            <w:vAlign w:val="center"/>
            <w:hideMark/>
          </w:tcPr>
          <w:p w14:paraId="67E4557B" w14:textId="090A97AF" w:rsidR="006E1955" w:rsidRPr="00772CAC" w:rsidRDefault="006E1955" w:rsidP="002179C3">
            <w:pPr>
              <w:widowControl/>
              <w:wordWrap/>
              <w:autoSpaceDE/>
              <w:autoSpaceDN/>
              <w:spacing w:after="0"/>
              <w:jc w:val="right"/>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kern w:val="0"/>
                <w:sz w:val="20"/>
                <w:szCs w:val="20"/>
                <w14:ligatures w14:val="none"/>
              </w:rPr>
              <w:t>0.003</w:t>
            </w:r>
          </w:p>
        </w:tc>
      </w:tr>
      <w:tr w:rsidR="006E1955" w:rsidRPr="00772CAC" w14:paraId="64454727" w14:textId="77777777" w:rsidTr="00033C22">
        <w:trPr>
          <w:trHeight w:val="340"/>
        </w:trPr>
        <w:tc>
          <w:tcPr>
            <w:tcW w:w="3357" w:type="dxa"/>
            <w:tcBorders>
              <w:top w:val="nil"/>
              <w:left w:val="nil"/>
              <w:bottom w:val="nil"/>
              <w:right w:val="nil"/>
            </w:tcBorders>
            <w:noWrap/>
            <w:vAlign w:val="center"/>
            <w:hideMark/>
          </w:tcPr>
          <w:p w14:paraId="7B15462C" w14:textId="77777777"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Cognitive dysfunction by MMSE-DS</w:t>
            </w:r>
          </w:p>
        </w:tc>
        <w:tc>
          <w:tcPr>
            <w:tcW w:w="1247" w:type="dxa"/>
            <w:tcBorders>
              <w:top w:val="nil"/>
              <w:left w:val="nil"/>
              <w:bottom w:val="nil"/>
              <w:right w:val="nil"/>
            </w:tcBorders>
            <w:vAlign w:val="center"/>
            <w:hideMark/>
          </w:tcPr>
          <w:p w14:paraId="7A320AC1"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128 (25.0)</w:t>
            </w:r>
          </w:p>
        </w:tc>
        <w:tc>
          <w:tcPr>
            <w:tcW w:w="1247" w:type="dxa"/>
            <w:tcBorders>
              <w:top w:val="nil"/>
              <w:left w:val="nil"/>
              <w:bottom w:val="nil"/>
              <w:right w:val="nil"/>
            </w:tcBorders>
            <w:vAlign w:val="center"/>
            <w:hideMark/>
          </w:tcPr>
          <w:p w14:paraId="6CD38938"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56 (50.9)</w:t>
            </w:r>
          </w:p>
        </w:tc>
        <w:tc>
          <w:tcPr>
            <w:tcW w:w="1247" w:type="dxa"/>
            <w:tcBorders>
              <w:top w:val="nil"/>
              <w:left w:val="nil"/>
              <w:bottom w:val="nil"/>
              <w:right w:val="nil"/>
            </w:tcBorders>
            <w:noWrap/>
            <w:vAlign w:val="center"/>
            <w:hideMark/>
          </w:tcPr>
          <w:p w14:paraId="0A4413F8"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72 (18.0)</w:t>
            </w:r>
          </w:p>
        </w:tc>
        <w:tc>
          <w:tcPr>
            <w:tcW w:w="1040" w:type="dxa"/>
            <w:tcBorders>
              <w:top w:val="nil"/>
              <w:left w:val="nil"/>
              <w:bottom w:val="nil"/>
              <w:right w:val="nil"/>
            </w:tcBorders>
            <w:noWrap/>
            <w:vAlign w:val="center"/>
            <w:hideMark/>
          </w:tcPr>
          <w:p w14:paraId="70BED6D9"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&lt;0.001</w:t>
            </w:r>
          </w:p>
        </w:tc>
      </w:tr>
      <w:tr w:rsidR="006E1955" w:rsidRPr="00772CAC" w14:paraId="3EFCB26F" w14:textId="77777777" w:rsidTr="00FB367A">
        <w:trPr>
          <w:trHeight w:val="340"/>
        </w:trPr>
        <w:tc>
          <w:tcPr>
            <w:tcW w:w="3357" w:type="dxa"/>
            <w:tcBorders>
              <w:top w:val="nil"/>
              <w:left w:val="nil"/>
              <w:bottom w:val="nil"/>
              <w:right w:val="nil"/>
            </w:tcBorders>
            <w:noWrap/>
            <w:vAlign w:val="center"/>
            <w:hideMark/>
          </w:tcPr>
          <w:p w14:paraId="50C79AFA" w14:textId="77777777"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Depression by CES-D</w:t>
            </w:r>
          </w:p>
        </w:tc>
        <w:tc>
          <w:tcPr>
            <w:tcW w:w="1247" w:type="dxa"/>
            <w:tcBorders>
              <w:top w:val="nil"/>
              <w:left w:val="nil"/>
              <w:bottom w:val="nil"/>
              <w:right w:val="nil"/>
            </w:tcBorders>
            <w:vAlign w:val="center"/>
          </w:tcPr>
          <w:p w14:paraId="149153AC" w14:textId="6594A75F" w:rsidR="006E1955" w:rsidRPr="00772CAC" w:rsidRDefault="0076697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47 (9.2)</w:t>
            </w:r>
          </w:p>
        </w:tc>
        <w:tc>
          <w:tcPr>
            <w:tcW w:w="1247" w:type="dxa"/>
            <w:tcBorders>
              <w:top w:val="nil"/>
              <w:left w:val="nil"/>
              <w:bottom w:val="nil"/>
              <w:right w:val="nil"/>
            </w:tcBorders>
            <w:vAlign w:val="center"/>
          </w:tcPr>
          <w:p w14:paraId="2643A1B6" w14:textId="0FE9B9A6" w:rsidR="006E1955" w:rsidRPr="00772CAC" w:rsidRDefault="0076697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39 (34.8)</w:t>
            </w:r>
          </w:p>
        </w:tc>
        <w:tc>
          <w:tcPr>
            <w:tcW w:w="1247" w:type="dxa"/>
            <w:tcBorders>
              <w:top w:val="nil"/>
              <w:left w:val="nil"/>
              <w:bottom w:val="nil"/>
              <w:right w:val="nil"/>
            </w:tcBorders>
            <w:noWrap/>
            <w:vAlign w:val="center"/>
          </w:tcPr>
          <w:p w14:paraId="0B9F8DC0" w14:textId="4213FA6F" w:rsidR="006E1955" w:rsidRPr="00772CAC" w:rsidRDefault="0076697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8 (2.0)</w:t>
            </w:r>
          </w:p>
        </w:tc>
        <w:tc>
          <w:tcPr>
            <w:tcW w:w="1040" w:type="dxa"/>
            <w:tcBorders>
              <w:top w:val="nil"/>
              <w:left w:val="nil"/>
              <w:bottom w:val="nil"/>
              <w:right w:val="nil"/>
            </w:tcBorders>
            <w:noWrap/>
            <w:vAlign w:val="center"/>
            <w:hideMark/>
          </w:tcPr>
          <w:p w14:paraId="030DAEEF"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&lt;0.001</w:t>
            </w:r>
          </w:p>
        </w:tc>
      </w:tr>
      <w:tr w:rsidR="006E1955" w:rsidRPr="00772CAC" w14:paraId="4A8C9008" w14:textId="77777777" w:rsidTr="00033C22">
        <w:trPr>
          <w:trHeight w:val="340"/>
        </w:trPr>
        <w:tc>
          <w:tcPr>
            <w:tcW w:w="3357" w:type="dxa"/>
            <w:tcBorders>
              <w:top w:val="nil"/>
              <w:left w:val="nil"/>
              <w:bottom w:val="nil"/>
              <w:right w:val="nil"/>
            </w:tcBorders>
            <w:noWrap/>
            <w:vAlign w:val="center"/>
            <w:hideMark/>
          </w:tcPr>
          <w:p w14:paraId="7F561B39" w14:textId="77777777"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lastRenderedPageBreak/>
              <w:t>Malnutrition by MNA-SF</w:t>
            </w:r>
            <w:r w:rsidRPr="00772CAC">
              <w:rPr>
                <w:rFonts w:ascii="Times New Roman" w:eastAsia="맑은 고딕" w:hAnsi="Times New Roman" w:cs="Times New Roman"/>
                <w:color w:val="000000"/>
                <w:kern w:val="0"/>
                <w:sz w:val="20"/>
                <w:szCs w:val="20"/>
                <w:vertAlign w:val="superscript"/>
                <w14:ligatures w14:val="none"/>
              </w:rPr>
              <w:t>†</w:t>
            </w:r>
          </w:p>
        </w:tc>
        <w:tc>
          <w:tcPr>
            <w:tcW w:w="1247" w:type="dxa"/>
            <w:tcBorders>
              <w:top w:val="nil"/>
              <w:left w:val="nil"/>
              <w:bottom w:val="nil"/>
              <w:right w:val="nil"/>
            </w:tcBorders>
            <w:vAlign w:val="center"/>
            <w:hideMark/>
          </w:tcPr>
          <w:p w14:paraId="255F54D1" w14:textId="77777777"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p>
        </w:tc>
        <w:tc>
          <w:tcPr>
            <w:tcW w:w="1247" w:type="dxa"/>
            <w:tcBorders>
              <w:top w:val="nil"/>
              <w:left w:val="nil"/>
              <w:bottom w:val="nil"/>
              <w:right w:val="nil"/>
            </w:tcBorders>
            <w:vAlign w:val="center"/>
            <w:hideMark/>
          </w:tcPr>
          <w:p w14:paraId="55459A2F" w14:textId="77777777" w:rsidR="006E1955" w:rsidRPr="00772CAC" w:rsidRDefault="006E1955"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247" w:type="dxa"/>
            <w:tcBorders>
              <w:top w:val="nil"/>
              <w:left w:val="nil"/>
              <w:bottom w:val="nil"/>
              <w:right w:val="nil"/>
            </w:tcBorders>
            <w:noWrap/>
            <w:vAlign w:val="center"/>
            <w:hideMark/>
          </w:tcPr>
          <w:p w14:paraId="6A38E91E" w14:textId="77777777" w:rsidR="006E1955" w:rsidRPr="00772CAC" w:rsidRDefault="006E1955"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hideMark/>
          </w:tcPr>
          <w:p w14:paraId="24542141"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&lt;0.001</w:t>
            </w:r>
          </w:p>
        </w:tc>
      </w:tr>
      <w:tr w:rsidR="006E1955" w:rsidRPr="00772CAC" w14:paraId="5EA77E76" w14:textId="77777777" w:rsidTr="00033C22">
        <w:trPr>
          <w:trHeight w:val="340"/>
        </w:trPr>
        <w:tc>
          <w:tcPr>
            <w:tcW w:w="3357" w:type="dxa"/>
            <w:tcBorders>
              <w:top w:val="nil"/>
              <w:left w:val="nil"/>
              <w:bottom w:val="nil"/>
              <w:right w:val="nil"/>
            </w:tcBorders>
            <w:noWrap/>
            <w:vAlign w:val="center"/>
            <w:hideMark/>
          </w:tcPr>
          <w:p w14:paraId="0D7E5F72" w14:textId="77777777" w:rsidR="006E1955" w:rsidRPr="00772CAC" w:rsidRDefault="006E1955"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Normal</w:t>
            </w:r>
          </w:p>
        </w:tc>
        <w:tc>
          <w:tcPr>
            <w:tcW w:w="1247" w:type="dxa"/>
            <w:tcBorders>
              <w:top w:val="nil"/>
              <w:left w:val="nil"/>
              <w:bottom w:val="nil"/>
              <w:right w:val="nil"/>
            </w:tcBorders>
            <w:vAlign w:val="center"/>
            <w:hideMark/>
          </w:tcPr>
          <w:p w14:paraId="44205867"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302 (58.9)</w:t>
            </w:r>
          </w:p>
        </w:tc>
        <w:tc>
          <w:tcPr>
            <w:tcW w:w="1247" w:type="dxa"/>
            <w:tcBorders>
              <w:top w:val="nil"/>
              <w:left w:val="nil"/>
              <w:bottom w:val="nil"/>
              <w:right w:val="nil"/>
            </w:tcBorders>
            <w:vAlign w:val="center"/>
            <w:hideMark/>
          </w:tcPr>
          <w:p w14:paraId="27EC45E8"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36 (32.1)</w:t>
            </w:r>
          </w:p>
        </w:tc>
        <w:tc>
          <w:tcPr>
            <w:tcW w:w="1247" w:type="dxa"/>
            <w:tcBorders>
              <w:top w:val="nil"/>
              <w:left w:val="nil"/>
              <w:bottom w:val="nil"/>
              <w:right w:val="nil"/>
            </w:tcBorders>
            <w:noWrap/>
            <w:vAlign w:val="center"/>
            <w:hideMark/>
          </w:tcPr>
          <w:p w14:paraId="2E428AA2"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266 (66.3)</w:t>
            </w:r>
          </w:p>
        </w:tc>
        <w:tc>
          <w:tcPr>
            <w:tcW w:w="1040" w:type="dxa"/>
            <w:tcBorders>
              <w:top w:val="nil"/>
              <w:left w:val="nil"/>
              <w:bottom w:val="nil"/>
              <w:right w:val="nil"/>
            </w:tcBorders>
            <w:noWrap/>
            <w:vAlign w:val="center"/>
            <w:hideMark/>
          </w:tcPr>
          <w:p w14:paraId="49CD28EA"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6E1955" w:rsidRPr="00772CAC" w14:paraId="02115146" w14:textId="77777777" w:rsidTr="00033C22">
        <w:trPr>
          <w:trHeight w:val="340"/>
        </w:trPr>
        <w:tc>
          <w:tcPr>
            <w:tcW w:w="3357" w:type="dxa"/>
            <w:tcBorders>
              <w:top w:val="nil"/>
              <w:left w:val="nil"/>
              <w:bottom w:val="nil"/>
              <w:right w:val="nil"/>
            </w:tcBorders>
            <w:noWrap/>
            <w:vAlign w:val="center"/>
            <w:hideMark/>
          </w:tcPr>
          <w:p w14:paraId="5AAB4C75" w14:textId="77777777" w:rsidR="006E1955" w:rsidRPr="00772CAC" w:rsidRDefault="006E1955"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At risk of malnutrition</w:t>
            </w:r>
          </w:p>
        </w:tc>
        <w:tc>
          <w:tcPr>
            <w:tcW w:w="1247" w:type="dxa"/>
            <w:tcBorders>
              <w:top w:val="nil"/>
              <w:left w:val="nil"/>
              <w:bottom w:val="nil"/>
              <w:right w:val="nil"/>
            </w:tcBorders>
            <w:vAlign w:val="center"/>
            <w:hideMark/>
          </w:tcPr>
          <w:p w14:paraId="78A10B4D"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187 (36.5)</w:t>
            </w:r>
          </w:p>
        </w:tc>
        <w:tc>
          <w:tcPr>
            <w:tcW w:w="1247" w:type="dxa"/>
            <w:tcBorders>
              <w:top w:val="nil"/>
              <w:left w:val="nil"/>
              <w:bottom w:val="nil"/>
              <w:right w:val="nil"/>
            </w:tcBorders>
            <w:vAlign w:val="center"/>
            <w:hideMark/>
          </w:tcPr>
          <w:p w14:paraId="553B9144"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60 (53.6)</w:t>
            </w:r>
          </w:p>
        </w:tc>
        <w:tc>
          <w:tcPr>
            <w:tcW w:w="1247" w:type="dxa"/>
            <w:tcBorders>
              <w:top w:val="nil"/>
              <w:left w:val="nil"/>
              <w:bottom w:val="nil"/>
              <w:right w:val="nil"/>
            </w:tcBorders>
            <w:noWrap/>
            <w:vAlign w:val="center"/>
            <w:hideMark/>
          </w:tcPr>
          <w:p w14:paraId="6940C720"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127 (31.7)</w:t>
            </w:r>
          </w:p>
        </w:tc>
        <w:tc>
          <w:tcPr>
            <w:tcW w:w="1040" w:type="dxa"/>
            <w:tcBorders>
              <w:top w:val="nil"/>
              <w:left w:val="nil"/>
              <w:bottom w:val="nil"/>
              <w:right w:val="nil"/>
            </w:tcBorders>
            <w:noWrap/>
            <w:vAlign w:val="center"/>
            <w:hideMark/>
          </w:tcPr>
          <w:p w14:paraId="75240644"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6E1955" w:rsidRPr="00772CAC" w14:paraId="6A9FF226" w14:textId="77777777" w:rsidTr="00033C22">
        <w:trPr>
          <w:trHeight w:val="340"/>
        </w:trPr>
        <w:tc>
          <w:tcPr>
            <w:tcW w:w="3357" w:type="dxa"/>
            <w:tcBorders>
              <w:top w:val="nil"/>
              <w:left w:val="nil"/>
              <w:bottom w:val="nil"/>
              <w:right w:val="nil"/>
            </w:tcBorders>
            <w:noWrap/>
            <w:vAlign w:val="center"/>
            <w:hideMark/>
          </w:tcPr>
          <w:p w14:paraId="6D679390" w14:textId="77777777" w:rsidR="006E1955" w:rsidRPr="00772CAC" w:rsidRDefault="006E1955"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Malnourished</w:t>
            </w:r>
          </w:p>
        </w:tc>
        <w:tc>
          <w:tcPr>
            <w:tcW w:w="1247" w:type="dxa"/>
            <w:tcBorders>
              <w:top w:val="nil"/>
              <w:left w:val="nil"/>
              <w:bottom w:val="nil"/>
              <w:right w:val="nil"/>
            </w:tcBorders>
            <w:vAlign w:val="center"/>
            <w:hideMark/>
          </w:tcPr>
          <w:p w14:paraId="3994F0CE"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24 (4.7)</w:t>
            </w:r>
          </w:p>
        </w:tc>
        <w:tc>
          <w:tcPr>
            <w:tcW w:w="1247" w:type="dxa"/>
            <w:tcBorders>
              <w:top w:val="nil"/>
              <w:left w:val="nil"/>
              <w:bottom w:val="nil"/>
              <w:right w:val="nil"/>
            </w:tcBorders>
            <w:vAlign w:val="center"/>
            <w:hideMark/>
          </w:tcPr>
          <w:p w14:paraId="21E6D233"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16 (14.3)</w:t>
            </w:r>
          </w:p>
        </w:tc>
        <w:tc>
          <w:tcPr>
            <w:tcW w:w="1247" w:type="dxa"/>
            <w:tcBorders>
              <w:top w:val="nil"/>
              <w:left w:val="nil"/>
              <w:bottom w:val="nil"/>
              <w:right w:val="nil"/>
            </w:tcBorders>
            <w:noWrap/>
            <w:vAlign w:val="center"/>
            <w:hideMark/>
          </w:tcPr>
          <w:p w14:paraId="2F1AAD52"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8 (2.0)</w:t>
            </w:r>
          </w:p>
        </w:tc>
        <w:tc>
          <w:tcPr>
            <w:tcW w:w="1040" w:type="dxa"/>
            <w:tcBorders>
              <w:top w:val="nil"/>
              <w:left w:val="nil"/>
              <w:bottom w:val="nil"/>
              <w:right w:val="nil"/>
            </w:tcBorders>
            <w:noWrap/>
            <w:vAlign w:val="center"/>
            <w:hideMark/>
          </w:tcPr>
          <w:p w14:paraId="2D77DE82"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063B6A" w:rsidRPr="00772CAC" w14:paraId="56A00A99" w14:textId="77777777" w:rsidTr="00063B6A">
        <w:trPr>
          <w:trHeight w:val="340"/>
        </w:trPr>
        <w:tc>
          <w:tcPr>
            <w:tcW w:w="3357" w:type="dxa"/>
            <w:tcBorders>
              <w:top w:val="nil"/>
              <w:left w:val="nil"/>
              <w:bottom w:val="nil"/>
              <w:right w:val="nil"/>
            </w:tcBorders>
            <w:noWrap/>
            <w:vAlign w:val="center"/>
            <w:hideMark/>
          </w:tcPr>
          <w:p w14:paraId="15197C3E" w14:textId="071144FC" w:rsidR="00063B6A" w:rsidRPr="00772CAC" w:rsidRDefault="00063B6A"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kern w:val="0"/>
                <w:sz w:val="20"/>
                <w:szCs w:val="20"/>
                <w14:ligatures w14:val="none"/>
              </w:rPr>
              <w:t>ADL</w:t>
            </w:r>
            <w:r w:rsidRPr="00772CAC">
              <w:rPr>
                <w:rFonts w:ascii="Times New Roman" w:eastAsia="맑은 고딕" w:hAnsi="Times New Roman" w:cs="Times New Roman" w:hint="eastAsia"/>
                <w:kern w:val="0"/>
                <w:sz w:val="20"/>
                <w:szCs w:val="20"/>
                <w14:ligatures w14:val="none"/>
              </w:rPr>
              <w:t>, n (%)</w:t>
            </w:r>
          </w:p>
        </w:tc>
        <w:tc>
          <w:tcPr>
            <w:tcW w:w="1247" w:type="dxa"/>
            <w:tcBorders>
              <w:top w:val="nil"/>
              <w:left w:val="nil"/>
              <w:bottom w:val="nil"/>
              <w:right w:val="nil"/>
            </w:tcBorders>
            <w:hideMark/>
          </w:tcPr>
          <w:p w14:paraId="0DC0013C" w14:textId="175FFB1C" w:rsidR="00063B6A" w:rsidRPr="00772CAC" w:rsidRDefault="00063B6A"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hAnsi="Times New Roman" w:cs="Times New Roman"/>
                <w:sz w:val="20"/>
                <w:szCs w:val="20"/>
              </w:rPr>
              <w:t>112 (21.8)</w:t>
            </w:r>
          </w:p>
        </w:tc>
        <w:tc>
          <w:tcPr>
            <w:tcW w:w="1247" w:type="dxa"/>
            <w:tcBorders>
              <w:top w:val="nil"/>
              <w:left w:val="nil"/>
              <w:bottom w:val="nil"/>
              <w:right w:val="nil"/>
            </w:tcBorders>
            <w:hideMark/>
          </w:tcPr>
          <w:p w14:paraId="19FC22CE" w14:textId="58312595" w:rsidR="00063B6A" w:rsidRPr="00772CAC" w:rsidRDefault="00063B6A" w:rsidP="002179C3">
            <w:pPr>
              <w:widowControl/>
              <w:wordWrap/>
              <w:autoSpaceDE/>
              <w:autoSpaceDN/>
              <w:spacing w:after="0"/>
              <w:rPr>
                <w:rFonts w:ascii="Times New Roman" w:eastAsia="Times New Roman" w:hAnsi="Times New Roman" w:cs="Times New Roman"/>
                <w:kern w:val="0"/>
                <w:sz w:val="20"/>
                <w:szCs w:val="20"/>
                <w14:ligatures w14:val="none"/>
              </w:rPr>
            </w:pPr>
            <w:r w:rsidRPr="00772CAC">
              <w:rPr>
                <w:rFonts w:ascii="Times New Roman" w:hAnsi="Times New Roman" w:cs="Times New Roman"/>
                <w:sz w:val="20"/>
                <w:szCs w:val="20"/>
              </w:rPr>
              <w:t>48 (42.9)</w:t>
            </w:r>
          </w:p>
        </w:tc>
        <w:tc>
          <w:tcPr>
            <w:tcW w:w="1247" w:type="dxa"/>
            <w:tcBorders>
              <w:top w:val="nil"/>
              <w:left w:val="nil"/>
              <w:bottom w:val="nil"/>
              <w:right w:val="nil"/>
            </w:tcBorders>
            <w:noWrap/>
            <w:hideMark/>
          </w:tcPr>
          <w:p w14:paraId="78D001AA" w14:textId="707B98BF" w:rsidR="00063B6A" w:rsidRPr="00772CAC" w:rsidRDefault="00063B6A" w:rsidP="002179C3">
            <w:pPr>
              <w:widowControl/>
              <w:wordWrap/>
              <w:autoSpaceDE/>
              <w:autoSpaceDN/>
              <w:spacing w:after="0"/>
              <w:jc w:val="center"/>
              <w:rPr>
                <w:rFonts w:ascii="Times New Roman" w:eastAsia="Times New Roman" w:hAnsi="Times New Roman" w:cs="Times New Roman"/>
                <w:kern w:val="0"/>
                <w:sz w:val="20"/>
                <w:szCs w:val="20"/>
                <w14:ligatures w14:val="none"/>
              </w:rPr>
            </w:pPr>
            <w:r w:rsidRPr="00772CAC">
              <w:rPr>
                <w:rFonts w:ascii="Times New Roman" w:hAnsi="Times New Roman" w:cs="Times New Roman"/>
                <w:sz w:val="20"/>
                <w:szCs w:val="20"/>
              </w:rPr>
              <w:t>64 (16.0)</w:t>
            </w:r>
          </w:p>
        </w:tc>
        <w:tc>
          <w:tcPr>
            <w:tcW w:w="1040" w:type="dxa"/>
            <w:tcBorders>
              <w:top w:val="nil"/>
              <w:left w:val="nil"/>
              <w:bottom w:val="nil"/>
              <w:right w:val="nil"/>
            </w:tcBorders>
            <w:noWrap/>
            <w:hideMark/>
          </w:tcPr>
          <w:p w14:paraId="5EDCC5E0" w14:textId="5F34C276" w:rsidR="00063B6A" w:rsidRPr="00772CAC" w:rsidRDefault="00063B6A" w:rsidP="002179C3">
            <w:pPr>
              <w:widowControl/>
              <w:wordWrap/>
              <w:autoSpaceDE/>
              <w:autoSpaceDN/>
              <w:spacing w:after="0"/>
              <w:jc w:val="right"/>
              <w:rPr>
                <w:rFonts w:ascii="Times New Roman" w:eastAsia="Times New Roman" w:hAnsi="Times New Roman" w:cs="Times New Roman"/>
                <w:kern w:val="0"/>
                <w:sz w:val="20"/>
                <w:szCs w:val="20"/>
                <w14:ligatures w14:val="none"/>
              </w:rPr>
            </w:pPr>
            <w:r w:rsidRPr="00772CAC">
              <w:rPr>
                <w:rFonts w:ascii="Times New Roman" w:hAnsi="Times New Roman" w:cs="Times New Roman"/>
                <w:sz w:val="20"/>
                <w:szCs w:val="20"/>
              </w:rPr>
              <w:t>&lt;</w:t>
            </w:r>
            <w:r w:rsidRPr="00772CAC">
              <w:rPr>
                <w:rFonts w:ascii="Times New Roman" w:hAnsi="Times New Roman" w:cs="Times New Roman" w:hint="eastAsia"/>
                <w:sz w:val="20"/>
                <w:szCs w:val="20"/>
              </w:rPr>
              <w:t>0</w:t>
            </w:r>
            <w:r w:rsidRPr="00772CAC">
              <w:rPr>
                <w:rFonts w:ascii="Times New Roman" w:hAnsi="Times New Roman" w:cs="Times New Roman"/>
                <w:sz w:val="20"/>
                <w:szCs w:val="20"/>
              </w:rPr>
              <w:t>.001</w:t>
            </w:r>
          </w:p>
        </w:tc>
      </w:tr>
      <w:tr w:rsidR="00063B6A" w:rsidRPr="00772CAC" w14:paraId="4A855738" w14:textId="77777777" w:rsidTr="00063B6A">
        <w:trPr>
          <w:trHeight w:val="340"/>
        </w:trPr>
        <w:tc>
          <w:tcPr>
            <w:tcW w:w="3357" w:type="dxa"/>
            <w:tcBorders>
              <w:top w:val="nil"/>
              <w:left w:val="nil"/>
              <w:bottom w:val="nil"/>
              <w:right w:val="nil"/>
            </w:tcBorders>
            <w:noWrap/>
            <w:vAlign w:val="center"/>
            <w:hideMark/>
          </w:tcPr>
          <w:p w14:paraId="54C382D2" w14:textId="008D6557" w:rsidR="00063B6A" w:rsidRPr="00772CAC" w:rsidRDefault="00063B6A"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kern w:val="0"/>
                <w:sz w:val="20"/>
                <w:szCs w:val="20"/>
                <w14:ligatures w14:val="none"/>
              </w:rPr>
              <w:t>IAD</w:t>
            </w:r>
            <w:r w:rsidRPr="00772CAC">
              <w:rPr>
                <w:rFonts w:ascii="Times New Roman" w:eastAsia="맑은 고딕" w:hAnsi="Times New Roman" w:cs="Times New Roman" w:hint="eastAsia"/>
                <w:kern w:val="0"/>
                <w:sz w:val="20"/>
                <w:szCs w:val="20"/>
                <w14:ligatures w14:val="none"/>
              </w:rPr>
              <w:t>L, n (%)</w:t>
            </w:r>
          </w:p>
        </w:tc>
        <w:tc>
          <w:tcPr>
            <w:tcW w:w="1247" w:type="dxa"/>
            <w:tcBorders>
              <w:top w:val="nil"/>
              <w:left w:val="nil"/>
              <w:bottom w:val="nil"/>
              <w:right w:val="nil"/>
            </w:tcBorders>
            <w:hideMark/>
          </w:tcPr>
          <w:p w14:paraId="6B7E9A10" w14:textId="1D7520BF" w:rsidR="00063B6A" w:rsidRPr="00772CAC" w:rsidRDefault="00063B6A"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hAnsi="Times New Roman" w:cs="Times New Roman"/>
                <w:sz w:val="20"/>
                <w:szCs w:val="20"/>
              </w:rPr>
              <w:t>131 (25.5)</w:t>
            </w:r>
          </w:p>
        </w:tc>
        <w:tc>
          <w:tcPr>
            <w:tcW w:w="1247" w:type="dxa"/>
            <w:tcBorders>
              <w:top w:val="nil"/>
              <w:left w:val="nil"/>
              <w:bottom w:val="nil"/>
              <w:right w:val="nil"/>
            </w:tcBorders>
            <w:hideMark/>
          </w:tcPr>
          <w:p w14:paraId="72E9479A" w14:textId="3175F57C" w:rsidR="00063B6A" w:rsidRPr="00772CAC" w:rsidRDefault="00063B6A" w:rsidP="002179C3">
            <w:pPr>
              <w:widowControl/>
              <w:wordWrap/>
              <w:autoSpaceDE/>
              <w:autoSpaceDN/>
              <w:spacing w:after="0"/>
              <w:rPr>
                <w:rFonts w:ascii="Times New Roman" w:eastAsia="Times New Roman" w:hAnsi="Times New Roman" w:cs="Times New Roman"/>
                <w:kern w:val="0"/>
                <w:sz w:val="20"/>
                <w:szCs w:val="20"/>
                <w14:ligatures w14:val="none"/>
              </w:rPr>
            </w:pPr>
            <w:r w:rsidRPr="00772CAC">
              <w:rPr>
                <w:rFonts w:ascii="Times New Roman" w:hAnsi="Times New Roman" w:cs="Times New Roman"/>
                <w:sz w:val="20"/>
                <w:szCs w:val="20"/>
              </w:rPr>
              <w:t>57 (50.9)</w:t>
            </w:r>
          </w:p>
        </w:tc>
        <w:tc>
          <w:tcPr>
            <w:tcW w:w="1247" w:type="dxa"/>
            <w:tcBorders>
              <w:top w:val="nil"/>
              <w:left w:val="nil"/>
              <w:bottom w:val="nil"/>
              <w:right w:val="nil"/>
            </w:tcBorders>
            <w:noWrap/>
            <w:hideMark/>
          </w:tcPr>
          <w:p w14:paraId="7A6CDF72" w14:textId="1557756F" w:rsidR="00063B6A" w:rsidRPr="00772CAC" w:rsidRDefault="00063B6A" w:rsidP="002179C3">
            <w:pPr>
              <w:widowControl/>
              <w:wordWrap/>
              <w:autoSpaceDE/>
              <w:autoSpaceDN/>
              <w:spacing w:after="0"/>
              <w:rPr>
                <w:rFonts w:ascii="Times New Roman" w:eastAsia="Times New Roman" w:hAnsi="Times New Roman" w:cs="Times New Roman"/>
                <w:kern w:val="0"/>
                <w:sz w:val="20"/>
                <w:szCs w:val="20"/>
                <w14:ligatures w14:val="none"/>
              </w:rPr>
            </w:pPr>
            <w:r w:rsidRPr="00772CAC">
              <w:rPr>
                <w:rFonts w:ascii="Times New Roman" w:hAnsi="Times New Roman" w:cs="Times New Roman"/>
                <w:sz w:val="20"/>
                <w:szCs w:val="20"/>
              </w:rPr>
              <w:t>74 (18.5)</w:t>
            </w:r>
          </w:p>
        </w:tc>
        <w:tc>
          <w:tcPr>
            <w:tcW w:w="1040" w:type="dxa"/>
            <w:tcBorders>
              <w:top w:val="nil"/>
              <w:left w:val="nil"/>
              <w:bottom w:val="nil"/>
              <w:right w:val="nil"/>
            </w:tcBorders>
            <w:noWrap/>
            <w:hideMark/>
          </w:tcPr>
          <w:p w14:paraId="3DC50609" w14:textId="725FE588" w:rsidR="00063B6A" w:rsidRPr="00772CAC" w:rsidRDefault="00063B6A" w:rsidP="002179C3">
            <w:pPr>
              <w:widowControl/>
              <w:wordWrap/>
              <w:autoSpaceDE/>
              <w:autoSpaceDN/>
              <w:spacing w:after="0"/>
              <w:jc w:val="right"/>
              <w:rPr>
                <w:rFonts w:ascii="Times New Roman" w:eastAsia="Times New Roman" w:hAnsi="Times New Roman" w:cs="Times New Roman"/>
                <w:kern w:val="0"/>
                <w:sz w:val="20"/>
                <w:szCs w:val="20"/>
                <w14:ligatures w14:val="none"/>
              </w:rPr>
            </w:pPr>
            <w:r w:rsidRPr="00772CAC">
              <w:rPr>
                <w:rFonts w:ascii="Times New Roman" w:hAnsi="Times New Roman" w:cs="Times New Roman"/>
                <w:sz w:val="20"/>
                <w:szCs w:val="20"/>
              </w:rPr>
              <w:t>&lt;</w:t>
            </w:r>
            <w:r w:rsidRPr="00772CAC">
              <w:rPr>
                <w:rFonts w:ascii="Times New Roman" w:hAnsi="Times New Roman" w:cs="Times New Roman" w:hint="eastAsia"/>
                <w:sz w:val="20"/>
                <w:szCs w:val="20"/>
              </w:rPr>
              <w:t>0</w:t>
            </w:r>
            <w:r w:rsidRPr="00772CAC">
              <w:rPr>
                <w:rFonts w:ascii="Times New Roman" w:hAnsi="Times New Roman" w:cs="Times New Roman"/>
                <w:sz w:val="20"/>
                <w:szCs w:val="20"/>
              </w:rPr>
              <w:t>.001</w:t>
            </w:r>
          </w:p>
        </w:tc>
      </w:tr>
      <w:tr w:rsidR="006E1955" w:rsidRPr="00772CAC" w14:paraId="102BE9B0" w14:textId="77777777" w:rsidTr="00033C22">
        <w:trPr>
          <w:trHeight w:val="340"/>
        </w:trPr>
        <w:tc>
          <w:tcPr>
            <w:tcW w:w="3357" w:type="dxa"/>
            <w:tcBorders>
              <w:top w:val="nil"/>
              <w:left w:val="nil"/>
              <w:bottom w:val="nil"/>
              <w:right w:val="nil"/>
            </w:tcBorders>
            <w:noWrap/>
            <w:vAlign w:val="center"/>
            <w:hideMark/>
          </w:tcPr>
          <w:p w14:paraId="786FD1E9" w14:textId="77777777"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SPPB‡</w:t>
            </w:r>
          </w:p>
        </w:tc>
        <w:tc>
          <w:tcPr>
            <w:tcW w:w="1247" w:type="dxa"/>
            <w:tcBorders>
              <w:top w:val="nil"/>
              <w:left w:val="nil"/>
              <w:bottom w:val="nil"/>
              <w:right w:val="nil"/>
            </w:tcBorders>
            <w:vAlign w:val="center"/>
            <w:hideMark/>
          </w:tcPr>
          <w:p w14:paraId="74D4DE4A"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8.2 (3.5)</w:t>
            </w:r>
          </w:p>
        </w:tc>
        <w:tc>
          <w:tcPr>
            <w:tcW w:w="1247" w:type="dxa"/>
            <w:tcBorders>
              <w:top w:val="nil"/>
              <w:left w:val="nil"/>
              <w:bottom w:val="nil"/>
              <w:right w:val="nil"/>
            </w:tcBorders>
            <w:vAlign w:val="center"/>
            <w:hideMark/>
          </w:tcPr>
          <w:p w14:paraId="2560A675"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4.7 (3.2)</w:t>
            </w:r>
          </w:p>
        </w:tc>
        <w:tc>
          <w:tcPr>
            <w:tcW w:w="1247" w:type="dxa"/>
            <w:tcBorders>
              <w:top w:val="nil"/>
              <w:left w:val="nil"/>
              <w:bottom w:val="nil"/>
              <w:right w:val="nil"/>
            </w:tcBorders>
            <w:noWrap/>
            <w:vAlign w:val="center"/>
            <w:hideMark/>
          </w:tcPr>
          <w:p w14:paraId="07DEADCD"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9.2 (2.9)</w:t>
            </w:r>
          </w:p>
        </w:tc>
        <w:tc>
          <w:tcPr>
            <w:tcW w:w="1040" w:type="dxa"/>
            <w:tcBorders>
              <w:top w:val="nil"/>
              <w:left w:val="nil"/>
              <w:bottom w:val="nil"/>
              <w:right w:val="nil"/>
            </w:tcBorders>
            <w:noWrap/>
            <w:vAlign w:val="center"/>
            <w:hideMark/>
          </w:tcPr>
          <w:p w14:paraId="04BE360B"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&lt;0.001</w:t>
            </w:r>
          </w:p>
        </w:tc>
      </w:tr>
      <w:tr w:rsidR="006E1955" w:rsidRPr="00772CAC" w14:paraId="036FB6D9" w14:textId="77777777" w:rsidTr="00033C22">
        <w:trPr>
          <w:trHeight w:val="340"/>
        </w:trPr>
        <w:tc>
          <w:tcPr>
            <w:tcW w:w="3357" w:type="dxa"/>
            <w:tcBorders>
              <w:top w:val="nil"/>
              <w:left w:val="nil"/>
              <w:bottom w:val="nil"/>
              <w:right w:val="nil"/>
            </w:tcBorders>
            <w:noWrap/>
            <w:vAlign w:val="center"/>
            <w:hideMark/>
          </w:tcPr>
          <w:p w14:paraId="7FB0C66C" w14:textId="77777777"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Body mass index, mean (SD), kg/m</w:t>
            </w:r>
            <w:r w:rsidRPr="00772CAC">
              <w:rPr>
                <w:rFonts w:ascii="Times New Roman" w:eastAsia="맑은 고딕" w:hAnsi="Times New Roman" w:cs="Times New Roman"/>
                <w:color w:val="000000"/>
                <w:kern w:val="0"/>
                <w:sz w:val="20"/>
                <w:szCs w:val="20"/>
                <w:vertAlign w:val="superscript"/>
                <w14:ligatures w14:val="none"/>
              </w:rPr>
              <w:t>2</w:t>
            </w:r>
          </w:p>
        </w:tc>
        <w:tc>
          <w:tcPr>
            <w:tcW w:w="1247" w:type="dxa"/>
            <w:tcBorders>
              <w:top w:val="nil"/>
              <w:left w:val="nil"/>
              <w:bottom w:val="nil"/>
              <w:right w:val="nil"/>
            </w:tcBorders>
            <w:vAlign w:val="center"/>
            <w:hideMark/>
          </w:tcPr>
          <w:p w14:paraId="3BB913FF"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24.9 (3.3)</w:t>
            </w:r>
          </w:p>
        </w:tc>
        <w:tc>
          <w:tcPr>
            <w:tcW w:w="1247" w:type="dxa"/>
            <w:tcBorders>
              <w:top w:val="nil"/>
              <w:left w:val="nil"/>
              <w:bottom w:val="nil"/>
              <w:right w:val="nil"/>
            </w:tcBorders>
            <w:vAlign w:val="center"/>
            <w:hideMark/>
          </w:tcPr>
          <w:p w14:paraId="4640F3BB"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24.2 (3.3)</w:t>
            </w:r>
          </w:p>
        </w:tc>
        <w:tc>
          <w:tcPr>
            <w:tcW w:w="1247" w:type="dxa"/>
            <w:tcBorders>
              <w:top w:val="nil"/>
              <w:left w:val="nil"/>
              <w:bottom w:val="nil"/>
              <w:right w:val="nil"/>
            </w:tcBorders>
            <w:noWrap/>
            <w:vAlign w:val="center"/>
            <w:hideMark/>
          </w:tcPr>
          <w:p w14:paraId="44D31B75"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25.2 (3.3)</w:t>
            </w:r>
          </w:p>
        </w:tc>
        <w:tc>
          <w:tcPr>
            <w:tcW w:w="1040" w:type="dxa"/>
            <w:tcBorders>
              <w:top w:val="nil"/>
              <w:left w:val="nil"/>
              <w:bottom w:val="nil"/>
              <w:right w:val="nil"/>
            </w:tcBorders>
            <w:noWrap/>
            <w:vAlign w:val="center"/>
            <w:hideMark/>
          </w:tcPr>
          <w:p w14:paraId="71D13F21"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0.006</w:t>
            </w:r>
          </w:p>
        </w:tc>
      </w:tr>
      <w:tr w:rsidR="006E1955" w:rsidRPr="00772CAC" w14:paraId="0D029170" w14:textId="77777777" w:rsidTr="00033C22">
        <w:trPr>
          <w:trHeight w:val="340"/>
        </w:trPr>
        <w:tc>
          <w:tcPr>
            <w:tcW w:w="3357" w:type="dxa"/>
            <w:tcBorders>
              <w:top w:val="nil"/>
              <w:left w:val="nil"/>
              <w:bottom w:val="nil"/>
              <w:right w:val="nil"/>
            </w:tcBorders>
            <w:noWrap/>
            <w:vAlign w:val="center"/>
            <w:hideMark/>
          </w:tcPr>
          <w:p w14:paraId="6FC65EFF" w14:textId="77777777"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ASM/height</w:t>
            </w:r>
            <w:r w:rsidRPr="00772CAC">
              <w:rPr>
                <w:rFonts w:ascii="Times New Roman" w:eastAsia="맑은 고딕" w:hAnsi="Times New Roman" w:cs="Times New Roman"/>
                <w:color w:val="000000"/>
                <w:kern w:val="0"/>
                <w:sz w:val="20"/>
                <w:szCs w:val="20"/>
                <w:vertAlign w:val="superscript"/>
                <w14:ligatures w14:val="none"/>
              </w:rPr>
              <w:t>2§</w:t>
            </w:r>
            <w:r w:rsidRPr="00772CAC">
              <w:rPr>
                <w:rFonts w:ascii="Times New Roman" w:eastAsia="맑은 고딕" w:hAnsi="Times New Roman" w:cs="Times New Roman"/>
                <w:color w:val="000000"/>
                <w:kern w:val="0"/>
                <w:sz w:val="20"/>
                <w:szCs w:val="20"/>
                <w14:ligatures w14:val="none"/>
              </w:rPr>
              <w:t>, kg/m</w:t>
            </w:r>
            <w:r w:rsidRPr="00772CAC">
              <w:rPr>
                <w:rFonts w:ascii="Times New Roman" w:eastAsia="맑은 고딕" w:hAnsi="Times New Roman" w:cs="Times New Roman"/>
                <w:color w:val="000000"/>
                <w:kern w:val="0"/>
                <w:sz w:val="20"/>
                <w:szCs w:val="20"/>
                <w:vertAlign w:val="superscript"/>
                <w14:ligatures w14:val="none"/>
              </w:rPr>
              <w:t>2</w:t>
            </w:r>
            <w:r w:rsidRPr="00772CAC">
              <w:rPr>
                <w:rFonts w:ascii="Times New Roman" w:eastAsia="맑은 고딕" w:hAnsi="Times New Roman" w:cs="Times New Roman"/>
                <w:color w:val="000000"/>
                <w:kern w:val="0"/>
                <w:sz w:val="20"/>
                <w:szCs w:val="20"/>
                <w14:ligatures w14:val="none"/>
              </w:rPr>
              <w:t>, mean (SD)</w:t>
            </w:r>
          </w:p>
        </w:tc>
        <w:tc>
          <w:tcPr>
            <w:tcW w:w="1247" w:type="dxa"/>
            <w:tcBorders>
              <w:top w:val="nil"/>
              <w:left w:val="nil"/>
              <w:bottom w:val="nil"/>
              <w:right w:val="nil"/>
            </w:tcBorders>
            <w:noWrap/>
            <w:vAlign w:val="center"/>
            <w:hideMark/>
          </w:tcPr>
          <w:p w14:paraId="2837575F"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6.51 (1.23)</w:t>
            </w:r>
          </w:p>
        </w:tc>
        <w:tc>
          <w:tcPr>
            <w:tcW w:w="1247" w:type="dxa"/>
            <w:tcBorders>
              <w:top w:val="nil"/>
              <w:left w:val="nil"/>
              <w:bottom w:val="nil"/>
              <w:right w:val="nil"/>
            </w:tcBorders>
            <w:noWrap/>
            <w:vAlign w:val="center"/>
            <w:hideMark/>
          </w:tcPr>
          <w:p w14:paraId="6E1F9F5E"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5.87 (1.11)</w:t>
            </w:r>
          </w:p>
        </w:tc>
        <w:tc>
          <w:tcPr>
            <w:tcW w:w="1247" w:type="dxa"/>
            <w:tcBorders>
              <w:top w:val="nil"/>
              <w:left w:val="nil"/>
              <w:bottom w:val="nil"/>
              <w:right w:val="nil"/>
            </w:tcBorders>
            <w:noWrap/>
            <w:vAlign w:val="center"/>
            <w:hideMark/>
          </w:tcPr>
          <w:p w14:paraId="4E31BA68"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6.68 (1.20)</w:t>
            </w:r>
          </w:p>
        </w:tc>
        <w:tc>
          <w:tcPr>
            <w:tcW w:w="1040" w:type="dxa"/>
            <w:tcBorders>
              <w:top w:val="nil"/>
              <w:left w:val="nil"/>
              <w:bottom w:val="nil"/>
              <w:right w:val="nil"/>
            </w:tcBorders>
            <w:noWrap/>
            <w:vAlign w:val="center"/>
            <w:hideMark/>
          </w:tcPr>
          <w:p w14:paraId="64C8F8ED"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&lt;0.001</w:t>
            </w:r>
          </w:p>
        </w:tc>
      </w:tr>
      <w:tr w:rsidR="006E1955" w:rsidRPr="00772CAC" w14:paraId="69530571" w14:textId="77777777" w:rsidTr="00033C22">
        <w:trPr>
          <w:trHeight w:val="520"/>
        </w:trPr>
        <w:tc>
          <w:tcPr>
            <w:tcW w:w="3357" w:type="dxa"/>
            <w:tcBorders>
              <w:top w:val="nil"/>
              <w:left w:val="nil"/>
              <w:bottom w:val="nil"/>
              <w:right w:val="nil"/>
            </w:tcBorders>
            <w:noWrap/>
            <w:vAlign w:val="center"/>
            <w:hideMark/>
          </w:tcPr>
          <w:p w14:paraId="36923A66" w14:textId="77777777"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Grip strength, kg, mean (SD)</w:t>
            </w:r>
          </w:p>
        </w:tc>
        <w:tc>
          <w:tcPr>
            <w:tcW w:w="1247" w:type="dxa"/>
            <w:tcBorders>
              <w:top w:val="nil"/>
              <w:left w:val="nil"/>
              <w:bottom w:val="nil"/>
              <w:right w:val="nil"/>
            </w:tcBorders>
            <w:vAlign w:val="center"/>
            <w:hideMark/>
          </w:tcPr>
          <w:p w14:paraId="22D72430"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22.41 (9.51)</w:t>
            </w:r>
          </w:p>
        </w:tc>
        <w:tc>
          <w:tcPr>
            <w:tcW w:w="1247" w:type="dxa"/>
            <w:tcBorders>
              <w:top w:val="nil"/>
              <w:left w:val="nil"/>
              <w:bottom w:val="nil"/>
              <w:right w:val="nil"/>
            </w:tcBorders>
            <w:vAlign w:val="center"/>
            <w:hideMark/>
          </w:tcPr>
          <w:p w14:paraId="329403B4"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13.85 (5.37)</w:t>
            </w:r>
          </w:p>
        </w:tc>
        <w:tc>
          <w:tcPr>
            <w:tcW w:w="1247" w:type="dxa"/>
            <w:tcBorders>
              <w:top w:val="nil"/>
              <w:left w:val="nil"/>
              <w:bottom w:val="nil"/>
              <w:right w:val="nil"/>
            </w:tcBorders>
            <w:noWrap/>
            <w:vAlign w:val="center"/>
            <w:hideMark/>
          </w:tcPr>
          <w:p w14:paraId="735EE80E"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24.80 (9.03)</w:t>
            </w:r>
          </w:p>
        </w:tc>
        <w:tc>
          <w:tcPr>
            <w:tcW w:w="1040" w:type="dxa"/>
            <w:tcBorders>
              <w:top w:val="nil"/>
              <w:left w:val="nil"/>
              <w:bottom w:val="nil"/>
              <w:right w:val="nil"/>
            </w:tcBorders>
            <w:noWrap/>
            <w:vAlign w:val="center"/>
            <w:hideMark/>
          </w:tcPr>
          <w:p w14:paraId="1AF94EDC"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&lt;0.001</w:t>
            </w:r>
          </w:p>
        </w:tc>
      </w:tr>
      <w:tr w:rsidR="006E1955" w:rsidRPr="00772CAC" w14:paraId="5E6F938C" w14:textId="77777777" w:rsidTr="00505604">
        <w:trPr>
          <w:trHeight w:val="350"/>
        </w:trPr>
        <w:tc>
          <w:tcPr>
            <w:tcW w:w="3357" w:type="dxa"/>
            <w:tcBorders>
              <w:top w:val="nil"/>
              <w:left w:val="nil"/>
              <w:bottom w:val="nil"/>
              <w:right w:val="nil"/>
            </w:tcBorders>
            <w:noWrap/>
            <w:vAlign w:val="center"/>
            <w:hideMark/>
          </w:tcPr>
          <w:p w14:paraId="3104B0BF" w14:textId="77777777"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Gait speed, m/s, mean (SD)</w:t>
            </w:r>
          </w:p>
        </w:tc>
        <w:tc>
          <w:tcPr>
            <w:tcW w:w="1247" w:type="dxa"/>
            <w:tcBorders>
              <w:top w:val="nil"/>
              <w:left w:val="nil"/>
              <w:bottom w:val="nil"/>
              <w:right w:val="nil"/>
            </w:tcBorders>
            <w:vAlign w:val="center"/>
            <w:hideMark/>
          </w:tcPr>
          <w:p w14:paraId="1BFD4A0F"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0.79 (0.32)</w:t>
            </w:r>
          </w:p>
        </w:tc>
        <w:tc>
          <w:tcPr>
            <w:tcW w:w="1247" w:type="dxa"/>
            <w:tcBorders>
              <w:top w:val="nil"/>
              <w:left w:val="nil"/>
              <w:bottom w:val="nil"/>
              <w:right w:val="nil"/>
            </w:tcBorders>
            <w:vAlign w:val="center"/>
            <w:hideMark/>
          </w:tcPr>
          <w:p w14:paraId="5F0EDD8A"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0.49 (0.24)</w:t>
            </w:r>
          </w:p>
        </w:tc>
        <w:tc>
          <w:tcPr>
            <w:tcW w:w="1247" w:type="dxa"/>
            <w:tcBorders>
              <w:top w:val="nil"/>
              <w:left w:val="nil"/>
              <w:bottom w:val="nil"/>
              <w:right w:val="nil"/>
            </w:tcBorders>
            <w:noWrap/>
            <w:vAlign w:val="center"/>
            <w:hideMark/>
          </w:tcPr>
          <w:p w14:paraId="5855EAE5"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0.87 (0.29)</w:t>
            </w:r>
          </w:p>
        </w:tc>
        <w:tc>
          <w:tcPr>
            <w:tcW w:w="1040" w:type="dxa"/>
            <w:tcBorders>
              <w:top w:val="nil"/>
              <w:left w:val="nil"/>
              <w:bottom w:val="nil"/>
              <w:right w:val="nil"/>
            </w:tcBorders>
            <w:noWrap/>
            <w:vAlign w:val="center"/>
            <w:hideMark/>
          </w:tcPr>
          <w:p w14:paraId="73214561" w14:textId="77777777" w:rsidR="006E1955" w:rsidRPr="00772CAC" w:rsidRDefault="006E1955"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&lt;0.001</w:t>
            </w:r>
          </w:p>
        </w:tc>
      </w:tr>
      <w:tr w:rsidR="006E1955" w:rsidRPr="00772CAC" w14:paraId="5A9CEF86" w14:textId="77777777" w:rsidTr="00505604">
        <w:trPr>
          <w:trHeight w:val="350"/>
        </w:trPr>
        <w:tc>
          <w:tcPr>
            <w:tcW w:w="3357" w:type="dxa"/>
            <w:tcBorders>
              <w:top w:val="nil"/>
              <w:left w:val="nil"/>
              <w:bottom w:val="nil"/>
              <w:right w:val="nil"/>
            </w:tcBorders>
            <w:noWrap/>
            <w:vAlign w:val="center"/>
          </w:tcPr>
          <w:p w14:paraId="5A32F615" w14:textId="2F134C3B"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kern w:val="0"/>
                <w:sz w:val="20"/>
                <w:szCs w:val="20"/>
                <w14:ligatures w14:val="none"/>
              </w:rPr>
              <w:t>Smoking, n (%)</w:t>
            </w:r>
          </w:p>
        </w:tc>
        <w:tc>
          <w:tcPr>
            <w:tcW w:w="1247" w:type="dxa"/>
            <w:tcBorders>
              <w:top w:val="nil"/>
              <w:left w:val="nil"/>
              <w:bottom w:val="nil"/>
              <w:right w:val="nil"/>
            </w:tcBorders>
            <w:vAlign w:val="center"/>
          </w:tcPr>
          <w:p w14:paraId="70177571" w14:textId="05890C4C" w:rsidR="006E1955" w:rsidRPr="00772CAC" w:rsidRDefault="00812E3C"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35 (6.8)</w:t>
            </w:r>
          </w:p>
        </w:tc>
        <w:tc>
          <w:tcPr>
            <w:tcW w:w="1247" w:type="dxa"/>
            <w:tcBorders>
              <w:top w:val="nil"/>
              <w:left w:val="nil"/>
              <w:bottom w:val="nil"/>
              <w:right w:val="nil"/>
            </w:tcBorders>
            <w:vAlign w:val="center"/>
          </w:tcPr>
          <w:p w14:paraId="4F016CE1" w14:textId="6A9EFC3D" w:rsidR="006E1955" w:rsidRPr="00772CAC" w:rsidRDefault="00827FAC"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3 (2.7)</w:t>
            </w:r>
          </w:p>
        </w:tc>
        <w:tc>
          <w:tcPr>
            <w:tcW w:w="1247" w:type="dxa"/>
            <w:tcBorders>
              <w:top w:val="nil"/>
              <w:left w:val="nil"/>
              <w:bottom w:val="nil"/>
              <w:right w:val="nil"/>
            </w:tcBorders>
            <w:noWrap/>
            <w:vAlign w:val="center"/>
          </w:tcPr>
          <w:p w14:paraId="04BAE542" w14:textId="6485D139" w:rsidR="006E1955" w:rsidRPr="00772CAC" w:rsidRDefault="00827FAC"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32 (8.0)</w:t>
            </w:r>
          </w:p>
        </w:tc>
        <w:tc>
          <w:tcPr>
            <w:tcW w:w="1040" w:type="dxa"/>
            <w:tcBorders>
              <w:top w:val="nil"/>
              <w:left w:val="nil"/>
              <w:bottom w:val="nil"/>
              <w:right w:val="nil"/>
            </w:tcBorders>
            <w:noWrap/>
            <w:vAlign w:val="center"/>
          </w:tcPr>
          <w:p w14:paraId="10F9CF93" w14:textId="3CB0A828" w:rsidR="006E1955" w:rsidRPr="00772CAC" w:rsidRDefault="00827FAC"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0.079</w:t>
            </w:r>
          </w:p>
        </w:tc>
      </w:tr>
      <w:tr w:rsidR="006E1955" w:rsidRPr="00772CAC" w14:paraId="7D07F541" w14:textId="77777777" w:rsidTr="00556D90">
        <w:trPr>
          <w:trHeight w:val="350"/>
        </w:trPr>
        <w:tc>
          <w:tcPr>
            <w:tcW w:w="3357" w:type="dxa"/>
            <w:tcBorders>
              <w:top w:val="nil"/>
              <w:left w:val="nil"/>
              <w:bottom w:val="nil"/>
              <w:right w:val="nil"/>
            </w:tcBorders>
            <w:noWrap/>
            <w:vAlign w:val="center"/>
          </w:tcPr>
          <w:p w14:paraId="7C1A969D" w14:textId="450157B2" w:rsidR="006E1955" w:rsidRPr="00772CAC" w:rsidRDefault="006E1955"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kern w:val="0"/>
                <w:sz w:val="20"/>
                <w:szCs w:val="20"/>
                <w14:ligatures w14:val="none"/>
              </w:rPr>
              <w:t>Alcohol consumption</w:t>
            </w:r>
            <w:r w:rsidR="00317AB8" w:rsidRPr="00772CAC">
              <w:rPr>
                <w:rFonts w:ascii="Times New Roman" w:eastAsia="맑은 고딕" w:hAnsi="Times New Roman" w:cs="Times New Roman"/>
                <w:kern w:val="0"/>
                <w:sz w:val="20"/>
                <w:szCs w:val="20"/>
                <w:vertAlign w:val="superscript"/>
                <w14:ligatures w14:val="none"/>
              </w:rPr>
              <w:t>||</w:t>
            </w:r>
            <w:r w:rsidRPr="00772CAC">
              <w:rPr>
                <w:rFonts w:ascii="Times New Roman" w:eastAsia="맑은 고딕" w:hAnsi="Times New Roman" w:cs="Times New Roman" w:hint="eastAsia"/>
                <w:kern w:val="0"/>
                <w:sz w:val="20"/>
                <w:szCs w:val="20"/>
                <w14:ligatures w14:val="none"/>
              </w:rPr>
              <w:t>, n (%)</w:t>
            </w:r>
          </w:p>
        </w:tc>
        <w:tc>
          <w:tcPr>
            <w:tcW w:w="1247" w:type="dxa"/>
            <w:tcBorders>
              <w:top w:val="nil"/>
              <w:left w:val="nil"/>
              <w:bottom w:val="nil"/>
              <w:right w:val="nil"/>
            </w:tcBorders>
            <w:vAlign w:val="center"/>
          </w:tcPr>
          <w:p w14:paraId="2310FC2C"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c>
          <w:tcPr>
            <w:tcW w:w="1247" w:type="dxa"/>
            <w:tcBorders>
              <w:top w:val="nil"/>
              <w:left w:val="nil"/>
              <w:bottom w:val="nil"/>
              <w:right w:val="nil"/>
            </w:tcBorders>
            <w:vAlign w:val="center"/>
          </w:tcPr>
          <w:p w14:paraId="5DA6F6A1"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c>
          <w:tcPr>
            <w:tcW w:w="1247" w:type="dxa"/>
            <w:tcBorders>
              <w:top w:val="nil"/>
              <w:left w:val="nil"/>
              <w:bottom w:val="nil"/>
              <w:right w:val="nil"/>
            </w:tcBorders>
            <w:noWrap/>
            <w:vAlign w:val="center"/>
          </w:tcPr>
          <w:p w14:paraId="695065BD" w14:textId="77777777" w:rsidR="006E1955" w:rsidRPr="00772CAC" w:rsidRDefault="006E1955"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c>
          <w:tcPr>
            <w:tcW w:w="1040" w:type="dxa"/>
            <w:tcBorders>
              <w:top w:val="nil"/>
              <w:left w:val="nil"/>
              <w:bottom w:val="nil"/>
              <w:right w:val="nil"/>
            </w:tcBorders>
            <w:noWrap/>
            <w:vAlign w:val="center"/>
          </w:tcPr>
          <w:p w14:paraId="4C5BE90A" w14:textId="6EF36776" w:rsidR="006E1955" w:rsidRPr="00772CAC" w:rsidRDefault="00184E62"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Pr>
                <w:rFonts w:ascii="Times New Roman" w:eastAsia="맑은 고딕" w:hAnsi="Times New Roman" w:cs="Times New Roman" w:hint="eastAsia"/>
                <w:color w:val="000000"/>
                <w:kern w:val="0"/>
                <w:sz w:val="20"/>
                <w:szCs w:val="20"/>
                <w14:ligatures w14:val="none"/>
              </w:rPr>
              <w:t>0.116</w:t>
            </w:r>
          </w:p>
        </w:tc>
      </w:tr>
      <w:tr w:rsidR="00556D90" w:rsidRPr="00772CAC" w14:paraId="6715A6F9" w14:textId="77777777" w:rsidTr="00556D90">
        <w:trPr>
          <w:trHeight w:val="350"/>
        </w:trPr>
        <w:tc>
          <w:tcPr>
            <w:tcW w:w="3357" w:type="dxa"/>
            <w:tcBorders>
              <w:top w:val="nil"/>
              <w:left w:val="nil"/>
              <w:bottom w:val="nil"/>
              <w:right w:val="nil"/>
            </w:tcBorders>
            <w:noWrap/>
            <w:vAlign w:val="center"/>
          </w:tcPr>
          <w:p w14:paraId="1AE0C60C" w14:textId="47CE9473" w:rsidR="00556D90" w:rsidRPr="00772CAC" w:rsidRDefault="00B57A41" w:rsidP="002179C3">
            <w:pPr>
              <w:widowControl/>
              <w:wordWrap/>
              <w:autoSpaceDE/>
              <w:autoSpaceDN/>
              <w:spacing w:after="0"/>
              <w:ind w:leftChars="100" w:left="220"/>
              <w:rPr>
                <w:rFonts w:ascii="Times New Roman" w:eastAsia="맑은 고딕" w:hAnsi="Times New Roman" w:cs="Times New Roman"/>
                <w:kern w:val="0"/>
                <w:sz w:val="20"/>
                <w:szCs w:val="20"/>
                <w14:ligatures w14:val="none"/>
              </w:rPr>
            </w:pPr>
            <w:r w:rsidRPr="00772CAC">
              <w:rPr>
                <w:rFonts w:ascii="Times New Roman" w:eastAsia="맑은 고딕" w:hAnsi="Times New Roman" w:cs="Times New Roman" w:hint="eastAsia"/>
                <w:kern w:val="0"/>
                <w:sz w:val="20"/>
                <w:szCs w:val="20"/>
                <w14:ligatures w14:val="none"/>
              </w:rPr>
              <w:t>Non or mild</w:t>
            </w:r>
          </w:p>
        </w:tc>
        <w:tc>
          <w:tcPr>
            <w:tcW w:w="1247" w:type="dxa"/>
            <w:tcBorders>
              <w:top w:val="nil"/>
              <w:left w:val="nil"/>
              <w:bottom w:val="nil"/>
              <w:right w:val="nil"/>
            </w:tcBorders>
            <w:vAlign w:val="center"/>
          </w:tcPr>
          <w:p w14:paraId="3C1A733B" w14:textId="1E9B42B1" w:rsidR="00556D90" w:rsidRPr="00772CAC" w:rsidRDefault="00131D4E"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498 (97.1)</w:t>
            </w:r>
          </w:p>
        </w:tc>
        <w:tc>
          <w:tcPr>
            <w:tcW w:w="1247" w:type="dxa"/>
            <w:tcBorders>
              <w:top w:val="nil"/>
              <w:left w:val="nil"/>
              <w:bottom w:val="nil"/>
              <w:right w:val="nil"/>
            </w:tcBorders>
            <w:vAlign w:val="center"/>
          </w:tcPr>
          <w:p w14:paraId="5DC3731A" w14:textId="6B6B45D5" w:rsidR="00556D90" w:rsidRPr="00772CAC" w:rsidRDefault="00F26F69"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112 (100)</w:t>
            </w:r>
          </w:p>
        </w:tc>
        <w:tc>
          <w:tcPr>
            <w:tcW w:w="1247" w:type="dxa"/>
            <w:tcBorders>
              <w:top w:val="nil"/>
              <w:left w:val="nil"/>
              <w:bottom w:val="nil"/>
              <w:right w:val="nil"/>
            </w:tcBorders>
            <w:noWrap/>
            <w:vAlign w:val="center"/>
          </w:tcPr>
          <w:p w14:paraId="2E239007" w14:textId="2AD0FDE3" w:rsidR="00556D90" w:rsidRPr="00772CAC" w:rsidRDefault="00741613"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386 (96.3)</w:t>
            </w:r>
          </w:p>
        </w:tc>
        <w:tc>
          <w:tcPr>
            <w:tcW w:w="1040" w:type="dxa"/>
            <w:tcBorders>
              <w:top w:val="nil"/>
              <w:left w:val="nil"/>
              <w:bottom w:val="nil"/>
              <w:right w:val="nil"/>
            </w:tcBorders>
            <w:noWrap/>
            <w:vAlign w:val="center"/>
          </w:tcPr>
          <w:p w14:paraId="25591F62" w14:textId="77777777" w:rsidR="00556D90" w:rsidRPr="00772CAC" w:rsidRDefault="00556D90"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p>
        </w:tc>
      </w:tr>
      <w:tr w:rsidR="00556D90" w:rsidRPr="00772CAC" w14:paraId="03A565DE" w14:textId="77777777" w:rsidTr="00556D90">
        <w:trPr>
          <w:trHeight w:val="350"/>
        </w:trPr>
        <w:tc>
          <w:tcPr>
            <w:tcW w:w="3357" w:type="dxa"/>
            <w:tcBorders>
              <w:top w:val="nil"/>
              <w:left w:val="nil"/>
              <w:bottom w:val="nil"/>
              <w:right w:val="nil"/>
            </w:tcBorders>
            <w:noWrap/>
            <w:vAlign w:val="center"/>
          </w:tcPr>
          <w:p w14:paraId="513D8234" w14:textId="3E5F1D19" w:rsidR="00556D90" w:rsidRPr="00772CAC" w:rsidRDefault="00B57A41" w:rsidP="002179C3">
            <w:pPr>
              <w:widowControl/>
              <w:wordWrap/>
              <w:autoSpaceDE/>
              <w:autoSpaceDN/>
              <w:spacing w:after="0"/>
              <w:ind w:leftChars="100" w:left="220"/>
              <w:rPr>
                <w:rFonts w:ascii="Times New Roman" w:eastAsia="맑은 고딕" w:hAnsi="Times New Roman" w:cs="Times New Roman"/>
                <w:kern w:val="0"/>
                <w:sz w:val="20"/>
                <w:szCs w:val="20"/>
                <w14:ligatures w14:val="none"/>
              </w:rPr>
            </w:pPr>
            <w:r w:rsidRPr="00772CAC">
              <w:rPr>
                <w:rFonts w:ascii="Times New Roman" w:eastAsia="맑은 고딕" w:hAnsi="Times New Roman" w:cs="Times New Roman" w:hint="eastAsia"/>
                <w:kern w:val="0"/>
                <w:sz w:val="20"/>
                <w:szCs w:val="20"/>
                <w14:ligatures w14:val="none"/>
              </w:rPr>
              <w:t>Moderate</w:t>
            </w:r>
          </w:p>
        </w:tc>
        <w:tc>
          <w:tcPr>
            <w:tcW w:w="1247" w:type="dxa"/>
            <w:tcBorders>
              <w:top w:val="nil"/>
              <w:left w:val="nil"/>
              <w:bottom w:val="nil"/>
              <w:right w:val="nil"/>
            </w:tcBorders>
            <w:vAlign w:val="center"/>
          </w:tcPr>
          <w:p w14:paraId="3FB8D3DE" w14:textId="70941672" w:rsidR="00556D90" w:rsidRPr="00772CAC" w:rsidRDefault="00131D4E"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11 (</w:t>
            </w:r>
            <w:r w:rsidR="003B2EFE" w:rsidRPr="00772CAC">
              <w:rPr>
                <w:rFonts w:ascii="Times New Roman" w:eastAsia="맑은 고딕" w:hAnsi="Times New Roman" w:cs="Times New Roman" w:hint="eastAsia"/>
                <w:color w:val="000000"/>
                <w:kern w:val="0"/>
                <w:sz w:val="20"/>
                <w:szCs w:val="20"/>
                <w14:ligatures w14:val="none"/>
              </w:rPr>
              <w:t>2.1)</w:t>
            </w:r>
          </w:p>
        </w:tc>
        <w:tc>
          <w:tcPr>
            <w:tcW w:w="1247" w:type="dxa"/>
            <w:tcBorders>
              <w:top w:val="nil"/>
              <w:left w:val="nil"/>
              <w:bottom w:val="nil"/>
              <w:right w:val="nil"/>
            </w:tcBorders>
            <w:vAlign w:val="center"/>
          </w:tcPr>
          <w:p w14:paraId="30A4B05C" w14:textId="0D62FA56" w:rsidR="00556D90" w:rsidRPr="00772CAC" w:rsidRDefault="00F26F69"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0</w:t>
            </w:r>
          </w:p>
        </w:tc>
        <w:tc>
          <w:tcPr>
            <w:tcW w:w="1247" w:type="dxa"/>
            <w:tcBorders>
              <w:top w:val="nil"/>
              <w:left w:val="nil"/>
              <w:bottom w:val="nil"/>
              <w:right w:val="nil"/>
            </w:tcBorders>
            <w:noWrap/>
            <w:vAlign w:val="center"/>
          </w:tcPr>
          <w:p w14:paraId="390E828D" w14:textId="2C1C33EA" w:rsidR="00556D90" w:rsidRPr="00772CAC" w:rsidRDefault="00741613"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11 (2.7)</w:t>
            </w:r>
          </w:p>
        </w:tc>
        <w:tc>
          <w:tcPr>
            <w:tcW w:w="1040" w:type="dxa"/>
            <w:tcBorders>
              <w:top w:val="nil"/>
              <w:left w:val="nil"/>
              <w:bottom w:val="nil"/>
              <w:right w:val="nil"/>
            </w:tcBorders>
            <w:noWrap/>
            <w:vAlign w:val="center"/>
          </w:tcPr>
          <w:p w14:paraId="7CB33FD9" w14:textId="77777777" w:rsidR="00556D90" w:rsidRPr="00772CAC" w:rsidRDefault="00556D90"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p>
        </w:tc>
      </w:tr>
      <w:tr w:rsidR="00556D90" w:rsidRPr="00772CAC" w14:paraId="5CE6DEEE" w14:textId="77777777" w:rsidTr="00033C22">
        <w:trPr>
          <w:trHeight w:val="350"/>
        </w:trPr>
        <w:tc>
          <w:tcPr>
            <w:tcW w:w="3357" w:type="dxa"/>
            <w:tcBorders>
              <w:top w:val="nil"/>
              <w:left w:val="nil"/>
              <w:bottom w:val="single" w:sz="12" w:space="0" w:color="auto"/>
              <w:right w:val="nil"/>
            </w:tcBorders>
            <w:noWrap/>
            <w:vAlign w:val="center"/>
          </w:tcPr>
          <w:p w14:paraId="4A39E2DD" w14:textId="7511097E" w:rsidR="00556D90" w:rsidRPr="00772CAC" w:rsidRDefault="00B57A41" w:rsidP="002179C3">
            <w:pPr>
              <w:widowControl/>
              <w:wordWrap/>
              <w:autoSpaceDE/>
              <w:autoSpaceDN/>
              <w:spacing w:after="0"/>
              <w:ind w:leftChars="100" w:left="220"/>
              <w:rPr>
                <w:rFonts w:ascii="Times New Roman" w:eastAsia="맑은 고딕" w:hAnsi="Times New Roman" w:cs="Times New Roman"/>
                <w:kern w:val="0"/>
                <w:sz w:val="20"/>
                <w:szCs w:val="20"/>
                <w14:ligatures w14:val="none"/>
              </w:rPr>
            </w:pPr>
            <w:r w:rsidRPr="00772CAC">
              <w:rPr>
                <w:rFonts w:ascii="Times New Roman" w:eastAsia="맑은 고딕" w:hAnsi="Times New Roman" w:cs="Times New Roman" w:hint="eastAsia"/>
                <w:kern w:val="0"/>
                <w:sz w:val="20"/>
                <w:szCs w:val="20"/>
                <w14:ligatures w14:val="none"/>
              </w:rPr>
              <w:t>Severe</w:t>
            </w:r>
          </w:p>
        </w:tc>
        <w:tc>
          <w:tcPr>
            <w:tcW w:w="1247" w:type="dxa"/>
            <w:tcBorders>
              <w:top w:val="nil"/>
              <w:left w:val="nil"/>
              <w:bottom w:val="single" w:sz="12" w:space="0" w:color="auto"/>
              <w:right w:val="nil"/>
            </w:tcBorders>
            <w:vAlign w:val="center"/>
          </w:tcPr>
          <w:p w14:paraId="29C1156C" w14:textId="6923B3FA" w:rsidR="00556D90" w:rsidRPr="00772CAC" w:rsidRDefault="003B2EFE"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4 (0.8)</w:t>
            </w:r>
          </w:p>
        </w:tc>
        <w:tc>
          <w:tcPr>
            <w:tcW w:w="1247" w:type="dxa"/>
            <w:tcBorders>
              <w:top w:val="nil"/>
              <w:left w:val="nil"/>
              <w:bottom w:val="single" w:sz="12" w:space="0" w:color="auto"/>
              <w:right w:val="nil"/>
            </w:tcBorders>
            <w:vAlign w:val="center"/>
          </w:tcPr>
          <w:p w14:paraId="6F5FA19B" w14:textId="292A75C2" w:rsidR="00556D90" w:rsidRPr="00772CAC" w:rsidRDefault="00F26F69"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0</w:t>
            </w:r>
          </w:p>
        </w:tc>
        <w:tc>
          <w:tcPr>
            <w:tcW w:w="1247" w:type="dxa"/>
            <w:tcBorders>
              <w:top w:val="nil"/>
              <w:left w:val="nil"/>
              <w:bottom w:val="single" w:sz="12" w:space="0" w:color="auto"/>
              <w:right w:val="nil"/>
            </w:tcBorders>
            <w:noWrap/>
            <w:vAlign w:val="center"/>
          </w:tcPr>
          <w:p w14:paraId="42C79B30" w14:textId="62BBA4CE" w:rsidR="00556D90" w:rsidRPr="00772CAC" w:rsidRDefault="00741613"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4 (0.8)</w:t>
            </w:r>
          </w:p>
        </w:tc>
        <w:tc>
          <w:tcPr>
            <w:tcW w:w="1040" w:type="dxa"/>
            <w:tcBorders>
              <w:top w:val="nil"/>
              <w:left w:val="nil"/>
              <w:bottom w:val="single" w:sz="12" w:space="0" w:color="auto"/>
              <w:right w:val="nil"/>
            </w:tcBorders>
            <w:noWrap/>
            <w:vAlign w:val="center"/>
          </w:tcPr>
          <w:p w14:paraId="7E995F38" w14:textId="77777777" w:rsidR="00556D90" w:rsidRPr="00772CAC" w:rsidRDefault="00556D90"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p>
        </w:tc>
      </w:tr>
    </w:tbl>
    <w:p w14:paraId="09672532" w14:textId="200CAD76" w:rsidR="00AE0C2B" w:rsidRPr="00772CAC" w:rsidRDefault="00AE0C2B" w:rsidP="002179C3">
      <w:pPr>
        <w:rPr>
          <w:rFonts w:ascii="Times New Roman" w:hAnsi="Times New Roman" w:cs="Times New Roman"/>
          <w:sz w:val="16"/>
          <w:szCs w:val="16"/>
        </w:rPr>
      </w:pPr>
      <w:r w:rsidRPr="00772CAC">
        <w:rPr>
          <w:rFonts w:ascii="Times New Roman" w:hAnsi="Times New Roman" w:cs="Times New Roman"/>
          <w:sz w:val="16"/>
          <w:szCs w:val="16"/>
        </w:rPr>
        <w:t>* Multimorbidity was defined as the presence of two or more chronic conditions.</w:t>
      </w:r>
      <w:r w:rsidRPr="00772CAC">
        <w:rPr>
          <w:rFonts w:ascii="Times New Roman" w:hAnsi="Times New Roman" w:cs="Times New Roman"/>
          <w:sz w:val="16"/>
          <w:szCs w:val="16"/>
        </w:rPr>
        <w:br/>
        <w:t>† Mini-Nutritional Assessment Short-Form (MNA-SF) score &lt; 8 points; At risk for malnutrition as 8-11 points; and Normal nutrition as 12-14 points.</w:t>
      </w:r>
      <w:r w:rsidRPr="00772CAC">
        <w:rPr>
          <w:rFonts w:ascii="Times New Roman" w:hAnsi="Times New Roman" w:cs="Times New Roman"/>
          <w:sz w:val="16"/>
          <w:szCs w:val="16"/>
        </w:rPr>
        <w:br/>
        <w:t>‡ The Short Physical Performance Battery consists of three objective physical function tests: standing balance, gait speed, and the chair stand test. Scores range from 0 (worst) to 12 (best).</w:t>
      </w:r>
      <w:r w:rsidRPr="00772CAC">
        <w:rPr>
          <w:rFonts w:ascii="Times New Roman" w:hAnsi="Times New Roman" w:cs="Times New Roman"/>
          <w:sz w:val="16"/>
          <w:szCs w:val="16"/>
        </w:rPr>
        <w:br/>
        <w:t>§ Calculated as the sum of lean muscle mass in the four limbs divided by the square of the height.</w:t>
      </w:r>
      <w:r w:rsidR="00B8749C" w:rsidRPr="00772CAC">
        <w:rPr>
          <w:rFonts w:ascii="Times New Roman" w:hAnsi="Times New Roman" w:cs="Times New Roman"/>
          <w:sz w:val="16"/>
          <w:szCs w:val="16"/>
        </w:rPr>
        <w:br/>
      </w:r>
      <w:bookmarkStart w:id="0" w:name="_Hlk218238540"/>
      <w:r w:rsidR="00B8749C" w:rsidRPr="00772CAC">
        <w:rPr>
          <w:rFonts w:ascii="Times New Roman" w:hAnsi="Times New Roman" w:cs="Times New Roman"/>
          <w:sz w:val="16"/>
          <w:szCs w:val="16"/>
        </w:rPr>
        <w:t>|| Alcohol consumption as non or mild (M: 0–30 g/day, F: 0–20 g/day), moderate (M: 30–60 g/day, F: 20–50 g/day), and severe (M: &gt;60 g/day, F: &gt;50 g/day).</w:t>
      </w:r>
      <w:bookmarkEnd w:id="0"/>
      <w:r w:rsidR="009107D7" w:rsidRPr="00772CAC">
        <w:rPr>
          <w:rFonts w:ascii="Times New Roman" w:hAnsi="Times New Roman" w:cs="Times New Roman" w:hint="eastAsia"/>
          <w:sz w:val="16"/>
          <w:szCs w:val="16"/>
        </w:rPr>
        <w:t xml:space="preserve"> </w:t>
      </w:r>
    </w:p>
    <w:p w14:paraId="66097610" w14:textId="77777777" w:rsidR="00D17505" w:rsidRDefault="00AE0C2B" w:rsidP="002179C3">
      <w:pPr>
        <w:rPr>
          <w:rFonts w:ascii="Times New Roman" w:hAnsi="Times New Roman" w:cs="Times New Roman"/>
          <w:sz w:val="16"/>
          <w:szCs w:val="16"/>
        </w:rPr>
        <w:sectPr w:rsidR="00D17505" w:rsidSect="00AE0C2B">
          <w:pgSz w:w="11906" w:h="16838"/>
          <w:pgMar w:top="1701" w:right="1440" w:bottom="1440" w:left="1440" w:header="851" w:footer="992" w:gutter="0"/>
          <w:cols w:space="425"/>
          <w:docGrid w:linePitch="360"/>
        </w:sectPr>
      </w:pPr>
      <w:r w:rsidRPr="00772CAC">
        <w:rPr>
          <w:rFonts w:ascii="Times New Roman" w:hAnsi="Times New Roman" w:cs="Times New Roman"/>
          <w:sz w:val="16"/>
          <w:szCs w:val="16"/>
        </w:rPr>
        <w:t>Abbreviations</w:t>
      </w:r>
      <w:r w:rsidRPr="00772CAC">
        <w:rPr>
          <w:rFonts w:ascii="Times New Roman" w:hAnsi="Times New Roman" w:cs="Times New Roman" w:hint="eastAsia"/>
          <w:sz w:val="16"/>
          <w:szCs w:val="16"/>
        </w:rPr>
        <w:t xml:space="preserve">: </w:t>
      </w:r>
      <w:r w:rsidRPr="00772CAC">
        <w:rPr>
          <w:rFonts w:ascii="Times New Roman" w:hAnsi="Times New Roman" w:cs="Times New Roman"/>
          <w:sz w:val="16"/>
          <w:szCs w:val="16"/>
        </w:rPr>
        <w:t>ADL, activities of daily living</w:t>
      </w:r>
      <w:r w:rsidRPr="00772CAC">
        <w:rPr>
          <w:rFonts w:ascii="Times New Roman" w:hAnsi="Times New Roman" w:cs="Times New Roman" w:hint="eastAsia"/>
          <w:sz w:val="16"/>
          <w:szCs w:val="16"/>
        </w:rPr>
        <w:t xml:space="preserve">; </w:t>
      </w:r>
      <w:r w:rsidRPr="00772CAC">
        <w:rPr>
          <w:rFonts w:ascii="Times New Roman" w:hAnsi="Times New Roman" w:cs="Times New Roman"/>
          <w:sz w:val="16"/>
          <w:szCs w:val="16"/>
        </w:rPr>
        <w:t>ASM, appendicular skeletal muscle mass</w:t>
      </w:r>
      <w:r w:rsidRPr="00772CAC">
        <w:rPr>
          <w:rFonts w:ascii="Times New Roman" w:hAnsi="Times New Roman" w:cs="Times New Roman" w:hint="eastAsia"/>
          <w:sz w:val="16"/>
          <w:szCs w:val="16"/>
        </w:rPr>
        <w:t xml:space="preserve">; </w:t>
      </w:r>
      <w:r w:rsidRPr="00772CAC">
        <w:rPr>
          <w:rFonts w:ascii="Times New Roman" w:hAnsi="Times New Roman" w:cs="Times New Roman"/>
          <w:sz w:val="16"/>
          <w:szCs w:val="16"/>
        </w:rPr>
        <w:t>BMI, body mass index</w:t>
      </w:r>
      <w:r w:rsidRPr="00772CAC">
        <w:rPr>
          <w:rFonts w:ascii="Times New Roman" w:hAnsi="Times New Roman" w:cs="Times New Roman" w:hint="eastAsia"/>
          <w:sz w:val="16"/>
          <w:szCs w:val="16"/>
        </w:rPr>
        <w:t xml:space="preserve">; </w:t>
      </w:r>
      <w:r w:rsidRPr="00772CAC">
        <w:rPr>
          <w:rFonts w:ascii="Times New Roman" w:hAnsi="Times New Roman" w:cs="Times New Roman"/>
          <w:sz w:val="16"/>
          <w:szCs w:val="16"/>
        </w:rPr>
        <w:t>CCI, Charlson comorbidity index</w:t>
      </w:r>
      <w:r w:rsidRPr="00772CAC">
        <w:rPr>
          <w:rFonts w:ascii="Times New Roman" w:hAnsi="Times New Roman" w:cs="Times New Roman" w:hint="eastAsia"/>
          <w:sz w:val="16"/>
          <w:szCs w:val="16"/>
        </w:rPr>
        <w:t xml:space="preserve">; </w:t>
      </w:r>
      <w:r w:rsidRPr="00772CAC">
        <w:rPr>
          <w:rFonts w:ascii="Times New Roman" w:hAnsi="Times New Roman" w:cs="Times New Roman"/>
          <w:sz w:val="16"/>
          <w:szCs w:val="16"/>
        </w:rPr>
        <w:t>CES-D, Center for Epidemiological Studies Depression scale</w:t>
      </w:r>
      <w:r w:rsidRPr="00772CAC">
        <w:rPr>
          <w:rFonts w:ascii="Times New Roman" w:hAnsi="Times New Roman" w:cs="Times New Roman" w:hint="eastAsia"/>
          <w:sz w:val="16"/>
          <w:szCs w:val="16"/>
        </w:rPr>
        <w:t xml:space="preserve">; </w:t>
      </w:r>
      <w:r w:rsidRPr="00772CAC">
        <w:rPr>
          <w:rFonts w:ascii="Times New Roman" w:hAnsi="Times New Roman" w:cs="Times New Roman"/>
          <w:sz w:val="16"/>
          <w:szCs w:val="16"/>
        </w:rPr>
        <w:t>IADL, instrumental activities of daily living</w:t>
      </w:r>
      <w:r w:rsidRPr="00772CAC">
        <w:rPr>
          <w:rFonts w:ascii="Times New Roman" w:hAnsi="Times New Roman" w:cs="Times New Roman" w:hint="eastAsia"/>
          <w:sz w:val="16"/>
          <w:szCs w:val="16"/>
        </w:rPr>
        <w:t xml:space="preserve">; </w:t>
      </w:r>
      <w:r w:rsidRPr="00772CAC">
        <w:rPr>
          <w:rFonts w:ascii="Times New Roman" w:hAnsi="Times New Roman" w:cs="Times New Roman"/>
          <w:sz w:val="16"/>
          <w:szCs w:val="16"/>
        </w:rPr>
        <w:t>MMSE-DS, Mini-Mental State Examination for Dementia Screening</w:t>
      </w:r>
      <w:r w:rsidRPr="00772CAC">
        <w:rPr>
          <w:rFonts w:ascii="Times New Roman" w:hAnsi="Times New Roman" w:cs="Times New Roman" w:hint="eastAsia"/>
          <w:sz w:val="16"/>
          <w:szCs w:val="16"/>
        </w:rPr>
        <w:t xml:space="preserve">; </w:t>
      </w:r>
      <w:r w:rsidRPr="00772CAC">
        <w:rPr>
          <w:rFonts w:ascii="Times New Roman" w:hAnsi="Times New Roman" w:cs="Times New Roman"/>
          <w:sz w:val="16"/>
          <w:szCs w:val="16"/>
        </w:rPr>
        <w:t>MNA-SF, Mini Nutritional Assessment-Short Form</w:t>
      </w:r>
      <w:r w:rsidRPr="00772CAC">
        <w:rPr>
          <w:rFonts w:ascii="Times New Roman" w:hAnsi="Times New Roman" w:cs="Times New Roman" w:hint="eastAsia"/>
          <w:sz w:val="16"/>
          <w:szCs w:val="16"/>
        </w:rPr>
        <w:t xml:space="preserve">; </w:t>
      </w:r>
      <w:r w:rsidRPr="00772CAC">
        <w:rPr>
          <w:rFonts w:ascii="Times New Roman" w:hAnsi="Times New Roman" w:cs="Times New Roman"/>
          <w:sz w:val="16"/>
          <w:szCs w:val="16"/>
        </w:rPr>
        <w:t>SD, standard deviation</w:t>
      </w:r>
      <w:r w:rsidRPr="00772CAC">
        <w:rPr>
          <w:rFonts w:ascii="Times New Roman" w:hAnsi="Times New Roman" w:cs="Times New Roman" w:hint="eastAsia"/>
          <w:sz w:val="16"/>
          <w:szCs w:val="16"/>
        </w:rPr>
        <w:t xml:space="preserve">; </w:t>
      </w:r>
      <w:r w:rsidRPr="00772CAC">
        <w:rPr>
          <w:rFonts w:ascii="Times New Roman" w:hAnsi="Times New Roman" w:cs="Times New Roman"/>
          <w:sz w:val="16"/>
          <w:szCs w:val="16"/>
        </w:rPr>
        <w:t>SPPB, Short Physical Performance Battery</w:t>
      </w:r>
    </w:p>
    <w:p w14:paraId="140337A8" w14:textId="7C190E84" w:rsidR="00D17505" w:rsidRPr="00141503" w:rsidRDefault="00D17505" w:rsidP="002179C3">
      <w:pPr>
        <w:rPr>
          <w:rFonts w:ascii="Times New Roman" w:hAnsi="Times New Roman" w:cs="Times New Roman"/>
          <w:sz w:val="24"/>
        </w:rPr>
      </w:pPr>
      <w:r w:rsidRPr="00772CAC">
        <w:rPr>
          <w:rFonts w:ascii="Times New Roman" w:hAnsi="Times New Roman" w:cs="Times New Roman" w:hint="eastAsia"/>
          <w:sz w:val="24"/>
        </w:rPr>
        <w:lastRenderedPageBreak/>
        <w:t xml:space="preserve">Supplementary Table </w:t>
      </w:r>
      <w:r w:rsidRPr="00141503">
        <w:rPr>
          <w:rFonts w:ascii="Times New Roman" w:hAnsi="Times New Roman" w:cs="Times New Roman" w:hint="eastAsia"/>
          <w:sz w:val="24"/>
        </w:rPr>
        <w:t xml:space="preserve">5. </w:t>
      </w:r>
      <w:r w:rsidRPr="00141503">
        <w:rPr>
          <w:rFonts w:ascii="Times New Roman" w:hAnsi="Times New Roman" w:cs="Times New Roman"/>
          <w:sz w:val="24"/>
        </w:rPr>
        <w:t>Hazard ratios for the association of frailty and sarcopenia with mortality and long-term hospitalization</w:t>
      </w:r>
      <w:r w:rsidRPr="00141503">
        <w:rPr>
          <w:rFonts w:ascii="Times New Roman" w:hAnsi="Times New Roman" w:cs="Times New Roman" w:hint="eastAsia"/>
          <w:sz w:val="24"/>
        </w:rPr>
        <w:t xml:space="preserve"> in patients with liver disease (n=513)</w:t>
      </w:r>
    </w:p>
    <w:tbl>
      <w:tblPr>
        <w:tblW w:w="10060" w:type="dxa"/>
        <w:tblCellMar>
          <w:left w:w="99" w:type="dxa"/>
          <w:right w:w="99" w:type="dxa"/>
        </w:tblCellMar>
        <w:tblLook w:val="04A0" w:firstRow="1" w:lastRow="0" w:firstColumn="1" w:lastColumn="0" w:noHBand="0" w:noVBand="1"/>
      </w:tblPr>
      <w:tblGrid>
        <w:gridCol w:w="2900"/>
        <w:gridCol w:w="2680"/>
        <w:gridCol w:w="1020"/>
        <w:gridCol w:w="2440"/>
        <w:gridCol w:w="1020"/>
      </w:tblGrid>
      <w:tr w:rsidR="00D17505" w:rsidRPr="00141503" w14:paraId="791C1326" w14:textId="77777777" w:rsidTr="000D2B99">
        <w:trPr>
          <w:trHeight w:val="330"/>
        </w:trPr>
        <w:tc>
          <w:tcPr>
            <w:tcW w:w="2900" w:type="dxa"/>
            <w:tcBorders>
              <w:top w:val="single" w:sz="12" w:space="0" w:color="auto"/>
              <w:left w:val="nil"/>
              <w:bottom w:val="single" w:sz="12" w:space="0" w:color="auto"/>
              <w:right w:val="nil"/>
            </w:tcBorders>
            <w:vAlign w:val="center"/>
            <w:hideMark/>
          </w:tcPr>
          <w:p w14:paraId="5A7AD476" w14:textId="77777777" w:rsidR="00D17505" w:rsidRPr="00141503" w:rsidRDefault="00D17505" w:rsidP="002179C3">
            <w:pPr>
              <w:widowControl/>
              <w:wordWrap/>
              <w:autoSpaceDE/>
              <w:autoSpaceDN/>
              <w:spacing w:after="0"/>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Main Exposure (Definition)</w:t>
            </w:r>
          </w:p>
        </w:tc>
        <w:tc>
          <w:tcPr>
            <w:tcW w:w="2680" w:type="dxa"/>
            <w:tcBorders>
              <w:top w:val="single" w:sz="12" w:space="0" w:color="auto"/>
              <w:left w:val="nil"/>
              <w:bottom w:val="single" w:sz="12" w:space="0" w:color="auto"/>
              <w:right w:val="nil"/>
            </w:tcBorders>
            <w:vAlign w:val="center"/>
            <w:hideMark/>
          </w:tcPr>
          <w:p w14:paraId="3535A80E" w14:textId="77777777" w:rsidR="00D17505" w:rsidRPr="00141503" w:rsidRDefault="00D17505" w:rsidP="002179C3">
            <w:pPr>
              <w:widowControl/>
              <w:wordWrap/>
              <w:autoSpaceDE/>
              <w:autoSpaceDN/>
              <w:spacing w:after="0"/>
              <w:jc w:val="center"/>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Unadjusted HR</w:t>
            </w:r>
            <w:r w:rsidRPr="00141503">
              <w:rPr>
                <w:rFonts w:ascii="Times New Roman" w:eastAsia="맑은 고딕" w:hAnsi="Times New Roman" w:cs="Times New Roman"/>
                <w:color w:val="1F1F1F"/>
                <w:kern w:val="0"/>
                <w:sz w:val="24"/>
                <w14:ligatures w14:val="none"/>
              </w:rPr>
              <w:br/>
              <w:t>(95% CI)</w:t>
            </w:r>
          </w:p>
        </w:tc>
        <w:tc>
          <w:tcPr>
            <w:tcW w:w="1020" w:type="dxa"/>
            <w:tcBorders>
              <w:top w:val="single" w:sz="12" w:space="0" w:color="auto"/>
              <w:left w:val="nil"/>
              <w:bottom w:val="single" w:sz="12" w:space="0" w:color="auto"/>
              <w:right w:val="nil"/>
            </w:tcBorders>
            <w:vAlign w:val="center"/>
            <w:hideMark/>
          </w:tcPr>
          <w:p w14:paraId="667CFE38" w14:textId="77777777" w:rsidR="00D17505" w:rsidRPr="00141503" w:rsidRDefault="00D17505" w:rsidP="002179C3">
            <w:pPr>
              <w:widowControl/>
              <w:wordWrap/>
              <w:autoSpaceDE/>
              <w:autoSpaceDN/>
              <w:spacing w:after="0"/>
              <w:jc w:val="right"/>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P-value</w:t>
            </w:r>
          </w:p>
        </w:tc>
        <w:tc>
          <w:tcPr>
            <w:tcW w:w="2440" w:type="dxa"/>
            <w:tcBorders>
              <w:top w:val="single" w:sz="12" w:space="0" w:color="auto"/>
              <w:left w:val="nil"/>
              <w:bottom w:val="single" w:sz="12" w:space="0" w:color="auto"/>
              <w:right w:val="nil"/>
            </w:tcBorders>
            <w:vAlign w:val="center"/>
            <w:hideMark/>
          </w:tcPr>
          <w:p w14:paraId="6431A214" w14:textId="77777777" w:rsidR="00D17505" w:rsidRPr="00141503" w:rsidRDefault="00D17505" w:rsidP="002179C3">
            <w:pPr>
              <w:widowControl/>
              <w:wordWrap/>
              <w:autoSpaceDE/>
              <w:autoSpaceDN/>
              <w:spacing w:after="0"/>
              <w:jc w:val="center"/>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Adjusted HR</w:t>
            </w:r>
            <w:r w:rsidRPr="00141503">
              <w:rPr>
                <w:rFonts w:ascii="Times New Roman" w:eastAsia="맑은 고딕" w:hAnsi="Times New Roman" w:cs="Times New Roman" w:hint="eastAsia"/>
                <w:color w:val="1F1F1F"/>
                <w:kern w:val="0"/>
                <w:sz w:val="24"/>
                <w:vertAlign w:val="superscript"/>
                <w14:ligatures w14:val="none"/>
              </w:rPr>
              <w:t>*</w:t>
            </w:r>
            <w:r w:rsidRPr="00141503">
              <w:rPr>
                <w:rFonts w:ascii="Times New Roman" w:eastAsia="맑은 고딕" w:hAnsi="Times New Roman" w:cs="Times New Roman"/>
                <w:color w:val="1F1F1F"/>
                <w:kern w:val="0"/>
                <w:sz w:val="24"/>
                <w14:ligatures w14:val="none"/>
              </w:rPr>
              <w:br/>
              <w:t>(95% CI)</w:t>
            </w:r>
          </w:p>
        </w:tc>
        <w:tc>
          <w:tcPr>
            <w:tcW w:w="1020" w:type="dxa"/>
            <w:tcBorders>
              <w:top w:val="single" w:sz="12" w:space="0" w:color="auto"/>
              <w:left w:val="nil"/>
              <w:bottom w:val="single" w:sz="12" w:space="0" w:color="auto"/>
              <w:right w:val="nil"/>
            </w:tcBorders>
            <w:vAlign w:val="center"/>
            <w:hideMark/>
          </w:tcPr>
          <w:p w14:paraId="5F23BD25" w14:textId="77777777" w:rsidR="00D17505" w:rsidRPr="00141503" w:rsidRDefault="00D17505" w:rsidP="002179C3">
            <w:pPr>
              <w:widowControl/>
              <w:wordWrap/>
              <w:autoSpaceDE/>
              <w:autoSpaceDN/>
              <w:spacing w:after="0"/>
              <w:jc w:val="right"/>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P-value</w:t>
            </w:r>
          </w:p>
        </w:tc>
      </w:tr>
      <w:tr w:rsidR="00D17505" w:rsidRPr="00141503" w14:paraId="5D788EAF" w14:textId="77777777" w:rsidTr="000D2B99">
        <w:trPr>
          <w:trHeight w:val="320"/>
        </w:trPr>
        <w:tc>
          <w:tcPr>
            <w:tcW w:w="2900" w:type="dxa"/>
            <w:tcBorders>
              <w:top w:val="nil"/>
              <w:left w:val="nil"/>
              <w:bottom w:val="nil"/>
              <w:right w:val="nil"/>
            </w:tcBorders>
            <w:vAlign w:val="center"/>
            <w:hideMark/>
          </w:tcPr>
          <w:p w14:paraId="4517896C" w14:textId="77777777" w:rsidR="00D17505" w:rsidRPr="00141503" w:rsidRDefault="00D17505" w:rsidP="002179C3">
            <w:pPr>
              <w:widowControl/>
              <w:wordWrap/>
              <w:autoSpaceDE/>
              <w:autoSpaceDN/>
              <w:spacing w:after="0"/>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Frailty</w:t>
            </w:r>
          </w:p>
        </w:tc>
        <w:tc>
          <w:tcPr>
            <w:tcW w:w="2680" w:type="dxa"/>
            <w:tcBorders>
              <w:top w:val="nil"/>
              <w:left w:val="nil"/>
              <w:bottom w:val="nil"/>
              <w:right w:val="nil"/>
            </w:tcBorders>
            <w:vAlign w:val="center"/>
            <w:hideMark/>
          </w:tcPr>
          <w:p w14:paraId="32FFCE60" w14:textId="77777777" w:rsidR="00D17505" w:rsidRPr="00141503" w:rsidRDefault="00D17505" w:rsidP="002179C3">
            <w:pPr>
              <w:widowControl/>
              <w:wordWrap/>
              <w:autoSpaceDE/>
              <w:autoSpaceDN/>
              <w:spacing w:after="0"/>
              <w:rPr>
                <w:rFonts w:ascii="Times New Roman" w:eastAsia="맑은 고딕" w:hAnsi="Times New Roman" w:cs="Times New Roman"/>
                <w:color w:val="1F1F1F"/>
                <w:kern w:val="0"/>
                <w:sz w:val="24"/>
                <w14:ligatures w14:val="none"/>
              </w:rPr>
            </w:pPr>
          </w:p>
        </w:tc>
        <w:tc>
          <w:tcPr>
            <w:tcW w:w="1020" w:type="dxa"/>
            <w:tcBorders>
              <w:top w:val="nil"/>
              <w:left w:val="nil"/>
              <w:bottom w:val="nil"/>
              <w:right w:val="nil"/>
            </w:tcBorders>
            <w:vAlign w:val="center"/>
            <w:hideMark/>
          </w:tcPr>
          <w:p w14:paraId="1A9D000F" w14:textId="77777777" w:rsidR="00D17505" w:rsidRPr="00141503" w:rsidRDefault="00D17505" w:rsidP="002179C3">
            <w:pPr>
              <w:widowControl/>
              <w:wordWrap/>
              <w:autoSpaceDE/>
              <w:autoSpaceDN/>
              <w:spacing w:after="0"/>
              <w:jc w:val="right"/>
              <w:rPr>
                <w:rFonts w:ascii="Times New Roman" w:eastAsia="Times New Roman" w:hAnsi="Times New Roman" w:cs="Times New Roman"/>
                <w:kern w:val="0"/>
                <w:sz w:val="20"/>
                <w:szCs w:val="20"/>
                <w14:ligatures w14:val="none"/>
              </w:rPr>
            </w:pPr>
          </w:p>
        </w:tc>
        <w:tc>
          <w:tcPr>
            <w:tcW w:w="2440" w:type="dxa"/>
            <w:tcBorders>
              <w:top w:val="nil"/>
              <w:left w:val="nil"/>
              <w:bottom w:val="nil"/>
              <w:right w:val="nil"/>
            </w:tcBorders>
            <w:vAlign w:val="center"/>
            <w:hideMark/>
          </w:tcPr>
          <w:p w14:paraId="1418085C" w14:textId="77777777" w:rsidR="00D17505" w:rsidRPr="00141503" w:rsidRDefault="00D17505" w:rsidP="002179C3">
            <w:pPr>
              <w:widowControl/>
              <w:wordWrap/>
              <w:autoSpaceDE/>
              <w:autoSpaceDN/>
              <w:spacing w:after="0"/>
              <w:jc w:val="right"/>
              <w:rPr>
                <w:rFonts w:ascii="Times New Roman" w:eastAsia="Times New Roman" w:hAnsi="Times New Roman" w:cs="Times New Roman"/>
                <w:kern w:val="0"/>
                <w:sz w:val="20"/>
                <w:szCs w:val="20"/>
                <w14:ligatures w14:val="none"/>
              </w:rPr>
            </w:pPr>
          </w:p>
        </w:tc>
        <w:tc>
          <w:tcPr>
            <w:tcW w:w="1020" w:type="dxa"/>
            <w:tcBorders>
              <w:top w:val="nil"/>
              <w:left w:val="nil"/>
              <w:bottom w:val="nil"/>
              <w:right w:val="nil"/>
            </w:tcBorders>
            <w:vAlign w:val="center"/>
            <w:hideMark/>
          </w:tcPr>
          <w:p w14:paraId="79055AC7" w14:textId="77777777" w:rsidR="00D17505" w:rsidRPr="00141503" w:rsidRDefault="00D17505" w:rsidP="002179C3">
            <w:pPr>
              <w:widowControl/>
              <w:wordWrap/>
              <w:autoSpaceDE/>
              <w:autoSpaceDN/>
              <w:spacing w:after="0"/>
              <w:jc w:val="right"/>
              <w:rPr>
                <w:rFonts w:ascii="Times New Roman" w:eastAsia="Times New Roman" w:hAnsi="Times New Roman" w:cs="Times New Roman"/>
                <w:kern w:val="0"/>
                <w:sz w:val="20"/>
                <w:szCs w:val="20"/>
                <w14:ligatures w14:val="none"/>
              </w:rPr>
            </w:pPr>
          </w:p>
        </w:tc>
      </w:tr>
      <w:tr w:rsidR="00D17505" w:rsidRPr="00141503" w14:paraId="743F20F7" w14:textId="77777777" w:rsidTr="000D2B99">
        <w:trPr>
          <w:trHeight w:val="310"/>
        </w:trPr>
        <w:tc>
          <w:tcPr>
            <w:tcW w:w="2900" w:type="dxa"/>
            <w:tcBorders>
              <w:top w:val="nil"/>
              <w:left w:val="nil"/>
              <w:bottom w:val="nil"/>
              <w:right w:val="nil"/>
            </w:tcBorders>
            <w:vAlign w:val="center"/>
            <w:hideMark/>
          </w:tcPr>
          <w:p w14:paraId="7506BC4B" w14:textId="77777777" w:rsidR="00D17505" w:rsidRPr="00141503" w:rsidRDefault="00D17505" w:rsidP="002179C3">
            <w:pPr>
              <w:widowControl/>
              <w:wordWrap/>
              <w:autoSpaceDE/>
              <w:autoSpaceDN/>
              <w:spacing w:after="0"/>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 </w:t>
            </w:r>
            <w:r w:rsidRPr="00141503">
              <w:rPr>
                <w:rFonts w:ascii="Times New Roman" w:eastAsia="맑은 고딕" w:hAnsi="Times New Roman" w:cs="Times New Roman"/>
                <w:color w:val="1F1F1F"/>
                <w:kern w:val="0"/>
                <w:sz w:val="24"/>
                <w14:ligatures w14:val="none"/>
              </w:rPr>
              <w:t>Frailty phenotype</w:t>
            </w:r>
          </w:p>
        </w:tc>
        <w:tc>
          <w:tcPr>
            <w:tcW w:w="2680" w:type="dxa"/>
            <w:tcBorders>
              <w:top w:val="nil"/>
              <w:left w:val="nil"/>
              <w:bottom w:val="nil"/>
              <w:right w:val="nil"/>
            </w:tcBorders>
            <w:vAlign w:val="center"/>
            <w:hideMark/>
          </w:tcPr>
          <w:p w14:paraId="1E727898" w14:textId="77777777" w:rsidR="00D17505" w:rsidRPr="00141503" w:rsidRDefault="00D17505" w:rsidP="002179C3">
            <w:pPr>
              <w:widowControl/>
              <w:wordWrap/>
              <w:autoSpaceDE/>
              <w:autoSpaceDN/>
              <w:spacing w:after="0"/>
              <w:jc w:val="center"/>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hint="eastAsia"/>
                <w:color w:val="1F1F1F"/>
                <w:kern w:val="0"/>
                <w:sz w:val="24"/>
                <w14:ligatures w14:val="none"/>
              </w:rPr>
              <w:t>2.10</w:t>
            </w:r>
            <w:r w:rsidRPr="00141503">
              <w:rPr>
                <w:rFonts w:ascii="Times New Roman" w:eastAsia="맑은 고딕" w:hAnsi="Times New Roman" w:cs="Times New Roman"/>
                <w:color w:val="1F1F1F"/>
                <w:kern w:val="0"/>
                <w:sz w:val="24"/>
                <w14:ligatures w14:val="none"/>
              </w:rPr>
              <w:t xml:space="preserve"> (1.7</w:t>
            </w:r>
            <w:r w:rsidRPr="00141503">
              <w:rPr>
                <w:rFonts w:ascii="Times New Roman" w:eastAsia="맑은 고딕" w:hAnsi="Times New Roman" w:cs="Times New Roman" w:hint="eastAsia"/>
                <w:color w:val="1F1F1F"/>
                <w:kern w:val="0"/>
                <w:sz w:val="24"/>
                <w14:ligatures w14:val="none"/>
              </w:rPr>
              <w:t>8</w:t>
            </w:r>
            <w:r w:rsidRPr="00141503">
              <w:rPr>
                <w:rFonts w:ascii="Times New Roman" w:eastAsia="맑은 고딕" w:hAnsi="Times New Roman" w:cs="Times New Roman"/>
                <w:color w:val="1F1F1F"/>
                <w:kern w:val="0"/>
                <w:sz w:val="24"/>
                <w14:ligatures w14:val="none"/>
              </w:rPr>
              <w:t>–2.</w:t>
            </w:r>
            <w:r w:rsidRPr="00141503">
              <w:rPr>
                <w:rFonts w:ascii="Times New Roman" w:eastAsia="맑은 고딕" w:hAnsi="Times New Roman" w:cs="Times New Roman" w:hint="eastAsia"/>
                <w:color w:val="1F1F1F"/>
                <w:kern w:val="0"/>
                <w:sz w:val="24"/>
                <w14:ligatures w14:val="none"/>
              </w:rPr>
              <w:t>49</w:t>
            </w:r>
            <w:r w:rsidRPr="00141503">
              <w:rPr>
                <w:rFonts w:ascii="Times New Roman" w:eastAsia="맑은 고딕" w:hAnsi="Times New Roman" w:cs="Times New Roman"/>
                <w:color w:val="1F1F1F"/>
                <w:kern w:val="0"/>
                <w:sz w:val="24"/>
                <w14:ligatures w14:val="none"/>
              </w:rPr>
              <w:t>)</w:t>
            </w:r>
          </w:p>
        </w:tc>
        <w:tc>
          <w:tcPr>
            <w:tcW w:w="1020" w:type="dxa"/>
            <w:tcBorders>
              <w:top w:val="nil"/>
              <w:left w:val="nil"/>
              <w:bottom w:val="nil"/>
              <w:right w:val="nil"/>
            </w:tcBorders>
            <w:noWrap/>
            <w:vAlign w:val="center"/>
            <w:hideMark/>
          </w:tcPr>
          <w:p w14:paraId="28890FB3" w14:textId="77777777" w:rsidR="00D17505" w:rsidRPr="00141503" w:rsidRDefault="00D17505" w:rsidP="002179C3">
            <w:pPr>
              <w:widowControl/>
              <w:wordWrap/>
              <w:autoSpaceDE/>
              <w:autoSpaceDN/>
              <w:spacing w:after="0"/>
              <w:jc w:val="right"/>
              <w:rPr>
                <w:rFonts w:ascii="Times New Roman" w:eastAsia="맑은 고딕" w:hAnsi="Times New Roman" w:cs="Times New Roman"/>
                <w:color w:val="000000"/>
                <w:kern w:val="0"/>
                <w:sz w:val="24"/>
                <w14:ligatures w14:val="none"/>
              </w:rPr>
            </w:pPr>
            <w:r w:rsidRPr="00141503">
              <w:rPr>
                <w:rFonts w:ascii="Times New Roman" w:eastAsia="맑은 고딕" w:hAnsi="Times New Roman" w:cs="Times New Roman"/>
                <w:color w:val="000000"/>
                <w:kern w:val="0"/>
                <w:sz w:val="24"/>
                <w14:ligatures w14:val="none"/>
              </w:rPr>
              <w:t>&lt;</w:t>
            </w:r>
            <w:r>
              <w:rPr>
                <w:rFonts w:ascii="Times New Roman" w:eastAsia="맑은 고딕" w:hAnsi="Times New Roman" w:cs="Times New Roman" w:hint="eastAsia"/>
                <w:color w:val="000000"/>
                <w:kern w:val="0"/>
                <w:sz w:val="24"/>
                <w14:ligatures w14:val="none"/>
              </w:rPr>
              <w:t>0</w:t>
            </w:r>
            <w:r w:rsidRPr="00141503">
              <w:rPr>
                <w:rFonts w:ascii="Times New Roman" w:eastAsia="맑은 고딕" w:hAnsi="Times New Roman" w:cs="Times New Roman"/>
                <w:color w:val="000000"/>
                <w:kern w:val="0"/>
                <w:sz w:val="24"/>
                <w14:ligatures w14:val="none"/>
              </w:rPr>
              <w:t>.001</w:t>
            </w:r>
          </w:p>
        </w:tc>
        <w:tc>
          <w:tcPr>
            <w:tcW w:w="2440" w:type="dxa"/>
            <w:tcBorders>
              <w:top w:val="nil"/>
              <w:left w:val="nil"/>
              <w:bottom w:val="nil"/>
              <w:right w:val="nil"/>
            </w:tcBorders>
            <w:vAlign w:val="center"/>
            <w:hideMark/>
          </w:tcPr>
          <w:p w14:paraId="2D2C0D83" w14:textId="77777777" w:rsidR="00D17505" w:rsidRPr="00141503" w:rsidRDefault="00D17505" w:rsidP="002179C3">
            <w:pPr>
              <w:widowControl/>
              <w:wordWrap/>
              <w:autoSpaceDE/>
              <w:autoSpaceDN/>
              <w:spacing w:after="0"/>
              <w:jc w:val="center"/>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hint="eastAsia"/>
                <w:color w:val="1F1F1F"/>
                <w:kern w:val="0"/>
                <w:sz w:val="24"/>
                <w14:ligatures w14:val="none"/>
              </w:rPr>
              <w:t>2.59</w:t>
            </w:r>
            <w:r w:rsidRPr="00141503">
              <w:rPr>
                <w:rFonts w:ascii="Times New Roman" w:eastAsia="맑은 고딕" w:hAnsi="Times New Roman" w:cs="Times New Roman"/>
                <w:color w:val="1F1F1F"/>
                <w:kern w:val="0"/>
                <w:sz w:val="24"/>
                <w14:ligatures w14:val="none"/>
              </w:rPr>
              <w:t xml:space="preserve"> (1.</w:t>
            </w:r>
            <w:r w:rsidRPr="00141503">
              <w:rPr>
                <w:rFonts w:ascii="Times New Roman" w:eastAsia="맑은 고딕" w:hAnsi="Times New Roman" w:cs="Times New Roman" w:hint="eastAsia"/>
                <w:color w:val="1F1F1F"/>
                <w:kern w:val="0"/>
                <w:sz w:val="24"/>
                <w14:ligatures w14:val="none"/>
              </w:rPr>
              <w:t>53</w:t>
            </w:r>
            <w:r w:rsidRPr="00141503">
              <w:rPr>
                <w:rFonts w:ascii="Times New Roman" w:eastAsia="맑은 고딕" w:hAnsi="Times New Roman" w:cs="Times New Roman"/>
                <w:color w:val="1F1F1F"/>
                <w:kern w:val="0"/>
                <w:sz w:val="24"/>
                <w14:ligatures w14:val="none"/>
              </w:rPr>
              <w:t>–</w:t>
            </w:r>
            <w:r w:rsidRPr="00141503">
              <w:rPr>
                <w:rFonts w:ascii="Times New Roman" w:eastAsia="맑은 고딕" w:hAnsi="Times New Roman" w:cs="Times New Roman" w:hint="eastAsia"/>
                <w:color w:val="1F1F1F"/>
                <w:kern w:val="0"/>
                <w:sz w:val="24"/>
                <w14:ligatures w14:val="none"/>
              </w:rPr>
              <w:t>4.38</w:t>
            </w:r>
            <w:r w:rsidRPr="00141503">
              <w:rPr>
                <w:rFonts w:ascii="Times New Roman" w:eastAsia="맑은 고딕" w:hAnsi="Times New Roman" w:cs="Times New Roman"/>
                <w:color w:val="1F1F1F"/>
                <w:kern w:val="0"/>
                <w:sz w:val="24"/>
                <w14:ligatures w14:val="none"/>
              </w:rPr>
              <w:t>)</w:t>
            </w:r>
          </w:p>
        </w:tc>
        <w:tc>
          <w:tcPr>
            <w:tcW w:w="1020" w:type="dxa"/>
            <w:tcBorders>
              <w:top w:val="nil"/>
              <w:left w:val="nil"/>
              <w:bottom w:val="nil"/>
              <w:right w:val="nil"/>
            </w:tcBorders>
            <w:noWrap/>
            <w:vAlign w:val="center"/>
            <w:hideMark/>
          </w:tcPr>
          <w:p w14:paraId="0E0F1902" w14:textId="77777777" w:rsidR="00D17505" w:rsidRPr="00141503" w:rsidRDefault="00D17505" w:rsidP="002179C3">
            <w:pPr>
              <w:widowControl/>
              <w:wordWrap/>
              <w:autoSpaceDE/>
              <w:autoSpaceDN/>
              <w:spacing w:after="0"/>
              <w:jc w:val="right"/>
              <w:rPr>
                <w:rFonts w:ascii="Times New Roman" w:eastAsia="맑은 고딕" w:hAnsi="Times New Roman" w:cs="Times New Roman"/>
                <w:color w:val="000000"/>
                <w:kern w:val="0"/>
                <w:sz w:val="24"/>
                <w14:ligatures w14:val="none"/>
              </w:rPr>
            </w:pPr>
            <w:r w:rsidRPr="00141503">
              <w:rPr>
                <w:rFonts w:ascii="Times New Roman" w:eastAsia="맑은 고딕" w:hAnsi="Times New Roman" w:cs="Times New Roman"/>
                <w:color w:val="000000"/>
                <w:kern w:val="0"/>
                <w:sz w:val="24"/>
                <w14:ligatures w14:val="none"/>
              </w:rPr>
              <w:t>&lt;</w:t>
            </w:r>
            <w:r>
              <w:rPr>
                <w:rFonts w:ascii="Times New Roman" w:eastAsia="맑은 고딕" w:hAnsi="Times New Roman" w:cs="Times New Roman" w:hint="eastAsia"/>
                <w:color w:val="000000"/>
                <w:kern w:val="0"/>
                <w:sz w:val="24"/>
                <w14:ligatures w14:val="none"/>
              </w:rPr>
              <w:t>0</w:t>
            </w:r>
            <w:r w:rsidRPr="00141503">
              <w:rPr>
                <w:rFonts w:ascii="Times New Roman" w:eastAsia="맑은 고딕" w:hAnsi="Times New Roman" w:cs="Times New Roman"/>
                <w:color w:val="000000"/>
                <w:kern w:val="0"/>
                <w:sz w:val="24"/>
                <w14:ligatures w14:val="none"/>
              </w:rPr>
              <w:t>.001</w:t>
            </w:r>
          </w:p>
        </w:tc>
      </w:tr>
      <w:tr w:rsidR="00D17505" w:rsidRPr="00141503" w14:paraId="3D9509F1" w14:textId="77777777" w:rsidTr="000D2B99">
        <w:trPr>
          <w:trHeight w:val="310"/>
        </w:trPr>
        <w:tc>
          <w:tcPr>
            <w:tcW w:w="2900" w:type="dxa"/>
            <w:tcBorders>
              <w:top w:val="nil"/>
              <w:left w:val="nil"/>
              <w:bottom w:val="nil"/>
              <w:right w:val="nil"/>
            </w:tcBorders>
            <w:vAlign w:val="center"/>
            <w:hideMark/>
          </w:tcPr>
          <w:p w14:paraId="34E08942" w14:textId="77777777" w:rsidR="00D17505" w:rsidRPr="00141503" w:rsidRDefault="00D17505" w:rsidP="002179C3">
            <w:pPr>
              <w:widowControl/>
              <w:wordWrap/>
              <w:autoSpaceDE/>
              <w:autoSpaceDN/>
              <w:spacing w:after="0"/>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 </w:t>
            </w:r>
            <w:r w:rsidRPr="00141503">
              <w:rPr>
                <w:rFonts w:ascii="Times New Roman" w:eastAsia="맑은 고딕" w:hAnsi="Times New Roman" w:cs="Times New Roman"/>
                <w:color w:val="1F1F1F"/>
                <w:kern w:val="0"/>
                <w:sz w:val="24"/>
                <w14:ligatures w14:val="none"/>
              </w:rPr>
              <w:t>Frailty index</w:t>
            </w:r>
          </w:p>
        </w:tc>
        <w:tc>
          <w:tcPr>
            <w:tcW w:w="2680" w:type="dxa"/>
            <w:tcBorders>
              <w:top w:val="nil"/>
              <w:left w:val="nil"/>
              <w:bottom w:val="nil"/>
              <w:right w:val="nil"/>
            </w:tcBorders>
            <w:vAlign w:val="center"/>
            <w:hideMark/>
          </w:tcPr>
          <w:p w14:paraId="24FE879D" w14:textId="77777777" w:rsidR="00D17505" w:rsidRPr="00141503" w:rsidRDefault="00D17505" w:rsidP="002179C3">
            <w:pPr>
              <w:widowControl/>
              <w:wordWrap/>
              <w:autoSpaceDE/>
              <w:autoSpaceDN/>
              <w:spacing w:after="0"/>
              <w:jc w:val="center"/>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2.1</w:t>
            </w:r>
            <w:r w:rsidRPr="00141503">
              <w:rPr>
                <w:rFonts w:ascii="Times New Roman" w:eastAsia="맑은 고딕" w:hAnsi="Times New Roman" w:cs="Times New Roman" w:hint="eastAsia"/>
                <w:color w:val="1F1F1F"/>
                <w:kern w:val="0"/>
                <w:sz w:val="24"/>
                <w14:ligatures w14:val="none"/>
              </w:rPr>
              <w:t>9</w:t>
            </w:r>
            <w:r w:rsidRPr="00141503">
              <w:rPr>
                <w:rFonts w:ascii="Times New Roman" w:eastAsia="맑은 고딕" w:hAnsi="Times New Roman" w:cs="Times New Roman"/>
                <w:color w:val="1F1F1F"/>
                <w:kern w:val="0"/>
                <w:sz w:val="24"/>
                <w14:ligatures w14:val="none"/>
              </w:rPr>
              <w:t xml:space="preserve"> (1.9</w:t>
            </w:r>
            <w:r w:rsidRPr="00141503">
              <w:rPr>
                <w:rFonts w:ascii="Times New Roman" w:eastAsia="맑은 고딕" w:hAnsi="Times New Roman" w:cs="Times New Roman" w:hint="eastAsia"/>
                <w:color w:val="1F1F1F"/>
                <w:kern w:val="0"/>
                <w:sz w:val="24"/>
                <w14:ligatures w14:val="none"/>
              </w:rPr>
              <w:t>3</w:t>
            </w:r>
            <w:r w:rsidRPr="00141503">
              <w:rPr>
                <w:rFonts w:ascii="Times New Roman" w:eastAsia="맑은 고딕" w:hAnsi="Times New Roman" w:cs="Times New Roman"/>
                <w:color w:val="1F1F1F"/>
                <w:kern w:val="0"/>
                <w:sz w:val="24"/>
                <w14:ligatures w14:val="none"/>
              </w:rPr>
              <w:t>–2.4</w:t>
            </w:r>
            <w:r w:rsidRPr="00141503">
              <w:rPr>
                <w:rFonts w:ascii="Times New Roman" w:eastAsia="맑은 고딕" w:hAnsi="Times New Roman" w:cs="Times New Roman" w:hint="eastAsia"/>
                <w:color w:val="1F1F1F"/>
                <w:kern w:val="0"/>
                <w:sz w:val="24"/>
                <w14:ligatures w14:val="none"/>
              </w:rPr>
              <w:t>9</w:t>
            </w:r>
            <w:r w:rsidRPr="00141503">
              <w:rPr>
                <w:rFonts w:ascii="Times New Roman" w:eastAsia="맑은 고딕" w:hAnsi="Times New Roman" w:cs="Times New Roman"/>
                <w:color w:val="1F1F1F"/>
                <w:kern w:val="0"/>
                <w:sz w:val="24"/>
                <w14:ligatures w14:val="none"/>
              </w:rPr>
              <w:t>)</w:t>
            </w:r>
          </w:p>
        </w:tc>
        <w:tc>
          <w:tcPr>
            <w:tcW w:w="1020" w:type="dxa"/>
            <w:tcBorders>
              <w:top w:val="nil"/>
              <w:left w:val="nil"/>
              <w:bottom w:val="nil"/>
              <w:right w:val="nil"/>
            </w:tcBorders>
            <w:noWrap/>
            <w:vAlign w:val="center"/>
            <w:hideMark/>
          </w:tcPr>
          <w:p w14:paraId="53A55552" w14:textId="77777777" w:rsidR="00D17505" w:rsidRPr="00141503" w:rsidRDefault="00D17505" w:rsidP="002179C3">
            <w:pPr>
              <w:widowControl/>
              <w:wordWrap/>
              <w:autoSpaceDE/>
              <w:autoSpaceDN/>
              <w:spacing w:after="0"/>
              <w:jc w:val="right"/>
              <w:rPr>
                <w:rFonts w:ascii="Times New Roman" w:eastAsia="맑은 고딕" w:hAnsi="Times New Roman" w:cs="Times New Roman"/>
                <w:color w:val="000000"/>
                <w:kern w:val="0"/>
                <w:sz w:val="24"/>
                <w14:ligatures w14:val="none"/>
              </w:rPr>
            </w:pPr>
            <w:r w:rsidRPr="00141503">
              <w:rPr>
                <w:rFonts w:ascii="Times New Roman" w:eastAsia="맑은 고딕" w:hAnsi="Times New Roman" w:cs="Times New Roman"/>
                <w:color w:val="000000"/>
                <w:kern w:val="0"/>
                <w:sz w:val="24"/>
                <w14:ligatures w14:val="none"/>
              </w:rPr>
              <w:t>&lt;</w:t>
            </w:r>
            <w:r>
              <w:rPr>
                <w:rFonts w:ascii="Times New Roman" w:eastAsia="맑은 고딕" w:hAnsi="Times New Roman" w:cs="Times New Roman" w:hint="eastAsia"/>
                <w:color w:val="000000"/>
                <w:kern w:val="0"/>
                <w:sz w:val="24"/>
                <w14:ligatures w14:val="none"/>
              </w:rPr>
              <w:t>0</w:t>
            </w:r>
            <w:r w:rsidRPr="00141503">
              <w:rPr>
                <w:rFonts w:ascii="Times New Roman" w:eastAsia="맑은 고딕" w:hAnsi="Times New Roman" w:cs="Times New Roman"/>
                <w:color w:val="000000"/>
                <w:kern w:val="0"/>
                <w:sz w:val="24"/>
                <w14:ligatures w14:val="none"/>
              </w:rPr>
              <w:t>.001</w:t>
            </w:r>
          </w:p>
        </w:tc>
        <w:tc>
          <w:tcPr>
            <w:tcW w:w="2440" w:type="dxa"/>
            <w:tcBorders>
              <w:top w:val="nil"/>
              <w:left w:val="nil"/>
              <w:bottom w:val="nil"/>
              <w:right w:val="nil"/>
            </w:tcBorders>
            <w:vAlign w:val="center"/>
            <w:hideMark/>
          </w:tcPr>
          <w:p w14:paraId="08C708FA" w14:textId="77777777" w:rsidR="00D17505" w:rsidRPr="00141503" w:rsidRDefault="00D17505" w:rsidP="002179C3">
            <w:pPr>
              <w:widowControl/>
              <w:wordWrap/>
              <w:autoSpaceDE/>
              <w:autoSpaceDN/>
              <w:spacing w:after="0"/>
              <w:jc w:val="center"/>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hint="eastAsia"/>
                <w:color w:val="1F1F1F"/>
                <w:kern w:val="0"/>
                <w:sz w:val="24"/>
                <w14:ligatures w14:val="none"/>
              </w:rPr>
              <w:t>3.62</w:t>
            </w:r>
            <w:r w:rsidRPr="00141503">
              <w:rPr>
                <w:rFonts w:ascii="Times New Roman" w:eastAsia="맑은 고딕" w:hAnsi="Times New Roman" w:cs="Times New Roman"/>
                <w:color w:val="1F1F1F"/>
                <w:kern w:val="0"/>
                <w:sz w:val="24"/>
                <w14:ligatures w14:val="none"/>
              </w:rPr>
              <w:t xml:space="preserve"> (</w:t>
            </w:r>
            <w:r w:rsidRPr="00141503">
              <w:rPr>
                <w:rFonts w:ascii="Times New Roman" w:eastAsia="맑은 고딕" w:hAnsi="Times New Roman" w:cs="Times New Roman" w:hint="eastAsia"/>
                <w:color w:val="1F1F1F"/>
                <w:kern w:val="0"/>
                <w:sz w:val="24"/>
                <w14:ligatures w14:val="none"/>
              </w:rPr>
              <w:t>2.04</w:t>
            </w:r>
            <w:r w:rsidRPr="00141503">
              <w:rPr>
                <w:rFonts w:ascii="Times New Roman" w:eastAsia="맑은 고딕" w:hAnsi="Times New Roman" w:cs="Times New Roman"/>
                <w:color w:val="1F1F1F"/>
                <w:kern w:val="0"/>
                <w:sz w:val="24"/>
                <w14:ligatures w14:val="none"/>
              </w:rPr>
              <w:t>–</w:t>
            </w:r>
            <w:r w:rsidRPr="00141503">
              <w:rPr>
                <w:rFonts w:ascii="Times New Roman" w:eastAsia="맑은 고딕" w:hAnsi="Times New Roman" w:cs="Times New Roman" w:hint="eastAsia"/>
                <w:color w:val="1F1F1F"/>
                <w:kern w:val="0"/>
                <w:sz w:val="24"/>
                <w14:ligatures w14:val="none"/>
              </w:rPr>
              <w:t>6.43</w:t>
            </w:r>
            <w:r w:rsidRPr="00141503">
              <w:rPr>
                <w:rFonts w:ascii="Times New Roman" w:eastAsia="맑은 고딕" w:hAnsi="Times New Roman" w:cs="Times New Roman"/>
                <w:color w:val="1F1F1F"/>
                <w:kern w:val="0"/>
                <w:sz w:val="24"/>
                <w14:ligatures w14:val="none"/>
              </w:rPr>
              <w:t>)</w:t>
            </w:r>
          </w:p>
        </w:tc>
        <w:tc>
          <w:tcPr>
            <w:tcW w:w="1020" w:type="dxa"/>
            <w:tcBorders>
              <w:top w:val="nil"/>
              <w:left w:val="nil"/>
              <w:bottom w:val="nil"/>
              <w:right w:val="nil"/>
            </w:tcBorders>
            <w:noWrap/>
            <w:vAlign w:val="center"/>
            <w:hideMark/>
          </w:tcPr>
          <w:p w14:paraId="56B01EA8" w14:textId="77777777" w:rsidR="00D17505" w:rsidRPr="00141503" w:rsidRDefault="00D17505" w:rsidP="002179C3">
            <w:pPr>
              <w:widowControl/>
              <w:wordWrap/>
              <w:autoSpaceDE/>
              <w:autoSpaceDN/>
              <w:spacing w:after="0"/>
              <w:jc w:val="right"/>
              <w:rPr>
                <w:rFonts w:ascii="Times New Roman" w:eastAsia="맑은 고딕" w:hAnsi="Times New Roman" w:cs="Times New Roman"/>
                <w:color w:val="000000"/>
                <w:kern w:val="0"/>
                <w:sz w:val="24"/>
                <w14:ligatures w14:val="none"/>
              </w:rPr>
            </w:pPr>
            <w:r w:rsidRPr="00141503">
              <w:rPr>
                <w:rFonts w:ascii="Times New Roman" w:eastAsia="맑은 고딕" w:hAnsi="Times New Roman" w:cs="Times New Roman"/>
                <w:color w:val="000000"/>
                <w:kern w:val="0"/>
                <w:sz w:val="24"/>
                <w14:ligatures w14:val="none"/>
              </w:rPr>
              <w:t>&lt;</w:t>
            </w:r>
            <w:r>
              <w:rPr>
                <w:rFonts w:ascii="Times New Roman" w:eastAsia="맑은 고딕" w:hAnsi="Times New Roman" w:cs="Times New Roman" w:hint="eastAsia"/>
                <w:color w:val="000000"/>
                <w:kern w:val="0"/>
                <w:sz w:val="24"/>
                <w14:ligatures w14:val="none"/>
              </w:rPr>
              <w:t>0</w:t>
            </w:r>
            <w:r w:rsidRPr="00141503">
              <w:rPr>
                <w:rFonts w:ascii="Times New Roman" w:eastAsia="맑은 고딕" w:hAnsi="Times New Roman" w:cs="Times New Roman"/>
                <w:color w:val="000000"/>
                <w:kern w:val="0"/>
                <w:sz w:val="24"/>
                <w14:ligatures w14:val="none"/>
              </w:rPr>
              <w:t>.001</w:t>
            </w:r>
          </w:p>
        </w:tc>
      </w:tr>
      <w:tr w:rsidR="00D17505" w:rsidRPr="00141503" w14:paraId="7F2195F3" w14:textId="77777777" w:rsidTr="000D2B99">
        <w:trPr>
          <w:trHeight w:val="310"/>
        </w:trPr>
        <w:tc>
          <w:tcPr>
            <w:tcW w:w="2900" w:type="dxa"/>
            <w:tcBorders>
              <w:top w:val="nil"/>
              <w:left w:val="nil"/>
              <w:bottom w:val="nil"/>
              <w:right w:val="nil"/>
            </w:tcBorders>
            <w:vAlign w:val="center"/>
            <w:hideMark/>
          </w:tcPr>
          <w:p w14:paraId="19AB4682" w14:textId="77777777" w:rsidR="00D17505" w:rsidRPr="00141503" w:rsidRDefault="00D17505" w:rsidP="002179C3">
            <w:pPr>
              <w:widowControl/>
              <w:wordWrap/>
              <w:autoSpaceDE/>
              <w:autoSpaceDN/>
              <w:spacing w:after="0"/>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 </w:t>
            </w:r>
            <w:r w:rsidRPr="00141503">
              <w:rPr>
                <w:rFonts w:ascii="Times New Roman" w:eastAsia="맑은 고딕" w:hAnsi="Times New Roman" w:cs="Times New Roman"/>
                <w:color w:val="1F1F1F"/>
                <w:kern w:val="0"/>
                <w:sz w:val="24"/>
                <w14:ligatures w14:val="none"/>
              </w:rPr>
              <w:t>FRAIL criteria</w:t>
            </w:r>
          </w:p>
        </w:tc>
        <w:tc>
          <w:tcPr>
            <w:tcW w:w="2680" w:type="dxa"/>
            <w:tcBorders>
              <w:top w:val="nil"/>
              <w:left w:val="nil"/>
              <w:bottom w:val="nil"/>
              <w:right w:val="nil"/>
            </w:tcBorders>
            <w:vAlign w:val="center"/>
            <w:hideMark/>
          </w:tcPr>
          <w:p w14:paraId="5ABCA88A" w14:textId="77777777" w:rsidR="00D17505" w:rsidRPr="00141503" w:rsidRDefault="00D17505" w:rsidP="002179C3">
            <w:pPr>
              <w:widowControl/>
              <w:wordWrap/>
              <w:autoSpaceDE/>
              <w:autoSpaceDN/>
              <w:spacing w:after="0"/>
              <w:jc w:val="center"/>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1.</w:t>
            </w:r>
            <w:r w:rsidRPr="00141503">
              <w:rPr>
                <w:rFonts w:ascii="Times New Roman" w:eastAsia="맑은 고딕" w:hAnsi="Times New Roman" w:cs="Times New Roman" w:hint="eastAsia"/>
                <w:color w:val="1F1F1F"/>
                <w:kern w:val="0"/>
                <w:sz w:val="24"/>
                <w14:ligatures w14:val="none"/>
              </w:rPr>
              <w:t>72</w:t>
            </w:r>
            <w:r w:rsidRPr="00141503">
              <w:rPr>
                <w:rFonts w:ascii="Times New Roman" w:eastAsia="맑은 고딕" w:hAnsi="Times New Roman" w:cs="Times New Roman"/>
                <w:color w:val="1F1F1F"/>
                <w:kern w:val="0"/>
                <w:sz w:val="24"/>
                <w14:ligatures w14:val="none"/>
              </w:rPr>
              <w:t xml:space="preserve"> (1.</w:t>
            </w:r>
            <w:r w:rsidRPr="00141503">
              <w:rPr>
                <w:rFonts w:ascii="Times New Roman" w:eastAsia="맑은 고딕" w:hAnsi="Times New Roman" w:cs="Times New Roman" w:hint="eastAsia"/>
                <w:color w:val="1F1F1F"/>
                <w:kern w:val="0"/>
                <w:sz w:val="24"/>
                <w14:ligatures w14:val="none"/>
              </w:rPr>
              <w:t>46</w:t>
            </w:r>
            <w:r w:rsidRPr="00141503">
              <w:rPr>
                <w:rFonts w:ascii="Times New Roman" w:eastAsia="맑은 고딕" w:hAnsi="Times New Roman" w:cs="Times New Roman"/>
                <w:color w:val="1F1F1F"/>
                <w:kern w:val="0"/>
                <w:sz w:val="24"/>
                <w14:ligatures w14:val="none"/>
              </w:rPr>
              <w:t>–</w:t>
            </w:r>
            <w:r w:rsidRPr="00141503">
              <w:rPr>
                <w:rFonts w:ascii="Times New Roman" w:eastAsia="맑은 고딕" w:hAnsi="Times New Roman" w:cs="Times New Roman" w:hint="eastAsia"/>
                <w:color w:val="1F1F1F"/>
                <w:kern w:val="0"/>
                <w:sz w:val="24"/>
                <w14:ligatures w14:val="none"/>
              </w:rPr>
              <w:t>2.03</w:t>
            </w:r>
            <w:r w:rsidRPr="00141503">
              <w:rPr>
                <w:rFonts w:ascii="Times New Roman" w:eastAsia="맑은 고딕" w:hAnsi="Times New Roman" w:cs="Times New Roman"/>
                <w:color w:val="1F1F1F"/>
                <w:kern w:val="0"/>
                <w:sz w:val="24"/>
                <w14:ligatures w14:val="none"/>
              </w:rPr>
              <w:t>)</w:t>
            </w:r>
          </w:p>
        </w:tc>
        <w:tc>
          <w:tcPr>
            <w:tcW w:w="1020" w:type="dxa"/>
            <w:tcBorders>
              <w:top w:val="nil"/>
              <w:left w:val="nil"/>
              <w:bottom w:val="nil"/>
              <w:right w:val="nil"/>
            </w:tcBorders>
            <w:noWrap/>
            <w:vAlign w:val="center"/>
            <w:hideMark/>
          </w:tcPr>
          <w:p w14:paraId="129AA2A2" w14:textId="77777777" w:rsidR="00D17505" w:rsidRPr="00141503" w:rsidRDefault="00D17505" w:rsidP="002179C3">
            <w:pPr>
              <w:widowControl/>
              <w:wordWrap/>
              <w:autoSpaceDE/>
              <w:autoSpaceDN/>
              <w:spacing w:after="0"/>
              <w:jc w:val="right"/>
              <w:rPr>
                <w:rFonts w:ascii="Times New Roman" w:eastAsia="맑은 고딕" w:hAnsi="Times New Roman" w:cs="Times New Roman"/>
                <w:color w:val="000000"/>
                <w:kern w:val="0"/>
                <w:sz w:val="24"/>
                <w14:ligatures w14:val="none"/>
              </w:rPr>
            </w:pPr>
            <w:r w:rsidRPr="00141503">
              <w:rPr>
                <w:rFonts w:ascii="Times New Roman" w:eastAsia="맑은 고딕" w:hAnsi="Times New Roman" w:cs="Times New Roman"/>
                <w:color w:val="000000"/>
                <w:kern w:val="0"/>
                <w:sz w:val="24"/>
                <w14:ligatures w14:val="none"/>
              </w:rPr>
              <w:t>&lt;</w:t>
            </w:r>
            <w:r>
              <w:rPr>
                <w:rFonts w:ascii="Times New Roman" w:eastAsia="맑은 고딕" w:hAnsi="Times New Roman" w:cs="Times New Roman" w:hint="eastAsia"/>
                <w:color w:val="000000"/>
                <w:kern w:val="0"/>
                <w:sz w:val="24"/>
                <w14:ligatures w14:val="none"/>
              </w:rPr>
              <w:t>0</w:t>
            </w:r>
            <w:r w:rsidRPr="00141503">
              <w:rPr>
                <w:rFonts w:ascii="Times New Roman" w:eastAsia="맑은 고딕" w:hAnsi="Times New Roman" w:cs="Times New Roman"/>
                <w:color w:val="000000"/>
                <w:kern w:val="0"/>
                <w:sz w:val="24"/>
                <w14:ligatures w14:val="none"/>
              </w:rPr>
              <w:t>.001</w:t>
            </w:r>
          </w:p>
        </w:tc>
        <w:tc>
          <w:tcPr>
            <w:tcW w:w="2440" w:type="dxa"/>
            <w:tcBorders>
              <w:top w:val="nil"/>
              <w:left w:val="nil"/>
              <w:bottom w:val="nil"/>
              <w:right w:val="nil"/>
            </w:tcBorders>
            <w:vAlign w:val="center"/>
            <w:hideMark/>
          </w:tcPr>
          <w:p w14:paraId="515DD4ED" w14:textId="77777777" w:rsidR="00D17505" w:rsidRPr="00141503" w:rsidRDefault="00D17505" w:rsidP="002179C3">
            <w:pPr>
              <w:widowControl/>
              <w:wordWrap/>
              <w:autoSpaceDE/>
              <w:autoSpaceDN/>
              <w:spacing w:after="0"/>
              <w:jc w:val="center"/>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1.4</w:t>
            </w:r>
            <w:r w:rsidRPr="00141503">
              <w:rPr>
                <w:rFonts w:ascii="Times New Roman" w:eastAsia="맑은 고딕" w:hAnsi="Times New Roman" w:cs="Times New Roman" w:hint="eastAsia"/>
                <w:color w:val="1F1F1F"/>
                <w:kern w:val="0"/>
                <w:sz w:val="24"/>
                <w14:ligatures w14:val="none"/>
              </w:rPr>
              <w:t>8</w:t>
            </w:r>
            <w:r w:rsidRPr="00141503">
              <w:rPr>
                <w:rFonts w:ascii="Times New Roman" w:eastAsia="맑은 고딕" w:hAnsi="Times New Roman" w:cs="Times New Roman"/>
                <w:color w:val="1F1F1F"/>
                <w:kern w:val="0"/>
                <w:sz w:val="24"/>
                <w14:ligatures w14:val="none"/>
              </w:rPr>
              <w:t xml:space="preserve"> (</w:t>
            </w:r>
            <w:r w:rsidRPr="00141503">
              <w:rPr>
                <w:rFonts w:ascii="Times New Roman" w:eastAsia="맑은 고딕" w:hAnsi="Times New Roman" w:cs="Times New Roman" w:hint="eastAsia"/>
                <w:color w:val="1F1F1F"/>
                <w:kern w:val="0"/>
                <w:sz w:val="24"/>
                <w14:ligatures w14:val="none"/>
              </w:rPr>
              <w:t>0.89</w:t>
            </w:r>
            <w:r w:rsidRPr="00141503">
              <w:rPr>
                <w:rFonts w:ascii="Times New Roman" w:eastAsia="맑은 고딕" w:hAnsi="Times New Roman" w:cs="Times New Roman"/>
                <w:color w:val="1F1F1F"/>
                <w:kern w:val="0"/>
                <w:sz w:val="24"/>
                <w14:ligatures w14:val="none"/>
              </w:rPr>
              <w:t>–</w:t>
            </w:r>
            <w:r w:rsidRPr="00141503">
              <w:rPr>
                <w:rFonts w:ascii="Times New Roman" w:eastAsia="맑은 고딕" w:hAnsi="Times New Roman" w:cs="Times New Roman" w:hint="eastAsia"/>
                <w:color w:val="1F1F1F"/>
                <w:kern w:val="0"/>
                <w:sz w:val="24"/>
                <w14:ligatures w14:val="none"/>
              </w:rPr>
              <w:t>2.46</w:t>
            </w:r>
            <w:r w:rsidRPr="00141503">
              <w:rPr>
                <w:rFonts w:ascii="Times New Roman" w:eastAsia="맑은 고딕" w:hAnsi="Times New Roman" w:cs="Times New Roman"/>
                <w:color w:val="1F1F1F"/>
                <w:kern w:val="0"/>
                <w:sz w:val="24"/>
                <w14:ligatures w14:val="none"/>
              </w:rPr>
              <w:t>)</w:t>
            </w:r>
          </w:p>
        </w:tc>
        <w:tc>
          <w:tcPr>
            <w:tcW w:w="1020" w:type="dxa"/>
            <w:tcBorders>
              <w:top w:val="nil"/>
              <w:left w:val="nil"/>
              <w:bottom w:val="nil"/>
              <w:right w:val="nil"/>
            </w:tcBorders>
            <w:vAlign w:val="center"/>
            <w:hideMark/>
          </w:tcPr>
          <w:p w14:paraId="17BE6B28" w14:textId="77777777" w:rsidR="00D17505" w:rsidRPr="00141503" w:rsidRDefault="00D17505" w:rsidP="002179C3">
            <w:pPr>
              <w:widowControl/>
              <w:wordWrap/>
              <w:autoSpaceDE/>
              <w:autoSpaceDN/>
              <w:spacing w:after="0"/>
              <w:jc w:val="right"/>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0.</w:t>
            </w:r>
            <w:r w:rsidRPr="00141503">
              <w:rPr>
                <w:rFonts w:ascii="Times New Roman" w:eastAsia="맑은 고딕" w:hAnsi="Times New Roman" w:cs="Times New Roman" w:hint="eastAsia"/>
                <w:color w:val="1F1F1F"/>
                <w:kern w:val="0"/>
                <w:sz w:val="24"/>
                <w14:ligatures w14:val="none"/>
              </w:rPr>
              <w:t>130</w:t>
            </w:r>
          </w:p>
        </w:tc>
      </w:tr>
      <w:tr w:rsidR="00D17505" w:rsidRPr="00141503" w14:paraId="054F672E" w14:textId="77777777" w:rsidTr="000D2B99">
        <w:trPr>
          <w:trHeight w:val="310"/>
        </w:trPr>
        <w:tc>
          <w:tcPr>
            <w:tcW w:w="2900" w:type="dxa"/>
            <w:tcBorders>
              <w:top w:val="nil"/>
              <w:left w:val="nil"/>
              <w:bottom w:val="nil"/>
              <w:right w:val="nil"/>
            </w:tcBorders>
            <w:vAlign w:val="center"/>
            <w:hideMark/>
          </w:tcPr>
          <w:p w14:paraId="468282DD" w14:textId="77777777" w:rsidR="00D17505" w:rsidRPr="00141503" w:rsidRDefault="00D17505" w:rsidP="002179C3">
            <w:pPr>
              <w:widowControl/>
              <w:wordWrap/>
              <w:autoSpaceDE/>
              <w:autoSpaceDN/>
              <w:spacing w:after="0"/>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Sarcopenia</w:t>
            </w:r>
          </w:p>
        </w:tc>
        <w:tc>
          <w:tcPr>
            <w:tcW w:w="2680" w:type="dxa"/>
            <w:tcBorders>
              <w:top w:val="nil"/>
              <w:left w:val="nil"/>
              <w:bottom w:val="nil"/>
              <w:right w:val="nil"/>
            </w:tcBorders>
            <w:vAlign w:val="center"/>
            <w:hideMark/>
          </w:tcPr>
          <w:p w14:paraId="17E32E3B" w14:textId="77777777" w:rsidR="00D17505" w:rsidRPr="00141503" w:rsidRDefault="00D17505" w:rsidP="002179C3">
            <w:pPr>
              <w:widowControl/>
              <w:wordWrap/>
              <w:autoSpaceDE/>
              <w:autoSpaceDN/>
              <w:spacing w:after="0"/>
              <w:rPr>
                <w:rFonts w:ascii="Times New Roman" w:eastAsia="맑은 고딕" w:hAnsi="Times New Roman" w:cs="Times New Roman"/>
                <w:color w:val="1F1F1F"/>
                <w:kern w:val="0"/>
                <w:sz w:val="24"/>
                <w14:ligatures w14:val="none"/>
              </w:rPr>
            </w:pPr>
          </w:p>
        </w:tc>
        <w:tc>
          <w:tcPr>
            <w:tcW w:w="1020" w:type="dxa"/>
            <w:tcBorders>
              <w:top w:val="nil"/>
              <w:left w:val="nil"/>
              <w:bottom w:val="nil"/>
              <w:right w:val="nil"/>
            </w:tcBorders>
            <w:vAlign w:val="center"/>
            <w:hideMark/>
          </w:tcPr>
          <w:p w14:paraId="01714E07" w14:textId="77777777" w:rsidR="00D17505" w:rsidRPr="00141503" w:rsidRDefault="00D17505" w:rsidP="002179C3">
            <w:pPr>
              <w:widowControl/>
              <w:wordWrap/>
              <w:autoSpaceDE/>
              <w:autoSpaceDN/>
              <w:spacing w:after="0"/>
              <w:jc w:val="right"/>
              <w:rPr>
                <w:rFonts w:ascii="Times New Roman" w:eastAsia="Times New Roman" w:hAnsi="Times New Roman" w:cs="Times New Roman"/>
                <w:kern w:val="0"/>
                <w:sz w:val="20"/>
                <w:szCs w:val="20"/>
                <w14:ligatures w14:val="none"/>
              </w:rPr>
            </w:pPr>
          </w:p>
        </w:tc>
        <w:tc>
          <w:tcPr>
            <w:tcW w:w="2440" w:type="dxa"/>
            <w:tcBorders>
              <w:top w:val="nil"/>
              <w:left w:val="nil"/>
              <w:bottom w:val="nil"/>
              <w:right w:val="nil"/>
            </w:tcBorders>
            <w:vAlign w:val="center"/>
            <w:hideMark/>
          </w:tcPr>
          <w:p w14:paraId="72CB05AE" w14:textId="77777777" w:rsidR="00D17505" w:rsidRPr="00141503" w:rsidRDefault="00D17505" w:rsidP="002179C3">
            <w:pPr>
              <w:widowControl/>
              <w:wordWrap/>
              <w:autoSpaceDE/>
              <w:autoSpaceDN/>
              <w:spacing w:after="0"/>
              <w:jc w:val="right"/>
              <w:rPr>
                <w:rFonts w:ascii="Times New Roman" w:eastAsia="Times New Roman" w:hAnsi="Times New Roman" w:cs="Times New Roman"/>
                <w:kern w:val="0"/>
                <w:sz w:val="20"/>
                <w:szCs w:val="20"/>
                <w14:ligatures w14:val="none"/>
              </w:rPr>
            </w:pPr>
          </w:p>
        </w:tc>
        <w:tc>
          <w:tcPr>
            <w:tcW w:w="1020" w:type="dxa"/>
            <w:tcBorders>
              <w:top w:val="nil"/>
              <w:left w:val="nil"/>
              <w:bottom w:val="nil"/>
              <w:right w:val="nil"/>
            </w:tcBorders>
            <w:vAlign w:val="center"/>
            <w:hideMark/>
          </w:tcPr>
          <w:p w14:paraId="71A5EBAE" w14:textId="77777777" w:rsidR="00D17505" w:rsidRPr="00141503" w:rsidRDefault="00D17505" w:rsidP="002179C3">
            <w:pPr>
              <w:widowControl/>
              <w:wordWrap/>
              <w:autoSpaceDE/>
              <w:autoSpaceDN/>
              <w:spacing w:after="0"/>
              <w:jc w:val="right"/>
              <w:rPr>
                <w:rFonts w:ascii="Times New Roman" w:eastAsia="Times New Roman" w:hAnsi="Times New Roman" w:cs="Times New Roman"/>
                <w:kern w:val="0"/>
                <w:sz w:val="20"/>
                <w:szCs w:val="20"/>
                <w14:ligatures w14:val="none"/>
              </w:rPr>
            </w:pPr>
          </w:p>
        </w:tc>
      </w:tr>
      <w:tr w:rsidR="00D17505" w:rsidRPr="00141503" w14:paraId="3F216A3A" w14:textId="77777777" w:rsidTr="000D2B99">
        <w:trPr>
          <w:trHeight w:val="310"/>
        </w:trPr>
        <w:tc>
          <w:tcPr>
            <w:tcW w:w="2900" w:type="dxa"/>
            <w:tcBorders>
              <w:top w:val="nil"/>
              <w:left w:val="nil"/>
              <w:bottom w:val="nil"/>
              <w:right w:val="nil"/>
            </w:tcBorders>
            <w:vAlign w:val="center"/>
            <w:hideMark/>
          </w:tcPr>
          <w:p w14:paraId="5235F1A7" w14:textId="77777777" w:rsidR="00D17505" w:rsidRPr="00141503" w:rsidRDefault="00D17505" w:rsidP="002179C3">
            <w:pPr>
              <w:widowControl/>
              <w:wordWrap/>
              <w:autoSpaceDE/>
              <w:autoSpaceDN/>
              <w:spacing w:after="0"/>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 </w:t>
            </w:r>
            <w:r w:rsidRPr="00141503">
              <w:rPr>
                <w:rFonts w:ascii="Times New Roman" w:eastAsia="맑은 고딕" w:hAnsi="Times New Roman" w:cs="Times New Roman"/>
                <w:color w:val="1F1F1F"/>
                <w:kern w:val="0"/>
                <w:sz w:val="24"/>
                <w14:ligatures w14:val="none"/>
              </w:rPr>
              <w:t>Sarcopenia by AWGS</w:t>
            </w:r>
          </w:p>
        </w:tc>
        <w:tc>
          <w:tcPr>
            <w:tcW w:w="2680" w:type="dxa"/>
            <w:tcBorders>
              <w:top w:val="nil"/>
              <w:left w:val="nil"/>
              <w:bottom w:val="nil"/>
              <w:right w:val="nil"/>
            </w:tcBorders>
            <w:vAlign w:val="center"/>
            <w:hideMark/>
          </w:tcPr>
          <w:p w14:paraId="7A84785E" w14:textId="77777777" w:rsidR="00D17505" w:rsidRPr="00141503" w:rsidRDefault="00D17505" w:rsidP="002179C3">
            <w:pPr>
              <w:widowControl/>
              <w:wordWrap/>
              <w:autoSpaceDE/>
              <w:autoSpaceDN/>
              <w:spacing w:after="0"/>
              <w:jc w:val="center"/>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hint="eastAsia"/>
                <w:color w:val="1F1F1F"/>
                <w:kern w:val="0"/>
                <w:sz w:val="24"/>
                <w14:ligatures w14:val="none"/>
              </w:rPr>
              <w:t>3.04</w:t>
            </w:r>
            <w:r w:rsidRPr="00141503">
              <w:rPr>
                <w:rFonts w:ascii="Times New Roman" w:eastAsia="맑은 고딕" w:hAnsi="Times New Roman" w:cs="Times New Roman"/>
                <w:color w:val="1F1F1F"/>
                <w:kern w:val="0"/>
                <w:sz w:val="24"/>
                <w14:ligatures w14:val="none"/>
              </w:rPr>
              <w:t xml:space="preserve"> (2.3</w:t>
            </w:r>
            <w:r w:rsidRPr="00141503">
              <w:rPr>
                <w:rFonts w:ascii="Times New Roman" w:eastAsia="맑은 고딕" w:hAnsi="Times New Roman" w:cs="Times New Roman" w:hint="eastAsia"/>
                <w:color w:val="1F1F1F"/>
                <w:kern w:val="0"/>
                <w:sz w:val="24"/>
                <w14:ligatures w14:val="none"/>
              </w:rPr>
              <w:t>2</w:t>
            </w:r>
            <w:r w:rsidRPr="00141503">
              <w:rPr>
                <w:rFonts w:ascii="Times New Roman" w:eastAsia="맑은 고딕" w:hAnsi="Times New Roman" w:cs="Times New Roman"/>
                <w:color w:val="1F1F1F"/>
                <w:kern w:val="0"/>
                <w:sz w:val="24"/>
                <w14:ligatures w14:val="none"/>
              </w:rPr>
              <w:t>–</w:t>
            </w:r>
            <w:r w:rsidRPr="00141503">
              <w:rPr>
                <w:rFonts w:ascii="Times New Roman" w:eastAsia="맑은 고딕" w:hAnsi="Times New Roman" w:cs="Times New Roman" w:hint="eastAsia"/>
                <w:color w:val="1F1F1F"/>
                <w:kern w:val="0"/>
                <w:sz w:val="24"/>
                <w14:ligatures w14:val="none"/>
              </w:rPr>
              <w:t>3.98</w:t>
            </w:r>
            <w:r w:rsidRPr="00141503">
              <w:rPr>
                <w:rFonts w:ascii="Times New Roman" w:eastAsia="맑은 고딕" w:hAnsi="Times New Roman" w:cs="Times New Roman"/>
                <w:color w:val="1F1F1F"/>
                <w:kern w:val="0"/>
                <w:sz w:val="24"/>
                <w14:ligatures w14:val="none"/>
              </w:rPr>
              <w:t>)</w:t>
            </w:r>
          </w:p>
        </w:tc>
        <w:tc>
          <w:tcPr>
            <w:tcW w:w="1020" w:type="dxa"/>
            <w:tcBorders>
              <w:top w:val="nil"/>
              <w:left w:val="nil"/>
              <w:bottom w:val="nil"/>
              <w:right w:val="nil"/>
            </w:tcBorders>
            <w:noWrap/>
            <w:vAlign w:val="center"/>
            <w:hideMark/>
          </w:tcPr>
          <w:p w14:paraId="470AB325" w14:textId="77777777" w:rsidR="00D17505" w:rsidRPr="00141503" w:rsidRDefault="00D17505" w:rsidP="002179C3">
            <w:pPr>
              <w:widowControl/>
              <w:wordWrap/>
              <w:autoSpaceDE/>
              <w:autoSpaceDN/>
              <w:spacing w:after="0"/>
              <w:jc w:val="right"/>
              <w:rPr>
                <w:rFonts w:ascii="Times New Roman" w:eastAsia="맑은 고딕" w:hAnsi="Times New Roman" w:cs="Times New Roman"/>
                <w:color w:val="000000"/>
                <w:kern w:val="0"/>
                <w:sz w:val="24"/>
                <w14:ligatures w14:val="none"/>
              </w:rPr>
            </w:pPr>
            <w:r w:rsidRPr="00141503">
              <w:rPr>
                <w:rFonts w:ascii="Times New Roman" w:eastAsia="맑은 고딕" w:hAnsi="Times New Roman" w:cs="Times New Roman"/>
                <w:color w:val="000000"/>
                <w:kern w:val="0"/>
                <w:sz w:val="24"/>
                <w14:ligatures w14:val="none"/>
              </w:rPr>
              <w:t>&lt;</w:t>
            </w:r>
            <w:r>
              <w:rPr>
                <w:rFonts w:ascii="Times New Roman" w:eastAsia="맑은 고딕" w:hAnsi="Times New Roman" w:cs="Times New Roman" w:hint="eastAsia"/>
                <w:color w:val="000000"/>
                <w:kern w:val="0"/>
                <w:sz w:val="24"/>
                <w14:ligatures w14:val="none"/>
              </w:rPr>
              <w:t>0</w:t>
            </w:r>
            <w:r w:rsidRPr="00141503">
              <w:rPr>
                <w:rFonts w:ascii="Times New Roman" w:eastAsia="맑은 고딕" w:hAnsi="Times New Roman" w:cs="Times New Roman"/>
                <w:color w:val="000000"/>
                <w:kern w:val="0"/>
                <w:sz w:val="24"/>
                <w14:ligatures w14:val="none"/>
              </w:rPr>
              <w:t>.001</w:t>
            </w:r>
          </w:p>
        </w:tc>
        <w:tc>
          <w:tcPr>
            <w:tcW w:w="2440" w:type="dxa"/>
            <w:tcBorders>
              <w:top w:val="nil"/>
              <w:left w:val="nil"/>
              <w:bottom w:val="nil"/>
              <w:right w:val="nil"/>
            </w:tcBorders>
            <w:vAlign w:val="center"/>
            <w:hideMark/>
          </w:tcPr>
          <w:p w14:paraId="00877C2B" w14:textId="77777777" w:rsidR="00D17505" w:rsidRPr="00141503" w:rsidRDefault="00D17505" w:rsidP="002179C3">
            <w:pPr>
              <w:widowControl/>
              <w:wordWrap/>
              <w:autoSpaceDE/>
              <w:autoSpaceDN/>
              <w:spacing w:after="0"/>
              <w:jc w:val="center"/>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hint="eastAsia"/>
                <w:color w:val="1F1F1F"/>
                <w:kern w:val="0"/>
                <w:sz w:val="24"/>
                <w14:ligatures w14:val="none"/>
              </w:rPr>
              <w:t>2.12</w:t>
            </w:r>
            <w:r w:rsidRPr="00141503">
              <w:rPr>
                <w:rFonts w:ascii="Times New Roman" w:eastAsia="맑은 고딕" w:hAnsi="Times New Roman" w:cs="Times New Roman"/>
                <w:color w:val="1F1F1F"/>
                <w:kern w:val="0"/>
                <w:sz w:val="24"/>
                <w14:ligatures w14:val="none"/>
              </w:rPr>
              <w:t xml:space="preserve"> (</w:t>
            </w:r>
            <w:r w:rsidRPr="00141503">
              <w:rPr>
                <w:rFonts w:ascii="Times New Roman" w:eastAsia="맑은 고딕" w:hAnsi="Times New Roman" w:cs="Times New Roman" w:hint="eastAsia"/>
                <w:color w:val="1F1F1F"/>
                <w:kern w:val="0"/>
                <w:sz w:val="24"/>
                <w14:ligatures w14:val="none"/>
              </w:rPr>
              <w:t>1.34</w:t>
            </w:r>
            <w:r w:rsidRPr="00141503">
              <w:rPr>
                <w:rFonts w:ascii="Times New Roman" w:eastAsia="맑은 고딕" w:hAnsi="Times New Roman" w:cs="Times New Roman"/>
                <w:color w:val="1F1F1F"/>
                <w:kern w:val="0"/>
                <w:sz w:val="24"/>
                <w14:ligatures w14:val="none"/>
              </w:rPr>
              <w:t>–</w:t>
            </w:r>
            <w:r w:rsidRPr="00141503">
              <w:rPr>
                <w:rFonts w:ascii="Times New Roman" w:eastAsia="맑은 고딕" w:hAnsi="Times New Roman" w:cs="Times New Roman" w:hint="eastAsia"/>
                <w:color w:val="1F1F1F"/>
                <w:kern w:val="0"/>
                <w:sz w:val="24"/>
                <w14:ligatures w14:val="none"/>
              </w:rPr>
              <w:t>3.36</w:t>
            </w:r>
            <w:r w:rsidRPr="00141503">
              <w:rPr>
                <w:rFonts w:ascii="Times New Roman" w:eastAsia="맑은 고딕" w:hAnsi="Times New Roman" w:cs="Times New Roman"/>
                <w:color w:val="1F1F1F"/>
                <w:kern w:val="0"/>
                <w:sz w:val="24"/>
                <w14:ligatures w14:val="none"/>
              </w:rPr>
              <w:t>)</w:t>
            </w:r>
          </w:p>
        </w:tc>
        <w:tc>
          <w:tcPr>
            <w:tcW w:w="1020" w:type="dxa"/>
            <w:tcBorders>
              <w:top w:val="nil"/>
              <w:left w:val="nil"/>
              <w:bottom w:val="nil"/>
              <w:right w:val="nil"/>
            </w:tcBorders>
            <w:noWrap/>
            <w:vAlign w:val="center"/>
            <w:hideMark/>
          </w:tcPr>
          <w:p w14:paraId="68B33C69" w14:textId="77777777" w:rsidR="00D17505" w:rsidRPr="00141503" w:rsidRDefault="00D17505" w:rsidP="002179C3">
            <w:pPr>
              <w:widowControl/>
              <w:wordWrap/>
              <w:autoSpaceDE/>
              <w:autoSpaceDN/>
              <w:spacing w:after="0"/>
              <w:jc w:val="right"/>
              <w:rPr>
                <w:rFonts w:ascii="Times New Roman" w:eastAsia="맑은 고딕" w:hAnsi="Times New Roman" w:cs="Times New Roman"/>
                <w:color w:val="000000"/>
                <w:kern w:val="0"/>
                <w:sz w:val="24"/>
                <w14:ligatures w14:val="none"/>
              </w:rPr>
            </w:pPr>
            <w:r w:rsidRPr="00141503">
              <w:rPr>
                <w:rFonts w:ascii="Times New Roman" w:eastAsia="맑은 고딕" w:hAnsi="Times New Roman" w:cs="Times New Roman" w:hint="eastAsia"/>
                <w:color w:val="000000"/>
                <w:kern w:val="0"/>
                <w:sz w:val="24"/>
                <w14:ligatures w14:val="none"/>
              </w:rPr>
              <w:t>0</w:t>
            </w:r>
            <w:r w:rsidRPr="00141503">
              <w:rPr>
                <w:rFonts w:ascii="Times New Roman" w:eastAsia="맑은 고딕" w:hAnsi="Times New Roman" w:cs="Times New Roman"/>
                <w:color w:val="000000"/>
                <w:kern w:val="0"/>
                <w:sz w:val="24"/>
                <w14:ligatures w14:val="none"/>
              </w:rPr>
              <w:t>.001</w:t>
            </w:r>
          </w:p>
        </w:tc>
      </w:tr>
      <w:tr w:rsidR="00D17505" w:rsidRPr="00141503" w14:paraId="43ED516C" w14:textId="77777777" w:rsidTr="000D2B99">
        <w:trPr>
          <w:trHeight w:val="320"/>
        </w:trPr>
        <w:tc>
          <w:tcPr>
            <w:tcW w:w="2900" w:type="dxa"/>
            <w:tcBorders>
              <w:top w:val="nil"/>
              <w:left w:val="nil"/>
              <w:bottom w:val="single" w:sz="12" w:space="0" w:color="auto"/>
              <w:right w:val="nil"/>
            </w:tcBorders>
            <w:vAlign w:val="center"/>
            <w:hideMark/>
          </w:tcPr>
          <w:p w14:paraId="7FF50F74" w14:textId="77777777" w:rsidR="00D17505" w:rsidRPr="00141503" w:rsidRDefault="00D17505" w:rsidP="002179C3">
            <w:pPr>
              <w:widowControl/>
              <w:wordWrap/>
              <w:autoSpaceDE/>
              <w:autoSpaceDN/>
              <w:spacing w:after="0"/>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 </w:t>
            </w:r>
            <w:r w:rsidRPr="00141503">
              <w:rPr>
                <w:rFonts w:ascii="Times New Roman" w:eastAsia="맑은 고딕" w:hAnsi="Times New Roman" w:cs="Times New Roman"/>
                <w:color w:val="1F1F1F"/>
                <w:kern w:val="0"/>
                <w:sz w:val="24"/>
                <w14:ligatures w14:val="none"/>
              </w:rPr>
              <w:t>Sarcopenia by EWGSOP</w:t>
            </w:r>
          </w:p>
        </w:tc>
        <w:tc>
          <w:tcPr>
            <w:tcW w:w="2680" w:type="dxa"/>
            <w:tcBorders>
              <w:top w:val="nil"/>
              <w:left w:val="nil"/>
              <w:bottom w:val="single" w:sz="12" w:space="0" w:color="auto"/>
              <w:right w:val="nil"/>
            </w:tcBorders>
            <w:vAlign w:val="center"/>
            <w:hideMark/>
          </w:tcPr>
          <w:p w14:paraId="775ED3EB" w14:textId="77777777" w:rsidR="00D17505" w:rsidRPr="00141503" w:rsidRDefault="00D17505" w:rsidP="002179C3">
            <w:pPr>
              <w:widowControl/>
              <w:wordWrap/>
              <w:autoSpaceDE/>
              <w:autoSpaceDN/>
              <w:spacing w:after="0"/>
              <w:jc w:val="center"/>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color w:val="1F1F1F"/>
                <w:kern w:val="0"/>
                <w:sz w:val="24"/>
                <w14:ligatures w14:val="none"/>
              </w:rPr>
              <w:t>2.</w:t>
            </w:r>
            <w:r w:rsidRPr="00141503">
              <w:rPr>
                <w:rFonts w:ascii="Times New Roman" w:eastAsia="맑은 고딕" w:hAnsi="Times New Roman" w:cs="Times New Roman" w:hint="eastAsia"/>
                <w:color w:val="1F1F1F"/>
                <w:kern w:val="0"/>
                <w:sz w:val="24"/>
                <w14:ligatures w14:val="none"/>
              </w:rPr>
              <w:t>91</w:t>
            </w:r>
            <w:r w:rsidRPr="00141503">
              <w:rPr>
                <w:rFonts w:ascii="Times New Roman" w:eastAsia="맑은 고딕" w:hAnsi="Times New Roman" w:cs="Times New Roman"/>
                <w:color w:val="1F1F1F"/>
                <w:kern w:val="0"/>
                <w:sz w:val="24"/>
                <w14:ligatures w14:val="none"/>
              </w:rPr>
              <w:t xml:space="preserve"> (2.</w:t>
            </w:r>
            <w:r w:rsidRPr="00141503">
              <w:rPr>
                <w:rFonts w:ascii="Times New Roman" w:eastAsia="맑은 고딕" w:hAnsi="Times New Roman" w:cs="Times New Roman" w:hint="eastAsia"/>
                <w:color w:val="1F1F1F"/>
                <w:kern w:val="0"/>
                <w:sz w:val="24"/>
                <w14:ligatures w14:val="none"/>
              </w:rPr>
              <w:t>2</w:t>
            </w:r>
            <w:r w:rsidRPr="00141503">
              <w:rPr>
                <w:rFonts w:ascii="Times New Roman" w:eastAsia="맑은 고딕" w:hAnsi="Times New Roman" w:cs="Times New Roman"/>
                <w:color w:val="1F1F1F"/>
                <w:kern w:val="0"/>
                <w:sz w:val="24"/>
                <w14:ligatures w14:val="none"/>
              </w:rPr>
              <w:t>1–</w:t>
            </w:r>
            <w:r w:rsidRPr="00141503">
              <w:rPr>
                <w:rFonts w:ascii="Times New Roman" w:eastAsia="맑은 고딕" w:hAnsi="Times New Roman" w:cs="Times New Roman" w:hint="eastAsia"/>
                <w:color w:val="1F1F1F"/>
                <w:kern w:val="0"/>
                <w:sz w:val="24"/>
                <w14:ligatures w14:val="none"/>
              </w:rPr>
              <w:t>3.83</w:t>
            </w:r>
            <w:r w:rsidRPr="00141503">
              <w:rPr>
                <w:rFonts w:ascii="Times New Roman" w:eastAsia="맑은 고딕" w:hAnsi="Times New Roman" w:cs="Times New Roman"/>
                <w:color w:val="1F1F1F"/>
                <w:kern w:val="0"/>
                <w:sz w:val="24"/>
                <w14:ligatures w14:val="none"/>
              </w:rPr>
              <w:t>)</w:t>
            </w:r>
          </w:p>
        </w:tc>
        <w:tc>
          <w:tcPr>
            <w:tcW w:w="1020" w:type="dxa"/>
            <w:tcBorders>
              <w:top w:val="nil"/>
              <w:left w:val="nil"/>
              <w:bottom w:val="single" w:sz="12" w:space="0" w:color="auto"/>
              <w:right w:val="nil"/>
            </w:tcBorders>
            <w:noWrap/>
            <w:vAlign w:val="center"/>
            <w:hideMark/>
          </w:tcPr>
          <w:p w14:paraId="0BF4C51A" w14:textId="77777777" w:rsidR="00D17505" w:rsidRPr="00141503" w:rsidRDefault="00D17505" w:rsidP="002179C3">
            <w:pPr>
              <w:widowControl/>
              <w:wordWrap/>
              <w:autoSpaceDE/>
              <w:autoSpaceDN/>
              <w:spacing w:after="0"/>
              <w:jc w:val="right"/>
              <w:rPr>
                <w:rFonts w:ascii="Times New Roman" w:eastAsia="맑은 고딕" w:hAnsi="Times New Roman" w:cs="Times New Roman"/>
                <w:color w:val="000000"/>
                <w:kern w:val="0"/>
                <w:sz w:val="24"/>
                <w14:ligatures w14:val="none"/>
              </w:rPr>
            </w:pPr>
            <w:r w:rsidRPr="00141503">
              <w:rPr>
                <w:rFonts w:ascii="Times New Roman" w:eastAsia="맑은 고딕" w:hAnsi="Times New Roman" w:cs="Times New Roman"/>
                <w:color w:val="000000"/>
                <w:kern w:val="0"/>
                <w:sz w:val="24"/>
                <w14:ligatures w14:val="none"/>
              </w:rPr>
              <w:t>&lt;</w:t>
            </w:r>
            <w:r>
              <w:rPr>
                <w:rFonts w:ascii="Times New Roman" w:eastAsia="맑은 고딕" w:hAnsi="Times New Roman" w:cs="Times New Roman" w:hint="eastAsia"/>
                <w:color w:val="000000"/>
                <w:kern w:val="0"/>
                <w:sz w:val="24"/>
                <w14:ligatures w14:val="none"/>
              </w:rPr>
              <w:t>0</w:t>
            </w:r>
            <w:r w:rsidRPr="00141503">
              <w:rPr>
                <w:rFonts w:ascii="Times New Roman" w:eastAsia="맑은 고딕" w:hAnsi="Times New Roman" w:cs="Times New Roman"/>
                <w:color w:val="000000"/>
                <w:kern w:val="0"/>
                <w:sz w:val="24"/>
                <w14:ligatures w14:val="none"/>
              </w:rPr>
              <w:t>.001</w:t>
            </w:r>
          </w:p>
        </w:tc>
        <w:tc>
          <w:tcPr>
            <w:tcW w:w="2440" w:type="dxa"/>
            <w:tcBorders>
              <w:top w:val="nil"/>
              <w:left w:val="nil"/>
              <w:bottom w:val="single" w:sz="12" w:space="0" w:color="auto"/>
              <w:right w:val="nil"/>
            </w:tcBorders>
            <w:vAlign w:val="center"/>
            <w:hideMark/>
          </w:tcPr>
          <w:p w14:paraId="483A2B1F" w14:textId="77777777" w:rsidR="00D17505" w:rsidRPr="00141503" w:rsidRDefault="00D17505" w:rsidP="002179C3">
            <w:pPr>
              <w:widowControl/>
              <w:wordWrap/>
              <w:autoSpaceDE/>
              <w:autoSpaceDN/>
              <w:spacing w:after="0"/>
              <w:jc w:val="center"/>
              <w:rPr>
                <w:rFonts w:ascii="Times New Roman" w:eastAsia="맑은 고딕" w:hAnsi="Times New Roman" w:cs="Times New Roman"/>
                <w:color w:val="1F1F1F"/>
                <w:kern w:val="0"/>
                <w:sz w:val="24"/>
                <w14:ligatures w14:val="none"/>
              </w:rPr>
            </w:pPr>
            <w:r w:rsidRPr="00141503">
              <w:rPr>
                <w:rFonts w:ascii="Times New Roman" w:eastAsia="맑은 고딕" w:hAnsi="Times New Roman" w:cs="Times New Roman" w:hint="eastAsia"/>
                <w:color w:val="1F1F1F"/>
                <w:kern w:val="0"/>
                <w:sz w:val="24"/>
                <w14:ligatures w14:val="none"/>
              </w:rPr>
              <w:t>2.41</w:t>
            </w:r>
            <w:r w:rsidRPr="00141503">
              <w:rPr>
                <w:rFonts w:ascii="Times New Roman" w:eastAsia="맑은 고딕" w:hAnsi="Times New Roman" w:cs="Times New Roman"/>
                <w:color w:val="1F1F1F"/>
                <w:kern w:val="0"/>
                <w:sz w:val="24"/>
                <w14:ligatures w14:val="none"/>
              </w:rPr>
              <w:t xml:space="preserve"> (1.</w:t>
            </w:r>
            <w:r w:rsidRPr="00141503">
              <w:rPr>
                <w:rFonts w:ascii="Times New Roman" w:eastAsia="맑은 고딕" w:hAnsi="Times New Roman" w:cs="Times New Roman" w:hint="eastAsia"/>
                <w:color w:val="1F1F1F"/>
                <w:kern w:val="0"/>
                <w:sz w:val="24"/>
                <w14:ligatures w14:val="none"/>
              </w:rPr>
              <w:t>49</w:t>
            </w:r>
            <w:r w:rsidRPr="00141503">
              <w:rPr>
                <w:rFonts w:ascii="Times New Roman" w:eastAsia="맑은 고딕" w:hAnsi="Times New Roman" w:cs="Times New Roman"/>
                <w:color w:val="1F1F1F"/>
                <w:kern w:val="0"/>
                <w:sz w:val="24"/>
                <w14:ligatures w14:val="none"/>
              </w:rPr>
              <w:t>–</w:t>
            </w:r>
            <w:r w:rsidRPr="00141503">
              <w:rPr>
                <w:rFonts w:ascii="Times New Roman" w:eastAsia="맑은 고딕" w:hAnsi="Times New Roman" w:cs="Times New Roman" w:hint="eastAsia"/>
                <w:color w:val="1F1F1F"/>
                <w:kern w:val="0"/>
                <w:sz w:val="24"/>
                <w14:ligatures w14:val="none"/>
              </w:rPr>
              <w:t>3.91</w:t>
            </w:r>
            <w:r w:rsidRPr="00141503">
              <w:rPr>
                <w:rFonts w:ascii="Times New Roman" w:eastAsia="맑은 고딕" w:hAnsi="Times New Roman" w:cs="Times New Roman"/>
                <w:color w:val="1F1F1F"/>
                <w:kern w:val="0"/>
                <w:sz w:val="24"/>
                <w14:ligatures w14:val="none"/>
              </w:rPr>
              <w:t>)</w:t>
            </w:r>
          </w:p>
        </w:tc>
        <w:tc>
          <w:tcPr>
            <w:tcW w:w="1020" w:type="dxa"/>
            <w:tcBorders>
              <w:top w:val="nil"/>
              <w:left w:val="nil"/>
              <w:bottom w:val="single" w:sz="12" w:space="0" w:color="auto"/>
              <w:right w:val="nil"/>
            </w:tcBorders>
            <w:noWrap/>
            <w:vAlign w:val="center"/>
            <w:hideMark/>
          </w:tcPr>
          <w:p w14:paraId="7A951255" w14:textId="77777777" w:rsidR="00D17505" w:rsidRPr="00141503" w:rsidRDefault="00D17505" w:rsidP="002179C3">
            <w:pPr>
              <w:widowControl/>
              <w:wordWrap/>
              <w:autoSpaceDE/>
              <w:autoSpaceDN/>
              <w:spacing w:after="0"/>
              <w:jc w:val="right"/>
              <w:rPr>
                <w:rFonts w:ascii="Times New Roman" w:eastAsia="맑은 고딕" w:hAnsi="Times New Roman" w:cs="Times New Roman"/>
                <w:color w:val="000000"/>
                <w:kern w:val="0"/>
                <w:sz w:val="24"/>
                <w14:ligatures w14:val="none"/>
              </w:rPr>
            </w:pPr>
            <w:r w:rsidRPr="00141503">
              <w:rPr>
                <w:rFonts w:ascii="Times New Roman" w:eastAsia="맑은 고딕" w:hAnsi="Times New Roman" w:cs="Times New Roman"/>
                <w:color w:val="000000"/>
                <w:kern w:val="0"/>
                <w:sz w:val="24"/>
                <w14:ligatures w14:val="none"/>
              </w:rPr>
              <w:t>&lt;</w:t>
            </w:r>
            <w:r>
              <w:rPr>
                <w:rFonts w:ascii="Times New Roman" w:eastAsia="맑은 고딕" w:hAnsi="Times New Roman" w:cs="Times New Roman" w:hint="eastAsia"/>
                <w:color w:val="000000"/>
                <w:kern w:val="0"/>
                <w:sz w:val="24"/>
                <w14:ligatures w14:val="none"/>
              </w:rPr>
              <w:t>0</w:t>
            </w:r>
            <w:r w:rsidRPr="00141503">
              <w:rPr>
                <w:rFonts w:ascii="Times New Roman" w:eastAsia="맑은 고딕" w:hAnsi="Times New Roman" w:cs="Times New Roman"/>
                <w:color w:val="000000"/>
                <w:kern w:val="0"/>
                <w:sz w:val="24"/>
                <w14:ligatures w14:val="none"/>
              </w:rPr>
              <w:t>.001</w:t>
            </w:r>
          </w:p>
        </w:tc>
      </w:tr>
    </w:tbl>
    <w:p w14:paraId="02597088" w14:textId="77777777" w:rsidR="00D17505" w:rsidRPr="005B4058" w:rsidRDefault="00D17505" w:rsidP="002179C3">
      <w:pPr>
        <w:rPr>
          <w:rFonts w:ascii="Times New Roman" w:hAnsi="Times New Roman" w:cs="Times New Roman"/>
          <w:sz w:val="16"/>
          <w:szCs w:val="16"/>
        </w:rPr>
      </w:pPr>
      <w:r w:rsidRPr="00141503">
        <w:rPr>
          <w:rFonts w:ascii="Times New Roman" w:eastAsia="맑은 고딕" w:hAnsi="Times New Roman" w:cs="Times New Roman" w:hint="eastAsia"/>
          <w:color w:val="000000"/>
          <w:kern w:val="0"/>
          <w:sz w:val="16"/>
          <w:szCs w:val="16"/>
          <w:vertAlign w:val="superscript"/>
          <w14:ligatures w14:val="none"/>
        </w:rPr>
        <w:t>*</w:t>
      </w:r>
      <w:r w:rsidRPr="00141503">
        <w:rPr>
          <w:rFonts w:ascii="Times New Roman" w:eastAsia="맑은 고딕" w:hAnsi="Times New Roman" w:cs="Times New Roman" w:hint="eastAsia"/>
          <w:color w:val="000000"/>
          <w:kern w:val="0"/>
          <w:sz w:val="16"/>
          <w:szCs w:val="16"/>
          <w14:ligatures w14:val="none"/>
        </w:rPr>
        <w:t xml:space="preserve"> </w:t>
      </w:r>
      <w:r w:rsidRPr="00141503">
        <w:rPr>
          <w:rFonts w:ascii="Times New Roman" w:eastAsia="맑은 고딕" w:hAnsi="Times New Roman" w:cs="Times New Roman"/>
          <w:color w:val="000000"/>
          <w:kern w:val="0"/>
          <w:sz w:val="16"/>
          <w:szCs w:val="16"/>
          <w14:ligatures w14:val="none"/>
        </w:rPr>
        <w:t>Adjusted for: Age group, sex, socioeconomic status, living alone, education level, multimorbidity, cognitive dysfunction</w:t>
      </w:r>
      <w:r w:rsidRPr="00141503">
        <w:rPr>
          <w:rFonts w:ascii="Times New Roman" w:eastAsia="맑은 고딕" w:hAnsi="Times New Roman" w:cs="Times New Roman" w:hint="eastAsia"/>
          <w:color w:val="000000"/>
          <w:kern w:val="0"/>
          <w:sz w:val="16"/>
          <w:szCs w:val="16"/>
          <w14:ligatures w14:val="none"/>
        </w:rPr>
        <w:t>,</w:t>
      </w:r>
      <w:r w:rsidRPr="00141503">
        <w:rPr>
          <w:rFonts w:ascii="Times New Roman" w:eastAsia="맑은 고딕" w:hAnsi="Times New Roman" w:cs="Times New Roman"/>
          <w:color w:val="000000"/>
          <w:kern w:val="0"/>
          <w:sz w:val="16"/>
          <w:szCs w:val="16"/>
          <w14:ligatures w14:val="none"/>
        </w:rPr>
        <w:t xml:space="preserve"> depression, and malnutrition.</w:t>
      </w:r>
      <w:r w:rsidRPr="00141503">
        <w:rPr>
          <w:rFonts w:ascii="Times New Roman" w:eastAsia="맑은 고딕" w:hAnsi="Times New Roman" w:cs="Times New Roman"/>
          <w:color w:val="000000"/>
          <w:kern w:val="0"/>
          <w:sz w:val="16"/>
          <w:szCs w:val="16"/>
          <w14:ligatures w14:val="none"/>
        </w:rPr>
        <w:br/>
      </w:r>
      <w:r w:rsidRPr="00141503">
        <w:rPr>
          <w:rFonts w:ascii="Times New Roman" w:hAnsi="Times New Roman" w:cs="Times New Roman"/>
          <w:sz w:val="16"/>
          <w:szCs w:val="16"/>
        </w:rPr>
        <w:t>Abbreviations</w:t>
      </w:r>
      <w:r w:rsidRPr="00141503">
        <w:rPr>
          <w:rFonts w:ascii="Times New Roman" w:hAnsi="Times New Roman" w:cs="Times New Roman" w:hint="eastAsia"/>
          <w:sz w:val="16"/>
          <w:szCs w:val="16"/>
        </w:rPr>
        <w:t xml:space="preserve">: </w:t>
      </w:r>
      <w:r w:rsidRPr="00141503">
        <w:rPr>
          <w:rFonts w:ascii="Times New Roman" w:hAnsi="Times New Roman" w:cs="Times New Roman"/>
          <w:sz w:val="16"/>
          <w:szCs w:val="16"/>
        </w:rPr>
        <w:t>AWGS, Asian Working Group for Sarcopenia</w:t>
      </w:r>
      <w:r w:rsidRPr="00141503">
        <w:rPr>
          <w:rFonts w:ascii="Times New Roman" w:hAnsi="Times New Roman" w:cs="Times New Roman" w:hint="eastAsia"/>
          <w:sz w:val="16"/>
          <w:szCs w:val="16"/>
        </w:rPr>
        <w:t xml:space="preserve">; </w:t>
      </w:r>
      <w:r w:rsidRPr="00141503">
        <w:rPr>
          <w:rFonts w:ascii="Times New Roman" w:hAnsi="Times New Roman" w:cs="Times New Roman"/>
          <w:sz w:val="16"/>
          <w:szCs w:val="16"/>
        </w:rPr>
        <w:t>CHS, Cardiovascular Health Study</w:t>
      </w:r>
      <w:r w:rsidRPr="00141503">
        <w:rPr>
          <w:rFonts w:ascii="Times New Roman" w:hAnsi="Times New Roman" w:cs="Times New Roman" w:hint="eastAsia"/>
          <w:sz w:val="16"/>
          <w:szCs w:val="16"/>
        </w:rPr>
        <w:t xml:space="preserve">; </w:t>
      </w:r>
      <w:r w:rsidRPr="00141503">
        <w:rPr>
          <w:rFonts w:ascii="Times New Roman" w:hAnsi="Times New Roman" w:cs="Times New Roman"/>
          <w:sz w:val="16"/>
          <w:szCs w:val="16"/>
        </w:rPr>
        <w:t>CI, confidence interval</w:t>
      </w:r>
      <w:r w:rsidRPr="00141503">
        <w:rPr>
          <w:rFonts w:ascii="Times New Roman" w:hAnsi="Times New Roman" w:cs="Times New Roman" w:hint="eastAsia"/>
          <w:sz w:val="16"/>
          <w:szCs w:val="16"/>
        </w:rPr>
        <w:t xml:space="preserve">; </w:t>
      </w:r>
      <w:r w:rsidRPr="00141503">
        <w:rPr>
          <w:rFonts w:ascii="Times New Roman" w:hAnsi="Times New Roman" w:cs="Times New Roman"/>
          <w:sz w:val="16"/>
          <w:szCs w:val="16"/>
        </w:rPr>
        <w:t>EWGSOP, European Working Group on Sarcopenia in Older People</w:t>
      </w:r>
      <w:r w:rsidRPr="00141503">
        <w:rPr>
          <w:rFonts w:ascii="Times New Roman" w:hAnsi="Times New Roman" w:cs="Times New Roman" w:hint="eastAsia"/>
          <w:sz w:val="16"/>
          <w:szCs w:val="16"/>
        </w:rPr>
        <w:t xml:space="preserve">; </w:t>
      </w:r>
      <w:r w:rsidRPr="00141503">
        <w:rPr>
          <w:rFonts w:ascii="Times New Roman" w:hAnsi="Times New Roman" w:cs="Times New Roman"/>
          <w:sz w:val="16"/>
          <w:szCs w:val="16"/>
        </w:rPr>
        <w:t>FRAIL, fatigue, resistance, ambulation, illness, and loss of weight</w:t>
      </w:r>
      <w:r w:rsidRPr="00141503">
        <w:rPr>
          <w:rFonts w:ascii="Times New Roman" w:hAnsi="Times New Roman" w:cs="Times New Roman" w:hint="eastAsia"/>
          <w:sz w:val="16"/>
          <w:szCs w:val="16"/>
        </w:rPr>
        <w:t xml:space="preserve">; </w:t>
      </w:r>
      <w:r w:rsidRPr="00141503">
        <w:rPr>
          <w:rFonts w:ascii="Times New Roman" w:hAnsi="Times New Roman" w:cs="Times New Roman"/>
          <w:sz w:val="16"/>
          <w:szCs w:val="16"/>
        </w:rPr>
        <w:t>HR, hazard ratio</w:t>
      </w:r>
    </w:p>
    <w:p w14:paraId="550AAEB4" w14:textId="77777777" w:rsidR="00AE0C2B" w:rsidRPr="00D17505" w:rsidRDefault="00AE0C2B" w:rsidP="002179C3">
      <w:pPr>
        <w:rPr>
          <w:rFonts w:ascii="Times New Roman" w:hAnsi="Times New Roman" w:cs="Times New Roman"/>
          <w:b/>
          <w:bCs/>
          <w:sz w:val="16"/>
          <w:szCs w:val="16"/>
        </w:rPr>
        <w:sectPr w:rsidR="00AE0C2B" w:rsidRPr="00D17505" w:rsidSect="00AE0C2B">
          <w:pgSz w:w="11906" w:h="16838"/>
          <w:pgMar w:top="1701" w:right="1440" w:bottom="1440" w:left="1440" w:header="851" w:footer="992" w:gutter="0"/>
          <w:cols w:space="425"/>
          <w:docGrid w:linePitch="360"/>
        </w:sectPr>
      </w:pPr>
    </w:p>
    <w:p w14:paraId="3AE163ED" w14:textId="72E2A2EB" w:rsidR="009E71E7" w:rsidRPr="00772CAC" w:rsidRDefault="009E71E7" w:rsidP="002179C3">
      <w:pPr>
        <w:rPr>
          <w:rFonts w:ascii="Times New Roman" w:hAnsi="Times New Roman" w:cs="Times New Roman"/>
          <w:sz w:val="24"/>
        </w:rPr>
      </w:pPr>
      <w:r w:rsidRPr="00772CAC">
        <w:rPr>
          <w:rFonts w:ascii="Times New Roman" w:hAnsi="Times New Roman" w:cs="Times New Roman" w:hint="eastAsia"/>
          <w:sz w:val="24"/>
        </w:rPr>
        <w:lastRenderedPageBreak/>
        <w:t xml:space="preserve">Supplementary Table </w:t>
      </w:r>
      <w:r w:rsidR="00D17505">
        <w:rPr>
          <w:rFonts w:ascii="Times New Roman" w:hAnsi="Times New Roman" w:cs="Times New Roman" w:hint="eastAsia"/>
          <w:sz w:val="24"/>
        </w:rPr>
        <w:t>6</w:t>
      </w:r>
      <w:r w:rsidRPr="00772CAC">
        <w:rPr>
          <w:rFonts w:ascii="Times New Roman" w:hAnsi="Times New Roman" w:cs="Times New Roman" w:hint="eastAsia"/>
          <w:sz w:val="24"/>
        </w:rPr>
        <w:t xml:space="preserve">. </w:t>
      </w:r>
      <w:r w:rsidRPr="00772CAC">
        <w:rPr>
          <w:rFonts w:ascii="Times New Roman" w:hAnsi="Times New Roman" w:cs="Times New Roman"/>
          <w:sz w:val="24"/>
        </w:rPr>
        <w:t>Baseline characteristics of the</w:t>
      </w:r>
      <w:r w:rsidRPr="00772CAC">
        <w:rPr>
          <w:rFonts w:ascii="Times New Roman" w:hAnsi="Times New Roman" w:cs="Times New Roman" w:hint="eastAsia"/>
          <w:sz w:val="24"/>
        </w:rPr>
        <w:t xml:space="preserve"> </w:t>
      </w:r>
      <w:r w:rsidRPr="00772CAC">
        <w:rPr>
          <w:rFonts w:ascii="Times New Roman" w:hAnsi="Times New Roman" w:cs="Times New Roman"/>
          <w:sz w:val="24"/>
        </w:rPr>
        <w:t>participants</w:t>
      </w:r>
      <w:r w:rsidRPr="00772CAC">
        <w:rPr>
          <w:rFonts w:ascii="Times New Roman" w:hAnsi="Times New Roman" w:cs="Times New Roman" w:hint="eastAsia"/>
          <w:sz w:val="24"/>
        </w:rPr>
        <w:t xml:space="preserve"> with liver disease</w:t>
      </w:r>
      <w:r w:rsidRPr="00772CAC">
        <w:rPr>
          <w:rFonts w:ascii="Times New Roman" w:hAnsi="Times New Roman" w:cs="Times New Roman"/>
          <w:sz w:val="24"/>
        </w:rPr>
        <w:t xml:space="preserve"> according to the presence of </w:t>
      </w:r>
      <w:r w:rsidRPr="00772CAC">
        <w:rPr>
          <w:rFonts w:ascii="Times New Roman" w:hAnsi="Times New Roman" w:cs="Times New Roman" w:hint="eastAsia"/>
          <w:sz w:val="24"/>
        </w:rPr>
        <w:t xml:space="preserve">sarcopenia </w:t>
      </w:r>
      <w:r w:rsidR="00033C22" w:rsidRPr="00772CAC">
        <w:rPr>
          <w:rFonts w:ascii="Times New Roman" w:eastAsia="맑은 고딕" w:hAnsi="Times New Roman" w:cs="Times New Roman"/>
          <w:color w:val="1F1F1F"/>
          <w:kern w:val="0"/>
          <w:sz w:val="24"/>
          <w14:ligatures w14:val="none"/>
        </w:rPr>
        <w:t>by AWGS</w:t>
      </w:r>
    </w:p>
    <w:tbl>
      <w:tblPr>
        <w:tblW w:w="7797" w:type="dxa"/>
        <w:tblCellMar>
          <w:left w:w="99" w:type="dxa"/>
          <w:right w:w="99" w:type="dxa"/>
        </w:tblCellMar>
        <w:tblLook w:val="04A0" w:firstRow="1" w:lastRow="0" w:firstColumn="1" w:lastColumn="0" w:noHBand="0" w:noVBand="1"/>
      </w:tblPr>
      <w:tblGrid>
        <w:gridCol w:w="3357"/>
        <w:gridCol w:w="1040"/>
        <w:gridCol w:w="1060"/>
        <w:gridCol w:w="1300"/>
        <w:gridCol w:w="1040"/>
      </w:tblGrid>
      <w:tr w:rsidR="009E71E7" w:rsidRPr="00772CAC" w14:paraId="64680077" w14:textId="77777777" w:rsidTr="009962B4">
        <w:trPr>
          <w:trHeight w:val="350"/>
        </w:trPr>
        <w:tc>
          <w:tcPr>
            <w:tcW w:w="3357" w:type="dxa"/>
            <w:tcBorders>
              <w:top w:val="single" w:sz="12" w:space="0" w:color="auto"/>
              <w:left w:val="nil"/>
              <w:bottom w:val="nil"/>
              <w:right w:val="nil"/>
            </w:tcBorders>
            <w:noWrap/>
            <w:vAlign w:val="center"/>
            <w:hideMark/>
          </w:tcPr>
          <w:p w14:paraId="73C34580" w14:textId="77777777" w:rsidR="009E71E7" w:rsidRPr="00772CAC" w:rsidRDefault="009E71E7"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 xml:space="preserve">　</w:t>
            </w:r>
          </w:p>
        </w:tc>
        <w:tc>
          <w:tcPr>
            <w:tcW w:w="1040" w:type="dxa"/>
            <w:tcBorders>
              <w:top w:val="single" w:sz="12" w:space="0" w:color="auto"/>
              <w:left w:val="nil"/>
              <w:bottom w:val="nil"/>
              <w:right w:val="nil"/>
            </w:tcBorders>
            <w:noWrap/>
            <w:vAlign w:val="center"/>
            <w:hideMark/>
          </w:tcPr>
          <w:p w14:paraId="254E2781" w14:textId="77777777" w:rsidR="009E71E7" w:rsidRPr="00772CAC" w:rsidRDefault="009E71E7"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Total</w:t>
            </w:r>
          </w:p>
        </w:tc>
        <w:tc>
          <w:tcPr>
            <w:tcW w:w="1060" w:type="dxa"/>
            <w:tcBorders>
              <w:top w:val="single" w:sz="12" w:space="0" w:color="auto"/>
              <w:left w:val="nil"/>
              <w:bottom w:val="nil"/>
              <w:right w:val="nil"/>
            </w:tcBorders>
            <w:noWrap/>
            <w:vAlign w:val="center"/>
            <w:hideMark/>
          </w:tcPr>
          <w:p w14:paraId="424E37D6" w14:textId="36225488" w:rsidR="009E71E7" w:rsidRPr="00772CAC" w:rsidRDefault="009E71E7"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 xml:space="preserve">With </w:t>
            </w:r>
            <w:r w:rsidR="003775F1" w:rsidRPr="00772CAC">
              <w:rPr>
                <w:rFonts w:ascii="Times New Roman" w:eastAsia="맑은 고딕" w:hAnsi="Times New Roman" w:cs="Times New Roman"/>
                <w:color w:val="000000"/>
                <w:kern w:val="0"/>
                <w:sz w:val="20"/>
                <w:szCs w:val="20"/>
                <w14:ligatures w14:val="none"/>
              </w:rPr>
              <w:t>sarcopenia</w:t>
            </w:r>
          </w:p>
        </w:tc>
        <w:tc>
          <w:tcPr>
            <w:tcW w:w="1300" w:type="dxa"/>
            <w:tcBorders>
              <w:top w:val="single" w:sz="12" w:space="0" w:color="auto"/>
              <w:left w:val="nil"/>
              <w:bottom w:val="nil"/>
              <w:right w:val="nil"/>
            </w:tcBorders>
            <w:noWrap/>
            <w:vAlign w:val="center"/>
            <w:hideMark/>
          </w:tcPr>
          <w:p w14:paraId="4DC0DA84" w14:textId="04A83708" w:rsidR="009E71E7" w:rsidRPr="00772CAC" w:rsidRDefault="009E71E7"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 xml:space="preserve">Without </w:t>
            </w:r>
            <w:r w:rsidR="003775F1" w:rsidRPr="00772CAC">
              <w:rPr>
                <w:rFonts w:ascii="Times New Roman" w:eastAsia="맑은 고딕" w:hAnsi="Times New Roman" w:cs="Times New Roman"/>
                <w:color w:val="000000"/>
                <w:kern w:val="0"/>
                <w:sz w:val="20"/>
                <w:szCs w:val="20"/>
                <w14:ligatures w14:val="none"/>
              </w:rPr>
              <w:t>sarcopenia</w:t>
            </w:r>
          </w:p>
        </w:tc>
        <w:tc>
          <w:tcPr>
            <w:tcW w:w="1040" w:type="dxa"/>
            <w:tcBorders>
              <w:top w:val="single" w:sz="12" w:space="0" w:color="auto"/>
              <w:left w:val="nil"/>
              <w:bottom w:val="nil"/>
              <w:right w:val="nil"/>
            </w:tcBorders>
            <w:noWrap/>
            <w:vAlign w:val="center"/>
            <w:hideMark/>
          </w:tcPr>
          <w:p w14:paraId="7A8BE89E" w14:textId="77777777" w:rsidR="009E71E7" w:rsidRPr="00772CAC" w:rsidRDefault="009E71E7"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P-value</w:t>
            </w:r>
          </w:p>
        </w:tc>
      </w:tr>
      <w:tr w:rsidR="000309C8" w:rsidRPr="00772CAC" w14:paraId="7949FAAD" w14:textId="77777777" w:rsidTr="0070458F">
        <w:trPr>
          <w:trHeight w:val="350"/>
        </w:trPr>
        <w:tc>
          <w:tcPr>
            <w:tcW w:w="3357" w:type="dxa"/>
            <w:tcBorders>
              <w:top w:val="nil"/>
              <w:left w:val="nil"/>
              <w:bottom w:val="single" w:sz="12" w:space="0" w:color="auto"/>
              <w:right w:val="nil"/>
            </w:tcBorders>
            <w:noWrap/>
            <w:vAlign w:val="center"/>
            <w:hideMark/>
          </w:tcPr>
          <w:p w14:paraId="04E6B3DE" w14:textId="77777777" w:rsidR="000309C8" w:rsidRPr="00772CAC" w:rsidRDefault="000309C8"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 xml:space="preserve">　</w:t>
            </w:r>
          </w:p>
        </w:tc>
        <w:tc>
          <w:tcPr>
            <w:tcW w:w="1040" w:type="dxa"/>
            <w:tcBorders>
              <w:top w:val="nil"/>
              <w:left w:val="nil"/>
              <w:bottom w:val="single" w:sz="12" w:space="0" w:color="auto"/>
              <w:right w:val="nil"/>
            </w:tcBorders>
            <w:noWrap/>
            <w:hideMark/>
          </w:tcPr>
          <w:p w14:paraId="218F0EF0" w14:textId="66DB8662" w:rsidR="000309C8" w:rsidRPr="00772CAC" w:rsidRDefault="000309C8"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hAnsi="Times New Roman" w:cs="Times New Roman"/>
                <w:sz w:val="20"/>
                <w:szCs w:val="20"/>
              </w:rPr>
              <w:t xml:space="preserve"> (n=513)</w:t>
            </w:r>
          </w:p>
        </w:tc>
        <w:tc>
          <w:tcPr>
            <w:tcW w:w="1060" w:type="dxa"/>
            <w:tcBorders>
              <w:top w:val="nil"/>
              <w:left w:val="nil"/>
              <w:bottom w:val="single" w:sz="12" w:space="0" w:color="auto"/>
              <w:right w:val="nil"/>
            </w:tcBorders>
            <w:noWrap/>
            <w:hideMark/>
          </w:tcPr>
          <w:p w14:paraId="083CC503" w14:textId="5D6A85EC" w:rsidR="000309C8" w:rsidRPr="00772CAC" w:rsidRDefault="000309C8"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hAnsi="Times New Roman" w:cs="Times New Roman"/>
                <w:sz w:val="20"/>
                <w:szCs w:val="20"/>
              </w:rPr>
              <w:t xml:space="preserve"> (n=160)</w:t>
            </w:r>
          </w:p>
        </w:tc>
        <w:tc>
          <w:tcPr>
            <w:tcW w:w="1300" w:type="dxa"/>
            <w:tcBorders>
              <w:top w:val="nil"/>
              <w:left w:val="nil"/>
              <w:bottom w:val="single" w:sz="12" w:space="0" w:color="auto"/>
              <w:right w:val="nil"/>
            </w:tcBorders>
            <w:noWrap/>
            <w:hideMark/>
          </w:tcPr>
          <w:p w14:paraId="1E5EC3EE" w14:textId="5D5EED28" w:rsidR="000309C8" w:rsidRPr="00772CAC" w:rsidRDefault="000309C8"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hAnsi="Times New Roman" w:cs="Times New Roman"/>
                <w:sz w:val="20"/>
                <w:szCs w:val="20"/>
              </w:rPr>
              <w:t xml:space="preserve"> (n=353)</w:t>
            </w:r>
          </w:p>
        </w:tc>
        <w:tc>
          <w:tcPr>
            <w:tcW w:w="1040" w:type="dxa"/>
            <w:tcBorders>
              <w:top w:val="nil"/>
              <w:left w:val="nil"/>
              <w:bottom w:val="single" w:sz="12" w:space="0" w:color="auto"/>
              <w:right w:val="nil"/>
            </w:tcBorders>
            <w:noWrap/>
            <w:vAlign w:val="center"/>
            <w:hideMark/>
          </w:tcPr>
          <w:p w14:paraId="348F5203" w14:textId="77777777" w:rsidR="000309C8" w:rsidRPr="00772CAC" w:rsidRDefault="000309C8"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 xml:space="preserve">　</w:t>
            </w:r>
          </w:p>
        </w:tc>
      </w:tr>
      <w:tr w:rsidR="002724CF" w:rsidRPr="00772CAC" w14:paraId="0D6882A1" w14:textId="77777777" w:rsidTr="00B16649">
        <w:trPr>
          <w:trHeight w:val="350"/>
        </w:trPr>
        <w:tc>
          <w:tcPr>
            <w:tcW w:w="3357" w:type="dxa"/>
            <w:tcBorders>
              <w:top w:val="nil"/>
              <w:left w:val="nil"/>
              <w:bottom w:val="nil"/>
              <w:right w:val="nil"/>
            </w:tcBorders>
            <w:noWrap/>
            <w:vAlign w:val="center"/>
            <w:hideMark/>
          </w:tcPr>
          <w:p w14:paraId="2622CAE4"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 xml:space="preserve">Follow-up duration, </w:t>
            </w:r>
            <w:proofErr w:type="gramStart"/>
            <w:r w:rsidRPr="00772CAC">
              <w:rPr>
                <w:rFonts w:ascii="Times New Roman" w:eastAsia="맑은 고딕" w:hAnsi="Times New Roman" w:cs="Times New Roman"/>
                <w:color w:val="000000"/>
                <w:kern w:val="0"/>
                <w:sz w:val="20"/>
                <w:szCs w:val="20"/>
                <w14:ligatures w14:val="none"/>
              </w:rPr>
              <w:t>mean</w:t>
            </w:r>
            <w:proofErr w:type="gramEnd"/>
            <w:r w:rsidRPr="00772CAC">
              <w:rPr>
                <w:rFonts w:ascii="Times New Roman" w:eastAsia="맑은 고딕" w:hAnsi="Times New Roman" w:cs="Times New Roman"/>
                <w:color w:val="000000"/>
                <w:kern w:val="0"/>
                <w:sz w:val="20"/>
                <w:szCs w:val="20"/>
                <w14:ligatures w14:val="none"/>
              </w:rPr>
              <w:t xml:space="preserve"> (SD), y</w:t>
            </w:r>
          </w:p>
        </w:tc>
        <w:tc>
          <w:tcPr>
            <w:tcW w:w="1040" w:type="dxa"/>
            <w:tcBorders>
              <w:top w:val="nil"/>
              <w:left w:val="nil"/>
              <w:bottom w:val="nil"/>
              <w:right w:val="nil"/>
            </w:tcBorders>
            <w:noWrap/>
            <w:vAlign w:val="center"/>
          </w:tcPr>
          <w:p w14:paraId="1FCE530A" w14:textId="4121A028"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4.25 (2.04)</w:t>
            </w:r>
          </w:p>
        </w:tc>
        <w:tc>
          <w:tcPr>
            <w:tcW w:w="1060" w:type="dxa"/>
            <w:tcBorders>
              <w:top w:val="nil"/>
              <w:left w:val="nil"/>
              <w:bottom w:val="nil"/>
              <w:right w:val="nil"/>
            </w:tcBorders>
            <w:noWrap/>
            <w:vAlign w:val="center"/>
          </w:tcPr>
          <w:p w14:paraId="495461AD" w14:textId="4209F363"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4.41 (2.08)</w:t>
            </w:r>
          </w:p>
        </w:tc>
        <w:tc>
          <w:tcPr>
            <w:tcW w:w="1300" w:type="dxa"/>
            <w:tcBorders>
              <w:top w:val="nil"/>
              <w:left w:val="nil"/>
              <w:bottom w:val="nil"/>
              <w:right w:val="nil"/>
            </w:tcBorders>
            <w:noWrap/>
            <w:vAlign w:val="center"/>
          </w:tcPr>
          <w:p w14:paraId="453408C8" w14:textId="12CAFED3"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4.18 (2.02)</w:t>
            </w:r>
          </w:p>
        </w:tc>
        <w:tc>
          <w:tcPr>
            <w:tcW w:w="1040" w:type="dxa"/>
            <w:tcBorders>
              <w:top w:val="nil"/>
              <w:left w:val="nil"/>
              <w:bottom w:val="nil"/>
              <w:right w:val="nil"/>
            </w:tcBorders>
            <w:noWrap/>
            <w:vAlign w:val="center"/>
          </w:tcPr>
          <w:p w14:paraId="7841BFD0" w14:textId="109EA0AC"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0.248</w:t>
            </w:r>
          </w:p>
        </w:tc>
      </w:tr>
      <w:tr w:rsidR="002724CF" w:rsidRPr="00772CAC" w14:paraId="3026A303" w14:textId="77777777" w:rsidTr="00B16649">
        <w:trPr>
          <w:trHeight w:val="340"/>
        </w:trPr>
        <w:tc>
          <w:tcPr>
            <w:tcW w:w="3357" w:type="dxa"/>
            <w:tcBorders>
              <w:top w:val="nil"/>
              <w:left w:val="nil"/>
              <w:bottom w:val="nil"/>
              <w:right w:val="nil"/>
            </w:tcBorders>
            <w:vAlign w:val="center"/>
            <w:hideMark/>
          </w:tcPr>
          <w:p w14:paraId="7D681BE6"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Age groups, n (%)</w:t>
            </w:r>
          </w:p>
        </w:tc>
        <w:tc>
          <w:tcPr>
            <w:tcW w:w="1040" w:type="dxa"/>
            <w:tcBorders>
              <w:top w:val="nil"/>
              <w:left w:val="nil"/>
              <w:bottom w:val="nil"/>
              <w:right w:val="nil"/>
            </w:tcBorders>
            <w:vAlign w:val="center"/>
          </w:tcPr>
          <w:p w14:paraId="1E03365A"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p>
        </w:tc>
        <w:tc>
          <w:tcPr>
            <w:tcW w:w="1060" w:type="dxa"/>
            <w:tcBorders>
              <w:top w:val="nil"/>
              <w:left w:val="nil"/>
              <w:bottom w:val="nil"/>
              <w:right w:val="nil"/>
            </w:tcBorders>
            <w:vAlign w:val="center"/>
          </w:tcPr>
          <w:p w14:paraId="7C48CE78" w14:textId="77777777"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300" w:type="dxa"/>
            <w:tcBorders>
              <w:top w:val="nil"/>
              <w:left w:val="nil"/>
              <w:bottom w:val="nil"/>
              <w:right w:val="nil"/>
            </w:tcBorders>
            <w:noWrap/>
            <w:vAlign w:val="center"/>
          </w:tcPr>
          <w:p w14:paraId="1025BF24" w14:textId="77777777"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tcPr>
          <w:p w14:paraId="13229123" w14:textId="3086ACEB"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&lt;0.001</w:t>
            </w:r>
          </w:p>
        </w:tc>
      </w:tr>
      <w:tr w:rsidR="002724CF" w:rsidRPr="00772CAC" w14:paraId="0687ABE9" w14:textId="77777777" w:rsidTr="00B16649">
        <w:trPr>
          <w:trHeight w:val="340"/>
        </w:trPr>
        <w:tc>
          <w:tcPr>
            <w:tcW w:w="3357" w:type="dxa"/>
            <w:tcBorders>
              <w:top w:val="nil"/>
              <w:left w:val="nil"/>
              <w:bottom w:val="nil"/>
              <w:right w:val="nil"/>
            </w:tcBorders>
            <w:vAlign w:val="center"/>
            <w:hideMark/>
          </w:tcPr>
          <w:p w14:paraId="554885E0"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65-69 years</w:t>
            </w:r>
          </w:p>
        </w:tc>
        <w:tc>
          <w:tcPr>
            <w:tcW w:w="1040" w:type="dxa"/>
            <w:tcBorders>
              <w:top w:val="nil"/>
              <w:left w:val="nil"/>
              <w:bottom w:val="nil"/>
              <w:right w:val="nil"/>
            </w:tcBorders>
            <w:vAlign w:val="center"/>
          </w:tcPr>
          <w:p w14:paraId="5A44CFC5" w14:textId="39A48352"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135 (26.3)</w:t>
            </w:r>
          </w:p>
        </w:tc>
        <w:tc>
          <w:tcPr>
            <w:tcW w:w="1060" w:type="dxa"/>
            <w:tcBorders>
              <w:top w:val="nil"/>
              <w:left w:val="nil"/>
              <w:bottom w:val="nil"/>
              <w:right w:val="nil"/>
            </w:tcBorders>
            <w:vAlign w:val="center"/>
          </w:tcPr>
          <w:p w14:paraId="1CE399E7" w14:textId="774EB35B"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25 (15.6)</w:t>
            </w:r>
          </w:p>
        </w:tc>
        <w:tc>
          <w:tcPr>
            <w:tcW w:w="1300" w:type="dxa"/>
            <w:tcBorders>
              <w:top w:val="nil"/>
              <w:left w:val="nil"/>
              <w:bottom w:val="nil"/>
              <w:right w:val="nil"/>
            </w:tcBorders>
            <w:noWrap/>
            <w:vAlign w:val="center"/>
          </w:tcPr>
          <w:p w14:paraId="6293E485" w14:textId="2143B0B5"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110 (31.2)</w:t>
            </w:r>
          </w:p>
        </w:tc>
        <w:tc>
          <w:tcPr>
            <w:tcW w:w="1040" w:type="dxa"/>
            <w:tcBorders>
              <w:top w:val="nil"/>
              <w:left w:val="nil"/>
              <w:bottom w:val="nil"/>
              <w:right w:val="nil"/>
            </w:tcBorders>
            <w:noWrap/>
            <w:vAlign w:val="center"/>
          </w:tcPr>
          <w:p w14:paraId="5EB2A598"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18C4DAE4" w14:textId="77777777" w:rsidTr="00B16649">
        <w:trPr>
          <w:trHeight w:val="340"/>
        </w:trPr>
        <w:tc>
          <w:tcPr>
            <w:tcW w:w="3357" w:type="dxa"/>
            <w:tcBorders>
              <w:top w:val="nil"/>
              <w:left w:val="nil"/>
              <w:bottom w:val="nil"/>
              <w:right w:val="nil"/>
            </w:tcBorders>
            <w:vAlign w:val="center"/>
            <w:hideMark/>
          </w:tcPr>
          <w:p w14:paraId="1DDACE82"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70-74 years</w:t>
            </w:r>
          </w:p>
        </w:tc>
        <w:tc>
          <w:tcPr>
            <w:tcW w:w="1040" w:type="dxa"/>
            <w:tcBorders>
              <w:top w:val="nil"/>
              <w:left w:val="nil"/>
              <w:bottom w:val="nil"/>
              <w:right w:val="nil"/>
            </w:tcBorders>
            <w:vAlign w:val="center"/>
          </w:tcPr>
          <w:p w14:paraId="6E3101ED" w14:textId="3CDED2F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140 (27.3)</w:t>
            </w:r>
          </w:p>
        </w:tc>
        <w:tc>
          <w:tcPr>
            <w:tcW w:w="1060" w:type="dxa"/>
            <w:tcBorders>
              <w:top w:val="nil"/>
              <w:left w:val="nil"/>
              <w:bottom w:val="nil"/>
              <w:right w:val="nil"/>
            </w:tcBorders>
            <w:vAlign w:val="center"/>
          </w:tcPr>
          <w:p w14:paraId="6923E3D8" w14:textId="4B5024F2"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33 (20.6)</w:t>
            </w:r>
          </w:p>
        </w:tc>
        <w:tc>
          <w:tcPr>
            <w:tcW w:w="1300" w:type="dxa"/>
            <w:tcBorders>
              <w:top w:val="nil"/>
              <w:left w:val="nil"/>
              <w:bottom w:val="nil"/>
              <w:right w:val="nil"/>
            </w:tcBorders>
            <w:noWrap/>
            <w:vAlign w:val="center"/>
          </w:tcPr>
          <w:p w14:paraId="20E8D453" w14:textId="5CA6423C"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107 (30.3)</w:t>
            </w:r>
          </w:p>
        </w:tc>
        <w:tc>
          <w:tcPr>
            <w:tcW w:w="1040" w:type="dxa"/>
            <w:tcBorders>
              <w:top w:val="nil"/>
              <w:left w:val="nil"/>
              <w:bottom w:val="nil"/>
              <w:right w:val="nil"/>
            </w:tcBorders>
            <w:noWrap/>
            <w:vAlign w:val="center"/>
          </w:tcPr>
          <w:p w14:paraId="1F263B7D"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7B061D62" w14:textId="77777777" w:rsidTr="00B16649">
        <w:trPr>
          <w:trHeight w:val="340"/>
        </w:trPr>
        <w:tc>
          <w:tcPr>
            <w:tcW w:w="3357" w:type="dxa"/>
            <w:tcBorders>
              <w:top w:val="nil"/>
              <w:left w:val="nil"/>
              <w:bottom w:val="nil"/>
              <w:right w:val="nil"/>
            </w:tcBorders>
            <w:vAlign w:val="center"/>
            <w:hideMark/>
          </w:tcPr>
          <w:p w14:paraId="530E244F"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75-79 years</w:t>
            </w:r>
          </w:p>
        </w:tc>
        <w:tc>
          <w:tcPr>
            <w:tcW w:w="1040" w:type="dxa"/>
            <w:tcBorders>
              <w:top w:val="nil"/>
              <w:left w:val="nil"/>
              <w:bottom w:val="nil"/>
              <w:right w:val="nil"/>
            </w:tcBorders>
            <w:vAlign w:val="center"/>
          </w:tcPr>
          <w:p w14:paraId="6093CF7A" w14:textId="7147EE55"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134 (26.1)</w:t>
            </w:r>
          </w:p>
        </w:tc>
        <w:tc>
          <w:tcPr>
            <w:tcW w:w="1060" w:type="dxa"/>
            <w:tcBorders>
              <w:top w:val="nil"/>
              <w:left w:val="nil"/>
              <w:bottom w:val="nil"/>
              <w:right w:val="nil"/>
            </w:tcBorders>
            <w:vAlign w:val="center"/>
          </w:tcPr>
          <w:p w14:paraId="218B60ED" w14:textId="6F8F1A5A"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49 (30.6)</w:t>
            </w:r>
          </w:p>
        </w:tc>
        <w:tc>
          <w:tcPr>
            <w:tcW w:w="1300" w:type="dxa"/>
            <w:tcBorders>
              <w:top w:val="nil"/>
              <w:left w:val="nil"/>
              <w:bottom w:val="nil"/>
              <w:right w:val="nil"/>
            </w:tcBorders>
            <w:noWrap/>
            <w:vAlign w:val="center"/>
          </w:tcPr>
          <w:p w14:paraId="7B122342" w14:textId="5FF2E90D"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85 (24.1)</w:t>
            </w:r>
          </w:p>
        </w:tc>
        <w:tc>
          <w:tcPr>
            <w:tcW w:w="1040" w:type="dxa"/>
            <w:tcBorders>
              <w:top w:val="nil"/>
              <w:left w:val="nil"/>
              <w:bottom w:val="nil"/>
              <w:right w:val="nil"/>
            </w:tcBorders>
            <w:noWrap/>
            <w:vAlign w:val="center"/>
          </w:tcPr>
          <w:p w14:paraId="01DF9FE7"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5FB3464C" w14:textId="77777777" w:rsidTr="00B16649">
        <w:trPr>
          <w:trHeight w:val="340"/>
        </w:trPr>
        <w:tc>
          <w:tcPr>
            <w:tcW w:w="3357" w:type="dxa"/>
            <w:tcBorders>
              <w:top w:val="nil"/>
              <w:left w:val="nil"/>
              <w:bottom w:val="nil"/>
              <w:right w:val="nil"/>
            </w:tcBorders>
            <w:vAlign w:val="center"/>
            <w:hideMark/>
          </w:tcPr>
          <w:p w14:paraId="34A228D9"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80-84 years</w:t>
            </w:r>
          </w:p>
        </w:tc>
        <w:tc>
          <w:tcPr>
            <w:tcW w:w="1040" w:type="dxa"/>
            <w:tcBorders>
              <w:top w:val="nil"/>
              <w:left w:val="nil"/>
              <w:bottom w:val="nil"/>
              <w:right w:val="nil"/>
            </w:tcBorders>
            <w:vAlign w:val="center"/>
          </w:tcPr>
          <w:p w14:paraId="4C05DB22" w14:textId="04E38965"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66 (12.9)</w:t>
            </w:r>
          </w:p>
        </w:tc>
        <w:tc>
          <w:tcPr>
            <w:tcW w:w="1060" w:type="dxa"/>
            <w:tcBorders>
              <w:top w:val="nil"/>
              <w:left w:val="nil"/>
              <w:bottom w:val="nil"/>
              <w:right w:val="nil"/>
            </w:tcBorders>
            <w:vAlign w:val="center"/>
          </w:tcPr>
          <w:p w14:paraId="17B47A13" w14:textId="281A89DC"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30 (18.8)</w:t>
            </w:r>
          </w:p>
        </w:tc>
        <w:tc>
          <w:tcPr>
            <w:tcW w:w="1300" w:type="dxa"/>
            <w:tcBorders>
              <w:top w:val="nil"/>
              <w:left w:val="nil"/>
              <w:bottom w:val="nil"/>
              <w:right w:val="nil"/>
            </w:tcBorders>
            <w:noWrap/>
            <w:vAlign w:val="center"/>
          </w:tcPr>
          <w:p w14:paraId="01BBF2C3" w14:textId="1D27902B"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36 (10.2)</w:t>
            </w:r>
          </w:p>
        </w:tc>
        <w:tc>
          <w:tcPr>
            <w:tcW w:w="1040" w:type="dxa"/>
            <w:tcBorders>
              <w:top w:val="nil"/>
              <w:left w:val="nil"/>
              <w:bottom w:val="nil"/>
              <w:right w:val="nil"/>
            </w:tcBorders>
            <w:noWrap/>
            <w:vAlign w:val="center"/>
          </w:tcPr>
          <w:p w14:paraId="225CDDBC"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537B7D1F" w14:textId="77777777" w:rsidTr="00B16649">
        <w:trPr>
          <w:trHeight w:val="340"/>
        </w:trPr>
        <w:tc>
          <w:tcPr>
            <w:tcW w:w="3357" w:type="dxa"/>
            <w:tcBorders>
              <w:top w:val="nil"/>
              <w:left w:val="nil"/>
              <w:bottom w:val="nil"/>
              <w:right w:val="nil"/>
            </w:tcBorders>
            <w:vAlign w:val="center"/>
            <w:hideMark/>
          </w:tcPr>
          <w:p w14:paraId="7B9CA9A6"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85- years</w:t>
            </w:r>
          </w:p>
        </w:tc>
        <w:tc>
          <w:tcPr>
            <w:tcW w:w="1040" w:type="dxa"/>
            <w:tcBorders>
              <w:top w:val="nil"/>
              <w:left w:val="nil"/>
              <w:bottom w:val="nil"/>
              <w:right w:val="nil"/>
            </w:tcBorders>
            <w:vAlign w:val="center"/>
          </w:tcPr>
          <w:p w14:paraId="44252F8E" w14:textId="11D293E5"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38 (7.4)</w:t>
            </w:r>
          </w:p>
        </w:tc>
        <w:tc>
          <w:tcPr>
            <w:tcW w:w="1060" w:type="dxa"/>
            <w:tcBorders>
              <w:top w:val="nil"/>
              <w:left w:val="nil"/>
              <w:bottom w:val="nil"/>
              <w:right w:val="nil"/>
            </w:tcBorders>
            <w:vAlign w:val="center"/>
          </w:tcPr>
          <w:p w14:paraId="619E23F0" w14:textId="56807C9A"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23 (14.4)</w:t>
            </w:r>
          </w:p>
        </w:tc>
        <w:tc>
          <w:tcPr>
            <w:tcW w:w="1300" w:type="dxa"/>
            <w:tcBorders>
              <w:top w:val="nil"/>
              <w:left w:val="nil"/>
              <w:bottom w:val="nil"/>
              <w:right w:val="nil"/>
            </w:tcBorders>
            <w:noWrap/>
            <w:vAlign w:val="center"/>
          </w:tcPr>
          <w:p w14:paraId="0AD5A7BA" w14:textId="1A38F391"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15 (4.2)</w:t>
            </w:r>
          </w:p>
        </w:tc>
        <w:tc>
          <w:tcPr>
            <w:tcW w:w="1040" w:type="dxa"/>
            <w:tcBorders>
              <w:top w:val="nil"/>
              <w:left w:val="nil"/>
              <w:bottom w:val="nil"/>
              <w:right w:val="nil"/>
            </w:tcBorders>
            <w:noWrap/>
            <w:vAlign w:val="center"/>
          </w:tcPr>
          <w:p w14:paraId="41902F83"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517C659B" w14:textId="77777777" w:rsidTr="00B16649">
        <w:trPr>
          <w:trHeight w:val="340"/>
        </w:trPr>
        <w:tc>
          <w:tcPr>
            <w:tcW w:w="3357" w:type="dxa"/>
            <w:tcBorders>
              <w:top w:val="nil"/>
              <w:left w:val="nil"/>
              <w:bottom w:val="nil"/>
              <w:right w:val="nil"/>
            </w:tcBorders>
            <w:noWrap/>
            <w:vAlign w:val="center"/>
            <w:hideMark/>
          </w:tcPr>
          <w:p w14:paraId="437BE182"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Female sex, n (%)</w:t>
            </w:r>
          </w:p>
        </w:tc>
        <w:tc>
          <w:tcPr>
            <w:tcW w:w="1040" w:type="dxa"/>
            <w:tcBorders>
              <w:top w:val="nil"/>
              <w:left w:val="nil"/>
              <w:bottom w:val="nil"/>
              <w:right w:val="nil"/>
            </w:tcBorders>
            <w:noWrap/>
            <w:vAlign w:val="center"/>
          </w:tcPr>
          <w:p w14:paraId="02870A80" w14:textId="15E4D06E"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304 (59.3)</w:t>
            </w:r>
          </w:p>
        </w:tc>
        <w:tc>
          <w:tcPr>
            <w:tcW w:w="1060" w:type="dxa"/>
            <w:tcBorders>
              <w:top w:val="nil"/>
              <w:left w:val="nil"/>
              <w:bottom w:val="nil"/>
              <w:right w:val="nil"/>
            </w:tcBorders>
            <w:noWrap/>
            <w:vAlign w:val="center"/>
          </w:tcPr>
          <w:p w14:paraId="11AA94EA" w14:textId="061CBBC5"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105 (65.6)</w:t>
            </w:r>
          </w:p>
        </w:tc>
        <w:tc>
          <w:tcPr>
            <w:tcW w:w="1300" w:type="dxa"/>
            <w:tcBorders>
              <w:top w:val="nil"/>
              <w:left w:val="nil"/>
              <w:bottom w:val="nil"/>
              <w:right w:val="nil"/>
            </w:tcBorders>
            <w:noWrap/>
            <w:vAlign w:val="center"/>
          </w:tcPr>
          <w:p w14:paraId="581F8244" w14:textId="175C23B3"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199 (56.4)</w:t>
            </w:r>
          </w:p>
        </w:tc>
        <w:tc>
          <w:tcPr>
            <w:tcW w:w="1040" w:type="dxa"/>
            <w:tcBorders>
              <w:top w:val="nil"/>
              <w:left w:val="nil"/>
              <w:bottom w:val="nil"/>
              <w:right w:val="nil"/>
            </w:tcBorders>
            <w:noWrap/>
            <w:vAlign w:val="center"/>
          </w:tcPr>
          <w:p w14:paraId="4BD55075" w14:textId="44D2472B"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0.06</w:t>
            </w:r>
          </w:p>
        </w:tc>
      </w:tr>
      <w:tr w:rsidR="002724CF" w:rsidRPr="00772CAC" w14:paraId="665EEC5C" w14:textId="77777777" w:rsidTr="00B16649">
        <w:trPr>
          <w:trHeight w:val="340"/>
        </w:trPr>
        <w:tc>
          <w:tcPr>
            <w:tcW w:w="3357" w:type="dxa"/>
            <w:tcBorders>
              <w:top w:val="nil"/>
              <w:left w:val="nil"/>
              <w:bottom w:val="nil"/>
              <w:right w:val="nil"/>
            </w:tcBorders>
            <w:noWrap/>
            <w:vAlign w:val="center"/>
            <w:hideMark/>
          </w:tcPr>
          <w:p w14:paraId="2C52C1A1"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Socioeconomic status, n (%)</w:t>
            </w:r>
          </w:p>
        </w:tc>
        <w:tc>
          <w:tcPr>
            <w:tcW w:w="1040" w:type="dxa"/>
            <w:tcBorders>
              <w:top w:val="nil"/>
              <w:left w:val="nil"/>
              <w:bottom w:val="nil"/>
              <w:right w:val="nil"/>
            </w:tcBorders>
            <w:noWrap/>
            <w:vAlign w:val="center"/>
          </w:tcPr>
          <w:p w14:paraId="7DDAFA8D"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p>
        </w:tc>
        <w:tc>
          <w:tcPr>
            <w:tcW w:w="1060" w:type="dxa"/>
            <w:tcBorders>
              <w:top w:val="nil"/>
              <w:left w:val="nil"/>
              <w:bottom w:val="nil"/>
              <w:right w:val="nil"/>
            </w:tcBorders>
            <w:noWrap/>
            <w:vAlign w:val="center"/>
          </w:tcPr>
          <w:p w14:paraId="54CAF4D9" w14:textId="77777777"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300" w:type="dxa"/>
            <w:tcBorders>
              <w:top w:val="nil"/>
              <w:left w:val="nil"/>
              <w:bottom w:val="nil"/>
              <w:right w:val="nil"/>
            </w:tcBorders>
            <w:noWrap/>
            <w:vAlign w:val="center"/>
          </w:tcPr>
          <w:p w14:paraId="09200BF7" w14:textId="77777777"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tcPr>
          <w:p w14:paraId="2D77C21F" w14:textId="52011EDA"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sz w:val="20"/>
                <w:szCs w:val="20"/>
              </w:rPr>
              <w:t>0.545</w:t>
            </w:r>
          </w:p>
        </w:tc>
      </w:tr>
      <w:tr w:rsidR="002724CF" w:rsidRPr="00772CAC" w14:paraId="18C5B550" w14:textId="77777777" w:rsidTr="00B16649">
        <w:trPr>
          <w:trHeight w:val="340"/>
        </w:trPr>
        <w:tc>
          <w:tcPr>
            <w:tcW w:w="3357" w:type="dxa"/>
            <w:tcBorders>
              <w:top w:val="nil"/>
              <w:left w:val="nil"/>
              <w:bottom w:val="nil"/>
              <w:right w:val="nil"/>
            </w:tcBorders>
            <w:noWrap/>
            <w:vAlign w:val="center"/>
            <w:hideMark/>
          </w:tcPr>
          <w:p w14:paraId="629E821A"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National health insurance</w:t>
            </w:r>
          </w:p>
        </w:tc>
        <w:tc>
          <w:tcPr>
            <w:tcW w:w="1040" w:type="dxa"/>
            <w:tcBorders>
              <w:top w:val="nil"/>
              <w:left w:val="nil"/>
              <w:bottom w:val="nil"/>
              <w:right w:val="nil"/>
            </w:tcBorders>
            <w:noWrap/>
            <w:vAlign w:val="center"/>
          </w:tcPr>
          <w:p w14:paraId="75F202DF" w14:textId="1009700F"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sz w:val="20"/>
                <w:szCs w:val="20"/>
              </w:rPr>
              <w:t>469 (91.4)</w:t>
            </w:r>
          </w:p>
        </w:tc>
        <w:tc>
          <w:tcPr>
            <w:tcW w:w="1060" w:type="dxa"/>
            <w:tcBorders>
              <w:top w:val="nil"/>
              <w:left w:val="nil"/>
              <w:bottom w:val="nil"/>
              <w:right w:val="nil"/>
            </w:tcBorders>
            <w:noWrap/>
            <w:vAlign w:val="center"/>
          </w:tcPr>
          <w:p w14:paraId="606526A3" w14:textId="551CA14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sz w:val="20"/>
                <w:szCs w:val="20"/>
              </w:rPr>
              <w:t>144 (90.0)</w:t>
            </w:r>
          </w:p>
        </w:tc>
        <w:tc>
          <w:tcPr>
            <w:tcW w:w="1300" w:type="dxa"/>
            <w:tcBorders>
              <w:top w:val="nil"/>
              <w:left w:val="nil"/>
              <w:bottom w:val="nil"/>
              <w:right w:val="nil"/>
            </w:tcBorders>
            <w:noWrap/>
            <w:vAlign w:val="center"/>
          </w:tcPr>
          <w:p w14:paraId="23881E59" w14:textId="4663F29D"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sz w:val="20"/>
                <w:szCs w:val="20"/>
              </w:rPr>
              <w:t>325 (92.1)</w:t>
            </w:r>
          </w:p>
        </w:tc>
        <w:tc>
          <w:tcPr>
            <w:tcW w:w="1040" w:type="dxa"/>
            <w:tcBorders>
              <w:top w:val="nil"/>
              <w:left w:val="nil"/>
              <w:bottom w:val="nil"/>
              <w:right w:val="nil"/>
            </w:tcBorders>
            <w:noWrap/>
            <w:vAlign w:val="center"/>
          </w:tcPr>
          <w:p w14:paraId="3800FBB9"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6C8D716F" w14:textId="77777777" w:rsidTr="00B16649">
        <w:trPr>
          <w:trHeight w:val="340"/>
        </w:trPr>
        <w:tc>
          <w:tcPr>
            <w:tcW w:w="3357" w:type="dxa"/>
            <w:tcBorders>
              <w:top w:val="nil"/>
              <w:left w:val="nil"/>
              <w:bottom w:val="nil"/>
              <w:right w:val="nil"/>
            </w:tcBorders>
            <w:noWrap/>
            <w:vAlign w:val="center"/>
            <w:hideMark/>
          </w:tcPr>
          <w:p w14:paraId="73C96E04" w14:textId="77777777" w:rsidR="002724CF" w:rsidRPr="00772CAC" w:rsidRDefault="002724CF" w:rsidP="002179C3">
            <w:pPr>
              <w:widowControl/>
              <w:wordWrap/>
              <w:autoSpaceDE/>
              <w:autoSpaceDN/>
              <w:spacing w:after="0"/>
              <w:ind w:firstLineChars="200" w:firstLine="4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Household income &lt;30%</w:t>
            </w:r>
          </w:p>
        </w:tc>
        <w:tc>
          <w:tcPr>
            <w:tcW w:w="1040" w:type="dxa"/>
            <w:tcBorders>
              <w:top w:val="nil"/>
              <w:left w:val="nil"/>
              <w:bottom w:val="nil"/>
              <w:right w:val="nil"/>
            </w:tcBorders>
            <w:noWrap/>
            <w:vAlign w:val="center"/>
          </w:tcPr>
          <w:p w14:paraId="118E72E3" w14:textId="035F585E"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sz w:val="20"/>
                <w:szCs w:val="20"/>
              </w:rPr>
              <w:t>91 (17.7)</w:t>
            </w:r>
          </w:p>
        </w:tc>
        <w:tc>
          <w:tcPr>
            <w:tcW w:w="1060" w:type="dxa"/>
            <w:tcBorders>
              <w:top w:val="nil"/>
              <w:left w:val="nil"/>
              <w:bottom w:val="nil"/>
              <w:right w:val="nil"/>
            </w:tcBorders>
            <w:noWrap/>
            <w:vAlign w:val="center"/>
          </w:tcPr>
          <w:p w14:paraId="20DA2371" w14:textId="7BCDADC4"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sz w:val="20"/>
                <w:szCs w:val="20"/>
              </w:rPr>
              <w:t>39 (24.4)</w:t>
            </w:r>
          </w:p>
        </w:tc>
        <w:tc>
          <w:tcPr>
            <w:tcW w:w="1300" w:type="dxa"/>
            <w:tcBorders>
              <w:top w:val="nil"/>
              <w:left w:val="nil"/>
              <w:bottom w:val="nil"/>
              <w:right w:val="nil"/>
            </w:tcBorders>
            <w:noWrap/>
            <w:vAlign w:val="center"/>
          </w:tcPr>
          <w:p w14:paraId="6B8E69A2" w14:textId="1C902B12"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sz w:val="20"/>
                <w:szCs w:val="20"/>
              </w:rPr>
              <w:t>52 (14.7)</w:t>
            </w:r>
          </w:p>
        </w:tc>
        <w:tc>
          <w:tcPr>
            <w:tcW w:w="1040" w:type="dxa"/>
            <w:tcBorders>
              <w:top w:val="nil"/>
              <w:left w:val="nil"/>
              <w:bottom w:val="nil"/>
              <w:right w:val="nil"/>
            </w:tcBorders>
            <w:noWrap/>
            <w:vAlign w:val="center"/>
          </w:tcPr>
          <w:p w14:paraId="517765E9"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182698E3" w14:textId="77777777" w:rsidTr="00B16649">
        <w:trPr>
          <w:trHeight w:val="340"/>
        </w:trPr>
        <w:tc>
          <w:tcPr>
            <w:tcW w:w="3357" w:type="dxa"/>
            <w:tcBorders>
              <w:top w:val="nil"/>
              <w:left w:val="nil"/>
              <w:bottom w:val="nil"/>
              <w:right w:val="nil"/>
            </w:tcBorders>
            <w:noWrap/>
            <w:vAlign w:val="center"/>
            <w:hideMark/>
          </w:tcPr>
          <w:p w14:paraId="0945AEB5" w14:textId="77777777" w:rsidR="002724CF" w:rsidRPr="00772CAC" w:rsidRDefault="002724CF" w:rsidP="002179C3">
            <w:pPr>
              <w:widowControl/>
              <w:wordWrap/>
              <w:autoSpaceDE/>
              <w:autoSpaceDN/>
              <w:spacing w:after="0"/>
              <w:ind w:firstLineChars="200" w:firstLine="4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Household income 30–70%</w:t>
            </w:r>
          </w:p>
        </w:tc>
        <w:tc>
          <w:tcPr>
            <w:tcW w:w="1040" w:type="dxa"/>
            <w:tcBorders>
              <w:top w:val="nil"/>
              <w:left w:val="nil"/>
              <w:bottom w:val="nil"/>
              <w:right w:val="nil"/>
            </w:tcBorders>
            <w:noWrap/>
            <w:vAlign w:val="center"/>
          </w:tcPr>
          <w:p w14:paraId="514C0123" w14:textId="61D1168C"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sz w:val="20"/>
                <w:szCs w:val="20"/>
              </w:rPr>
              <w:t>141 (27.5)</w:t>
            </w:r>
          </w:p>
        </w:tc>
        <w:tc>
          <w:tcPr>
            <w:tcW w:w="1060" w:type="dxa"/>
            <w:tcBorders>
              <w:top w:val="nil"/>
              <w:left w:val="nil"/>
              <w:bottom w:val="nil"/>
              <w:right w:val="nil"/>
            </w:tcBorders>
            <w:noWrap/>
            <w:vAlign w:val="center"/>
          </w:tcPr>
          <w:p w14:paraId="6BD47C12" w14:textId="2D5ADDDD"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sz w:val="20"/>
                <w:szCs w:val="20"/>
              </w:rPr>
              <w:t>39 (24.4)</w:t>
            </w:r>
          </w:p>
        </w:tc>
        <w:tc>
          <w:tcPr>
            <w:tcW w:w="1300" w:type="dxa"/>
            <w:tcBorders>
              <w:top w:val="nil"/>
              <w:left w:val="nil"/>
              <w:bottom w:val="nil"/>
              <w:right w:val="nil"/>
            </w:tcBorders>
            <w:noWrap/>
            <w:vAlign w:val="center"/>
          </w:tcPr>
          <w:p w14:paraId="51A8AF01" w14:textId="11FE3B6F"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sz w:val="20"/>
                <w:szCs w:val="20"/>
              </w:rPr>
              <w:t>102 (28.9)</w:t>
            </w:r>
          </w:p>
        </w:tc>
        <w:tc>
          <w:tcPr>
            <w:tcW w:w="1040" w:type="dxa"/>
            <w:tcBorders>
              <w:top w:val="nil"/>
              <w:left w:val="nil"/>
              <w:bottom w:val="nil"/>
              <w:right w:val="nil"/>
            </w:tcBorders>
            <w:noWrap/>
            <w:vAlign w:val="center"/>
          </w:tcPr>
          <w:p w14:paraId="4F4EABEE"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4B04354C" w14:textId="77777777" w:rsidTr="00B16649">
        <w:trPr>
          <w:trHeight w:val="340"/>
        </w:trPr>
        <w:tc>
          <w:tcPr>
            <w:tcW w:w="3357" w:type="dxa"/>
            <w:tcBorders>
              <w:top w:val="nil"/>
              <w:left w:val="nil"/>
              <w:bottom w:val="nil"/>
              <w:right w:val="nil"/>
            </w:tcBorders>
            <w:noWrap/>
            <w:vAlign w:val="center"/>
            <w:hideMark/>
          </w:tcPr>
          <w:p w14:paraId="1BC404A0" w14:textId="77777777" w:rsidR="002724CF" w:rsidRPr="00772CAC" w:rsidRDefault="002724CF" w:rsidP="002179C3">
            <w:pPr>
              <w:widowControl/>
              <w:wordWrap/>
              <w:autoSpaceDE/>
              <w:autoSpaceDN/>
              <w:spacing w:after="0"/>
              <w:ind w:firstLineChars="200" w:firstLine="4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Household income ≥70%</w:t>
            </w:r>
          </w:p>
        </w:tc>
        <w:tc>
          <w:tcPr>
            <w:tcW w:w="1040" w:type="dxa"/>
            <w:tcBorders>
              <w:top w:val="nil"/>
              <w:left w:val="nil"/>
              <w:bottom w:val="nil"/>
              <w:right w:val="nil"/>
            </w:tcBorders>
            <w:noWrap/>
            <w:vAlign w:val="center"/>
          </w:tcPr>
          <w:p w14:paraId="49F21E87" w14:textId="613AC420"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237 (46.2)</w:t>
            </w:r>
          </w:p>
        </w:tc>
        <w:tc>
          <w:tcPr>
            <w:tcW w:w="1060" w:type="dxa"/>
            <w:tcBorders>
              <w:top w:val="nil"/>
              <w:left w:val="nil"/>
              <w:bottom w:val="nil"/>
              <w:right w:val="nil"/>
            </w:tcBorders>
            <w:noWrap/>
            <w:vAlign w:val="center"/>
          </w:tcPr>
          <w:p w14:paraId="688A07EB" w14:textId="2682DF4F"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66 (41.2)</w:t>
            </w:r>
          </w:p>
        </w:tc>
        <w:tc>
          <w:tcPr>
            <w:tcW w:w="1300" w:type="dxa"/>
            <w:tcBorders>
              <w:top w:val="nil"/>
              <w:left w:val="nil"/>
              <w:bottom w:val="nil"/>
              <w:right w:val="nil"/>
            </w:tcBorders>
            <w:noWrap/>
            <w:vAlign w:val="center"/>
          </w:tcPr>
          <w:p w14:paraId="125EAB46" w14:textId="05BDB1D2"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171 (48.4)</w:t>
            </w:r>
          </w:p>
        </w:tc>
        <w:tc>
          <w:tcPr>
            <w:tcW w:w="1040" w:type="dxa"/>
            <w:tcBorders>
              <w:top w:val="nil"/>
              <w:left w:val="nil"/>
              <w:bottom w:val="nil"/>
              <w:right w:val="nil"/>
            </w:tcBorders>
            <w:noWrap/>
            <w:vAlign w:val="center"/>
          </w:tcPr>
          <w:p w14:paraId="54DD5B4B"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490EFFC0" w14:textId="77777777" w:rsidTr="00B16649">
        <w:trPr>
          <w:trHeight w:val="340"/>
        </w:trPr>
        <w:tc>
          <w:tcPr>
            <w:tcW w:w="3357" w:type="dxa"/>
            <w:tcBorders>
              <w:top w:val="nil"/>
              <w:left w:val="nil"/>
              <w:bottom w:val="nil"/>
              <w:right w:val="nil"/>
            </w:tcBorders>
            <w:noWrap/>
            <w:vAlign w:val="center"/>
            <w:hideMark/>
          </w:tcPr>
          <w:p w14:paraId="7B7D7168"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Medical aid</w:t>
            </w:r>
          </w:p>
        </w:tc>
        <w:tc>
          <w:tcPr>
            <w:tcW w:w="1040" w:type="dxa"/>
            <w:tcBorders>
              <w:top w:val="nil"/>
              <w:left w:val="nil"/>
              <w:bottom w:val="nil"/>
              <w:right w:val="nil"/>
            </w:tcBorders>
            <w:noWrap/>
            <w:vAlign w:val="center"/>
          </w:tcPr>
          <w:p w14:paraId="1674A9F4" w14:textId="595B69C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31 (6.0)</w:t>
            </w:r>
          </w:p>
        </w:tc>
        <w:tc>
          <w:tcPr>
            <w:tcW w:w="1060" w:type="dxa"/>
            <w:tcBorders>
              <w:top w:val="nil"/>
              <w:left w:val="nil"/>
              <w:bottom w:val="nil"/>
              <w:right w:val="nil"/>
            </w:tcBorders>
            <w:noWrap/>
            <w:vAlign w:val="center"/>
          </w:tcPr>
          <w:p w14:paraId="14A8C332" w14:textId="22F5E2BE"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10 (6.2)</w:t>
            </w:r>
          </w:p>
        </w:tc>
        <w:tc>
          <w:tcPr>
            <w:tcW w:w="1300" w:type="dxa"/>
            <w:tcBorders>
              <w:top w:val="nil"/>
              <w:left w:val="nil"/>
              <w:bottom w:val="nil"/>
              <w:right w:val="nil"/>
            </w:tcBorders>
            <w:noWrap/>
            <w:vAlign w:val="center"/>
          </w:tcPr>
          <w:p w14:paraId="29550891" w14:textId="4E0858A2"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21 (5.9)</w:t>
            </w:r>
          </w:p>
        </w:tc>
        <w:tc>
          <w:tcPr>
            <w:tcW w:w="1040" w:type="dxa"/>
            <w:tcBorders>
              <w:top w:val="nil"/>
              <w:left w:val="nil"/>
              <w:bottom w:val="nil"/>
              <w:right w:val="nil"/>
            </w:tcBorders>
            <w:noWrap/>
            <w:vAlign w:val="center"/>
          </w:tcPr>
          <w:p w14:paraId="3E366D61"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7076ADD7" w14:textId="77777777" w:rsidTr="00B16649">
        <w:trPr>
          <w:trHeight w:val="340"/>
        </w:trPr>
        <w:tc>
          <w:tcPr>
            <w:tcW w:w="3357" w:type="dxa"/>
            <w:tcBorders>
              <w:top w:val="nil"/>
              <w:left w:val="nil"/>
              <w:bottom w:val="nil"/>
              <w:right w:val="nil"/>
            </w:tcBorders>
            <w:noWrap/>
            <w:vAlign w:val="center"/>
            <w:hideMark/>
          </w:tcPr>
          <w:p w14:paraId="5F763699"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Unknown</w:t>
            </w:r>
          </w:p>
        </w:tc>
        <w:tc>
          <w:tcPr>
            <w:tcW w:w="1040" w:type="dxa"/>
            <w:tcBorders>
              <w:top w:val="nil"/>
              <w:left w:val="nil"/>
              <w:bottom w:val="nil"/>
              <w:right w:val="nil"/>
            </w:tcBorders>
            <w:noWrap/>
            <w:vAlign w:val="center"/>
          </w:tcPr>
          <w:p w14:paraId="55198138" w14:textId="313D0EE0"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13 (2.5)</w:t>
            </w:r>
          </w:p>
        </w:tc>
        <w:tc>
          <w:tcPr>
            <w:tcW w:w="1060" w:type="dxa"/>
            <w:tcBorders>
              <w:top w:val="nil"/>
              <w:left w:val="nil"/>
              <w:bottom w:val="nil"/>
              <w:right w:val="nil"/>
            </w:tcBorders>
            <w:noWrap/>
            <w:vAlign w:val="center"/>
          </w:tcPr>
          <w:p w14:paraId="4E7F21ED" w14:textId="0E7080EB"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6 (3.8)</w:t>
            </w:r>
          </w:p>
        </w:tc>
        <w:tc>
          <w:tcPr>
            <w:tcW w:w="1300" w:type="dxa"/>
            <w:tcBorders>
              <w:top w:val="nil"/>
              <w:left w:val="nil"/>
              <w:bottom w:val="nil"/>
              <w:right w:val="nil"/>
            </w:tcBorders>
            <w:noWrap/>
            <w:vAlign w:val="center"/>
          </w:tcPr>
          <w:p w14:paraId="7E45601A" w14:textId="0D0E6D2C"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7 (2.0)</w:t>
            </w:r>
          </w:p>
        </w:tc>
        <w:tc>
          <w:tcPr>
            <w:tcW w:w="1040" w:type="dxa"/>
            <w:tcBorders>
              <w:top w:val="nil"/>
              <w:left w:val="nil"/>
              <w:bottom w:val="nil"/>
              <w:right w:val="nil"/>
            </w:tcBorders>
            <w:noWrap/>
            <w:vAlign w:val="center"/>
          </w:tcPr>
          <w:p w14:paraId="4684D1F0"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2336B42D" w14:textId="77777777" w:rsidTr="00B16649">
        <w:trPr>
          <w:trHeight w:val="340"/>
        </w:trPr>
        <w:tc>
          <w:tcPr>
            <w:tcW w:w="3357" w:type="dxa"/>
            <w:tcBorders>
              <w:top w:val="nil"/>
              <w:left w:val="nil"/>
              <w:bottom w:val="nil"/>
              <w:right w:val="nil"/>
            </w:tcBorders>
            <w:vAlign w:val="center"/>
            <w:hideMark/>
          </w:tcPr>
          <w:p w14:paraId="13F80027"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Living alone, n (%)</w:t>
            </w:r>
          </w:p>
        </w:tc>
        <w:tc>
          <w:tcPr>
            <w:tcW w:w="1040" w:type="dxa"/>
            <w:tcBorders>
              <w:top w:val="nil"/>
              <w:left w:val="nil"/>
              <w:bottom w:val="nil"/>
              <w:right w:val="nil"/>
            </w:tcBorders>
            <w:vAlign w:val="center"/>
          </w:tcPr>
          <w:p w14:paraId="2C2A9323" w14:textId="7D7EF47E"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122 (23.8)</w:t>
            </w:r>
          </w:p>
        </w:tc>
        <w:tc>
          <w:tcPr>
            <w:tcW w:w="1060" w:type="dxa"/>
            <w:tcBorders>
              <w:top w:val="nil"/>
              <w:left w:val="nil"/>
              <w:bottom w:val="nil"/>
              <w:right w:val="nil"/>
            </w:tcBorders>
            <w:vAlign w:val="center"/>
          </w:tcPr>
          <w:p w14:paraId="785B7DAD" w14:textId="0A7678DE"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52 (32.5)</w:t>
            </w:r>
          </w:p>
        </w:tc>
        <w:tc>
          <w:tcPr>
            <w:tcW w:w="1300" w:type="dxa"/>
            <w:tcBorders>
              <w:top w:val="nil"/>
              <w:left w:val="nil"/>
              <w:bottom w:val="nil"/>
              <w:right w:val="nil"/>
            </w:tcBorders>
            <w:noWrap/>
            <w:vAlign w:val="center"/>
          </w:tcPr>
          <w:p w14:paraId="68F15F7D" w14:textId="7E07901F"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70 (19.8)</w:t>
            </w:r>
          </w:p>
        </w:tc>
        <w:tc>
          <w:tcPr>
            <w:tcW w:w="1040" w:type="dxa"/>
            <w:tcBorders>
              <w:top w:val="nil"/>
              <w:left w:val="nil"/>
              <w:bottom w:val="nil"/>
              <w:right w:val="nil"/>
            </w:tcBorders>
            <w:noWrap/>
            <w:vAlign w:val="center"/>
          </w:tcPr>
          <w:p w14:paraId="0EE9322D" w14:textId="0330ED4D"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0.003</w:t>
            </w:r>
          </w:p>
        </w:tc>
      </w:tr>
      <w:tr w:rsidR="002724CF" w:rsidRPr="00772CAC" w14:paraId="54BAA220" w14:textId="77777777" w:rsidTr="00B16649">
        <w:trPr>
          <w:trHeight w:val="340"/>
        </w:trPr>
        <w:tc>
          <w:tcPr>
            <w:tcW w:w="3357" w:type="dxa"/>
            <w:tcBorders>
              <w:top w:val="nil"/>
              <w:left w:val="nil"/>
              <w:bottom w:val="nil"/>
              <w:right w:val="nil"/>
            </w:tcBorders>
            <w:vAlign w:val="center"/>
            <w:hideMark/>
          </w:tcPr>
          <w:p w14:paraId="04AAF54C"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Education level</w:t>
            </w:r>
          </w:p>
        </w:tc>
        <w:tc>
          <w:tcPr>
            <w:tcW w:w="1040" w:type="dxa"/>
            <w:tcBorders>
              <w:top w:val="nil"/>
              <w:left w:val="nil"/>
              <w:bottom w:val="nil"/>
              <w:right w:val="nil"/>
            </w:tcBorders>
            <w:vAlign w:val="center"/>
          </w:tcPr>
          <w:p w14:paraId="2D911B02"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p>
        </w:tc>
        <w:tc>
          <w:tcPr>
            <w:tcW w:w="1060" w:type="dxa"/>
            <w:tcBorders>
              <w:top w:val="nil"/>
              <w:left w:val="nil"/>
              <w:bottom w:val="nil"/>
              <w:right w:val="nil"/>
            </w:tcBorders>
            <w:vAlign w:val="center"/>
          </w:tcPr>
          <w:p w14:paraId="32C5F09F" w14:textId="77777777"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300" w:type="dxa"/>
            <w:tcBorders>
              <w:top w:val="nil"/>
              <w:left w:val="nil"/>
              <w:bottom w:val="nil"/>
              <w:right w:val="nil"/>
            </w:tcBorders>
            <w:noWrap/>
            <w:vAlign w:val="center"/>
          </w:tcPr>
          <w:p w14:paraId="6EACD5E1" w14:textId="77777777"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tcPr>
          <w:p w14:paraId="77961BEF" w14:textId="070C5627"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&lt;0.001</w:t>
            </w:r>
          </w:p>
        </w:tc>
      </w:tr>
      <w:tr w:rsidR="002724CF" w:rsidRPr="00772CAC" w14:paraId="0A60A02A" w14:textId="77777777" w:rsidTr="00B16649">
        <w:trPr>
          <w:trHeight w:val="340"/>
        </w:trPr>
        <w:tc>
          <w:tcPr>
            <w:tcW w:w="3357" w:type="dxa"/>
            <w:tcBorders>
              <w:top w:val="nil"/>
              <w:left w:val="nil"/>
              <w:bottom w:val="nil"/>
              <w:right w:val="nil"/>
            </w:tcBorders>
            <w:vAlign w:val="center"/>
            <w:hideMark/>
          </w:tcPr>
          <w:p w14:paraId="16EA7AAC"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University, college or higher</w:t>
            </w:r>
          </w:p>
        </w:tc>
        <w:tc>
          <w:tcPr>
            <w:tcW w:w="1040" w:type="dxa"/>
            <w:tcBorders>
              <w:top w:val="nil"/>
              <w:left w:val="nil"/>
              <w:bottom w:val="nil"/>
              <w:right w:val="nil"/>
            </w:tcBorders>
            <w:vAlign w:val="center"/>
          </w:tcPr>
          <w:p w14:paraId="3C70D22E" w14:textId="7F51CBF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17 (3.3)</w:t>
            </w:r>
          </w:p>
        </w:tc>
        <w:tc>
          <w:tcPr>
            <w:tcW w:w="1060" w:type="dxa"/>
            <w:tcBorders>
              <w:top w:val="nil"/>
              <w:left w:val="nil"/>
              <w:bottom w:val="nil"/>
              <w:right w:val="nil"/>
            </w:tcBorders>
            <w:vAlign w:val="center"/>
          </w:tcPr>
          <w:p w14:paraId="4F3C034E" w14:textId="000AC39A"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4 (2.5)</w:t>
            </w:r>
          </w:p>
        </w:tc>
        <w:tc>
          <w:tcPr>
            <w:tcW w:w="1300" w:type="dxa"/>
            <w:tcBorders>
              <w:top w:val="nil"/>
              <w:left w:val="nil"/>
              <w:bottom w:val="nil"/>
              <w:right w:val="nil"/>
            </w:tcBorders>
            <w:noWrap/>
            <w:vAlign w:val="center"/>
          </w:tcPr>
          <w:p w14:paraId="4C57A3F2" w14:textId="37FE9F79"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13 (3.7)</w:t>
            </w:r>
          </w:p>
        </w:tc>
        <w:tc>
          <w:tcPr>
            <w:tcW w:w="1040" w:type="dxa"/>
            <w:tcBorders>
              <w:top w:val="nil"/>
              <w:left w:val="nil"/>
              <w:bottom w:val="nil"/>
              <w:right w:val="nil"/>
            </w:tcBorders>
            <w:noWrap/>
            <w:vAlign w:val="center"/>
          </w:tcPr>
          <w:p w14:paraId="5939683C"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6237503E" w14:textId="77777777" w:rsidTr="00B16649">
        <w:trPr>
          <w:trHeight w:val="340"/>
        </w:trPr>
        <w:tc>
          <w:tcPr>
            <w:tcW w:w="3357" w:type="dxa"/>
            <w:tcBorders>
              <w:top w:val="nil"/>
              <w:left w:val="nil"/>
              <w:bottom w:val="nil"/>
              <w:right w:val="nil"/>
            </w:tcBorders>
            <w:vAlign w:val="center"/>
            <w:hideMark/>
          </w:tcPr>
          <w:p w14:paraId="37ED20FB"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High school</w:t>
            </w:r>
          </w:p>
        </w:tc>
        <w:tc>
          <w:tcPr>
            <w:tcW w:w="1040" w:type="dxa"/>
            <w:tcBorders>
              <w:top w:val="nil"/>
              <w:left w:val="nil"/>
              <w:bottom w:val="nil"/>
              <w:right w:val="nil"/>
            </w:tcBorders>
            <w:vAlign w:val="center"/>
          </w:tcPr>
          <w:p w14:paraId="1F172017" w14:textId="3E38A519"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43 (8.4)</w:t>
            </w:r>
          </w:p>
        </w:tc>
        <w:tc>
          <w:tcPr>
            <w:tcW w:w="1060" w:type="dxa"/>
            <w:tcBorders>
              <w:top w:val="nil"/>
              <w:left w:val="nil"/>
              <w:bottom w:val="nil"/>
              <w:right w:val="nil"/>
            </w:tcBorders>
            <w:vAlign w:val="center"/>
          </w:tcPr>
          <w:p w14:paraId="5536E334" w14:textId="1E2283C8"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7 (4.4)</w:t>
            </w:r>
          </w:p>
        </w:tc>
        <w:tc>
          <w:tcPr>
            <w:tcW w:w="1300" w:type="dxa"/>
            <w:tcBorders>
              <w:top w:val="nil"/>
              <w:left w:val="nil"/>
              <w:bottom w:val="nil"/>
              <w:right w:val="nil"/>
            </w:tcBorders>
            <w:noWrap/>
            <w:vAlign w:val="center"/>
          </w:tcPr>
          <w:p w14:paraId="35B71B5B" w14:textId="2D263F03"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36 (10.2)</w:t>
            </w:r>
          </w:p>
        </w:tc>
        <w:tc>
          <w:tcPr>
            <w:tcW w:w="1040" w:type="dxa"/>
            <w:tcBorders>
              <w:top w:val="nil"/>
              <w:left w:val="nil"/>
              <w:bottom w:val="nil"/>
              <w:right w:val="nil"/>
            </w:tcBorders>
            <w:noWrap/>
            <w:vAlign w:val="center"/>
          </w:tcPr>
          <w:p w14:paraId="4CA14740"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0B69E031" w14:textId="77777777" w:rsidTr="00B16649">
        <w:trPr>
          <w:trHeight w:val="340"/>
        </w:trPr>
        <w:tc>
          <w:tcPr>
            <w:tcW w:w="3357" w:type="dxa"/>
            <w:tcBorders>
              <w:top w:val="nil"/>
              <w:left w:val="nil"/>
              <w:bottom w:val="nil"/>
              <w:right w:val="nil"/>
            </w:tcBorders>
            <w:vAlign w:val="center"/>
            <w:hideMark/>
          </w:tcPr>
          <w:p w14:paraId="7F0E4D3C"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Middle school</w:t>
            </w:r>
          </w:p>
        </w:tc>
        <w:tc>
          <w:tcPr>
            <w:tcW w:w="1040" w:type="dxa"/>
            <w:tcBorders>
              <w:top w:val="nil"/>
              <w:left w:val="nil"/>
              <w:bottom w:val="nil"/>
              <w:right w:val="nil"/>
            </w:tcBorders>
            <w:vAlign w:val="center"/>
          </w:tcPr>
          <w:p w14:paraId="62B5FA85" w14:textId="2F4C2823"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40 (7.8)</w:t>
            </w:r>
          </w:p>
        </w:tc>
        <w:tc>
          <w:tcPr>
            <w:tcW w:w="1060" w:type="dxa"/>
            <w:tcBorders>
              <w:top w:val="nil"/>
              <w:left w:val="nil"/>
              <w:bottom w:val="nil"/>
              <w:right w:val="nil"/>
            </w:tcBorders>
            <w:vAlign w:val="center"/>
          </w:tcPr>
          <w:p w14:paraId="7A58A6BD" w14:textId="17AC9C96"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11 (6.9)</w:t>
            </w:r>
          </w:p>
        </w:tc>
        <w:tc>
          <w:tcPr>
            <w:tcW w:w="1300" w:type="dxa"/>
            <w:tcBorders>
              <w:top w:val="nil"/>
              <w:left w:val="nil"/>
              <w:bottom w:val="nil"/>
              <w:right w:val="nil"/>
            </w:tcBorders>
            <w:noWrap/>
            <w:vAlign w:val="center"/>
          </w:tcPr>
          <w:p w14:paraId="3601AC7A" w14:textId="53FFE01C"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29 (8.2)</w:t>
            </w:r>
          </w:p>
        </w:tc>
        <w:tc>
          <w:tcPr>
            <w:tcW w:w="1040" w:type="dxa"/>
            <w:tcBorders>
              <w:top w:val="nil"/>
              <w:left w:val="nil"/>
              <w:bottom w:val="nil"/>
              <w:right w:val="nil"/>
            </w:tcBorders>
            <w:noWrap/>
            <w:vAlign w:val="center"/>
          </w:tcPr>
          <w:p w14:paraId="79429C0F"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62640A24" w14:textId="77777777" w:rsidTr="00B16649">
        <w:trPr>
          <w:trHeight w:val="340"/>
        </w:trPr>
        <w:tc>
          <w:tcPr>
            <w:tcW w:w="3357" w:type="dxa"/>
            <w:tcBorders>
              <w:top w:val="nil"/>
              <w:left w:val="nil"/>
              <w:bottom w:val="nil"/>
              <w:right w:val="nil"/>
            </w:tcBorders>
            <w:vAlign w:val="center"/>
            <w:hideMark/>
          </w:tcPr>
          <w:p w14:paraId="77CA6B46"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Elementary school</w:t>
            </w:r>
          </w:p>
        </w:tc>
        <w:tc>
          <w:tcPr>
            <w:tcW w:w="1040" w:type="dxa"/>
            <w:tcBorders>
              <w:top w:val="nil"/>
              <w:left w:val="nil"/>
              <w:bottom w:val="nil"/>
              <w:right w:val="nil"/>
            </w:tcBorders>
            <w:vAlign w:val="center"/>
          </w:tcPr>
          <w:p w14:paraId="2B825477" w14:textId="1A45862A"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157 (30.6)</w:t>
            </w:r>
          </w:p>
        </w:tc>
        <w:tc>
          <w:tcPr>
            <w:tcW w:w="1060" w:type="dxa"/>
            <w:tcBorders>
              <w:top w:val="nil"/>
              <w:left w:val="nil"/>
              <w:bottom w:val="nil"/>
              <w:right w:val="nil"/>
            </w:tcBorders>
            <w:vAlign w:val="center"/>
          </w:tcPr>
          <w:p w14:paraId="41EF32C5" w14:textId="7838B3A0"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31 (19.4)</w:t>
            </w:r>
          </w:p>
        </w:tc>
        <w:tc>
          <w:tcPr>
            <w:tcW w:w="1300" w:type="dxa"/>
            <w:tcBorders>
              <w:top w:val="nil"/>
              <w:left w:val="nil"/>
              <w:bottom w:val="nil"/>
              <w:right w:val="nil"/>
            </w:tcBorders>
            <w:noWrap/>
            <w:vAlign w:val="center"/>
          </w:tcPr>
          <w:p w14:paraId="107B8BBB" w14:textId="324FEE12"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126 (35.7)</w:t>
            </w:r>
          </w:p>
        </w:tc>
        <w:tc>
          <w:tcPr>
            <w:tcW w:w="1040" w:type="dxa"/>
            <w:tcBorders>
              <w:top w:val="nil"/>
              <w:left w:val="nil"/>
              <w:bottom w:val="nil"/>
              <w:right w:val="nil"/>
            </w:tcBorders>
            <w:noWrap/>
            <w:vAlign w:val="center"/>
          </w:tcPr>
          <w:p w14:paraId="6EAC4871"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5813C290" w14:textId="77777777" w:rsidTr="00B16649">
        <w:trPr>
          <w:trHeight w:val="340"/>
        </w:trPr>
        <w:tc>
          <w:tcPr>
            <w:tcW w:w="3357" w:type="dxa"/>
            <w:tcBorders>
              <w:top w:val="nil"/>
              <w:left w:val="nil"/>
              <w:bottom w:val="nil"/>
              <w:right w:val="nil"/>
            </w:tcBorders>
            <w:vAlign w:val="center"/>
            <w:hideMark/>
          </w:tcPr>
          <w:p w14:paraId="32E5E0EB"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Incomplete elementary school</w:t>
            </w:r>
          </w:p>
        </w:tc>
        <w:tc>
          <w:tcPr>
            <w:tcW w:w="1040" w:type="dxa"/>
            <w:tcBorders>
              <w:top w:val="nil"/>
              <w:left w:val="nil"/>
              <w:bottom w:val="nil"/>
              <w:right w:val="nil"/>
            </w:tcBorders>
            <w:vAlign w:val="center"/>
          </w:tcPr>
          <w:p w14:paraId="37F2690B" w14:textId="3F6D0693"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256 (49.9)</w:t>
            </w:r>
          </w:p>
        </w:tc>
        <w:tc>
          <w:tcPr>
            <w:tcW w:w="1060" w:type="dxa"/>
            <w:tcBorders>
              <w:top w:val="nil"/>
              <w:left w:val="nil"/>
              <w:bottom w:val="nil"/>
              <w:right w:val="nil"/>
            </w:tcBorders>
            <w:vAlign w:val="center"/>
          </w:tcPr>
          <w:p w14:paraId="69B4A462" w14:textId="54A20DAB"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107 (66.9)</w:t>
            </w:r>
          </w:p>
        </w:tc>
        <w:tc>
          <w:tcPr>
            <w:tcW w:w="1300" w:type="dxa"/>
            <w:tcBorders>
              <w:top w:val="nil"/>
              <w:left w:val="nil"/>
              <w:bottom w:val="nil"/>
              <w:right w:val="nil"/>
            </w:tcBorders>
            <w:noWrap/>
            <w:vAlign w:val="center"/>
          </w:tcPr>
          <w:p w14:paraId="52133830" w14:textId="67F331E9"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149 (42.2)</w:t>
            </w:r>
          </w:p>
        </w:tc>
        <w:tc>
          <w:tcPr>
            <w:tcW w:w="1040" w:type="dxa"/>
            <w:tcBorders>
              <w:top w:val="nil"/>
              <w:left w:val="nil"/>
              <w:bottom w:val="nil"/>
              <w:right w:val="nil"/>
            </w:tcBorders>
            <w:noWrap/>
            <w:vAlign w:val="center"/>
          </w:tcPr>
          <w:p w14:paraId="465F7B8E"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606DAF33" w14:textId="77777777" w:rsidTr="009962B4">
        <w:trPr>
          <w:trHeight w:val="340"/>
        </w:trPr>
        <w:tc>
          <w:tcPr>
            <w:tcW w:w="3357" w:type="dxa"/>
            <w:tcBorders>
              <w:top w:val="nil"/>
              <w:left w:val="nil"/>
              <w:bottom w:val="nil"/>
              <w:right w:val="nil"/>
            </w:tcBorders>
            <w:noWrap/>
            <w:vAlign w:val="center"/>
          </w:tcPr>
          <w:p w14:paraId="3FE89C88" w14:textId="13BE8B33"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CCI score, mean (SD)</w:t>
            </w:r>
          </w:p>
        </w:tc>
        <w:tc>
          <w:tcPr>
            <w:tcW w:w="1040" w:type="dxa"/>
            <w:tcBorders>
              <w:top w:val="nil"/>
              <w:left w:val="nil"/>
              <w:bottom w:val="nil"/>
              <w:right w:val="nil"/>
            </w:tcBorders>
            <w:vAlign w:val="center"/>
          </w:tcPr>
          <w:p w14:paraId="59C9E97E" w14:textId="77CE9AD9"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3.11 (1.64)</w:t>
            </w:r>
          </w:p>
        </w:tc>
        <w:tc>
          <w:tcPr>
            <w:tcW w:w="1060" w:type="dxa"/>
            <w:tcBorders>
              <w:top w:val="nil"/>
              <w:left w:val="nil"/>
              <w:bottom w:val="nil"/>
              <w:right w:val="nil"/>
            </w:tcBorders>
            <w:vAlign w:val="center"/>
          </w:tcPr>
          <w:p w14:paraId="320F69AE" w14:textId="4C17638D"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sz w:val="20"/>
                <w:szCs w:val="20"/>
              </w:rPr>
              <w:t>3.26 (1.71)</w:t>
            </w:r>
          </w:p>
        </w:tc>
        <w:tc>
          <w:tcPr>
            <w:tcW w:w="1300" w:type="dxa"/>
            <w:tcBorders>
              <w:top w:val="nil"/>
              <w:left w:val="nil"/>
              <w:bottom w:val="nil"/>
              <w:right w:val="nil"/>
            </w:tcBorders>
            <w:noWrap/>
            <w:vAlign w:val="center"/>
          </w:tcPr>
          <w:p w14:paraId="14560910" w14:textId="385307A4"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sz w:val="20"/>
                <w:szCs w:val="20"/>
              </w:rPr>
              <w:t>3.04 (1.60)</w:t>
            </w:r>
          </w:p>
        </w:tc>
        <w:tc>
          <w:tcPr>
            <w:tcW w:w="1040" w:type="dxa"/>
            <w:tcBorders>
              <w:top w:val="nil"/>
              <w:left w:val="nil"/>
              <w:bottom w:val="nil"/>
              <w:right w:val="nil"/>
            </w:tcBorders>
            <w:noWrap/>
            <w:vAlign w:val="center"/>
          </w:tcPr>
          <w:p w14:paraId="43A65DEA" w14:textId="6458FC3D" w:rsidR="002724CF" w:rsidRPr="00772CAC" w:rsidRDefault="002724CF" w:rsidP="002179C3">
            <w:pPr>
              <w:widowControl/>
              <w:wordWrap/>
              <w:autoSpaceDE/>
              <w:autoSpaceDN/>
              <w:spacing w:after="0"/>
              <w:jc w:val="right"/>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sz w:val="20"/>
                <w:szCs w:val="20"/>
              </w:rPr>
              <w:t>0.148</w:t>
            </w:r>
          </w:p>
        </w:tc>
      </w:tr>
      <w:tr w:rsidR="002724CF" w:rsidRPr="00772CAC" w14:paraId="11BD1652" w14:textId="77777777" w:rsidTr="00B16649">
        <w:trPr>
          <w:trHeight w:val="340"/>
        </w:trPr>
        <w:tc>
          <w:tcPr>
            <w:tcW w:w="3357" w:type="dxa"/>
            <w:tcBorders>
              <w:top w:val="nil"/>
              <w:left w:val="nil"/>
              <w:bottom w:val="nil"/>
              <w:right w:val="nil"/>
            </w:tcBorders>
            <w:noWrap/>
            <w:vAlign w:val="center"/>
            <w:hideMark/>
          </w:tcPr>
          <w:p w14:paraId="091BEF33"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Comorbidities, n (%)</w:t>
            </w:r>
          </w:p>
        </w:tc>
        <w:tc>
          <w:tcPr>
            <w:tcW w:w="1040" w:type="dxa"/>
            <w:tcBorders>
              <w:top w:val="nil"/>
              <w:left w:val="nil"/>
              <w:bottom w:val="nil"/>
              <w:right w:val="nil"/>
            </w:tcBorders>
            <w:vAlign w:val="center"/>
          </w:tcPr>
          <w:p w14:paraId="0FB425B0"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p>
        </w:tc>
        <w:tc>
          <w:tcPr>
            <w:tcW w:w="1060" w:type="dxa"/>
            <w:tcBorders>
              <w:top w:val="nil"/>
              <w:left w:val="nil"/>
              <w:bottom w:val="nil"/>
              <w:right w:val="nil"/>
            </w:tcBorders>
            <w:vAlign w:val="center"/>
          </w:tcPr>
          <w:p w14:paraId="0D168038" w14:textId="77777777"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300" w:type="dxa"/>
            <w:tcBorders>
              <w:top w:val="nil"/>
              <w:left w:val="nil"/>
              <w:bottom w:val="nil"/>
              <w:right w:val="nil"/>
            </w:tcBorders>
            <w:noWrap/>
            <w:vAlign w:val="center"/>
          </w:tcPr>
          <w:p w14:paraId="3341AF6C" w14:textId="77777777"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tcPr>
          <w:p w14:paraId="79F39C38" w14:textId="77777777"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p>
        </w:tc>
      </w:tr>
      <w:tr w:rsidR="002724CF" w:rsidRPr="00772CAC" w14:paraId="32B531D0" w14:textId="77777777" w:rsidTr="00B16649">
        <w:trPr>
          <w:trHeight w:val="340"/>
        </w:trPr>
        <w:tc>
          <w:tcPr>
            <w:tcW w:w="3357" w:type="dxa"/>
            <w:tcBorders>
              <w:top w:val="nil"/>
              <w:left w:val="nil"/>
              <w:bottom w:val="nil"/>
              <w:right w:val="nil"/>
            </w:tcBorders>
            <w:noWrap/>
            <w:vAlign w:val="center"/>
            <w:hideMark/>
          </w:tcPr>
          <w:p w14:paraId="1E0DF293"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Hypertension</w:t>
            </w:r>
          </w:p>
        </w:tc>
        <w:tc>
          <w:tcPr>
            <w:tcW w:w="1040" w:type="dxa"/>
            <w:tcBorders>
              <w:top w:val="nil"/>
              <w:left w:val="nil"/>
              <w:bottom w:val="nil"/>
              <w:right w:val="nil"/>
            </w:tcBorders>
            <w:vAlign w:val="center"/>
          </w:tcPr>
          <w:p w14:paraId="181FC061" w14:textId="44D18BF3"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403 (78.6)</w:t>
            </w:r>
          </w:p>
        </w:tc>
        <w:tc>
          <w:tcPr>
            <w:tcW w:w="1060" w:type="dxa"/>
            <w:tcBorders>
              <w:top w:val="nil"/>
              <w:left w:val="nil"/>
              <w:bottom w:val="nil"/>
              <w:right w:val="nil"/>
            </w:tcBorders>
            <w:vAlign w:val="center"/>
          </w:tcPr>
          <w:p w14:paraId="15240DF3" w14:textId="35F2B04F"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127 (79.4)</w:t>
            </w:r>
          </w:p>
        </w:tc>
        <w:tc>
          <w:tcPr>
            <w:tcW w:w="1300" w:type="dxa"/>
            <w:tcBorders>
              <w:top w:val="nil"/>
              <w:left w:val="nil"/>
              <w:bottom w:val="nil"/>
              <w:right w:val="nil"/>
            </w:tcBorders>
            <w:noWrap/>
            <w:vAlign w:val="center"/>
          </w:tcPr>
          <w:p w14:paraId="2337EC69" w14:textId="3A62A808"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276 (78.2)</w:t>
            </w:r>
          </w:p>
        </w:tc>
        <w:tc>
          <w:tcPr>
            <w:tcW w:w="1040" w:type="dxa"/>
            <w:tcBorders>
              <w:top w:val="nil"/>
              <w:left w:val="nil"/>
              <w:bottom w:val="nil"/>
              <w:right w:val="nil"/>
            </w:tcBorders>
            <w:noWrap/>
            <w:vAlign w:val="center"/>
          </w:tcPr>
          <w:p w14:paraId="33753669" w14:textId="75D512DE"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0.851</w:t>
            </w:r>
          </w:p>
        </w:tc>
      </w:tr>
      <w:tr w:rsidR="002724CF" w:rsidRPr="00772CAC" w14:paraId="3A541760" w14:textId="77777777" w:rsidTr="00B16649">
        <w:trPr>
          <w:trHeight w:val="340"/>
        </w:trPr>
        <w:tc>
          <w:tcPr>
            <w:tcW w:w="3357" w:type="dxa"/>
            <w:tcBorders>
              <w:top w:val="nil"/>
              <w:left w:val="nil"/>
              <w:bottom w:val="nil"/>
              <w:right w:val="nil"/>
            </w:tcBorders>
            <w:noWrap/>
            <w:vAlign w:val="center"/>
            <w:hideMark/>
          </w:tcPr>
          <w:p w14:paraId="6C44BFF7"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Diabetes mellitus</w:t>
            </w:r>
          </w:p>
        </w:tc>
        <w:tc>
          <w:tcPr>
            <w:tcW w:w="1040" w:type="dxa"/>
            <w:tcBorders>
              <w:top w:val="nil"/>
              <w:left w:val="nil"/>
              <w:bottom w:val="nil"/>
              <w:right w:val="nil"/>
            </w:tcBorders>
            <w:vAlign w:val="center"/>
          </w:tcPr>
          <w:p w14:paraId="24856AE8" w14:textId="0A41D84C"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296 (57.7)</w:t>
            </w:r>
          </w:p>
        </w:tc>
        <w:tc>
          <w:tcPr>
            <w:tcW w:w="1060" w:type="dxa"/>
            <w:tcBorders>
              <w:top w:val="nil"/>
              <w:left w:val="nil"/>
              <w:bottom w:val="nil"/>
              <w:right w:val="nil"/>
            </w:tcBorders>
            <w:vAlign w:val="center"/>
          </w:tcPr>
          <w:p w14:paraId="2D6309A5" w14:textId="1B1382A6"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92 (57.5)</w:t>
            </w:r>
          </w:p>
        </w:tc>
        <w:tc>
          <w:tcPr>
            <w:tcW w:w="1300" w:type="dxa"/>
            <w:tcBorders>
              <w:top w:val="nil"/>
              <w:left w:val="nil"/>
              <w:bottom w:val="nil"/>
              <w:right w:val="nil"/>
            </w:tcBorders>
            <w:noWrap/>
            <w:vAlign w:val="center"/>
          </w:tcPr>
          <w:p w14:paraId="4B75BDBB" w14:textId="5687E622"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204 (57.8)</w:t>
            </w:r>
          </w:p>
        </w:tc>
        <w:tc>
          <w:tcPr>
            <w:tcW w:w="1040" w:type="dxa"/>
            <w:tcBorders>
              <w:top w:val="nil"/>
              <w:left w:val="nil"/>
              <w:bottom w:val="nil"/>
              <w:right w:val="nil"/>
            </w:tcBorders>
            <w:noWrap/>
            <w:vAlign w:val="center"/>
          </w:tcPr>
          <w:p w14:paraId="7EFC9103" w14:textId="3694794C"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&gt;0.999</w:t>
            </w:r>
          </w:p>
        </w:tc>
      </w:tr>
      <w:tr w:rsidR="002724CF" w:rsidRPr="00772CAC" w14:paraId="0C98CD31" w14:textId="77777777" w:rsidTr="00B16649">
        <w:trPr>
          <w:trHeight w:val="340"/>
        </w:trPr>
        <w:tc>
          <w:tcPr>
            <w:tcW w:w="3357" w:type="dxa"/>
            <w:tcBorders>
              <w:top w:val="nil"/>
              <w:left w:val="nil"/>
              <w:bottom w:val="nil"/>
              <w:right w:val="nil"/>
            </w:tcBorders>
            <w:noWrap/>
            <w:vAlign w:val="center"/>
            <w:hideMark/>
          </w:tcPr>
          <w:p w14:paraId="47119E4F"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Dyslipidemia</w:t>
            </w:r>
          </w:p>
        </w:tc>
        <w:tc>
          <w:tcPr>
            <w:tcW w:w="1040" w:type="dxa"/>
            <w:tcBorders>
              <w:top w:val="nil"/>
              <w:left w:val="nil"/>
              <w:bottom w:val="nil"/>
              <w:right w:val="nil"/>
            </w:tcBorders>
            <w:vAlign w:val="center"/>
          </w:tcPr>
          <w:p w14:paraId="09F30DC6" w14:textId="78FE355E"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446 (86.9)</w:t>
            </w:r>
          </w:p>
        </w:tc>
        <w:tc>
          <w:tcPr>
            <w:tcW w:w="1060" w:type="dxa"/>
            <w:tcBorders>
              <w:top w:val="nil"/>
              <w:left w:val="nil"/>
              <w:bottom w:val="nil"/>
              <w:right w:val="nil"/>
            </w:tcBorders>
            <w:vAlign w:val="center"/>
          </w:tcPr>
          <w:p w14:paraId="4C642CEF" w14:textId="4B525268"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130 (81.2)</w:t>
            </w:r>
          </w:p>
        </w:tc>
        <w:tc>
          <w:tcPr>
            <w:tcW w:w="1300" w:type="dxa"/>
            <w:tcBorders>
              <w:top w:val="nil"/>
              <w:left w:val="nil"/>
              <w:bottom w:val="nil"/>
              <w:right w:val="nil"/>
            </w:tcBorders>
            <w:noWrap/>
            <w:vAlign w:val="center"/>
          </w:tcPr>
          <w:p w14:paraId="3A1CBC05" w14:textId="303031FB"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316 (89.5)</w:t>
            </w:r>
          </w:p>
        </w:tc>
        <w:tc>
          <w:tcPr>
            <w:tcW w:w="1040" w:type="dxa"/>
            <w:tcBorders>
              <w:top w:val="nil"/>
              <w:left w:val="nil"/>
              <w:bottom w:val="nil"/>
              <w:right w:val="nil"/>
            </w:tcBorders>
            <w:noWrap/>
            <w:vAlign w:val="center"/>
          </w:tcPr>
          <w:p w14:paraId="7B65D492" w14:textId="43FA27A0"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0.015</w:t>
            </w:r>
          </w:p>
        </w:tc>
      </w:tr>
      <w:tr w:rsidR="002724CF" w:rsidRPr="00772CAC" w14:paraId="5E015F88" w14:textId="77777777" w:rsidTr="00B16649">
        <w:trPr>
          <w:trHeight w:val="340"/>
        </w:trPr>
        <w:tc>
          <w:tcPr>
            <w:tcW w:w="3357" w:type="dxa"/>
            <w:tcBorders>
              <w:top w:val="nil"/>
              <w:left w:val="nil"/>
              <w:bottom w:val="nil"/>
              <w:right w:val="nil"/>
            </w:tcBorders>
            <w:noWrap/>
            <w:vAlign w:val="center"/>
            <w:hideMark/>
          </w:tcPr>
          <w:p w14:paraId="5D0496DB"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Chronic kidney disease</w:t>
            </w:r>
          </w:p>
        </w:tc>
        <w:tc>
          <w:tcPr>
            <w:tcW w:w="1040" w:type="dxa"/>
            <w:tcBorders>
              <w:top w:val="nil"/>
              <w:left w:val="nil"/>
              <w:bottom w:val="nil"/>
              <w:right w:val="nil"/>
            </w:tcBorders>
            <w:vAlign w:val="center"/>
          </w:tcPr>
          <w:p w14:paraId="141C4965" w14:textId="6ECEFCDD"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19 (3.7)</w:t>
            </w:r>
          </w:p>
        </w:tc>
        <w:tc>
          <w:tcPr>
            <w:tcW w:w="1060" w:type="dxa"/>
            <w:tcBorders>
              <w:top w:val="nil"/>
              <w:left w:val="nil"/>
              <w:bottom w:val="nil"/>
              <w:right w:val="nil"/>
            </w:tcBorders>
            <w:vAlign w:val="center"/>
          </w:tcPr>
          <w:p w14:paraId="1C386882" w14:textId="15C79F0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3 (1.9)</w:t>
            </w:r>
          </w:p>
        </w:tc>
        <w:tc>
          <w:tcPr>
            <w:tcW w:w="1300" w:type="dxa"/>
            <w:tcBorders>
              <w:top w:val="nil"/>
              <w:left w:val="nil"/>
              <w:bottom w:val="nil"/>
              <w:right w:val="nil"/>
            </w:tcBorders>
            <w:noWrap/>
            <w:vAlign w:val="center"/>
          </w:tcPr>
          <w:p w14:paraId="3B0DFB46" w14:textId="262C8305"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16 (4.5)</w:t>
            </w:r>
          </w:p>
        </w:tc>
        <w:tc>
          <w:tcPr>
            <w:tcW w:w="1040" w:type="dxa"/>
            <w:tcBorders>
              <w:top w:val="nil"/>
              <w:left w:val="nil"/>
              <w:bottom w:val="nil"/>
              <w:right w:val="nil"/>
            </w:tcBorders>
            <w:noWrap/>
            <w:vAlign w:val="center"/>
          </w:tcPr>
          <w:p w14:paraId="226D812D" w14:textId="14AB287E"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0.221</w:t>
            </w:r>
          </w:p>
        </w:tc>
      </w:tr>
      <w:tr w:rsidR="002724CF" w:rsidRPr="00772CAC" w14:paraId="38B74D09" w14:textId="77777777" w:rsidTr="00B16649">
        <w:trPr>
          <w:trHeight w:val="340"/>
        </w:trPr>
        <w:tc>
          <w:tcPr>
            <w:tcW w:w="3357" w:type="dxa"/>
            <w:tcBorders>
              <w:top w:val="nil"/>
              <w:left w:val="nil"/>
              <w:bottom w:val="nil"/>
              <w:right w:val="nil"/>
            </w:tcBorders>
            <w:noWrap/>
            <w:vAlign w:val="center"/>
            <w:hideMark/>
          </w:tcPr>
          <w:p w14:paraId="75BAC97B"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Heart failure</w:t>
            </w:r>
          </w:p>
        </w:tc>
        <w:tc>
          <w:tcPr>
            <w:tcW w:w="1040" w:type="dxa"/>
            <w:tcBorders>
              <w:top w:val="nil"/>
              <w:left w:val="nil"/>
              <w:bottom w:val="nil"/>
              <w:right w:val="nil"/>
            </w:tcBorders>
            <w:vAlign w:val="center"/>
          </w:tcPr>
          <w:p w14:paraId="19D0752A" w14:textId="053D1CCE"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85 (16.6)</w:t>
            </w:r>
          </w:p>
        </w:tc>
        <w:tc>
          <w:tcPr>
            <w:tcW w:w="1060" w:type="dxa"/>
            <w:tcBorders>
              <w:top w:val="nil"/>
              <w:left w:val="nil"/>
              <w:bottom w:val="nil"/>
              <w:right w:val="nil"/>
            </w:tcBorders>
            <w:vAlign w:val="center"/>
          </w:tcPr>
          <w:p w14:paraId="6D2B7AF0" w14:textId="1486B2B3"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28 (17.5)</w:t>
            </w:r>
          </w:p>
        </w:tc>
        <w:tc>
          <w:tcPr>
            <w:tcW w:w="1300" w:type="dxa"/>
            <w:tcBorders>
              <w:top w:val="nil"/>
              <w:left w:val="nil"/>
              <w:bottom w:val="nil"/>
              <w:right w:val="nil"/>
            </w:tcBorders>
            <w:noWrap/>
            <w:vAlign w:val="center"/>
          </w:tcPr>
          <w:p w14:paraId="3818293F" w14:textId="0E8248C8"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57 (16.1)</w:t>
            </w:r>
          </w:p>
        </w:tc>
        <w:tc>
          <w:tcPr>
            <w:tcW w:w="1040" w:type="dxa"/>
            <w:tcBorders>
              <w:top w:val="nil"/>
              <w:left w:val="nil"/>
              <w:bottom w:val="nil"/>
              <w:right w:val="nil"/>
            </w:tcBorders>
            <w:noWrap/>
            <w:vAlign w:val="center"/>
          </w:tcPr>
          <w:p w14:paraId="11F32AA2" w14:textId="372EECA2"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0.8</w:t>
            </w:r>
          </w:p>
        </w:tc>
      </w:tr>
      <w:tr w:rsidR="002724CF" w:rsidRPr="00772CAC" w14:paraId="15738EE6" w14:textId="77777777" w:rsidTr="00B16649">
        <w:trPr>
          <w:trHeight w:val="340"/>
        </w:trPr>
        <w:tc>
          <w:tcPr>
            <w:tcW w:w="3357" w:type="dxa"/>
            <w:tcBorders>
              <w:top w:val="nil"/>
              <w:left w:val="nil"/>
              <w:bottom w:val="nil"/>
              <w:right w:val="nil"/>
            </w:tcBorders>
            <w:noWrap/>
            <w:vAlign w:val="center"/>
            <w:hideMark/>
          </w:tcPr>
          <w:p w14:paraId="6B133758"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Myocardial infarction</w:t>
            </w:r>
          </w:p>
        </w:tc>
        <w:tc>
          <w:tcPr>
            <w:tcW w:w="1040" w:type="dxa"/>
            <w:tcBorders>
              <w:top w:val="nil"/>
              <w:left w:val="nil"/>
              <w:bottom w:val="nil"/>
              <w:right w:val="nil"/>
            </w:tcBorders>
            <w:vAlign w:val="center"/>
          </w:tcPr>
          <w:p w14:paraId="5B3F2C72" w14:textId="1E38E3BC"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17 (3.3)</w:t>
            </w:r>
          </w:p>
        </w:tc>
        <w:tc>
          <w:tcPr>
            <w:tcW w:w="1060" w:type="dxa"/>
            <w:tcBorders>
              <w:top w:val="nil"/>
              <w:left w:val="nil"/>
              <w:bottom w:val="nil"/>
              <w:right w:val="nil"/>
            </w:tcBorders>
            <w:vAlign w:val="center"/>
          </w:tcPr>
          <w:p w14:paraId="2198E676" w14:textId="078577D2"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10 (6.2)</w:t>
            </w:r>
          </w:p>
        </w:tc>
        <w:tc>
          <w:tcPr>
            <w:tcW w:w="1300" w:type="dxa"/>
            <w:tcBorders>
              <w:top w:val="nil"/>
              <w:left w:val="nil"/>
              <w:bottom w:val="nil"/>
              <w:right w:val="nil"/>
            </w:tcBorders>
            <w:noWrap/>
            <w:vAlign w:val="center"/>
          </w:tcPr>
          <w:p w14:paraId="01CDF691" w14:textId="26526292"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7 (2.0)</w:t>
            </w:r>
          </w:p>
        </w:tc>
        <w:tc>
          <w:tcPr>
            <w:tcW w:w="1040" w:type="dxa"/>
            <w:tcBorders>
              <w:top w:val="nil"/>
              <w:left w:val="nil"/>
              <w:bottom w:val="nil"/>
              <w:right w:val="nil"/>
            </w:tcBorders>
            <w:noWrap/>
            <w:vAlign w:val="center"/>
          </w:tcPr>
          <w:p w14:paraId="5578C6E8" w14:textId="419C461E"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0.025</w:t>
            </w:r>
          </w:p>
        </w:tc>
      </w:tr>
      <w:tr w:rsidR="002724CF" w:rsidRPr="00772CAC" w14:paraId="42B1E944" w14:textId="77777777" w:rsidTr="00B16649">
        <w:trPr>
          <w:trHeight w:val="340"/>
        </w:trPr>
        <w:tc>
          <w:tcPr>
            <w:tcW w:w="3357" w:type="dxa"/>
            <w:tcBorders>
              <w:top w:val="nil"/>
              <w:left w:val="nil"/>
              <w:bottom w:val="nil"/>
              <w:right w:val="nil"/>
            </w:tcBorders>
            <w:noWrap/>
            <w:vAlign w:val="center"/>
            <w:hideMark/>
          </w:tcPr>
          <w:p w14:paraId="0D3DC528"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Chronic lung disease</w:t>
            </w:r>
          </w:p>
        </w:tc>
        <w:tc>
          <w:tcPr>
            <w:tcW w:w="1040" w:type="dxa"/>
            <w:tcBorders>
              <w:top w:val="nil"/>
              <w:left w:val="nil"/>
              <w:bottom w:val="nil"/>
              <w:right w:val="nil"/>
            </w:tcBorders>
            <w:vAlign w:val="center"/>
          </w:tcPr>
          <w:p w14:paraId="15C13A78" w14:textId="233AC6E4"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241 (47.0)</w:t>
            </w:r>
          </w:p>
        </w:tc>
        <w:tc>
          <w:tcPr>
            <w:tcW w:w="1060" w:type="dxa"/>
            <w:tcBorders>
              <w:top w:val="nil"/>
              <w:left w:val="nil"/>
              <w:bottom w:val="nil"/>
              <w:right w:val="nil"/>
            </w:tcBorders>
            <w:vAlign w:val="center"/>
          </w:tcPr>
          <w:p w14:paraId="30ECC425" w14:textId="20ECD213"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89 (55.6)</w:t>
            </w:r>
          </w:p>
        </w:tc>
        <w:tc>
          <w:tcPr>
            <w:tcW w:w="1300" w:type="dxa"/>
            <w:tcBorders>
              <w:top w:val="nil"/>
              <w:left w:val="nil"/>
              <w:bottom w:val="nil"/>
              <w:right w:val="nil"/>
            </w:tcBorders>
            <w:noWrap/>
            <w:vAlign w:val="center"/>
          </w:tcPr>
          <w:p w14:paraId="062D7BEA" w14:textId="3843F40D"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152 (43.1)</w:t>
            </w:r>
          </w:p>
        </w:tc>
        <w:tc>
          <w:tcPr>
            <w:tcW w:w="1040" w:type="dxa"/>
            <w:tcBorders>
              <w:top w:val="nil"/>
              <w:left w:val="nil"/>
              <w:bottom w:val="nil"/>
              <w:right w:val="nil"/>
            </w:tcBorders>
            <w:noWrap/>
            <w:vAlign w:val="center"/>
          </w:tcPr>
          <w:p w14:paraId="19F76387" w14:textId="21F665B3"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0.011</w:t>
            </w:r>
          </w:p>
        </w:tc>
      </w:tr>
      <w:tr w:rsidR="002724CF" w:rsidRPr="00772CAC" w14:paraId="5A61DDBD" w14:textId="77777777" w:rsidTr="00B16649">
        <w:trPr>
          <w:trHeight w:val="340"/>
        </w:trPr>
        <w:tc>
          <w:tcPr>
            <w:tcW w:w="3357" w:type="dxa"/>
            <w:tcBorders>
              <w:top w:val="nil"/>
              <w:left w:val="nil"/>
              <w:bottom w:val="nil"/>
              <w:right w:val="nil"/>
            </w:tcBorders>
            <w:noWrap/>
            <w:vAlign w:val="center"/>
            <w:hideMark/>
          </w:tcPr>
          <w:p w14:paraId="3E4EAA86"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Decompensated cirrhosis</w:t>
            </w:r>
          </w:p>
        </w:tc>
        <w:tc>
          <w:tcPr>
            <w:tcW w:w="1040" w:type="dxa"/>
            <w:tcBorders>
              <w:top w:val="nil"/>
              <w:left w:val="nil"/>
              <w:bottom w:val="nil"/>
              <w:right w:val="nil"/>
            </w:tcBorders>
            <w:vAlign w:val="center"/>
          </w:tcPr>
          <w:p w14:paraId="6AF0A1D5" w14:textId="04A848BE"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9 (1.8)</w:t>
            </w:r>
          </w:p>
        </w:tc>
        <w:tc>
          <w:tcPr>
            <w:tcW w:w="1060" w:type="dxa"/>
            <w:tcBorders>
              <w:top w:val="nil"/>
              <w:left w:val="nil"/>
              <w:bottom w:val="nil"/>
              <w:right w:val="nil"/>
            </w:tcBorders>
            <w:vAlign w:val="center"/>
          </w:tcPr>
          <w:p w14:paraId="2C7D4956" w14:textId="46FB43CA"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 (1.2)</w:t>
            </w:r>
          </w:p>
        </w:tc>
        <w:tc>
          <w:tcPr>
            <w:tcW w:w="1300" w:type="dxa"/>
            <w:tcBorders>
              <w:top w:val="nil"/>
              <w:left w:val="nil"/>
              <w:bottom w:val="nil"/>
              <w:right w:val="nil"/>
            </w:tcBorders>
            <w:noWrap/>
            <w:vAlign w:val="center"/>
          </w:tcPr>
          <w:p w14:paraId="5D7343E1" w14:textId="30648103"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7 (2.0)</w:t>
            </w:r>
          </w:p>
        </w:tc>
        <w:tc>
          <w:tcPr>
            <w:tcW w:w="1040" w:type="dxa"/>
            <w:tcBorders>
              <w:top w:val="nil"/>
              <w:left w:val="nil"/>
              <w:bottom w:val="nil"/>
              <w:right w:val="nil"/>
            </w:tcBorders>
            <w:noWrap/>
            <w:vAlign w:val="center"/>
          </w:tcPr>
          <w:p w14:paraId="29FFEE33" w14:textId="1AB627C2"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0.824</w:t>
            </w:r>
          </w:p>
        </w:tc>
      </w:tr>
      <w:tr w:rsidR="002724CF" w:rsidRPr="00772CAC" w14:paraId="4397E6FB" w14:textId="77777777" w:rsidTr="00B16649">
        <w:trPr>
          <w:trHeight w:val="340"/>
        </w:trPr>
        <w:tc>
          <w:tcPr>
            <w:tcW w:w="3357" w:type="dxa"/>
            <w:tcBorders>
              <w:top w:val="nil"/>
              <w:left w:val="nil"/>
              <w:bottom w:val="nil"/>
              <w:right w:val="nil"/>
            </w:tcBorders>
            <w:noWrap/>
            <w:vAlign w:val="center"/>
            <w:hideMark/>
          </w:tcPr>
          <w:p w14:paraId="778472E0" w14:textId="74991C4A"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Multimorbidity</w:t>
            </w:r>
            <w:r w:rsidRPr="00772CAC">
              <w:rPr>
                <w:rFonts w:ascii="Times New Roman" w:eastAsia="맑은 고딕" w:hAnsi="Times New Roman" w:cs="Times New Roman"/>
                <w:color w:val="000000"/>
                <w:kern w:val="0"/>
                <w:sz w:val="20"/>
                <w:szCs w:val="20"/>
                <w:vertAlign w:val="superscript"/>
                <w14:ligatures w14:val="none"/>
              </w:rPr>
              <w:t>*</w:t>
            </w:r>
            <w:r w:rsidRPr="00772CAC">
              <w:rPr>
                <w:rFonts w:ascii="Times New Roman" w:eastAsia="맑은 고딕" w:hAnsi="Times New Roman" w:cs="Times New Roman"/>
                <w:color w:val="000000"/>
                <w:kern w:val="0"/>
                <w:sz w:val="20"/>
                <w:szCs w:val="20"/>
                <w14:ligatures w14:val="none"/>
              </w:rPr>
              <w:t xml:space="preserve"> </w:t>
            </w:r>
          </w:p>
        </w:tc>
        <w:tc>
          <w:tcPr>
            <w:tcW w:w="1040" w:type="dxa"/>
            <w:tcBorders>
              <w:top w:val="nil"/>
              <w:left w:val="nil"/>
              <w:bottom w:val="nil"/>
              <w:right w:val="nil"/>
            </w:tcBorders>
            <w:vAlign w:val="center"/>
          </w:tcPr>
          <w:p w14:paraId="2F37E5B3" w14:textId="592004E2"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251 (48.9)</w:t>
            </w:r>
          </w:p>
        </w:tc>
        <w:tc>
          <w:tcPr>
            <w:tcW w:w="1060" w:type="dxa"/>
            <w:tcBorders>
              <w:top w:val="nil"/>
              <w:left w:val="nil"/>
              <w:bottom w:val="nil"/>
              <w:right w:val="nil"/>
            </w:tcBorders>
            <w:vAlign w:val="center"/>
          </w:tcPr>
          <w:p w14:paraId="0E73D447" w14:textId="3C682FEA"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sz w:val="20"/>
                <w:szCs w:val="20"/>
              </w:rPr>
              <w:t>87 (54.4)</w:t>
            </w:r>
          </w:p>
        </w:tc>
        <w:tc>
          <w:tcPr>
            <w:tcW w:w="1300" w:type="dxa"/>
            <w:tcBorders>
              <w:top w:val="nil"/>
              <w:left w:val="nil"/>
              <w:bottom w:val="nil"/>
              <w:right w:val="nil"/>
            </w:tcBorders>
            <w:noWrap/>
            <w:vAlign w:val="center"/>
          </w:tcPr>
          <w:p w14:paraId="0CA36FE1" w14:textId="0402E75F"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sz w:val="20"/>
                <w:szCs w:val="20"/>
              </w:rPr>
              <w:t>164 (46.5)</w:t>
            </w:r>
          </w:p>
        </w:tc>
        <w:tc>
          <w:tcPr>
            <w:tcW w:w="1040" w:type="dxa"/>
            <w:tcBorders>
              <w:top w:val="nil"/>
              <w:left w:val="nil"/>
              <w:bottom w:val="nil"/>
              <w:right w:val="nil"/>
            </w:tcBorders>
            <w:noWrap/>
            <w:vAlign w:val="center"/>
          </w:tcPr>
          <w:p w14:paraId="7507B42C" w14:textId="7E72E64C" w:rsidR="002724CF" w:rsidRPr="00772CAC" w:rsidRDefault="002724CF" w:rsidP="002179C3">
            <w:pPr>
              <w:widowControl/>
              <w:wordWrap/>
              <w:autoSpaceDE/>
              <w:autoSpaceDN/>
              <w:spacing w:after="0"/>
              <w:jc w:val="right"/>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sz w:val="20"/>
                <w:szCs w:val="20"/>
              </w:rPr>
              <w:t>0.117</w:t>
            </w:r>
          </w:p>
        </w:tc>
      </w:tr>
      <w:tr w:rsidR="002724CF" w:rsidRPr="00772CAC" w14:paraId="4D3698B7" w14:textId="77777777" w:rsidTr="00B16649">
        <w:trPr>
          <w:trHeight w:val="340"/>
        </w:trPr>
        <w:tc>
          <w:tcPr>
            <w:tcW w:w="3357" w:type="dxa"/>
            <w:tcBorders>
              <w:top w:val="nil"/>
              <w:left w:val="nil"/>
              <w:bottom w:val="nil"/>
              <w:right w:val="nil"/>
            </w:tcBorders>
            <w:noWrap/>
            <w:vAlign w:val="center"/>
            <w:hideMark/>
          </w:tcPr>
          <w:p w14:paraId="19E6841C"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Cognitive dysfunction by MMSE-DS</w:t>
            </w:r>
          </w:p>
        </w:tc>
        <w:tc>
          <w:tcPr>
            <w:tcW w:w="1040" w:type="dxa"/>
            <w:tcBorders>
              <w:top w:val="nil"/>
              <w:left w:val="nil"/>
              <w:bottom w:val="nil"/>
              <w:right w:val="nil"/>
            </w:tcBorders>
            <w:vAlign w:val="center"/>
          </w:tcPr>
          <w:p w14:paraId="3B66D5E7" w14:textId="18F9FA0E"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128 (25.0)</w:t>
            </w:r>
          </w:p>
        </w:tc>
        <w:tc>
          <w:tcPr>
            <w:tcW w:w="1060" w:type="dxa"/>
            <w:tcBorders>
              <w:top w:val="nil"/>
              <w:left w:val="nil"/>
              <w:bottom w:val="nil"/>
              <w:right w:val="nil"/>
            </w:tcBorders>
            <w:vAlign w:val="center"/>
          </w:tcPr>
          <w:p w14:paraId="7328CD71" w14:textId="48FABC15"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58 (36.7)</w:t>
            </w:r>
          </w:p>
        </w:tc>
        <w:tc>
          <w:tcPr>
            <w:tcW w:w="1300" w:type="dxa"/>
            <w:tcBorders>
              <w:top w:val="nil"/>
              <w:left w:val="nil"/>
              <w:bottom w:val="nil"/>
              <w:right w:val="nil"/>
            </w:tcBorders>
            <w:noWrap/>
            <w:vAlign w:val="center"/>
          </w:tcPr>
          <w:p w14:paraId="7F5E4FAC" w14:textId="560E590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70 (19.8)</w:t>
            </w:r>
          </w:p>
        </w:tc>
        <w:tc>
          <w:tcPr>
            <w:tcW w:w="1040" w:type="dxa"/>
            <w:tcBorders>
              <w:top w:val="nil"/>
              <w:left w:val="nil"/>
              <w:bottom w:val="nil"/>
              <w:right w:val="nil"/>
            </w:tcBorders>
            <w:noWrap/>
            <w:vAlign w:val="center"/>
          </w:tcPr>
          <w:p w14:paraId="602381C7" w14:textId="7F7A54DB"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&lt;0.001</w:t>
            </w:r>
          </w:p>
        </w:tc>
      </w:tr>
      <w:tr w:rsidR="002724CF" w:rsidRPr="00772CAC" w14:paraId="5D182CB1" w14:textId="77777777" w:rsidTr="004C6F1E">
        <w:trPr>
          <w:trHeight w:val="340"/>
        </w:trPr>
        <w:tc>
          <w:tcPr>
            <w:tcW w:w="3357" w:type="dxa"/>
            <w:tcBorders>
              <w:top w:val="nil"/>
              <w:left w:val="nil"/>
              <w:bottom w:val="nil"/>
              <w:right w:val="nil"/>
            </w:tcBorders>
            <w:noWrap/>
            <w:vAlign w:val="center"/>
            <w:hideMark/>
          </w:tcPr>
          <w:p w14:paraId="428D9420" w14:textId="77777777" w:rsidR="002724CF" w:rsidRPr="004C6F1E"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4C6F1E">
              <w:rPr>
                <w:rFonts w:ascii="Times New Roman" w:eastAsia="맑은 고딕" w:hAnsi="Times New Roman" w:cs="Times New Roman"/>
                <w:color w:val="000000"/>
                <w:kern w:val="0"/>
                <w:sz w:val="20"/>
                <w:szCs w:val="20"/>
                <w14:ligatures w14:val="none"/>
              </w:rPr>
              <w:lastRenderedPageBreak/>
              <w:t>Depression by CES-D</w:t>
            </w:r>
          </w:p>
        </w:tc>
        <w:tc>
          <w:tcPr>
            <w:tcW w:w="1040" w:type="dxa"/>
            <w:tcBorders>
              <w:top w:val="nil"/>
              <w:left w:val="nil"/>
              <w:bottom w:val="nil"/>
              <w:right w:val="nil"/>
            </w:tcBorders>
            <w:vAlign w:val="center"/>
          </w:tcPr>
          <w:p w14:paraId="4C785BD4" w14:textId="2EE699C2" w:rsidR="002724CF" w:rsidRPr="004C6F1E" w:rsidRDefault="00685878"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C6F1E">
              <w:rPr>
                <w:rFonts w:ascii="Times New Roman" w:eastAsia="맑은 고딕" w:hAnsi="Times New Roman" w:cs="Times New Roman" w:hint="eastAsia"/>
                <w:color w:val="000000"/>
                <w:kern w:val="0"/>
                <w:sz w:val="20"/>
                <w:szCs w:val="20"/>
                <w14:ligatures w14:val="none"/>
              </w:rPr>
              <w:t>47 (9.2)</w:t>
            </w:r>
          </w:p>
        </w:tc>
        <w:tc>
          <w:tcPr>
            <w:tcW w:w="1060" w:type="dxa"/>
            <w:tcBorders>
              <w:top w:val="nil"/>
              <w:left w:val="nil"/>
              <w:bottom w:val="nil"/>
              <w:right w:val="nil"/>
            </w:tcBorders>
            <w:vAlign w:val="center"/>
          </w:tcPr>
          <w:p w14:paraId="4067A371" w14:textId="4C9B101D" w:rsidR="002724CF" w:rsidRPr="004C6F1E" w:rsidRDefault="00685878"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C6F1E">
              <w:rPr>
                <w:rFonts w:ascii="Times New Roman" w:eastAsia="맑은 고딕" w:hAnsi="Times New Roman" w:cs="Times New Roman" w:hint="eastAsia"/>
                <w:color w:val="000000"/>
                <w:kern w:val="0"/>
                <w:sz w:val="20"/>
                <w:szCs w:val="20"/>
                <w14:ligatures w14:val="none"/>
              </w:rPr>
              <w:t>29 (18.1)</w:t>
            </w:r>
          </w:p>
        </w:tc>
        <w:tc>
          <w:tcPr>
            <w:tcW w:w="1300" w:type="dxa"/>
            <w:tcBorders>
              <w:top w:val="nil"/>
              <w:left w:val="nil"/>
              <w:bottom w:val="nil"/>
              <w:right w:val="nil"/>
            </w:tcBorders>
            <w:noWrap/>
            <w:vAlign w:val="center"/>
          </w:tcPr>
          <w:p w14:paraId="62F5EE34" w14:textId="0F8978F5" w:rsidR="002724CF" w:rsidRPr="004C6F1E" w:rsidRDefault="00685878"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4C6F1E">
              <w:rPr>
                <w:rFonts w:ascii="Times New Roman" w:eastAsia="맑은 고딕" w:hAnsi="Times New Roman" w:cs="Times New Roman" w:hint="eastAsia"/>
                <w:color w:val="000000"/>
                <w:kern w:val="0"/>
                <w:sz w:val="20"/>
                <w:szCs w:val="20"/>
                <w14:ligatures w14:val="none"/>
              </w:rPr>
              <w:t>18 (5.1)</w:t>
            </w:r>
          </w:p>
        </w:tc>
        <w:tc>
          <w:tcPr>
            <w:tcW w:w="1040" w:type="dxa"/>
            <w:tcBorders>
              <w:top w:val="nil"/>
              <w:left w:val="nil"/>
              <w:bottom w:val="nil"/>
              <w:right w:val="nil"/>
            </w:tcBorders>
            <w:noWrap/>
            <w:vAlign w:val="center"/>
          </w:tcPr>
          <w:p w14:paraId="0FC03E06" w14:textId="586E14F2" w:rsidR="002724CF" w:rsidRPr="004C6F1E"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4C6F1E">
              <w:rPr>
                <w:rFonts w:ascii="Times New Roman" w:eastAsia="맑은 고딕" w:hAnsi="Times New Roman" w:cs="Times New Roman"/>
                <w:color w:val="000000"/>
                <w:sz w:val="20"/>
                <w:szCs w:val="20"/>
              </w:rPr>
              <w:t>&lt;0.001</w:t>
            </w:r>
          </w:p>
        </w:tc>
      </w:tr>
      <w:tr w:rsidR="002724CF" w:rsidRPr="00772CAC" w14:paraId="57493A87" w14:textId="77777777" w:rsidTr="00B16649">
        <w:trPr>
          <w:trHeight w:val="340"/>
        </w:trPr>
        <w:tc>
          <w:tcPr>
            <w:tcW w:w="3357" w:type="dxa"/>
            <w:tcBorders>
              <w:top w:val="nil"/>
              <w:left w:val="nil"/>
              <w:bottom w:val="nil"/>
              <w:right w:val="nil"/>
            </w:tcBorders>
            <w:noWrap/>
            <w:vAlign w:val="center"/>
            <w:hideMark/>
          </w:tcPr>
          <w:p w14:paraId="03776B34"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Malnutrition by MNA-SF</w:t>
            </w:r>
            <w:r w:rsidRPr="00772CAC">
              <w:rPr>
                <w:rFonts w:ascii="Times New Roman" w:eastAsia="맑은 고딕" w:hAnsi="Times New Roman" w:cs="Times New Roman"/>
                <w:color w:val="000000"/>
                <w:kern w:val="0"/>
                <w:sz w:val="20"/>
                <w:szCs w:val="20"/>
                <w:vertAlign w:val="superscript"/>
                <w14:ligatures w14:val="none"/>
              </w:rPr>
              <w:t>†</w:t>
            </w:r>
          </w:p>
        </w:tc>
        <w:tc>
          <w:tcPr>
            <w:tcW w:w="1040" w:type="dxa"/>
            <w:tcBorders>
              <w:top w:val="nil"/>
              <w:left w:val="nil"/>
              <w:bottom w:val="nil"/>
              <w:right w:val="nil"/>
            </w:tcBorders>
            <w:vAlign w:val="center"/>
          </w:tcPr>
          <w:p w14:paraId="175868C2"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p>
        </w:tc>
        <w:tc>
          <w:tcPr>
            <w:tcW w:w="1060" w:type="dxa"/>
            <w:tcBorders>
              <w:top w:val="nil"/>
              <w:left w:val="nil"/>
              <w:bottom w:val="nil"/>
              <w:right w:val="nil"/>
            </w:tcBorders>
            <w:vAlign w:val="center"/>
          </w:tcPr>
          <w:p w14:paraId="35B79D2A" w14:textId="77777777"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300" w:type="dxa"/>
            <w:tcBorders>
              <w:top w:val="nil"/>
              <w:left w:val="nil"/>
              <w:bottom w:val="nil"/>
              <w:right w:val="nil"/>
            </w:tcBorders>
            <w:noWrap/>
            <w:vAlign w:val="center"/>
          </w:tcPr>
          <w:p w14:paraId="6015210F" w14:textId="77777777"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tcPr>
          <w:p w14:paraId="25A21D42" w14:textId="12266354"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&lt;0.001</w:t>
            </w:r>
          </w:p>
        </w:tc>
      </w:tr>
      <w:tr w:rsidR="002724CF" w:rsidRPr="00772CAC" w14:paraId="38CEA97A" w14:textId="77777777" w:rsidTr="00B16649">
        <w:trPr>
          <w:trHeight w:val="340"/>
        </w:trPr>
        <w:tc>
          <w:tcPr>
            <w:tcW w:w="3357" w:type="dxa"/>
            <w:tcBorders>
              <w:top w:val="nil"/>
              <w:left w:val="nil"/>
              <w:bottom w:val="nil"/>
              <w:right w:val="nil"/>
            </w:tcBorders>
            <w:noWrap/>
            <w:vAlign w:val="center"/>
            <w:hideMark/>
          </w:tcPr>
          <w:p w14:paraId="2F5726CF"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Normal</w:t>
            </w:r>
          </w:p>
        </w:tc>
        <w:tc>
          <w:tcPr>
            <w:tcW w:w="1040" w:type="dxa"/>
            <w:tcBorders>
              <w:top w:val="nil"/>
              <w:left w:val="nil"/>
              <w:bottom w:val="nil"/>
              <w:right w:val="nil"/>
            </w:tcBorders>
            <w:vAlign w:val="center"/>
          </w:tcPr>
          <w:p w14:paraId="3D789DE7" w14:textId="65BD5811"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302 (58.9)</w:t>
            </w:r>
          </w:p>
        </w:tc>
        <w:tc>
          <w:tcPr>
            <w:tcW w:w="1060" w:type="dxa"/>
            <w:tcBorders>
              <w:top w:val="nil"/>
              <w:left w:val="nil"/>
              <w:bottom w:val="nil"/>
              <w:right w:val="nil"/>
            </w:tcBorders>
            <w:vAlign w:val="center"/>
          </w:tcPr>
          <w:p w14:paraId="574E846D" w14:textId="2BE87A1D"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62 (38.8)</w:t>
            </w:r>
          </w:p>
        </w:tc>
        <w:tc>
          <w:tcPr>
            <w:tcW w:w="1300" w:type="dxa"/>
            <w:tcBorders>
              <w:top w:val="nil"/>
              <w:left w:val="nil"/>
              <w:bottom w:val="nil"/>
              <w:right w:val="nil"/>
            </w:tcBorders>
            <w:noWrap/>
            <w:vAlign w:val="center"/>
          </w:tcPr>
          <w:p w14:paraId="7A3B3DCF" w14:textId="10A180A2"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240 (68.0)</w:t>
            </w:r>
          </w:p>
        </w:tc>
        <w:tc>
          <w:tcPr>
            <w:tcW w:w="1040" w:type="dxa"/>
            <w:tcBorders>
              <w:top w:val="nil"/>
              <w:left w:val="nil"/>
              <w:bottom w:val="nil"/>
              <w:right w:val="nil"/>
            </w:tcBorders>
            <w:noWrap/>
            <w:vAlign w:val="center"/>
          </w:tcPr>
          <w:p w14:paraId="4DBF23D6"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0E445736" w14:textId="77777777" w:rsidTr="00B16649">
        <w:trPr>
          <w:trHeight w:val="340"/>
        </w:trPr>
        <w:tc>
          <w:tcPr>
            <w:tcW w:w="3357" w:type="dxa"/>
            <w:tcBorders>
              <w:top w:val="nil"/>
              <w:left w:val="nil"/>
              <w:bottom w:val="nil"/>
              <w:right w:val="nil"/>
            </w:tcBorders>
            <w:noWrap/>
            <w:vAlign w:val="center"/>
            <w:hideMark/>
          </w:tcPr>
          <w:p w14:paraId="6B4873E7"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At risk of malnutrition</w:t>
            </w:r>
          </w:p>
        </w:tc>
        <w:tc>
          <w:tcPr>
            <w:tcW w:w="1040" w:type="dxa"/>
            <w:tcBorders>
              <w:top w:val="nil"/>
              <w:left w:val="nil"/>
              <w:bottom w:val="nil"/>
              <w:right w:val="nil"/>
            </w:tcBorders>
            <w:vAlign w:val="center"/>
          </w:tcPr>
          <w:p w14:paraId="559342CD" w14:textId="1ED06F04"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187 (36.5)</w:t>
            </w:r>
          </w:p>
        </w:tc>
        <w:tc>
          <w:tcPr>
            <w:tcW w:w="1060" w:type="dxa"/>
            <w:tcBorders>
              <w:top w:val="nil"/>
              <w:left w:val="nil"/>
              <w:bottom w:val="nil"/>
              <w:right w:val="nil"/>
            </w:tcBorders>
            <w:vAlign w:val="center"/>
          </w:tcPr>
          <w:p w14:paraId="0D76A33E" w14:textId="3D3FADB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78 (48.8)</w:t>
            </w:r>
          </w:p>
        </w:tc>
        <w:tc>
          <w:tcPr>
            <w:tcW w:w="1300" w:type="dxa"/>
            <w:tcBorders>
              <w:top w:val="nil"/>
              <w:left w:val="nil"/>
              <w:bottom w:val="nil"/>
              <w:right w:val="nil"/>
            </w:tcBorders>
            <w:noWrap/>
            <w:vAlign w:val="center"/>
          </w:tcPr>
          <w:p w14:paraId="1B61432A" w14:textId="4EF82756"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109 (30.9)</w:t>
            </w:r>
          </w:p>
        </w:tc>
        <w:tc>
          <w:tcPr>
            <w:tcW w:w="1040" w:type="dxa"/>
            <w:tcBorders>
              <w:top w:val="nil"/>
              <w:left w:val="nil"/>
              <w:bottom w:val="nil"/>
              <w:right w:val="nil"/>
            </w:tcBorders>
            <w:noWrap/>
            <w:vAlign w:val="center"/>
          </w:tcPr>
          <w:p w14:paraId="7D5A5A3A"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2BE5A72D" w14:textId="77777777" w:rsidTr="00B16649">
        <w:trPr>
          <w:trHeight w:val="340"/>
        </w:trPr>
        <w:tc>
          <w:tcPr>
            <w:tcW w:w="3357" w:type="dxa"/>
            <w:tcBorders>
              <w:top w:val="nil"/>
              <w:left w:val="nil"/>
              <w:bottom w:val="nil"/>
              <w:right w:val="nil"/>
            </w:tcBorders>
            <w:noWrap/>
            <w:vAlign w:val="center"/>
            <w:hideMark/>
          </w:tcPr>
          <w:p w14:paraId="6ED27B12" w14:textId="77777777" w:rsidR="002724CF" w:rsidRPr="00772CAC" w:rsidRDefault="002724CF" w:rsidP="002179C3">
            <w:pPr>
              <w:widowControl/>
              <w:wordWrap/>
              <w:autoSpaceDE/>
              <w:autoSpaceDN/>
              <w:spacing w:after="0"/>
              <w:ind w:firstLineChars="100" w:firstLine="20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Malnourished</w:t>
            </w:r>
          </w:p>
        </w:tc>
        <w:tc>
          <w:tcPr>
            <w:tcW w:w="1040" w:type="dxa"/>
            <w:tcBorders>
              <w:top w:val="nil"/>
              <w:left w:val="nil"/>
              <w:bottom w:val="nil"/>
              <w:right w:val="nil"/>
            </w:tcBorders>
            <w:vAlign w:val="center"/>
          </w:tcPr>
          <w:p w14:paraId="1BC8542F" w14:textId="2109F0A0"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24 (4.7)</w:t>
            </w:r>
          </w:p>
        </w:tc>
        <w:tc>
          <w:tcPr>
            <w:tcW w:w="1060" w:type="dxa"/>
            <w:tcBorders>
              <w:top w:val="nil"/>
              <w:left w:val="nil"/>
              <w:bottom w:val="nil"/>
              <w:right w:val="nil"/>
            </w:tcBorders>
            <w:vAlign w:val="center"/>
          </w:tcPr>
          <w:p w14:paraId="6F523F40" w14:textId="1560F08F"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20 (12.5)</w:t>
            </w:r>
          </w:p>
        </w:tc>
        <w:tc>
          <w:tcPr>
            <w:tcW w:w="1300" w:type="dxa"/>
            <w:tcBorders>
              <w:top w:val="nil"/>
              <w:left w:val="nil"/>
              <w:bottom w:val="nil"/>
              <w:right w:val="nil"/>
            </w:tcBorders>
            <w:noWrap/>
            <w:vAlign w:val="center"/>
          </w:tcPr>
          <w:p w14:paraId="41517296" w14:textId="42F96DE6"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4 (1.1)</w:t>
            </w:r>
          </w:p>
        </w:tc>
        <w:tc>
          <w:tcPr>
            <w:tcW w:w="1040" w:type="dxa"/>
            <w:tcBorders>
              <w:top w:val="nil"/>
              <w:left w:val="nil"/>
              <w:bottom w:val="nil"/>
              <w:right w:val="nil"/>
            </w:tcBorders>
            <w:noWrap/>
            <w:vAlign w:val="center"/>
          </w:tcPr>
          <w:p w14:paraId="6CA5B38A"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r>
      <w:tr w:rsidR="002724CF" w:rsidRPr="00772CAC" w14:paraId="7706B027" w14:textId="77777777" w:rsidTr="003D3216">
        <w:trPr>
          <w:trHeight w:val="340"/>
        </w:trPr>
        <w:tc>
          <w:tcPr>
            <w:tcW w:w="3357" w:type="dxa"/>
            <w:tcBorders>
              <w:top w:val="nil"/>
              <w:left w:val="nil"/>
              <w:bottom w:val="nil"/>
              <w:right w:val="nil"/>
            </w:tcBorders>
            <w:noWrap/>
            <w:vAlign w:val="center"/>
            <w:hideMark/>
          </w:tcPr>
          <w:p w14:paraId="244B2E82" w14:textId="79EEA60D"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kern w:val="0"/>
                <w:sz w:val="20"/>
                <w:szCs w:val="20"/>
                <w14:ligatures w14:val="none"/>
              </w:rPr>
              <w:t>ADL, n (%)</w:t>
            </w:r>
          </w:p>
        </w:tc>
        <w:tc>
          <w:tcPr>
            <w:tcW w:w="1040" w:type="dxa"/>
            <w:tcBorders>
              <w:top w:val="nil"/>
              <w:left w:val="nil"/>
              <w:bottom w:val="nil"/>
              <w:right w:val="nil"/>
            </w:tcBorders>
            <w:vAlign w:val="center"/>
          </w:tcPr>
          <w:p w14:paraId="7343FDCD" w14:textId="75F9E31F"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112 (21.8)</w:t>
            </w:r>
          </w:p>
        </w:tc>
        <w:tc>
          <w:tcPr>
            <w:tcW w:w="1060" w:type="dxa"/>
            <w:tcBorders>
              <w:top w:val="nil"/>
              <w:left w:val="nil"/>
              <w:bottom w:val="nil"/>
              <w:right w:val="nil"/>
            </w:tcBorders>
            <w:vAlign w:val="center"/>
          </w:tcPr>
          <w:p w14:paraId="126C93BE" w14:textId="0E8B22E9"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sz w:val="20"/>
                <w:szCs w:val="20"/>
              </w:rPr>
              <w:t>48 (30.0)</w:t>
            </w:r>
          </w:p>
        </w:tc>
        <w:tc>
          <w:tcPr>
            <w:tcW w:w="1300" w:type="dxa"/>
            <w:tcBorders>
              <w:top w:val="nil"/>
              <w:left w:val="nil"/>
              <w:bottom w:val="nil"/>
              <w:right w:val="nil"/>
            </w:tcBorders>
            <w:noWrap/>
            <w:vAlign w:val="center"/>
          </w:tcPr>
          <w:p w14:paraId="6A6C93A6" w14:textId="0AC707DC" w:rsidR="002724CF" w:rsidRPr="00772CAC" w:rsidRDefault="002724CF" w:rsidP="002179C3">
            <w:pPr>
              <w:widowControl/>
              <w:wordWrap/>
              <w:autoSpaceDE/>
              <w:autoSpaceDN/>
              <w:spacing w:after="0"/>
              <w:jc w:val="center"/>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sz w:val="20"/>
                <w:szCs w:val="20"/>
              </w:rPr>
              <w:t>64 (18.1)</w:t>
            </w:r>
          </w:p>
        </w:tc>
        <w:tc>
          <w:tcPr>
            <w:tcW w:w="1040" w:type="dxa"/>
            <w:tcBorders>
              <w:top w:val="nil"/>
              <w:left w:val="nil"/>
              <w:bottom w:val="nil"/>
              <w:right w:val="nil"/>
            </w:tcBorders>
            <w:noWrap/>
            <w:vAlign w:val="center"/>
          </w:tcPr>
          <w:p w14:paraId="626926E9" w14:textId="108533C7" w:rsidR="002724CF" w:rsidRPr="00772CAC" w:rsidRDefault="002724CF" w:rsidP="002179C3">
            <w:pPr>
              <w:widowControl/>
              <w:wordWrap/>
              <w:autoSpaceDE/>
              <w:autoSpaceDN/>
              <w:spacing w:after="0"/>
              <w:jc w:val="right"/>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sz w:val="20"/>
                <w:szCs w:val="20"/>
              </w:rPr>
              <w:t>0.004</w:t>
            </w:r>
          </w:p>
        </w:tc>
      </w:tr>
      <w:tr w:rsidR="002724CF" w:rsidRPr="00772CAC" w14:paraId="5AD2B5E9" w14:textId="77777777" w:rsidTr="003D3216">
        <w:trPr>
          <w:trHeight w:val="340"/>
        </w:trPr>
        <w:tc>
          <w:tcPr>
            <w:tcW w:w="3357" w:type="dxa"/>
            <w:tcBorders>
              <w:top w:val="nil"/>
              <w:left w:val="nil"/>
              <w:bottom w:val="nil"/>
              <w:right w:val="nil"/>
            </w:tcBorders>
            <w:noWrap/>
            <w:vAlign w:val="center"/>
            <w:hideMark/>
          </w:tcPr>
          <w:p w14:paraId="56A0BD81" w14:textId="6E92749A"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kern w:val="0"/>
                <w:sz w:val="20"/>
                <w:szCs w:val="20"/>
                <w14:ligatures w14:val="none"/>
              </w:rPr>
              <w:t>IADL, n (%)</w:t>
            </w:r>
          </w:p>
        </w:tc>
        <w:tc>
          <w:tcPr>
            <w:tcW w:w="1040" w:type="dxa"/>
            <w:tcBorders>
              <w:top w:val="nil"/>
              <w:left w:val="nil"/>
              <w:bottom w:val="nil"/>
              <w:right w:val="nil"/>
            </w:tcBorders>
            <w:vAlign w:val="center"/>
          </w:tcPr>
          <w:p w14:paraId="6F92E915" w14:textId="61201D40"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131 (25.5)</w:t>
            </w:r>
          </w:p>
        </w:tc>
        <w:tc>
          <w:tcPr>
            <w:tcW w:w="1060" w:type="dxa"/>
            <w:tcBorders>
              <w:top w:val="nil"/>
              <w:left w:val="nil"/>
              <w:bottom w:val="nil"/>
              <w:right w:val="nil"/>
            </w:tcBorders>
            <w:vAlign w:val="center"/>
          </w:tcPr>
          <w:p w14:paraId="7204C80E" w14:textId="280F16CA"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sz w:val="20"/>
                <w:szCs w:val="20"/>
              </w:rPr>
              <w:t>62 (38.8)</w:t>
            </w:r>
          </w:p>
        </w:tc>
        <w:tc>
          <w:tcPr>
            <w:tcW w:w="1300" w:type="dxa"/>
            <w:tcBorders>
              <w:top w:val="nil"/>
              <w:left w:val="nil"/>
              <w:bottom w:val="nil"/>
              <w:right w:val="nil"/>
            </w:tcBorders>
            <w:noWrap/>
            <w:vAlign w:val="center"/>
          </w:tcPr>
          <w:p w14:paraId="3C7BC3FC" w14:textId="65EA047E" w:rsidR="002724CF" w:rsidRPr="00772CAC" w:rsidRDefault="002724CF" w:rsidP="002179C3">
            <w:pPr>
              <w:widowControl/>
              <w:wordWrap/>
              <w:autoSpaceDE/>
              <w:autoSpaceDN/>
              <w:spacing w:after="0"/>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sz w:val="20"/>
                <w:szCs w:val="20"/>
              </w:rPr>
              <w:t>69 (19.6)</w:t>
            </w:r>
          </w:p>
        </w:tc>
        <w:tc>
          <w:tcPr>
            <w:tcW w:w="1040" w:type="dxa"/>
            <w:tcBorders>
              <w:top w:val="nil"/>
              <w:left w:val="nil"/>
              <w:bottom w:val="nil"/>
              <w:right w:val="nil"/>
            </w:tcBorders>
            <w:noWrap/>
            <w:vAlign w:val="center"/>
          </w:tcPr>
          <w:p w14:paraId="731A80F9" w14:textId="5DBB500E" w:rsidR="002724CF" w:rsidRPr="00772CAC" w:rsidRDefault="002724CF" w:rsidP="002179C3">
            <w:pPr>
              <w:widowControl/>
              <w:wordWrap/>
              <w:autoSpaceDE/>
              <w:autoSpaceDN/>
              <w:spacing w:after="0"/>
              <w:jc w:val="right"/>
              <w:rPr>
                <w:rFonts w:ascii="Times New Roman" w:eastAsia="Times New Roman" w:hAnsi="Times New Roman" w:cs="Times New Roman"/>
                <w:kern w:val="0"/>
                <w:sz w:val="20"/>
                <w:szCs w:val="20"/>
                <w14:ligatures w14:val="none"/>
              </w:rPr>
            </w:pPr>
            <w:r w:rsidRPr="00772CAC">
              <w:rPr>
                <w:rFonts w:ascii="Times New Roman" w:eastAsia="맑은 고딕" w:hAnsi="Times New Roman" w:cs="Times New Roman"/>
                <w:color w:val="000000"/>
                <w:sz w:val="20"/>
                <w:szCs w:val="20"/>
              </w:rPr>
              <w:t>&lt;.0001</w:t>
            </w:r>
          </w:p>
        </w:tc>
      </w:tr>
      <w:tr w:rsidR="002724CF" w:rsidRPr="00772CAC" w14:paraId="42E5912F" w14:textId="77777777" w:rsidTr="00B16649">
        <w:trPr>
          <w:trHeight w:val="340"/>
        </w:trPr>
        <w:tc>
          <w:tcPr>
            <w:tcW w:w="3357" w:type="dxa"/>
            <w:tcBorders>
              <w:top w:val="nil"/>
              <w:left w:val="nil"/>
              <w:bottom w:val="nil"/>
              <w:right w:val="nil"/>
            </w:tcBorders>
            <w:noWrap/>
            <w:vAlign w:val="center"/>
            <w:hideMark/>
          </w:tcPr>
          <w:p w14:paraId="60998362"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SPPB‡</w:t>
            </w:r>
          </w:p>
        </w:tc>
        <w:tc>
          <w:tcPr>
            <w:tcW w:w="1040" w:type="dxa"/>
            <w:tcBorders>
              <w:top w:val="nil"/>
              <w:left w:val="nil"/>
              <w:bottom w:val="nil"/>
              <w:right w:val="nil"/>
            </w:tcBorders>
            <w:vAlign w:val="center"/>
          </w:tcPr>
          <w:p w14:paraId="7C523B56" w14:textId="75FB13B5"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8.23 (3.51)</w:t>
            </w:r>
          </w:p>
        </w:tc>
        <w:tc>
          <w:tcPr>
            <w:tcW w:w="1060" w:type="dxa"/>
            <w:tcBorders>
              <w:top w:val="nil"/>
              <w:left w:val="nil"/>
              <w:bottom w:val="nil"/>
              <w:right w:val="nil"/>
            </w:tcBorders>
            <w:vAlign w:val="center"/>
          </w:tcPr>
          <w:p w14:paraId="79BB524B" w14:textId="3C2FF2CD"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6.47 (3.81)</w:t>
            </w:r>
          </w:p>
        </w:tc>
        <w:tc>
          <w:tcPr>
            <w:tcW w:w="1300" w:type="dxa"/>
            <w:tcBorders>
              <w:top w:val="nil"/>
              <w:left w:val="nil"/>
              <w:bottom w:val="nil"/>
              <w:right w:val="nil"/>
            </w:tcBorders>
            <w:noWrap/>
            <w:vAlign w:val="center"/>
          </w:tcPr>
          <w:p w14:paraId="2250F16C" w14:textId="1682799E"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9.02 (3.05)</w:t>
            </w:r>
          </w:p>
        </w:tc>
        <w:tc>
          <w:tcPr>
            <w:tcW w:w="1040" w:type="dxa"/>
            <w:tcBorders>
              <w:top w:val="nil"/>
              <w:left w:val="nil"/>
              <w:bottom w:val="nil"/>
              <w:right w:val="nil"/>
            </w:tcBorders>
            <w:noWrap/>
            <w:vAlign w:val="center"/>
          </w:tcPr>
          <w:p w14:paraId="164A7E8C" w14:textId="26805F64"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&lt;0.001</w:t>
            </w:r>
          </w:p>
        </w:tc>
      </w:tr>
      <w:tr w:rsidR="002724CF" w:rsidRPr="00772CAC" w14:paraId="3C3CE084" w14:textId="77777777" w:rsidTr="00B16649">
        <w:trPr>
          <w:trHeight w:val="340"/>
        </w:trPr>
        <w:tc>
          <w:tcPr>
            <w:tcW w:w="3357" w:type="dxa"/>
            <w:tcBorders>
              <w:top w:val="nil"/>
              <w:left w:val="nil"/>
              <w:bottom w:val="nil"/>
              <w:right w:val="nil"/>
            </w:tcBorders>
            <w:noWrap/>
            <w:vAlign w:val="center"/>
            <w:hideMark/>
          </w:tcPr>
          <w:p w14:paraId="7BFF871F"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Body mass index, mean (SD), kg/m</w:t>
            </w:r>
            <w:r w:rsidRPr="00772CAC">
              <w:rPr>
                <w:rFonts w:ascii="Times New Roman" w:eastAsia="맑은 고딕" w:hAnsi="Times New Roman" w:cs="Times New Roman"/>
                <w:color w:val="000000"/>
                <w:kern w:val="0"/>
                <w:sz w:val="20"/>
                <w:szCs w:val="20"/>
                <w:vertAlign w:val="superscript"/>
                <w14:ligatures w14:val="none"/>
              </w:rPr>
              <w:t>2</w:t>
            </w:r>
          </w:p>
        </w:tc>
        <w:tc>
          <w:tcPr>
            <w:tcW w:w="1040" w:type="dxa"/>
            <w:tcBorders>
              <w:top w:val="nil"/>
              <w:left w:val="nil"/>
              <w:bottom w:val="nil"/>
              <w:right w:val="nil"/>
            </w:tcBorders>
            <w:vAlign w:val="center"/>
          </w:tcPr>
          <w:p w14:paraId="14EFA24E" w14:textId="25D853A0"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24.94 (3.28)</w:t>
            </w:r>
          </w:p>
        </w:tc>
        <w:tc>
          <w:tcPr>
            <w:tcW w:w="1060" w:type="dxa"/>
            <w:tcBorders>
              <w:top w:val="nil"/>
              <w:left w:val="nil"/>
              <w:bottom w:val="nil"/>
              <w:right w:val="nil"/>
            </w:tcBorders>
            <w:vAlign w:val="center"/>
          </w:tcPr>
          <w:p w14:paraId="48324F7F" w14:textId="770CE1DC"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22.72 (2.64)</w:t>
            </w:r>
          </w:p>
        </w:tc>
        <w:tc>
          <w:tcPr>
            <w:tcW w:w="1300" w:type="dxa"/>
            <w:tcBorders>
              <w:top w:val="nil"/>
              <w:left w:val="nil"/>
              <w:bottom w:val="nil"/>
              <w:right w:val="nil"/>
            </w:tcBorders>
            <w:noWrap/>
            <w:vAlign w:val="center"/>
          </w:tcPr>
          <w:p w14:paraId="4D2087B7" w14:textId="4441B2BA"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25.97 (3.04)</w:t>
            </w:r>
          </w:p>
        </w:tc>
        <w:tc>
          <w:tcPr>
            <w:tcW w:w="1040" w:type="dxa"/>
            <w:tcBorders>
              <w:top w:val="nil"/>
              <w:left w:val="nil"/>
              <w:bottom w:val="nil"/>
              <w:right w:val="nil"/>
            </w:tcBorders>
            <w:noWrap/>
            <w:vAlign w:val="center"/>
          </w:tcPr>
          <w:p w14:paraId="74034361" w14:textId="27726283"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&lt;0.001</w:t>
            </w:r>
          </w:p>
        </w:tc>
      </w:tr>
      <w:tr w:rsidR="002724CF" w:rsidRPr="00772CAC" w14:paraId="25EA8370" w14:textId="77777777" w:rsidTr="00B16649">
        <w:trPr>
          <w:trHeight w:val="340"/>
        </w:trPr>
        <w:tc>
          <w:tcPr>
            <w:tcW w:w="3357" w:type="dxa"/>
            <w:tcBorders>
              <w:top w:val="nil"/>
              <w:left w:val="nil"/>
              <w:bottom w:val="nil"/>
              <w:right w:val="nil"/>
            </w:tcBorders>
            <w:noWrap/>
            <w:vAlign w:val="center"/>
            <w:hideMark/>
          </w:tcPr>
          <w:p w14:paraId="067E0099"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ASM/height</w:t>
            </w:r>
            <w:r w:rsidRPr="00772CAC">
              <w:rPr>
                <w:rFonts w:ascii="Times New Roman" w:eastAsia="맑은 고딕" w:hAnsi="Times New Roman" w:cs="Times New Roman"/>
                <w:color w:val="000000"/>
                <w:kern w:val="0"/>
                <w:sz w:val="20"/>
                <w:szCs w:val="20"/>
                <w:vertAlign w:val="superscript"/>
                <w14:ligatures w14:val="none"/>
              </w:rPr>
              <w:t>2§</w:t>
            </w:r>
            <w:r w:rsidRPr="00772CAC">
              <w:rPr>
                <w:rFonts w:ascii="Times New Roman" w:eastAsia="맑은 고딕" w:hAnsi="Times New Roman" w:cs="Times New Roman"/>
                <w:color w:val="000000"/>
                <w:kern w:val="0"/>
                <w:sz w:val="20"/>
                <w:szCs w:val="20"/>
                <w14:ligatures w14:val="none"/>
              </w:rPr>
              <w:t>, kg/m</w:t>
            </w:r>
            <w:r w:rsidRPr="00772CAC">
              <w:rPr>
                <w:rFonts w:ascii="Times New Roman" w:eastAsia="맑은 고딕" w:hAnsi="Times New Roman" w:cs="Times New Roman"/>
                <w:color w:val="000000"/>
                <w:kern w:val="0"/>
                <w:sz w:val="20"/>
                <w:szCs w:val="20"/>
                <w:vertAlign w:val="superscript"/>
                <w14:ligatures w14:val="none"/>
              </w:rPr>
              <w:t>2</w:t>
            </w:r>
            <w:r w:rsidRPr="00772CAC">
              <w:rPr>
                <w:rFonts w:ascii="Times New Roman" w:eastAsia="맑은 고딕" w:hAnsi="Times New Roman" w:cs="Times New Roman"/>
                <w:color w:val="000000"/>
                <w:kern w:val="0"/>
                <w:sz w:val="20"/>
                <w:szCs w:val="20"/>
                <w14:ligatures w14:val="none"/>
              </w:rPr>
              <w:t>, mean (SD)</w:t>
            </w:r>
          </w:p>
        </w:tc>
        <w:tc>
          <w:tcPr>
            <w:tcW w:w="1040" w:type="dxa"/>
            <w:tcBorders>
              <w:top w:val="nil"/>
              <w:left w:val="nil"/>
              <w:bottom w:val="nil"/>
              <w:right w:val="nil"/>
            </w:tcBorders>
            <w:noWrap/>
            <w:vAlign w:val="center"/>
          </w:tcPr>
          <w:p w14:paraId="2AE99C7D" w14:textId="6A3A065E"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6.51 (1.23)</w:t>
            </w:r>
          </w:p>
        </w:tc>
        <w:tc>
          <w:tcPr>
            <w:tcW w:w="1060" w:type="dxa"/>
            <w:tcBorders>
              <w:top w:val="nil"/>
              <w:left w:val="nil"/>
              <w:bottom w:val="nil"/>
              <w:right w:val="nil"/>
            </w:tcBorders>
            <w:noWrap/>
            <w:vAlign w:val="center"/>
          </w:tcPr>
          <w:p w14:paraId="5F253602" w14:textId="4F1328A0"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5.32 (1.04)</w:t>
            </w:r>
          </w:p>
        </w:tc>
        <w:tc>
          <w:tcPr>
            <w:tcW w:w="1300" w:type="dxa"/>
            <w:tcBorders>
              <w:top w:val="nil"/>
              <w:left w:val="nil"/>
              <w:bottom w:val="nil"/>
              <w:right w:val="nil"/>
            </w:tcBorders>
            <w:noWrap/>
            <w:vAlign w:val="center"/>
          </w:tcPr>
          <w:p w14:paraId="3195D952" w14:textId="2D0A7238"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7.02 (0.91)</w:t>
            </w:r>
          </w:p>
        </w:tc>
        <w:tc>
          <w:tcPr>
            <w:tcW w:w="1040" w:type="dxa"/>
            <w:tcBorders>
              <w:top w:val="nil"/>
              <w:left w:val="nil"/>
              <w:bottom w:val="nil"/>
              <w:right w:val="nil"/>
            </w:tcBorders>
            <w:noWrap/>
            <w:vAlign w:val="center"/>
          </w:tcPr>
          <w:p w14:paraId="5CBEFC86" w14:textId="04CC9DFF"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&lt;0.001</w:t>
            </w:r>
          </w:p>
        </w:tc>
      </w:tr>
      <w:tr w:rsidR="002724CF" w:rsidRPr="00772CAC" w14:paraId="2B49CB82" w14:textId="77777777" w:rsidTr="00B16649">
        <w:trPr>
          <w:trHeight w:val="520"/>
        </w:trPr>
        <w:tc>
          <w:tcPr>
            <w:tcW w:w="3357" w:type="dxa"/>
            <w:tcBorders>
              <w:top w:val="nil"/>
              <w:left w:val="nil"/>
              <w:bottom w:val="nil"/>
              <w:right w:val="nil"/>
            </w:tcBorders>
            <w:noWrap/>
            <w:vAlign w:val="center"/>
            <w:hideMark/>
          </w:tcPr>
          <w:p w14:paraId="30C1229A"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Grip strength, kg, mean (SD)</w:t>
            </w:r>
          </w:p>
        </w:tc>
        <w:tc>
          <w:tcPr>
            <w:tcW w:w="1040" w:type="dxa"/>
            <w:tcBorders>
              <w:top w:val="nil"/>
              <w:left w:val="nil"/>
              <w:bottom w:val="nil"/>
              <w:right w:val="nil"/>
            </w:tcBorders>
            <w:vAlign w:val="center"/>
          </w:tcPr>
          <w:p w14:paraId="7C592949" w14:textId="38D5F656"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22.41 (9.51)</w:t>
            </w:r>
          </w:p>
        </w:tc>
        <w:tc>
          <w:tcPr>
            <w:tcW w:w="1060" w:type="dxa"/>
            <w:tcBorders>
              <w:top w:val="nil"/>
              <w:left w:val="nil"/>
              <w:bottom w:val="nil"/>
              <w:right w:val="nil"/>
            </w:tcBorders>
            <w:vAlign w:val="center"/>
          </w:tcPr>
          <w:p w14:paraId="0391D055" w14:textId="03580BA6"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16.92 (7.38)</w:t>
            </w:r>
          </w:p>
        </w:tc>
        <w:tc>
          <w:tcPr>
            <w:tcW w:w="1300" w:type="dxa"/>
            <w:tcBorders>
              <w:top w:val="nil"/>
              <w:left w:val="nil"/>
              <w:bottom w:val="nil"/>
              <w:right w:val="nil"/>
            </w:tcBorders>
            <w:noWrap/>
            <w:vAlign w:val="center"/>
          </w:tcPr>
          <w:p w14:paraId="0BF1F545" w14:textId="63C3A0F1"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24.90 (9.33)</w:t>
            </w:r>
          </w:p>
        </w:tc>
        <w:tc>
          <w:tcPr>
            <w:tcW w:w="1040" w:type="dxa"/>
            <w:tcBorders>
              <w:top w:val="nil"/>
              <w:left w:val="nil"/>
              <w:bottom w:val="nil"/>
              <w:right w:val="nil"/>
            </w:tcBorders>
            <w:noWrap/>
            <w:vAlign w:val="center"/>
          </w:tcPr>
          <w:p w14:paraId="5C5B07DF" w14:textId="63021BE2"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&lt;0.001</w:t>
            </w:r>
          </w:p>
        </w:tc>
      </w:tr>
      <w:tr w:rsidR="002724CF" w:rsidRPr="00772CAC" w14:paraId="3077EB94" w14:textId="77777777" w:rsidTr="00B16649">
        <w:trPr>
          <w:trHeight w:val="350"/>
        </w:trPr>
        <w:tc>
          <w:tcPr>
            <w:tcW w:w="3357" w:type="dxa"/>
            <w:tcBorders>
              <w:top w:val="nil"/>
              <w:left w:val="nil"/>
              <w:bottom w:val="nil"/>
              <w:right w:val="nil"/>
            </w:tcBorders>
            <w:noWrap/>
            <w:vAlign w:val="center"/>
            <w:hideMark/>
          </w:tcPr>
          <w:p w14:paraId="4910F75E" w14:textId="77777777"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kern w:val="0"/>
                <w:sz w:val="20"/>
                <w:szCs w:val="20"/>
                <w14:ligatures w14:val="none"/>
              </w:rPr>
              <w:t>Gait speed, m/s, mean (SD)</w:t>
            </w:r>
          </w:p>
        </w:tc>
        <w:tc>
          <w:tcPr>
            <w:tcW w:w="1040" w:type="dxa"/>
            <w:tcBorders>
              <w:top w:val="nil"/>
              <w:left w:val="nil"/>
              <w:bottom w:val="nil"/>
              <w:right w:val="nil"/>
            </w:tcBorders>
            <w:vAlign w:val="center"/>
          </w:tcPr>
          <w:p w14:paraId="2AEEB362" w14:textId="62F4A13D"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0.79 (0.32)</w:t>
            </w:r>
          </w:p>
        </w:tc>
        <w:tc>
          <w:tcPr>
            <w:tcW w:w="1060" w:type="dxa"/>
            <w:tcBorders>
              <w:top w:val="nil"/>
              <w:left w:val="nil"/>
              <w:bottom w:val="nil"/>
              <w:right w:val="nil"/>
            </w:tcBorders>
            <w:vAlign w:val="center"/>
          </w:tcPr>
          <w:p w14:paraId="22646F1A" w14:textId="5DDA8FD4"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0.65 (0.31)</w:t>
            </w:r>
          </w:p>
        </w:tc>
        <w:tc>
          <w:tcPr>
            <w:tcW w:w="1300" w:type="dxa"/>
            <w:tcBorders>
              <w:top w:val="nil"/>
              <w:left w:val="nil"/>
              <w:bottom w:val="nil"/>
              <w:right w:val="nil"/>
            </w:tcBorders>
            <w:noWrap/>
            <w:vAlign w:val="center"/>
          </w:tcPr>
          <w:p w14:paraId="0206EA47" w14:textId="24CC9CB9"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0.85 (0.31)</w:t>
            </w:r>
          </w:p>
        </w:tc>
        <w:tc>
          <w:tcPr>
            <w:tcW w:w="1040" w:type="dxa"/>
            <w:tcBorders>
              <w:top w:val="nil"/>
              <w:left w:val="nil"/>
              <w:bottom w:val="nil"/>
              <w:right w:val="nil"/>
            </w:tcBorders>
            <w:noWrap/>
            <w:vAlign w:val="center"/>
          </w:tcPr>
          <w:p w14:paraId="5E565140" w14:textId="58A51D7A"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&lt;0.001</w:t>
            </w:r>
          </w:p>
        </w:tc>
      </w:tr>
      <w:tr w:rsidR="002724CF" w:rsidRPr="00772CAC" w14:paraId="1F53176B" w14:textId="77777777" w:rsidTr="00505604">
        <w:trPr>
          <w:trHeight w:val="350"/>
        </w:trPr>
        <w:tc>
          <w:tcPr>
            <w:tcW w:w="3357" w:type="dxa"/>
            <w:tcBorders>
              <w:top w:val="nil"/>
              <w:left w:val="nil"/>
              <w:bottom w:val="nil"/>
              <w:right w:val="nil"/>
            </w:tcBorders>
            <w:noWrap/>
            <w:vAlign w:val="center"/>
          </w:tcPr>
          <w:p w14:paraId="703BBFAD" w14:textId="7F471B8D"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kern w:val="0"/>
                <w:sz w:val="20"/>
                <w:szCs w:val="20"/>
                <w14:ligatures w14:val="none"/>
              </w:rPr>
              <w:t>Smoking, n (%)</w:t>
            </w:r>
          </w:p>
        </w:tc>
        <w:tc>
          <w:tcPr>
            <w:tcW w:w="1040" w:type="dxa"/>
            <w:tcBorders>
              <w:top w:val="nil"/>
              <w:left w:val="nil"/>
              <w:bottom w:val="nil"/>
              <w:right w:val="nil"/>
            </w:tcBorders>
            <w:vAlign w:val="center"/>
          </w:tcPr>
          <w:p w14:paraId="3F353513" w14:textId="5168BAF8"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35 (6.8)</w:t>
            </w:r>
          </w:p>
        </w:tc>
        <w:tc>
          <w:tcPr>
            <w:tcW w:w="1060" w:type="dxa"/>
            <w:tcBorders>
              <w:top w:val="nil"/>
              <w:left w:val="nil"/>
              <w:bottom w:val="nil"/>
              <w:right w:val="nil"/>
            </w:tcBorders>
            <w:vAlign w:val="center"/>
          </w:tcPr>
          <w:p w14:paraId="77420306" w14:textId="39D99A48"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11 (6.9)</w:t>
            </w:r>
          </w:p>
        </w:tc>
        <w:tc>
          <w:tcPr>
            <w:tcW w:w="1300" w:type="dxa"/>
            <w:tcBorders>
              <w:top w:val="nil"/>
              <w:left w:val="nil"/>
              <w:bottom w:val="nil"/>
              <w:right w:val="nil"/>
            </w:tcBorders>
            <w:noWrap/>
            <w:vAlign w:val="center"/>
          </w:tcPr>
          <w:p w14:paraId="3A7AF750" w14:textId="6C007BFE"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24 (6.8)</w:t>
            </w:r>
          </w:p>
        </w:tc>
        <w:tc>
          <w:tcPr>
            <w:tcW w:w="1040" w:type="dxa"/>
            <w:tcBorders>
              <w:top w:val="nil"/>
              <w:left w:val="nil"/>
              <w:bottom w:val="nil"/>
              <w:right w:val="nil"/>
            </w:tcBorders>
            <w:noWrap/>
            <w:vAlign w:val="center"/>
          </w:tcPr>
          <w:p w14:paraId="1A6E94E7" w14:textId="69A1B62F" w:rsidR="002724CF" w:rsidRPr="00772CAC" w:rsidRDefault="002724CF"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color w:val="000000"/>
                <w:sz w:val="20"/>
                <w:szCs w:val="20"/>
              </w:rPr>
              <w:t>&gt;0.999</w:t>
            </w:r>
          </w:p>
        </w:tc>
      </w:tr>
      <w:tr w:rsidR="002724CF" w:rsidRPr="00772CAC" w14:paraId="69584D62" w14:textId="77777777" w:rsidTr="00741613">
        <w:trPr>
          <w:trHeight w:val="350"/>
        </w:trPr>
        <w:tc>
          <w:tcPr>
            <w:tcW w:w="3357" w:type="dxa"/>
            <w:tcBorders>
              <w:top w:val="nil"/>
              <w:left w:val="nil"/>
              <w:bottom w:val="nil"/>
              <w:right w:val="nil"/>
            </w:tcBorders>
            <w:noWrap/>
            <w:vAlign w:val="center"/>
          </w:tcPr>
          <w:p w14:paraId="50FB7347" w14:textId="65F8E914" w:rsidR="002724CF" w:rsidRPr="00772CAC" w:rsidRDefault="002724CF" w:rsidP="002179C3">
            <w:pPr>
              <w:widowControl/>
              <w:wordWrap/>
              <w:autoSpaceDE/>
              <w:autoSpaceDN/>
              <w:spacing w:after="0"/>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kern w:val="0"/>
                <w:sz w:val="20"/>
                <w:szCs w:val="20"/>
                <w14:ligatures w14:val="none"/>
              </w:rPr>
              <w:t>Alcohol consumption, n (%)</w:t>
            </w:r>
          </w:p>
        </w:tc>
        <w:tc>
          <w:tcPr>
            <w:tcW w:w="1040" w:type="dxa"/>
            <w:tcBorders>
              <w:top w:val="nil"/>
              <w:left w:val="nil"/>
              <w:bottom w:val="nil"/>
              <w:right w:val="nil"/>
            </w:tcBorders>
            <w:vAlign w:val="center"/>
          </w:tcPr>
          <w:p w14:paraId="5982569D"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c>
          <w:tcPr>
            <w:tcW w:w="1060" w:type="dxa"/>
            <w:tcBorders>
              <w:top w:val="nil"/>
              <w:left w:val="nil"/>
              <w:bottom w:val="nil"/>
              <w:right w:val="nil"/>
            </w:tcBorders>
            <w:vAlign w:val="center"/>
          </w:tcPr>
          <w:p w14:paraId="7841AD7B"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c>
          <w:tcPr>
            <w:tcW w:w="1300" w:type="dxa"/>
            <w:tcBorders>
              <w:top w:val="nil"/>
              <w:left w:val="nil"/>
              <w:bottom w:val="nil"/>
              <w:right w:val="nil"/>
            </w:tcBorders>
            <w:noWrap/>
            <w:vAlign w:val="center"/>
          </w:tcPr>
          <w:p w14:paraId="0AA94FD5" w14:textId="77777777" w:rsidR="002724CF" w:rsidRPr="00772CAC" w:rsidRDefault="002724CF"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p>
        </w:tc>
        <w:tc>
          <w:tcPr>
            <w:tcW w:w="1040" w:type="dxa"/>
            <w:tcBorders>
              <w:top w:val="nil"/>
              <w:left w:val="nil"/>
              <w:bottom w:val="nil"/>
              <w:right w:val="nil"/>
            </w:tcBorders>
            <w:noWrap/>
            <w:vAlign w:val="center"/>
          </w:tcPr>
          <w:p w14:paraId="1C685381" w14:textId="77DC1E28" w:rsidR="002724CF" w:rsidRPr="00772CAC" w:rsidRDefault="00184E62"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r>
              <w:rPr>
                <w:rFonts w:ascii="Times New Roman" w:eastAsia="맑은 고딕" w:hAnsi="Times New Roman" w:cs="Times New Roman" w:hint="eastAsia"/>
                <w:color w:val="000000"/>
                <w:kern w:val="0"/>
                <w:sz w:val="20"/>
                <w:szCs w:val="20"/>
                <w14:ligatures w14:val="none"/>
              </w:rPr>
              <w:t>0.203</w:t>
            </w:r>
          </w:p>
        </w:tc>
      </w:tr>
      <w:tr w:rsidR="00741613" w:rsidRPr="00772CAC" w14:paraId="738359E0" w14:textId="77777777" w:rsidTr="00741613">
        <w:trPr>
          <w:trHeight w:val="350"/>
        </w:trPr>
        <w:tc>
          <w:tcPr>
            <w:tcW w:w="3357" w:type="dxa"/>
            <w:tcBorders>
              <w:top w:val="nil"/>
              <w:left w:val="nil"/>
              <w:bottom w:val="nil"/>
              <w:right w:val="nil"/>
            </w:tcBorders>
            <w:noWrap/>
            <w:vAlign w:val="center"/>
          </w:tcPr>
          <w:p w14:paraId="48518655" w14:textId="50AA5947" w:rsidR="00741613" w:rsidRPr="00772CAC" w:rsidRDefault="00741613" w:rsidP="002179C3">
            <w:pPr>
              <w:widowControl/>
              <w:wordWrap/>
              <w:autoSpaceDE/>
              <w:autoSpaceDN/>
              <w:spacing w:after="0"/>
              <w:ind w:leftChars="100" w:left="220"/>
              <w:rPr>
                <w:rFonts w:ascii="Times New Roman" w:eastAsia="맑은 고딕" w:hAnsi="Times New Roman" w:cs="Times New Roman"/>
                <w:kern w:val="0"/>
                <w:sz w:val="20"/>
                <w:szCs w:val="20"/>
                <w14:ligatures w14:val="none"/>
              </w:rPr>
            </w:pPr>
            <w:r w:rsidRPr="00772CAC">
              <w:rPr>
                <w:rFonts w:ascii="Times New Roman" w:eastAsia="맑은 고딕" w:hAnsi="Times New Roman" w:cs="Times New Roman" w:hint="eastAsia"/>
                <w:kern w:val="0"/>
                <w:sz w:val="20"/>
                <w:szCs w:val="20"/>
                <w14:ligatures w14:val="none"/>
              </w:rPr>
              <w:t>Non or mild</w:t>
            </w:r>
          </w:p>
        </w:tc>
        <w:tc>
          <w:tcPr>
            <w:tcW w:w="1040" w:type="dxa"/>
            <w:tcBorders>
              <w:top w:val="nil"/>
              <w:left w:val="nil"/>
              <w:bottom w:val="nil"/>
              <w:right w:val="nil"/>
            </w:tcBorders>
            <w:vAlign w:val="center"/>
          </w:tcPr>
          <w:p w14:paraId="7A9B5533" w14:textId="48CEC0EE" w:rsidR="00741613" w:rsidRPr="00772CAC" w:rsidRDefault="00741613"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498 (97.1)</w:t>
            </w:r>
          </w:p>
        </w:tc>
        <w:tc>
          <w:tcPr>
            <w:tcW w:w="1060" w:type="dxa"/>
            <w:tcBorders>
              <w:top w:val="nil"/>
              <w:left w:val="nil"/>
              <w:bottom w:val="nil"/>
              <w:right w:val="nil"/>
            </w:tcBorders>
            <w:vAlign w:val="center"/>
          </w:tcPr>
          <w:p w14:paraId="34207C11" w14:textId="77E597F3" w:rsidR="00741613" w:rsidRPr="00772CAC" w:rsidRDefault="00E2354A"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157 (98.1)</w:t>
            </w:r>
          </w:p>
        </w:tc>
        <w:tc>
          <w:tcPr>
            <w:tcW w:w="1300" w:type="dxa"/>
            <w:tcBorders>
              <w:top w:val="nil"/>
              <w:left w:val="nil"/>
              <w:bottom w:val="nil"/>
              <w:right w:val="nil"/>
            </w:tcBorders>
            <w:noWrap/>
            <w:vAlign w:val="center"/>
          </w:tcPr>
          <w:p w14:paraId="5D445970" w14:textId="6923E6B3" w:rsidR="00741613" w:rsidRPr="00772CAC" w:rsidRDefault="00E2354A"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341 (96.6)</w:t>
            </w:r>
          </w:p>
        </w:tc>
        <w:tc>
          <w:tcPr>
            <w:tcW w:w="1040" w:type="dxa"/>
            <w:tcBorders>
              <w:top w:val="nil"/>
              <w:left w:val="nil"/>
              <w:bottom w:val="nil"/>
              <w:right w:val="nil"/>
            </w:tcBorders>
            <w:noWrap/>
            <w:vAlign w:val="center"/>
          </w:tcPr>
          <w:p w14:paraId="2227FF8C" w14:textId="77777777" w:rsidR="00741613" w:rsidRPr="00772CAC" w:rsidRDefault="00741613"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p>
        </w:tc>
      </w:tr>
      <w:tr w:rsidR="00741613" w:rsidRPr="00772CAC" w14:paraId="7E056688" w14:textId="77777777" w:rsidTr="00741613">
        <w:trPr>
          <w:trHeight w:val="350"/>
        </w:trPr>
        <w:tc>
          <w:tcPr>
            <w:tcW w:w="3357" w:type="dxa"/>
            <w:tcBorders>
              <w:top w:val="nil"/>
              <w:left w:val="nil"/>
              <w:bottom w:val="nil"/>
              <w:right w:val="nil"/>
            </w:tcBorders>
            <w:noWrap/>
            <w:vAlign w:val="center"/>
          </w:tcPr>
          <w:p w14:paraId="1B343F09" w14:textId="322FE703" w:rsidR="00741613" w:rsidRPr="00772CAC" w:rsidRDefault="00741613" w:rsidP="002179C3">
            <w:pPr>
              <w:widowControl/>
              <w:wordWrap/>
              <w:autoSpaceDE/>
              <w:autoSpaceDN/>
              <w:spacing w:after="0"/>
              <w:ind w:leftChars="100" w:left="220"/>
              <w:rPr>
                <w:rFonts w:ascii="Times New Roman" w:eastAsia="맑은 고딕" w:hAnsi="Times New Roman" w:cs="Times New Roman"/>
                <w:kern w:val="0"/>
                <w:sz w:val="20"/>
                <w:szCs w:val="20"/>
                <w14:ligatures w14:val="none"/>
              </w:rPr>
            </w:pPr>
            <w:r w:rsidRPr="00772CAC">
              <w:rPr>
                <w:rFonts w:ascii="Times New Roman" w:eastAsia="맑은 고딕" w:hAnsi="Times New Roman" w:cs="Times New Roman" w:hint="eastAsia"/>
                <w:kern w:val="0"/>
                <w:sz w:val="20"/>
                <w:szCs w:val="20"/>
                <w14:ligatures w14:val="none"/>
              </w:rPr>
              <w:t>Moderate</w:t>
            </w:r>
          </w:p>
        </w:tc>
        <w:tc>
          <w:tcPr>
            <w:tcW w:w="1040" w:type="dxa"/>
            <w:tcBorders>
              <w:top w:val="nil"/>
              <w:left w:val="nil"/>
              <w:bottom w:val="nil"/>
              <w:right w:val="nil"/>
            </w:tcBorders>
            <w:vAlign w:val="center"/>
          </w:tcPr>
          <w:p w14:paraId="3E63051A" w14:textId="3ECC3324" w:rsidR="00741613" w:rsidRPr="00772CAC" w:rsidRDefault="00741613"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11 (2.1)</w:t>
            </w:r>
          </w:p>
        </w:tc>
        <w:tc>
          <w:tcPr>
            <w:tcW w:w="1060" w:type="dxa"/>
            <w:tcBorders>
              <w:top w:val="nil"/>
              <w:left w:val="nil"/>
              <w:bottom w:val="nil"/>
              <w:right w:val="nil"/>
            </w:tcBorders>
            <w:vAlign w:val="center"/>
          </w:tcPr>
          <w:p w14:paraId="77C77F33" w14:textId="6EBDC943" w:rsidR="00741613" w:rsidRPr="00772CAC" w:rsidRDefault="00E2354A"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1 (0.6)</w:t>
            </w:r>
          </w:p>
        </w:tc>
        <w:tc>
          <w:tcPr>
            <w:tcW w:w="1300" w:type="dxa"/>
            <w:tcBorders>
              <w:top w:val="nil"/>
              <w:left w:val="nil"/>
              <w:bottom w:val="nil"/>
              <w:right w:val="nil"/>
            </w:tcBorders>
            <w:noWrap/>
            <w:vAlign w:val="center"/>
          </w:tcPr>
          <w:p w14:paraId="3B67AFAE" w14:textId="529A434B" w:rsidR="00741613" w:rsidRPr="00772CAC" w:rsidRDefault="00E2354A"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10 (2.8)</w:t>
            </w:r>
          </w:p>
        </w:tc>
        <w:tc>
          <w:tcPr>
            <w:tcW w:w="1040" w:type="dxa"/>
            <w:tcBorders>
              <w:top w:val="nil"/>
              <w:left w:val="nil"/>
              <w:bottom w:val="nil"/>
              <w:right w:val="nil"/>
            </w:tcBorders>
            <w:noWrap/>
            <w:vAlign w:val="center"/>
          </w:tcPr>
          <w:p w14:paraId="13CB6C46" w14:textId="77777777" w:rsidR="00741613" w:rsidRPr="00772CAC" w:rsidRDefault="00741613"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p>
        </w:tc>
      </w:tr>
      <w:tr w:rsidR="00741613" w:rsidRPr="002724CF" w14:paraId="799517C3" w14:textId="77777777" w:rsidTr="009962B4">
        <w:trPr>
          <w:trHeight w:val="350"/>
        </w:trPr>
        <w:tc>
          <w:tcPr>
            <w:tcW w:w="3357" w:type="dxa"/>
            <w:tcBorders>
              <w:top w:val="nil"/>
              <w:left w:val="nil"/>
              <w:bottom w:val="single" w:sz="12" w:space="0" w:color="auto"/>
              <w:right w:val="nil"/>
            </w:tcBorders>
            <w:noWrap/>
            <w:vAlign w:val="center"/>
          </w:tcPr>
          <w:p w14:paraId="001C3525" w14:textId="72BE3F58" w:rsidR="00741613" w:rsidRPr="00772CAC" w:rsidRDefault="00741613" w:rsidP="002179C3">
            <w:pPr>
              <w:widowControl/>
              <w:wordWrap/>
              <w:autoSpaceDE/>
              <w:autoSpaceDN/>
              <w:spacing w:after="0"/>
              <w:ind w:leftChars="100" w:left="220"/>
              <w:rPr>
                <w:rFonts w:ascii="Times New Roman" w:eastAsia="맑은 고딕" w:hAnsi="Times New Roman" w:cs="Times New Roman"/>
                <w:kern w:val="0"/>
                <w:sz w:val="20"/>
                <w:szCs w:val="20"/>
                <w14:ligatures w14:val="none"/>
              </w:rPr>
            </w:pPr>
            <w:r w:rsidRPr="00772CAC">
              <w:rPr>
                <w:rFonts w:ascii="Times New Roman" w:eastAsia="맑은 고딕" w:hAnsi="Times New Roman" w:cs="Times New Roman" w:hint="eastAsia"/>
                <w:kern w:val="0"/>
                <w:sz w:val="20"/>
                <w:szCs w:val="20"/>
                <w14:ligatures w14:val="none"/>
              </w:rPr>
              <w:t>Severe</w:t>
            </w:r>
          </w:p>
        </w:tc>
        <w:tc>
          <w:tcPr>
            <w:tcW w:w="1040" w:type="dxa"/>
            <w:tcBorders>
              <w:top w:val="nil"/>
              <w:left w:val="nil"/>
              <w:bottom w:val="single" w:sz="12" w:space="0" w:color="auto"/>
              <w:right w:val="nil"/>
            </w:tcBorders>
            <w:vAlign w:val="center"/>
          </w:tcPr>
          <w:p w14:paraId="552F8CF4" w14:textId="3AD2CD43" w:rsidR="00741613" w:rsidRPr="00772CAC" w:rsidRDefault="00741613"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4 (0.8)</w:t>
            </w:r>
          </w:p>
        </w:tc>
        <w:tc>
          <w:tcPr>
            <w:tcW w:w="1060" w:type="dxa"/>
            <w:tcBorders>
              <w:top w:val="nil"/>
              <w:left w:val="nil"/>
              <w:bottom w:val="single" w:sz="12" w:space="0" w:color="auto"/>
              <w:right w:val="nil"/>
            </w:tcBorders>
            <w:vAlign w:val="center"/>
          </w:tcPr>
          <w:p w14:paraId="1C3F558B" w14:textId="267C24F3" w:rsidR="00741613" w:rsidRPr="00772CAC" w:rsidRDefault="00E2354A"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2 (1.3)</w:t>
            </w:r>
          </w:p>
        </w:tc>
        <w:tc>
          <w:tcPr>
            <w:tcW w:w="1300" w:type="dxa"/>
            <w:tcBorders>
              <w:top w:val="nil"/>
              <w:left w:val="nil"/>
              <w:bottom w:val="single" w:sz="12" w:space="0" w:color="auto"/>
              <w:right w:val="nil"/>
            </w:tcBorders>
            <w:noWrap/>
            <w:vAlign w:val="center"/>
          </w:tcPr>
          <w:p w14:paraId="44C182BF" w14:textId="45581E85" w:rsidR="00741613" w:rsidRPr="002724CF" w:rsidRDefault="00E2354A" w:rsidP="002179C3">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772CAC">
              <w:rPr>
                <w:rFonts w:ascii="Times New Roman" w:eastAsia="맑은 고딕" w:hAnsi="Times New Roman" w:cs="Times New Roman" w:hint="eastAsia"/>
                <w:color w:val="000000"/>
                <w:kern w:val="0"/>
                <w:sz w:val="20"/>
                <w:szCs w:val="20"/>
                <w14:ligatures w14:val="none"/>
              </w:rPr>
              <w:t>2 (0.6)</w:t>
            </w:r>
          </w:p>
        </w:tc>
        <w:tc>
          <w:tcPr>
            <w:tcW w:w="1040" w:type="dxa"/>
            <w:tcBorders>
              <w:top w:val="nil"/>
              <w:left w:val="nil"/>
              <w:bottom w:val="single" w:sz="12" w:space="0" w:color="auto"/>
              <w:right w:val="nil"/>
            </w:tcBorders>
            <w:noWrap/>
            <w:vAlign w:val="center"/>
          </w:tcPr>
          <w:p w14:paraId="4EC1BDA4" w14:textId="77777777" w:rsidR="00741613" w:rsidRPr="002724CF" w:rsidRDefault="00741613" w:rsidP="002179C3">
            <w:pPr>
              <w:widowControl/>
              <w:wordWrap/>
              <w:autoSpaceDE/>
              <w:autoSpaceDN/>
              <w:spacing w:after="0"/>
              <w:jc w:val="right"/>
              <w:rPr>
                <w:rFonts w:ascii="Times New Roman" w:eastAsia="맑은 고딕" w:hAnsi="Times New Roman" w:cs="Times New Roman"/>
                <w:color w:val="000000"/>
                <w:kern w:val="0"/>
                <w:sz w:val="20"/>
                <w:szCs w:val="20"/>
                <w14:ligatures w14:val="none"/>
              </w:rPr>
            </w:pPr>
          </w:p>
        </w:tc>
      </w:tr>
    </w:tbl>
    <w:p w14:paraId="039569C1" w14:textId="0B15C98B" w:rsidR="009E71E7" w:rsidRPr="00E941B3" w:rsidRDefault="009E71E7" w:rsidP="002179C3">
      <w:pPr>
        <w:rPr>
          <w:rFonts w:ascii="Times New Roman" w:hAnsi="Times New Roman" w:cs="Times New Roman"/>
          <w:sz w:val="16"/>
          <w:szCs w:val="16"/>
        </w:rPr>
      </w:pPr>
      <w:r w:rsidRPr="00E941B3">
        <w:rPr>
          <w:rFonts w:ascii="Times New Roman" w:hAnsi="Times New Roman" w:cs="Times New Roman"/>
          <w:sz w:val="16"/>
          <w:szCs w:val="16"/>
        </w:rPr>
        <w:t>* Multimorbidity was defined as the presence of two or more chronic conditions.</w:t>
      </w:r>
      <w:r w:rsidRPr="00E941B3">
        <w:rPr>
          <w:rFonts w:ascii="Times New Roman" w:hAnsi="Times New Roman" w:cs="Times New Roman"/>
          <w:sz w:val="16"/>
          <w:szCs w:val="16"/>
        </w:rPr>
        <w:br/>
        <w:t>† Mini-Nutritional Assessment Short-Form (MNA-SF) score &lt; 8 points; At risk for malnutrition as 8-11 points; and Normal nutrition as 12-14 points.</w:t>
      </w:r>
      <w:r w:rsidRPr="00E941B3">
        <w:rPr>
          <w:rFonts w:ascii="Times New Roman" w:hAnsi="Times New Roman" w:cs="Times New Roman"/>
          <w:sz w:val="16"/>
          <w:szCs w:val="16"/>
        </w:rPr>
        <w:br/>
        <w:t>‡ The Short Physical Performance Battery consists of three objective physical function tests: standing balance, gait speed, and the chair stand test. Scores range from 0 (worst) to 12 (best).</w:t>
      </w:r>
      <w:r w:rsidRPr="00E941B3">
        <w:rPr>
          <w:rFonts w:ascii="Times New Roman" w:hAnsi="Times New Roman" w:cs="Times New Roman"/>
          <w:sz w:val="16"/>
          <w:szCs w:val="16"/>
        </w:rPr>
        <w:br/>
        <w:t>§ Calculated as the sum of lean muscle mass in the four limbs divided by the square of the height.</w:t>
      </w:r>
      <w:r w:rsidR="002D09B2">
        <w:rPr>
          <w:rFonts w:ascii="Times New Roman" w:hAnsi="Times New Roman" w:cs="Times New Roman"/>
          <w:sz w:val="16"/>
          <w:szCs w:val="16"/>
        </w:rPr>
        <w:br/>
      </w:r>
      <w:r w:rsidR="002D09B2" w:rsidRPr="002D09B2">
        <w:rPr>
          <w:rFonts w:ascii="Times New Roman" w:hAnsi="Times New Roman" w:cs="Times New Roman"/>
          <w:sz w:val="16"/>
          <w:szCs w:val="16"/>
        </w:rPr>
        <w:t>|| Alcohol consumption as non or mild (M: 0–30 g/day, F: 0–20 g/day), moderate (M: 30–60 g/day, F: 20–50 g/day), and severe (M: &gt;60 g/day, F: &gt;50 g/day).</w:t>
      </w:r>
    </w:p>
    <w:p w14:paraId="04F9AB67" w14:textId="77777777" w:rsidR="009E71E7" w:rsidRDefault="009E71E7" w:rsidP="002179C3">
      <w:pPr>
        <w:rPr>
          <w:rFonts w:ascii="Times New Roman" w:hAnsi="Times New Roman" w:cs="Times New Roman"/>
          <w:sz w:val="16"/>
          <w:szCs w:val="16"/>
        </w:rPr>
      </w:pPr>
      <w:r w:rsidRPr="00E941B3">
        <w:rPr>
          <w:rFonts w:ascii="Times New Roman" w:hAnsi="Times New Roman" w:cs="Times New Roman"/>
          <w:sz w:val="16"/>
          <w:szCs w:val="16"/>
        </w:rPr>
        <w:t>Abbreviations</w:t>
      </w:r>
      <w:r w:rsidRPr="00E941B3">
        <w:rPr>
          <w:rFonts w:ascii="Times New Roman" w:hAnsi="Times New Roman" w:cs="Times New Roman" w:hint="eastAsia"/>
          <w:sz w:val="16"/>
          <w:szCs w:val="16"/>
        </w:rPr>
        <w:t xml:space="preserve">: </w:t>
      </w:r>
      <w:r w:rsidRPr="00E941B3">
        <w:rPr>
          <w:rFonts w:ascii="Times New Roman" w:hAnsi="Times New Roman" w:cs="Times New Roman"/>
          <w:sz w:val="16"/>
          <w:szCs w:val="16"/>
        </w:rPr>
        <w:t>ADL, activities of daily living</w:t>
      </w:r>
      <w:r w:rsidRPr="00E941B3">
        <w:rPr>
          <w:rFonts w:ascii="Times New Roman" w:hAnsi="Times New Roman" w:cs="Times New Roman" w:hint="eastAsia"/>
          <w:sz w:val="16"/>
          <w:szCs w:val="16"/>
        </w:rPr>
        <w:t xml:space="preserve">; </w:t>
      </w:r>
      <w:r w:rsidRPr="00E941B3">
        <w:rPr>
          <w:rFonts w:ascii="Times New Roman" w:hAnsi="Times New Roman" w:cs="Times New Roman"/>
          <w:sz w:val="16"/>
          <w:szCs w:val="16"/>
        </w:rPr>
        <w:t>ASM, appendicular skeletal muscle mass</w:t>
      </w:r>
      <w:r w:rsidRPr="00E941B3">
        <w:rPr>
          <w:rFonts w:ascii="Times New Roman" w:hAnsi="Times New Roman" w:cs="Times New Roman" w:hint="eastAsia"/>
          <w:sz w:val="16"/>
          <w:szCs w:val="16"/>
        </w:rPr>
        <w:t xml:space="preserve">; </w:t>
      </w:r>
      <w:r w:rsidRPr="00E941B3">
        <w:rPr>
          <w:rFonts w:ascii="Times New Roman" w:hAnsi="Times New Roman" w:cs="Times New Roman"/>
          <w:sz w:val="16"/>
          <w:szCs w:val="16"/>
        </w:rPr>
        <w:t>BMI, body mass index</w:t>
      </w:r>
      <w:r w:rsidRPr="00E941B3">
        <w:rPr>
          <w:rFonts w:ascii="Times New Roman" w:hAnsi="Times New Roman" w:cs="Times New Roman" w:hint="eastAsia"/>
          <w:sz w:val="16"/>
          <w:szCs w:val="16"/>
        </w:rPr>
        <w:t xml:space="preserve">; </w:t>
      </w:r>
      <w:r w:rsidRPr="00E941B3">
        <w:rPr>
          <w:rFonts w:ascii="Times New Roman" w:hAnsi="Times New Roman" w:cs="Times New Roman"/>
          <w:sz w:val="16"/>
          <w:szCs w:val="16"/>
        </w:rPr>
        <w:t>CCI, Charlson comorbidity index</w:t>
      </w:r>
      <w:r w:rsidRPr="00E941B3">
        <w:rPr>
          <w:rFonts w:ascii="Times New Roman" w:hAnsi="Times New Roman" w:cs="Times New Roman" w:hint="eastAsia"/>
          <w:sz w:val="16"/>
          <w:szCs w:val="16"/>
        </w:rPr>
        <w:t xml:space="preserve">; </w:t>
      </w:r>
      <w:r w:rsidRPr="00E941B3">
        <w:rPr>
          <w:rFonts w:ascii="Times New Roman" w:hAnsi="Times New Roman" w:cs="Times New Roman"/>
          <w:sz w:val="16"/>
          <w:szCs w:val="16"/>
        </w:rPr>
        <w:t>CES-D, Center for Epidemiological Studies Depression scale</w:t>
      </w:r>
      <w:r w:rsidRPr="00E941B3">
        <w:rPr>
          <w:rFonts w:ascii="Times New Roman" w:hAnsi="Times New Roman" w:cs="Times New Roman" w:hint="eastAsia"/>
          <w:sz w:val="16"/>
          <w:szCs w:val="16"/>
        </w:rPr>
        <w:t xml:space="preserve">; </w:t>
      </w:r>
      <w:r w:rsidRPr="00E941B3">
        <w:rPr>
          <w:rFonts w:ascii="Times New Roman" w:hAnsi="Times New Roman" w:cs="Times New Roman"/>
          <w:sz w:val="16"/>
          <w:szCs w:val="16"/>
        </w:rPr>
        <w:t>IADL, instrumental activities of daily living</w:t>
      </w:r>
      <w:r w:rsidRPr="00E941B3">
        <w:rPr>
          <w:rFonts w:ascii="Times New Roman" w:hAnsi="Times New Roman" w:cs="Times New Roman" w:hint="eastAsia"/>
          <w:sz w:val="16"/>
          <w:szCs w:val="16"/>
        </w:rPr>
        <w:t xml:space="preserve">; </w:t>
      </w:r>
      <w:r w:rsidRPr="00E941B3">
        <w:rPr>
          <w:rFonts w:ascii="Times New Roman" w:hAnsi="Times New Roman" w:cs="Times New Roman"/>
          <w:sz w:val="16"/>
          <w:szCs w:val="16"/>
        </w:rPr>
        <w:t>MMSE-DS, Mini-Mental State Examination for Dementia Screening</w:t>
      </w:r>
      <w:r w:rsidRPr="00E941B3">
        <w:rPr>
          <w:rFonts w:ascii="Times New Roman" w:hAnsi="Times New Roman" w:cs="Times New Roman" w:hint="eastAsia"/>
          <w:sz w:val="16"/>
          <w:szCs w:val="16"/>
        </w:rPr>
        <w:t xml:space="preserve">; </w:t>
      </w:r>
      <w:r w:rsidRPr="00E941B3">
        <w:rPr>
          <w:rFonts w:ascii="Times New Roman" w:hAnsi="Times New Roman" w:cs="Times New Roman"/>
          <w:sz w:val="16"/>
          <w:szCs w:val="16"/>
        </w:rPr>
        <w:t>MNA-SF, Mini Nutritional Assessment-Short Form</w:t>
      </w:r>
      <w:r w:rsidRPr="00E941B3">
        <w:rPr>
          <w:rFonts w:ascii="Times New Roman" w:hAnsi="Times New Roman" w:cs="Times New Roman" w:hint="eastAsia"/>
          <w:sz w:val="16"/>
          <w:szCs w:val="16"/>
        </w:rPr>
        <w:t xml:space="preserve">; </w:t>
      </w:r>
      <w:r w:rsidRPr="00E941B3">
        <w:rPr>
          <w:rFonts w:ascii="Times New Roman" w:hAnsi="Times New Roman" w:cs="Times New Roman"/>
          <w:sz w:val="16"/>
          <w:szCs w:val="16"/>
        </w:rPr>
        <w:t>SD, standard deviation</w:t>
      </w:r>
      <w:r w:rsidRPr="00E941B3">
        <w:rPr>
          <w:rFonts w:ascii="Times New Roman" w:hAnsi="Times New Roman" w:cs="Times New Roman" w:hint="eastAsia"/>
          <w:sz w:val="16"/>
          <w:szCs w:val="16"/>
        </w:rPr>
        <w:t xml:space="preserve">; </w:t>
      </w:r>
      <w:r w:rsidRPr="00E941B3">
        <w:rPr>
          <w:rFonts w:ascii="Times New Roman" w:hAnsi="Times New Roman" w:cs="Times New Roman"/>
          <w:sz w:val="16"/>
          <w:szCs w:val="16"/>
        </w:rPr>
        <w:t>SPPB, Short Physical Performance Battery</w:t>
      </w:r>
    </w:p>
    <w:p w14:paraId="72943608" w14:textId="77777777" w:rsidR="0080461F" w:rsidRDefault="0080461F" w:rsidP="002179C3">
      <w:pPr>
        <w:rPr>
          <w:rFonts w:ascii="Times New Roman" w:hAnsi="Times New Roman" w:cs="Times New Roman"/>
          <w:sz w:val="16"/>
          <w:szCs w:val="16"/>
        </w:rPr>
      </w:pPr>
    </w:p>
    <w:p w14:paraId="360AFC4D" w14:textId="77777777" w:rsidR="0080461F" w:rsidRDefault="0080461F" w:rsidP="002179C3">
      <w:pPr>
        <w:rPr>
          <w:rFonts w:ascii="Times New Roman" w:hAnsi="Times New Roman" w:cs="Times New Roman"/>
          <w:sz w:val="16"/>
          <w:szCs w:val="16"/>
        </w:rPr>
      </w:pPr>
    </w:p>
    <w:p w14:paraId="3ABE41E3" w14:textId="25589EBD" w:rsidR="00581623" w:rsidRDefault="00581623" w:rsidP="002179C3">
      <w:pPr>
        <w:rPr>
          <w:rFonts w:ascii="Times New Roman" w:hAnsi="Times New Roman" w:cs="Times New Roman"/>
          <w:sz w:val="24"/>
        </w:rPr>
      </w:pPr>
      <w:r>
        <w:rPr>
          <w:rFonts w:ascii="Times New Roman" w:hAnsi="Times New Roman" w:cs="Times New Roman"/>
          <w:sz w:val="24"/>
        </w:rPr>
        <w:br w:type="page"/>
      </w:r>
    </w:p>
    <w:p w14:paraId="0F1D307E" w14:textId="7B1DB093" w:rsidR="002179C3" w:rsidRDefault="002179C3" w:rsidP="002179C3">
      <w:pPr>
        <w:rPr>
          <w:rFonts w:ascii="Times New Roman" w:hAnsi="Times New Roman" w:cs="Times New Roman"/>
          <w:sz w:val="24"/>
        </w:rPr>
      </w:pPr>
      <w:r>
        <w:rPr>
          <w:rFonts w:ascii="Times New Roman" w:hAnsi="Times New Roman" w:cs="Times New Roman" w:hint="eastAsia"/>
          <w:b/>
          <w:sz w:val="24"/>
        </w:rPr>
        <w:lastRenderedPageBreak/>
        <w:t xml:space="preserve">Supplementary </w:t>
      </w:r>
      <w:r w:rsidRPr="007351BA">
        <w:rPr>
          <w:rFonts w:ascii="Times New Roman" w:hAnsi="Times New Roman" w:cs="Times New Roman"/>
          <w:b/>
          <w:sz w:val="24"/>
        </w:rPr>
        <w:t>Figure 1.</w:t>
      </w:r>
      <w:r w:rsidRPr="007351BA">
        <w:rPr>
          <w:rFonts w:ascii="Times New Roman" w:hAnsi="Times New Roman" w:cs="Times New Roman"/>
          <w:sz w:val="24"/>
        </w:rPr>
        <w:t xml:space="preserve"> Kaplan-Meier curves for the risk of mortality and long-term hospitalization according to the presence of liver disease.</w:t>
      </w:r>
    </w:p>
    <w:p w14:paraId="0F23E743" w14:textId="238926B3" w:rsidR="002179C3" w:rsidRPr="007351BA" w:rsidRDefault="00446F16" w:rsidP="002179C3">
      <w:pPr>
        <w:rPr>
          <w:rFonts w:ascii="Times New Roman" w:hAnsi="Times New Roman" w:cs="Times New Roman"/>
          <w:sz w:val="24"/>
        </w:rPr>
      </w:pPr>
      <w:r>
        <w:rPr>
          <w:rFonts w:ascii="Times New Roman" w:hAnsi="Times New Roman" w:cs="Times New Roman"/>
          <w:noProof/>
          <w:sz w:val="24"/>
        </w:rPr>
        <w:drawing>
          <wp:inline distT="0" distB="0" distL="0" distR="0" wp14:anchorId="52C32A8E" wp14:editId="38821546">
            <wp:extent cx="5556738" cy="4321240"/>
            <wp:effectExtent l="0" t="0" r="6350" b="3175"/>
            <wp:docPr id="148764686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5653" cy="4328173"/>
                    </a:xfrm>
                    <a:prstGeom prst="rect">
                      <a:avLst/>
                    </a:prstGeom>
                    <a:noFill/>
                  </pic:spPr>
                </pic:pic>
              </a:graphicData>
            </a:graphic>
          </wp:inline>
        </w:drawing>
      </w:r>
    </w:p>
    <w:p w14:paraId="6DD9FDFB" w14:textId="77777777" w:rsidR="002179C3" w:rsidRPr="002507EA" w:rsidRDefault="002179C3" w:rsidP="002179C3">
      <w:pPr>
        <w:rPr>
          <w:rFonts w:ascii="Times New Roman" w:hAnsi="Times New Roman" w:cs="Times New Roman"/>
          <w:sz w:val="16"/>
          <w:szCs w:val="16"/>
        </w:rPr>
      </w:pPr>
      <w:r w:rsidRPr="002507EA">
        <w:rPr>
          <w:rFonts w:ascii="Times New Roman" w:hAnsi="Times New Roman" w:cs="Times New Roman"/>
          <w:sz w:val="16"/>
          <w:szCs w:val="16"/>
        </w:rPr>
        <w:t>P-value was determined by the log-rank test</w:t>
      </w:r>
    </w:p>
    <w:p w14:paraId="53CE70C8" w14:textId="77777777" w:rsidR="00AE0C2B" w:rsidRPr="002179C3" w:rsidRDefault="00AE0C2B" w:rsidP="002179C3">
      <w:pPr>
        <w:rPr>
          <w:rFonts w:ascii="Times New Roman" w:hAnsi="Times New Roman" w:cs="Times New Roman"/>
          <w:sz w:val="24"/>
        </w:rPr>
      </w:pPr>
    </w:p>
    <w:sectPr w:rsidR="00AE0C2B" w:rsidRPr="002179C3" w:rsidSect="004A1C8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CDDB4" w14:textId="77777777" w:rsidR="0065669C" w:rsidRDefault="0065669C" w:rsidP="003D38AE">
      <w:pPr>
        <w:spacing w:after="0"/>
      </w:pPr>
      <w:r>
        <w:separator/>
      </w:r>
    </w:p>
  </w:endnote>
  <w:endnote w:type="continuationSeparator" w:id="0">
    <w:p w14:paraId="6117844B" w14:textId="77777777" w:rsidR="0065669C" w:rsidRDefault="0065669C" w:rsidP="003D38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BM Plex Sans">
    <w:charset w:val="00"/>
    <w:family w:val="swiss"/>
    <w:pitch w:val="variable"/>
    <w:sig w:usb0="A00002EF" w:usb1="5000207B" w:usb2="00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53AA5" w14:textId="77777777" w:rsidR="0065669C" w:rsidRDefault="0065669C" w:rsidP="003D38AE">
      <w:pPr>
        <w:spacing w:after="0"/>
      </w:pPr>
      <w:r>
        <w:separator/>
      </w:r>
    </w:p>
  </w:footnote>
  <w:footnote w:type="continuationSeparator" w:id="0">
    <w:p w14:paraId="60FE20D5" w14:textId="77777777" w:rsidR="0065669C" w:rsidRDefault="0065669C" w:rsidP="003D38A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8DB"/>
    <w:rsid w:val="00022B6A"/>
    <w:rsid w:val="000309C8"/>
    <w:rsid w:val="00033C22"/>
    <w:rsid w:val="00042C75"/>
    <w:rsid w:val="000455D4"/>
    <w:rsid w:val="00047009"/>
    <w:rsid w:val="00063B6A"/>
    <w:rsid w:val="00097D65"/>
    <w:rsid w:val="000B50C6"/>
    <w:rsid w:val="00124802"/>
    <w:rsid w:val="00131D4E"/>
    <w:rsid w:val="00135F8A"/>
    <w:rsid w:val="00141528"/>
    <w:rsid w:val="001679F5"/>
    <w:rsid w:val="00176123"/>
    <w:rsid w:val="00184E62"/>
    <w:rsid w:val="00192E07"/>
    <w:rsid w:val="001E5EB9"/>
    <w:rsid w:val="002179C3"/>
    <w:rsid w:val="002354CD"/>
    <w:rsid w:val="0027199B"/>
    <w:rsid w:val="002724CF"/>
    <w:rsid w:val="00284639"/>
    <w:rsid w:val="002D09B2"/>
    <w:rsid w:val="00317AB8"/>
    <w:rsid w:val="003239F7"/>
    <w:rsid w:val="00332306"/>
    <w:rsid w:val="003775F1"/>
    <w:rsid w:val="003B0BF5"/>
    <w:rsid w:val="003B2EFE"/>
    <w:rsid w:val="003D0718"/>
    <w:rsid w:val="003D38AE"/>
    <w:rsid w:val="00400ECF"/>
    <w:rsid w:val="00404BFA"/>
    <w:rsid w:val="00414571"/>
    <w:rsid w:val="004340F3"/>
    <w:rsid w:val="00446F16"/>
    <w:rsid w:val="00460A5F"/>
    <w:rsid w:val="00485614"/>
    <w:rsid w:val="004949FD"/>
    <w:rsid w:val="004A1C83"/>
    <w:rsid w:val="004B7173"/>
    <w:rsid w:val="004C49AB"/>
    <w:rsid w:val="004C6F1E"/>
    <w:rsid w:val="004C73D5"/>
    <w:rsid w:val="00505604"/>
    <w:rsid w:val="005409E5"/>
    <w:rsid w:val="00556D90"/>
    <w:rsid w:val="00575774"/>
    <w:rsid w:val="00581623"/>
    <w:rsid w:val="00587D2D"/>
    <w:rsid w:val="005C48AE"/>
    <w:rsid w:val="00622B34"/>
    <w:rsid w:val="0065669C"/>
    <w:rsid w:val="00685878"/>
    <w:rsid w:val="006A1A5B"/>
    <w:rsid w:val="006A7957"/>
    <w:rsid w:val="006E1955"/>
    <w:rsid w:val="006F4AEB"/>
    <w:rsid w:val="00741613"/>
    <w:rsid w:val="0076697F"/>
    <w:rsid w:val="00772CAC"/>
    <w:rsid w:val="007C344A"/>
    <w:rsid w:val="007E3C15"/>
    <w:rsid w:val="008002C5"/>
    <w:rsid w:val="0080461F"/>
    <w:rsid w:val="00812E3C"/>
    <w:rsid w:val="00827FAC"/>
    <w:rsid w:val="008318C7"/>
    <w:rsid w:val="00836641"/>
    <w:rsid w:val="00836911"/>
    <w:rsid w:val="00892FF9"/>
    <w:rsid w:val="00903D93"/>
    <w:rsid w:val="009107D7"/>
    <w:rsid w:val="009375FA"/>
    <w:rsid w:val="009706DF"/>
    <w:rsid w:val="009750E3"/>
    <w:rsid w:val="009C39C3"/>
    <w:rsid w:val="009C61FE"/>
    <w:rsid w:val="009E71E7"/>
    <w:rsid w:val="00A0191F"/>
    <w:rsid w:val="00A879B5"/>
    <w:rsid w:val="00AB2570"/>
    <w:rsid w:val="00AE0C2B"/>
    <w:rsid w:val="00AE22A6"/>
    <w:rsid w:val="00AE27C1"/>
    <w:rsid w:val="00B16649"/>
    <w:rsid w:val="00B57A41"/>
    <w:rsid w:val="00B8749C"/>
    <w:rsid w:val="00B90A5C"/>
    <w:rsid w:val="00BB3969"/>
    <w:rsid w:val="00BD25D2"/>
    <w:rsid w:val="00BE39F3"/>
    <w:rsid w:val="00C246A7"/>
    <w:rsid w:val="00CB0216"/>
    <w:rsid w:val="00CD6100"/>
    <w:rsid w:val="00D17505"/>
    <w:rsid w:val="00D33360"/>
    <w:rsid w:val="00D608DB"/>
    <w:rsid w:val="00D81ACA"/>
    <w:rsid w:val="00E1346B"/>
    <w:rsid w:val="00E2146F"/>
    <w:rsid w:val="00E2354A"/>
    <w:rsid w:val="00E37278"/>
    <w:rsid w:val="00E87176"/>
    <w:rsid w:val="00F07FF0"/>
    <w:rsid w:val="00F26F69"/>
    <w:rsid w:val="00F33720"/>
    <w:rsid w:val="00F8336A"/>
    <w:rsid w:val="00FB36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6AA27"/>
  <w15:chartTrackingRefBased/>
  <w15:docId w15:val="{2AA8D73B-46E8-4C57-B78F-6A281CC2F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D608D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D608D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D608D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D608D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D608D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D608D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D608D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D608D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D608D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D608DB"/>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D608DB"/>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D608DB"/>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D608DB"/>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D608DB"/>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D608DB"/>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D608DB"/>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D608DB"/>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D608DB"/>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D608DB"/>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D608D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608D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D608DB"/>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D608DB"/>
    <w:pPr>
      <w:spacing w:before="160"/>
      <w:jc w:val="center"/>
    </w:pPr>
    <w:rPr>
      <w:i/>
      <w:iCs/>
      <w:color w:val="404040" w:themeColor="text1" w:themeTint="BF"/>
    </w:rPr>
  </w:style>
  <w:style w:type="character" w:customStyle="1" w:styleId="Char1">
    <w:name w:val="인용 Char"/>
    <w:basedOn w:val="a0"/>
    <w:link w:val="a5"/>
    <w:uiPriority w:val="29"/>
    <w:rsid w:val="00D608DB"/>
    <w:rPr>
      <w:i/>
      <w:iCs/>
      <w:color w:val="404040" w:themeColor="text1" w:themeTint="BF"/>
    </w:rPr>
  </w:style>
  <w:style w:type="paragraph" w:styleId="a6">
    <w:name w:val="List Paragraph"/>
    <w:basedOn w:val="a"/>
    <w:uiPriority w:val="34"/>
    <w:qFormat/>
    <w:rsid w:val="00D608DB"/>
    <w:pPr>
      <w:ind w:left="720"/>
      <w:contextualSpacing/>
    </w:pPr>
  </w:style>
  <w:style w:type="character" w:styleId="a7">
    <w:name w:val="Intense Emphasis"/>
    <w:basedOn w:val="a0"/>
    <w:uiPriority w:val="21"/>
    <w:qFormat/>
    <w:rsid w:val="00D608DB"/>
    <w:rPr>
      <w:i/>
      <w:iCs/>
      <w:color w:val="0F4761" w:themeColor="accent1" w:themeShade="BF"/>
    </w:rPr>
  </w:style>
  <w:style w:type="paragraph" w:styleId="a8">
    <w:name w:val="Intense Quote"/>
    <w:basedOn w:val="a"/>
    <w:next w:val="a"/>
    <w:link w:val="Char2"/>
    <w:uiPriority w:val="30"/>
    <w:qFormat/>
    <w:rsid w:val="00D608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D608DB"/>
    <w:rPr>
      <w:i/>
      <w:iCs/>
      <w:color w:val="0F4761" w:themeColor="accent1" w:themeShade="BF"/>
    </w:rPr>
  </w:style>
  <w:style w:type="character" w:styleId="a9">
    <w:name w:val="Intense Reference"/>
    <w:basedOn w:val="a0"/>
    <w:uiPriority w:val="32"/>
    <w:qFormat/>
    <w:rsid w:val="00D608DB"/>
    <w:rPr>
      <w:b/>
      <w:bCs/>
      <w:smallCaps/>
      <w:color w:val="0F4761" w:themeColor="accent1" w:themeShade="BF"/>
      <w:spacing w:val="5"/>
    </w:rPr>
  </w:style>
  <w:style w:type="character" w:styleId="aa">
    <w:name w:val="annotation reference"/>
    <w:basedOn w:val="a0"/>
    <w:uiPriority w:val="99"/>
    <w:semiHidden/>
    <w:unhideWhenUsed/>
    <w:rsid w:val="00E37278"/>
    <w:rPr>
      <w:sz w:val="18"/>
      <w:szCs w:val="18"/>
    </w:rPr>
  </w:style>
  <w:style w:type="paragraph" w:styleId="ab">
    <w:name w:val="annotation text"/>
    <w:basedOn w:val="a"/>
    <w:link w:val="Char3"/>
    <w:uiPriority w:val="99"/>
    <w:unhideWhenUsed/>
    <w:rsid w:val="00E37278"/>
  </w:style>
  <w:style w:type="character" w:customStyle="1" w:styleId="Char3">
    <w:name w:val="메모 텍스트 Char"/>
    <w:basedOn w:val="a0"/>
    <w:link w:val="ab"/>
    <w:uiPriority w:val="99"/>
    <w:rsid w:val="00E37278"/>
  </w:style>
  <w:style w:type="paragraph" w:styleId="ac">
    <w:name w:val="annotation subject"/>
    <w:basedOn w:val="ab"/>
    <w:next w:val="ab"/>
    <w:link w:val="Char4"/>
    <w:uiPriority w:val="99"/>
    <w:semiHidden/>
    <w:unhideWhenUsed/>
    <w:rsid w:val="00E37278"/>
    <w:rPr>
      <w:b/>
      <w:bCs/>
    </w:rPr>
  </w:style>
  <w:style w:type="character" w:customStyle="1" w:styleId="Char4">
    <w:name w:val="메모 주제 Char"/>
    <w:basedOn w:val="Char3"/>
    <w:link w:val="ac"/>
    <w:uiPriority w:val="99"/>
    <w:semiHidden/>
    <w:rsid w:val="00E37278"/>
    <w:rPr>
      <w:b/>
      <w:bCs/>
    </w:rPr>
  </w:style>
  <w:style w:type="paragraph" w:styleId="ad">
    <w:name w:val="header"/>
    <w:basedOn w:val="a"/>
    <w:link w:val="Char5"/>
    <w:uiPriority w:val="99"/>
    <w:unhideWhenUsed/>
    <w:rsid w:val="003D38AE"/>
    <w:pPr>
      <w:tabs>
        <w:tab w:val="center" w:pos="4513"/>
        <w:tab w:val="right" w:pos="9026"/>
      </w:tabs>
      <w:snapToGrid w:val="0"/>
    </w:pPr>
  </w:style>
  <w:style w:type="character" w:customStyle="1" w:styleId="Char5">
    <w:name w:val="머리글 Char"/>
    <w:basedOn w:val="a0"/>
    <w:link w:val="ad"/>
    <w:uiPriority w:val="99"/>
    <w:rsid w:val="003D38AE"/>
  </w:style>
  <w:style w:type="paragraph" w:styleId="ae">
    <w:name w:val="footer"/>
    <w:basedOn w:val="a"/>
    <w:link w:val="Char6"/>
    <w:uiPriority w:val="99"/>
    <w:unhideWhenUsed/>
    <w:rsid w:val="003D38AE"/>
    <w:pPr>
      <w:tabs>
        <w:tab w:val="center" w:pos="4513"/>
        <w:tab w:val="right" w:pos="9026"/>
      </w:tabs>
      <w:snapToGrid w:val="0"/>
    </w:pPr>
  </w:style>
  <w:style w:type="character" w:customStyle="1" w:styleId="Char6">
    <w:name w:val="바닥글 Char"/>
    <w:basedOn w:val="a0"/>
    <w:link w:val="ae"/>
    <w:uiPriority w:val="99"/>
    <w:rsid w:val="003D3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308</TotalTime>
  <Pages>12</Pages>
  <Words>2787</Words>
  <Characters>15888</Characters>
  <Application>Microsoft Office Word</Application>
  <DocSecurity>0</DocSecurity>
  <Lines>132</Lines>
  <Paragraphs>37</Paragraphs>
  <ScaleCrop>false</ScaleCrop>
  <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임지혜</dc:creator>
  <cp:keywords/>
  <dc:description/>
  <cp:lastModifiedBy>임지혜</cp:lastModifiedBy>
  <cp:revision>86</cp:revision>
  <dcterms:created xsi:type="dcterms:W3CDTF">2025-12-23T09:45:00Z</dcterms:created>
  <dcterms:modified xsi:type="dcterms:W3CDTF">2026-04-20T10:23:00Z</dcterms:modified>
</cp:coreProperties>
</file>