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5DB2" w14:textId="77777777" w:rsidR="000E6AB9" w:rsidRPr="00247C1C" w:rsidRDefault="000E6AB9" w:rsidP="000E6AB9">
      <w:pPr>
        <w:pStyle w:val="NoSpacing"/>
        <w:rPr>
          <w:rFonts w:eastAsia="MS Mincho"/>
        </w:rPr>
      </w:pPr>
      <w:r>
        <w:rPr>
          <w:rFonts w:eastAsia="MS Mincho"/>
        </w:rPr>
        <w:t>Appendix</w:t>
      </w:r>
      <w:r w:rsidRPr="00247C1C">
        <w:rPr>
          <w:rFonts w:eastAsia="MS Mincho"/>
        </w:rPr>
        <w:t xml:space="preserve"> </w:t>
      </w:r>
      <w:r>
        <w:rPr>
          <w:rFonts w:eastAsia="MS Mincho"/>
        </w:rPr>
        <w:t>A</w:t>
      </w:r>
      <w:r w:rsidRPr="00247C1C">
        <w:rPr>
          <w:rFonts w:eastAsia="MS Mincho"/>
        </w:rPr>
        <w:t>: Student Understanding of Science and Scientific Inquiry Questionnaire</w:t>
      </w: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796"/>
        <w:gridCol w:w="6993"/>
      </w:tblGrid>
      <w:tr w:rsidR="000E6AB9" w:rsidRPr="00247C1C" w14:paraId="280CEE2F" w14:textId="77777777" w:rsidTr="00596D97">
        <w:trPr>
          <w:trHeight w:val="35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7A10" w14:textId="77777777" w:rsidR="000E6AB9" w:rsidRPr="00247C1C" w:rsidRDefault="000E6AB9" w:rsidP="00596D97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47C1C">
              <w:rPr>
                <w:rFonts w:ascii="Times New Roman" w:eastAsia="Yu Gothic" w:hAnsi="Times New Roman" w:cs="Times New Roman"/>
                <w:b/>
                <w:bCs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9028" w14:textId="77777777" w:rsidR="000E6AB9" w:rsidRPr="00247C1C" w:rsidRDefault="000E6AB9" w:rsidP="00596D97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07ED" w14:textId="77777777" w:rsidR="000E6AB9" w:rsidRPr="00247C1C" w:rsidRDefault="000E6AB9" w:rsidP="00596D97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Description</w:t>
            </w:r>
          </w:p>
        </w:tc>
      </w:tr>
      <w:tr w:rsidR="000E6AB9" w:rsidRPr="00247C1C" w14:paraId="6A91EE76" w14:textId="77777777" w:rsidTr="00596D97">
        <w:trPr>
          <w:trHeight w:val="355"/>
        </w:trPr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1A47CF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1. Observations and Inferences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95A8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367B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Scientists’ observations of the same event may be different because scientists’ prior knowledge may affect their observations.</w:t>
            </w:r>
          </w:p>
        </w:tc>
      </w:tr>
      <w:tr w:rsidR="000E6AB9" w:rsidRPr="00247C1C" w14:paraId="378D7928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626A4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527E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A1CA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Scientists’ observations of the same event will be the same because scientists are objective.</w:t>
            </w:r>
          </w:p>
        </w:tc>
      </w:tr>
      <w:tr w:rsidR="000E6AB9" w:rsidRPr="00247C1C" w14:paraId="52620F8B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DC4E7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B5CD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31D1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Scientists’ observations of the same event will be the same because observations are facts.</w:t>
            </w:r>
          </w:p>
        </w:tc>
      </w:tr>
      <w:tr w:rsidR="000E6AB9" w:rsidRPr="00247C1C" w14:paraId="0A335318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1A3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3166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DEF7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 may make different interpretations based on the same observations.</w:t>
            </w:r>
          </w:p>
        </w:tc>
      </w:tr>
      <w:tr w:rsidR="000E6AB9" w:rsidRPr="00247C1C" w14:paraId="59122727" w14:textId="77777777" w:rsidTr="00596D97">
        <w:trPr>
          <w:trHeight w:val="355"/>
        </w:trPr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077D62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</w:pP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  <w:t>2. Change of Scientific Theories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0540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2A43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theories are subject to on-going testing and revision.</w:t>
            </w:r>
          </w:p>
        </w:tc>
      </w:tr>
      <w:tr w:rsidR="000E6AB9" w:rsidRPr="00247C1C" w14:paraId="286CEC0D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4E2B4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DD92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FD23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Scientific theories may be completely replaced by new theories </w:t>
            </w:r>
            <w:proofErr w:type="gramStart"/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 light of</w:t>
            </w:r>
            <w:proofErr w:type="gramEnd"/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new evidence.</w:t>
            </w:r>
          </w:p>
        </w:tc>
      </w:tr>
      <w:tr w:rsidR="000E6AB9" w:rsidRPr="00247C1C" w14:paraId="576142BA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87B5F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E4BF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492F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theories may be changed because scientists reinterpret existing observations.</w:t>
            </w:r>
          </w:p>
        </w:tc>
      </w:tr>
      <w:tr w:rsidR="000E6AB9" w:rsidRPr="00247C1C" w14:paraId="4020EEC1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AB51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22C9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4320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theories based on accurate experimentation will not be changed.</w:t>
            </w:r>
          </w:p>
        </w:tc>
      </w:tr>
      <w:tr w:rsidR="000E6AB9" w:rsidRPr="00247C1C" w14:paraId="763C5852" w14:textId="77777777" w:rsidTr="00596D97">
        <w:trPr>
          <w:trHeight w:val="355"/>
        </w:trPr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742A92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</w:pP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  <w:t>3. Scientific Laws vs. Theories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EF50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CCD2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theories exist in the natural world and are uncovered through scientific investigations.</w:t>
            </w:r>
          </w:p>
        </w:tc>
      </w:tr>
      <w:tr w:rsidR="000E6AB9" w:rsidRPr="00247C1C" w14:paraId="4A0B1827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53F4C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03AD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DF1C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Unlike theories, scientific laws are not subject to change.</w:t>
            </w:r>
          </w:p>
        </w:tc>
      </w:tr>
      <w:tr w:rsidR="000E6AB9" w:rsidRPr="00247C1C" w14:paraId="5C38B871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A6810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E3C2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8149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laws are theories that have been proven.</w:t>
            </w:r>
          </w:p>
        </w:tc>
      </w:tr>
      <w:tr w:rsidR="000E6AB9" w:rsidRPr="00247C1C" w14:paraId="59F71537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A8B0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0F0C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3886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theories explain scientific laws.</w:t>
            </w:r>
          </w:p>
        </w:tc>
      </w:tr>
      <w:tr w:rsidR="000E6AB9" w:rsidRPr="00247C1C" w14:paraId="124DB35B" w14:textId="77777777" w:rsidTr="00596D97">
        <w:trPr>
          <w:trHeight w:val="355"/>
        </w:trPr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F5C315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</w:pP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  <w:t>4. Social and Cultural Influence on Science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F03E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5EDB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Scientific research is not influenced by society and culture because scientists are trained to conduct “pure”, unbiased studies.</w:t>
            </w:r>
          </w:p>
        </w:tc>
      </w:tr>
      <w:tr w:rsidR="000E6AB9" w:rsidRPr="00247C1C" w14:paraId="6EEAF200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65B96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65CE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6149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Cultural values and expectations determine what science is conducted and accepted.</w:t>
            </w:r>
          </w:p>
        </w:tc>
      </w:tr>
      <w:tr w:rsidR="000E6AB9" w:rsidRPr="00247C1C" w14:paraId="04E1FA8A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2EAF4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5D57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D67A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Cultural values and expectations determine how science is conducted and accepted.</w:t>
            </w:r>
          </w:p>
        </w:tc>
      </w:tr>
      <w:tr w:rsidR="000E6AB9" w:rsidRPr="00247C1C" w14:paraId="0CB7D0EE" w14:textId="77777777" w:rsidTr="00596D97">
        <w:trPr>
          <w:trHeight w:val="355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290B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6B95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EBDA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All cultures conduct scientific research the same way because science is universal and independent of society and culture.</w:t>
            </w:r>
          </w:p>
        </w:tc>
      </w:tr>
      <w:tr w:rsidR="000E6AB9" w:rsidRPr="00247C1C" w14:paraId="429EA8F2" w14:textId="77777777" w:rsidTr="00596D97">
        <w:trPr>
          <w:trHeight w:val="355"/>
        </w:trPr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FFEC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</w:pP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5. </w:t>
            </w: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  <w:t>Imagination and Creativity in Scientific Investigations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C2D3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D412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 use their imagination and creativity when they collect data.</w:t>
            </w:r>
          </w:p>
        </w:tc>
      </w:tr>
      <w:tr w:rsidR="000E6AB9" w:rsidRPr="00247C1C" w14:paraId="50826CEC" w14:textId="77777777" w:rsidTr="00596D97">
        <w:trPr>
          <w:trHeight w:val="355"/>
        </w:trPr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247A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50FD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A644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Scientists use their imagination and creativity when they </w:t>
            </w:r>
            <w:proofErr w:type="spellStart"/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analyze</w:t>
            </w:r>
            <w:proofErr w:type="spellEnd"/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and interpret data.</w:t>
            </w:r>
          </w:p>
        </w:tc>
      </w:tr>
      <w:tr w:rsidR="000E6AB9" w:rsidRPr="00247C1C" w14:paraId="3623598C" w14:textId="77777777" w:rsidTr="00596D97">
        <w:trPr>
          <w:trHeight w:val="355"/>
        </w:trPr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7AFE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3346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C578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 do not use their imagination and creativity because these conflict with their logical reasoning.</w:t>
            </w:r>
          </w:p>
        </w:tc>
      </w:tr>
      <w:tr w:rsidR="000E6AB9" w:rsidRPr="00247C1C" w14:paraId="0AC0E4DB" w14:textId="77777777" w:rsidTr="00596D97">
        <w:trPr>
          <w:trHeight w:val="355"/>
        </w:trPr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183E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C7D4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10E4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 do not use their imagination and creativity because these can interfere with objectivity.</w:t>
            </w:r>
          </w:p>
        </w:tc>
      </w:tr>
      <w:tr w:rsidR="000E6AB9" w:rsidRPr="00247C1C" w14:paraId="0B34C336" w14:textId="77777777" w:rsidTr="00596D97">
        <w:trPr>
          <w:trHeight w:val="355"/>
        </w:trPr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59EF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</w:pPr>
            <w:r w:rsidRPr="00247C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  <w:lang w:val="en-JP"/>
              </w:rPr>
              <w:t>6. Methodology of Scientific Investigation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FE64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10A1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 use different types of methods to conduct scientific investigations.</w:t>
            </w:r>
          </w:p>
        </w:tc>
      </w:tr>
      <w:tr w:rsidR="000E6AB9" w:rsidRPr="00247C1C" w14:paraId="62A57439" w14:textId="77777777" w:rsidTr="00596D97">
        <w:trPr>
          <w:trHeight w:val="355"/>
        </w:trPr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B67A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2137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0BFB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Scientists follow the same step-by-step scientific method.</w:t>
            </w:r>
          </w:p>
        </w:tc>
      </w:tr>
      <w:tr w:rsidR="000E6AB9" w:rsidRPr="00247C1C" w14:paraId="7091F120" w14:textId="77777777" w:rsidTr="00596D97">
        <w:trPr>
          <w:trHeight w:val="355"/>
        </w:trPr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98F6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B835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B4DA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When scientists use the scientific method correctly, their results are true and accurate.</w:t>
            </w:r>
          </w:p>
        </w:tc>
      </w:tr>
      <w:tr w:rsidR="000E6AB9" w:rsidRPr="00247C1C" w14:paraId="05B109E7" w14:textId="77777777" w:rsidTr="00596D97">
        <w:trPr>
          <w:trHeight w:val="355"/>
        </w:trPr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41FA" w14:textId="77777777" w:rsidR="000E6AB9" w:rsidRPr="00247C1C" w:rsidRDefault="000E6AB9" w:rsidP="00596D97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D623" w14:textId="77777777" w:rsidR="000E6AB9" w:rsidRPr="00247C1C" w:rsidRDefault="000E6AB9" w:rsidP="00596D97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</w:pPr>
            <w:r w:rsidRPr="00247C1C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A6AC" w14:textId="77777777" w:rsidR="000E6AB9" w:rsidRPr="000E6AB9" w:rsidRDefault="000E6AB9" w:rsidP="000E6AB9">
            <w:pPr>
              <w:spacing w:after="0" w:line="240" w:lineRule="exact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0E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Experiments are not the only means used in the development of scientific knowledge.</w:t>
            </w:r>
          </w:p>
        </w:tc>
      </w:tr>
    </w:tbl>
    <w:p w14:paraId="73D59F3B" w14:textId="77777777" w:rsidR="000E6AB9" w:rsidRPr="00247C1C" w:rsidRDefault="000E6AB9" w:rsidP="000E6AB9">
      <w:pPr>
        <w:pStyle w:val="NoSpacing"/>
        <w:rPr>
          <w:rFonts w:eastAsia="MS Mincho"/>
        </w:rPr>
      </w:pPr>
    </w:p>
    <w:p w14:paraId="5CD7E8CB" w14:textId="77777777" w:rsidR="00D60BE8" w:rsidRPr="000E6AB9" w:rsidRDefault="00D60BE8">
      <w:pPr>
        <w:rPr>
          <w:lang w:val="en-US"/>
        </w:rPr>
      </w:pPr>
    </w:p>
    <w:sectPr w:rsidR="00D60BE8" w:rsidRPr="000E6A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B9"/>
    <w:rsid w:val="000E6AB9"/>
    <w:rsid w:val="00254AB5"/>
    <w:rsid w:val="008E2747"/>
    <w:rsid w:val="00D6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9457C"/>
  <w15:chartTrackingRefBased/>
  <w15:docId w15:val="{C6D3A4DD-CC54-E049-9B6D-83D3F7A1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B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A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A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B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AB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AB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AB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B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B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B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E6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AB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AB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E6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AB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E6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AB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E6AB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6AB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m-kimura</dc:creator>
  <cp:keywords/>
  <dc:description/>
  <cp:lastModifiedBy>m-kimura</cp:lastModifiedBy>
  <cp:revision>1</cp:revision>
  <dcterms:created xsi:type="dcterms:W3CDTF">2026-01-27T02:41:00Z</dcterms:created>
  <dcterms:modified xsi:type="dcterms:W3CDTF">2026-01-27T02:42:00Z</dcterms:modified>
</cp:coreProperties>
</file>