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 w:line="240" w:lineRule="auto"/>
        <w:ind w:left="60" w:right="60" w:firstLine="0" w:firstLineChars="0"/>
        <w:jc w:val="center"/>
      </w:pPr>
      <w:r>
        <w:t>Summary descriptives table by groups of `BMI'</w:t>
      </w:r>
    </w:p>
    <w:tbl>
      <w:tblPr>
        <w:tblStyle w:val="18"/>
        <w:tblpPr w:leftFromText="180" w:rightFromText="180" w:vertAnchor="text" w:horzAnchor="page" w:tblpX="1" w:tblpY="1242"/>
        <w:tblOverlap w:val="never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40"/>
        <w:gridCol w:w="1440"/>
        <w:gridCol w:w="1440"/>
        <w:gridCol w:w="1440"/>
        <w:gridCol w:w="1440"/>
        <w:gridCol w:w="144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</w:trPr>
        <w:tc>
          <w:tcPr>
            <w:tcW w:w="1440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[ALL]   </w:t>
            </w:r>
          </w:p>
        </w:tc>
        <w:tc>
          <w:tcPr>
            <w:tcW w:w="1440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</w:t>
            </w:r>
            <w:r>
              <w:rPr>
                <w:rFonts w:hint="eastAsia" w:ascii="Arial" w:hAnsi="Arial" w:eastAsia="宋体" w:cs="Arial"/>
                <w:b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T</w:t>
            </w: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1     </w:t>
            </w:r>
          </w:p>
        </w:tc>
        <w:tc>
          <w:tcPr>
            <w:tcW w:w="1440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</w:t>
            </w:r>
            <w:r>
              <w:rPr>
                <w:rFonts w:hint="eastAsia" w:ascii="Arial" w:hAnsi="Arial" w:eastAsia="宋体" w:cs="Arial"/>
                <w:b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T</w:t>
            </w: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2     </w:t>
            </w:r>
          </w:p>
        </w:tc>
        <w:tc>
          <w:tcPr>
            <w:tcW w:w="1440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</w:t>
            </w:r>
            <w:r>
              <w:rPr>
                <w:rFonts w:hint="eastAsia" w:ascii="Arial" w:hAnsi="Arial" w:eastAsia="宋体" w:cs="Arial"/>
                <w:b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T</w:t>
            </w: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3     </w:t>
            </w:r>
          </w:p>
        </w:tc>
        <w:tc>
          <w:tcPr>
            <w:tcW w:w="1440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>p.overall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</w:trPr>
        <w:tc>
          <w:tcPr>
            <w:tcW w:w="1440" w:type="dxa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/>
                <w:i/>
                <w:strike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/>
                <w:i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/>
                <w:strike w:val="0"/>
                <w:color w:val="000000"/>
                <w:sz w:val="22"/>
                <w:szCs w:val="22"/>
                <w:u w:val="none"/>
              </w:rPr>
              <w:t xml:space="preserve">  N=1032   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/>
                <w:i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/>
                <w:strike w:val="0"/>
                <w:color w:val="000000"/>
                <w:sz w:val="22"/>
                <w:szCs w:val="22"/>
                <w:u w:val="none"/>
              </w:rPr>
              <w:t xml:space="preserve">   N=344   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/>
                <w:i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/>
                <w:strike w:val="0"/>
                <w:color w:val="000000"/>
                <w:sz w:val="22"/>
                <w:szCs w:val="22"/>
                <w:u w:val="none"/>
              </w:rPr>
              <w:t xml:space="preserve">   N=344   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/>
                <w:i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/>
                <w:strike w:val="0"/>
                <w:color w:val="000000"/>
                <w:sz w:val="22"/>
                <w:szCs w:val="22"/>
                <w:u w:val="none"/>
              </w:rPr>
              <w:t xml:space="preserve">   N=344   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/>
                <w:i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Age 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(years)</w:t>
            </w:r>
          </w:p>
        </w:tc>
        <w:tc>
          <w:tcPr>
            <w:tcW w:w="1440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61.4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12.8</w:t>
            </w:r>
          </w:p>
        </w:tc>
        <w:tc>
          <w:tcPr>
            <w:tcW w:w="1440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63.1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13.9</w:t>
            </w:r>
          </w:p>
        </w:tc>
        <w:tc>
          <w:tcPr>
            <w:tcW w:w="1440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61.9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12.1</w:t>
            </w:r>
          </w:p>
        </w:tc>
        <w:tc>
          <w:tcPr>
            <w:tcW w:w="1440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59.1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12.0</w:t>
            </w:r>
          </w:p>
        </w:tc>
        <w:tc>
          <w:tcPr>
            <w:tcW w:w="1440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&lt;0.001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G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ender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0.055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464 (45.0%)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160 (46.5%)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167 (48.5%)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137 (39.8%)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568 (55.0%)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184 (53.5%)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177 (51.5%)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207 (60.2%)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Race/ethnicity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0.008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Mexican American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152 (14.7%)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39 (11.3%)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54 (15.7%)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59 (17.2%)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Other Hispanic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87 (8.43%)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21 (6.10%)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43 (12.5%)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23 (6.69%)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Non-Hispanic White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439 (42.5%)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162 (47.1%)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140 (40.7%)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137 (39.8%)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Non-Hispanic Blac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297 (28.8%)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98 (28.5%)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90 (26.2%)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109 (31.7%)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Other Race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57 (5.52%)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24 (6.98%)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17 (4.94%)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16 (4.65%)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Marital Status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0.025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Married/Living with part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n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573 (55.5%)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172 (50.0%)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207 (60.2%)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194 (56.4%)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Widowed/Divorced/Separated/Never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459 (44.5%)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172 (50.0%)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137 (39.8%)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150 (43.6%)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Education level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0.112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&lt;High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158 (15.3%)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42 (12.2%)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67 (19.5%)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49 (14.2%)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Completed high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182 (17.6%)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64 (18.6%)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57 (16.6%)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61 (17.7%)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&gt;High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692 (67.1%)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238 (69.2%)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220 (64.0%)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234 (68.0%)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PIR: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0.516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&lt;=1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262 (25.4%)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88 (25.6%)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97 (28.2%)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77 (22.4%)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1-3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456 (44.2%)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149 (43.3%)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147 (42.7%)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160 (46.5%)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&gt;=3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314 (30.4%)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107 (31.1%)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100 (29.1%)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107 (31.1%)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H</w:t>
            </w:r>
            <w:r>
              <w:rPr>
                <w:rFonts w:hint="eastAsia"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ypertension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&lt;0.001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No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411 (39.8%)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164 (47.7%)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139 (40.4%)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108 (31.4%)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621 (60.2%)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180 (52.3%)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205 (59.6%)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236 (68.6%)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D</w:t>
            </w:r>
            <w:r>
              <w:rPr>
                <w:rFonts w:hint="eastAsia"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iabetes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&lt;0.001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No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752 (72.9%)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276 (80.2%)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260 (75.6%)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216 (62.8%)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280 (27.1%)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68 (19.8%)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84 (24.4%)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128 (37.2%)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Smoking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&lt;0.001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Never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456 (44.2%)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131 (38.1%)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165 (48.1%)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160 (46.5%)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Fomer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319 (30.9%)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86 (25.0%)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113 (32.9%)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120 (34.9%)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Current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256 (24.8%)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127 (36.9%)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65 (19.0%)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64 (18.6%)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A</w:t>
            </w:r>
            <w:r>
              <w:rPr>
                <w:rFonts w:hint="eastAsia"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lcohol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0.489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No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317 (30.7%)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102 (29.7%)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101 (29.4%)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114 (33.1%)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715 (69.3%)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242 (70.3%)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243 (70.6%)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230 (66.9%)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A</w:t>
            </w:r>
            <w:r>
              <w:rPr>
                <w:rFonts w:hint="eastAsia"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ctivity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0.145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Inactive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535 (51.8%)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195 (56.7%)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165 (48.0%)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175 (50.9%)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Moderate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300 (29.1%)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88 (25.6%)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114 (33.1%)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98 (28.5%)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Vigorous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47 (4.55%)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10 (2.91%)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17 (4.94%)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20 (5.81%)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Both moderate and vigorous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150 (14.5%)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51 (14.8%)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48 (14.0%)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51 (14.8%)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Creatinine, urine (mg/dL)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118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74.0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105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71.5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114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68.0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134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79.0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&lt;0.001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Albumin (g/dL)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4.11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4.13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4.14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4.05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&lt;0.001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Alanine aminotransferase ALT (U/L)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23.7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13.9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22.2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15.9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24.0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12.7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25.0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12.9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0.037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Aspartate aminotransferase AST (U/L)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25.9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14.6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27.1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18.3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25.6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13.5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25.1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11.0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0.198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Alkaline phosphotase (U/L)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76.9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27.3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77.7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28.6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74.7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24.1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78.3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28.9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0.147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Blood urea nitrogen (mg/dL)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14.8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6.85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14.6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7.01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14.9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6.21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15.0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7.30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0.771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Total calcium (mg/dL)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9.41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9.43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9.42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9.37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0.083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Glucose, serum (mg/dL)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110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44.5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107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45.8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107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43.1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115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44.0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0.019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Total Cholesterol( mg/dL)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193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42.6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191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40.3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198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47.1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190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39.6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0.021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LDL-cholesterol (mg/dL)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114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36.6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111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34.9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118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37.6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113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37.0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0.038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HDL-Cholesterol (mg/dL)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53.2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16.9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59.2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19.3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51.5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15.2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49.0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14.0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&lt;0.001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Total femur BMD (</w:t>
            </w:r>
            <w:r>
              <w:rPr>
                <w:rFonts w:hint="eastAsia"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gm/cm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superscript"/>
                <w:lang w:val="en-US" w:eastAsia="zh-CN"/>
              </w:rPr>
              <w:t>2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0.93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0.85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0.95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1.01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&lt;0.001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Femoral neck BMD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(</w:t>
            </w:r>
            <w:r>
              <w:rPr>
                <w:rFonts w:hint="eastAsia"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gm/cm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superscript"/>
                <w:lang w:val="en-US" w:eastAsia="zh-CN"/>
              </w:rPr>
              <w:t>2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0.79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0.72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0.80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0.85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&lt;0.001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Trochanter BMD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(</w:t>
            </w:r>
            <w:r>
              <w:rPr>
                <w:rFonts w:hint="eastAsia"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gm/cm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superscript"/>
                <w:lang w:val="en-US" w:eastAsia="zh-CN"/>
              </w:rPr>
              <w:t>2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0.70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0.64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0.71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0.76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&lt;0.001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44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Intertrochanter BMD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(</w:t>
            </w:r>
            <w:r>
              <w:rPr>
                <w:rFonts w:hint="eastAsia"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gm/cm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superscript"/>
                <w:lang w:val="en-US" w:eastAsia="zh-CN"/>
              </w:rPr>
              <w:t>2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1.11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0.20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1.00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1.12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1.20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±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&lt;0.001  </w:t>
            </w:r>
          </w:p>
        </w:tc>
      </w:tr>
    </w:tbl>
    <w:p/>
    <w:sectPr>
      <w:footnotePr>
        <w:numRestart w:val="eachSect"/>
      </w:footnote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宋体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Aptos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0"/>
    <w:footnote w:id="1"/>
  </w:footnotePr>
  <w:compat>
    <w:useFELayout/>
    <w:splitPgBreakAndParaMark/>
    <w:compatSetting w:name="compatibilityMode" w:uri="http://schemas.microsoft.com/office/word" w:val="12"/>
  </w:compat>
  <w:docVars>
    <w:docVar w:name="commondata" w:val="eyJoZGlkIjoiZDczOGIyNmI5OGRhZmI0ODVmODAxZjhmMmZlMmY3MDAifQ=="/>
  </w:docVars>
  <w:rsids>
    <w:rsidRoot w:val="00000000"/>
    <w:rsid w:val="1B0949B7"/>
    <w:rsid w:val="2DA15F14"/>
    <w:rsid w:val="470F4760"/>
    <w:rsid w:val="512E58DB"/>
    <w:rsid w:val="797B78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link w:val="3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2"/>
    <w:basedOn w:val="1"/>
    <w:next w:val="3"/>
    <w:link w:val="3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3"/>
    <w:basedOn w:val="1"/>
    <w:next w:val="3"/>
    <w:link w:val="3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6">
    <w:name w:val="heading 4"/>
    <w:basedOn w:val="1"/>
    <w:next w:val="3"/>
    <w:link w:val="3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">
    <w:name w:val="heading 5"/>
    <w:basedOn w:val="1"/>
    <w:next w:val="3"/>
    <w:link w:val="3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8">
    <w:name w:val="heading 6"/>
    <w:basedOn w:val="1"/>
    <w:next w:val="3"/>
    <w:link w:val="3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85858" w:themeColor="text1" w:themeTint="A6"/>
    </w:rPr>
  </w:style>
  <w:style w:type="paragraph" w:styleId="9">
    <w:name w:val="heading 7"/>
    <w:basedOn w:val="1"/>
    <w:next w:val="3"/>
    <w:link w:val="3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85858" w:themeColor="text1" w:themeTint="A6"/>
    </w:rPr>
  </w:style>
  <w:style w:type="paragraph" w:styleId="10">
    <w:name w:val="heading 8"/>
    <w:basedOn w:val="1"/>
    <w:next w:val="3"/>
    <w:link w:val="3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8"/>
    </w:rPr>
  </w:style>
  <w:style w:type="paragraph" w:styleId="11">
    <w:name w:val="heading 9"/>
    <w:basedOn w:val="1"/>
    <w:next w:val="3"/>
    <w:link w:val="3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8"/>
    </w:rPr>
  </w:style>
  <w:style w:type="character" w:default="1" w:styleId="19">
    <w:name w:val="Default Paragraph Font"/>
    <w:semiHidden/>
    <w:unhideWhenUsed/>
    <w:qFormat/>
    <w:uiPriority w:val="0"/>
  </w:style>
  <w:style w:type="table" w:default="1" w:styleId="1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180" w:after="180"/>
    </w:pPr>
  </w:style>
  <w:style w:type="paragraph" w:styleId="12">
    <w:name w:val="caption"/>
    <w:basedOn w:val="1"/>
    <w:next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basedOn w:val="1"/>
    <w:next w:val="3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6">
    <w:name w:val="Subtitle"/>
    <w:basedOn w:val="15"/>
    <w:next w:val="3"/>
    <w:link w:val="26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qFormat/>
    <w:uiPriority w:val="0"/>
    <w:rPr>
      <w:color w:val="156082" w:themeColor="accent1"/>
    </w:rPr>
  </w:style>
  <w:style w:type="character" w:customStyle="1" w:styleId="21">
    <w:name w:val="Body Text Char"/>
    <w:basedOn w:val="19"/>
    <w:link w:val="3"/>
    <w:qFormat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character" w:customStyle="1" w:styleId="25">
    <w:name w:val="Title Char"/>
    <w:basedOn w:val="19"/>
    <w:link w:val="15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26">
    <w:name w:val="Subtitle Char"/>
    <w:basedOn w:val="19"/>
    <w:link w:val="16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customStyle="1" w:styleId="27">
    <w:name w:val="Author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28">
    <w:name w:val="Abstract Title"/>
    <w:basedOn w:val="1"/>
    <w:next w:val="29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29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0">
    <w:name w:val="Bibliography"/>
    <w:basedOn w:val="1"/>
    <w:qFormat/>
    <w:uiPriority w:val="0"/>
  </w:style>
  <w:style w:type="character" w:customStyle="1" w:styleId="31">
    <w:name w:val="Heading 1 Char"/>
    <w:basedOn w:val="19"/>
    <w:link w:val="2"/>
    <w:qFormat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32">
    <w:name w:val="Heading 2 Char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33">
    <w:name w:val="Heading 3 Char"/>
    <w:basedOn w:val="19"/>
    <w:link w:val="5"/>
    <w:semiHidden/>
    <w:qFormat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34">
    <w:name w:val="Heading 4 Char"/>
    <w:basedOn w:val="19"/>
    <w:link w:val="6"/>
    <w:semiHidden/>
    <w:qFormat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35">
    <w:name w:val="Heading 5 Char"/>
    <w:basedOn w:val="19"/>
    <w:link w:val="7"/>
    <w:semiHidden/>
    <w:qFormat/>
    <w:uiPriority w:val="9"/>
    <w:rPr>
      <w:rFonts w:eastAsiaTheme="majorEastAsia" w:cstheme="majorBidi"/>
      <w:color w:val="0F4761" w:themeColor="accent1" w:themeShade="BF"/>
    </w:rPr>
  </w:style>
  <w:style w:type="character" w:customStyle="1" w:styleId="36">
    <w:name w:val="Heading 6 Char"/>
    <w:basedOn w:val="19"/>
    <w:link w:val="8"/>
    <w:semiHidden/>
    <w:qFormat/>
    <w:uiPriority w:val="9"/>
    <w:rPr>
      <w:rFonts w:eastAsiaTheme="majorEastAsia" w:cstheme="majorBidi"/>
      <w:i/>
      <w:iCs/>
      <w:color w:val="585858" w:themeColor="text1" w:themeTint="A6"/>
    </w:rPr>
  </w:style>
  <w:style w:type="character" w:customStyle="1" w:styleId="37">
    <w:name w:val="Heading 7 Char"/>
    <w:basedOn w:val="19"/>
    <w:link w:val="9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38">
    <w:name w:val="Heading 8 Char"/>
    <w:basedOn w:val="19"/>
    <w:link w:val="10"/>
    <w:semiHidden/>
    <w:qFormat/>
    <w:uiPriority w:val="9"/>
    <w:rPr>
      <w:rFonts w:eastAsiaTheme="majorEastAsia" w:cstheme="majorBidi"/>
      <w:i/>
      <w:iCs/>
      <w:color w:val="262626" w:themeColor="text1" w:themeTint="D8"/>
    </w:rPr>
  </w:style>
  <w:style w:type="character" w:customStyle="1" w:styleId="39">
    <w:name w:val="Heading 9 Char"/>
    <w:basedOn w:val="19"/>
    <w:link w:val="11"/>
    <w:semiHidden/>
    <w:qFormat/>
    <w:uiPriority w:val="9"/>
    <w:rPr>
      <w:rFonts w:eastAsiaTheme="majorEastAsia" w:cstheme="majorBidi"/>
      <w:color w:val="262626" w:themeColor="text1" w:themeTint="D8"/>
    </w:rPr>
  </w:style>
  <w:style w:type="paragraph" w:customStyle="1" w:styleId="40">
    <w:name w:val="Footnote Block Text"/>
    <w:basedOn w:val="17"/>
    <w:next w:val="17"/>
    <w:unhideWhenUsed/>
    <w:qFormat/>
    <w:uiPriority w:val="9"/>
    <w:pPr>
      <w:spacing w:before="100" w:after="100"/>
      <w:ind w:left="480" w:right="480" w:firstLine="0"/>
    </w:pPr>
  </w:style>
  <w:style w:type="table" w:customStyle="1" w:styleId="41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2">
    <w:name w:val="Definition Term"/>
    <w:basedOn w:val="1"/>
    <w:next w:val="43"/>
    <w:qFormat/>
    <w:uiPriority w:val="0"/>
    <w:pPr>
      <w:keepNext/>
      <w:keepLines/>
      <w:spacing w:after="0"/>
    </w:pPr>
    <w:rPr>
      <w:b/>
    </w:rPr>
  </w:style>
  <w:style w:type="paragraph" w:customStyle="1" w:styleId="43">
    <w:name w:val="Definition"/>
    <w:basedOn w:val="1"/>
    <w:qFormat/>
    <w:uiPriority w:val="0"/>
  </w:style>
  <w:style w:type="paragraph" w:customStyle="1" w:styleId="44">
    <w:name w:val="Table Caption"/>
    <w:basedOn w:val="12"/>
    <w:qFormat/>
    <w:uiPriority w:val="0"/>
    <w:pPr>
      <w:keepNext/>
    </w:pPr>
  </w:style>
  <w:style w:type="paragraph" w:customStyle="1" w:styleId="45">
    <w:name w:val="Image Caption"/>
    <w:basedOn w:val="12"/>
    <w:qFormat/>
    <w:uiPriority w:val="0"/>
  </w:style>
  <w:style w:type="paragraph" w:customStyle="1" w:styleId="46">
    <w:name w:val="Figure"/>
    <w:basedOn w:val="1"/>
    <w:qFormat/>
    <w:uiPriority w:val="0"/>
  </w:style>
  <w:style w:type="paragraph" w:customStyle="1" w:styleId="47">
    <w:name w:val="Captioned Figure"/>
    <w:basedOn w:val="46"/>
    <w:qFormat/>
    <w:uiPriority w:val="0"/>
    <w:pPr>
      <w:keepNext/>
    </w:pPr>
  </w:style>
  <w:style w:type="character" w:customStyle="1" w:styleId="48">
    <w:name w:val="Verbatim Char"/>
    <w:basedOn w:val="21"/>
    <w:link w:val="49"/>
    <w:qFormat/>
    <w:uiPriority w:val="0"/>
    <w:rPr>
      <w:rFonts w:ascii="Consolas" w:hAnsi="Consolas"/>
      <w:sz w:val="22"/>
    </w:rPr>
  </w:style>
  <w:style w:type="paragraph" w:customStyle="1" w:styleId="49">
    <w:name w:val="Source Code"/>
    <w:basedOn w:val="1"/>
    <w:link w:val="48"/>
    <w:qFormat/>
    <w:uiPriority w:val="0"/>
    <w:pPr>
      <w:shd w:val="clear" w:fill="F8F8F8"/>
      <w:wordWrap w:val="0"/>
    </w:pPr>
  </w:style>
  <w:style w:type="character" w:customStyle="1" w:styleId="50">
    <w:name w:val="Section Number"/>
    <w:basedOn w:val="21"/>
    <w:qFormat/>
    <w:uiPriority w:val="0"/>
  </w:style>
  <w:style w:type="paragraph" w:customStyle="1" w:styleId="51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0F4761" w:themeColor="accent1" w:themeShade="BF"/>
    </w:rPr>
  </w:style>
  <w:style w:type="character" w:customStyle="1" w:styleId="52">
    <w:name w:val="KeywordTok"/>
    <w:basedOn w:val="48"/>
    <w:qFormat/>
    <w:uiPriority w:val="0"/>
    <w:rPr>
      <w:b/>
      <w:color w:val="204A87"/>
      <w:shd w:val="clear" w:fill="F8F8F8"/>
    </w:rPr>
  </w:style>
  <w:style w:type="character" w:customStyle="1" w:styleId="53">
    <w:name w:val="DataTypeTok"/>
    <w:basedOn w:val="48"/>
    <w:qFormat/>
    <w:uiPriority w:val="0"/>
    <w:rPr>
      <w:color w:val="204A87"/>
      <w:shd w:val="clear" w:fill="F8F8F8"/>
    </w:rPr>
  </w:style>
  <w:style w:type="character" w:customStyle="1" w:styleId="54">
    <w:name w:val="DecValTok"/>
    <w:basedOn w:val="48"/>
    <w:qFormat/>
    <w:uiPriority w:val="0"/>
    <w:rPr>
      <w:color w:val="0000CF"/>
      <w:shd w:val="clear" w:fill="F8F8F8"/>
    </w:rPr>
  </w:style>
  <w:style w:type="character" w:customStyle="1" w:styleId="55">
    <w:name w:val="BaseNTok"/>
    <w:basedOn w:val="48"/>
    <w:qFormat/>
    <w:uiPriority w:val="0"/>
    <w:rPr>
      <w:color w:val="0000CF"/>
      <w:shd w:val="clear" w:fill="F8F8F8"/>
    </w:rPr>
  </w:style>
  <w:style w:type="character" w:customStyle="1" w:styleId="56">
    <w:name w:val="FloatTok"/>
    <w:basedOn w:val="48"/>
    <w:qFormat/>
    <w:uiPriority w:val="0"/>
    <w:rPr>
      <w:color w:val="0000CF"/>
      <w:shd w:val="clear" w:fill="F8F8F8"/>
    </w:rPr>
  </w:style>
  <w:style w:type="character" w:customStyle="1" w:styleId="57">
    <w:name w:val="ConstantTok"/>
    <w:basedOn w:val="48"/>
    <w:qFormat/>
    <w:uiPriority w:val="0"/>
    <w:rPr>
      <w:color w:val="8F5902"/>
      <w:shd w:val="clear" w:fill="F8F8F8"/>
    </w:rPr>
  </w:style>
  <w:style w:type="character" w:customStyle="1" w:styleId="58">
    <w:name w:val="CharTok"/>
    <w:basedOn w:val="48"/>
    <w:qFormat/>
    <w:uiPriority w:val="0"/>
    <w:rPr>
      <w:color w:val="4E9A06"/>
      <w:shd w:val="clear" w:fill="F8F8F8"/>
    </w:rPr>
  </w:style>
  <w:style w:type="character" w:customStyle="1" w:styleId="59">
    <w:name w:val="SpecialCharTok"/>
    <w:basedOn w:val="48"/>
    <w:qFormat/>
    <w:uiPriority w:val="0"/>
    <w:rPr>
      <w:b/>
      <w:color w:val="CE5C00"/>
      <w:shd w:val="clear" w:fill="F8F8F8"/>
    </w:rPr>
  </w:style>
  <w:style w:type="character" w:customStyle="1" w:styleId="60">
    <w:name w:val="StringTok"/>
    <w:basedOn w:val="48"/>
    <w:qFormat/>
    <w:uiPriority w:val="0"/>
    <w:rPr>
      <w:color w:val="4E9A06"/>
      <w:shd w:val="clear" w:fill="F8F8F8"/>
    </w:rPr>
  </w:style>
  <w:style w:type="character" w:customStyle="1" w:styleId="61">
    <w:name w:val="VerbatimStringTok"/>
    <w:basedOn w:val="48"/>
    <w:qFormat/>
    <w:uiPriority w:val="0"/>
    <w:rPr>
      <w:color w:val="4E9A06"/>
      <w:shd w:val="clear" w:fill="F8F8F8"/>
    </w:rPr>
  </w:style>
  <w:style w:type="character" w:customStyle="1" w:styleId="62">
    <w:name w:val="SpecialStringTok"/>
    <w:basedOn w:val="48"/>
    <w:qFormat/>
    <w:uiPriority w:val="0"/>
    <w:rPr>
      <w:color w:val="4E9A06"/>
      <w:shd w:val="clear" w:fill="F8F8F8"/>
    </w:rPr>
  </w:style>
  <w:style w:type="character" w:customStyle="1" w:styleId="63">
    <w:name w:val="ImportTok"/>
    <w:basedOn w:val="48"/>
    <w:qFormat/>
    <w:uiPriority w:val="0"/>
    <w:rPr>
      <w:shd w:val="clear" w:fill="F8F8F8"/>
    </w:rPr>
  </w:style>
  <w:style w:type="character" w:customStyle="1" w:styleId="64">
    <w:name w:val="CommentTok"/>
    <w:basedOn w:val="48"/>
    <w:qFormat/>
    <w:uiPriority w:val="0"/>
    <w:rPr>
      <w:i/>
      <w:color w:val="8F5902"/>
      <w:shd w:val="clear" w:fill="F8F8F8"/>
    </w:rPr>
  </w:style>
  <w:style w:type="character" w:customStyle="1" w:styleId="65">
    <w:name w:val="DocumentationTok"/>
    <w:basedOn w:val="48"/>
    <w:qFormat/>
    <w:uiPriority w:val="0"/>
    <w:rPr>
      <w:b/>
      <w:i/>
      <w:color w:val="8F5902"/>
      <w:shd w:val="clear" w:fill="F8F8F8"/>
    </w:rPr>
  </w:style>
  <w:style w:type="character" w:customStyle="1" w:styleId="66">
    <w:name w:val="AnnotationTok"/>
    <w:basedOn w:val="48"/>
    <w:qFormat/>
    <w:uiPriority w:val="0"/>
    <w:rPr>
      <w:b/>
      <w:i/>
      <w:color w:val="8F5902"/>
      <w:shd w:val="clear" w:fill="F8F8F8"/>
    </w:rPr>
  </w:style>
  <w:style w:type="character" w:customStyle="1" w:styleId="67">
    <w:name w:val="CommentVarTok"/>
    <w:basedOn w:val="48"/>
    <w:qFormat/>
    <w:uiPriority w:val="0"/>
    <w:rPr>
      <w:b/>
      <w:i/>
      <w:color w:val="8F5902"/>
      <w:shd w:val="clear" w:fill="F8F8F8"/>
    </w:rPr>
  </w:style>
  <w:style w:type="character" w:customStyle="1" w:styleId="68">
    <w:name w:val="OtherTok"/>
    <w:basedOn w:val="48"/>
    <w:qFormat/>
    <w:uiPriority w:val="0"/>
    <w:rPr>
      <w:color w:val="8F5902"/>
      <w:shd w:val="clear" w:fill="F8F8F8"/>
    </w:rPr>
  </w:style>
  <w:style w:type="character" w:customStyle="1" w:styleId="69">
    <w:name w:val="FunctionTok"/>
    <w:basedOn w:val="48"/>
    <w:qFormat/>
    <w:uiPriority w:val="0"/>
    <w:rPr>
      <w:b/>
      <w:color w:val="204A87"/>
      <w:shd w:val="clear" w:fill="F8F8F8"/>
    </w:rPr>
  </w:style>
  <w:style w:type="character" w:customStyle="1" w:styleId="70">
    <w:name w:val="VariableTok"/>
    <w:basedOn w:val="48"/>
    <w:qFormat/>
    <w:uiPriority w:val="0"/>
    <w:rPr>
      <w:color w:val="000000"/>
      <w:shd w:val="clear" w:fill="F8F8F8"/>
    </w:rPr>
  </w:style>
  <w:style w:type="character" w:customStyle="1" w:styleId="71">
    <w:name w:val="ControlFlowTok"/>
    <w:basedOn w:val="48"/>
    <w:qFormat/>
    <w:uiPriority w:val="0"/>
    <w:rPr>
      <w:b/>
      <w:color w:val="204A87"/>
      <w:shd w:val="clear" w:fill="F8F8F8"/>
    </w:rPr>
  </w:style>
  <w:style w:type="character" w:customStyle="1" w:styleId="72">
    <w:name w:val="OperatorTok"/>
    <w:basedOn w:val="48"/>
    <w:qFormat/>
    <w:uiPriority w:val="0"/>
    <w:rPr>
      <w:b/>
      <w:color w:val="CE5C00"/>
      <w:shd w:val="clear" w:fill="F8F8F8"/>
    </w:rPr>
  </w:style>
  <w:style w:type="character" w:customStyle="1" w:styleId="73">
    <w:name w:val="BuiltInTok"/>
    <w:basedOn w:val="48"/>
    <w:qFormat/>
    <w:uiPriority w:val="0"/>
    <w:rPr>
      <w:shd w:val="clear" w:fill="F8F8F8"/>
    </w:rPr>
  </w:style>
  <w:style w:type="character" w:customStyle="1" w:styleId="74">
    <w:name w:val="ExtensionTok"/>
    <w:basedOn w:val="48"/>
    <w:qFormat/>
    <w:uiPriority w:val="0"/>
    <w:rPr>
      <w:shd w:val="clear" w:fill="F8F8F8"/>
    </w:rPr>
  </w:style>
  <w:style w:type="character" w:customStyle="1" w:styleId="75">
    <w:name w:val="PreprocessorTok"/>
    <w:basedOn w:val="48"/>
    <w:qFormat/>
    <w:uiPriority w:val="0"/>
    <w:rPr>
      <w:i/>
      <w:color w:val="8F5902"/>
      <w:shd w:val="clear" w:fill="F8F8F8"/>
    </w:rPr>
  </w:style>
  <w:style w:type="character" w:customStyle="1" w:styleId="76">
    <w:name w:val="AttributeTok"/>
    <w:basedOn w:val="48"/>
    <w:qFormat/>
    <w:uiPriority w:val="0"/>
    <w:rPr>
      <w:color w:val="204A87"/>
      <w:shd w:val="clear" w:fill="F8F8F8"/>
    </w:rPr>
  </w:style>
  <w:style w:type="character" w:customStyle="1" w:styleId="77">
    <w:name w:val="RegionMarkerTok"/>
    <w:basedOn w:val="48"/>
    <w:qFormat/>
    <w:uiPriority w:val="0"/>
    <w:rPr>
      <w:shd w:val="clear" w:fill="F8F8F8"/>
    </w:rPr>
  </w:style>
  <w:style w:type="character" w:customStyle="1" w:styleId="78">
    <w:name w:val="InformationTok"/>
    <w:basedOn w:val="48"/>
    <w:qFormat/>
    <w:uiPriority w:val="0"/>
    <w:rPr>
      <w:b/>
      <w:i/>
      <w:color w:val="8F5902"/>
      <w:shd w:val="clear" w:fill="F8F8F8"/>
    </w:rPr>
  </w:style>
  <w:style w:type="character" w:customStyle="1" w:styleId="79">
    <w:name w:val="WarningTok"/>
    <w:basedOn w:val="48"/>
    <w:qFormat/>
    <w:uiPriority w:val="0"/>
    <w:rPr>
      <w:b/>
      <w:i/>
      <w:color w:val="8F5902"/>
      <w:shd w:val="clear" w:fill="F8F8F8"/>
    </w:rPr>
  </w:style>
  <w:style w:type="character" w:customStyle="1" w:styleId="80">
    <w:name w:val="AlertTok"/>
    <w:basedOn w:val="48"/>
    <w:qFormat/>
    <w:uiPriority w:val="0"/>
    <w:rPr>
      <w:color w:val="EF2929"/>
      <w:shd w:val="clear" w:fill="F8F8F8"/>
    </w:rPr>
  </w:style>
  <w:style w:type="character" w:customStyle="1" w:styleId="81">
    <w:name w:val="ErrorTok"/>
    <w:basedOn w:val="48"/>
    <w:qFormat/>
    <w:uiPriority w:val="0"/>
    <w:rPr>
      <w:b/>
      <w:color w:val="A40000"/>
      <w:shd w:val="clear" w:fill="F8F8F8"/>
    </w:rPr>
  </w:style>
  <w:style w:type="character" w:customStyle="1" w:styleId="82">
    <w:name w:val="NormalTok"/>
    <w:basedOn w:val="48"/>
    <w:qFormat/>
    <w:uiPriority w:val="0"/>
    <w:rPr>
      <w:shd w:val="clear" w:fill="F8F8F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563</Words>
  <Characters>2600</Characters>
  <Lines>12</Lines>
  <Paragraphs>8</Paragraphs>
  <TotalTime>20</TotalTime>
  <ScaleCrop>false</ScaleCrop>
  <LinksUpToDate>false</LinksUpToDate>
  <CharactersWithSpaces>3782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2025-11-07T02:05:00Z</dcterms:created>
  <dc:creator>1008w</dc:creator>
  <cp:lastModifiedBy>1008w</cp:lastModifiedBy>
  <dcterms:modified xsi:type="dcterms:W3CDTF">2025-11-27T02:33:41Z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>word_document</vt:lpwstr>
  </property>
  <property fmtid="{D5CDD505-2E9C-101B-9397-08002B2CF9AE}" pid="3" name="KSOProductBuildVer">
    <vt:lpwstr>2052-11.1.0.12980</vt:lpwstr>
  </property>
  <property fmtid="{D5CDD505-2E9C-101B-9397-08002B2CF9AE}" pid="4" name="ICV">
    <vt:lpwstr>CCA598F2DC3145A993E4CBCE86135C90</vt:lpwstr>
  </property>
</Properties>
</file>