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asemplice-3"/>
        <w:tblpPr w:leftFromText="141" w:rightFromText="141" w:vertAnchor="page" w:horzAnchor="margin" w:tblpY="2595"/>
        <w:tblW w:w="9920" w:type="dxa"/>
        <w:tblLook w:val="04A0" w:firstRow="1" w:lastRow="0" w:firstColumn="1" w:lastColumn="0" w:noHBand="0" w:noVBand="1"/>
      </w:tblPr>
      <w:tblGrid>
        <w:gridCol w:w="2562"/>
        <w:gridCol w:w="1600"/>
        <w:gridCol w:w="1501"/>
        <w:gridCol w:w="1501"/>
        <w:gridCol w:w="1960"/>
        <w:gridCol w:w="796"/>
      </w:tblGrid>
      <w:tr w:rsidR="00D25799" w:rsidRPr="00173B67" w14:paraId="56C02DC8" w14:textId="77777777" w:rsidTr="00CB42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62" w:type="dxa"/>
            <w:hideMark/>
          </w:tcPr>
          <w:p w14:paraId="2A7C909E" w14:textId="0FDE2ACA" w:rsidR="00712CB2" w:rsidRPr="00861E03" w:rsidRDefault="00861E03" w:rsidP="00712CB2">
            <w:pPr>
              <w:jc w:val="right"/>
              <w:rPr>
                <w:caps w:val="0"/>
              </w:rPr>
            </w:pPr>
            <w:proofErr w:type="spellStart"/>
            <w:r w:rsidRPr="00861E03">
              <w:rPr>
                <w:rFonts w:ascii="Aptos" w:hAnsi="Aptos" w:cs="Calibri"/>
                <w:caps w:val="0"/>
                <w:color w:val="000000"/>
                <w:sz w:val="20"/>
                <w:szCs w:val="20"/>
              </w:rPr>
              <w:t>Supplementary</w:t>
            </w:r>
            <w:proofErr w:type="spellEnd"/>
            <w:r w:rsidRPr="00861E03">
              <w:rPr>
                <w:rFonts w:ascii="Aptos" w:hAnsi="Aptos" w:cs="Calibri"/>
                <w:caps w:val="0"/>
                <w:color w:val="000000"/>
                <w:sz w:val="20"/>
                <w:szCs w:val="20"/>
              </w:rPr>
              <w:t xml:space="preserve"> Table 1</w:t>
            </w:r>
          </w:p>
        </w:tc>
        <w:tc>
          <w:tcPr>
            <w:tcW w:w="1600" w:type="dxa"/>
            <w:hideMark/>
          </w:tcPr>
          <w:p w14:paraId="21FE5950" w14:textId="2F81F454" w:rsidR="001F4265" w:rsidRPr="00CB4249" w:rsidRDefault="008D0FF4" w:rsidP="00A8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CG</w:t>
            </w:r>
          </w:p>
        </w:tc>
        <w:tc>
          <w:tcPr>
            <w:tcW w:w="1501" w:type="dxa"/>
            <w:hideMark/>
          </w:tcPr>
          <w:p w14:paraId="00260854" w14:textId="5DC5611B" w:rsidR="001F4265" w:rsidRPr="00CB4249" w:rsidRDefault="001F4265" w:rsidP="00A8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B4249">
              <w:t>GT2A</w:t>
            </w:r>
          </w:p>
        </w:tc>
        <w:tc>
          <w:tcPr>
            <w:tcW w:w="1501" w:type="dxa"/>
            <w:hideMark/>
          </w:tcPr>
          <w:p w14:paraId="4E1A4001" w14:textId="0185DEDA" w:rsidR="001F4265" w:rsidRPr="00CB4249" w:rsidRDefault="001F4265" w:rsidP="00A8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B4249">
              <w:t>GT2NA</w:t>
            </w:r>
          </w:p>
        </w:tc>
        <w:tc>
          <w:tcPr>
            <w:tcW w:w="1960" w:type="dxa"/>
            <w:hideMark/>
          </w:tcPr>
          <w:p w14:paraId="601636C3" w14:textId="55F26C75" w:rsidR="001F4265" w:rsidRPr="00CB4249" w:rsidRDefault="001F4265" w:rsidP="00A8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B4249">
              <w:t>GNT2</w:t>
            </w:r>
          </w:p>
        </w:tc>
        <w:tc>
          <w:tcPr>
            <w:tcW w:w="0" w:type="auto"/>
            <w:hideMark/>
          </w:tcPr>
          <w:p w14:paraId="5AFF22A6" w14:textId="1BE1C1FE" w:rsidR="001F4265" w:rsidRPr="00CB4249" w:rsidRDefault="00EB0841" w:rsidP="00A846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B4249">
              <w:t>p</w:t>
            </w:r>
          </w:p>
        </w:tc>
      </w:tr>
      <w:tr w:rsidR="00CD727E" w:rsidRPr="00D25799" w14:paraId="4C2A8134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25A927E7" w14:textId="398479BE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N</w:t>
            </w:r>
          </w:p>
        </w:tc>
        <w:tc>
          <w:tcPr>
            <w:tcW w:w="1600" w:type="dxa"/>
            <w:shd w:val="clear" w:color="auto" w:fill="auto"/>
            <w:hideMark/>
          </w:tcPr>
          <w:p w14:paraId="656C7F04" w14:textId="368C13E2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12</w:t>
            </w:r>
          </w:p>
        </w:tc>
        <w:tc>
          <w:tcPr>
            <w:tcW w:w="1501" w:type="dxa"/>
            <w:shd w:val="clear" w:color="auto" w:fill="auto"/>
            <w:hideMark/>
          </w:tcPr>
          <w:p w14:paraId="0E519BD7" w14:textId="57507552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20</w:t>
            </w:r>
          </w:p>
        </w:tc>
        <w:tc>
          <w:tcPr>
            <w:tcW w:w="1501" w:type="dxa"/>
            <w:shd w:val="clear" w:color="auto" w:fill="auto"/>
            <w:hideMark/>
          </w:tcPr>
          <w:p w14:paraId="6BD44358" w14:textId="25508CC9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13</w:t>
            </w:r>
          </w:p>
        </w:tc>
        <w:tc>
          <w:tcPr>
            <w:tcW w:w="1960" w:type="dxa"/>
            <w:shd w:val="clear" w:color="auto" w:fill="auto"/>
            <w:hideMark/>
          </w:tcPr>
          <w:p w14:paraId="492888AB" w14:textId="0CB90CB5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14:paraId="330FF225" w14:textId="77777777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D25799">
              <w:rPr>
                <w:b/>
                <w:bCs/>
                <w:sz w:val="15"/>
                <w:szCs w:val="15"/>
              </w:rPr>
              <w:t>-</w:t>
            </w:r>
          </w:p>
        </w:tc>
      </w:tr>
      <w:tr w:rsidR="00CD727E" w:rsidRPr="00D25799" w14:paraId="50B17A5E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45C2B47C" w14:textId="594A343B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Age (Years)</w:t>
            </w:r>
          </w:p>
        </w:tc>
        <w:tc>
          <w:tcPr>
            <w:tcW w:w="1600" w:type="dxa"/>
          </w:tcPr>
          <w:p w14:paraId="5992D821" w14:textId="21116746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38.5 (25.3-63.5)</w:t>
            </w:r>
          </w:p>
        </w:tc>
        <w:tc>
          <w:tcPr>
            <w:tcW w:w="1501" w:type="dxa"/>
          </w:tcPr>
          <w:p w14:paraId="717A5715" w14:textId="04655930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53.0 (37.8-57.8)</w:t>
            </w:r>
          </w:p>
        </w:tc>
        <w:tc>
          <w:tcPr>
            <w:tcW w:w="1501" w:type="dxa"/>
          </w:tcPr>
          <w:p w14:paraId="7D6BAC73" w14:textId="39F0D0EE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51.0 (44.5-60.0)</w:t>
            </w:r>
          </w:p>
        </w:tc>
        <w:tc>
          <w:tcPr>
            <w:tcW w:w="1960" w:type="dxa"/>
          </w:tcPr>
          <w:p w14:paraId="26C3A04E" w14:textId="13107562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49.5 (37.8-60.5)</w:t>
            </w:r>
          </w:p>
        </w:tc>
        <w:tc>
          <w:tcPr>
            <w:tcW w:w="0" w:type="auto"/>
          </w:tcPr>
          <w:p w14:paraId="39E992CC" w14:textId="799D6698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0.699</w:t>
            </w:r>
          </w:p>
        </w:tc>
      </w:tr>
      <w:tr w:rsidR="00CD727E" w:rsidRPr="00D25799" w14:paraId="2E9461AA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6B15B706" w14:textId="5C359576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Male [(n (%)]</w:t>
            </w:r>
          </w:p>
        </w:tc>
        <w:tc>
          <w:tcPr>
            <w:tcW w:w="1600" w:type="dxa"/>
            <w:shd w:val="clear" w:color="auto" w:fill="auto"/>
          </w:tcPr>
          <w:p w14:paraId="3B1B41FD" w14:textId="0EE33EDB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 xml:space="preserve"> 4 (33.3)</w:t>
            </w:r>
          </w:p>
        </w:tc>
        <w:tc>
          <w:tcPr>
            <w:tcW w:w="1501" w:type="dxa"/>
            <w:shd w:val="clear" w:color="auto" w:fill="auto"/>
          </w:tcPr>
          <w:p w14:paraId="1FBF5477" w14:textId="270280D8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 xml:space="preserve">7 (35.0) </w:t>
            </w:r>
          </w:p>
        </w:tc>
        <w:tc>
          <w:tcPr>
            <w:tcW w:w="1501" w:type="dxa"/>
            <w:shd w:val="clear" w:color="auto" w:fill="auto"/>
          </w:tcPr>
          <w:p w14:paraId="0A180CA3" w14:textId="69EACB57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4 (30.8)</w:t>
            </w:r>
          </w:p>
        </w:tc>
        <w:tc>
          <w:tcPr>
            <w:tcW w:w="1960" w:type="dxa"/>
            <w:shd w:val="clear" w:color="auto" w:fill="auto"/>
          </w:tcPr>
          <w:p w14:paraId="57A96D8E" w14:textId="71E88402" w:rsidR="00CD727E" w:rsidRPr="009B44C7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9B44C7">
              <w:rPr>
                <w:sz w:val="15"/>
                <w:szCs w:val="15"/>
              </w:rPr>
              <w:t>1 (16.7)</w:t>
            </w:r>
          </w:p>
        </w:tc>
        <w:tc>
          <w:tcPr>
            <w:tcW w:w="0" w:type="auto"/>
            <w:shd w:val="clear" w:color="auto" w:fill="auto"/>
          </w:tcPr>
          <w:p w14:paraId="19DCBE19" w14:textId="2664DD9E" w:rsidR="00CD727E" w:rsidRPr="009B44C7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9B44C7">
              <w:rPr>
                <w:sz w:val="15"/>
                <w:szCs w:val="15"/>
              </w:rPr>
              <w:t>0.862</w:t>
            </w:r>
          </w:p>
        </w:tc>
      </w:tr>
      <w:tr w:rsidR="00CD727E" w:rsidRPr="00D25799" w14:paraId="477CA23A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15AB7A3D" w14:textId="1CB35FBD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Smoke [(n (%)]</w:t>
            </w:r>
          </w:p>
        </w:tc>
        <w:tc>
          <w:tcPr>
            <w:tcW w:w="1600" w:type="dxa"/>
            <w:hideMark/>
          </w:tcPr>
          <w:p w14:paraId="6E7D4189" w14:textId="5D1F5D6E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 (0.0)</w:t>
            </w:r>
          </w:p>
        </w:tc>
        <w:tc>
          <w:tcPr>
            <w:tcW w:w="1501" w:type="dxa"/>
            <w:hideMark/>
          </w:tcPr>
          <w:p w14:paraId="56481AA1" w14:textId="3D5783C1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5 (25.0)</w:t>
            </w:r>
          </w:p>
        </w:tc>
        <w:tc>
          <w:tcPr>
            <w:tcW w:w="1501" w:type="dxa"/>
            <w:hideMark/>
          </w:tcPr>
          <w:p w14:paraId="2732880D" w14:textId="0ED4EFFE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 (7.7)</w:t>
            </w:r>
          </w:p>
        </w:tc>
        <w:tc>
          <w:tcPr>
            <w:tcW w:w="1960" w:type="dxa"/>
            <w:hideMark/>
          </w:tcPr>
          <w:p w14:paraId="589A3456" w14:textId="2CF08A10" w:rsidR="00CD727E" w:rsidRPr="009B44C7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9B44C7">
              <w:rPr>
                <w:sz w:val="15"/>
                <w:szCs w:val="15"/>
              </w:rPr>
              <w:t>2 (33.3)</w:t>
            </w:r>
          </w:p>
        </w:tc>
        <w:tc>
          <w:tcPr>
            <w:tcW w:w="0" w:type="auto"/>
            <w:hideMark/>
          </w:tcPr>
          <w:p w14:paraId="2ED6AA60" w14:textId="32526F2D" w:rsidR="00CD727E" w:rsidRPr="009B44C7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highlight w:val="yellow"/>
              </w:rPr>
            </w:pPr>
            <w:r w:rsidRPr="009B44C7">
              <w:rPr>
                <w:sz w:val="15"/>
                <w:szCs w:val="15"/>
              </w:rPr>
              <w:t>0.078</w:t>
            </w:r>
          </w:p>
        </w:tc>
      </w:tr>
      <w:tr w:rsidR="00CD727E" w:rsidRPr="00D25799" w14:paraId="3F9EB9BB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746E027E" w14:textId="6AFD6589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Obesity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 </w:t>
            </w:r>
          </w:p>
        </w:tc>
        <w:tc>
          <w:tcPr>
            <w:tcW w:w="1600" w:type="dxa"/>
            <w:shd w:val="clear" w:color="auto" w:fill="auto"/>
          </w:tcPr>
          <w:p w14:paraId="3B6291A3" w14:textId="2724BB17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 (0.0)</w:t>
            </w:r>
          </w:p>
        </w:tc>
        <w:tc>
          <w:tcPr>
            <w:tcW w:w="1501" w:type="dxa"/>
            <w:shd w:val="clear" w:color="auto" w:fill="auto"/>
          </w:tcPr>
          <w:p w14:paraId="4F79E96A" w14:textId="4CFE6581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3 (0.0)</w:t>
            </w:r>
          </w:p>
        </w:tc>
        <w:tc>
          <w:tcPr>
            <w:tcW w:w="1501" w:type="dxa"/>
            <w:shd w:val="clear" w:color="auto" w:fill="auto"/>
          </w:tcPr>
          <w:p w14:paraId="12FC6120" w14:textId="66D02019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4 (30.8)</w:t>
            </w:r>
          </w:p>
        </w:tc>
        <w:tc>
          <w:tcPr>
            <w:tcW w:w="1960" w:type="dxa"/>
            <w:shd w:val="clear" w:color="auto" w:fill="auto"/>
          </w:tcPr>
          <w:p w14:paraId="7726C564" w14:textId="3EC2E785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 (33.3)</w:t>
            </w:r>
          </w:p>
        </w:tc>
        <w:tc>
          <w:tcPr>
            <w:tcW w:w="0" w:type="auto"/>
            <w:shd w:val="clear" w:color="auto" w:fill="auto"/>
          </w:tcPr>
          <w:p w14:paraId="256F7315" w14:textId="651CEBFD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highlight w:val="yellow"/>
              </w:rPr>
            </w:pPr>
            <w:r w:rsidRPr="00D25799">
              <w:rPr>
                <w:sz w:val="15"/>
                <w:szCs w:val="15"/>
              </w:rPr>
              <w:t>0.156</w:t>
            </w:r>
          </w:p>
        </w:tc>
      </w:tr>
      <w:tr w:rsidR="00CD727E" w:rsidRPr="00D25799" w14:paraId="0C0A3448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13687579" w14:textId="5B942C62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Weight (Kg)</w:t>
            </w:r>
          </w:p>
        </w:tc>
        <w:tc>
          <w:tcPr>
            <w:tcW w:w="1600" w:type="dxa"/>
            <w:hideMark/>
          </w:tcPr>
          <w:p w14:paraId="296F53BD" w14:textId="78030FB2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67.5 (58.0-74.5)</w:t>
            </w:r>
          </w:p>
        </w:tc>
        <w:tc>
          <w:tcPr>
            <w:tcW w:w="1501" w:type="dxa"/>
            <w:hideMark/>
          </w:tcPr>
          <w:p w14:paraId="2EEC36A7" w14:textId="43EA01C6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75.0 (65.0-80.3)</w:t>
            </w:r>
          </w:p>
        </w:tc>
        <w:tc>
          <w:tcPr>
            <w:tcW w:w="1501" w:type="dxa"/>
            <w:hideMark/>
          </w:tcPr>
          <w:p w14:paraId="36F978F7" w14:textId="6DE0C48A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80.0 (68.5-86.0)</w:t>
            </w:r>
          </w:p>
        </w:tc>
        <w:tc>
          <w:tcPr>
            <w:tcW w:w="1960" w:type="dxa"/>
            <w:hideMark/>
          </w:tcPr>
          <w:p w14:paraId="1BA25C79" w14:textId="077CBFB7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75.5 (56.8-91.0)</w:t>
            </w:r>
          </w:p>
        </w:tc>
        <w:tc>
          <w:tcPr>
            <w:tcW w:w="0" w:type="auto"/>
            <w:hideMark/>
          </w:tcPr>
          <w:p w14:paraId="3EC23F09" w14:textId="613A81D9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0.254</w:t>
            </w:r>
          </w:p>
        </w:tc>
      </w:tr>
      <w:tr w:rsidR="00CD727E" w:rsidRPr="00D25799" w14:paraId="0AF4F847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7E847782" w14:textId="2969BBAF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BMI (Kg/m</w:t>
            </w:r>
            <w:r>
              <w:rPr>
                <w:b w:val="0"/>
                <w:bCs w:val="0"/>
                <w:caps w:val="0"/>
                <w:sz w:val="15"/>
                <w:szCs w:val="15"/>
                <w:vertAlign w:val="superscript"/>
              </w:rPr>
              <w:t>2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)</w:t>
            </w:r>
          </w:p>
        </w:tc>
        <w:tc>
          <w:tcPr>
            <w:tcW w:w="1600" w:type="dxa"/>
            <w:shd w:val="clear" w:color="auto" w:fill="auto"/>
            <w:hideMark/>
          </w:tcPr>
          <w:p w14:paraId="3AE9AFC3" w14:textId="72DB5E6C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24.0 (22.2-24.7)</w:t>
            </w:r>
          </w:p>
        </w:tc>
        <w:tc>
          <w:tcPr>
            <w:tcW w:w="1501" w:type="dxa"/>
            <w:shd w:val="clear" w:color="auto" w:fill="auto"/>
            <w:hideMark/>
          </w:tcPr>
          <w:p w14:paraId="32089725" w14:textId="2BC896F0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26.5 (23.6-29.0)</w:t>
            </w:r>
          </w:p>
        </w:tc>
        <w:tc>
          <w:tcPr>
            <w:tcW w:w="1501" w:type="dxa"/>
            <w:shd w:val="clear" w:color="auto" w:fill="auto"/>
            <w:hideMark/>
          </w:tcPr>
          <w:p w14:paraId="0E9B2EFA" w14:textId="54DE4EFB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24.8 (23.0-32.1)</w:t>
            </w:r>
          </w:p>
        </w:tc>
        <w:tc>
          <w:tcPr>
            <w:tcW w:w="1960" w:type="dxa"/>
            <w:shd w:val="clear" w:color="auto" w:fill="auto"/>
            <w:hideMark/>
          </w:tcPr>
          <w:p w14:paraId="7265D9B3" w14:textId="62C1B40E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25.0 (21.3-33.7)</w:t>
            </w:r>
          </w:p>
        </w:tc>
        <w:tc>
          <w:tcPr>
            <w:tcW w:w="0" w:type="auto"/>
            <w:shd w:val="clear" w:color="auto" w:fill="auto"/>
            <w:hideMark/>
          </w:tcPr>
          <w:p w14:paraId="485DA0A9" w14:textId="426585A5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0.196</w:t>
            </w:r>
          </w:p>
        </w:tc>
      </w:tr>
      <w:tr w:rsidR="00CD727E" w:rsidRPr="00D25799" w14:paraId="423C58D2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72E56BAB" w14:textId="58F1FF31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Waist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Circumference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(mm)</w:t>
            </w:r>
          </w:p>
        </w:tc>
        <w:tc>
          <w:tcPr>
            <w:tcW w:w="1600" w:type="dxa"/>
            <w:hideMark/>
          </w:tcPr>
          <w:p w14:paraId="666081F2" w14:textId="07E42A36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84.5 (74.5-95.8)</w:t>
            </w:r>
          </w:p>
        </w:tc>
        <w:tc>
          <w:tcPr>
            <w:tcW w:w="1501" w:type="dxa"/>
            <w:hideMark/>
          </w:tcPr>
          <w:p w14:paraId="1F66004D" w14:textId="34FB16BD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95.0 (91.0-105.0)</w:t>
            </w:r>
          </w:p>
        </w:tc>
        <w:tc>
          <w:tcPr>
            <w:tcW w:w="1501" w:type="dxa"/>
            <w:hideMark/>
          </w:tcPr>
          <w:p w14:paraId="27264638" w14:textId="4C77B1E2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99.5 (95.0-110.8)</w:t>
            </w:r>
          </w:p>
        </w:tc>
        <w:tc>
          <w:tcPr>
            <w:tcW w:w="1960" w:type="dxa"/>
            <w:hideMark/>
          </w:tcPr>
          <w:p w14:paraId="02608752" w14:textId="6B6489FA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98.0 (83.0-106.0)</w:t>
            </w:r>
          </w:p>
        </w:tc>
        <w:tc>
          <w:tcPr>
            <w:tcW w:w="0" w:type="auto"/>
            <w:hideMark/>
          </w:tcPr>
          <w:p w14:paraId="4C341860" w14:textId="739ED17A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D25799">
              <w:rPr>
                <w:b/>
                <w:bCs/>
                <w:sz w:val="15"/>
                <w:szCs w:val="15"/>
              </w:rPr>
              <w:t>0.029</w:t>
            </w:r>
          </w:p>
        </w:tc>
      </w:tr>
      <w:tr w:rsidR="00CD727E" w:rsidRPr="00D25799" w14:paraId="6B2887AB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202846FC" w14:textId="350D5AD3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SAP (mmHg)</w:t>
            </w:r>
          </w:p>
        </w:tc>
        <w:tc>
          <w:tcPr>
            <w:tcW w:w="1600" w:type="dxa"/>
            <w:shd w:val="clear" w:color="auto" w:fill="auto"/>
            <w:hideMark/>
          </w:tcPr>
          <w:p w14:paraId="4437EB18" w14:textId="2C922398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112.5 (107.3-120.0)</w:t>
            </w:r>
          </w:p>
        </w:tc>
        <w:tc>
          <w:tcPr>
            <w:tcW w:w="1501" w:type="dxa"/>
            <w:shd w:val="clear" w:color="auto" w:fill="auto"/>
            <w:hideMark/>
          </w:tcPr>
          <w:p w14:paraId="3042BE61" w14:textId="5145A56C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118.5 (111.5-140.0)</w:t>
            </w:r>
          </w:p>
        </w:tc>
        <w:tc>
          <w:tcPr>
            <w:tcW w:w="1501" w:type="dxa"/>
            <w:shd w:val="clear" w:color="auto" w:fill="auto"/>
            <w:hideMark/>
          </w:tcPr>
          <w:p w14:paraId="0B8E4DBB" w14:textId="7F1003C0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127.0 (100.0-133.5)</w:t>
            </w:r>
          </w:p>
        </w:tc>
        <w:tc>
          <w:tcPr>
            <w:tcW w:w="1960" w:type="dxa"/>
            <w:shd w:val="clear" w:color="auto" w:fill="auto"/>
            <w:hideMark/>
          </w:tcPr>
          <w:p w14:paraId="6D48C524" w14:textId="656624AF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129.0 (117.5-136.8)</w:t>
            </w:r>
          </w:p>
        </w:tc>
        <w:tc>
          <w:tcPr>
            <w:tcW w:w="0" w:type="auto"/>
            <w:shd w:val="clear" w:color="auto" w:fill="auto"/>
            <w:hideMark/>
          </w:tcPr>
          <w:p w14:paraId="1BBFD77D" w14:textId="790B3E1A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0.307</w:t>
            </w:r>
          </w:p>
        </w:tc>
      </w:tr>
      <w:tr w:rsidR="00CD727E" w:rsidRPr="00D25799" w14:paraId="1313D5C2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0CE992E6" w14:textId="39B4FB99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DAP (mmHg)</w:t>
            </w:r>
          </w:p>
        </w:tc>
        <w:tc>
          <w:tcPr>
            <w:tcW w:w="1600" w:type="dxa"/>
            <w:hideMark/>
          </w:tcPr>
          <w:p w14:paraId="77B54B0E" w14:textId="22D5E5BE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70.0 (60.2-72.8)</w:t>
            </w:r>
          </w:p>
        </w:tc>
        <w:tc>
          <w:tcPr>
            <w:tcW w:w="1501" w:type="dxa"/>
            <w:hideMark/>
          </w:tcPr>
          <w:p w14:paraId="010D5F8F" w14:textId="769DC970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80.0 (75.5-85.5)</w:t>
            </w:r>
          </w:p>
        </w:tc>
        <w:tc>
          <w:tcPr>
            <w:tcW w:w="1501" w:type="dxa"/>
            <w:hideMark/>
          </w:tcPr>
          <w:p w14:paraId="7917B402" w14:textId="7FD04834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73.0 (67.5-92.0)</w:t>
            </w:r>
          </w:p>
        </w:tc>
        <w:tc>
          <w:tcPr>
            <w:tcW w:w="1960" w:type="dxa"/>
            <w:hideMark/>
          </w:tcPr>
          <w:p w14:paraId="1D61A060" w14:textId="24F9BC50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86.5 (75.8-94.5)</w:t>
            </w:r>
          </w:p>
        </w:tc>
        <w:tc>
          <w:tcPr>
            <w:tcW w:w="0" w:type="auto"/>
            <w:hideMark/>
          </w:tcPr>
          <w:p w14:paraId="45523441" w14:textId="27BE84D2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D25799">
              <w:rPr>
                <w:b/>
                <w:bCs/>
                <w:sz w:val="15"/>
                <w:szCs w:val="15"/>
              </w:rPr>
              <w:t>0.007</w:t>
            </w:r>
          </w:p>
        </w:tc>
      </w:tr>
      <w:tr w:rsidR="00CD727E" w:rsidRPr="00D25799" w14:paraId="58E2BA34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7AFC35B6" w14:textId="7634143E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Red Blood Cell (*10</w:t>
            </w:r>
            <w:r>
              <w:rPr>
                <w:b w:val="0"/>
                <w:bCs w:val="0"/>
                <w:caps w:val="0"/>
                <w:sz w:val="15"/>
                <w:szCs w:val="15"/>
                <w:vertAlign w:val="superscript"/>
              </w:rPr>
              <w:t>6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/mmc)</w:t>
            </w:r>
          </w:p>
        </w:tc>
        <w:tc>
          <w:tcPr>
            <w:tcW w:w="1600" w:type="dxa"/>
            <w:shd w:val="clear" w:color="auto" w:fill="auto"/>
            <w:hideMark/>
          </w:tcPr>
          <w:p w14:paraId="38A576D6" w14:textId="7E82423B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4.6 (4.3-4.9)</w:t>
            </w:r>
          </w:p>
        </w:tc>
        <w:tc>
          <w:tcPr>
            <w:tcW w:w="1501" w:type="dxa"/>
            <w:shd w:val="clear" w:color="auto" w:fill="auto"/>
            <w:hideMark/>
          </w:tcPr>
          <w:p w14:paraId="3ECCC2FD" w14:textId="70B1B4C4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5.0 (4.5-5.2)</w:t>
            </w:r>
          </w:p>
        </w:tc>
        <w:tc>
          <w:tcPr>
            <w:tcW w:w="1501" w:type="dxa"/>
            <w:shd w:val="clear" w:color="auto" w:fill="auto"/>
            <w:hideMark/>
          </w:tcPr>
          <w:p w14:paraId="5061362E" w14:textId="0F1E7933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4.9 (4.8-5.0)</w:t>
            </w:r>
          </w:p>
        </w:tc>
        <w:tc>
          <w:tcPr>
            <w:tcW w:w="1960" w:type="dxa"/>
            <w:shd w:val="clear" w:color="auto" w:fill="auto"/>
            <w:hideMark/>
          </w:tcPr>
          <w:p w14:paraId="3C686D7C" w14:textId="2E3EAFD5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4.7 (4.4-4.8)</w:t>
            </w:r>
          </w:p>
        </w:tc>
        <w:tc>
          <w:tcPr>
            <w:tcW w:w="0" w:type="auto"/>
            <w:shd w:val="clear" w:color="auto" w:fill="auto"/>
            <w:hideMark/>
          </w:tcPr>
          <w:p w14:paraId="0D3D01AC" w14:textId="627024C2" w:rsidR="00CD727E" w:rsidRPr="00DA15EF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A15EF">
              <w:rPr>
                <w:sz w:val="15"/>
                <w:szCs w:val="15"/>
              </w:rPr>
              <w:t>0.054</w:t>
            </w:r>
          </w:p>
        </w:tc>
      </w:tr>
      <w:tr w:rsidR="00CD727E" w:rsidRPr="00D25799" w14:paraId="14FBC407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0D0E4066" w14:textId="1845299D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Hemoglobin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Count (</w:t>
            </w:r>
            <w:r w:rsidR="008D0FF4">
              <w:rPr>
                <w:b w:val="0"/>
                <w:bCs w:val="0"/>
                <w:caps w:val="0"/>
                <w:sz w:val="15"/>
                <w:szCs w:val="15"/>
              </w:rPr>
              <w:t>g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/</w:t>
            </w:r>
            <w:r w:rsidR="008D0FF4">
              <w:rPr>
                <w:b w:val="0"/>
                <w:bCs w:val="0"/>
                <w:caps w:val="0"/>
                <w:sz w:val="15"/>
                <w:szCs w:val="15"/>
              </w:rPr>
              <w:t>d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l)</w:t>
            </w:r>
          </w:p>
        </w:tc>
        <w:tc>
          <w:tcPr>
            <w:tcW w:w="1600" w:type="dxa"/>
            <w:hideMark/>
          </w:tcPr>
          <w:p w14:paraId="76C944EB" w14:textId="05B0B6FC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13.6 (12.8-14.7)</w:t>
            </w:r>
          </w:p>
        </w:tc>
        <w:tc>
          <w:tcPr>
            <w:tcW w:w="1501" w:type="dxa"/>
            <w:hideMark/>
          </w:tcPr>
          <w:p w14:paraId="2265F099" w14:textId="6DEF5C75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14.0 (12.9-15.7)</w:t>
            </w:r>
          </w:p>
        </w:tc>
        <w:tc>
          <w:tcPr>
            <w:tcW w:w="1501" w:type="dxa"/>
            <w:hideMark/>
          </w:tcPr>
          <w:p w14:paraId="3BCBCF69" w14:textId="2F5A9131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14.1 (12.9 -15.0)</w:t>
            </w:r>
          </w:p>
        </w:tc>
        <w:tc>
          <w:tcPr>
            <w:tcW w:w="1960" w:type="dxa"/>
            <w:hideMark/>
          </w:tcPr>
          <w:p w14:paraId="14E0C0F8" w14:textId="5F405CA7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13.9 (13.3-14.2)</w:t>
            </w:r>
          </w:p>
        </w:tc>
        <w:tc>
          <w:tcPr>
            <w:tcW w:w="0" w:type="auto"/>
            <w:hideMark/>
          </w:tcPr>
          <w:p w14:paraId="0D57AB0F" w14:textId="1D741554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0.731</w:t>
            </w:r>
          </w:p>
        </w:tc>
      </w:tr>
      <w:tr w:rsidR="00CD727E" w:rsidRPr="00D25799" w14:paraId="597B6972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199BFF43" w14:textId="189D0186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Hematocrit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(%)</w:t>
            </w:r>
          </w:p>
        </w:tc>
        <w:tc>
          <w:tcPr>
            <w:tcW w:w="1600" w:type="dxa"/>
            <w:shd w:val="clear" w:color="auto" w:fill="auto"/>
            <w:hideMark/>
          </w:tcPr>
          <w:p w14:paraId="109C6218" w14:textId="680118DC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41.3 (38.9-44.0)</w:t>
            </w:r>
          </w:p>
        </w:tc>
        <w:tc>
          <w:tcPr>
            <w:tcW w:w="1501" w:type="dxa"/>
            <w:shd w:val="clear" w:color="auto" w:fill="auto"/>
            <w:hideMark/>
          </w:tcPr>
          <w:p w14:paraId="5A6BE166" w14:textId="33AC637E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42.2 (39.7-45.7)</w:t>
            </w:r>
          </w:p>
        </w:tc>
        <w:tc>
          <w:tcPr>
            <w:tcW w:w="1501" w:type="dxa"/>
            <w:shd w:val="clear" w:color="auto" w:fill="auto"/>
            <w:hideMark/>
          </w:tcPr>
          <w:p w14:paraId="77B2E61C" w14:textId="6CEB3983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42.3 (41.5-45.7)</w:t>
            </w:r>
          </w:p>
        </w:tc>
        <w:tc>
          <w:tcPr>
            <w:tcW w:w="1960" w:type="dxa"/>
            <w:shd w:val="clear" w:color="auto" w:fill="auto"/>
            <w:hideMark/>
          </w:tcPr>
          <w:p w14:paraId="2532BB22" w14:textId="47F31F76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42.2 (40.9-42.9)</w:t>
            </w:r>
          </w:p>
        </w:tc>
        <w:tc>
          <w:tcPr>
            <w:tcW w:w="0" w:type="auto"/>
            <w:shd w:val="clear" w:color="auto" w:fill="auto"/>
            <w:hideMark/>
          </w:tcPr>
          <w:p w14:paraId="2641BDAD" w14:textId="14294D03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0.634</w:t>
            </w:r>
          </w:p>
        </w:tc>
      </w:tr>
      <w:tr w:rsidR="00CD727E" w:rsidRPr="00D25799" w14:paraId="0FCAC659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6E8919CC" w14:textId="4FF05E3A" w:rsidR="00CD727E" w:rsidRPr="003D3DEC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Mean </w:t>
            </w:r>
            <w:proofErr w:type="spellStart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Corpuscolar</w:t>
            </w:r>
            <w:proofErr w:type="spellEnd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 Volume (</w:t>
            </w:r>
            <w:proofErr w:type="spellStart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Fl</w:t>
            </w:r>
            <w:proofErr w:type="spellEnd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)</w:t>
            </w:r>
          </w:p>
        </w:tc>
        <w:tc>
          <w:tcPr>
            <w:tcW w:w="1600" w:type="dxa"/>
            <w:hideMark/>
          </w:tcPr>
          <w:p w14:paraId="1CAF89B8" w14:textId="3C156217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90.9 (89.2- 91.9)</w:t>
            </w:r>
          </w:p>
        </w:tc>
        <w:tc>
          <w:tcPr>
            <w:tcW w:w="1501" w:type="dxa"/>
            <w:hideMark/>
          </w:tcPr>
          <w:p w14:paraId="15430CD2" w14:textId="3AEE92B7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85.9 (83.4-89.2)</w:t>
            </w:r>
          </w:p>
        </w:tc>
        <w:tc>
          <w:tcPr>
            <w:tcW w:w="1501" w:type="dxa"/>
            <w:hideMark/>
          </w:tcPr>
          <w:p w14:paraId="484F97E0" w14:textId="17819043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89.8 (82.7-93.9)</w:t>
            </w:r>
          </w:p>
        </w:tc>
        <w:tc>
          <w:tcPr>
            <w:tcW w:w="1960" w:type="dxa"/>
            <w:hideMark/>
          </w:tcPr>
          <w:p w14:paraId="30824012" w14:textId="3C83445C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91.2 (88.1-92.9)</w:t>
            </w:r>
          </w:p>
        </w:tc>
        <w:tc>
          <w:tcPr>
            <w:tcW w:w="0" w:type="auto"/>
            <w:hideMark/>
          </w:tcPr>
          <w:p w14:paraId="0FE0C843" w14:textId="2E77C7E0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D25799">
              <w:rPr>
                <w:b/>
                <w:bCs/>
                <w:sz w:val="15"/>
                <w:szCs w:val="15"/>
              </w:rPr>
              <w:t>0.025</w:t>
            </w:r>
          </w:p>
        </w:tc>
      </w:tr>
      <w:tr w:rsidR="00CD727E" w:rsidRPr="00D25799" w14:paraId="1E71DA5D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7127EBAB" w14:textId="02986A0D" w:rsidR="00CD727E" w:rsidRPr="003D3DEC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Mean </w:t>
            </w:r>
            <w:proofErr w:type="spellStart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Corpuscular</w:t>
            </w:r>
            <w:proofErr w:type="spellEnd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 Hemoglobin (</w:t>
            </w:r>
            <w:proofErr w:type="spellStart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pg</w:t>
            </w:r>
            <w:proofErr w:type="spellEnd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)</w:t>
            </w:r>
          </w:p>
        </w:tc>
        <w:tc>
          <w:tcPr>
            <w:tcW w:w="1600" w:type="dxa"/>
            <w:shd w:val="clear" w:color="auto" w:fill="auto"/>
            <w:hideMark/>
          </w:tcPr>
          <w:p w14:paraId="2388E6D3" w14:textId="5ED05601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30.0 (28.4-30.8)</w:t>
            </w:r>
          </w:p>
        </w:tc>
        <w:tc>
          <w:tcPr>
            <w:tcW w:w="1501" w:type="dxa"/>
            <w:shd w:val="clear" w:color="auto" w:fill="auto"/>
            <w:hideMark/>
          </w:tcPr>
          <w:p w14:paraId="560BEF1D" w14:textId="01E06C81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28.8 (27.7-30.0)</w:t>
            </w:r>
          </w:p>
        </w:tc>
        <w:tc>
          <w:tcPr>
            <w:tcW w:w="1501" w:type="dxa"/>
            <w:shd w:val="clear" w:color="auto" w:fill="auto"/>
            <w:hideMark/>
          </w:tcPr>
          <w:p w14:paraId="22E109CC" w14:textId="20843CF8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29.1 (25.9-31.4)</w:t>
            </w:r>
          </w:p>
        </w:tc>
        <w:tc>
          <w:tcPr>
            <w:tcW w:w="1960" w:type="dxa"/>
            <w:shd w:val="clear" w:color="auto" w:fill="auto"/>
            <w:hideMark/>
          </w:tcPr>
          <w:p w14:paraId="2E419DEB" w14:textId="01A0B428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29.8 (29.1-30.5)</w:t>
            </w:r>
          </w:p>
        </w:tc>
        <w:tc>
          <w:tcPr>
            <w:tcW w:w="0" w:type="auto"/>
            <w:shd w:val="clear" w:color="auto" w:fill="auto"/>
            <w:hideMark/>
          </w:tcPr>
          <w:p w14:paraId="26540CCD" w14:textId="09EAD799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0.355</w:t>
            </w:r>
          </w:p>
        </w:tc>
      </w:tr>
      <w:tr w:rsidR="00CD727E" w:rsidRPr="00D25799" w14:paraId="6787B95F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10D2E33D" w14:textId="30BEFAE4" w:rsidR="00CD727E" w:rsidRPr="003D3DEC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Mean </w:t>
            </w:r>
            <w:proofErr w:type="spellStart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Corpuscular</w:t>
            </w:r>
            <w:proofErr w:type="spellEnd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 </w:t>
            </w:r>
            <w:proofErr w:type="gramStart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Hemoglobin</w:t>
            </w:r>
            <w:r w:rsidR="00070F52"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  </w:t>
            </w:r>
            <w:proofErr w:type="spellStart"/>
            <w:r w:rsidR="00070F52" w:rsidRPr="003D3DEC">
              <w:rPr>
                <w:b w:val="0"/>
                <w:bCs w:val="0"/>
                <w:caps w:val="0"/>
                <w:sz w:val="15"/>
                <w:szCs w:val="15"/>
              </w:rPr>
              <w:t>Concentration</w:t>
            </w:r>
            <w:proofErr w:type="spellEnd"/>
            <w:proofErr w:type="gramEnd"/>
            <w:r w:rsidR="00070F52"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 </w:t>
            </w:r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(</w:t>
            </w:r>
            <w:r w:rsidR="00B15B23" w:rsidRPr="003D3DEC">
              <w:rPr>
                <w:b w:val="0"/>
                <w:bCs w:val="0"/>
                <w:caps w:val="0"/>
                <w:sz w:val="15"/>
                <w:szCs w:val="15"/>
              </w:rPr>
              <w:t>g/</w:t>
            </w:r>
            <w:proofErr w:type="spellStart"/>
            <w:r w:rsidR="00B15B23" w:rsidRPr="003D3DEC">
              <w:rPr>
                <w:b w:val="0"/>
                <w:bCs w:val="0"/>
                <w:caps w:val="0"/>
                <w:sz w:val="15"/>
                <w:szCs w:val="15"/>
              </w:rPr>
              <w:t>dL</w:t>
            </w:r>
            <w:proofErr w:type="spellEnd"/>
            <w:r w:rsidR="00B15B23" w:rsidRPr="003D3DEC">
              <w:rPr>
                <w:b w:val="0"/>
                <w:bCs w:val="0"/>
                <w:caps w:val="0"/>
                <w:sz w:val="15"/>
                <w:szCs w:val="15"/>
              </w:rPr>
              <w:t>)</w:t>
            </w:r>
          </w:p>
        </w:tc>
        <w:tc>
          <w:tcPr>
            <w:tcW w:w="1600" w:type="dxa"/>
            <w:hideMark/>
          </w:tcPr>
          <w:p w14:paraId="056454E5" w14:textId="74B80314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33.2 (32.9-30.8)</w:t>
            </w:r>
          </w:p>
        </w:tc>
        <w:tc>
          <w:tcPr>
            <w:tcW w:w="1501" w:type="dxa"/>
            <w:hideMark/>
          </w:tcPr>
          <w:p w14:paraId="75199A16" w14:textId="0BEC0966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33.1 (32.8-34.1)</w:t>
            </w:r>
          </w:p>
        </w:tc>
        <w:tc>
          <w:tcPr>
            <w:tcW w:w="1501" w:type="dxa"/>
            <w:hideMark/>
          </w:tcPr>
          <w:p w14:paraId="72392BB9" w14:textId="7DABD292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32.4 (31.7-33.1)</w:t>
            </w:r>
          </w:p>
        </w:tc>
        <w:tc>
          <w:tcPr>
            <w:tcW w:w="1960" w:type="dxa"/>
            <w:hideMark/>
          </w:tcPr>
          <w:p w14:paraId="164F45AE" w14:textId="3B8C9A89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33.2 (31.9-33.5)</w:t>
            </w:r>
          </w:p>
        </w:tc>
        <w:tc>
          <w:tcPr>
            <w:tcW w:w="0" w:type="auto"/>
            <w:hideMark/>
          </w:tcPr>
          <w:p w14:paraId="7A30E638" w14:textId="2A34A79B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0.361</w:t>
            </w:r>
          </w:p>
        </w:tc>
      </w:tr>
      <w:tr w:rsidR="00CD727E" w:rsidRPr="00D25799" w14:paraId="725C2CFD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5CDF6AF8" w14:textId="3BD59337" w:rsidR="00CD727E" w:rsidRPr="003D3DEC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Platelet</w:t>
            </w:r>
            <w:proofErr w:type="spellEnd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 Count (*10</w:t>
            </w:r>
            <w:r w:rsidRPr="003D3DEC">
              <w:rPr>
                <w:b w:val="0"/>
                <w:bCs w:val="0"/>
                <w:caps w:val="0"/>
                <w:sz w:val="15"/>
                <w:szCs w:val="15"/>
                <w:vertAlign w:val="superscript"/>
              </w:rPr>
              <w:t>3</w:t>
            </w:r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/mmc)</w:t>
            </w:r>
          </w:p>
        </w:tc>
        <w:tc>
          <w:tcPr>
            <w:tcW w:w="1600" w:type="dxa"/>
            <w:shd w:val="clear" w:color="auto" w:fill="auto"/>
            <w:hideMark/>
          </w:tcPr>
          <w:p w14:paraId="021796CC" w14:textId="1AE289E6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228.5 (182.8-258.0)</w:t>
            </w:r>
          </w:p>
        </w:tc>
        <w:tc>
          <w:tcPr>
            <w:tcW w:w="1501" w:type="dxa"/>
            <w:shd w:val="clear" w:color="auto" w:fill="auto"/>
            <w:hideMark/>
          </w:tcPr>
          <w:p w14:paraId="5E00B665" w14:textId="12B03C1A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248.0 (236.3-264.8)</w:t>
            </w:r>
          </w:p>
        </w:tc>
        <w:tc>
          <w:tcPr>
            <w:tcW w:w="1501" w:type="dxa"/>
            <w:shd w:val="clear" w:color="auto" w:fill="auto"/>
            <w:hideMark/>
          </w:tcPr>
          <w:p w14:paraId="5C6239ED" w14:textId="6D75C8DE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288.0 (242.0-332.0)</w:t>
            </w:r>
          </w:p>
        </w:tc>
        <w:tc>
          <w:tcPr>
            <w:tcW w:w="1960" w:type="dxa"/>
            <w:shd w:val="clear" w:color="auto" w:fill="auto"/>
            <w:hideMark/>
          </w:tcPr>
          <w:p w14:paraId="3F5525E5" w14:textId="184A6A7D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251.0 (197.8-290.8)</w:t>
            </w:r>
          </w:p>
        </w:tc>
        <w:tc>
          <w:tcPr>
            <w:tcW w:w="0" w:type="auto"/>
            <w:shd w:val="clear" w:color="auto" w:fill="auto"/>
            <w:hideMark/>
          </w:tcPr>
          <w:p w14:paraId="409B9224" w14:textId="025953FD" w:rsidR="00CD727E" w:rsidRPr="009B44C7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9B44C7">
              <w:rPr>
                <w:sz w:val="15"/>
                <w:szCs w:val="15"/>
              </w:rPr>
              <w:t>0.075</w:t>
            </w:r>
          </w:p>
        </w:tc>
      </w:tr>
      <w:tr w:rsidR="00CD727E" w:rsidRPr="00D25799" w14:paraId="776BBB76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5536DC85" w14:textId="694BC663" w:rsidR="00CD727E" w:rsidRPr="003D3DEC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Mean </w:t>
            </w:r>
            <w:proofErr w:type="spellStart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Platelet</w:t>
            </w:r>
            <w:proofErr w:type="spellEnd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 Volume (</w:t>
            </w:r>
            <w:proofErr w:type="spellStart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Fl</w:t>
            </w:r>
            <w:proofErr w:type="spellEnd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)</w:t>
            </w:r>
          </w:p>
        </w:tc>
        <w:tc>
          <w:tcPr>
            <w:tcW w:w="1600" w:type="dxa"/>
            <w:hideMark/>
          </w:tcPr>
          <w:p w14:paraId="34B6C8D6" w14:textId="1F5A4FE1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10.2 (9.9-10.8)</w:t>
            </w:r>
          </w:p>
        </w:tc>
        <w:tc>
          <w:tcPr>
            <w:tcW w:w="1501" w:type="dxa"/>
            <w:hideMark/>
          </w:tcPr>
          <w:p w14:paraId="63439082" w14:textId="0B20193A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10.4 (9.9-10.7)</w:t>
            </w:r>
          </w:p>
        </w:tc>
        <w:tc>
          <w:tcPr>
            <w:tcW w:w="1501" w:type="dxa"/>
            <w:hideMark/>
          </w:tcPr>
          <w:p w14:paraId="320BB21B" w14:textId="15C6F331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10.3 (9.8-10.8)</w:t>
            </w:r>
          </w:p>
        </w:tc>
        <w:tc>
          <w:tcPr>
            <w:tcW w:w="1960" w:type="dxa"/>
            <w:hideMark/>
          </w:tcPr>
          <w:p w14:paraId="05BC7859" w14:textId="54C4FDCC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9.9 (9.7-10.3)</w:t>
            </w:r>
          </w:p>
        </w:tc>
        <w:tc>
          <w:tcPr>
            <w:tcW w:w="0" w:type="auto"/>
            <w:hideMark/>
          </w:tcPr>
          <w:p w14:paraId="2A61AD33" w14:textId="6291DA2E" w:rsidR="00CD727E" w:rsidRPr="009B44C7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9B44C7">
              <w:rPr>
                <w:sz w:val="15"/>
                <w:szCs w:val="15"/>
              </w:rPr>
              <w:t>0.689</w:t>
            </w:r>
          </w:p>
        </w:tc>
      </w:tr>
      <w:tr w:rsidR="00CD727E" w:rsidRPr="00D25799" w14:paraId="6E8C3D5D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7B03A02A" w14:textId="43D98357" w:rsidR="00CD727E" w:rsidRPr="003D3DEC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  <w:lang w:val="en-US"/>
              </w:rPr>
            </w:pPr>
            <w:r w:rsidRPr="003D3DEC"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 xml:space="preserve">Red Cell Distribution Width Coefficient </w:t>
            </w:r>
            <w:proofErr w:type="gramStart"/>
            <w:r w:rsidRPr="003D3DEC"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>Of</w:t>
            </w:r>
            <w:proofErr w:type="gramEnd"/>
            <w:r w:rsidRPr="003D3DEC"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 xml:space="preserve"> Variation (%)</w:t>
            </w:r>
          </w:p>
        </w:tc>
        <w:tc>
          <w:tcPr>
            <w:tcW w:w="1600" w:type="dxa"/>
            <w:shd w:val="clear" w:color="auto" w:fill="auto"/>
            <w:hideMark/>
          </w:tcPr>
          <w:p w14:paraId="552466AA" w14:textId="69777474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12.6 (12.2-13.1)</w:t>
            </w:r>
          </w:p>
        </w:tc>
        <w:tc>
          <w:tcPr>
            <w:tcW w:w="1501" w:type="dxa"/>
            <w:shd w:val="clear" w:color="auto" w:fill="auto"/>
            <w:hideMark/>
          </w:tcPr>
          <w:p w14:paraId="708367E3" w14:textId="74CBBBAE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13.1 (12.5-13.8)</w:t>
            </w:r>
          </w:p>
        </w:tc>
        <w:tc>
          <w:tcPr>
            <w:tcW w:w="1501" w:type="dxa"/>
            <w:shd w:val="clear" w:color="auto" w:fill="auto"/>
            <w:hideMark/>
          </w:tcPr>
          <w:p w14:paraId="7C357163" w14:textId="27F372B3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13.4 (13.1-13.7)</w:t>
            </w:r>
          </w:p>
        </w:tc>
        <w:tc>
          <w:tcPr>
            <w:tcW w:w="1960" w:type="dxa"/>
            <w:shd w:val="clear" w:color="auto" w:fill="auto"/>
            <w:hideMark/>
          </w:tcPr>
          <w:p w14:paraId="294BE1D2" w14:textId="44D6BB8E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13.3 (12.7-13.7)</w:t>
            </w:r>
          </w:p>
        </w:tc>
        <w:tc>
          <w:tcPr>
            <w:tcW w:w="0" w:type="auto"/>
            <w:shd w:val="clear" w:color="auto" w:fill="auto"/>
            <w:hideMark/>
          </w:tcPr>
          <w:p w14:paraId="5F22FCB2" w14:textId="12E888A9" w:rsidR="00CD727E" w:rsidRPr="009B44C7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9B44C7">
              <w:rPr>
                <w:sz w:val="15"/>
                <w:szCs w:val="15"/>
              </w:rPr>
              <w:t>0.075</w:t>
            </w:r>
          </w:p>
        </w:tc>
      </w:tr>
      <w:tr w:rsidR="00CD727E" w:rsidRPr="00D25799" w14:paraId="6D4EC5BB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151AFADF" w14:textId="0EA83D0C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White Blood Cell (*10</w:t>
            </w:r>
            <w:r>
              <w:rPr>
                <w:b w:val="0"/>
                <w:bCs w:val="0"/>
                <w:caps w:val="0"/>
                <w:sz w:val="15"/>
                <w:szCs w:val="15"/>
                <w:vertAlign w:val="superscript"/>
              </w:rPr>
              <w:t>3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/</w:t>
            </w:r>
            <w:proofErr w:type="spellStart"/>
            <w:r w:rsidR="008D0FF4">
              <w:rPr>
                <w:b w:val="0"/>
                <w:bCs w:val="0"/>
                <w:caps w:val="0"/>
                <w:sz w:val="15"/>
                <w:szCs w:val="15"/>
              </w:rPr>
              <w:t>u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l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>)</w:t>
            </w:r>
          </w:p>
        </w:tc>
        <w:tc>
          <w:tcPr>
            <w:tcW w:w="1600" w:type="dxa"/>
            <w:hideMark/>
          </w:tcPr>
          <w:p w14:paraId="4716E7A5" w14:textId="2863D627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5.5 (4.3-6.5)</w:t>
            </w:r>
          </w:p>
        </w:tc>
        <w:tc>
          <w:tcPr>
            <w:tcW w:w="1501" w:type="dxa"/>
            <w:hideMark/>
          </w:tcPr>
          <w:p w14:paraId="54C18C57" w14:textId="62D87FB6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6.4 (5.6-6.8)</w:t>
            </w:r>
          </w:p>
        </w:tc>
        <w:tc>
          <w:tcPr>
            <w:tcW w:w="1501" w:type="dxa"/>
            <w:hideMark/>
          </w:tcPr>
          <w:p w14:paraId="2031D8EC" w14:textId="705991BA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6.9 (6.2-9.2)</w:t>
            </w:r>
          </w:p>
        </w:tc>
        <w:tc>
          <w:tcPr>
            <w:tcW w:w="1960" w:type="dxa"/>
            <w:hideMark/>
          </w:tcPr>
          <w:p w14:paraId="335B9E1E" w14:textId="513777AC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6.6 (4.5-7.4)</w:t>
            </w:r>
          </w:p>
        </w:tc>
        <w:tc>
          <w:tcPr>
            <w:tcW w:w="0" w:type="auto"/>
            <w:hideMark/>
          </w:tcPr>
          <w:p w14:paraId="5CCDAA35" w14:textId="5AB2F3CE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D25799">
              <w:rPr>
                <w:b/>
                <w:bCs/>
                <w:sz w:val="15"/>
                <w:szCs w:val="15"/>
              </w:rPr>
              <w:t>0.043</w:t>
            </w:r>
          </w:p>
        </w:tc>
      </w:tr>
      <w:tr w:rsidR="00CD727E" w:rsidRPr="00D25799" w14:paraId="1AA0F851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02048EE6" w14:textId="312CC8D5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Neutrophil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(*10</w:t>
            </w:r>
            <w:r>
              <w:rPr>
                <w:b w:val="0"/>
                <w:bCs w:val="0"/>
                <w:caps w:val="0"/>
                <w:sz w:val="15"/>
                <w:szCs w:val="15"/>
                <w:vertAlign w:val="superscript"/>
              </w:rPr>
              <w:t>3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/ ml)</w:t>
            </w:r>
          </w:p>
        </w:tc>
        <w:tc>
          <w:tcPr>
            <w:tcW w:w="1600" w:type="dxa"/>
            <w:shd w:val="clear" w:color="auto" w:fill="auto"/>
            <w:hideMark/>
          </w:tcPr>
          <w:p w14:paraId="03EAB9B1" w14:textId="33A1D4B6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2.7 (2.2-3.5)</w:t>
            </w:r>
          </w:p>
        </w:tc>
        <w:tc>
          <w:tcPr>
            <w:tcW w:w="1501" w:type="dxa"/>
            <w:shd w:val="clear" w:color="auto" w:fill="auto"/>
            <w:hideMark/>
          </w:tcPr>
          <w:p w14:paraId="5EE26E41" w14:textId="6297608D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3.4 (2.9-4.3)</w:t>
            </w:r>
          </w:p>
        </w:tc>
        <w:tc>
          <w:tcPr>
            <w:tcW w:w="1501" w:type="dxa"/>
            <w:shd w:val="clear" w:color="auto" w:fill="auto"/>
            <w:hideMark/>
          </w:tcPr>
          <w:p w14:paraId="2FAC91DF" w14:textId="7BA36C8A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4.4 (3.4-5.3)</w:t>
            </w:r>
          </w:p>
        </w:tc>
        <w:tc>
          <w:tcPr>
            <w:tcW w:w="1960" w:type="dxa"/>
            <w:shd w:val="clear" w:color="auto" w:fill="auto"/>
            <w:hideMark/>
          </w:tcPr>
          <w:p w14:paraId="0A64D72E" w14:textId="662CFE98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3.8 (2.3-4.7)</w:t>
            </w:r>
          </w:p>
        </w:tc>
        <w:tc>
          <w:tcPr>
            <w:tcW w:w="0" w:type="auto"/>
            <w:shd w:val="clear" w:color="auto" w:fill="auto"/>
            <w:hideMark/>
          </w:tcPr>
          <w:p w14:paraId="599FB7E8" w14:textId="0DF4EE85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D25799">
              <w:rPr>
                <w:b/>
                <w:bCs/>
                <w:sz w:val="15"/>
                <w:szCs w:val="15"/>
              </w:rPr>
              <w:t>0.025</w:t>
            </w:r>
          </w:p>
        </w:tc>
      </w:tr>
      <w:tr w:rsidR="00CD727E" w:rsidRPr="00D25799" w14:paraId="0533CD46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2C62E922" w14:textId="0461E3C5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Lymphocyte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(*10</w:t>
            </w:r>
            <w:r>
              <w:rPr>
                <w:b w:val="0"/>
                <w:bCs w:val="0"/>
                <w:caps w:val="0"/>
                <w:sz w:val="15"/>
                <w:szCs w:val="15"/>
                <w:vertAlign w:val="superscript"/>
              </w:rPr>
              <w:t>3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/ ml)</w:t>
            </w:r>
          </w:p>
        </w:tc>
        <w:tc>
          <w:tcPr>
            <w:tcW w:w="1600" w:type="dxa"/>
            <w:hideMark/>
          </w:tcPr>
          <w:p w14:paraId="69968F8C" w14:textId="340C3036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2.1 (1.7-2.4)</w:t>
            </w:r>
          </w:p>
        </w:tc>
        <w:tc>
          <w:tcPr>
            <w:tcW w:w="1501" w:type="dxa"/>
            <w:hideMark/>
          </w:tcPr>
          <w:p w14:paraId="500DD1AA" w14:textId="4A86F91D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1.9 (1.5-2.2)</w:t>
            </w:r>
          </w:p>
        </w:tc>
        <w:tc>
          <w:tcPr>
            <w:tcW w:w="1501" w:type="dxa"/>
            <w:hideMark/>
          </w:tcPr>
          <w:p w14:paraId="3D313E80" w14:textId="29C64A7D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2.0 (1.7-2.5)</w:t>
            </w:r>
          </w:p>
        </w:tc>
        <w:tc>
          <w:tcPr>
            <w:tcW w:w="1960" w:type="dxa"/>
            <w:hideMark/>
          </w:tcPr>
          <w:p w14:paraId="253782E1" w14:textId="06051AA9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1.9 (1.5-2.2)</w:t>
            </w:r>
          </w:p>
        </w:tc>
        <w:tc>
          <w:tcPr>
            <w:tcW w:w="0" w:type="auto"/>
            <w:hideMark/>
          </w:tcPr>
          <w:p w14:paraId="5DA4A510" w14:textId="74850343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0.582</w:t>
            </w:r>
          </w:p>
        </w:tc>
      </w:tr>
      <w:tr w:rsidR="00CD727E" w:rsidRPr="00D25799" w14:paraId="0A72FE57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2F56A2DD" w14:textId="4E3F5F56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Monocyte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(*10</w:t>
            </w:r>
            <w:r>
              <w:rPr>
                <w:b w:val="0"/>
                <w:bCs w:val="0"/>
                <w:caps w:val="0"/>
                <w:sz w:val="15"/>
                <w:szCs w:val="15"/>
                <w:vertAlign w:val="superscript"/>
              </w:rPr>
              <w:t>3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/ ml)</w:t>
            </w:r>
          </w:p>
        </w:tc>
        <w:tc>
          <w:tcPr>
            <w:tcW w:w="1600" w:type="dxa"/>
            <w:shd w:val="clear" w:color="auto" w:fill="auto"/>
            <w:hideMark/>
          </w:tcPr>
          <w:p w14:paraId="29B2C71D" w14:textId="057B1795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0.4 (0.3-0.5)</w:t>
            </w:r>
          </w:p>
        </w:tc>
        <w:tc>
          <w:tcPr>
            <w:tcW w:w="1501" w:type="dxa"/>
            <w:shd w:val="clear" w:color="auto" w:fill="auto"/>
            <w:hideMark/>
          </w:tcPr>
          <w:p w14:paraId="4A8D5A4F" w14:textId="29207D20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0.5 (0.4-0.5)</w:t>
            </w:r>
          </w:p>
        </w:tc>
        <w:tc>
          <w:tcPr>
            <w:tcW w:w="1501" w:type="dxa"/>
            <w:shd w:val="clear" w:color="auto" w:fill="auto"/>
            <w:hideMark/>
          </w:tcPr>
          <w:p w14:paraId="2BCE5A13" w14:textId="0B2FE967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0.6 (0.5-0.6)</w:t>
            </w:r>
          </w:p>
        </w:tc>
        <w:tc>
          <w:tcPr>
            <w:tcW w:w="1960" w:type="dxa"/>
            <w:shd w:val="clear" w:color="auto" w:fill="auto"/>
            <w:hideMark/>
          </w:tcPr>
          <w:p w14:paraId="2662486C" w14:textId="7ED9CE6A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0.6 (0.4-0.6)</w:t>
            </w:r>
          </w:p>
        </w:tc>
        <w:tc>
          <w:tcPr>
            <w:tcW w:w="0" w:type="auto"/>
            <w:shd w:val="clear" w:color="auto" w:fill="auto"/>
            <w:hideMark/>
          </w:tcPr>
          <w:p w14:paraId="23810F95" w14:textId="1C998438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D25799">
              <w:rPr>
                <w:b/>
                <w:bCs/>
                <w:sz w:val="15"/>
                <w:szCs w:val="15"/>
              </w:rPr>
              <w:t>0.010</w:t>
            </w:r>
          </w:p>
        </w:tc>
      </w:tr>
      <w:tr w:rsidR="00CD727E" w:rsidRPr="00D25799" w14:paraId="780EAD5B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7893F644" w14:textId="5D53EEB5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Eosinophil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(*10</w:t>
            </w:r>
            <w:r>
              <w:rPr>
                <w:b w:val="0"/>
                <w:bCs w:val="0"/>
                <w:caps w:val="0"/>
                <w:sz w:val="15"/>
                <w:szCs w:val="15"/>
                <w:vertAlign w:val="superscript"/>
              </w:rPr>
              <w:t>3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/ ml)</w:t>
            </w:r>
          </w:p>
        </w:tc>
        <w:tc>
          <w:tcPr>
            <w:tcW w:w="1600" w:type="dxa"/>
            <w:hideMark/>
          </w:tcPr>
          <w:p w14:paraId="5F5B846A" w14:textId="3CE3607A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0.1 (0.0-0.2)</w:t>
            </w:r>
          </w:p>
        </w:tc>
        <w:tc>
          <w:tcPr>
            <w:tcW w:w="1501" w:type="dxa"/>
            <w:hideMark/>
          </w:tcPr>
          <w:p w14:paraId="54F3BE22" w14:textId="6B741C73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0.2 (0.1-0.4)</w:t>
            </w:r>
          </w:p>
        </w:tc>
        <w:tc>
          <w:tcPr>
            <w:tcW w:w="1501" w:type="dxa"/>
            <w:hideMark/>
          </w:tcPr>
          <w:p w14:paraId="25D20036" w14:textId="67CADB72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0.2 (0.1-0.5)</w:t>
            </w:r>
          </w:p>
        </w:tc>
        <w:tc>
          <w:tcPr>
            <w:tcW w:w="1960" w:type="dxa"/>
            <w:hideMark/>
          </w:tcPr>
          <w:p w14:paraId="045ED3A4" w14:textId="043EAE7D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0.1 (0.0-0.1)</w:t>
            </w:r>
          </w:p>
        </w:tc>
        <w:tc>
          <w:tcPr>
            <w:tcW w:w="0" w:type="auto"/>
            <w:hideMark/>
          </w:tcPr>
          <w:p w14:paraId="44E9DAA6" w14:textId="13CF157F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D25799">
              <w:rPr>
                <w:b/>
                <w:bCs/>
                <w:sz w:val="15"/>
                <w:szCs w:val="15"/>
              </w:rPr>
              <w:t>0.005</w:t>
            </w:r>
          </w:p>
        </w:tc>
      </w:tr>
      <w:tr w:rsidR="00CD727E" w:rsidRPr="00D25799" w14:paraId="5378726E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661D65A1" w14:textId="39B90F2E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Basophil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(*10</w:t>
            </w:r>
            <w:r>
              <w:rPr>
                <w:b w:val="0"/>
                <w:bCs w:val="0"/>
                <w:caps w:val="0"/>
                <w:sz w:val="15"/>
                <w:szCs w:val="15"/>
                <w:vertAlign w:val="superscript"/>
              </w:rPr>
              <w:t>3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/ ml)</w:t>
            </w:r>
          </w:p>
        </w:tc>
        <w:tc>
          <w:tcPr>
            <w:tcW w:w="1600" w:type="dxa"/>
            <w:shd w:val="clear" w:color="auto" w:fill="auto"/>
            <w:hideMark/>
          </w:tcPr>
          <w:p w14:paraId="10D0CF25" w14:textId="706BC250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(0.0-0.0)</w:t>
            </w:r>
          </w:p>
        </w:tc>
        <w:tc>
          <w:tcPr>
            <w:tcW w:w="1501" w:type="dxa"/>
            <w:shd w:val="clear" w:color="auto" w:fill="auto"/>
            <w:hideMark/>
          </w:tcPr>
          <w:p w14:paraId="35A7895F" w14:textId="757B5BE5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(0.0-0.1)</w:t>
            </w:r>
          </w:p>
        </w:tc>
        <w:tc>
          <w:tcPr>
            <w:tcW w:w="1501" w:type="dxa"/>
            <w:shd w:val="clear" w:color="auto" w:fill="auto"/>
            <w:hideMark/>
          </w:tcPr>
          <w:p w14:paraId="774DCD90" w14:textId="011DB6DB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0.1 (0.0-0.1)</w:t>
            </w:r>
          </w:p>
        </w:tc>
        <w:tc>
          <w:tcPr>
            <w:tcW w:w="1960" w:type="dxa"/>
            <w:shd w:val="clear" w:color="auto" w:fill="auto"/>
            <w:hideMark/>
          </w:tcPr>
          <w:p w14:paraId="7ED3F529" w14:textId="0CF97162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(0.0-0.0)</w:t>
            </w:r>
          </w:p>
        </w:tc>
        <w:tc>
          <w:tcPr>
            <w:tcW w:w="0" w:type="auto"/>
            <w:shd w:val="clear" w:color="auto" w:fill="auto"/>
            <w:hideMark/>
          </w:tcPr>
          <w:p w14:paraId="24711CA8" w14:textId="7F31B1CC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D25799">
              <w:rPr>
                <w:b/>
                <w:bCs/>
                <w:sz w:val="15"/>
                <w:szCs w:val="15"/>
              </w:rPr>
              <w:t>0.021</w:t>
            </w:r>
          </w:p>
        </w:tc>
      </w:tr>
      <w:tr w:rsidR="00CD727E" w:rsidRPr="00D25799" w14:paraId="0AE46429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39DCB18E" w14:textId="03B0B696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Dermatitis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600" w:type="dxa"/>
          </w:tcPr>
          <w:p w14:paraId="6294788A" w14:textId="3C7823D0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</w:tcPr>
          <w:p w14:paraId="74E12BCF" w14:textId="6571E9A8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2.0 (10.0)</w:t>
            </w:r>
          </w:p>
        </w:tc>
        <w:tc>
          <w:tcPr>
            <w:tcW w:w="1501" w:type="dxa"/>
          </w:tcPr>
          <w:p w14:paraId="7D5A90B1" w14:textId="2462ACA6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960" w:type="dxa"/>
          </w:tcPr>
          <w:p w14:paraId="166DD71B" w14:textId="4B9C4BDE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0" w:type="auto"/>
          </w:tcPr>
          <w:p w14:paraId="0EE1E394" w14:textId="1E340D02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0.380</w:t>
            </w:r>
          </w:p>
        </w:tc>
      </w:tr>
      <w:tr w:rsidR="00CD727E" w:rsidRPr="00D25799" w14:paraId="2DB66FC9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18E10483" w14:textId="5739E9F4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Rinite/</w:t>
            </w: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CRsNP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600" w:type="dxa"/>
            <w:shd w:val="clear" w:color="auto" w:fill="auto"/>
          </w:tcPr>
          <w:p w14:paraId="0B76CD0A" w14:textId="4B5614D9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  <w:shd w:val="clear" w:color="auto" w:fill="auto"/>
          </w:tcPr>
          <w:p w14:paraId="67A4BBFE" w14:textId="55C39BFE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12.0 (60.0)</w:t>
            </w:r>
          </w:p>
        </w:tc>
        <w:tc>
          <w:tcPr>
            <w:tcW w:w="1501" w:type="dxa"/>
            <w:shd w:val="clear" w:color="auto" w:fill="auto"/>
          </w:tcPr>
          <w:p w14:paraId="35CCE46D" w14:textId="7EBFC0C2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7 (53.8)</w:t>
            </w:r>
          </w:p>
        </w:tc>
        <w:tc>
          <w:tcPr>
            <w:tcW w:w="1960" w:type="dxa"/>
            <w:shd w:val="clear" w:color="auto" w:fill="auto"/>
          </w:tcPr>
          <w:p w14:paraId="10640BAF" w14:textId="183909BC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3.0 (50.0)</w:t>
            </w:r>
          </w:p>
        </w:tc>
        <w:tc>
          <w:tcPr>
            <w:tcW w:w="0" w:type="auto"/>
            <w:shd w:val="clear" w:color="auto" w:fill="auto"/>
          </w:tcPr>
          <w:p w14:paraId="6920E322" w14:textId="2AFAE4A5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D25799">
              <w:rPr>
                <w:b/>
                <w:bCs/>
                <w:sz w:val="15"/>
                <w:szCs w:val="15"/>
              </w:rPr>
              <w:t>0.006</w:t>
            </w:r>
          </w:p>
        </w:tc>
      </w:tr>
      <w:tr w:rsidR="00CD727E" w:rsidRPr="00D25799" w14:paraId="6DAE8205" w14:textId="77777777" w:rsidTr="00A8468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7FED1FF9" w14:textId="666E31CD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CRSwNP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600" w:type="dxa"/>
          </w:tcPr>
          <w:p w14:paraId="46F08666" w14:textId="586D9572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</w:tcPr>
          <w:p w14:paraId="1460C2F6" w14:textId="42E4930C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7.0 (35.0)</w:t>
            </w:r>
          </w:p>
        </w:tc>
        <w:tc>
          <w:tcPr>
            <w:tcW w:w="1501" w:type="dxa"/>
          </w:tcPr>
          <w:p w14:paraId="5F240AEB" w14:textId="6CF93F5E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 (15.4)</w:t>
            </w:r>
          </w:p>
        </w:tc>
        <w:tc>
          <w:tcPr>
            <w:tcW w:w="1960" w:type="dxa"/>
          </w:tcPr>
          <w:p w14:paraId="04C3B204" w14:textId="16940B66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 (0.0)</w:t>
            </w:r>
          </w:p>
        </w:tc>
        <w:tc>
          <w:tcPr>
            <w:tcW w:w="0" w:type="auto"/>
          </w:tcPr>
          <w:p w14:paraId="6290F25B" w14:textId="06BE3C80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D25799">
              <w:rPr>
                <w:b/>
                <w:bCs/>
                <w:sz w:val="15"/>
                <w:szCs w:val="15"/>
              </w:rPr>
              <w:t>0.045</w:t>
            </w:r>
          </w:p>
        </w:tc>
      </w:tr>
      <w:tr w:rsidR="00CD727E" w:rsidRPr="00D25799" w14:paraId="5D59902A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3AEC19A7" w14:textId="4B4F636F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ASA Sensitivity [(n (%)]</w:t>
            </w:r>
          </w:p>
        </w:tc>
        <w:tc>
          <w:tcPr>
            <w:tcW w:w="1600" w:type="dxa"/>
            <w:shd w:val="clear" w:color="auto" w:fill="auto"/>
          </w:tcPr>
          <w:p w14:paraId="0EA10013" w14:textId="674A55F9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  <w:shd w:val="clear" w:color="auto" w:fill="auto"/>
          </w:tcPr>
          <w:p w14:paraId="518C9BAA" w14:textId="542BCE7E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4.0 (20.0)</w:t>
            </w:r>
          </w:p>
        </w:tc>
        <w:tc>
          <w:tcPr>
            <w:tcW w:w="1501" w:type="dxa"/>
            <w:shd w:val="clear" w:color="auto" w:fill="auto"/>
          </w:tcPr>
          <w:p w14:paraId="1A3C9C88" w14:textId="29BE250C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(7.7)</w:t>
            </w:r>
          </w:p>
        </w:tc>
        <w:tc>
          <w:tcPr>
            <w:tcW w:w="1960" w:type="dxa"/>
            <w:shd w:val="clear" w:color="auto" w:fill="auto"/>
          </w:tcPr>
          <w:p w14:paraId="224DC3BB" w14:textId="59BB834C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 (0.0)</w:t>
            </w:r>
          </w:p>
        </w:tc>
        <w:tc>
          <w:tcPr>
            <w:tcW w:w="0" w:type="auto"/>
            <w:shd w:val="clear" w:color="auto" w:fill="auto"/>
          </w:tcPr>
          <w:p w14:paraId="1C5AAADD" w14:textId="2C3E12AE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0.224</w:t>
            </w:r>
          </w:p>
        </w:tc>
      </w:tr>
      <w:tr w:rsidR="00CD727E" w:rsidRPr="00D25799" w14:paraId="062F5AC7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262603B3" w14:textId="72AAC0C0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Food </w:t>
            </w: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Allergies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600" w:type="dxa"/>
          </w:tcPr>
          <w:p w14:paraId="1B68B542" w14:textId="15F850BB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(8.3)</w:t>
            </w:r>
          </w:p>
        </w:tc>
        <w:tc>
          <w:tcPr>
            <w:tcW w:w="1501" w:type="dxa"/>
          </w:tcPr>
          <w:p w14:paraId="1AFE668B" w14:textId="11CF5404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3.0 (15.0)</w:t>
            </w:r>
          </w:p>
        </w:tc>
        <w:tc>
          <w:tcPr>
            <w:tcW w:w="1501" w:type="dxa"/>
          </w:tcPr>
          <w:p w14:paraId="2CB09380" w14:textId="44CB49A7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 (0.0)</w:t>
            </w:r>
          </w:p>
        </w:tc>
        <w:tc>
          <w:tcPr>
            <w:tcW w:w="1960" w:type="dxa"/>
          </w:tcPr>
          <w:p w14:paraId="0D176766" w14:textId="2F57F584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 (0.0)</w:t>
            </w:r>
          </w:p>
        </w:tc>
        <w:tc>
          <w:tcPr>
            <w:tcW w:w="0" w:type="auto"/>
          </w:tcPr>
          <w:p w14:paraId="55E67BFC" w14:textId="34D09182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0.188</w:t>
            </w:r>
          </w:p>
        </w:tc>
      </w:tr>
      <w:tr w:rsidR="00CD727E" w:rsidRPr="00D25799" w14:paraId="0334416D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0593B104" w14:textId="10DAA9C0" w:rsidR="00CD727E" w:rsidRPr="005835DA" w:rsidRDefault="00BF489D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GERD</w:t>
            </w:r>
            <w:r w:rsidR="00CD727E"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600" w:type="dxa"/>
            <w:shd w:val="clear" w:color="auto" w:fill="auto"/>
          </w:tcPr>
          <w:p w14:paraId="0DFA9510" w14:textId="194BDAC3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(8.3)</w:t>
            </w:r>
          </w:p>
        </w:tc>
        <w:tc>
          <w:tcPr>
            <w:tcW w:w="1501" w:type="dxa"/>
            <w:shd w:val="clear" w:color="auto" w:fill="auto"/>
          </w:tcPr>
          <w:p w14:paraId="6135398A" w14:textId="2050D530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7.0 (35.0)</w:t>
            </w:r>
          </w:p>
        </w:tc>
        <w:tc>
          <w:tcPr>
            <w:tcW w:w="1501" w:type="dxa"/>
            <w:shd w:val="clear" w:color="auto" w:fill="auto"/>
          </w:tcPr>
          <w:p w14:paraId="51ED3BD9" w14:textId="4879C41E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7 (53.8)</w:t>
            </w:r>
          </w:p>
        </w:tc>
        <w:tc>
          <w:tcPr>
            <w:tcW w:w="1960" w:type="dxa"/>
            <w:shd w:val="clear" w:color="auto" w:fill="auto"/>
          </w:tcPr>
          <w:p w14:paraId="151DD012" w14:textId="507ABB87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 (33.3)</w:t>
            </w:r>
          </w:p>
        </w:tc>
        <w:tc>
          <w:tcPr>
            <w:tcW w:w="0" w:type="auto"/>
            <w:shd w:val="clear" w:color="auto" w:fill="auto"/>
          </w:tcPr>
          <w:p w14:paraId="33C40D05" w14:textId="39D46551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0.119</w:t>
            </w:r>
          </w:p>
        </w:tc>
      </w:tr>
      <w:tr w:rsidR="00CD727E" w:rsidRPr="00D25799" w14:paraId="39AAA7A8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3F5E397D" w14:textId="5280EB55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OSAS [(n (%)]</w:t>
            </w:r>
          </w:p>
        </w:tc>
        <w:tc>
          <w:tcPr>
            <w:tcW w:w="1600" w:type="dxa"/>
          </w:tcPr>
          <w:p w14:paraId="1CD04DD9" w14:textId="55C53433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</w:tcPr>
          <w:p w14:paraId="7E4744B6" w14:textId="6E77DDE3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</w:tcPr>
          <w:p w14:paraId="0F23F3E1" w14:textId="47B10EB7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(8.3)</w:t>
            </w:r>
          </w:p>
        </w:tc>
        <w:tc>
          <w:tcPr>
            <w:tcW w:w="1960" w:type="dxa"/>
          </w:tcPr>
          <w:p w14:paraId="714FB8A8" w14:textId="36D82B2A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 (0.0)</w:t>
            </w:r>
          </w:p>
        </w:tc>
        <w:tc>
          <w:tcPr>
            <w:tcW w:w="0" w:type="auto"/>
          </w:tcPr>
          <w:p w14:paraId="1A6BEE88" w14:textId="45402435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0.394</w:t>
            </w:r>
          </w:p>
        </w:tc>
      </w:tr>
      <w:tr w:rsidR="00CD727E" w:rsidRPr="00D25799" w14:paraId="1FB3E859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79360044" w14:textId="09DC7299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Autoimmune </w:t>
            </w: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Disease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600" w:type="dxa"/>
            <w:shd w:val="clear" w:color="auto" w:fill="auto"/>
          </w:tcPr>
          <w:p w14:paraId="27B51988" w14:textId="393A08CA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(8.3)</w:t>
            </w:r>
          </w:p>
        </w:tc>
        <w:tc>
          <w:tcPr>
            <w:tcW w:w="1501" w:type="dxa"/>
            <w:shd w:val="clear" w:color="auto" w:fill="auto"/>
          </w:tcPr>
          <w:p w14:paraId="69A12E60" w14:textId="11BF7A64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2.0 (10.0)</w:t>
            </w:r>
          </w:p>
        </w:tc>
        <w:tc>
          <w:tcPr>
            <w:tcW w:w="1501" w:type="dxa"/>
            <w:shd w:val="clear" w:color="auto" w:fill="auto"/>
          </w:tcPr>
          <w:p w14:paraId="677D0D03" w14:textId="640E9D92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3 (23.1)</w:t>
            </w:r>
          </w:p>
        </w:tc>
        <w:tc>
          <w:tcPr>
            <w:tcW w:w="1960" w:type="dxa"/>
            <w:shd w:val="clear" w:color="auto" w:fill="auto"/>
          </w:tcPr>
          <w:p w14:paraId="43691AC2" w14:textId="2945B1AC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 (33.3)</w:t>
            </w:r>
          </w:p>
        </w:tc>
        <w:tc>
          <w:tcPr>
            <w:tcW w:w="0" w:type="auto"/>
            <w:shd w:val="clear" w:color="auto" w:fill="auto"/>
          </w:tcPr>
          <w:p w14:paraId="3234692E" w14:textId="63867B24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0.403</w:t>
            </w:r>
          </w:p>
        </w:tc>
      </w:tr>
      <w:tr w:rsidR="00CD727E" w:rsidRPr="00D25799" w14:paraId="1159B339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027275D4" w14:textId="5A4EB021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Previ</w:t>
            </w:r>
            <w:r w:rsidR="00A07AFB">
              <w:rPr>
                <w:b w:val="0"/>
                <w:bCs w:val="0"/>
                <w:caps w:val="0"/>
                <w:sz w:val="15"/>
                <w:szCs w:val="15"/>
              </w:rPr>
              <w:t>ou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s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Neoplasia [(n (%)]</w:t>
            </w:r>
          </w:p>
        </w:tc>
        <w:tc>
          <w:tcPr>
            <w:tcW w:w="1600" w:type="dxa"/>
          </w:tcPr>
          <w:p w14:paraId="7C1F021B" w14:textId="4EC7CE97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</w:tcPr>
          <w:p w14:paraId="4CA0B993" w14:textId="62F6297F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(5.0)</w:t>
            </w:r>
          </w:p>
        </w:tc>
        <w:tc>
          <w:tcPr>
            <w:tcW w:w="1501" w:type="dxa"/>
          </w:tcPr>
          <w:p w14:paraId="4CFC1F3B" w14:textId="3E317478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(7.7)</w:t>
            </w:r>
          </w:p>
        </w:tc>
        <w:tc>
          <w:tcPr>
            <w:tcW w:w="1960" w:type="dxa"/>
          </w:tcPr>
          <w:p w14:paraId="7F470AAC" w14:textId="390912A8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 (0.0)</w:t>
            </w:r>
          </w:p>
        </w:tc>
        <w:tc>
          <w:tcPr>
            <w:tcW w:w="0" w:type="auto"/>
          </w:tcPr>
          <w:p w14:paraId="63716C6E" w14:textId="61C54888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0.732</w:t>
            </w:r>
          </w:p>
        </w:tc>
      </w:tr>
      <w:tr w:rsidR="00CD727E" w:rsidRPr="00D25799" w14:paraId="64C51332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54249F8E" w14:textId="25BBF23B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T2DM [(n (%)]</w:t>
            </w:r>
          </w:p>
        </w:tc>
        <w:tc>
          <w:tcPr>
            <w:tcW w:w="1600" w:type="dxa"/>
            <w:shd w:val="clear" w:color="auto" w:fill="auto"/>
          </w:tcPr>
          <w:p w14:paraId="1C09FDD4" w14:textId="492F2494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  <w:shd w:val="clear" w:color="auto" w:fill="auto"/>
          </w:tcPr>
          <w:p w14:paraId="465B6F6E" w14:textId="3B83CAC8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(5.0)</w:t>
            </w:r>
          </w:p>
        </w:tc>
        <w:tc>
          <w:tcPr>
            <w:tcW w:w="1501" w:type="dxa"/>
            <w:shd w:val="clear" w:color="auto" w:fill="auto"/>
          </w:tcPr>
          <w:p w14:paraId="3CCE9864" w14:textId="16F834B5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960" w:type="dxa"/>
            <w:shd w:val="clear" w:color="auto" w:fill="auto"/>
          </w:tcPr>
          <w:p w14:paraId="5CB90E77" w14:textId="575FF55D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 (16.7)</w:t>
            </w:r>
          </w:p>
        </w:tc>
        <w:tc>
          <w:tcPr>
            <w:tcW w:w="0" w:type="auto"/>
            <w:shd w:val="clear" w:color="auto" w:fill="auto"/>
          </w:tcPr>
          <w:p w14:paraId="426CD8C7" w14:textId="19993783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0.300</w:t>
            </w:r>
          </w:p>
        </w:tc>
      </w:tr>
      <w:tr w:rsidR="00CD727E" w:rsidRPr="00D25799" w14:paraId="12A89EA1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421DE5F1" w14:textId="1976E9BE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Hypertension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600" w:type="dxa"/>
          </w:tcPr>
          <w:p w14:paraId="100B1523" w14:textId="151C8AF9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(8.3)</w:t>
            </w:r>
          </w:p>
        </w:tc>
        <w:tc>
          <w:tcPr>
            <w:tcW w:w="1501" w:type="dxa"/>
          </w:tcPr>
          <w:p w14:paraId="1436973D" w14:textId="4CF04E4C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5.0 (25.0)</w:t>
            </w:r>
          </w:p>
        </w:tc>
        <w:tc>
          <w:tcPr>
            <w:tcW w:w="1501" w:type="dxa"/>
          </w:tcPr>
          <w:p w14:paraId="0D54C97E" w14:textId="37C42050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5.0 (38.5)</w:t>
            </w:r>
          </w:p>
        </w:tc>
        <w:tc>
          <w:tcPr>
            <w:tcW w:w="1960" w:type="dxa"/>
          </w:tcPr>
          <w:p w14:paraId="08C2A172" w14:textId="01440D9B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 (16.7)</w:t>
            </w:r>
          </w:p>
        </w:tc>
        <w:tc>
          <w:tcPr>
            <w:tcW w:w="0" w:type="auto"/>
          </w:tcPr>
          <w:p w14:paraId="2DB84E82" w14:textId="6D3F9616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0.343</w:t>
            </w:r>
          </w:p>
        </w:tc>
      </w:tr>
      <w:tr w:rsidR="00CD727E" w:rsidRPr="00D25799" w14:paraId="6EF17FF5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71D9D3BA" w14:textId="38C4C1B8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Dyslipidemia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600" w:type="dxa"/>
            <w:shd w:val="clear" w:color="auto" w:fill="auto"/>
          </w:tcPr>
          <w:p w14:paraId="4C9C79BC" w14:textId="7D62DF7D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2.0 (16.7)</w:t>
            </w:r>
          </w:p>
        </w:tc>
        <w:tc>
          <w:tcPr>
            <w:tcW w:w="1501" w:type="dxa"/>
            <w:shd w:val="clear" w:color="auto" w:fill="auto"/>
          </w:tcPr>
          <w:p w14:paraId="29F7022E" w14:textId="051E18D5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3.0 (15.0)</w:t>
            </w:r>
          </w:p>
        </w:tc>
        <w:tc>
          <w:tcPr>
            <w:tcW w:w="1501" w:type="dxa"/>
            <w:shd w:val="clear" w:color="auto" w:fill="auto"/>
          </w:tcPr>
          <w:p w14:paraId="041B733C" w14:textId="571045BE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 (0.0)</w:t>
            </w:r>
          </w:p>
        </w:tc>
        <w:tc>
          <w:tcPr>
            <w:tcW w:w="1960" w:type="dxa"/>
            <w:shd w:val="clear" w:color="auto" w:fill="auto"/>
          </w:tcPr>
          <w:p w14:paraId="2C207414" w14:textId="3BD4BA0A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 (16.7)</w:t>
            </w:r>
          </w:p>
        </w:tc>
        <w:tc>
          <w:tcPr>
            <w:tcW w:w="0" w:type="auto"/>
            <w:shd w:val="clear" w:color="auto" w:fill="auto"/>
          </w:tcPr>
          <w:p w14:paraId="7411EE57" w14:textId="301A6983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0.503</w:t>
            </w:r>
          </w:p>
        </w:tc>
      </w:tr>
      <w:tr w:rsidR="00CD727E" w:rsidRPr="00D25799" w14:paraId="28C9F295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39346F1C" w14:textId="4C3BAE3B" w:rsidR="00CD727E" w:rsidRPr="00D25799" w:rsidRDefault="00CD727E" w:rsidP="00A8468E">
            <w:pPr>
              <w:jc w:val="right"/>
              <w:rPr>
                <w:sz w:val="15"/>
                <w:szCs w:val="15"/>
              </w:rPr>
            </w:pPr>
            <w:r>
              <w:rPr>
                <w:caps w:val="0"/>
                <w:sz w:val="15"/>
                <w:szCs w:val="15"/>
              </w:rPr>
              <w:t>Therapy</w:t>
            </w:r>
          </w:p>
        </w:tc>
        <w:tc>
          <w:tcPr>
            <w:tcW w:w="1600" w:type="dxa"/>
          </w:tcPr>
          <w:p w14:paraId="2B976AC7" w14:textId="5BAF2ABA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501" w:type="dxa"/>
          </w:tcPr>
          <w:p w14:paraId="6AE81375" w14:textId="77777777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501" w:type="dxa"/>
          </w:tcPr>
          <w:p w14:paraId="643F4E10" w14:textId="77777777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960" w:type="dxa"/>
          </w:tcPr>
          <w:p w14:paraId="6BA29E7E" w14:textId="77777777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0" w:type="auto"/>
          </w:tcPr>
          <w:p w14:paraId="58A72A14" w14:textId="77777777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CD727E" w:rsidRPr="00D25799" w14:paraId="37484009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3845A8DA" w14:textId="6688C72D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  <w:lang w:val="en-US"/>
              </w:rPr>
            </w:pPr>
            <w:r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>I</w:t>
            </w:r>
            <w:r w:rsidR="00A50A44"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>CS</w:t>
            </w:r>
            <w:r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>/</w:t>
            </w:r>
            <w:r w:rsidR="00A50A44"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>LABA</w:t>
            </w:r>
            <w:r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 xml:space="preserve"> Low Dose [(n (%)]</w:t>
            </w:r>
          </w:p>
        </w:tc>
        <w:tc>
          <w:tcPr>
            <w:tcW w:w="1600" w:type="dxa"/>
            <w:shd w:val="clear" w:color="auto" w:fill="auto"/>
          </w:tcPr>
          <w:p w14:paraId="636B8730" w14:textId="63228CC9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  <w:shd w:val="clear" w:color="auto" w:fill="auto"/>
          </w:tcPr>
          <w:p w14:paraId="2F2E2E08" w14:textId="093F123C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6.0 (30.0)</w:t>
            </w:r>
          </w:p>
        </w:tc>
        <w:tc>
          <w:tcPr>
            <w:tcW w:w="1501" w:type="dxa"/>
            <w:shd w:val="clear" w:color="auto" w:fill="auto"/>
          </w:tcPr>
          <w:p w14:paraId="19A8AA79" w14:textId="5C9E6C9D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5.0 (38.5)</w:t>
            </w:r>
          </w:p>
        </w:tc>
        <w:tc>
          <w:tcPr>
            <w:tcW w:w="1960" w:type="dxa"/>
            <w:shd w:val="clear" w:color="auto" w:fill="auto"/>
          </w:tcPr>
          <w:p w14:paraId="76A094F5" w14:textId="54FC4C2C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2.0 (33.3)</w:t>
            </w:r>
          </w:p>
        </w:tc>
        <w:tc>
          <w:tcPr>
            <w:tcW w:w="0" w:type="auto"/>
            <w:shd w:val="clear" w:color="auto" w:fill="auto"/>
          </w:tcPr>
          <w:p w14:paraId="097F7344" w14:textId="78E44B42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0.129</w:t>
            </w:r>
          </w:p>
        </w:tc>
      </w:tr>
      <w:tr w:rsidR="00CD727E" w:rsidRPr="00D25799" w14:paraId="28A60F0C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0DCC89A6" w14:textId="2203820C" w:rsidR="00CD727E" w:rsidRPr="005835DA" w:rsidRDefault="00A50A44" w:rsidP="00A8468E">
            <w:pPr>
              <w:jc w:val="right"/>
              <w:rPr>
                <w:b w:val="0"/>
                <w:bCs w:val="0"/>
                <w:sz w:val="15"/>
                <w:szCs w:val="15"/>
                <w:lang w:val="en-US"/>
              </w:rPr>
            </w:pPr>
            <w:r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>ICS</w:t>
            </w:r>
            <w:r w:rsidR="00CD727E"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>/L</w:t>
            </w:r>
            <w:r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>ABA</w:t>
            </w:r>
            <w:r w:rsidR="00CD727E"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 xml:space="preserve"> Medium Dose [(n (%)]</w:t>
            </w:r>
          </w:p>
        </w:tc>
        <w:tc>
          <w:tcPr>
            <w:tcW w:w="1600" w:type="dxa"/>
          </w:tcPr>
          <w:p w14:paraId="7AC95D6C" w14:textId="2A3A7DE0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</w:tcPr>
          <w:p w14:paraId="1A11FA50" w14:textId="3ADFF940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6.0 (30.0)</w:t>
            </w:r>
          </w:p>
        </w:tc>
        <w:tc>
          <w:tcPr>
            <w:tcW w:w="1501" w:type="dxa"/>
          </w:tcPr>
          <w:p w14:paraId="3EBC8F20" w14:textId="1639D6C0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4.0 (30.8)</w:t>
            </w:r>
          </w:p>
        </w:tc>
        <w:tc>
          <w:tcPr>
            <w:tcW w:w="1960" w:type="dxa"/>
          </w:tcPr>
          <w:p w14:paraId="62CBA413" w14:textId="3899F199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2.0 (33.3)</w:t>
            </w:r>
          </w:p>
        </w:tc>
        <w:tc>
          <w:tcPr>
            <w:tcW w:w="0" w:type="auto"/>
          </w:tcPr>
          <w:p w14:paraId="39626ADC" w14:textId="3256F06A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0.183</w:t>
            </w:r>
          </w:p>
        </w:tc>
      </w:tr>
      <w:tr w:rsidR="00CD727E" w:rsidRPr="00D25799" w14:paraId="0072A188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2D340D90" w14:textId="1A80D0E8" w:rsidR="00CD727E" w:rsidRPr="005835DA" w:rsidRDefault="00A50A44" w:rsidP="00A8468E">
            <w:pPr>
              <w:jc w:val="right"/>
              <w:rPr>
                <w:b w:val="0"/>
                <w:bCs w:val="0"/>
                <w:sz w:val="15"/>
                <w:szCs w:val="15"/>
                <w:lang w:val="en-US"/>
              </w:rPr>
            </w:pPr>
            <w:r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 xml:space="preserve">ICS/LABA </w:t>
            </w:r>
            <w:r w:rsidR="00CD727E"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>High Dose [(n (%)]</w:t>
            </w:r>
          </w:p>
        </w:tc>
        <w:tc>
          <w:tcPr>
            <w:tcW w:w="1600" w:type="dxa"/>
            <w:shd w:val="clear" w:color="auto" w:fill="auto"/>
          </w:tcPr>
          <w:p w14:paraId="40F92069" w14:textId="744BDEB7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  <w:shd w:val="clear" w:color="auto" w:fill="auto"/>
          </w:tcPr>
          <w:p w14:paraId="305D207B" w14:textId="4965D9FC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8.0 (40.0)</w:t>
            </w:r>
          </w:p>
        </w:tc>
        <w:tc>
          <w:tcPr>
            <w:tcW w:w="1501" w:type="dxa"/>
            <w:shd w:val="clear" w:color="auto" w:fill="auto"/>
          </w:tcPr>
          <w:p w14:paraId="7FB3DB55" w14:textId="284E219D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4.0 (30.8)</w:t>
            </w:r>
          </w:p>
        </w:tc>
        <w:tc>
          <w:tcPr>
            <w:tcW w:w="1960" w:type="dxa"/>
            <w:shd w:val="clear" w:color="auto" w:fill="auto"/>
          </w:tcPr>
          <w:p w14:paraId="31F2451D" w14:textId="5699A42B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2.0 (33.3)</w:t>
            </w:r>
          </w:p>
        </w:tc>
        <w:tc>
          <w:tcPr>
            <w:tcW w:w="0" w:type="auto"/>
            <w:shd w:val="clear" w:color="auto" w:fill="auto"/>
          </w:tcPr>
          <w:p w14:paraId="36523F54" w14:textId="46609FB3" w:rsidR="00CD727E" w:rsidRPr="00CE1422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CE1422">
              <w:rPr>
                <w:sz w:val="15"/>
                <w:szCs w:val="15"/>
              </w:rPr>
              <w:t>0.098</w:t>
            </w:r>
          </w:p>
        </w:tc>
      </w:tr>
      <w:tr w:rsidR="00CD727E" w:rsidRPr="00D25799" w14:paraId="5B0DAF16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2D64323E" w14:textId="2D289650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LTRA [(n (%)]</w:t>
            </w:r>
          </w:p>
        </w:tc>
        <w:tc>
          <w:tcPr>
            <w:tcW w:w="1600" w:type="dxa"/>
          </w:tcPr>
          <w:p w14:paraId="77E835DC" w14:textId="6BF40527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</w:tcPr>
          <w:p w14:paraId="226721C0" w14:textId="2CA2F98C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3.0 (15.0)</w:t>
            </w:r>
          </w:p>
        </w:tc>
        <w:tc>
          <w:tcPr>
            <w:tcW w:w="1501" w:type="dxa"/>
          </w:tcPr>
          <w:p w14:paraId="69867AB8" w14:textId="4D56ADBA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2.0 (15.4)</w:t>
            </w:r>
          </w:p>
        </w:tc>
        <w:tc>
          <w:tcPr>
            <w:tcW w:w="1960" w:type="dxa"/>
          </w:tcPr>
          <w:p w14:paraId="671ED8FB" w14:textId="79C1D2EF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0" w:type="auto"/>
          </w:tcPr>
          <w:p w14:paraId="257703DB" w14:textId="77F61477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0.388</w:t>
            </w:r>
          </w:p>
        </w:tc>
      </w:tr>
      <w:tr w:rsidR="00CD727E" w:rsidRPr="00D25799" w14:paraId="14B4844D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2A1F4F6B" w14:textId="73F4A8DF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LAMA ([(n (%)]</w:t>
            </w:r>
          </w:p>
        </w:tc>
        <w:tc>
          <w:tcPr>
            <w:tcW w:w="1600" w:type="dxa"/>
            <w:shd w:val="clear" w:color="auto" w:fill="auto"/>
          </w:tcPr>
          <w:p w14:paraId="0E368322" w14:textId="5DB4C814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  <w:shd w:val="clear" w:color="auto" w:fill="auto"/>
          </w:tcPr>
          <w:p w14:paraId="5C5158DC" w14:textId="1C0E1F3E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2.0 (10.0)</w:t>
            </w:r>
          </w:p>
        </w:tc>
        <w:tc>
          <w:tcPr>
            <w:tcW w:w="1501" w:type="dxa"/>
            <w:shd w:val="clear" w:color="auto" w:fill="auto"/>
          </w:tcPr>
          <w:p w14:paraId="37CAE1E3" w14:textId="59603B43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2.0 (15.4)</w:t>
            </w:r>
          </w:p>
        </w:tc>
        <w:tc>
          <w:tcPr>
            <w:tcW w:w="1960" w:type="dxa"/>
            <w:shd w:val="clear" w:color="auto" w:fill="auto"/>
          </w:tcPr>
          <w:p w14:paraId="7D48A5DE" w14:textId="6FAC38D4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(16.7)</w:t>
            </w:r>
          </w:p>
        </w:tc>
        <w:tc>
          <w:tcPr>
            <w:tcW w:w="0" w:type="auto"/>
            <w:shd w:val="clear" w:color="auto" w:fill="auto"/>
          </w:tcPr>
          <w:p w14:paraId="67101EC5" w14:textId="243B25BD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0.555</w:t>
            </w:r>
          </w:p>
        </w:tc>
      </w:tr>
      <w:tr w:rsidR="00CD727E" w:rsidRPr="00D25799" w14:paraId="6584C58D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4E897C6A" w14:textId="2106B694" w:rsidR="00CD727E" w:rsidRPr="005835DA" w:rsidRDefault="00510468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>C</w:t>
            </w:r>
            <w:r w:rsidRPr="00510468"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 xml:space="preserve">orticosteroid </w:t>
            </w:r>
            <w:r w:rsidR="00FE036F"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>N</w:t>
            </w:r>
            <w:r w:rsidRPr="00510468"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 xml:space="preserve">asal </w:t>
            </w:r>
            <w:r w:rsidR="00BD1640"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>Spra</w:t>
            </w:r>
            <w:r w:rsidRPr="00510468"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 xml:space="preserve">y </w:t>
            </w:r>
            <w:r w:rsidR="00CD727E">
              <w:rPr>
                <w:b w:val="0"/>
                <w:bCs w:val="0"/>
                <w:caps w:val="0"/>
                <w:sz w:val="15"/>
                <w:szCs w:val="15"/>
              </w:rPr>
              <w:t>[(n (%)]</w:t>
            </w:r>
          </w:p>
        </w:tc>
        <w:tc>
          <w:tcPr>
            <w:tcW w:w="1600" w:type="dxa"/>
          </w:tcPr>
          <w:p w14:paraId="0B76CB6C" w14:textId="0C319F87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</w:tcPr>
          <w:p w14:paraId="6766AAB3" w14:textId="136DF845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9.0 (45.0)</w:t>
            </w:r>
          </w:p>
        </w:tc>
        <w:tc>
          <w:tcPr>
            <w:tcW w:w="1501" w:type="dxa"/>
          </w:tcPr>
          <w:p w14:paraId="68AF8545" w14:textId="221A527C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3.0 (23.1)</w:t>
            </w:r>
          </w:p>
        </w:tc>
        <w:tc>
          <w:tcPr>
            <w:tcW w:w="1960" w:type="dxa"/>
          </w:tcPr>
          <w:p w14:paraId="309885A7" w14:textId="38104295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(16.7)</w:t>
            </w:r>
          </w:p>
        </w:tc>
        <w:tc>
          <w:tcPr>
            <w:tcW w:w="0" w:type="auto"/>
          </w:tcPr>
          <w:p w14:paraId="664C2C7C" w14:textId="78F0FF66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D25799">
              <w:rPr>
                <w:b/>
                <w:bCs/>
                <w:sz w:val="15"/>
                <w:szCs w:val="15"/>
              </w:rPr>
              <w:t>0.041</w:t>
            </w:r>
          </w:p>
        </w:tc>
      </w:tr>
      <w:tr w:rsidR="00CD727E" w:rsidRPr="00D25799" w14:paraId="64A6F4E8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76D5B49C" w14:textId="23B7EF4D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Antihistamine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600" w:type="dxa"/>
            <w:shd w:val="clear" w:color="auto" w:fill="auto"/>
          </w:tcPr>
          <w:p w14:paraId="7F7EB044" w14:textId="30CC8117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  <w:shd w:val="clear" w:color="auto" w:fill="auto"/>
          </w:tcPr>
          <w:p w14:paraId="3A3D1A9D" w14:textId="24D66CE3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11.0 (55.0)</w:t>
            </w:r>
          </w:p>
        </w:tc>
        <w:tc>
          <w:tcPr>
            <w:tcW w:w="1501" w:type="dxa"/>
            <w:shd w:val="clear" w:color="auto" w:fill="auto"/>
          </w:tcPr>
          <w:p w14:paraId="5532C0E4" w14:textId="6D471EE8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(7.7)</w:t>
            </w:r>
          </w:p>
        </w:tc>
        <w:tc>
          <w:tcPr>
            <w:tcW w:w="1960" w:type="dxa"/>
            <w:shd w:val="clear" w:color="auto" w:fill="auto"/>
          </w:tcPr>
          <w:p w14:paraId="171ECC16" w14:textId="2A3B8539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0" w:type="auto"/>
            <w:shd w:val="clear" w:color="auto" w:fill="auto"/>
          </w:tcPr>
          <w:p w14:paraId="138838FE" w14:textId="02DCE3F3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D25799">
              <w:rPr>
                <w:b/>
                <w:bCs/>
                <w:sz w:val="15"/>
                <w:szCs w:val="15"/>
              </w:rPr>
              <w:t>0.000</w:t>
            </w:r>
          </w:p>
        </w:tc>
      </w:tr>
      <w:tr w:rsidR="00CD727E" w:rsidRPr="00D25799" w14:paraId="3881F837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21211C1E" w14:textId="5F0018EA" w:rsidR="00CD727E" w:rsidRPr="005835DA" w:rsidRDefault="008A02C3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 w:rsidRPr="008A02C3">
              <w:rPr>
                <w:b w:val="0"/>
                <w:bCs w:val="0"/>
                <w:caps w:val="0"/>
                <w:sz w:val="15"/>
                <w:szCs w:val="15"/>
              </w:rPr>
              <w:t xml:space="preserve">β </w:t>
            </w:r>
            <w:r w:rsidR="00CD727E">
              <w:rPr>
                <w:b w:val="0"/>
                <w:bCs w:val="0"/>
                <w:caps w:val="0"/>
                <w:sz w:val="15"/>
                <w:szCs w:val="15"/>
              </w:rPr>
              <w:t>-</w:t>
            </w:r>
            <w:proofErr w:type="spellStart"/>
            <w:r w:rsidR="00CD727E">
              <w:rPr>
                <w:b w:val="0"/>
                <w:bCs w:val="0"/>
                <w:caps w:val="0"/>
                <w:sz w:val="15"/>
                <w:szCs w:val="15"/>
              </w:rPr>
              <w:t>Blockers</w:t>
            </w:r>
            <w:proofErr w:type="spellEnd"/>
            <w:r w:rsidR="00CD727E"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600" w:type="dxa"/>
          </w:tcPr>
          <w:p w14:paraId="0E4075D5" w14:textId="66B16DDA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</w:tcPr>
          <w:p w14:paraId="59F51211" w14:textId="1BAF1904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</w:tcPr>
          <w:p w14:paraId="29C2FE07" w14:textId="497A2E69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2.0 (15.4)</w:t>
            </w:r>
          </w:p>
        </w:tc>
        <w:tc>
          <w:tcPr>
            <w:tcW w:w="1960" w:type="dxa"/>
          </w:tcPr>
          <w:p w14:paraId="389822F1" w14:textId="6F16C24B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0" w:type="auto"/>
          </w:tcPr>
          <w:p w14:paraId="3F814D92" w14:textId="1E5A3BF3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0.108</w:t>
            </w:r>
          </w:p>
        </w:tc>
      </w:tr>
      <w:tr w:rsidR="00CD727E" w:rsidRPr="00D25799" w14:paraId="4FDE43E1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0D9D0330" w14:textId="62649DC1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Diuretics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600" w:type="dxa"/>
            <w:shd w:val="clear" w:color="auto" w:fill="auto"/>
          </w:tcPr>
          <w:p w14:paraId="5B8FF82A" w14:textId="2F310487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  <w:shd w:val="clear" w:color="auto" w:fill="auto"/>
          </w:tcPr>
          <w:p w14:paraId="3D305825" w14:textId="3DF91635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(5.0)</w:t>
            </w:r>
          </w:p>
        </w:tc>
        <w:tc>
          <w:tcPr>
            <w:tcW w:w="1501" w:type="dxa"/>
            <w:shd w:val="clear" w:color="auto" w:fill="auto"/>
          </w:tcPr>
          <w:p w14:paraId="02B26B12" w14:textId="0733454A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(7.7)</w:t>
            </w:r>
          </w:p>
        </w:tc>
        <w:tc>
          <w:tcPr>
            <w:tcW w:w="1960" w:type="dxa"/>
            <w:shd w:val="clear" w:color="auto" w:fill="auto"/>
          </w:tcPr>
          <w:p w14:paraId="11C24D09" w14:textId="302A77DB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(16.7)</w:t>
            </w:r>
          </w:p>
        </w:tc>
        <w:tc>
          <w:tcPr>
            <w:tcW w:w="0" w:type="auto"/>
            <w:shd w:val="clear" w:color="auto" w:fill="auto"/>
          </w:tcPr>
          <w:p w14:paraId="66120E4A" w14:textId="6282E596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0.549</w:t>
            </w:r>
          </w:p>
        </w:tc>
      </w:tr>
      <w:tr w:rsidR="00CD727E" w:rsidRPr="00D25799" w14:paraId="77F049D3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5F9F4332" w14:textId="58D1D4D2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ACE-I [(n (%)]</w:t>
            </w:r>
          </w:p>
        </w:tc>
        <w:tc>
          <w:tcPr>
            <w:tcW w:w="1600" w:type="dxa"/>
          </w:tcPr>
          <w:p w14:paraId="7BE1BE0F" w14:textId="2C1F38F8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(8.3)</w:t>
            </w:r>
          </w:p>
        </w:tc>
        <w:tc>
          <w:tcPr>
            <w:tcW w:w="1501" w:type="dxa"/>
          </w:tcPr>
          <w:p w14:paraId="1E45510B" w14:textId="7E7F5BAC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2.0 (10.0)</w:t>
            </w:r>
          </w:p>
        </w:tc>
        <w:tc>
          <w:tcPr>
            <w:tcW w:w="1501" w:type="dxa"/>
          </w:tcPr>
          <w:p w14:paraId="6442D5C1" w14:textId="78433AB3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(7.7)</w:t>
            </w:r>
          </w:p>
        </w:tc>
        <w:tc>
          <w:tcPr>
            <w:tcW w:w="1960" w:type="dxa"/>
          </w:tcPr>
          <w:p w14:paraId="730F473E" w14:textId="334DEB00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(16.7)</w:t>
            </w:r>
          </w:p>
        </w:tc>
        <w:tc>
          <w:tcPr>
            <w:tcW w:w="0" w:type="auto"/>
          </w:tcPr>
          <w:p w14:paraId="2C2D1893" w14:textId="414ACDD9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0.937</w:t>
            </w:r>
          </w:p>
        </w:tc>
      </w:tr>
      <w:tr w:rsidR="00CD727E" w:rsidRPr="00D25799" w14:paraId="77B55E8D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4EA62BA3" w14:textId="611C5BD7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CCA [(n (%)]</w:t>
            </w:r>
          </w:p>
        </w:tc>
        <w:tc>
          <w:tcPr>
            <w:tcW w:w="1600" w:type="dxa"/>
            <w:shd w:val="clear" w:color="auto" w:fill="auto"/>
          </w:tcPr>
          <w:p w14:paraId="57E4E60D" w14:textId="208D765B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  <w:shd w:val="clear" w:color="auto" w:fill="auto"/>
          </w:tcPr>
          <w:p w14:paraId="035A78C3" w14:textId="77EB25CE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3.0 (15.0)</w:t>
            </w:r>
          </w:p>
        </w:tc>
        <w:tc>
          <w:tcPr>
            <w:tcW w:w="1501" w:type="dxa"/>
            <w:shd w:val="clear" w:color="auto" w:fill="auto"/>
          </w:tcPr>
          <w:p w14:paraId="40D783DE" w14:textId="190E72B5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2.0 (15.4)</w:t>
            </w:r>
          </w:p>
        </w:tc>
        <w:tc>
          <w:tcPr>
            <w:tcW w:w="1960" w:type="dxa"/>
            <w:shd w:val="clear" w:color="auto" w:fill="auto"/>
          </w:tcPr>
          <w:p w14:paraId="26EAA9E0" w14:textId="3572BA10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0" w:type="auto"/>
            <w:shd w:val="clear" w:color="auto" w:fill="auto"/>
          </w:tcPr>
          <w:p w14:paraId="1383C221" w14:textId="5D8A2D23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0.388</w:t>
            </w:r>
          </w:p>
        </w:tc>
      </w:tr>
      <w:tr w:rsidR="00CD727E" w:rsidRPr="00D25799" w14:paraId="65CC338C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4B31433E" w14:textId="3F6BCB5F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Antiplatelet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Drugs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600" w:type="dxa"/>
          </w:tcPr>
          <w:p w14:paraId="3BED85C7" w14:textId="6AA843C2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</w:tcPr>
          <w:p w14:paraId="2231FE7C" w14:textId="45EEC206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(5.0)</w:t>
            </w:r>
          </w:p>
        </w:tc>
        <w:tc>
          <w:tcPr>
            <w:tcW w:w="1501" w:type="dxa"/>
          </w:tcPr>
          <w:p w14:paraId="72FC90B1" w14:textId="5A59D30B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960" w:type="dxa"/>
          </w:tcPr>
          <w:p w14:paraId="5E47D899" w14:textId="1FC6AF81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0" w:type="auto"/>
          </w:tcPr>
          <w:p w14:paraId="054D60FE" w14:textId="7B0D7021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0.664</w:t>
            </w:r>
          </w:p>
        </w:tc>
      </w:tr>
      <w:tr w:rsidR="00CD727E" w:rsidRPr="00D25799" w14:paraId="264FD50C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0326408D" w14:textId="4BD9B058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Metformin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600" w:type="dxa"/>
            <w:shd w:val="clear" w:color="auto" w:fill="auto"/>
          </w:tcPr>
          <w:p w14:paraId="6D871752" w14:textId="2D2204B6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  <w:shd w:val="clear" w:color="auto" w:fill="auto"/>
          </w:tcPr>
          <w:p w14:paraId="7296842C" w14:textId="666A75E8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(5.0)</w:t>
            </w:r>
          </w:p>
        </w:tc>
        <w:tc>
          <w:tcPr>
            <w:tcW w:w="1501" w:type="dxa"/>
            <w:shd w:val="clear" w:color="auto" w:fill="auto"/>
          </w:tcPr>
          <w:p w14:paraId="13598599" w14:textId="51F9345B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960" w:type="dxa"/>
            <w:shd w:val="clear" w:color="auto" w:fill="auto"/>
          </w:tcPr>
          <w:p w14:paraId="6C66EA90" w14:textId="44B9E62F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(16.7)</w:t>
            </w:r>
          </w:p>
        </w:tc>
        <w:tc>
          <w:tcPr>
            <w:tcW w:w="0" w:type="auto"/>
            <w:shd w:val="clear" w:color="auto" w:fill="auto"/>
          </w:tcPr>
          <w:p w14:paraId="4341880E" w14:textId="3889561C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0.300</w:t>
            </w:r>
          </w:p>
        </w:tc>
      </w:tr>
      <w:tr w:rsidR="00CD727E" w:rsidRPr="00D25799" w14:paraId="01000FD1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40503156" w14:textId="76549275" w:rsidR="00CD727E" w:rsidRPr="005835DA" w:rsidRDefault="00A07AFB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sGLT2-</w:t>
            </w:r>
            <w:r w:rsidR="00CD15A2">
              <w:rPr>
                <w:b w:val="0"/>
                <w:bCs w:val="0"/>
                <w:caps w:val="0"/>
                <w:sz w:val="15"/>
                <w:szCs w:val="15"/>
              </w:rPr>
              <w:t>i</w:t>
            </w:r>
            <w:r w:rsidR="00CD727E"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600" w:type="dxa"/>
          </w:tcPr>
          <w:p w14:paraId="5F8176E6" w14:textId="7441C41B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</w:tcPr>
          <w:p w14:paraId="04BB3A6A" w14:textId="5DDF0ADC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(5.0)</w:t>
            </w:r>
          </w:p>
        </w:tc>
        <w:tc>
          <w:tcPr>
            <w:tcW w:w="1501" w:type="dxa"/>
          </w:tcPr>
          <w:p w14:paraId="1DBC945B" w14:textId="0A02CE23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960" w:type="dxa"/>
          </w:tcPr>
          <w:p w14:paraId="6694221A" w14:textId="257C450B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0" w:type="auto"/>
          </w:tcPr>
          <w:p w14:paraId="5BED1E61" w14:textId="6EC9D89E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0.664</w:t>
            </w:r>
          </w:p>
        </w:tc>
      </w:tr>
      <w:tr w:rsidR="00CD727E" w:rsidRPr="00D25799" w14:paraId="1843D7AE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67C54784" w14:textId="67C6E0BE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G</w:t>
            </w:r>
            <w:r w:rsidR="00A07AFB">
              <w:rPr>
                <w:b w:val="0"/>
                <w:bCs w:val="0"/>
                <w:caps w:val="0"/>
                <w:sz w:val="15"/>
                <w:szCs w:val="15"/>
              </w:rPr>
              <w:t>LP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-1</w:t>
            </w:r>
            <w:r w:rsidR="00A07AFB">
              <w:rPr>
                <w:b w:val="0"/>
                <w:bCs w:val="0"/>
                <w:caps w:val="0"/>
                <w:sz w:val="15"/>
                <w:szCs w:val="15"/>
              </w:rPr>
              <w:t>RA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600" w:type="dxa"/>
            <w:shd w:val="clear" w:color="auto" w:fill="auto"/>
          </w:tcPr>
          <w:p w14:paraId="16557BC8" w14:textId="0924076D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  <w:shd w:val="clear" w:color="auto" w:fill="auto"/>
          </w:tcPr>
          <w:p w14:paraId="687A5F8D" w14:textId="1D7D226D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  <w:shd w:val="clear" w:color="auto" w:fill="auto"/>
          </w:tcPr>
          <w:p w14:paraId="39B09165" w14:textId="0E97A5EF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960" w:type="dxa"/>
            <w:shd w:val="clear" w:color="auto" w:fill="auto"/>
          </w:tcPr>
          <w:p w14:paraId="45C69C1E" w14:textId="170910BC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(16.7)</w:t>
            </w:r>
          </w:p>
        </w:tc>
        <w:tc>
          <w:tcPr>
            <w:tcW w:w="0" w:type="auto"/>
            <w:shd w:val="clear" w:color="auto" w:fill="auto"/>
          </w:tcPr>
          <w:p w14:paraId="6F600F3A" w14:textId="776CFEDE" w:rsidR="00CD727E" w:rsidRPr="00DA15EF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A15EF">
              <w:rPr>
                <w:sz w:val="15"/>
                <w:szCs w:val="15"/>
              </w:rPr>
              <w:t>0.054</w:t>
            </w:r>
          </w:p>
        </w:tc>
      </w:tr>
      <w:tr w:rsidR="00CD727E" w:rsidRPr="00D25799" w14:paraId="5D2E1D16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1BB35143" w14:textId="2DD0849A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Thiazolidinediones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600" w:type="dxa"/>
          </w:tcPr>
          <w:p w14:paraId="4941275E" w14:textId="453AF97E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</w:tcPr>
          <w:p w14:paraId="63902B8B" w14:textId="2BA79D70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</w:tcPr>
          <w:p w14:paraId="2CE37101" w14:textId="327170D2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960" w:type="dxa"/>
          </w:tcPr>
          <w:p w14:paraId="2C72F05B" w14:textId="7D5EBA70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(16.7)</w:t>
            </w:r>
          </w:p>
        </w:tc>
        <w:tc>
          <w:tcPr>
            <w:tcW w:w="0" w:type="auto"/>
          </w:tcPr>
          <w:tbl>
            <w:tblPr>
              <w:tblStyle w:val="Tabellasemplice4"/>
              <w:tblW w:w="0" w:type="auto"/>
              <w:tblLook w:val="04A0" w:firstRow="1" w:lastRow="0" w:firstColumn="1" w:lastColumn="0" w:noHBand="0" w:noVBand="1"/>
            </w:tblPr>
            <w:tblGrid>
              <w:gridCol w:w="580"/>
            </w:tblGrid>
            <w:tr w:rsidR="00CD727E" w:rsidRPr="00DA15EF" w14:paraId="1A77D57D" w14:textId="77777777" w:rsidTr="003340CE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</w:tcPr>
                <w:p w14:paraId="7BB644BC" w14:textId="77777777" w:rsidR="00CD727E" w:rsidRPr="00DA15EF" w:rsidRDefault="00CD727E" w:rsidP="00861E03">
                  <w:pPr>
                    <w:framePr w:hSpace="141" w:wrap="around" w:vAnchor="page" w:hAnchor="margin" w:y="2595"/>
                    <w:jc w:val="center"/>
                    <w:rPr>
                      <w:b w:val="0"/>
                      <w:bCs w:val="0"/>
                      <w:sz w:val="15"/>
                      <w:szCs w:val="15"/>
                    </w:rPr>
                  </w:pPr>
                  <w:r w:rsidRPr="00DA15EF">
                    <w:rPr>
                      <w:b w:val="0"/>
                      <w:bCs w:val="0"/>
                      <w:sz w:val="15"/>
                      <w:szCs w:val="15"/>
                    </w:rPr>
                    <w:t>0.054</w:t>
                  </w:r>
                </w:p>
              </w:tc>
            </w:tr>
          </w:tbl>
          <w:p w14:paraId="507BA75A" w14:textId="115818A6" w:rsidR="00CD727E" w:rsidRPr="00DA15EF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CD727E" w:rsidRPr="00D25799" w14:paraId="4133E0EE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3314DBCA" w14:textId="3058874D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Ezetimibe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600" w:type="dxa"/>
            <w:shd w:val="clear" w:color="auto" w:fill="auto"/>
          </w:tcPr>
          <w:p w14:paraId="4240B531" w14:textId="5A500905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  <w:shd w:val="clear" w:color="auto" w:fill="auto"/>
          </w:tcPr>
          <w:p w14:paraId="4773E65A" w14:textId="2557ABC2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2.0 (10.0)</w:t>
            </w:r>
          </w:p>
        </w:tc>
        <w:tc>
          <w:tcPr>
            <w:tcW w:w="1501" w:type="dxa"/>
            <w:shd w:val="clear" w:color="auto" w:fill="auto"/>
          </w:tcPr>
          <w:p w14:paraId="4458E476" w14:textId="0634E409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960" w:type="dxa"/>
            <w:shd w:val="clear" w:color="auto" w:fill="auto"/>
          </w:tcPr>
          <w:p w14:paraId="21414D93" w14:textId="1D9910E3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0" w:type="auto"/>
            <w:shd w:val="clear" w:color="auto" w:fill="auto"/>
          </w:tcPr>
          <w:p w14:paraId="6149B78C" w14:textId="77252F75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0.358</w:t>
            </w:r>
          </w:p>
        </w:tc>
      </w:tr>
      <w:tr w:rsidR="00CD727E" w:rsidRPr="00D25799" w14:paraId="794F5351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45C7385E" w14:textId="17A2A462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Statins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600" w:type="dxa"/>
          </w:tcPr>
          <w:p w14:paraId="06CA5A6C" w14:textId="2E22AF59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</w:tcPr>
          <w:p w14:paraId="1BFBA6C5" w14:textId="0F65FE82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3.0 (15.0)</w:t>
            </w:r>
          </w:p>
        </w:tc>
        <w:tc>
          <w:tcPr>
            <w:tcW w:w="1501" w:type="dxa"/>
          </w:tcPr>
          <w:p w14:paraId="20399CA0" w14:textId="0C9094F1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960" w:type="dxa"/>
          </w:tcPr>
          <w:p w14:paraId="5D3A5D6C" w14:textId="0D61729C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(16.7)</w:t>
            </w:r>
          </w:p>
        </w:tc>
        <w:tc>
          <w:tcPr>
            <w:tcW w:w="0" w:type="auto"/>
          </w:tcPr>
          <w:p w14:paraId="231ED406" w14:textId="18BA58F6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0.242</w:t>
            </w:r>
          </w:p>
        </w:tc>
      </w:tr>
      <w:tr w:rsidR="00CD727E" w:rsidRPr="00D25799" w14:paraId="183CCC6B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26175D82" w14:textId="0161D89E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Other </w:t>
            </w: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Antihypertensives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600" w:type="dxa"/>
            <w:shd w:val="clear" w:color="auto" w:fill="auto"/>
          </w:tcPr>
          <w:p w14:paraId="696B179F" w14:textId="3B9B46DD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  <w:shd w:val="clear" w:color="auto" w:fill="auto"/>
          </w:tcPr>
          <w:p w14:paraId="4C760EF8" w14:textId="6E7D126E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  <w:shd w:val="clear" w:color="auto" w:fill="auto"/>
          </w:tcPr>
          <w:p w14:paraId="6829229F" w14:textId="4D933D11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1.0 (7.7)</w:t>
            </w:r>
          </w:p>
        </w:tc>
        <w:tc>
          <w:tcPr>
            <w:tcW w:w="1960" w:type="dxa"/>
            <w:shd w:val="clear" w:color="auto" w:fill="auto"/>
          </w:tcPr>
          <w:p w14:paraId="0D22287F" w14:textId="4E219B0A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0" w:type="auto"/>
            <w:shd w:val="clear" w:color="auto" w:fill="auto"/>
          </w:tcPr>
          <w:p w14:paraId="727857D7" w14:textId="200F8B8E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0.394</w:t>
            </w:r>
          </w:p>
        </w:tc>
      </w:tr>
      <w:tr w:rsidR="00CD727E" w:rsidRPr="00D25799" w14:paraId="22C2E81C" w14:textId="77777777" w:rsidTr="00A8468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6F4C218D" w14:textId="0486854B" w:rsidR="00CD727E" w:rsidRPr="005835DA" w:rsidRDefault="00A07AFB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ARB</w:t>
            </w:r>
            <w:r w:rsidR="00CD727E">
              <w:rPr>
                <w:b w:val="0"/>
                <w:bCs w:val="0"/>
                <w:caps w:val="0"/>
                <w:sz w:val="15"/>
                <w:szCs w:val="15"/>
              </w:rPr>
              <w:t>s</w:t>
            </w:r>
            <w:proofErr w:type="spellEnd"/>
            <w:r w:rsidR="00CD727E"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600" w:type="dxa"/>
          </w:tcPr>
          <w:p w14:paraId="56B00672" w14:textId="3E7A86BA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</w:tcPr>
          <w:p w14:paraId="39F436BB" w14:textId="02B84AB9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</w:tcPr>
          <w:p w14:paraId="68E46C50" w14:textId="7FB0A1A2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2.0 (15.4)</w:t>
            </w:r>
          </w:p>
        </w:tc>
        <w:tc>
          <w:tcPr>
            <w:tcW w:w="1960" w:type="dxa"/>
          </w:tcPr>
          <w:p w14:paraId="1E1C24BD" w14:textId="60B874F5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0" w:type="auto"/>
          </w:tcPr>
          <w:p w14:paraId="38BA1AD0" w14:textId="3713981C" w:rsidR="00CD727E" w:rsidRPr="00D25799" w:rsidRDefault="00CD727E" w:rsidP="00A846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0.108</w:t>
            </w:r>
          </w:p>
        </w:tc>
      </w:tr>
      <w:tr w:rsidR="00CD727E" w:rsidRPr="00D25799" w14:paraId="35679CA6" w14:textId="77777777" w:rsidTr="00A8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411F4230" w14:textId="70C701DF" w:rsidR="00CD727E" w:rsidRPr="005835DA" w:rsidRDefault="00CD727E" w:rsidP="00A8468E">
            <w:pPr>
              <w:jc w:val="right"/>
              <w:rPr>
                <w:b w:val="0"/>
                <w:bCs w:val="0"/>
                <w:sz w:val="15"/>
                <w:szCs w:val="15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Proton Pump </w:t>
            </w: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Inhibitors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600" w:type="dxa"/>
            <w:shd w:val="clear" w:color="auto" w:fill="auto"/>
          </w:tcPr>
          <w:p w14:paraId="673B025B" w14:textId="4AA4DEEA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1501" w:type="dxa"/>
            <w:shd w:val="clear" w:color="auto" w:fill="auto"/>
          </w:tcPr>
          <w:p w14:paraId="5DD64283" w14:textId="5D01F957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4.0 (20.0)</w:t>
            </w:r>
          </w:p>
        </w:tc>
        <w:tc>
          <w:tcPr>
            <w:tcW w:w="1501" w:type="dxa"/>
            <w:shd w:val="clear" w:color="auto" w:fill="auto"/>
          </w:tcPr>
          <w:p w14:paraId="7FC2732D" w14:textId="2D08FF0F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4.0 (30.8)</w:t>
            </w:r>
          </w:p>
        </w:tc>
        <w:tc>
          <w:tcPr>
            <w:tcW w:w="1960" w:type="dxa"/>
            <w:shd w:val="clear" w:color="auto" w:fill="auto"/>
          </w:tcPr>
          <w:p w14:paraId="61C99283" w14:textId="07079A77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0.0 (0.0)</w:t>
            </w:r>
          </w:p>
        </w:tc>
        <w:tc>
          <w:tcPr>
            <w:tcW w:w="0" w:type="auto"/>
            <w:shd w:val="clear" w:color="auto" w:fill="auto"/>
          </w:tcPr>
          <w:p w14:paraId="0D068D86" w14:textId="01060B02" w:rsidR="00CD727E" w:rsidRPr="00D25799" w:rsidRDefault="00CD727E" w:rsidP="00A846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D25799">
              <w:rPr>
                <w:sz w:val="15"/>
                <w:szCs w:val="15"/>
              </w:rPr>
              <w:t>0.118</w:t>
            </w:r>
          </w:p>
        </w:tc>
      </w:tr>
    </w:tbl>
    <w:p w14:paraId="76A2B602" w14:textId="6D7988C5" w:rsidR="00492559" w:rsidRPr="00CB4249" w:rsidRDefault="00861E03" w:rsidP="000577C3">
      <w:pPr>
        <w:pStyle w:val="NormaleWeb"/>
        <w:jc w:val="both"/>
        <w:rPr>
          <w:rFonts w:ascii="Aptos" w:hAnsi="Aptos" w:cs="Calibri"/>
          <w:color w:val="000000"/>
          <w:sz w:val="20"/>
          <w:szCs w:val="20"/>
        </w:rPr>
      </w:pPr>
      <w:proofErr w:type="spellStart"/>
      <w:r>
        <w:rPr>
          <w:rFonts w:ascii="Aptos" w:hAnsi="Aptos" w:cs="Calibri"/>
          <w:b/>
          <w:bCs/>
          <w:color w:val="000000"/>
          <w:sz w:val="20"/>
          <w:szCs w:val="20"/>
        </w:rPr>
        <w:t>Supplementary</w:t>
      </w:r>
      <w:proofErr w:type="spellEnd"/>
      <w:r>
        <w:rPr>
          <w:rFonts w:ascii="Aptos" w:hAnsi="Aptos" w:cs="Calibri"/>
          <w:b/>
          <w:bCs/>
          <w:color w:val="000000"/>
          <w:sz w:val="20"/>
          <w:szCs w:val="20"/>
        </w:rPr>
        <w:t xml:space="preserve"> </w:t>
      </w:r>
      <w:r w:rsidR="00F93983" w:rsidRPr="00CB4249">
        <w:rPr>
          <w:rFonts w:ascii="Aptos" w:hAnsi="Aptos" w:cs="Calibri"/>
          <w:b/>
          <w:bCs/>
          <w:color w:val="000000"/>
          <w:sz w:val="20"/>
          <w:szCs w:val="20"/>
        </w:rPr>
        <w:t xml:space="preserve">Table </w:t>
      </w:r>
      <w:r>
        <w:rPr>
          <w:rFonts w:ascii="Aptos" w:hAnsi="Aptos" w:cs="Calibri"/>
          <w:b/>
          <w:bCs/>
          <w:color w:val="000000"/>
          <w:sz w:val="20"/>
          <w:szCs w:val="20"/>
        </w:rPr>
        <w:t>1</w:t>
      </w:r>
      <w:r w:rsidR="00F93983" w:rsidRPr="00CB4249">
        <w:rPr>
          <w:rFonts w:ascii="Aptos" w:hAnsi="Aptos" w:cs="Calibri"/>
          <w:color w:val="000000"/>
          <w:sz w:val="20"/>
          <w:szCs w:val="20"/>
        </w:rPr>
        <w:t xml:space="preserve">: </w:t>
      </w:r>
      <w:r w:rsidR="00391103" w:rsidRPr="00CB4249">
        <w:rPr>
          <w:rFonts w:ascii="Aptos" w:hAnsi="Aptos"/>
          <w:color w:val="000000"/>
          <w:sz w:val="20"/>
          <w:szCs w:val="20"/>
        </w:rPr>
        <w:t xml:space="preserve">Clinical and </w:t>
      </w:r>
      <w:proofErr w:type="spellStart"/>
      <w:r w:rsidR="00391103" w:rsidRPr="00CB4249">
        <w:rPr>
          <w:rFonts w:ascii="Aptos" w:hAnsi="Aptos"/>
          <w:color w:val="000000"/>
          <w:sz w:val="20"/>
          <w:szCs w:val="20"/>
        </w:rPr>
        <w:t>biochemical</w:t>
      </w:r>
      <w:proofErr w:type="spellEnd"/>
      <w:r w:rsidR="00391103" w:rsidRPr="00CB4249">
        <w:rPr>
          <w:rFonts w:ascii="Aptos" w:hAnsi="Aptos"/>
          <w:color w:val="000000"/>
          <w:sz w:val="20"/>
          <w:szCs w:val="20"/>
        </w:rPr>
        <w:t xml:space="preserve"> </w:t>
      </w:r>
      <w:proofErr w:type="spellStart"/>
      <w:r w:rsidR="00391103" w:rsidRPr="00CB4249">
        <w:rPr>
          <w:rFonts w:ascii="Aptos" w:hAnsi="Aptos"/>
          <w:color w:val="000000"/>
          <w:sz w:val="20"/>
          <w:szCs w:val="20"/>
        </w:rPr>
        <w:t>characteristics</w:t>
      </w:r>
      <w:proofErr w:type="spellEnd"/>
      <w:r w:rsidR="00391103" w:rsidRPr="00CB4249">
        <w:rPr>
          <w:rFonts w:ascii="Aptos" w:hAnsi="Aptos"/>
          <w:color w:val="000000"/>
          <w:sz w:val="20"/>
          <w:szCs w:val="20"/>
        </w:rPr>
        <w:t xml:space="preserve"> of </w:t>
      </w:r>
      <w:r w:rsidR="00F746D1" w:rsidRPr="00CB4249">
        <w:rPr>
          <w:rFonts w:ascii="Aptos" w:hAnsi="Aptos"/>
          <w:color w:val="000000"/>
          <w:sz w:val="20"/>
          <w:szCs w:val="20"/>
        </w:rPr>
        <w:t xml:space="preserve">the </w:t>
      </w:r>
      <w:r w:rsidR="00A8468E" w:rsidRPr="00CB4249">
        <w:rPr>
          <w:rFonts w:ascii="Aptos" w:hAnsi="Aptos"/>
          <w:color w:val="000000"/>
          <w:sz w:val="20"/>
          <w:szCs w:val="20"/>
        </w:rPr>
        <w:t>control group (</w:t>
      </w:r>
      <w:r w:rsidR="008D0FF4">
        <w:rPr>
          <w:rFonts w:ascii="Aptos" w:hAnsi="Aptos"/>
          <w:color w:val="000000"/>
          <w:sz w:val="20"/>
          <w:szCs w:val="20"/>
        </w:rPr>
        <w:t>CG</w:t>
      </w:r>
      <w:r w:rsidR="00A8468E" w:rsidRPr="00CB4249">
        <w:rPr>
          <w:rFonts w:ascii="Aptos" w:hAnsi="Aptos"/>
          <w:color w:val="000000"/>
          <w:sz w:val="20"/>
          <w:szCs w:val="20"/>
        </w:rPr>
        <w:t xml:space="preserve">) and </w:t>
      </w:r>
      <w:proofErr w:type="spellStart"/>
      <w:r w:rsidR="00391103" w:rsidRPr="00CB4249">
        <w:rPr>
          <w:rFonts w:ascii="Aptos" w:hAnsi="Aptos"/>
          <w:color w:val="000000"/>
          <w:sz w:val="20"/>
          <w:szCs w:val="20"/>
        </w:rPr>
        <w:t>patients</w:t>
      </w:r>
      <w:proofErr w:type="spellEnd"/>
      <w:r w:rsidR="00391103" w:rsidRPr="00CB4249">
        <w:rPr>
          <w:rFonts w:ascii="Aptos" w:hAnsi="Aptos"/>
          <w:color w:val="000000"/>
          <w:sz w:val="20"/>
          <w:szCs w:val="20"/>
        </w:rPr>
        <w:t xml:space="preserve"> </w:t>
      </w:r>
      <w:proofErr w:type="spellStart"/>
      <w:r w:rsidR="00391103" w:rsidRPr="00CB4249">
        <w:rPr>
          <w:rFonts w:ascii="Aptos" w:hAnsi="Aptos"/>
          <w:color w:val="000000"/>
          <w:sz w:val="20"/>
          <w:szCs w:val="20"/>
        </w:rPr>
        <w:t>stratified</w:t>
      </w:r>
      <w:proofErr w:type="spellEnd"/>
      <w:r w:rsidR="00391103" w:rsidRPr="00CB4249">
        <w:rPr>
          <w:rFonts w:ascii="Aptos" w:hAnsi="Aptos"/>
          <w:color w:val="000000"/>
          <w:sz w:val="20"/>
          <w:szCs w:val="20"/>
        </w:rPr>
        <w:t xml:space="preserve"> </w:t>
      </w:r>
      <w:r w:rsidR="00F746D1" w:rsidRPr="00CB4249">
        <w:rPr>
          <w:rFonts w:ascii="Aptos" w:hAnsi="Aptos"/>
          <w:color w:val="000000"/>
          <w:sz w:val="20"/>
          <w:szCs w:val="20"/>
        </w:rPr>
        <w:t>by</w:t>
      </w:r>
      <w:r w:rsidR="00391103" w:rsidRPr="00CB4249">
        <w:rPr>
          <w:rFonts w:ascii="Aptos" w:hAnsi="Aptos"/>
          <w:color w:val="000000"/>
          <w:sz w:val="20"/>
          <w:szCs w:val="20"/>
        </w:rPr>
        <w:t xml:space="preserve"> </w:t>
      </w:r>
      <w:proofErr w:type="spellStart"/>
      <w:r w:rsidR="00391103" w:rsidRPr="00CB4249">
        <w:rPr>
          <w:rFonts w:ascii="Aptos" w:hAnsi="Aptos"/>
          <w:color w:val="000000"/>
          <w:sz w:val="20"/>
          <w:szCs w:val="20"/>
        </w:rPr>
        <w:t>bronchial</w:t>
      </w:r>
      <w:proofErr w:type="spellEnd"/>
      <w:r w:rsidR="00391103" w:rsidRPr="00CB4249">
        <w:rPr>
          <w:rFonts w:ascii="Aptos" w:hAnsi="Aptos"/>
          <w:color w:val="000000"/>
          <w:sz w:val="20"/>
          <w:szCs w:val="20"/>
        </w:rPr>
        <w:t xml:space="preserve"> </w:t>
      </w:r>
      <w:proofErr w:type="spellStart"/>
      <w:r w:rsidR="00391103" w:rsidRPr="00CB4249">
        <w:rPr>
          <w:rFonts w:ascii="Aptos" w:hAnsi="Aptos"/>
          <w:color w:val="000000"/>
          <w:sz w:val="20"/>
          <w:szCs w:val="20"/>
        </w:rPr>
        <w:t>asthmatic</w:t>
      </w:r>
      <w:proofErr w:type="spellEnd"/>
      <w:r w:rsidR="00391103" w:rsidRPr="00CB4249">
        <w:rPr>
          <w:rFonts w:ascii="Aptos" w:hAnsi="Aptos"/>
          <w:color w:val="000000"/>
          <w:sz w:val="20"/>
          <w:szCs w:val="20"/>
        </w:rPr>
        <w:t xml:space="preserve"> </w:t>
      </w:r>
      <w:proofErr w:type="spellStart"/>
      <w:r w:rsidR="00391103" w:rsidRPr="00CB4249">
        <w:rPr>
          <w:rFonts w:ascii="Aptos" w:hAnsi="Aptos"/>
          <w:color w:val="000000"/>
          <w:sz w:val="20"/>
          <w:szCs w:val="20"/>
        </w:rPr>
        <w:t>endotypes</w:t>
      </w:r>
      <w:proofErr w:type="spellEnd"/>
      <w:r w:rsidR="00391103" w:rsidRPr="00CB4249">
        <w:rPr>
          <w:rFonts w:ascii="Aptos" w:hAnsi="Aptos"/>
          <w:color w:val="000000"/>
          <w:sz w:val="20"/>
          <w:szCs w:val="20"/>
        </w:rPr>
        <w:t xml:space="preserve">: </w:t>
      </w:r>
      <w:proofErr w:type="spellStart"/>
      <w:r w:rsidR="00391103" w:rsidRPr="00CB4249">
        <w:rPr>
          <w:rFonts w:ascii="Aptos" w:hAnsi="Aptos"/>
          <w:color w:val="000000"/>
          <w:sz w:val="20"/>
          <w:szCs w:val="20"/>
        </w:rPr>
        <w:t>type</w:t>
      </w:r>
      <w:proofErr w:type="spellEnd"/>
      <w:r w:rsidR="00391103" w:rsidRPr="00CB4249">
        <w:rPr>
          <w:rFonts w:ascii="Aptos" w:hAnsi="Aptos"/>
          <w:color w:val="000000"/>
          <w:sz w:val="20"/>
          <w:szCs w:val="20"/>
        </w:rPr>
        <w:t xml:space="preserve"> 2 </w:t>
      </w:r>
      <w:proofErr w:type="spellStart"/>
      <w:r w:rsidR="00391103" w:rsidRPr="00CB4249">
        <w:rPr>
          <w:rFonts w:ascii="Aptos" w:hAnsi="Aptos"/>
          <w:color w:val="000000"/>
          <w:sz w:val="20"/>
          <w:szCs w:val="20"/>
        </w:rPr>
        <w:t>allergic</w:t>
      </w:r>
      <w:proofErr w:type="spellEnd"/>
      <w:r w:rsidR="00391103" w:rsidRPr="00CB4249">
        <w:rPr>
          <w:rFonts w:ascii="Aptos" w:hAnsi="Aptos"/>
          <w:color w:val="000000"/>
          <w:sz w:val="20"/>
          <w:szCs w:val="20"/>
        </w:rPr>
        <w:t xml:space="preserve"> (GT2A), </w:t>
      </w:r>
      <w:proofErr w:type="spellStart"/>
      <w:r w:rsidR="00391103" w:rsidRPr="00CB4249">
        <w:rPr>
          <w:rFonts w:ascii="Aptos" w:hAnsi="Aptos"/>
          <w:color w:val="000000"/>
          <w:sz w:val="20"/>
          <w:szCs w:val="20"/>
        </w:rPr>
        <w:t>type</w:t>
      </w:r>
      <w:proofErr w:type="spellEnd"/>
      <w:r w:rsidR="00391103" w:rsidRPr="00CB4249">
        <w:rPr>
          <w:rFonts w:ascii="Aptos" w:hAnsi="Aptos"/>
          <w:color w:val="000000"/>
          <w:sz w:val="20"/>
          <w:szCs w:val="20"/>
        </w:rPr>
        <w:t xml:space="preserve"> 2 non-</w:t>
      </w:r>
      <w:proofErr w:type="spellStart"/>
      <w:r w:rsidR="00391103" w:rsidRPr="00CB4249">
        <w:rPr>
          <w:rFonts w:ascii="Aptos" w:hAnsi="Aptos"/>
          <w:color w:val="000000"/>
          <w:sz w:val="20"/>
          <w:szCs w:val="20"/>
        </w:rPr>
        <w:t>allergic</w:t>
      </w:r>
      <w:proofErr w:type="spellEnd"/>
      <w:r w:rsidR="00391103" w:rsidRPr="00CB4249">
        <w:rPr>
          <w:rFonts w:ascii="Aptos" w:hAnsi="Aptos"/>
          <w:color w:val="000000"/>
          <w:sz w:val="20"/>
          <w:szCs w:val="20"/>
        </w:rPr>
        <w:t xml:space="preserve"> (GT2NA), and non-</w:t>
      </w:r>
      <w:proofErr w:type="spellStart"/>
      <w:r w:rsidR="00391103" w:rsidRPr="00CB4249">
        <w:rPr>
          <w:rFonts w:ascii="Aptos" w:hAnsi="Aptos"/>
          <w:color w:val="000000"/>
          <w:sz w:val="20"/>
          <w:szCs w:val="20"/>
        </w:rPr>
        <w:t>type</w:t>
      </w:r>
      <w:proofErr w:type="spellEnd"/>
      <w:r w:rsidR="00391103" w:rsidRPr="00CB4249">
        <w:rPr>
          <w:rFonts w:ascii="Aptos" w:hAnsi="Aptos"/>
          <w:color w:val="000000"/>
          <w:sz w:val="20"/>
          <w:szCs w:val="20"/>
        </w:rPr>
        <w:t xml:space="preserve"> 2 (GNT2)</w:t>
      </w:r>
      <w:r w:rsidR="000577C3" w:rsidRPr="00CB4249">
        <w:rPr>
          <w:rFonts w:ascii="Aptos" w:hAnsi="Aptos" w:cs="Calibri"/>
          <w:color w:val="000000"/>
          <w:sz w:val="20"/>
          <w:szCs w:val="20"/>
        </w:rPr>
        <w:t>.</w:t>
      </w:r>
    </w:p>
    <w:p w14:paraId="2D8C9E21" w14:textId="77777777" w:rsidR="00CB4249" w:rsidRPr="00CB4249" w:rsidRDefault="00CB4249" w:rsidP="00CB4249">
      <w:pPr>
        <w:spacing w:before="240"/>
        <w:jc w:val="both"/>
        <w:rPr>
          <w:b/>
          <w:bCs/>
          <w:sz w:val="6"/>
          <w:szCs w:val="6"/>
          <w:lang w:val="en-GB"/>
        </w:rPr>
      </w:pPr>
    </w:p>
    <w:p w14:paraId="068E2E64" w14:textId="4E365EF4" w:rsidR="00507288" w:rsidRDefault="00C54129" w:rsidP="00CB4249">
      <w:pPr>
        <w:spacing w:before="240"/>
        <w:jc w:val="both"/>
        <w:rPr>
          <w:sz w:val="18"/>
          <w:szCs w:val="18"/>
          <w:lang w:val="en-GB"/>
        </w:rPr>
      </w:pPr>
      <w:r w:rsidRPr="00CB4249">
        <w:rPr>
          <w:b/>
          <w:bCs/>
          <w:sz w:val="18"/>
          <w:szCs w:val="18"/>
          <w:lang w:val="en-GB"/>
        </w:rPr>
        <w:t>Abbreviation:</w:t>
      </w:r>
      <w:r w:rsidRPr="00CB4249">
        <w:rPr>
          <w:sz w:val="18"/>
          <w:szCs w:val="18"/>
          <w:lang w:val="en-GB"/>
        </w:rPr>
        <w:t xml:space="preserve"> BMI: Body Mass </w:t>
      </w:r>
      <w:proofErr w:type="spellStart"/>
      <w:r w:rsidRPr="00CB4249">
        <w:rPr>
          <w:sz w:val="18"/>
          <w:szCs w:val="18"/>
          <w:lang w:val="en-GB"/>
        </w:rPr>
        <w:t>Idex</w:t>
      </w:r>
      <w:proofErr w:type="spellEnd"/>
      <w:r w:rsidRPr="00CB4249">
        <w:rPr>
          <w:sz w:val="18"/>
          <w:szCs w:val="18"/>
          <w:lang w:val="en-GB"/>
        </w:rPr>
        <w:t xml:space="preserve">; SAP: Systolic Arterial Pressure; DAP: Diastolic Arterial Pressure; </w:t>
      </w:r>
      <w:proofErr w:type="spellStart"/>
      <w:r w:rsidRPr="00CB4249">
        <w:rPr>
          <w:sz w:val="18"/>
          <w:szCs w:val="18"/>
          <w:lang w:val="en-GB"/>
        </w:rPr>
        <w:t>CRsNP</w:t>
      </w:r>
      <w:proofErr w:type="spellEnd"/>
      <w:r w:rsidRPr="00CB4249">
        <w:rPr>
          <w:sz w:val="18"/>
          <w:szCs w:val="18"/>
          <w:lang w:val="en-GB"/>
        </w:rPr>
        <w:t xml:space="preserve">: Chronic Rhinosinusitis without Nasal Polyps; </w:t>
      </w:r>
      <w:proofErr w:type="spellStart"/>
      <w:r w:rsidRPr="00CB4249">
        <w:rPr>
          <w:sz w:val="18"/>
          <w:szCs w:val="18"/>
          <w:lang w:val="en-GB"/>
        </w:rPr>
        <w:t>CRSwNP</w:t>
      </w:r>
      <w:proofErr w:type="spellEnd"/>
      <w:r w:rsidRPr="00CB4249">
        <w:rPr>
          <w:sz w:val="18"/>
          <w:szCs w:val="18"/>
          <w:lang w:val="en-GB"/>
        </w:rPr>
        <w:t xml:space="preserve">: Chronic Rhinosinusitis with Nasal Polyps; ASA: </w:t>
      </w:r>
      <w:proofErr w:type="spellStart"/>
      <w:r w:rsidRPr="00CB4249">
        <w:rPr>
          <w:sz w:val="18"/>
          <w:szCs w:val="18"/>
          <w:lang w:val="en-GB"/>
        </w:rPr>
        <w:t>AcetylSalicylic</w:t>
      </w:r>
      <w:proofErr w:type="spellEnd"/>
      <w:r w:rsidRPr="00CB4249">
        <w:rPr>
          <w:sz w:val="18"/>
          <w:szCs w:val="18"/>
          <w:lang w:val="en-GB"/>
        </w:rPr>
        <w:t xml:space="preserve"> Acid; GERD: Gastroesophageal Reflux Disease; OSAS: Obstructive Sleep </w:t>
      </w:r>
      <w:proofErr w:type="spellStart"/>
      <w:r w:rsidRPr="00CB4249">
        <w:rPr>
          <w:sz w:val="18"/>
          <w:szCs w:val="18"/>
          <w:lang w:val="en-GB"/>
        </w:rPr>
        <w:t>Apnea</w:t>
      </w:r>
      <w:proofErr w:type="spellEnd"/>
      <w:r w:rsidRPr="00CB4249">
        <w:rPr>
          <w:sz w:val="18"/>
          <w:szCs w:val="18"/>
          <w:lang w:val="en-GB"/>
        </w:rPr>
        <w:t xml:space="preserve"> Syndrome; T2DM: Type 2 Diabetes Mellitus; ICS/LABA: Inhaled Cortico</w:t>
      </w:r>
      <w:r w:rsidR="00A07AFB">
        <w:rPr>
          <w:sz w:val="18"/>
          <w:szCs w:val="18"/>
          <w:lang w:val="en-GB"/>
        </w:rPr>
        <w:t>s</w:t>
      </w:r>
      <w:r w:rsidRPr="00CB4249">
        <w:rPr>
          <w:sz w:val="18"/>
          <w:szCs w:val="18"/>
          <w:lang w:val="en-GB"/>
        </w:rPr>
        <w:t xml:space="preserve">teroid / Long-Acting Beta-Agonist; LTRA: Leukotriene Receptor Antagonist; LAMA: Long-Acting Muscarinic Antagonist; ACE-I: Angiotensin-Converting Enzyme Inhibitor; </w:t>
      </w:r>
      <w:r w:rsidR="00AA7FEA" w:rsidRPr="00CB4249">
        <w:rPr>
          <w:sz w:val="18"/>
          <w:szCs w:val="18"/>
          <w:lang w:val="en-GB"/>
        </w:rPr>
        <w:t>CCA: Calcium Channel Antagonist</w:t>
      </w:r>
      <w:r w:rsidR="00AA7FEA">
        <w:rPr>
          <w:sz w:val="18"/>
          <w:szCs w:val="18"/>
          <w:lang w:val="en-GB"/>
        </w:rPr>
        <w:t xml:space="preserve">; </w:t>
      </w:r>
      <w:r w:rsidR="00686D72">
        <w:rPr>
          <w:sz w:val="18"/>
          <w:szCs w:val="18"/>
          <w:lang w:val="en-GB"/>
        </w:rPr>
        <w:t xml:space="preserve">sGLT2i: </w:t>
      </w:r>
      <w:r w:rsidR="0095525C" w:rsidRPr="0095525C">
        <w:rPr>
          <w:sz w:val="18"/>
          <w:szCs w:val="18"/>
          <w:lang w:val="en-GB"/>
        </w:rPr>
        <w:t>Sodium-Glucose Cotransporter-2</w:t>
      </w:r>
      <w:r w:rsidR="00324EBB">
        <w:rPr>
          <w:sz w:val="18"/>
          <w:szCs w:val="18"/>
          <w:lang w:val="en-GB"/>
        </w:rPr>
        <w:t>;</w:t>
      </w:r>
      <w:r w:rsidR="0095525C" w:rsidRPr="0095525C">
        <w:rPr>
          <w:sz w:val="18"/>
          <w:szCs w:val="18"/>
          <w:lang w:val="en-GB"/>
        </w:rPr>
        <w:t xml:space="preserve"> </w:t>
      </w:r>
      <w:r w:rsidR="00DB34BC" w:rsidRPr="00CB4249">
        <w:rPr>
          <w:sz w:val="18"/>
          <w:szCs w:val="18"/>
          <w:lang w:val="en-GB"/>
        </w:rPr>
        <w:t>GLP-1</w:t>
      </w:r>
      <w:r w:rsidR="00DB34BC">
        <w:rPr>
          <w:sz w:val="18"/>
          <w:szCs w:val="18"/>
          <w:lang w:val="en-GB"/>
        </w:rPr>
        <w:t>RA</w:t>
      </w:r>
      <w:r w:rsidR="00DB34BC" w:rsidRPr="00CB4249">
        <w:rPr>
          <w:sz w:val="18"/>
          <w:szCs w:val="18"/>
          <w:lang w:val="en-GB"/>
        </w:rPr>
        <w:t>: Glucagon-Like Peptide-1</w:t>
      </w:r>
      <w:r w:rsidR="00DB34BC">
        <w:rPr>
          <w:sz w:val="18"/>
          <w:szCs w:val="18"/>
          <w:lang w:val="en-GB"/>
        </w:rPr>
        <w:t>receptro agonist</w:t>
      </w:r>
      <w:r w:rsidR="007D63BE">
        <w:rPr>
          <w:sz w:val="18"/>
          <w:szCs w:val="18"/>
          <w:lang w:val="en-GB"/>
        </w:rPr>
        <w:t>,</w:t>
      </w:r>
      <w:r w:rsidR="00DB34BC">
        <w:rPr>
          <w:sz w:val="18"/>
          <w:szCs w:val="18"/>
          <w:lang w:val="en-GB"/>
        </w:rPr>
        <w:t xml:space="preserve"> </w:t>
      </w:r>
      <w:r w:rsidR="00A07AFB">
        <w:rPr>
          <w:sz w:val="18"/>
          <w:szCs w:val="18"/>
          <w:lang w:val="en-GB"/>
        </w:rPr>
        <w:t>ARBs:</w:t>
      </w:r>
      <w:r w:rsidR="00517D24">
        <w:rPr>
          <w:sz w:val="18"/>
          <w:szCs w:val="18"/>
          <w:lang w:val="en-GB"/>
        </w:rPr>
        <w:t xml:space="preserve"> </w:t>
      </w:r>
      <w:r w:rsidR="00517D24" w:rsidRPr="00517D24">
        <w:rPr>
          <w:sz w:val="18"/>
          <w:szCs w:val="18"/>
          <w:lang w:val="en-GB"/>
        </w:rPr>
        <w:t>Angiotensin II receptor blockers</w:t>
      </w:r>
      <w:r w:rsidR="006454DB">
        <w:rPr>
          <w:sz w:val="18"/>
          <w:szCs w:val="18"/>
          <w:lang w:val="en-GB"/>
        </w:rPr>
        <w:t>.</w:t>
      </w:r>
      <w:r w:rsidR="00A07AFB">
        <w:rPr>
          <w:sz w:val="18"/>
          <w:szCs w:val="18"/>
          <w:lang w:val="en-GB"/>
        </w:rPr>
        <w:t xml:space="preserve"> </w:t>
      </w:r>
    </w:p>
    <w:tbl>
      <w:tblPr>
        <w:tblStyle w:val="Tabellasemplice-3"/>
        <w:tblpPr w:leftFromText="141" w:rightFromText="141" w:vertAnchor="page" w:horzAnchor="margin" w:tblpXSpec="center" w:tblpY="2166"/>
        <w:tblW w:w="0" w:type="auto"/>
        <w:tblLook w:val="04A0" w:firstRow="1" w:lastRow="0" w:firstColumn="1" w:lastColumn="0" w:noHBand="0" w:noVBand="1"/>
      </w:tblPr>
      <w:tblGrid>
        <w:gridCol w:w="2562"/>
        <w:gridCol w:w="1501"/>
        <w:gridCol w:w="1501"/>
        <w:gridCol w:w="1960"/>
        <w:gridCol w:w="796"/>
      </w:tblGrid>
      <w:tr w:rsidR="002373AE" w:rsidRPr="00F97525" w14:paraId="0BCA8A05" w14:textId="77777777" w:rsidTr="00B930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62" w:type="dxa"/>
            <w:hideMark/>
          </w:tcPr>
          <w:p w14:paraId="3E92E9A4" w14:textId="57F42981" w:rsidR="002373AE" w:rsidRPr="002373AE" w:rsidRDefault="002373AE" w:rsidP="00B93065">
            <w:pPr>
              <w:jc w:val="right"/>
              <w:rPr>
                <w:lang w:val="en-GB"/>
              </w:rPr>
            </w:pPr>
            <w:proofErr w:type="spellStart"/>
            <w:r w:rsidRPr="002373AE">
              <w:rPr>
                <w:rFonts w:ascii="Aptos" w:hAnsi="Aptos" w:cs="Calibri"/>
                <w:caps w:val="0"/>
                <w:color w:val="000000"/>
                <w:sz w:val="20"/>
                <w:szCs w:val="20"/>
              </w:rPr>
              <w:lastRenderedPageBreak/>
              <w:t>Supplementary</w:t>
            </w:r>
            <w:proofErr w:type="spellEnd"/>
            <w:r w:rsidRPr="002373AE">
              <w:rPr>
                <w:rFonts w:ascii="Aptos" w:hAnsi="Aptos" w:cs="Calibri"/>
                <w:caps w:val="0"/>
                <w:color w:val="000000"/>
                <w:sz w:val="20"/>
                <w:szCs w:val="20"/>
              </w:rPr>
              <w:t xml:space="preserve"> Table 2</w:t>
            </w:r>
          </w:p>
        </w:tc>
        <w:tc>
          <w:tcPr>
            <w:tcW w:w="1501" w:type="dxa"/>
            <w:hideMark/>
          </w:tcPr>
          <w:p w14:paraId="251A187D" w14:textId="77777777" w:rsidR="002373AE" w:rsidRPr="00F97525" w:rsidRDefault="002373AE" w:rsidP="00B930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97525">
              <w:rPr>
                <w:lang w:val="en-GB"/>
              </w:rPr>
              <w:t>GT2A</w:t>
            </w:r>
          </w:p>
        </w:tc>
        <w:tc>
          <w:tcPr>
            <w:tcW w:w="1501" w:type="dxa"/>
            <w:hideMark/>
          </w:tcPr>
          <w:p w14:paraId="752A3A11" w14:textId="77777777" w:rsidR="002373AE" w:rsidRPr="00F97525" w:rsidRDefault="002373AE" w:rsidP="00B930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97525">
              <w:rPr>
                <w:lang w:val="en-GB"/>
              </w:rPr>
              <w:t>GT2NA</w:t>
            </w:r>
          </w:p>
        </w:tc>
        <w:tc>
          <w:tcPr>
            <w:tcW w:w="1960" w:type="dxa"/>
            <w:hideMark/>
          </w:tcPr>
          <w:p w14:paraId="70028307" w14:textId="77777777" w:rsidR="002373AE" w:rsidRPr="00F97525" w:rsidRDefault="002373AE" w:rsidP="00B930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F97525">
              <w:rPr>
                <w:lang w:val="en-GB"/>
              </w:rPr>
              <w:t>GNT2</w:t>
            </w:r>
          </w:p>
        </w:tc>
        <w:tc>
          <w:tcPr>
            <w:tcW w:w="0" w:type="auto"/>
            <w:hideMark/>
          </w:tcPr>
          <w:p w14:paraId="2B69901E" w14:textId="77777777" w:rsidR="002373AE" w:rsidRPr="00123361" w:rsidRDefault="002373AE" w:rsidP="00B930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  <w:r>
              <w:rPr>
                <w:caps w:val="0"/>
                <w:lang w:val="en-GB"/>
              </w:rPr>
              <w:t>P</w:t>
            </w:r>
          </w:p>
        </w:tc>
      </w:tr>
      <w:tr w:rsidR="002373AE" w:rsidRPr="00F97525" w14:paraId="25F8A394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741DA15A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N</w:t>
            </w:r>
          </w:p>
        </w:tc>
        <w:tc>
          <w:tcPr>
            <w:tcW w:w="1501" w:type="dxa"/>
            <w:shd w:val="clear" w:color="auto" w:fill="auto"/>
            <w:hideMark/>
          </w:tcPr>
          <w:p w14:paraId="2FC3FB19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20</w:t>
            </w:r>
          </w:p>
        </w:tc>
        <w:tc>
          <w:tcPr>
            <w:tcW w:w="1501" w:type="dxa"/>
            <w:shd w:val="clear" w:color="auto" w:fill="auto"/>
            <w:hideMark/>
          </w:tcPr>
          <w:p w14:paraId="0C84BC3C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13</w:t>
            </w:r>
          </w:p>
        </w:tc>
        <w:tc>
          <w:tcPr>
            <w:tcW w:w="1960" w:type="dxa"/>
            <w:shd w:val="clear" w:color="auto" w:fill="auto"/>
            <w:hideMark/>
          </w:tcPr>
          <w:p w14:paraId="5B360E94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14:paraId="43DA3A3A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5"/>
                <w:szCs w:val="15"/>
                <w:lang w:val="en-GB"/>
              </w:rPr>
            </w:pPr>
            <w:r w:rsidRPr="00F97525">
              <w:rPr>
                <w:b/>
                <w:bCs/>
                <w:sz w:val="15"/>
                <w:szCs w:val="15"/>
                <w:lang w:val="en-GB"/>
              </w:rPr>
              <w:t>-</w:t>
            </w:r>
          </w:p>
        </w:tc>
      </w:tr>
      <w:tr w:rsidR="002373AE" w:rsidRPr="00F97525" w14:paraId="5BDB78BF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4EA83CCE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Age (Years)</w:t>
            </w:r>
          </w:p>
        </w:tc>
        <w:tc>
          <w:tcPr>
            <w:tcW w:w="1501" w:type="dxa"/>
          </w:tcPr>
          <w:p w14:paraId="27319516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53.0 (37.8-57.8)</w:t>
            </w:r>
          </w:p>
        </w:tc>
        <w:tc>
          <w:tcPr>
            <w:tcW w:w="1501" w:type="dxa"/>
          </w:tcPr>
          <w:p w14:paraId="34313633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51.0 (44.5-60.0)</w:t>
            </w:r>
          </w:p>
        </w:tc>
        <w:tc>
          <w:tcPr>
            <w:tcW w:w="1960" w:type="dxa"/>
          </w:tcPr>
          <w:p w14:paraId="5EF907C2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49.5 (37.8-60.5)</w:t>
            </w:r>
          </w:p>
        </w:tc>
        <w:tc>
          <w:tcPr>
            <w:tcW w:w="0" w:type="auto"/>
          </w:tcPr>
          <w:p w14:paraId="12AB9763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0.903</w:t>
            </w:r>
          </w:p>
        </w:tc>
      </w:tr>
      <w:tr w:rsidR="002373AE" w:rsidRPr="00F97525" w14:paraId="6B881123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0DB411AE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Male [(n (%)]</w:t>
            </w:r>
          </w:p>
        </w:tc>
        <w:tc>
          <w:tcPr>
            <w:tcW w:w="1501" w:type="dxa"/>
            <w:shd w:val="clear" w:color="auto" w:fill="auto"/>
          </w:tcPr>
          <w:p w14:paraId="5016EEF7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 xml:space="preserve">7 (35.0) </w:t>
            </w:r>
          </w:p>
        </w:tc>
        <w:tc>
          <w:tcPr>
            <w:tcW w:w="1501" w:type="dxa"/>
            <w:shd w:val="clear" w:color="auto" w:fill="auto"/>
          </w:tcPr>
          <w:p w14:paraId="1ADA60C2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4 (30.8)</w:t>
            </w:r>
          </w:p>
        </w:tc>
        <w:tc>
          <w:tcPr>
            <w:tcW w:w="1960" w:type="dxa"/>
            <w:shd w:val="clear" w:color="auto" w:fill="auto"/>
          </w:tcPr>
          <w:p w14:paraId="46BEC2F3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 (16.7)</w:t>
            </w:r>
          </w:p>
        </w:tc>
        <w:tc>
          <w:tcPr>
            <w:tcW w:w="0" w:type="auto"/>
            <w:shd w:val="clear" w:color="auto" w:fill="auto"/>
          </w:tcPr>
          <w:p w14:paraId="1F49C144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0.695</w:t>
            </w:r>
          </w:p>
        </w:tc>
      </w:tr>
      <w:tr w:rsidR="002373AE" w:rsidRPr="00F97525" w14:paraId="60DB3E01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5E0657D6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Smoke [(n (%)]</w:t>
            </w:r>
          </w:p>
        </w:tc>
        <w:tc>
          <w:tcPr>
            <w:tcW w:w="1501" w:type="dxa"/>
            <w:hideMark/>
          </w:tcPr>
          <w:p w14:paraId="34648AC7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5 (25.0)</w:t>
            </w:r>
          </w:p>
        </w:tc>
        <w:tc>
          <w:tcPr>
            <w:tcW w:w="1501" w:type="dxa"/>
            <w:hideMark/>
          </w:tcPr>
          <w:p w14:paraId="102CCC90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 (7.7)</w:t>
            </w:r>
          </w:p>
        </w:tc>
        <w:tc>
          <w:tcPr>
            <w:tcW w:w="1960" w:type="dxa"/>
            <w:hideMark/>
          </w:tcPr>
          <w:p w14:paraId="21B062BE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 (33.3)</w:t>
            </w:r>
          </w:p>
        </w:tc>
        <w:tc>
          <w:tcPr>
            <w:tcW w:w="0" w:type="auto"/>
            <w:hideMark/>
          </w:tcPr>
          <w:p w14:paraId="06C8CFDE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highlight w:val="yellow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0.654</w:t>
            </w:r>
          </w:p>
        </w:tc>
      </w:tr>
      <w:tr w:rsidR="002373AE" w:rsidRPr="00F97525" w14:paraId="4451654B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55E69BB5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Obesity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 </w:t>
            </w:r>
          </w:p>
        </w:tc>
        <w:tc>
          <w:tcPr>
            <w:tcW w:w="1501" w:type="dxa"/>
            <w:shd w:val="clear" w:color="auto" w:fill="auto"/>
          </w:tcPr>
          <w:p w14:paraId="0AF04573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3 (0.0)</w:t>
            </w:r>
          </w:p>
        </w:tc>
        <w:tc>
          <w:tcPr>
            <w:tcW w:w="1501" w:type="dxa"/>
            <w:shd w:val="clear" w:color="auto" w:fill="auto"/>
          </w:tcPr>
          <w:p w14:paraId="3EA50653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4 (30.8)</w:t>
            </w:r>
          </w:p>
        </w:tc>
        <w:tc>
          <w:tcPr>
            <w:tcW w:w="1960" w:type="dxa"/>
            <w:shd w:val="clear" w:color="auto" w:fill="auto"/>
          </w:tcPr>
          <w:p w14:paraId="5BF064CF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 (33.3)</w:t>
            </w:r>
          </w:p>
        </w:tc>
        <w:tc>
          <w:tcPr>
            <w:tcW w:w="0" w:type="auto"/>
            <w:shd w:val="clear" w:color="auto" w:fill="auto"/>
          </w:tcPr>
          <w:p w14:paraId="30583E0E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highlight w:val="yellow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0.467</w:t>
            </w:r>
          </w:p>
        </w:tc>
      </w:tr>
      <w:tr w:rsidR="002373AE" w:rsidRPr="00F97525" w14:paraId="6126AD13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01A7CFA8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Weight (Kg)</w:t>
            </w:r>
          </w:p>
        </w:tc>
        <w:tc>
          <w:tcPr>
            <w:tcW w:w="1501" w:type="dxa"/>
            <w:hideMark/>
          </w:tcPr>
          <w:p w14:paraId="1DD6189B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75.0 (65.0-80.3)</w:t>
            </w:r>
          </w:p>
        </w:tc>
        <w:tc>
          <w:tcPr>
            <w:tcW w:w="1501" w:type="dxa"/>
            <w:hideMark/>
          </w:tcPr>
          <w:p w14:paraId="397AAB1B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80.0 (68.5-86.0)</w:t>
            </w:r>
          </w:p>
        </w:tc>
        <w:tc>
          <w:tcPr>
            <w:tcW w:w="1960" w:type="dxa"/>
            <w:hideMark/>
          </w:tcPr>
          <w:p w14:paraId="32030403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75.5 (56.8-91.0)</w:t>
            </w:r>
          </w:p>
        </w:tc>
        <w:tc>
          <w:tcPr>
            <w:tcW w:w="0" w:type="auto"/>
            <w:hideMark/>
          </w:tcPr>
          <w:p w14:paraId="38BDB71D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0.598</w:t>
            </w:r>
          </w:p>
        </w:tc>
      </w:tr>
      <w:tr w:rsidR="002373AE" w:rsidRPr="00F97525" w14:paraId="3C04F601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23CA8E11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BMI (Kg/m</w:t>
            </w:r>
            <w:r>
              <w:rPr>
                <w:b w:val="0"/>
                <w:bCs w:val="0"/>
                <w:caps w:val="0"/>
                <w:sz w:val="15"/>
                <w:szCs w:val="15"/>
                <w:vertAlign w:val="superscript"/>
              </w:rPr>
              <w:t>2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)</w:t>
            </w:r>
          </w:p>
        </w:tc>
        <w:tc>
          <w:tcPr>
            <w:tcW w:w="1501" w:type="dxa"/>
            <w:shd w:val="clear" w:color="auto" w:fill="auto"/>
            <w:hideMark/>
          </w:tcPr>
          <w:p w14:paraId="2CB8E5B0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26.5 (23.6-29.0)</w:t>
            </w:r>
          </w:p>
        </w:tc>
        <w:tc>
          <w:tcPr>
            <w:tcW w:w="1501" w:type="dxa"/>
            <w:shd w:val="clear" w:color="auto" w:fill="auto"/>
            <w:hideMark/>
          </w:tcPr>
          <w:p w14:paraId="4C505DAA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24.8 (23.0-32.1)</w:t>
            </w:r>
          </w:p>
        </w:tc>
        <w:tc>
          <w:tcPr>
            <w:tcW w:w="1960" w:type="dxa"/>
            <w:shd w:val="clear" w:color="auto" w:fill="auto"/>
            <w:hideMark/>
          </w:tcPr>
          <w:p w14:paraId="42261C99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25.0 (21.3-33.7)</w:t>
            </w:r>
          </w:p>
        </w:tc>
        <w:tc>
          <w:tcPr>
            <w:tcW w:w="0" w:type="auto"/>
            <w:shd w:val="clear" w:color="auto" w:fill="auto"/>
            <w:hideMark/>
          </w:tcPr>
          <w:p w14:paraId="4B23EB41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0.859</w:t>
            </w:r>
          </w:p>
        </w:tc>
      </w:tr>
      <w:tr w:rsidR="002373AE" w:rsidRPr="00F97525" w14:paraId="2854D8A6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255E5297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Waist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Circumference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(mm)</w:t>
            </w:r>
          </w:p>
        </w:tc>
        <w:tc>
          <w:tcPr>
            <w:tcW w:w="1501" w:type="dxa"/>
            <w:hideMark/>
          </w:tcPr>
          <w:p w14:paraId="2E93369C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95.0 (91.0-105.0)</w:t>
            </w:r>
          </w:p>
        </w:tc>
        <w:tc>
          <w:tcPr>
            <w:tcW w:w="1501" w:type="dxa"/>
            <w:hideMark/>
          </w:tcPr>
          <w:p w14:paraId="60A2CAA6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99.5 (95.0-110.8)</w:t>
            </w:r>
          </w:p>
        </w:tc>
        <w:tc>
          <w:tcPr>
            <w:tcW w:w="1960" w:type="dxa"/>
            <w:hideMark/>
          </w:tcPr>
          <w:p w14:paraId="6045232F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98.0 (83.0-106.0)</w:t>
            </w:r>
          </w:p>
        </w:tc>
        <w:tc>
          <w:tcPr>
            <w:tcW w:w="0" w:type="auto"/>
            <w:hideMark/>
          </w:tcPr>
          <w:p w14:paraId="5763BCF5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0.427</w:t>
            </w:r>
          </w:p>
        </w:tc>
      </w:tr>
      <w:tr w:rsidR="002373AE" w:rsidRPr="00F97525" w14:paraId="7F3A10B0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5A082362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SAP (mmHg)</w:t>
            </w:r>
          </w:p>
        </w:tc>
        <w:tc>
          <w:tcPr>
            <w:tcW w:w="1501" w:type="dxa"/>
            <w:shd w:val="clear" w:color="auto" w:fill="auto"/>
            <w:hideMark/>
          </w:tcPr>
          <w:p w14:paraId="05424098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118.5 (111.5-140.0)</w:t>
            </w:r>
          </w:p>
        </w:tc>
        <w:tc>
          <w:tcPr>
            <w:tcW w:w="1501" w:type="dxa"/>
            <w:shd w:val="clear" w:color="auto" w:fill="auto"/>
            <w:hideMark/>
          </w:tcPr>
          <w:p w14:paraId="59B4C076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127.0 (100.0-133.5)</w:t>
            </w:r>
          </w:p>
        </w:tc>
        <w:tc>
          <w:tcPr>
            <w:tcW w:w="1960" w:type="dxa"/>
            <w:shd w:val="clear" w:color="auto" w:fill="auto"/>
            <w:hideMark/>
          </w:tcPr>
          <w:p w14:paraId="06486662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129.0 (117.5-136.8)</w:t>
            </w:r>
          </w:p>
        </w:tc>
        <w:tc>
          <w:tcPr>
            <w:tcW w:w="0" w:type="auto"/>
            <w:shd w:val="clear" w:color="auto" w:fill="auto"/>
            <w:hideMark/>
          </w:tcPr>
          <w:p w14:paraId="228C6637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0.774</w:t>
            </w:r>
          </w:p>
        </w:tc>
      </w:tr>
      <w:tr w:rsidR="002373AE" w:rsidRPr="00F97525" w14:paraId="457F3A96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719F1F6E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DAP (mmHg)</w:t>
            </w:r>
          </w:p>
        </w:tc>
        <w:tc>
          <w:tcPr>
            <w:tcW w:w="1501" w:type="dxa"/>
            <w:hideMark/>
          </w:tcPr>
          <w:p w14:paraId="0085A398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80.0 (75.5-85.5)</w:t>
            </w:r>
          </w:p>
        </w:tc>
        <w:tc>
          <w:tcPr>
            <w:tcW w:w="1501" w:type="dxa"/>
            <w:hideMark/>
          </w:tcPr>
          <w:p w14:paraId="21E1AF99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73.0 (67.5-92.0)</w:t>
            </w:r>
          </w:p>
        </w:tc>
        <w:tc>
          <w:tcPr>
            <w:tcW w:w="1960" w:type="dxa"/>
            <w:hideMark/>
          </w:tcPr>
          <w:p w14:paraId="6A1A4EF5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86.5 (75.8-94.5)</w:t>
            </w:r>
          </w:p>
        </w:tc>
        <w:tc>
          <w:tcPr>
            <w:tcW w:w="0" w:type="auto"/>
            <w:hideMark/>
          </w:tcPr>
          <w:p w14:paraId="0E53F233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0.438</w:t>
            </w:r>
          </w:p>
        </w:tc>
      </w:tr>
      <w:tr w:rsidR="002373AE" w:rsidRPr="00F97525" w14:paraId="46A664F1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3CF75ED7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Red Blood Cell (*10</w:t>
            </w:r>
            <w:r>
              <w:rPr>
                <w:b w:val="0"/>
                <w:bCs w:val="0"/>
                <w:caps w:val="0"/>
                <w:sz w:val="15"/>
                <w:szCs w:val="15"/>
                <w:vertAlign w:val="superscript"/>
              </w:rPr>
              <w:t>6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/mmc)</w:t>
            </w:r>
          </w:p>
        </w:tc>
        <w:tc>
          <w:tcPr>
            <w:tcW w:w="1501" w:type="dxa"/>
            <w:shd w:val="clear" w:color="auto" w:fill="auto"/>
            <w:hideMark/>
          </w:tcPr>
          <w:p w14:paraId="78FE297B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5.0 (4.5-5.2)</w:t>
            </w:r>
          </w:p>
        </w:tc>
        <w:tc>
          <w:tcPr>
            <w:tcW w:w="1501" w:type="dxa"/>
            <w:shd w:val="clear" w:color="auto" w:fill="auto"/>
            <w:hideMark/>
          </w:tcPr>
          <w:p w14:paraId="498A498C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4.9 (4.8-5.0)</w:t>
            </w:r>
          </w:p>
        </w:tc>
        <w:tc>
          <w:tcPr>
            <w:tcW w:w="1960" w:type="dxa"/>
            <w:shd w:val="clear" w:color="auto" w:fill="auto"/>
            <w:hideMark/>
          </w:tcPr>
          <w:p w14:paraId="59344F0F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4.7 (4.4-4.8)</w:t>
            </w:r>
          </w:p>
        </w:tc>
        <w:tc>
          <w:tcPr>
            <w:tcW w:w="0" w:type="auto"/>
            <w:shd w:val="clear" w:color="auto" w:fill="auto"/>
            <w:hideMark/>
          </w:tcPr>
          <w:p w14:paraId="46C9CC10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0.161</w:t>
            </w:r>
          </w:p>
        </w:tc>
      </w:tr>
      <w:tr w:rsidR="002373AE" w:rsidRPr="00F97525" w14:paraId="0FA60EEA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787B574D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Hemoglobin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Count (g/dl)</w:t>
            </w:r>
          </w:p>
        </w:tc>
        <w:tc>
          <w:tcPr>
            <w:tcW w:w="1501" w:type="dxa"/>
            <w:hideMark/>
          </w:tcPr>
          <w:p w14:paraId="2ED11870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14.0 (12.9-15.7)</w:t>
            </w:r>
          </w:p>
        </w:tc>
        <w:tc>
          <w:tcPr>
            <w:tcW w:w="1501" w:type="dxa"/>
            <w:hideMark/>
          </w:tcPr>
          <w:p w14:paraId="26A35715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14.1 (12.9 -15.0)</w:t>
            </w:r>
          </w:p>
        </w:tc>
        <w:tc>
          <w:tcPr>
            <w:tcW w:w="1960" w:type="dxa"/>
            <w:hideMark/>
          </w:tcPr>
          <w:p w14:paraId="635084A9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13.9 (13.3-14.2)</w:t>
            </w:r>
          </w:p>
        </w:tc>
        <w:tc>
          <w:tcPr>
            <w:tcW w:w="0" w:type="auto"/>
            <w:hideMark/>
          </w:tcPr>
          <w:p w14:paraId="22FE44E7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0.802</w:t>
            </w:r>
          </w:p>
        </w:tc>
      </w:tr>
      <w:tr w:rsidR="002373AE" w:rsidRPr="00F97525" w14:paraId="702FF2B9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7096D4F0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Hematocrit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(%)</w:t>
            </w:r>
          </w:p>
        </w:tc>
        <w:tc>
          <w:tcPr>
            <w:tcW w:w="1501" w:type="dxa"/>
            <w:shd w:val="clear" w:color="auto" w:fill="auto"/>
            <w:hideMark/>
          </w:tcPr>
          <w:p w14:paraId="6573E249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42.2 (39.7-45.7)</w:t>
            </w:r>
          </w:p>
        </w:tc>
        <w:tc>
          <w:tcPr>
            <w:tcW w:w="1501" w:type="dxa"/>
            <w:shd w:val="clear" w:color="auto" w:fill="auto"/>
            <w:hideMark/>
          </w:tcPr>
          <w:p w14:paraId="29BD0853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42.3 (41.5-45.7)</w:t>
            </w:r>
          </w:p>
        </w:tc>
        <w:tc>
          <w:tcPr>
            <w:tcW w:w="1960" w:type="dxa"/>
            <w:shd w:val="clear" w:color="auto" w:fill="auto"/>
            <w:hideMark/>
          </w:tcPr>
          <w:p w14:paraId="53F53104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42.2 (40.9-42.9)</w:t>
            </w:r>
          </w:p>
        </w:tc>
        <w:tc>
          <w:tcPr>
            <w:tcW w:w="0" w:type="auto"/>
            <w:shd w:val="clear" w:color="auto" w:fill="auto"/>
            <w:hideMark/>
          </w:tcPr>
          <w:p w14:paraId="006650A1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0.759</w:t>
            </w:r>
          </w:p>
        </w:tc>
      </w:tr>
      <w:tr w:rsidR="002373AE" w:rsidRPr="00F97525" w14:paraId="7950D98C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7A7F92EC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Mean </w:t>
            </w:r>
            <w:proofErr w:type="spellStart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Corpuscolar</w:t>
            </w:r>
            <w:proofErr w:type="spellEnd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 Volume (</w:t>
            </w:r>
            <w:proofErr w:type="spellStart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Fl</w:t>
            </w:r>
            <w:proofErr w:type="spellEnd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)</w:t>
            </w:r>
          </w:p>
        </w:tc>
        <w:tc>
          <w:tcPr>
            <w:tcW w:w="1501" w:type="dxa"/>
            <w:hideMark/>
          </w:tcPr>
          <w:p w14:paraId="0B346F95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85.9 (83.4-89.2)</w:t>
            </w:r>
          </w:p>
        </w:tc>
        <w:tc>
          <w:tcPr>
            <w:tcW w:w="1501" w:type="dxa"/>
            <w:hideMark/>
          </w:tcPr>
          <w:p w14:paraId="75A966BD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89.8 (82.7-93.9)</w:t>
            </w:r>
          </w:p>
        </w:tc>
        <w:tc>
          <w:tcPr>
            <w:tcW w:w="1960" w:type="dxa"/>
            <w:hideMark/>
          </w:tcPr>
          <w:p w14:paraId="7ED76907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91.2 (88.1-92.9)</w:t>
            </w:r>
          </w:p>
        </w:tc>
        <w:tc>
          <w:tcPr>
            <w:tcW w:w="0" w:type="auto"/>
            <w:hideMark/>
          </w:tcPr>
          <w:p w14:paraId="28E521DD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0.082</w:t>
            </w:r>
          </w:p>
        </w:tc>
      </w:tr>
      <w:tr w:rsidR="002373AE" w:rsidRPr="00F97525" w14:paraId="37B0BF88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2DB6CDE4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Mean </w:t>
            </w:r>
            <w:proofErr w:type="spellStart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Corpuscular</w:t>
            </w:r>
            <w:proofErr w:type="spellEnd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 Hemoglobin (</w:t>
            </w:r>
            <w:proofErr w:type="spellStart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pg</w:t>
            </w:r>
            <w:proofErr w:type="spellEnd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)</w:t>
            </w:r>
          </w:p>
        </w:tc>
        <w:tc>
          <w:tcPr>
            <w:tcW w:w="1501" w:type="dxa"/>
            <w:shd w:val="clear" w:color="auto" w:fill="auto"/>
            <w:hideMark/>
          </w:tcPr>
          <w:p w14:paraId="59056B3C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28.8 (27.7-30.0)</w:t>
            </w:r>
          </w:p>
        </w:tc>
        <w:tc>
          <w:tcPr>
            <w:tcW w:w="1501" w:type="dxa"/>
            <w:shd w:val="clear" w:color="auto" w:fill="auto"/>
            <w:hideMark/>
          </w:tcPr>
          <w:p w14:paraId="3FEFBA9C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29.1 (25.9-31.4)</w:t>
            </w:r>
          </w:p>
        </w:tc>
        <w:tc>
          <w:tcPr>
            <w:tcW w:w="1960" w:type="dxa"/>
            <w:shd w:val="clear" w:color="auto" w:fill="auto"/>
            <w:hideMark/>
          </w:tcPr>
          <w:p w14:paraId="6AD6B608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29.8 (29.1-30.5)</w:t>
            </w:r>
          </w:p>
        </w:tc>
        <w:tc>
          <w:tcPr>
            <w:tcW w:w="0" w:type="auto"/>
            <w:shd w:val="clear" w:color="auto" w:fill="auto"/>
            <w:hideMark/>
          </w:tcPr>
          <w:p w14:paraId="4A12360F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0.437</w:t>
            </w:r>
          </w:p>
        </w:tc>
      </w:tr>
      <w:tr w:rsidR="002373AE" w:rsidRPr="00F97525" w14:paraId="45607F55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12B09555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Mean </w:t>
            </w:r>
            <w:proofErr w:type="spellStart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Corpuscular</w:t>
            </w:r>
            <w:proofErr w:type="spellEnd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 </w:t>
            </w:r>
            <w:proofErr w:type="gramStart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Hemoglobin  </w:t>
            </w:r>
            <w:proofErr w:type="spellStart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Concentration</w:t>
            </w:r>
            <w:proofErr w:type="spellEnd"/>
            <w:proofErr w:type="gramEnd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 (g/</w:t>
            </w:r>
            <w:proofErr w:type="spellStart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dL</w:t>
            </w:r>
            <w:proofErr w:type="spellEnd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)</w:t>
            </w:r>
          </w:p>
        </w:tc>
        <w:tc>
          <w:tcPr>
            <w:tcW w:w="1501" w:type="dxa"/>
            <w:hideMark/>
          </w:tcPr>
          <w:p w14:paraId="1B5D97F3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33.1 (32.8-34.1)</w:t>
            </w:r>
          </w:p>
        </w:tc>
        <w:tc>
          <w:tcPr>
            <w:tcW w:w="1501" w:type="dxa"/>
            <w:hideMark/>
          </w:tcPr>
          <w:p w14:paraId="709B1659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32.4 (31.7-33.1)</w:t>
            </w:r>
          </w:p>
        </w:tc>
        <w:tc>
          <w:tcPr>
            <w:tcW w:w="1960" w:type="dxa"/>
            <w:hideMark/>
          </w:tcPr>
          <w:p w14:paraId="08B542B5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33.2 (31.9-33.5)</w:t>
            </w:r>
          </w:p>
        </w:tc>
        <w:tc>
          <w:tcPr>
            <w:tcW w:w="0" w:type="auto"/>
            <w:hideMark/>
          </w:tcPr>
          <w:p w14:paraId="2CCCBC4C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0.247</w:t>
            </w:r>
          </w:p>
        </w:tc>
      </w:tr>
      <w:tr w:rsidR="002373AE" w:rsidRPr="00F97525" w14:paraId="06BB8FA1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2201C3E9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Platelet</w:t>
            </w:r>
            <w:proofErr w:type="spellEnd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 Count (*10</w:t>
            </w:r>
            <w:r w:rsidRPr="003D3DEC">
              <w:rPr>
                <w:b w:val="0"/>
                <w:bCs w:val="0"/>
                <w:caps w:val="0"/>
                <w:sz w:val="15"/>
                <w:szCs w:val="15"/>
                <w:vertAlign w:val="superscript"/>
              </w:rPr>
              <w:t>3</w:t>
            </w:r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/mmc)</w:t>
            </w:r>
          </w:p>
        </w:tc>
        <w:tc>
          <w:tcPr>
            <w:tcW w:w="1501" w:type="dxa"/>
            <w:shd w:val="clear" w:color="auto" w:fill="auto"/>
            <w:hideMark/>
          </w:tcPr>
          <w:p w14:paraId="38C587EE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248.0 (236.3-264.8)</w:t>
            </w:r>
          </w:p>
        </w:tc>
        <w:tc>
          <w:tcPr>
            <w:tcW w:w="1501" w:type="dxa"/>
            <w:shd w:val="clear" w:color="auto" w:fill="auto"/>
            <w:hideMark/>
          </w:tcPr>
          <w:p w14:paraId="0CFC777A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288.0 (242.0-332.0)</w:t>
            </w:r>
          </w:p>
        </w:tc>
        <w:tc>
          <w:tcPr>
            <w:tcW w:w="1960" w:type="dxa"/>
            <w:shd w:val="clear" w:color="auto" w:fill="auto"/>
            <w:hideMark/>
          </w:tcPr>
          <w:p w14:paraId="4C8037C5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251.0 (197.8-290.8)</w:t>
            </w:r>
          </w:p>
        </w:tc>
        <w:tc>
          <w:tcPr>
            <w:tcW w:w="0" w:type="auto"/>
            <w:shd w:val="clear" w:color="auto" w:fill="auto"/>
            <w:hideMark/>
          </w:tcPr>
          <w:p w14:paraId="6DE86019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0.179</w:t>
            </w:r>
          </w:p>
        </w:tc>
      </w:tr>
      <w:tr w:rsidR="002373AE" w:rsidRPr="00F97525" w14:paraId="368D0618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6481C038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Mean </w:t>
            </w:r>
            <w:proofErr w:type="spellStart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Platelet</w:t>
            </w:r>
            <w:proofErr w:type="spellEnd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 xml:space="preserve"> Volume (</w:t>
            </w:r>
            <w:proofErr w:type="spellStart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Fl</w:t>
            </w:r>
            <w:proofErr w:type="spellEnd"/>
            <w:r w:rsidRPr="003D3DEC">
              <w:rPr>
                <w:b w:val="0"/>
                <w:bCs w:val="0"/>
                <w:caps w:val="0"/>
                <w:sz w:val="15"/>
                <w:szCs w:val="15"/>
              </w:rPr>
              <w:t>)</w:t>
            </w:r>
          </w:p>
        </w:tc>
        <w:tc>
          <w:tcPr>
            <w:tcW w:w="1501" w:type="dxa"/>
            <w:hideMark/>
          </w:tcPr>
          <w:p w14:paraId="60B80F0A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10.4 (9.9-10.7)</w:t>
            </w:r>
          </w:p>
        </w:tc>
        <w:tc>
          <w:tcPr>
            <w:tcW w:w="1501" w:type="dxa"/>
            <w:hideMark/>
          </w:tcPr>
          <w:p w14:paraId="1025E5A7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10.3 (9.8-10.8)</w:t>
            </w:r>
          </w:p>
        </w:tc>
        <w:tc>
          <w:tcPr>
            <w:tcW w:w="1960" w:type="dxa"/>
            <w:hideMark/>
          </w:tcPr>
          <w:p w14:paraId="18E7E42E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9.9 (9.7-10.3)</w:t>
            </w:r>
          </w:p>
        </w:tc>
        <w:tc>
          <w:tcPr>
            <w:tcW w:w="0" w:type="auto"/>
            <w:hideMark/>
          </w:tcPr>
          <w:p w14:paraId="13296825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0.537</w:t>
            </w:r>
          </w:p>
        </w:tc>
      </w:tr>
      <w:tr w:rsidR="002373AE" w:rsidRPr="00F97525" w14:paraId="276A6393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5B2F9877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 w:rsidRPr="003D3DEC"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 xml:space="preserve">Red Cell Distribution Width Coefficient </w:t>
            </w:r>
            <w:proofErr w:type="gramStart"/>
            <w:r w:rsidRPr="003D3DEC"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>Of</w:t>
            </w:r>
            <w:proofErr w:type="gramEnd"/>
            <w:r w:rsidRPr="003D3DEC"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 xml:space="preserve"> Variation (%)</w:t>
            </w:r>
          </w:p>
        </w:tc>
        <w:tc>
          <w:tcPr>
            <w:tcW w:w="1501" w:type="dxa"/>
            <w:shd w:val="clear" w:color="auto" w:fill="auto"/>
            <w:hideMark/>
          </w:tcPr>
          <w:p w14:paraId="4BF8ED96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13.1 (12.5-13.8)</w:t>
            </w:r>
          </w:p>
        </w:tc>
        <w:tc>
          <w:tcPr>
            <w:tcW w:w="1501" w:type="dxa"/>
            <w:shd w:val="clear" w:color="auto" w:fill="auto"/>
            <w:hideMark/>
          </w:tcPr>
          <w:p w14:paraId="27BF83F6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13.4 (13.1-13.7)</w:t>
            </w:r>
          </w:p>
        </w:tc>
        <w:tc>
          <w:tcPr>
            <w:tcW w:w="1960" w:type="dxa"/>
            <w:shd w:val="clear" w:color="auto" w:fill="auto"/>
            <w:hideMark/>
          </w:tcPr>
          <w:p w14:paraId="7936407E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13.3 (12.7-13.7)</w:t>
            </w:r>
          </w:p>
        </w:tc>
        <w:tc>
          <w:tcPr>
            <w:tcW w:w="0" w:type="auto"/>
            <w:shd w:val="clear" w:color="auto" w:fill="auto"/>
            <w:hideMark/>
          </w:tcPr>
          <w:p w14:paraId="31551098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0.797</w:t>
            </w:r>
          </w:p>
        </w:tc>
      </w:tr>
      <w:tr w:rsidR="002373AE" w:rsidRPr="00F97525" w14:paraId="274826E9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377AB567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White Blood Cell (*10</w:t>
            </w:r>
            <w:r>
              <w:rPr>
                <w:b w:val="0"/>
                <w:bCs w:val="0"/>
                <w:caps w:val="0"/>
                <w:sz w:val="15"/>
                <w:szCs w:val="15"/>
                <w:vertAlign w:val="superscript"/>
              </w:rPr>
              <w:t>3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/</w:t>
            </w: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ul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>)</w:t>
            </w:r>
          </w:p>
        </w:tc>
        <w:tc>
          <w:tcPr>
            <w:tcW w:w="1501" w:type="dxa"/>
            <w:hideMark/>
          </w:tcPr>
          <w:p w14:paraId="798DF054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6.4 (5.6-6.8)</w:t>
            </w:r>
          </w:p>
        </w:tc>
        <w:tc>
          <w:tcPr>
            <w:tcW w:w="1501" w:type="dxa"/>
            <w:hideMark/>
          </w:tcPr>
          <w:p w14:paraId="5549C465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6.9 (6.2-9.2)</w:t>
            </w:r>
          </w:p>
        </w:tc>
        <w:tc>
          <w:tcPr>
            <w:tcW w:w="1960" w:type="dxa"/>
            <w:hideMark/>
          </w:tcPr>
          <w:p w14:paraId="0A003687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6.6 (4.5-7.4)</w:t>
            </w:r>
          </w:p>
        </w:tc>
        <w:tc>
          <w:tcPr>
            <w:tcW w:w="0" w:type="auto"/>
            <w:hideMark/>
          </w:tcPr>
          <w:p w14:paraId="453898BB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0.176</w:t>
            </w:r>
          </w:p>
        </w:tc>
      </w:tr>
      <w:tr w:rsidR="002373AE" w:rsidRPr="00F97525" w14:paraId="556BD9C8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16097E7B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Neutrophil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(*10</w:t>
            </w:r>
            <w:r>
              <w:rPr>
                <w:b w:val="0"/>
                <w:bCs w:val="0"/>
                <w:caps w:val="0"/>
                <w:sz w:val="15"/>
                <w:szCs w:val="15"/>
                <w:vertAlign w:val="superscript"/>
              </w:rPr>
              <w:t>3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/ ml)</w:t>
            </w:r>
          </w:p>
        </w:tc>
        <w:tc>
          <w:tcPr>
            <w:tcW w:w="1501" w:type="dxa"/>
            <w:shd w:val="clear" w:color="auto" w:fill="auto"/>
            <w:hideMark/>
          </w:tcPr>
          <w:p w14:paraId="0545F341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3.4 (2.9-4.3)</w:t>
            </w:r>
          </w:p>
        </w:tc>
        <w:tc>
          <w:tcPr>
            <w:tcW w:w="1501" w:type="dxa"/>
            <w:shd w:val="clear" w:color="auto" w:fill="auto"/>
            <w:hideMark/>
          </w:tcPr>
          <w:p w14:paraId="6791AB6D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4.4 (3.4-5.3)</w:t>
            </w:r>
          </w:p>
        </w:tc>
        <w:tc>
          <w:tcPr>
            <w:tcW w:w="1960" w:type="dxa"/>
            <w:shd w:val="clear" w:color="auto" w:fill="auto"/>
            <w:hideMark/>
          </w:tcPr>
          <w:p w14:paraId="5A6A51E2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3.8 (2.3-4.7)</w:t>
            </w:r>
          </w:p>
        </w:tc>
        <w:tc>
          <w:tcPr>
            <w:tcW w:w="0" w:type="auto"/>
            <w:shd w:val="clear" w:color="auto" w:fill="auto"/>
            <w:hideMark/>
          </w:tcPr>
          <w:p w14:paraId="3BD42A69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0.162</w:t>
            </w:r>
          </w:p>
        </w:tc>
      </w:tr>
      <w:tr w:rsidR="002373AE" w:rsidRPr="00F97525" w14:paraId="32B5E390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258EAD1E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Lymphocyte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(*10</w:t>
            </w:r>
            <w:r>
              <w:rPr>
                <w:b w:val="0"/>
                <w:bCs w:val="0"/>
                <w:caps w:val="0"/>
                <w:sz w:val="15"/>
                <w:szCs w:val="15"/>
                <w:vertAlign w:val="superscript"/>
              </w:rPr>
              <w:t>3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/ ml)</w:t>
            </w:r>
          </w:p>
        </w:tc>
        <w:tc>
          <w:tcPr>
            <w:tcW w:w="1501" w:type="dxa"/>
            <w:hideMark/>
          </w:tcPr>
          <w:p w14:paraId="6D941B1B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1.9 (1.5-2.2)</w:t>
            </w:r>
          </w:p>
        </w:tc>
        <w:tc>
          <w:tcPr>
            <w:tcW w:w="1501" w:type="dxa"/>
            <w:hideMark/>
          </w:tcPr>
          <w:p w14:paraId="65E0D863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2.0 (1.7-2.5)</w:t>
            </w:r>
          </w:p>
        </w:tc>
        <w:tc>
          <w:tcPr>
            <w:tcW w:w="1960" w:type="dxa"/>
            <w:hideMark/>
          </w:tcPr>
          <w:p w14:paraId="7DDA3849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1.9 (1.5-2.2)</w:t>
            </w:r>
          </w:p>
        </w:tc>
        <w:tc>
          <w:tcPr>
            <w:tcW w:w="0" w:type="auto"/>
            <w:hideMark/>
          </w:tcPr>
          <w:p w14:paraId="37AE3F0F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0.438</w:t>
            </w:r>
          </w:p>
        </w:tc>
      </w:tr>
      <w:tr w:rsidR="002373AE" w:rsidRPr="00F97525" w14:paraId="5E471880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06E7DF3C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Monocyte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(*10</w:t>
            </w:r>
            <w:r>
              <w:rPr>
                <w:b w:val="0"/>
                <w:bCs w:val="0"/>
                <w:caps w:val="0"/>
                <w:sz w:val="15"/>
                <w:szCs w:val="15"/>
                <w:vertAlign w:val="superscript"/>
              </w:rPr>
              <w:t>3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/ ml)</w:t>
            </w:r>
          </w:p>
        </w:tc>
        <w:tc>
          <w:tcPr>
            <w:tcW w:w="1501" w:type="dxa"/>
            <w:shd w:val="clear" w:color="auto" w:fill="auto"/>
            <w:hideMark/>
          </w:tcPr>
          <w:p w14:paraId="086BC50F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0.5 (0.4-0.5)</w:t>
            </w:r>
          </w:p>
        </w:tc>
        <w:tc>
          <w:tcPr>
            <w:tcW w:w="1501" w:type="dxa"/>
            <w:shd w:val="clear" w:color="auto" w:fill="auto"/>
            <w:hideMark/>
          </w:tcPr>
          <w:p w14:paraId="29739622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0.6 (0.5-0.6)</w:t>
            </w:r>
          </w:p>
        </w:tc>
        <w:tc>
          <w:tcPr>
            <w:tcW w:w="1960" w:type="dxa"/>
            <w:shd w:val="clear" w:color="auto" w:fill="auto"/>
            <w:hideMark/>
          </w:tcPr>
          <w:p w14:paraId="52536D58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0.6 (0.4-0.6)</w:t>
            </w:r>
          </w:p>
        </w:tc>
        <w:tc>
          <w:tcPr>
            <w:tcW w:w="0" w:type="auto"/>
            <w:shd w:val="clear" w:color="auto" w:fill="auto"/>
            <w:hideMark/>
          </w:tcPr>
          <w:p w14:paraId="65969E63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0.075</w:t>
            </w:r>
          </w:p>
        </w:tc>
      </w:tr>
      <w:tr w:rsidR="002373AE" w:rsidRPr="00F97525" w14:paraId="6D6C8EEC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hideMark/>
          </w:tcPr>
          <w:p w14:paraId="6883CCDA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Eosinophil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(*10</w:t>
            </w:r>
            <w:r>
              <w:rPr>
                <w:b w:val="0"/>
                <w:bCs w:val="0"/>
                <w:caps w:val="0"/>
                <w:sz w:val="15"/>
                <w:szCs w:val="15"/>
                <w:vertAlign w:val="superscript"/>
              </w:rPr>
              <w:t>3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/ ml)</w:t>
            </w:r>
          </w:p>
        </w:tc>
        <w:tc>
          <w:tcPr>
            <w:tcW w:w="1501" w:type="dxa"/>
            <w:hideMark/>
          </w:tcPr>
          <w:p w14:paraId="2356A5AF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0.2 (0.1-0.4)</w:t>
            </w:r>
          </w:p>
        </w:tc>
        <w:tc>
          <w:tcPr>
            <w:tcW w:w="1501" w:type="dxa"/>
            <w:hideMark/>
          </w:tcPr>
          <w:p w14:paraId="4E1EDFEC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0.2 (0.1-0.5)</w:t>
            </w:r>
          </w:p>
        </w:tc>
        <w:tc>
          <w:tcPr>
            <w:tcW w:w="1960" w:type="dxa"/>
            <w:hideMark/>
          </w:tcPr>
          <w:p w14:paraId="1181472A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0.1 (0.0-0.1)</w:t>
            </w:r>
          </w:p>
        </w:tc>
        <w:tc>
          <w:tcPr>
            <w:tcW w:w="0" w:type="auto"/>
            <w:hideMark/>
          </w:tcPr>
          <w:p w14:paraId="2793D559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  <w:lang w:val="en-GB"/>
              </w:rPr>
            </w:pPr>
            <w:r w:rsidRPr="00F97525">
              <w:rPr>
                <w:b/>
                <w:bCs/>
                <w:sz w:val="15"/>
                <w:szCs w:val="15"/>
                <w:lang w:val="en-GB"/>
              </w:rPr>
              <w:t>0.021</w:t>
            </w:r>
          </w:p>
        </w:tc>
      </w:tr>
      <w:tr w:rsidR="002373AE" w:rsidRPr="00F97525" w14:paraId="241AC11D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  <w:hideMark/>
          </w:tcPr>
          <w:p w14:paraId="78B3DA88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Basophil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(*10</w:t>
            </w:r>
            <w:r>
              <w:rPr>
                <w:b w:val="0"/>
                <w:bCs w:val="0"/>
                <w:caps w:val="0"/>
                <w:sz w:val="15"/>
                <w:szCs w:val="15"/>
                <w:vertAlign w:val="superscript"/>
              </w:rPr>
              <w:t>3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/ ml)</w:t>
            </w:r>
          </w:p>
        </w:tc>
        <w:tc>
          <w:tcPr>
            <w:tcW w:w="1501" w:type="dxa"/>
            <w:shd w:val="clear" w:color="auto" w:fill="auto"/>
            <w:hideMark/>
          </w:tcPr>
          <w:p w14:paraId="26D39BB4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(0.0-0.1)</w:t>
            </w:r>
          </w:p>
        </w:tc>
        <w:tc>
          <w:tcPr>
            <w:tcW w:w="1501" w:type="dxa"/>
            <w:shd w:val="clear" w:color="auto" w:fill="auto"/>
            <w:hideMark/>
          </w:tcPr>
          <w:p w14:paraId="1F090B74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0.1 (0.0-0.1)</w:t>
            </w:r>
          </w:p>
        </w:tc>
        <w:tc>
          <w:tcPr>
            <w:tcW w:w="1960" w:type="dxa"/>
            <w:shd w:val="clear" w:color="auto" w:fill="auto"/>
            <w:hideMark/>
          </w:tcPr>
          <w:p w14:paraId="39092A6C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(0.0-0.0)</w:t>
            </w:r>
          </w:p>
        </w:tc>
        <w:tc>
          <w:tcPr>
            <w:tcW w:w="0" w:type="auto"/>
            <w:shd w:val="clear" w:color="auto" w:fill="auto"/>
            <w:hideMark/>
          </w:tcPr>
          <w:p w14:paraId="2FAD3D70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0.067</w:t>
            </w:r>
          </w:p>
        </w:tc>
      </w:tr>
      <w:tr w:rsidR="002373AE" w:rsidRPr="00F97525" w14:paraId="74AD42F5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316F3DB1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Dermatitis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501" w:type="dxa"/>
          </w:tcPr>
          <w:p w14:paraId="139E8612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2.0 (10.0)</w:t>
            </w:r>
          </w:p>
        </w:tc>
        <w:tc>
          <w:tcPr>
            <w:tcW w:w="1501" w:type="dxa"/>
          </w:tcPr>
          <w:p w14:paraId="438A210D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1960" w:type="dxa"/>
          </w:tcPr>
          <w:p w14:paraId="2522D8A0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0" w:type="auto"/>
          </w:tcPr>
          <w:p w14:paraId="44DD30FD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0.367</w:t>
            </w:r>
          </w:p>
        </w:tc>
      </w:tr>
      <w:tr w:rsidR="002373AE" w:rsidRPr="00F97525" w14:paraId="4D9E4CB8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35EEA42B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Rinite/</w:t>
            </w: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CRsNP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501" w:type="dxa"/>
            <w:shd w:val="clear" w:color="auto" w:fill="auto"/>
          </w:tcPr>
          <w:p w14:paraId="1F1CE681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12.0 (60.0)</w:t>
            </w:r>
          </w:p>
        </w:tc>
        <w:tc>
          <w:tcPr>
            <w:tcW w:w="1501" w:type="dxa"/>
            <w:shd w:val="clear" w:color="auto" w:fill="auto"/>
          </w:tcPr>
          <w:p w14:paraId="32C3B762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7 (53.8)</w:t>
            </w:r>
          </w:p>
        </w:tc>
        <w:tc>
          <w:tcPr>
            <w:tcW w:w="1960" w:type="dxa"/>
            <w:shd w:val="clear" w:color="auto" w:fill="auto"/>
          </w:tcPr>
          <w:p w14:paraId="195F003F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3.0 (50.0)</w:t>
            </w:r>
          </w:p>
        </w:tc>
        <w:tc>
          <w:tcPr>
            <w:tcW w:w="0" w:type="auto"/>
            <w:shd w:val="clear" w:color="auto" w:fill="auto"/>
          </w:tcPr>
          <w:p w14:paraId="6C993BF6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0.909</w:t>
            </w:r>
          </w:p>
        </w:tc>
      </w:tr>
      <w:tr w:rsidR="002373AE" w:rsidRPr="00F97525" w14:paraId="2B322F7B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4CF20E87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CRSwNP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501" w:type="dxa"/>
          </w:tcPr>
          <w:p w14:paraId="7D242928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7.0 (35.0)</w:t>
            </w:r>
          </w:p>
        </w:tc>
        <w:tc>
          <w:tcPr>
            <w:tcW w:w="1501" w:type="dxa"/>
          </w:tcPr>
          <w:p w14:paraId="6F4BD4BF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 (15.4)</w:t>
            </w:r>
          </w:p>
        </w:tc>
        <w:tc>
          <w:tcPr>
            <w:tcW w:w="1960" w:type="dxa"/>
          </w:tcPr>
          <w:p w14:paraId="4B2D8EE9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 (0.0)</w:t>
            </w:r>
          </w:p>
        </w:tc>
        <w:tc>
          <w:tcPr>
            <w:tcW w:w="0" w:type="auto"/>
          </w:tcPr>
          <w:p w14:paraId="2DD04D4C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0.147</w:t>
            </w:r>
          </w:p>
        </w:tc>
      </w:tr>
      <w:tr w:rsidR="002373AE" w:rsidRPr="00F97525" w14:paraId="672CFB2F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3F54577A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ASA Sensitivity [(n (%)]</w:t>
            </w:r>
          </w:p>
        </w:tc>
        <w:tc>
          <w:tcPr>
            <w:tcW w:w="1501" w:type="dxa"/>
            <w:shd w:val="clear" w:color="auto" w:fill="auto"/>
          </w:tcPr>
          <w:p w14:paraId="21ACBC56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4.0 (20.0)</w:t>
            </w:r>
          </w:p>
        </w:tc>
        <w:tc>
          <w:tcPr>
            <w:tcW w:w="1501" w:type="dxa"/>
            <w:shd w:val="clear" w:color="auto" w:fill="auto"/>
          </w:tcPr>
          <w:p w14:paraId="7AC200FC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1.0 (7.7)</w:t>
            </w:r>
          </w:p>
        </w:tc>
        <w:tc>
          <w:tcPr>
            <w:tcW w:w="1960" w:type="dxa"/>
            <w:shd w:val="clear" w:color="auto" w:fill="auto"/>
          </w:tcPr>
          <w:p w14:paraId="7FACCA44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 (0.0)</w:t>
            </w:r>
          </w:p>
        </w:tc>
        <w:tc>
          <w:tcPr>
            <w:tcW w:w="0" w:type="auto"/>
            <w:shd w:val="clear" w:color="auto" w:fill="auto"/>
          </w:tcPr>
          <w:p w14:paraId="22D8832C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0.348</w:t>
            </w:r>
          </w:p>
        </w:tc>
      </w:tr>
      <w:tr w:rsidR="002373AE" w:rsidRPr="00F97525" w14:paraId="0F42B8BE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43AD2FDD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Food </w:t>
            </w: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Allergies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501" w:type="dxa"/>
          </w:tcPr>
          <w:p w14:paraId="6611F970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3.0 (15.0)</w:t>
            </w:r>
          </w:p>
        </w:tc>
        <w:tc>
          <w:tcPr>
            <w:tcW w:w="1501" w:type="dxa"/>
          </w:tcPr>
          <w:p w14:paraId="5A9B3AD1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 (0.0)</w:t>
            </w:r>
          </w:p>
        </w:tc>
        <w:tc>
          <w:tcPr>
            <w:tcW w:w="1960" w:type="dxa"/>
          </w:tcPr>
          <w:p w14:paraId="102C4ACE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 (0.0)</w:t>
            </w:r>
          </w:p>
        </w:tc>
        <w:tc>
          <w:tcPr>
            <w:tcW w:w="0" w:type="auto"/>
          </w:tcPr>
          <w:p w14:paraId="0E3E8360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0.214</w:t>
            </w:r>
          </w:p>
        </w:tc>
      </w:tr>
      <w:tr w:rsidR="002373AE" w:rsidRPr="00F97525" w14:paraId="32432D83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0DB613B7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GERD [(n (%)]</w:t>
            </w:r>
          </w:p>
        </w:tc>
        <w:tc>
          <w:tcPr>
            <w:tcW w:w="1501" w:type="dxa"/>
            <w:shd w:val="clear" w:color="auto" w:fill="auto"/>
          </w:tcPr>
          <w:p w14:paraId="1D1EF9EC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7.0 (35.0)</w:t>
            </w:r>
          </w:p>
        </w:tc>
        <w:tc>
          <w:tcPr>
            <w:tcW w:w="1501" w:type="dxa"/>
            <w:shd w:val="clear" w:color="auto" w:fill="auto"/>
          </w:tcPr>
          <w:p w14:paraId="48668D2E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7 (53.8)</w:t>
            </w:r>
          </w:p>
        </w:tc>
        <w:tc>
          <w:tcPr>
            <w:tcW w:w="1960" w:type="dxa"/>
            <w:shd w:val="clear" w:color="auto" w:fill="auto"/>
          </w:tcPr>
          <w:p w14:paraId="2142EB44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 (33.3)</w:t>
            </w:r>
          </w:p>
        </w:tc>
        <w:tc>
          <w:tcPr>
            <w:tcW w:w="0" w:type="auto"/>
            <w:shd w:val="clear" w:color="auto" w:fill="auto"/>
          </w:tcPr>
          <w:p w14:paraId="1F48431B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0.514</w:t>
            </w:r>
          </w:p>
        </w:tc>
      </w:tr>
      <w:tr w:rsidR="002373AE" w:rsidRPr="00F97525" w14:paraId="61893541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5635D819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OSAS [(n (%)]</w:t>
            </w:r>
          </w:p>
        </w:tc>
        <w:tc>
          <w:tcPr>
            <w:tcW w:w="1501" w:type="dxa"/>
          </w:tcPr>
          <w:p w14:paraId="6AB02B4B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1501" w:type="dxa"/>
          </w:tcPr>
          <w:p w14:paraId="0379D1E3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1.0 (8.3)</w:t>
            </w:r>
          </w:p>
        </w:tc>
        <w:tc>
          <w:tcPr>
            <w:tcW w:w="1960" w:type="dxa"/>
          </w:tcPr>
          <w:p w14:paraId="7375ABAE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 (0.0)</w:t>
            </w:r>
          </w:p>
        </w:tc>
        <w:tc>
          <w:tcPr>
            <w:tcW w:w="0" w:type="auto"/>
          </w:tcPr>
          <w:p w14:paraId="04483796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0.358</w:t>
            </w:r>
          </w:p>
        </w:tc>
      </w:tr>
      <w:tr w:rsidR="002373AE" w:rsidRPr="00F97525" w14:paraId="65A4A1CB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67CCEE8E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Autoimmune </w:t>
            </w: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Disease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501" w:type="dxa"/>
            <w:shd w:val="clear" w:color="auto" w:fill="auto"/>
          </w:tcPr>
          <w:p w14:paraId="3BE8A5A9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2.0 (10.0)</w:t>
            </w:r>
          </w:p>
        </w:tc>
        <w:tc>
          <w:tcPr>
            <w:tcW w:w="1501" w:type="dxa"/>
            <w:shd w:val="clear" w:color="auto" w:fill="auto"/>
          </w:tcPr>
          <w:p w14:paraId="672829B2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3 (23.1)</w:t>
            </w:r>
          </w:p>
        </w:tc>
        <w:tc>
          <w:tcPr>
            <w:tcW w:w="1960" w:type="dxa"/>
            <w:shd w:val="clear" w:color="auto" w:fill="auto"/>
          </w:tcPr>
          <w:p w14:paraId="0AD481AF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 (33.3)</w:t>
            </w:r>
          </w:p>
        </w:tc>
        <w:tc>
          <w:tcPr>
            <w:tcW w:w="0" w:type="auto"/>
            <w:shd w:val="clear" w:color="auto" w:fill="auto"/>
          </w:tcPr>
          <w:p w14:paraId="157FDF42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0.358</w:t>
            </w:r>
          </w:p>
        </w:tc>
      </w:tr>
      <w:tr w:rsidR="002373AE" w:rsidRPr="00F97525" w14:paraId="25E63CEA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77DFD923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Previous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Neoplasia [(n (%)]</w:t>
            </w:r>
          </w:p>
        </w:tc>
        <w:tc>
          <w:tcPr>
            <w:tcW w:w="1501" w:type="dxa"/>
          </w:tcPr>
          <w:p w14:paraId="6199FF3C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1.0 (5.0)</w:t>
            </w:r>
          </w:p>
        </w:tc>
        <w:tc>
          <w:tcPr>
            <w:tcW w:w="1501" w:type="dxa"/>
          </w:tcPr>
          <w:p w14:paraId="6BE193CF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1.0 (7.7)</w:t>
            </w:r>
          </w:p>
        </w:tc>
        <w:tc>
          <w:tcPr>
            <w:tcW w:w="1960" w:type="dxa"/>
          </w:tcPr>
          <w:p w14:paraId="47F0656F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 (0.0)</w:t>
            </w:r>
          </w:p>
        </w:tc>
        <w:tc>
          <w:tcPr>
            <w:tcW w:w="0" w:type="auto"/>
          </w:tcPr>
          <w:p w14:paraId="6C70291D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0.779</w:t>
            </w:r>
          </w:p>
        </w:tc>
      </w:tr>
      <w:tr w:rsidR="002373AE" w:rsidRPr="00F97525" w14:paraId="56C55E01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0CBBAEC2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T2DM [(n (%)]</w:t>
            </w:r>
          </w:p>
        </w:tc>
        <w:tc>
          <w:tcPr>
            <w:tcW w:w="1501" w:type="dxa"/>
            <w:shd w:val="clear" w:color="auto" w:fill="auto"/>
          </w:tcPr>
          <w:p w14:paraId="172C0279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1.0 (5.0)</w:t>
            </w:r>
          </w:p>
        </w:tc>
        <w:tc>
          <w:tcPr>
            <w:tcW w:w="1501" w:type="dxa"/>
            <w:shd w:val="clear" w:color="auto" w:fill="auto"/>
          </w:tcPr>
          <w:p w14:paraId="0E67A611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1960" w:type="dxa"/>
            <w:shd w:val="clear" w:color="auto" w:fill="auto"/>
          </w:tcPr>
          <w:p w14:paraId="395A7FF1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 (16.7)</w:t>
            </w:r>
          </w:p>
        </w:tc>
        <w:tc>
          <w:tcPr>
            <w:tcW w:w="0" w:type="auto"/>
            <w:shd w:val="clear" w:color="auto" w:fill="auto"/>
          </w:tcPr>
          <w:p w14:paraId="5FEB0901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0.310</w:t>
            </w:r>
          </w:p>
        </w:tc>
      </w:tr>
      <w:tr w:rsidR="002373AE" w:rsidRPr="00F97525" w14:paraId="75297D72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6CB422C1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Hypertension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501" w:type="dxa"/>
          </w:tcPr>
          <w:p w14:paraId="55A63083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5.0 (25.0)</w:t>
            </w:r>
          </w:p>
        </w:tc>
        <w:tc>
          <w:tcPr>
            <w:tcW w:w="1501" w:type="dxa"/>
          </w:tcPr>
          <w:p w14:paraId="639FE8BB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5.0 (38.5)</w:t>
            </w:r>
          </w:p>
        </w:tc>
        <w:tc>
          <w:tcPr>
            <w:tcW w:w="1960" w:type="dxa"/>
          </w:tcPr>
          <w:p w14:paraId="08B0314B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 (16.7)</w:t>
            </w:r>
          </w:p>
        </w:tc>
        <w:tc>
          <w:tcPr>
            <w:tcW w:w="0" w:type="auto"/>
          </w:tcPr>
          <w:p w14:paraId="6A5FB82D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0.557</w:t>
            </w:r>
          </w:p>
        </w:tc>
      </w:tr>
      <w:tr w:rsidR="002373AE" w:rsidRPr="00F97525" w14:paraId="70F28F82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53BE7C38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Dyslipidemia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501" w:type="dxa"/>
            <w:shd w:val="clear" w:color="auto" w:fill="auto"/>
          </w:tcPr>
          <w:p w14:paraId="4DB04948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3.0 (15.0)</w:t>
            </w:r>
          </w:p>
        </w:tc>
        <w:tc>
          <w:tcPr>
            <w:tcW w:w="1501" w:type="dxa"/>
            <w:shd w:val="clear" w:color="auto" w:fill="auto"/>
          </w:tcPr>
          <w:p w14:paraId="7EF8404B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 (0.0)</w:t>
            </w:r>
          </w:p>
        </w:tc>
        <w:tc>
          <w:tcPr>
            <w:tcW w:w="1960" w:type="dxa"/>
            <w:shd w:val="clear" w:color="auto" w:fill="auto"/>
          </w:tcPr>
          <w:p w14:paraId="14C78817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 (16.7)</w:t>
            </w:r>
          </w:p>
        </w:tc>
        <w:tc>
          <w:tcPr>
            <w:tcW w:w="0" w:type="auto"/>
            <w:shd w:val="clear" w:color="auto" w:fill="auto"/>
          </w:tcPr>
          <w:p w14:paraId="45BCA429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0.326</w:t>
            </w:r>
          </w:p>
        </w:tc>
      </w:tr>
      <w:tr w:rsidR="002373AE" w:rsidRPr="00F97525" w14:paraId="308CAD55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24786D88" w14:textId="77777777" w:rsidR="002373AE" w:rsidRPr="00F97525" w:rsidRDefault="002373AE" w:rsidP="00B93065">
            <w:pPr>
              <w:jc w:val="right"/>
              <w:rPr>
                <w:sz w:val="15"/>
                <w:szCs w:val="15"/>
                <w:lang w:val="en-GB"/>
              </w:rPr>
            </w:pPr>
            <w:r>
              <w:rPr>
                <w:caps w:val="0"/>
                <w:sz w:val="15"/>
                <w:szCs w:val="15"/>
              </w:rPr>
              <w:t>Therapy</w:t>
            </w:r>
          </w:p>
        </w:tc>
        <w:tc>
          <w:tcPr>
            <w:tcW w:w="1501" w:type="dxa"/>
          </w:tcPr>
          <w:p w14:paraId="3B0EC543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</w:p>
        </w:tc>
        <w:tc>
          <w:tcPr>
            <w:tcW w:w="1501" w:type="dxa"/>
          </w:tcPr>
          <w:p w14:paraId="40B2606D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</w:p>
        </w:tc>
        <w:tc>
          <w:tcPr>
            <w:tcW w:w="1960" w:type="dxa"/>
          </w:tcPr>
          <w:p w14:paraId="1629FB35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</w:p>
        </w:tc>
        <w:tc>
          <w:tcPr>
            <w:tcW w:w="0" w:type="auto"/>
          </w:tcPr>
          <w:p w14:paraId="6396F047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</w:p>
        </w:tc>
      </w:tr>
      <w:tr w:rsidR="002373AE" w:rsidRPr="00F97525" w14:paraId="177A9C73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1FE2720B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>ICS/LABA Low Dose [(n (%)]</w:t>
            </w:r>
          </w:p>
        </w:tc>
        <w:tc>
          <w:tcPr>
            <w:tcW w:w="1501" w:type="dxa"/>
            <w:shd w:val="clear" w:color="auto" w:fill="auto"/>
          </w:tcPr>
          <w:p w14:paraId="4D3DD382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6.0 (30.0)</w:t>
            </w:r>
          </w:p>
        </w:tc>
        <w:tc>
          <w:tcPr>
            <w:tcW w:w="1501" w:type="dxa"/>
            <w:shd w:val="clear" w:color="auto" w:fill="auto"/>
          </w:tcPr>
          <w:p w14:paraId="57E7EEF4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5.0 (38.5)</w:t>
            </w:r>
          </w:p>
        </w:tc>
        <w:tc>
          <w:tcPr>
            <w:tcW w:w="1960" w:type="dxa"/>
            <w:shd w:val="clear" w:color="auto" w:fill="auto"/>
          </w:tcPr>
          <w:p w14:paraId="77C6E07A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2.0 (33.3)</w:t>
            </w:r>
          </w:p>
        </w:tc>
        <w:tc>
          <w:tcPr>
            <w:tcW w:w="0" w:type="auto"/>
            <w:shd w:val="clear" w:color="auto" w:fill="auto"/>
          </w:tcPr>
          <w:p w14:paraId="239EA05C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0.881</w:t>
            </w:r>
          </w:p>
        </w:tc>
      </w:tr>
      <w:tr w:rsidR="002373AE" w:rsidRPr="00F97525" w14:paraId="7F48B9C7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55D0B600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>ICS/LABA Medium Dose [(n (%)]</w:t>
            </w:r>
          </w:p>
        </w:tc>
        <w:tc>
          <w:tcPr>
            <w:tcW w:w="1501" w:type="dxa"/>
          </w:tcPr>
          <w:p w14:paraId="42E3101E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6.0 (30.0)</w:t>
            </w:r>
          </w:p>
        </w:tc>
        <w:tc>
          <w:tcPr>
            <w:tcW w:w="1501" w:type="dxa"/>
          </w:tcPr>
          <w:p w14:paraId="1BEE1AE1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4.0 (30.8)</w:t>
            </w:r>
          </w:p>
        </w:tc>
        <w:tc>
          <w:tcPr>
            <w:tcW w:w="1960" w:type="dxa"/>
          </w:tcPr>
          <w:p w14:paraId="1889E443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2.0 (33.3)</w:t>
            </w:r>
          </w:p>
        </w:tc>
        <w:tc>
          <w:tcPr>
            <w:tcW w:w="0" w:type="auto"/>
          </w:tcPr>
          <w:p w14:paraId="7D068C7E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0.988</w:t>
            </w:r>
          </w:p>
        </w:tc>
      </w:tr>
      <w:tr w:rsidR="002373AE" w:rsidRPr="00F97525" w14:paraId="01A7C74A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240BF8D0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>ICS/LABA High Dose [(n (%)]</w:t>
            </w:r>
          </w:p>
        </w:tc>
        <w:tc>
          <w:tcPr>
            <w:tcW w:w="1501" w:type="dxa"/>
            <w:shd w:val="clear" w:color="auto" w:fill="auto"/>
          </w:tcPr>
          <w:p w14:paraId="7A54FE3A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8.0 (40.0)</w:t>
            </w:r>
          </w:p>
        </w:tc>
        <w:tc>
          <w:tcPr>
            <w:tcW w:w="1501" w:type="dxa"/>
            <w:shd w:val="clear" w:color="auto" w:fill="auto"/>
          </w:tcPr>
          <w:p w14:paraId="29A9FFE4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4.0 (30.8)</w:t>
            </w:r>
          </w:p>
        </w:tc>
        <w:tc>
          <w:tcPr>
            <w:tcW w:w="1960" w:type="dxa"/>
            <w:shd w:val="clear" w:color="auto" w:fill="auto"/>
          </w:tcPr>
          <w:p w14:paraId="79CA9B3A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2.0 (33.3)</w:t>
            </w:r>
          </w:p>
        </w:tc>
        <w:tc>
          <w:tcPr>
            <w:tcW w:w="0" w:type="auto"/>
            <w:shd w:val="clear" w:color="auto" w:fill="auto"/>
          </w:tcPr>
          <w:p w14:paraId="6CB1F242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0.856</w:t>
            </w:r>
          </w:p>
        </w:tc>
      </w:tr>
      <w:tr w:rsidR="002373AE" w:rsidRPr="00F97525" w14:paraId="39D6467F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1C95185C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LTRA [(n (%)]</w:t>
            </w:r>
          </w:p>
        </w:tc>
        <w:tc>
          <w:tcPr>
            <w:tcW w:w="1501" w:type="dxa"/>
          </w:tcPr>
          <w:p w14:paraId="1ED436ED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3.0 (15.0)</w:t>
            </w:r>
          </w:p>
        </w:tc>
        <w:tc>
          <w:tcPr>
            <w:tcW w:w="1501" w:type="dxa"/>
          </w:tcPr>
          <w:p w14:paraId="4E4BD53C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2.0 (15.4)</w:t>
            </w:r>
          </w:p>
        </w:tc>
        <w:tc>
          <w:tcPr>
            <w:tcW w:w="1960" w:type="dxa"/>
          </w:tcPr>
          <w:p w14:paraId="4E404AA8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0" w:type="auto"/>
          </w:tcPr>
          <w:p w14:paraId="137CE7D3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0.593</w:t>
            </w:r>
          </w:p>
        </w:tc>
      </w:tr>
      <w:tr w:rsidR="002373AE" w:rsidRPr="00F97525" w14:paraId="0E231C13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6C5B3C7E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LAMA ([(n (%)]</w:t>
            </w:r>
          </w:p>
        </w:tc>
        <w:tc>
          <w:tcPr>
            <w:tcW w:w="1501" w:type="dxa"/>
            <w:shd w:val="clear" w:color="auto" w:fill="auto"/>
          </w:tcPr>
          <w:p w14:paraId="032C9D1F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2.0 (10.0)</w:t>
            </w:r>
          </w:p>
        </w:tc>
        <w:tc>
          <w:tcPr>
            <w:tcW w:w="1501" w:type="dxa"/>
            <w:shd w:val="clear" w:color="auto" w:fill="auto"/>
          </w:tcPr>
          <w:p w14:paraId="61945E97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2.0 (15.4)</w:t>
            </w:r>
          </w:p>
        </w:tc>
        <w:tc>
          <w:tcPr>
            <w:tcW w:w="1960" w:type="dxa"/>
            <w:shd w:val="clear" w:color="auto" w:fill="auto"/>
          </w:tcPr>
          <w:p w14:paraId="13FDA6C5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1.0 (16.7)</w:t>
            </w:r>
          </w:p>
        </w:tc>
        <w:tc>
          <w:tcPr>
            <w:tcW w:w="0" w:type="auto"/>
            <w:shd w:val="clear" w:color="auto" w:fill="auto"/>
          </w:tcPr>
          <w:p w14:paraId="04F38ADE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0.861</w:t>
            </w:r>
          </w:p>
        </w:tc>
      </w:tr>
      <w:tr w:rsidR="002373AE" w:rsidRPr="00F97525" w14:paraId="28826997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73F8CBEE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>C</w:t>
            </w:r>
            <w:r w:rsidRPr="00510468"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 xml:space="preserve">orticosteroid </w:t>
            </w:r>
            <w:r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>N</w:t>
            </w:r>
            <w:r w:rsidRPr="00510468"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 xml:space="preserve">asal </w:t>
            </w:r>
            <w:r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>Spra</w:t>
            </w:r>
            <w:r w:rsidRPr="00510468">
              <w:rPr>
                <w:b w:val="0"/>
                <w:bCs w:val="0"/>
                <w:caps w:val="0"/>
                <w:sz w:val="15"/>
                <w:szCs w:val="15"/>
                <w:lang w:val="en-US"/>
              </w:rPr>
              <w:t xml:space="preserve">y 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[(n (%)]</w:t>
            </w:r>
          </w:p>
        </w:tc>
        <w:tc>
          <w:tcPr>
            <w:tcW w:w="1501" w:type="dxa"/>
          </w:tcPr>
          <w:p w14:paraId="2AB47128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9.0 (45.0)</w:t>
            </w:r>
          </w:p>
        </w:tc>
        <w:tc>
          <w:tcPr>
            <w:tcW w:w="1501" w:type="dxa"/>
          </w:tcPr>
          <w:p w14:paraId="6765E392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3.0 (23.1)</w:t>
            </w:r>
          </w:p>
        </w:tc>
        <w:tc>
          <w:tcPr>
            <w:tcW w:w="1960" w:type="dxa"/>
          </w:tcPr>
          <w:p w14:paraId="4AD84249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1.0 (16.7)</w:t>
            </w:r>
          </w:p>
        </w:tc>
        <w:tc>
          <w:tcPr>
            <w:tcW w:w="0" w:type="auto"/>
          </w:tcPr>
          <w:p w14:paraId="6573DA16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0.315</w:t>
            </w:r>
          </w:p>
        </w:tc>
      </w:tr>
      <w:tr w:rsidR="002373AE" w:rsidRPr="00F97525" w14:paraId="57C990A7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2E199967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Antihistamine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501" w:type="dxa"/>
            <w:shd w:val="clear" w:color="auto" w:fill="auto"/>
          </w:tcPr>
          <w:p w14:paraId="271ECC33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11.0 (55.0)</w:t>
            </w:r>
          </w:p>
        </w:tc>
        <w:tc>
          <w:tcPr>
            <w:tcW w:w="1501" w:type="dxa"/>
            <w:shd w:val="clear" w:color="auto" w:fill="auto"/>
          </w:tcPr>
          <w:p w14:paraId="638C9AD0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1.0 (7.7)</w:t>
            </w:r>
          </w:p>
        </w:tc>
        <w:tc>
          <w:tcPr>
            <w:tcW w:w="1960" w:type="dxa"/>
            <w:shd w:val="clear" w:color="auto" w:fill="auto"/>
          </w:tcPr>
          <w:p w14:paraId="241C190C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0" w:type="auto"/>
            <w:shd w:val="clear" w:color="auto" w:fill="auto"/>
          </w:tcPr>
          <w:p w14:paraId="64F9A205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5"/>
                <w:szCs w:val="15"/>
                <w:lang w:val="en-GB"/>
              </w:rPr>
            </w:pPr>
            <w:r w:rsidRPr="00F97525">
              <w:rPr>
                <w:b/>
                <w:bCs/>
                <w:sz w:val="15"/>
                <w:szCs w:val="15"/>
                <w:lang w:val="en-GB"/>
              </w:rPr>
              <w:t>0.003</w:t>
            </w:r>
          </w:p>
        </w:tc>
      </w:tr>
      <w:tr w:rsidR="002373AE" w:rsidRPr="00F97525" w14:paraId="731E4F6D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6ABF33A7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 w:rsidRPr="008A02C3">
              <w:rPr>
                <w:b w:val="0"/>
                <w:bCs w:val="0"/>
                <w:caps w:val="0"/>
                <w:sz w:val="15"/>
                <w:szCs w:val="15"/>
              </w:rPr>
              <w:t xml:space="preserve">β </w:t>
            </w:r>
            <w:r>
              <w:rPr>
                <w:b w:val="0"/>
                <w:bCs w:val="0"/>
                <w:caps w:val="0"/>
                <w:sz w:val="15"/>
                <w:szCs w:val="15"/>
              </w:rPr>
              <w:t>-</w:t>
            </w: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Blockers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501" w:type="dxa"/>
          </w:tcPr>
          <w:p w14:paraId="442D7777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1501" w:type="dxa"/>
          </w:tcPr>
          <w:p w14:paraId="1F4CFC5B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2.0 (15.4)</w:t>
            </w:r>
          </w:p>
        </w:tc>
        <w:tc>
          <w:tcPr>
            <w:tcW w:w="1960" w:type="dxa"/>
          </w:tcPr>
          <w:p w14:paraId="6779E6A7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0" w:type="auto"/>
          </w:tcPr>
          <w:p w14:paraId="4A928C54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0.121</w:t>
            </w:r>
          </w:p>
        </w:tc>
      </w:tr>
      <w:tr w:rsidR="002373AE" w:rsidRPr="00F97525" w14:paraId="65A2A4CC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6CD9EB6D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Diuretics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501" w:type="dxa"/>
            <w:shd w:val="clear" w:color="auto" w:fill="auto"/>
          </w:tcPr>
          <w:p w14:paraId="7F29A4E9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1.0 (5.0)</w:t>
            </w:r>
          </w:p>
        </w:tc>
        <w:tc>
          <w:tcPr>
            <w:tcW w:w="1501" w:type="dxa"/>
            <w:shd w:val="clear" w:color="auto" w:fill="auto"/>
          </w:tcPr>
          <w:p w14:paraId="7BA889A2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1.0 (7.7)</w:t>
            </w:r>
          </w:p>
        </w:tc>
        <w:tc>
          <w:tcPr>
            <w:tcW w:w="1960" w:type="dxa"/>
            <w:shd w:val="clear" w:color="auto" w:fill="auto"/>
          </w:tcPr>
          <w:p w14:paraId="0BB509F6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1.0 (16.7)</w:t>
            </w:r>
          </w:p>
        </w:tc>
        <w:tc>
          <w:tcPr>
            <w:tcW w:w="0" w:type="auto"/>
            <w:shd w:val="clear" w:color="auto" w:fill="auto"/>
          </w:tcPr>
          <w:p w14:paraId="3B4BCA74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0.643</w:t>
            </w:r>
          </w:p>
        </w:tc>
      </w:tr>
      <w:tr w:rsidR="002373AE" w:rsidRPr="00F97525" w14:paraId="10D7B3D1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2B990C17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ACE-I [(n (%)]</w:t>
            </w:r>
          </w:p>
        </w:tc>
        <w:tc>
          <w:tcPr>
            <w:tcW w:w="1501" w:type="dxa"/>
          </w:tcPr>
          <w:p w14:paraId="29718A00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2.0 (10.0)</w:t>
            </w:r>
          </w:p>
        </w:tc>
        <w:tc>
          <w:tcPr>
            <w:tcW w:w="1501" w:type="dxa"/>
          </w:tcPr>
          <w:p w14:paraId="03C7EBF5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1.0 (7.7)</w:t>
            </w:r>
          </w:p>
        </w:tc>
        <w:tc>
          <w:tcPr>
            <w:tcW w:w="1960" w:type="dxa"/>
          </w:tcPr>
          <w:p w14:paraId="27B3D432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1.0 (16.7)</w:t>
            </w:r>
          </w:p>
        </w:tc>
        <w:tc>
          <w:tcPr>
            <w:tcW w:w="0" w:type="auto"/>
          </w:tcPr>
          <w:p w14:paraId="38E052DD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0.834</w:t>
            </w:r>
          </w:p>
        </w:tc>
      </w:tr>
      <w:tr w:rsidR="002373AE" w:rsidRPr="00F97525" w14:paraId="24C39FDF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3E1A1000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CCA [(n (%)]</w:t>
            </w:r>
          </w:p>
        </w:tc>
        <w:tc>
          <w:tcPr>
            <w:tcW w:w="1501" w:type="dxa"/>
            <w:shd w:val="clear" w:color="auto" w:fill="auto"/>
          </w:tcPr>
          <w:p w14:paraId="08E496E3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3.0 (15.0)</w:t>
            </w:r>
          </w:p>
        </w:tc>
        <w:tc>
          <w:tcPr>
            <w:tcW w:w="1501" w:type="dxa"/>
            <w:shd w:val="clear" w:color="auto" w:fill="auto"/>
          </w:tcPr>
          <w:p w14:paraId="447D2F7F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2.0 (15.4)</w:t>
            </w:r>
          </w:p>
        </w:tc>
        <w:tc>
          <w:tcPr>
            <w:tcW w:w="1960" w:type="dxa"/>
            <w:shd w:val="clear" w:color="auto" w:fill="auto"/>
          </w:tcPr>
          <w:p w14:paraId="1193FB59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0" w:type="auto"/>
            <w:shd w:val="clear" w:color="auto" w:fill="auto"/>
          </w:tcPr>
          <w:p w14:paraId="751E417F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0.593</w:t>
            </w:r>
          </w:p>
        </w:tc>
      </w:tr>
      <w:tr w:rsidR="002373AE" w:rsidRPr="00F97525" w14:paraId="5A8D128A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7FD8F5B7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Antiplatelet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Drugs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501" w:type="dxa"/>
          </w:tcPr>
          <w:p w14:paraId="4157672A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1.0 (5.0)</w:t>
            </w:r>
          </w:p>
        </w:tc>
        <w:tc>
          <w:tcPr>
            <w:tcW w:w="1501" w:type="dxa"/>
          </w:tcPr>
          <w:p w14:paraId="511D8F7F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1960" w:type="dxa"/>
          </w:tcPr>
          <w:p w14:paraId="7616E1C9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0" w:type="auto"/>
          </w:tcPr>
          <w:p w14:paraId="66E0D660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0.614</w:t>
            </w:r>
          </w:p>
        </w:tc>
      </w:tr>
      <w:tr w:rsidR="002373AE" w:rsidRPr="00F97525" w14:paraId="0B723571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710D2706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Metformin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501" w:type="dxa"/>
            <w:shd w:val="clear" w:color="auto" w:fill="auto"/>
          </w:tcPr>
          <w:p w14:paraId="209F0ACA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1.0 (5.0)</w:t>
            </w:r>
          </w:p>
        </w:tc>
        <w:tc>
          <w:tcPr>
            <w:tcW w:w="1501" w:type="dxa"/>
            <w:shd w:val="clear" w:color="auto" w:fill="auto"/>
          </w:tcPr>
          <w:p w14:paraId="106DB9BB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1960" w:type="dxa"/>
            <w:shd w:val="clear" w:color="auto" w:fill="auto"/>
          </w:tcPr>
          <w:p w14:paraId="5C7B064F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1.0 (16.7)</w:t>
            </w:r>
          </w:p>
        </w:tc>
        <w:tc>
          <w:tcPr>
            <w:tcW w:w="0" w:type="auto"/>
            <w:shd w:val="clear" w:color="auto" w:fill="auto"/>
          </w:tcPr>
          <w:p w14:paraId="76ADFA8F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0.310</w:t>
            </w:r>
          </w:p>
        </w:tc>
      </w:tr>
      <w:tr w:rsidR="002373AE" w:rsidRPr="00F97525" w14:paraId="45C6A60B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3778DC56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sGLT2-i [(n (%)]</w:t>
            </w:r>
          </w:p>
        </w:tc>
        <w:tc>
          <w:tcPr>
            <w:tcW w:w="1501" w:type="dxa"/>
          </w:tcPr>
          <w:p w14:paraId="32A99022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1.0 (5.0)</w:t>
            </w:r>
          </w:p>
        </w:tc>
        <w:tc>
          <w:tcPr>
            <w:tcW w:w="1501" w:type="dxa"/>
          </w:tcPr>
          <w:p w14:paraId="2E0B275E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1960" w:type="dxa"/>
          </w:tcPr>
          <w:p w14:paraId="7CF211C5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0" w:type="auto"/>
          </w:tcPr>
          <w:p w14:paraId="6DA09D7D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0.614</w:t>
            </w:r>
          </w:p>
        </w:tc>
      </w:tr>
      <w:tr w:rsidR="002373AE" w:rsidRPr="00F97525" w14:paraId="5CE0CF77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70DCC18B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>GLP-1RA [(n (%)]</w:t>
            </w:r>
          </w:p>
        </w:tc>
        <w:tc>
          <w:tcPr>
            <w:tcW w:w="1501" w:type="dxa"/>
            <w:shd w:val="clear" w:color="auto" w:fill="auto"/>
          </w:tcPr>
          <w:p w14:paraId="5FF9F19F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1501" w:type="dxa"/>
            <w:shd w:val="clear" w:color="auto" w:fill="auto"/>
          </w:tcPr>
          <w:p w14:paraId="12B751D5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1960" w:type="dxa"/>
            <w:shd w:val="clear" w:color="auto" w:fill="auto"/>
          </w:tcPr>
          <w:p w14:paraId="1DCB0F87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1.0 (16.7)</w:t>
            </w:r>
          </w:p>
        </w:tc>
        <w:tc>
          <w:tcPr>
            <w:tcW w:w="0" w:type="auto"/>
            <w:shd w:val="clear" w:color="auto" w:fill="auto"/>
          </w:tcPr>
          <w:p w14:paraId="121F7BE6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0.059</w:t>
            </w:r>
          </w:p>
        </w:tc>
      </w:tr>
      <w:tr w:rsidR="002373AE" w:rsidRPr="00F97525" w14:paraId="690811F6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3783E8D0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Thiazolidinediones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501" w:type="dxa"/>
          </w:tcPr>
          <w:p w14:paraId="5A875292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1501" w:type="dxa"/>
          </w:tcPr>
          <w:p w14:paraId="1477912B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1960" w:type="dxa"/>
          </w:tcPr>
          <w:p w14:paraId="4A08E833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1.0 (16.7)</w:t>
            </w:r>
          </w:p>
        </w:tc>
        <w:tc>
          <w:tcPr>
            <w:tcW w:w="0" w:type="auto"/>
          </w:tcPr>
          <w:tbl>
            <w:tblPr>
              <w:tblStyle w:val="Tabellasemplice4"/>
              <w:tblW w:w="0" w:type="auto"/>
              <w:tblLook w:val="04A0" w:firstRow="1" w:lastRow="0" w:firstColumn="1" w:lastColumn="0" w:noHBand="0" w:noVBand="1"/>
            </w:tblPr>
            <w:tblGrid>
              <w:gridCol w:w="580"/>
            </w:tblGrid>
            <w:tr w:rsidR="002373AE" w:rsidRPr="00F97525" w14:paraId="4AA8FD3F" w14:textId="77777777" w:rsidTr="00B93065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0" w:type="auto"/>
                </w:tcPr>
                <w:p w14:paraId="52C0D49A" w14:textId="77777777" w:rsidR="002373AE" w:rsidRPr="00F97525" w:rsidRDefault="002373AE" w:rsidP="00B93065">
                  <w:pPr>
                    <w:framePr w:hSpace="141" w:wrap="around" w:vAnchor="page" w:hAnchor="margin" w:xAlign="center" w:y="2166"/>
                    <w:jc w:val="center"/>
                    <w:rPr>
                      <w:b w:val="0"/>
                      <w:bCs w:val="0"/>
                      <w:sz w:val="15"/>
                      <w:szCs w:val="15"/>
                      <w:lang w:val="en-GB"/>
                    </w:rPr>
                  </w:pPr>
                  <w:r w:rsidRPr="00F97525">
                    <w:rPr>
                      <w:b w:val="0"/>
                      <w:bCs w:val="0"/>
                      <w:sz w:val="15"/>
                      <w:szCs w:val="15"/>
                      <w:lang w:val="en-GB"/>
                    </w:rPr>
                    <w:t>0.059</w:t>
                  </w:r>
                </w:p>
              </w:tc>
            </w:tr>
          </w:tbl>
          <w:p w14:paraId="500849E7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</w:p>
        </w:tc>
      </w:tr>
      <w:tr w:rsidR="002373AE" w:rsidRPr="00F97525" w14:paraId="51F92CCB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75A5EB8C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Ezetimibe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501" w:type="dxa"/>
            <w:shd w:val="clear" w:color="auto" w:fill="auto"/>
          </w:tcPr>
          <w:p w14:paraId="794A4A40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2.0 (10.0)</w:t>
            </w:r>
          </w:p>
        </w:tc>
        <w:tc>
          <w:tcPr>
            <w:tcW w:w="1501" w:type="dxa"/>
            <w:shd w:val="clear" w:color="auto" w:fill="auto"/>
          </w:tcPr>
          <w:p w14:paraId="320F64C6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1960" w:type="dxa"/>
            <w:shd w:val="clear" w:color="auto" w:fill="auto"/>
          </w:tcPr>
          <w:p w14:paraId="1399CC96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0" w:type="auto"/>
            <w:shd w:val="clear" w:color="auto" w:fill="auto"/>
          </w:tcPr>
          <w:p w14:paraId="0E4A4301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0.367</w:t>
            </w:r>
          </w:p>
        </w:tc>
      </w:tr>
      <w:tr w:rsidR="002373AE" w:rsidRPr="00F97525" w14:paraId="6229F4E6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5F3840C2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Statins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501" w:type="dxa"/>
          </w:tcPr>
          <w:p w14:paraId="0C194A97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3.0 (15.0)</w:t>
            </w:r>
          </w:p>
        </w:tc>
        <w:tc>
          <w:tcPr>
            <w:tcW w:w="1501" w:type="dxa"/>
          </w:tcPr>
          <w:p w14:paraId="414F3CDA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1960" w:type="dxa"/>
          </w:tcPr>
          <w:p w14:paraId="17DE414D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1.0 (16.7)</w:t>
            </w:r>
          </w:p>
        </w:tc>
        <w:tc>
          <w:tcPr>
            <w:tcW w:w="0" w:type="auto"/>
          </w:tcPr>
          <w:p w14:paraId="447BF31A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0.326</w:t>
            </w:r>
          </w:p>
        </w:tc>
      </w:tr>
      <w:tr w:rsidR="002373AE" w:rsidRPr="00F97525" w14:paraId="4F7421D1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7EA50E31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Other </w:t>
            </w: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Antihypertensives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501" w:type="dxa"/>
            <w:shd w:val="clear" w:color="auto" w:fill="auto"/>
          </w:tcPr>
          <w:p w14:paraId="1D1E6A8F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1501" w:type="dxa"/>
            <w:shd w:val="clear" w:color="auto" w:fill="auto"/>
          </w:tcPr>
          <w:p w14:paraId="32EAB40F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1.0 (7.7)</w:t>
            </w:r>
          </w:p>
        </w:tc>
        <w:tc>
          <w:tcPr>
            <w:tcW w:w="1960" w:type="dxa"/>
            <w:shd w:val="clear" w:color="auto" w:fill="auto"/>
          </w:tcPr>
          <w:p w14:paraId="710A818E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0" w:type="auto"/>
            <w:shd w:val="clear" w:color="auto" w:fill="auto"/>
          </w:tcPr>
          <w:p w14:paraId="3B192A2F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0.358</w:t>
            </w:r>
          </w:p>
        </w:tc>
      </w:tr>
      <w:tr w:rsidR="002373AE" w:rsidRPr="00F97525" w14:paraId="4BD7EA98" w14:textId="77777777" w:rsidTr="00B93065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</w:tcPr>
          <w:p w14:paraId="3542397A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ARBs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501" w:type="dxa"/>
          </w:tcPr>
          <w:p w14:paraId="48A3BC09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1501" w:type="dxa"/>
          </w:tcPr>
          <w:p w14:paraId="4C718062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2.0 (15.4)</w:t>
            </w:r>
          </w:p>
        </w:tc>
        <w:tc>
          <w:tcPr>
            <w:tcW w:w="1960" w:type="dxa"/>
          </w:tcPr>
          <w:p w14:paraId="395704A5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0" w:type="auto"/>
          </w:tcPr>
          <w:p w14:paraId="5A5A0E00" w14:textId="77777777" w:rsidR="002373AE" w:rsidRPr="00F97525" w:rsidRDefault="002373AE" w:rsidP="00B930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0.121</w:t>
            </w:r>
          </w:p>
        </w:tc>
      </w:tr>
      <w:tr w:rsidR="002373AE" w:rsidRPr="00F97525" w14:paraId="4DCE996E" w14:textId="77777777" w:rsidTr="00B93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auto"/>
          </w:tcPr>
          <w:p w14:paraId="354FA5D5" w14:textId="77777777" w:rsidR="002373AE" w:rsidRPr="00F97525" w:rsidRDefault="002373AE" w:rsidP="00B93065">
            <w:pPr>
              <w:jc w:val="right"/>
              <w:rPr>
                <w:b w:val="0"/>
                <w:bCs w:val="0"/>
                <w:sz w:val="15"/>
                <w:szCs w:val="15"/>
                <w:lang w:val="en-GB"/>
              </w:rPr>
            </w:pPr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Proton Pump </w:t>
            </w:r>
            <w:proofErr w:type="spellStart"/>
            <w:r>
              <w:rPr>
                <w:b w:val="0"/>
                <w:bCs w:val="0"/>
                <w:caps w:val="0"/>
                <w:sz w:val="15"/>
                <w:szCs w:val="15"/>
              </w:rPr>
              <w:t>Inhibitors</w:t>
            </w:r>
            <w:proofErr w:type="spellEnd"/>
            <w:r>
              <w:rPr>
                <w:b w:val="0"/>
                <w:bCs w:val="0"/>
                <w:caps w:val="0"/>
                <w:sz w:val="15"/>
                <w:szCs w:val="15"/>
              </w:rPr>
              <w:t xml:space="preserve"> [(n (%)]</w:t>
            </w:r>
          </w:p>
        </w:tc>
        <w:tc>
          <w:tcPr>
            <w:tcW w:w="1501" w:type="dxa"/>
            <w:shd w:val="clear" w:color="auto" w:fill="auto"/>
          </w:tcPr>
          <w:p w14:paraId="4B99A356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4.0 (20.0)</w:t>
            </w:r>
          </w:p>
        </w:tc>
        <w:tc>
          <w:tcPr>
            <w:tcW w:w="1501" w:type="dxa"/>
            <w:shd w:val="clear" w:color="auto" w:fill="auto"/>
          </w:tcPr>
          <w:p w14:paraId="601BF49B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4.0 (30.8)</w:t>
            </w:r>
          </w:p>
        </w:tc>
        <w:tc>
          <w:tcPr>
            <w:tcW w:w="1960" w:type="dxa"/>
            <w:shd w:val="clear" w:color="auto" w:fill="auto"/>
          </w:tcPr>
          <w:p w14:paraId="2B83BA66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0.0 (0.0)</w:t>
            </w:r>
          </w:p>
        </w:tc>
        <w:tc>
          <w:tcPr>
            <w:tcW w:w="0" w:type="auto"/>
            <w:shd w:val="clear" w:color="auto" w:fill="auto"/>
          </w:tcPr>
          <w:p w14:paraId="77929798" w14:textId="77777777" w:rsidR="002373AE" w:rsidRPr="00F97525" w:rsidRDefault="002373AE" w:rsidP="00B930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  <w:lang w:val="en-GB"/>
              </w:rPr>
            </w:pPr>
            <w:r w:rsidRPr="00F97525">
              <w:rPr>
                <w:sz w:val="15"/>
                <w:szCs w:val="15"/>
                <w:lang w:val="en-GB"/>
              </w:rPr>
              <w:t>0.303</w:t>
            </w:r>
          </w:p>
        </w:tc>
      </w:tr>
    </w:tbl>
    <w:p w14:paraId="09E0EA81" w14:textId="196BEB5D" w:rsidR="002373AE" w:rsidRPr="00096993" w:rsidRDefault="002373AE" w:rsidP="002373AE">
      <w:pPr>
        <w:pStyle w:val="NormaleWeb"/>
        <w:jc w:val="both"/>
        <w:rPr>
          <w:rFonts w:ascii="Aptos" w:hAnsi="Aptos"/>
          <w:color w:val="000000"/>
          <w:sz w:val="22"/>
          <w:szCs w:val="22"/>
        </w:rPr>
      </w:pPr>
      <w:proofErr w:type="spellStart"/>
      <w:r>
        <w:rPr>
          <w:rFonts w:ascii="Aptos" w:hAnsi="Aptos" w:cs="Calibri"/>
          <w:b/>
          <w:bCs/>
          <w:color w:val="000000"/>
          <w:sz w:val="20"/>
          <w:szCs w:val="20"/>
        </w:rPr>
        <w:t>Supplementary</w:t>
      </w:r>
      <w:proofErr w:type="spellEnd"/>
      <w:r>
        <w:rPr>
          <w:rFonts w:ascii="Aptos" w:hAnsi="Aptos" w:cs="Calibri"/>
          <w:b/>
          <w:bCs/>
          <w:color w:val="000000"/>
          <w:sz w:val="20"/>
          <w:szCs w:val="20"/>
        </w:rPr>
        <w:t xml:space="preserve"> </w:t>
      </w:r>
      <w:r w:rsidRPr="00CB4249">
        <w:rPr>
          <w:rFonts w:ascii="Aptos" w:hAnsi="Aptos" w:cs="Calibri"/>
          <w:b/>
          <w:bCs/>
          <w:color w:val="000000"/>
          <w:sz w:val="20"/>
          <w:szCs w:val="20"/>
        </w:rPr>
        <w:t xml:space="preserve">Table </w:t>
      </w:r>
      <w:r>
        <w:rPr>
          <w:rFonts w:ascii="Aptos" w:hAnsi="Aptos" w:cs="Calibri"/>
          <w:b/>
          <w:bCs/>
          <w:color w:val="000000"/>
          <w:sz w:val="20"/>
          <w:szCs w:val="20"/>
        </w:rPr>
        <w:t>2</w:t>
      </w:r>
      <w:r w:rsidRPr="00096993">
        <w:rPr>
          <w:rFonts w:ascii="Aptos" w:hAnsi="Aptos"/>
          <w:b/>
          <w:bCs/>
          <w:sz w:val="22"/>
          <w:szCs w:val="22"/>
        </w:rPr>
        <w:t xml:space="preserve">: </w:t>
      </w:r>
      <w:r w:rsidRPr="00096993">
        <w:rPr>
          <w:rFonts w:ascii="Aptos" w:hAnsi="Aptos"/>
          <w:color w:val="000000"/>
          <w:sz w:val="22"/>
          <w:szCs w:val="22"/>
        </w:rPr>
        <w:t xml:space="preserve">Clinical and </w:t>
      </w:r>
      <w:proofErr w:type="spellStart"/>
      <w:r w:rsidRPr="00096993">
        <w:rPr>
          <w:rFonts w:ascii="Aptos" w:hAnsi="Aptos"/>
          <w:color w:val="000000"/>
          <w:sz w:val="22"/>
          <w:szCs w:val="22"/>
        </w:rPr>
        <w:t>biochemical</w:t>
      </w:r>
      <w:proofErr w:type="spellEnd"/>
      <w:r w:rsidRPr="00096993">
        <w:rPr>
          <w:rFonts w:ascii="Aptos" w:hAnsi="Aptos"/>
          <w:color w:val="000000"/>
          <w:sz w:val="22"/>
          <w:szCs w:val="22"/>
        </w:rPr>
        <w:t xml:space="preserve"> </w:t>
      </w:r>
      <w:proofErr w:type="spellStart"/>
      <w:r w:rsidRPr="00096993">
        <w:rPr>
          <w:rFonts w:ascii="Aptos" w:hAnsi="Aptos"/>
          <w:color w:val="000000"/>
          <w:sz w:val="22"/>
          <w:szCs w:val="22"/>
        </w:rPr>
        <w:t>characteristics</w:t>
      </w:r>
      <w:proofErr w:type="spellEnd"/>
      <w:r w:rsidRPr="00096993">
        <w:rPr>
          <w:rFonts w:ascii="Aptos" w:hAnsi="Aptos"/>
          <w:color w:val="000000"/>
          <w:sz w:val="22"/>
          <w:szCs w:val="22"/>
        </w:rPr>
        <w:t xml:space="preserve"> of </w:t>
      </w:r>
      <w:proofErr w:type="spellStart"/>
      <w:r w:rsidRPr="00096993">
        <w:rPr>
          <w:rFonts w:ascii="Aptos" w:hAnsi="Aptos"/>
          <w:color w:val="000000"/>
          <w:sz w:val="22"/>
          <w:szCs w:val="22"/>
        </w:rPr>
        <w:t>patients</w:t>
      </w:r>
      <w:proofErr w:type="spellEnd"/>
      <w:r w:rsidRPr="00096993">
        <w:rPr>
          <w:rFonts w:ascii="Aptos" w:hAnsi="Aptos"/>
          <w:color w:val="000000"/>
          <w:sz w:val="22"/>
          <w:szCs w:val="22"/>
        </w:rPr>
        <w:t xml:space="preserve"> </w:t>
      </w:r>
      <w:proofErr w:type="spellStart"/>
      <w:r w:rsidRPr="00096993">
        <w:rPr>
          <w:rFonts w:ascii="Aptos" w:hAnsi="Aptos"/>
          <w:color w:val="000000"/>
          <w:sz w:val="22"/>
          <w:szCs w:val="22"/>
        </w:rPr>
        <w:t>stratified</w:t>
      </w:r>
      <w:proofErr w:type="spellEnd"/>
      <w:r w:rsidRPr="00096993">
        <w:rPr>
          <w:rFonts w:ascii="Aptos" w:hAnsi="Aptos"/>
          <w:color w:val="000000"/>
          <w:sz w:val="22"/>
          <w:szCs w:val="22"/>
        </w:rPr>
        <w:t xml:space="preserve"> </w:t>
      </w:r>
      <w:r>
        <w:rPr>
          <w:rFonts w:ascii="Aptos" w:hAnsi="Aptos"/>
          <w:color w:val="000000"/>
          <w:sz w:val="22"/>
          <w:szCs w:val="22"/>
        </w:rPr>
        <w:t>by</w:t>
      </w:r>
      <w:r w:rsidRPr="00096993">
        <w:rPr>
          <w:rFonts w:ascii="Aptos" w:hAnsi="Aptos"/>
          <w:color w:val="000000"/>
          <w:sz w:val="22"/>
          <w:szCs w:val="22"/>
        </w:rPr>
        <w:t xml:space="preserve"> </w:t>
      </w:r>
      <w:proofErr w:type="spellStart"/>
      <w:r w:rsidRPr="00096993">
        <w:rPr>
          <w:rFonts w:ascii="Aptos" w:hAnsi="Aptos"/>
          <w:color w:val="000000"/>
          <w:sz w:val="22"/>
          <w:szCs w:val="22"/>
        </w:rPr>
        <w:t>bronchial</w:t>
      </w:r>
      <w:proofErr w:type="spellEnd"/>
      <w:r w:rsidRPr="00096993">
        <w:rPr>
          <w:rFonts w:ascii="Aptos" w:hAnsi="Aptos"/>
          <w:color w:val="000000"/>
          <w:sz w:val="22"/>
          <w:szCs w:val="22"/>
        </w:rPr>
        <w:t xml:space="preserve"> </w:t>
      </w:r>
      <w:proofErr w:type="spellStart"/>
      <w:r w:rsidRPr="00096993">
        <w:rPr>
          <w:rFonts w:ascii="Aptos" w:hAnsi="Aptos"/>
          <w:color w:val="000000"/>
          <w:sz w:val="22"/>
          <w:szCs w:val="22"/>
        </w:rPr>
        <w:t>asthmatic</w:t>
      </w:r>
      <w:proofErr w:type="spellEnd"/>
      <w:r w:rsidRPr="00096993">
        <w:rPr>
          <w:rFonts w:ascii="Aptos" w:hAnsi="Aptos"/>
          <w:color w:val="000000"/>
          <w:sz w:val="22"/>
          <w:szCs w:val="22"/>
        </w:rPr>
        <w:t xml:space="preserve"> </w:t>
      </w:r>
      <w:proofErr w:type="spellStart"/>
      <w:r w:rsidRPr="00096993">
        <w:rPr>
          <w:rFonts w:ascii="Aptos" w:hAnsi="Aptos"/>
          <w:color w:val="000000"/>
          <w:sz w:val="22"/>
          <w:szCs w:val="22"/>
        </w:rPr>
        <w:t>endotypes</w:t>
      </w:r>
      <w:proofErr w:type="spellEnd"/>
      <w:r w:rsidRPr="00096993">
        <w:rPr>
          <w:rFonts w:ascii="Aptos" w:hAnsi="Aptos"/>
          <w:color w:val="000000"/>
          <w:sz w:val="22"/>
          <w:szCs w:val="22"/>
        </w:rPr>
        <w:t xml:space="preserve">: </w:t>
      </w:r>
      <w:proofErr w:type="spellStart"/>
      <w:r w:rsidRPr="00096993">
        <w:rPr>
          <w:rFonts w:ascii="Aptos" w:hAnsi="Aptos"/>
          <w:color w:val="000000"/>
          <w:sz w:val="22"/>
          <w:szCs w:val="22"/>
        </w:rPr>
        <w:t>type</w:t>
      </w:r>
      <w:proofErr w:type="spellEnd"/>
      <w:r w:rsidRPr="00096993">
        <w:rPr>
          <w:rFonts w:ascii="Aptos" w:hAnsi="Aptos"/>
          <w:color w:val="000000"/>
          <w:sz w:val="22"/>
          <w:szCs w:val="22"/>
        </w:rPr>
        <w:t xml:space="preserve"> 2 </w:t>
      </w:r>
      <w:proofErr w:type="spellStart"/>
      <w:r w:rsidRPr="00096993">
        <w:rPr>
          <w:rFonts w:ascii="Aptos" w:hAnsi="Aptos"/>
          <w:color w:val="000000"/>
          <w:sz w:val="22"/>
          <w:szCs w:val="22"/>
        </w:rPr>
        <w:t>allergic</w:t>
      </w:r>
      <w:proofErr w:type="spellEnd"/>
      <w:r w:rsidRPr="00096993">
        <w:rPr>
          <w:rFonts w:ascii="Aptos" w:hAnsi="Aptos"/>
          <w:color w:val="000000"/>
          <w:sz w:val="22"/>
          <w:szCs w:val="22"/>
        </w:rPr>
        <w:t xml:space="preserve"> (GT2A), </w:t>
      </w:r>
      <w:proofErr w:type="spellStart"/>
      <w:r w:rsidRPr="00096993">
        <w:rPr>
          <w:rFonts w:ascii="Aptos" w:hAnsi="Aptos"/>
          <w:color w:val="000000"/>
          <w:sz w:val="22"/>
          <w:szCs w:val="22"/>
        </w:rPr>
        <w:t>type</w:t>
      </w:r>
      <w:proofErr w:type="spellEnd"/>
      <w:r w:rsidRPr="00096993">
        <w:rPr>
          <w:rFonts w:ascii="Aptos" w:hAnsi="Aptos"/>
          <w:color w:val="000000"/>
          <w:sz w:val="22"/>
          <w:szCs w:val="22"/>
        </w:rPr>
        <w:t xml:space="preserve"> 2 non-</w:t>
      </w:r>
      <w:proofErr w:type="spellStart"/>
      <w:r w:rsidRPr="00096993">
        <w:rPr>
          <w:rFonts w:ascii="Aptos" w:hAnsi="Aptos"/>
          <w:color w:val="000000"/>
          <w:sz w:val="22"/>
          <w:szCs w:val="22"/>
        </w:rPr>
        <w:t>allergic</w:t>
      </w:r>
      <w:proofErr w:type="spellEnd"/>
      <w:r w:rsidRPr="00096993">
        <w:rPr>
          <w:rFonts w:ascii="Aptos" w:hAnsi="Aptos"/>
          <w:color w:val="000000"/>
          <w:sz w:val="22"/>
          <w:szCs w:val="22"/>
        </w:rPr>
        <w:t xml:space="preserve"> (GT2NA), and non-</w:t>
      </w:r>
      <w:proofErr w:type="spellStart"/>
      <w:r w:rsidRPr="00096993">
        <w:rPr>
          <w:rFonts w:ascii="Aptos" w:hAnsi="Aptos"/>
          <w:color w:val="000000"/>
          <w:sz w:val="22"/>
          <w:szCs w:val="22"/>
        </w:rPr>
        <w:t>type</w:t>
      </w:r>
      <w:proofErr w:type="spellEnd"/>
      <w:r w:rsidRPr="00096993">
        <w:rPr>
          <w:rFonts w:ascii="Aptos" w:hAnsi="Aptos"/>
          <w:color w:val="000000"/>
          <w:sz w:val="22"/>
          <w:szCs w:val="22"/>
        </w:rPr>
        <w:t xml:space="preserve"> 2 (GNT2)</w:t>
      </w:r>
    </w:p>
    <w:p w14:paraId="14910CAA" w14:textId="77777777" w:rsidR="002373AE" w:rsidRPr="007E5712" w:rsidRDefault="002373AE" w:rsidP="002373AE">
      <w:pPr>
        <w:pStyle w:val="NormaleWeb"/>
        <w:rPr>
          <w:rFonts w:ascii="Aptos" w:hAnsi="Aptos"/>
          <w:color w:val="000000"/>
        </w:rPr>
      </w:pPr>
    </w:p>
    <w:p w14:paraId="1B9F9945" w14:textId="77777777" w:rsidR="002373AE" w:rsidRDefault="002373AE" w:rsidP="002373AE">
      <w:pPr>
        <w:pStyle w:val="NormaleWeb"/>
        <w:rPr>
          <w:rFonts w:ascii="Aptos" w:hAnsi="Aptos"/>
          <w:b/>
          <w:bCs/>
          <w:color w:val="000000"/>
        </w:rPr>
      </w:pPr>
    </w:p>
    <w:p w14:paraId="54C7B8CB" w14:textId="77777777" w:rsidR="002373AE" w:rsidRDefault="002373AE" w:rsidP="002373AE">
      <w:pPr>
        <w:pStyle w:val="NormaleWeb"/>
        <w:rPr>
          <w:rFonts w:ascii="Aptos" w:hAnsi="Aptos"/>
        </w:rPr>
      </w:pPr>
    </w:p>
    <w:p w14:paraId="0D091D97" w14:textId="77777777" w:rsidR="002373AE" w:rsidRDefault="002373AE" w:rsidP="002373AE">
      <w:pPr>
        <w:pStyle w:val="NormaleWeb"/>
        <w:rPr>
          <w:rFonts w:ascii="Aptos" w:hAnsi="Aptos"/>
        </w:rPr>
      </w:pPr>
    </w:p>
    <w:p w14:paraId="31C0D52A" w14:textId="77777777" w:rsidR="002373AE" w:rsidRDefault="002373AE" w:rsidP="002373AE">
      <w:pPr>
        <w:pStyle w:val="NormaleWeb"/>
        <w:rPr>
          <w:rFonts w:ascii="Aptos" w:hAnsi="Aptos"/>
        </w:rPr>
      </w:pPr>
    </w:p>
    <w:p w14:paraId="4DBE85A6" w14:textId="77777777" w:rsidR="002373AE" w:rsidRDefault="002373AE" w:rsidP="002373AE">
      <w:pPr>
        <w:pStyle w:val="NormaleWeb"/>
        <w:rPr>
          <w:rFonts w:ascii="Aptos" w:hAnsi="Aptos"/>
        </w:rPr>
      </w:pPr>
    </w:p>
    <w:p w14:paraId="2119FF88" w14:textId="77777777" w:rsidR="002373AE" w:rsidRDefault="002373AE" w:rsidP="002373AE">
      <w:pPr>
        <w:pStyle w:val="NormaleWeb"/>
        <w:rPr>
          <w:rFonts w:ascii="Aptos" w:hAnsi="Aptos"/>
        </w:rPr>
      </w:pPr>
    </w:p>
    <w:p w14:paraId="7D6CD028" w14:textId="77777777" w:rsidR="002373AE" w:rsidRDefault="002373AE" w:rsidP="002373AE">
      <w:pPr>
        <w:pStyle w:val="NormaleWeb"/>
        <w:rPr>
          <w:rFonts w:ascii="Aptos" w:hAnsi="Aptos"/>
        </w:rPr>
      </w:pPr>
    </w:p>
    <w:p w14:paraId="527A80DF" w14:textId="77777777" w:rsidR="002373AE" w:rsidRDefault="002373AE" w:rsidP="002373AE">
      <w:pPr>
        <w:pStyle w:val="NormaleWeb"/>
        <w:rPr>
          <w:rFonts w:ascii="Aptos" w:hAnsi="Aptos"/>
        </w:rPr>
      </w:pPr>
    </w:p>
    <w:p w14:paraId="40AECBE5" w14:textId="77777777" w:rsidR="002373AE" w:rsidRDefault="002373AE" w:rsidP="002373AE">
      <w:pPr>
        <w:pStyle w:val="NormaleWeb"/>
        <w:rPr>
          <w:rFonts w:ascii="Aptos" w:hAnsi="Aptos"/>
        </w:rPr>
      </w:pPr>
    </w:p>
    <w:p w14:paraId="0CD0E4B7" w14:textId="77777777" w:rsidR="002373AE" w:rsidRDefault="002373AE" w:rsidP="002373AE">
      <w:pPr>
        <w:pStyle w:val="NormaleWeb"/>
        <w:rPr>
          <w:rFonts w:ascii="Aptos" w:hAnsi="Aptos"/>
        </w:rPr>
      </w:pPr>
    </w:p>
    <w:p w14:paraId="44E2EFC3" w14:textId="77777777" w:rsidR="002373AE" w:rsidRDefault="002373AE" w:rsidP="002373AE">
      <w:pPr>
        <w:pStyle w:val="NormaleWeb"/>
        <w:rPr>
          <w:rFonts w:ascii="Aptos" w:hAnsi="Aptos"/>
        </w:rPr>
      </w:pPr>
    </w:p>
    <w:p w14:paraId="5114D6EB" w14:textId="77777777" w:rsidR="002373AE" w:rsidRDefault="002373AE" w:rsidP="002373AE">
      <w:pPr>
        <w:pStyle w:val="NormaleWeb"/>
        <w:rPr>
          <w:rFonts w:ascii="Aptos" w:hAnsi="Aptos"/>
        </w:rPr>
      </w:pPr>
    </w:p>
    <w:p w14:paraId="2785CF5D" w14:textId="77777777" w:rsidR="002373AE" w:rsidRDefault="002373AE" w:rsidP="002373AE">
      <w:pPr>
        <w:pStyle w:val="NormaleWeb"/>
        <w:rPr>
          <w:rFonts w:ascii="Aptos" w:hAnsi="Aptos"/>
        </w:rPr>
      </w:pPr>
    </w:p>
    <w:p w14:paraId="5370DC08" w14:textId="77777777" w:rsidR="002373AE" w:rsidRDefault="002373AE" w:rsidP="002373AE">
      <w:pPr>
        <w:pStyle w:val="NormaleWeb"/>
        <w:rPr>
          <w:rFonts w:ascii="Aptos" w:hAnsi="Aptos"/>
        </w:rPr>
      </w:pPr>
    </w:p>
    <w:p w14:paraId="2BB5F00E" w14:textId="77777777" w:rsidR="002373AE" w:rsidRDefault="002373AE" w:rsidP="002373AE">
      <w:pPr>
        <w:pStyle w:val="NormaleWeb"/>
        <w:rPr>
          <w:rFonts w:ascii="Aptos" w:hAnsi="Aptos"/>
        </w:rPr>
      </w:pPr>
    </w:p>
    <w:p w14:paraId="7DC7180F" w14:textId="77777777" w:rsidR="002373AE" w:rsidRDefault="002373AE" w:rsidP="002373AE">
      <w:pPr>
        <w:pStyle w:val="NormaleWeb"/>
        <w:rPr>
          <w:rFonts w:ascii="Aptos" w:hAnsi="Aptos"/>
        </w:rPr>
      </w:pPr>
    </w:p>
    <w:p w14:paraId="59F2E285" w14:textId="77777777" w:rsidR="002373AE" w:rsidRDefault="002373AE" w:rsidP="002373AE">
      <w:pPr>
        <w:pStyle w:val="NormaleWeb"/>
        <w:rPr>
          <w:rFonts w:ascii="Aptos" w:hAnsi="Aptos"/>
        </w:rPr>
      </w:pPr>
    </w:p>
    <w:p w14:paraId="55E8F7E2" w14:textId="77777777" w:rsidR="002373AE" w:rsidRDefault="002373AE" w:rsidP="002373AE">
      <w:pPr>
        <w:pStyle w:val="NormaleWeb"/>
        <w:rPr>
          <w:rFonts w:ascii="Aptos" w:hAnsi="Aptos"/>
        </w:rPr>
      </w:pPr>
    </w:p>
    <w:p w14:paraId="657A84B2" w14:textId="77777777" w:rsidR="002373AE" w:rsidRDefault="002373AE" w:rsidP="002373AE">
      <w:pPr>
        <w:pStyle w:val="NormaleWeb"/>
        <w:rPr>
          <w:rFonts w:ascii="Aptos" w:hAnsi="Aptos"/>
        </w:rPr>
      </w:pPr>
    </w:p>
    <w:p w14:paraId="28419A93" w14:textId="77777777" w:rsidR="002373AE" w:rsidRDefault="002373AE" w:rsidP="002373AE">
      <w:pPr>
        <w:jc w:val="both"/>
        <w:rPr>
          <w:b/>
          <w:bCs/>
          <w:sz w:val="20"/>
          <w:szCs w:val="20"/>
          <w:lang w:val="en-GB"/>
        </w:rPr>
      </w:pPr>
    </w:p>
    <w:p w14:paraId="2E9C858C" w14:textId="201A7012" w:rsidR="006052D6" w:rsidRPr="002373AE" w:rsidRDefault="002373AE" w:rsidP="00CB4249">
      <w:pPr>
        <w:spacing w:before="240"/>
        <w:jc w:val="both"/>
        <w:rPr>
          <w:sz w:val="18"/>
          <w:szCs w:val="18"/>
          <w:lang w:val="en-GB"/>
        </w:rPr>
      </w:pPr>
      <w:r w:rsidRPr="00CB4249">
        <w:rPr>
          <w:b/>
          <w:bCs/>
          <w:sz w:val="18"/>
          <w:szCs w:val="18"/>
          <w:lang w:val="en-GB"/>
        </w:rPr>
        <w:t>Abbreviation:</w:t>
      </w:r>
      <w:r w:rsidRPr="00CB4249">
        <w:rPr>
          <w:sz w:val="18"/>
          <w:szCs w:val="18"/>
          <w:lang w:val="en-GB"/>
        </w:rPr>
        <w:t xml:space="preserve"> BMI: Body Mass </w:t>
      </w:r>
      <w:proofErr w:type="spellStart"/>
      <w:r w:rsidRPr="00CB4249">
        <w:rPr>
          <w:sz w:val="18"/>
          <w:szCs w:val="18"/>
          <w:lang w:val="en-GB"/>
        </w:rPr>
        <w:t>Idex</w:t>
      </w:r>
      <w:proofErr w:type="spellEnd"/>
      <w:r w:rsidRPr="00CB4249">
        <w:rPr>
          <w:sz w:val="18"/>
          <w:szCs w:val="18"/>
          <w:lang w:val="en-GB"/>
        </w:rPr>
        <w:t xml:space="preserve">; SAP: Systolic Arterial Pressure; DAP: Diastolic Arterial Pressure; </w:t>
      </w:r>
      <w:proofErr w:type="spellStart"/>
      <w:r w:rsidRPr="00CB4249">
        <w:rPr>
          <w:sz w:val="18"/>
          <w:szCs w:val="18"/>
          <w:lang w:val="en-GB"/>
        </w:rPr>
        <w:t>CRsNP</w:t>
      </w:r>
      <w:proofErr w:type="spellEnd"/>
      <w:r w:rsidRPr="00CB4249">
        <w:rPr>
          <w:sz w:val="18"/>
          <w:szCs w:val="18"/>
          <w:lang w:val="en-GB"/>
        </w:rPr>
        <w:t xml:space="preserve">: Chronic Rhinosinusitis without Nasal Polyps; </w:t>
      </w:r>
      <w:proofErr w:type="spellStart"/>
      <w:r w:rsidRPr="00CB4249">
        <w:rPr>
          <w:sz w:val="18"/>
          <w:szCs w:val="18"/>
          <w:lang w:val="en-GB"/>
        </w:rPr>
        <w:t>CRSwNP</w:t>
      </w:r>
      <w:proofErr w:type="spellEnd"/>
      <w:r w:rsidRPr="00CB4249">
        <w:rPr>
          <w:sz w:val="18"/>
          <w:szCs w:val="18"/>
          <w:lang w:val="en-GB"/>
        </w:rPr>
        <w:t xml:space="preserve">: Chronic Rhinosinusitis with Nasal Polyps; ASA: </w:t>
      </w:r>
      <w:proofErr w:type="spellStart"/>
      <w:r w:rsidRPr="00CB4249">
        <w:rPr>
          <w:sz w:val="18"/>
          <w:szCs w:val="18"/>
          <w:lang w:val="en-GB"/>
        </w:rPr>
        <w:t>AcetylSalicylic</w:t>
      </w:r>
      <w:proofErr w:type="spellEnd"/>
      <w:r w:rsidRPr="00CB4249">
        <w:rPr>
          <w:sz w:val="18"/>
          <w:szCs w:val="18"/>
          <w:lang w:val="en-GB"/>
        </w:rPr>
        <w:t xml:space="preserve"> Acid; GERD: Gastroesophageal Reflux Disease; OSAS: Obstructive Sleep </w:t>
      </w:r>
      <w:proofErr w:type="spellStart"/>
      <w:r w:rsidRPr="00CB4249">
        <w:rPr>
          <w:sz w:val="18"/>
          <w:szCs w:val="18"/>
          <w:lang w:val="en-GB"/>
        </w:rPr>
        <w:t>Apnea</w:t>
      </w:r>
      <w:proofErr w:type="spellEnd"/>
      <w:r w:rsidRPr="00CB4249">
        <w:rPr>
          <w:sz w:val="18"/>
          <w:szCs w:val="18"/>
          <w:lang w:val="en-GB"/>
        </w:rPr>
        <w:t xml:space="preserve"> Syndrome; T2DM: Type 2 Diabetes Mellitus; ICS/LABA: Inhaled Cortico</w:t>
      </w:r>
      <w:r>
        <w:rPr>
          <w:sz w:val="18"/>
          <w:szCs w:val="18"/>
          <w:lang w:val="en-GB"/>
        </w:rPr>
        <w:t>s</w:t>
      </w:r>
      <w:r w:rsidRPr="00CB4249">
        <w:rPr>
          <w:sz w:val="18"/>
          <w:szCs w:val="18"/>
          <w:lang w:val="en-GB"/>
        </w:rPr>
        <w:t>teroid / Long-Acting Beta-Agonist; LTRA: Leukotriene Receptor Antagonist; LAMA: Long-Acting Muscarinic Antagonist; ACE-I: Angiotensin-Converting Enzyme Inhibitor; CCA: Calcium Channel Antagonist</w:t>
      </w:r>
      <w:r>
        <w:rPr>
          <w:sz w:val="18"/>
          <w:szCs w:val="18"/>
          <w:lang w:val="en-GB"/>
        </w:rPr>
        <w:t xml:space="preserve">; sGLT2i: </w:t>
      </w:r>
      <w:r w:rsidRPr="0095525C">
        <w:rPr>
          <w:sz w:val="18"/>
          <w:szCs w:val="18"/>
          <w:lang w:val="en-GB"/>
        </w:rPr>
        <w:t>Sodium-Glucose Cotransporter-2</w:t>
      </w:r>
      <w:r>
        <w:rPr>
          <w:sz w:val="18"/>
          <w:szCs w:val="18"/>
          <w:lang w:val="en-GB"/>
        </w:rPr>
        <w:t>;</w:t>
      </w:r>
      <w:r w:rsidRPr="0095525C">
        <w:rPr>
          <w:sz w:val="18"/>
          <w:szCs w:val="18"/>
          <w:lang w:val="en-GB"/>
        </w:rPr>
        <w:t xml:space="preserve"> </w:t>
      </w:r>
      <w:r w:rsidRPr="00CB4249">
        <w:rPr>
          <w:sz w:val="18"/>
          <w:szCs w:val="18"/>
          <w:lang w:val="en-GB"/>
        </w:rPr>
        <w:t>GLP-1</w:t>
      </w:r>
      <w:r>
        <w:rPr>
          <w:sz w:val="18"/>
          <w:szCs w:val="18"/>
          <w:lang w:val="en-GB"/>
        </w:rPr>
        <w:t>RA</w:t>
      </w:r>
      <w:r w:rsidRPr="00CB4249">
        <w:rPr>
          <w:sz w:val="18"/>
          <w:szCs w:val="18"/>
          <w:lang w:val="en-GB"/>
        </w:rPr>
        <w:t>: Glucagon-Like Peptide-1</w:t>
      </w:r>
      <w:r>
        <w:rPr>
          <w:sz w:val="18"/>
          <w:szCs w:val="18"/>
          <w:lang w:val="en-GB"/>
        </w:rPr>
        <w:t xml:space="preserve">receptro agonist, ARBs: </w:t>
      </w:r>
      <w:r w:rsidRPr="00517D24">
        <w:rPr>
          <w:sz w:val="18"/>
          <w:szCs w:val="18"/>
          <w:lang w:val="en-GB"/>
        </w:rPr>
        <w:t>Angiotensin II receptor blockers</w:t>
      </w:r>
      <w:r>
        <w:rPr>
          <w:sz w:val="18"/>
          <w:szCs w:val="18"/>
          <w:lang w:val="en-GB"/>
        </w:rPr>
        <w:t xml:space="preserve">. </w:t>
      </w:r>
    </w:p>
    <w:sectPr w:rsidR="006052D6" w:rsidRPr="002373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6DAA9" w14:textId="77777777" w:rsidR="00650D8D" w:rsidRDefault="00650D8D" w:rsidP="00AF66A2">
      <w:r>
        <w:separator/>
      </w:r>
    </w:p>
  </w:endnote>
  <w:endnote w:type="continuationSeparator" w:id="0">
    <w:p w14:paraId="0B544F50" w14:textId="77777777" w:rsidR="00650D8D" w:rsidRDefault="00650D8D" w:rsidP="00AF6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A701F" w14:textId="77777777" w:rsidR="00650D8D" w:rsidRDefault="00650D8D" w:rsidP="00AF66A2">
      <w:r>
        <w:separator/>
      </w:r>
    </w:p>
  </w:footnote>
  <w:footnote w:type="continuationSeparator" w:id="0">
    <w:p w14:paraId="37547C99" w14:textId="77777777" w:rsidR="00650D8D" w:rsidRDefault="00650D8D" w:rsidP="00AF66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EC2"/>
    <w:rsid w:val="00000BB9"/>
    <w:rsid w:val="00002289"/>
    <w:rsid w:val="00014A32"/>
    <w:rsid w:val="00016AC7"/>
    <w:rsid w:val="00017B7C"/>
    <w:rsid w:val="0002079B"/>
    <w:rsid w:val="00020D68"/>
    <w:rsid w:val="00023638"/>
    <w:rsid w:val="00031544"/>
    <w:rsid w:val="00034B3D"/>
    <w:rsid w:val="00040B3F"/>
    <w:rsid w:val="000418D1"/>
    <w:rsid w:val="000423C4"/>
    <w:rsid w:val="00044B13"/>
    <w:rsid w:val="000577C3"/>
    <w:rsid w:val="00064546"/>
    <w:rsid w:val="0006562B"/>
    <w:rsid w:val="000659BF"/>
    <w:rsid w:val="00070F52"/>
    <w:rsid w:val="0007598D"/>
    <w:rsid w:val="00080AE9"/>
    <w:rsid w:val="00083C65"/>
    <w:rsid w:val="00096F88"/>
    <w:rsid w:val="000A2245"/>
    <w:rsid w:val="000A37BF"/>
    <w:rsid w:val="000B18D1"/>
    <w:rsid w:val="000B3185"/>
    <w:rsid w:val="000B5F15"/>
    <w:rsid w:val="000D3736"/>
    <w:rsid w:val="000D4D47"/>
    <w:rsid w:val="000E1DC7"/>
    <w:rsid w:val="000E31C9"/>
    <w:rsid w:val="000E68DB"/>
    <w:rsid w:val="000F016D"/>
    <w:rsid w:val="000F139F"/>
    <w:rsid w:val="000F35D6"/>
    <w:rsid w:val="000F4CE7"/>
    <w:rsid w:val="000F79AD"/>
    <w:rsid w:val="001004F1"/>
    <w:rsid w:val="001020B4"/>
    <w:rsid w:val="001124ED"/>
    <w:rsid w:val="00112B6F"/>
    <w:rsid w:val="0011418E"/>
    <w:rsid w:val="0012016E"/>
    <w:rsid w:val="00124649"/>
    <w:rsid w:val="00127BC6"/>
    <w:rsid w:val="00134116"/>
    <w:rsid w:val="001361C6"/>
    <w:rsid w:val="00136267"/>
    <w:rsid w:val="00145B67"/>
    <w:rsid w:val="00147F76"/>
    <w:rsid w:val="00152243"/>
    <w:rsid w:val="0016034F"/>
    <w:rsid w:val="00173B67"/>
    <w:rsid w:val="001810B8"/>
    <w:rsid w:val="001913A0"/>
    <w:rsid w:val="001B22C7"/>
    <w:rsid w:val="001C3396"/>
    <w:rsid w:val="001C504A"/>
    <w:rsid w:val="001C54B0"/>
    <w:rsid w:val="001C5A03"/>
    <w:rsid w:val="001C5B7E"/>
    <w:rsid w:val="001D45A4"/>
    <w:rsid w:val="001D4AE1"/>
    <w:rsid w:val="001E7681"/>
    <w:rsid w:val="001E791D"/>
    <w:rsid w:val="001F4265"/>
    <w:rsid w:val="00205BA2"/>
    <w:rsid w:val="00206C30"/>
    <w:rsid w:val="002142CB"/>
    <w:rsid w:val="00221CBE"/>
    <w:rsid w:val="00223919"/>
    <w:rsid w:val="00231F9D"/>
    <w:rsid w:val="002373AE"/>
    <w:rsid w:val="002437D9"/>
    <w:rsid w:val="00251D0B"/>
    <w:rsid w:val="002525E4"/>
    <w:rsid w:val="00257DB1"/>
    <w:rsid w:val="0026044D"/>
    <w:rsid w:val="00260CAE"/>
    <w:rsid w:val="00264F7D"/>
    <w:rsid w:val="00265EDF"/>
    <w:rsid w:val="0027079F"/>
    <w:rsid w:val="0027263C"/>
    <w:rsid w:val="0027753E"/>
    <w:rsid w:val="00281802"/>
    <w:rsid w:val="00291263"/>
    <w:rsid w:val="00296EED"/>
    <w:rsid w:val="002A2B5E"/>
    <w:rsid w:val="002B2D45"/>
    <w:rsid w:val="002B2FE4"/>
    <w:rsid w:val="002B4548"/>
    <w:rsid w:val="002C683A"/>
    <w:rsid w:val="002D2BC4"/>
    <w:rsid w:val="002D7B68"/>
    <w:rsid w:val="002E1DE2"/>
    <w:rsid w:val="002E294E"/>
    <w:rsid w:val="002E3183"/>
    <w:rsid w:val="00302A9D"/>
    <w:rsid w:val="00302CEE"/>
    <w:rsid w:val="0031154A"/>
    <w:rsid w:val="00312315"/>
    <w:rsid w:val="00316568"/>
    <w:rsid w:val="0031687D"/>
    <w:rsid w:val="00324EBB"/>
    <w:rsid w:val="00326B51"/>
    <w:rsid w:val="00327010"/>
    <w:rsid w:val="00327E7C"/>
    <w:rsid w:val="0033310C"/>
    <w:rsid w:val="0033438F"/>
    <w:rsid w:val="00342FFD"/>
    <w:rsid w:val="00344CBD"/>
    <w:rsid w:val="00344FA0"/>
    <w:rsid w:val="0034626B"/>
    <w:rsid w:val="00347CD4"/>
    <w:rsid w:val="00362606"/>
    <w:rsid w:val="00362CF6"/>
    <w:rsid w:val="003633C5"/>
    <w:rsid w:val="00363803"/>
    <w:rsid w:val="00372F64"/>
    <w:rsid w:val="00374192"/>
    <w:rsid w:val="00375266"/>
    <w:rsid w:val="00375D0C"/>
    <w:rsid w:val="00381EF6"/>
    <w:rsid w:val="0038203E"/>
    <w:rsid w:val="0038627E"/>
    <w:rsid w:val="00391103"/>
    <w:rsid w:val="003A02A3"/>
    <w:rsid w:val="003A432A"/>
    <w:rsid w:val="003A7013"/>
    <w:rsid w:val="003B3FA4"/>
    <w:rsid w:val="003B54F6"/>
    <w:rsid w:val="003B6043"/>
    <w:rsid w:val="003B641B"/>
    <w:rsid w:val="003B7EDD"/>
    <w:rsid w:val="003C4142"/>
    <w:rsid w:val="003C5AE6"/>
    <w:rsid w:val="003D3DEC"/>
    <w:rsid w:val="003D3DFE"/>
    <w:rsid w:val="003D6C72"/>
    <w:rsid w:val="003E0746"/>
    <w:rsid w:val="003E2789"/>
    <w:rsid w:val="003E42B9"/>
    <w:rsid w:val="003E6653"/>
    <w:rsid w:val="003F0B59"/>
    <w:rsid w:val="00400E74"/>
    <w:rsid w:val="00412AB4"/>
    <w:rsid w:val="00420BDA"/>
    <w:rsid w:val="0042153F"/>
    <w:rsid w:val="00427A0B"/>
    <w:rsid w:val="004444D8"/>
    <w:rsid w:val="00444AA4"/>
    <w:rsid w:val="00447A58"/>
    <w:rsid w:val="00452784"/>
    <w:rsid w:val="004545DF"/>
    <w:rsid w:val="00463A90"/>
    <w:rsid w:val="00470900"/>
    <w:rsid w:val="00470AF2"/>
    <w:rsid w:val="0047479D"/>
    <w:rsid w:val="00474F7B"/>
    <w:rsid w:val="004750C7"/>
    <w:rsid w:val="00480EE3"/>
    <w:rsid w:val="004900EB"/>
    <w:rsid w:val="004924AD"/>
    <w:rsid w:val="00492559"/>
    <w:rsid w:val="00496562"/>
    <w:rsid w:val="00496B0C"/>
    <w:rsid w:val="004A1EE2"/>
    <w:rsid w:val="004B326C"/>
    <w:rsid w:val="004B4411"/>
    <w:rsid w:val="004C58CB"/>
    <w:rsid w:val="004C742D"/>
    <w:rsid w:val="004D2038"/>
    <w:rsid w:val="004D3250"/>
    <w:rsid w:val="004D4600"/>
    <w:rsid w:val="004D6B6D"/>
    <w:rsid w:val="004D7614"/>
    <w:rsid w:val="004E0D31"/>
    <w:rsid w:val="004E3592"/>
    <w:rsid w:val="004F261C"/>
    <w:rsid w:val="004F6248"/>
    <w:rsid w:val="004F6281"/>
    <w:rsid w:val="00502BDD"/>
    <w:rsid w:val="00507288"/>
    <w:rsid w:val="00510468"/>
    <w:rsid w:val="00517906"/>
    <w:rsid w:val="00517D24"/>
    <w:rsid w:val="00522EC2"/>
    <w:rsid w:val="00523FB4"/>
    <w:rsid w:val="00533B58"/>
    <w:rsid w:val="00534817"/>
    <w:rsid w:val="00540C4D"/>
    <w:rsid w:val="00551597"/>
    <w:rsid w:val="00553363"/>
    <w:rsid w:val="005617B3"/>
    <w:rsid w:val="0056183F"/>
    <w:rsid w:val="00564E07"/>
    <w:rsid w:val="005777F1"/>
    <w:rsid w:val="005835DA"/>
    <w:rsid w:val="0058726C"/>
    <w:rsid w:val="00590D5C"/>
    <w:rsid w:val="00591AE6"/>
    <w:rsid w:val="00591F78"/>
    <w:rsid w:val="00593803"/>
    <w:rsid w:val="005975A8"/>
    <w:rsid w:val="005A0BAC"/>
    <w:rsid w:val="005B52B4"/>
    <w:rsid w:val="005B7019"/>
    <w:rsid w:val="005C547B"/>
    <w:rsid w:val="005C6A4D"/>
    <w:rsid w:val="005D0D64"/>
    <w:rsid w:val="005D34F8"/>
    <w:rsid w:val="005D3F9B"/>
    <w:rsid w:val="005D5813"/>
    <w:rsid w:val="005D6AEF"/>
    <w:rsid w:val="005E6BC6"/>
    <w:rsid w:val="005F2151"/>
    <w:rsid w:val="005F2BF5"/>
    <w:rsid w:val="005F33E1"/>
    <w:rsid w:val="005F4BBB"/>
    <w:rsid w:val="006052D6"/>
    <w:rsid w:val="00610603"/>
    <w:rsid w:val="006205C9"/>
    <w:rsid w:val="006327E5"/>
    <w:rsid w:val="00633A37"/>
    <w:rsid w:val="00643FD4"/>
    <w:rsid w:val="006454DB"/>
    <w:rsid w:val="006467EF"/>
    <w:rsid w:val="00646FE9"/>
    <w:rsid w:val="00650D8D"/>
    <w:rsid w:val="00654D0B"/>
    <w:rsid w:val="0065574E"/>
    <w:rsid w:val="0067298F"/>
    <w:rsid w:val="00677165"/>
    <w:rsid w:val="00684890"/>
    <w:rsid w:val="00686D72"/>
    <w:rsid w:val="00686E17"/>
    <w:rsid w:val="0069343C"/>
    <w:rsid w:val="00695766"/>
    <w:rsid w:val="0069622A"/>
    <w:rsid w:val="006A212E"/>
    <w:rsid w:val="006C3A5D"/>
    <w:rsid w:val="006C41C0"/>
    <w:rsid w:val="006C60AB"/>
    <w:rsid w:val="006E09D4"/>
    <w:rsid w:val="006E2333"/>
    <w:rsid w:val="006E23B9"/>
    <w:rsid w:val="006E278B"/>
    <w:rsid w:val="006E4851"/>
    <w:rsid w:val="006E6A5A"/>
    <w:rsid w:val="006F38D3"/>
    <w:rsid w:val="006F3D77"/>
    <w:rsid w:val="006F3DAE"/>
    <w:rsid w:val="006F7490"/>
    <w:rsid w:val="006F7BF9"/>
    <w:rsid w:val="0070159C"/>
    <w:rsid w:val="00702D46"/>
    <w:rsid w:val="00706568"/>
    <w:rsid w:val="00712CB2"/>
    <w:rsid w:val="00713FA5"/>
    <w:rsid w:val="00716DB3"/>
    <w:rsid w:val="00720749"/>
    <w:rsid w:val="00734BB8"/>
    <w:rsid w:val="00735588"/>
    <w:rsid w:val="0073600C"/>
    <w:rsid w:val="007406A0"/>
    <w:rsid w:val="00741C1E"/>
    <w:rsid w:val="007434FD"/>
    <w:rsid w:val="0075441E"/>
    <w:rsid w:val="007545A8"/>
    <w:rsid w:val="00756ACF"/>
    <w:rsid w:val="00763417"/>
    <w:rsid w:val="00781841"/>
    <w:rsid w:val="007834DD"/>
    <w:rsid w:val="00783BD5"/>
    <w:rsid w:val="00792B6E"/>
    <w:rsid w:val="007C0F28"/>
    <w:rsid w:val="007C3123"/>
    <w:rsid w:val="007D63BE"/>
    <w:rsid w:val="007E067E"/>
    <w:rsid w:val="007E1903"/>
    <w:rsid w:val="007E1934"/>
    <w:rsid w:val="007E1B9D"/>
    <w:rsid w:val="007E4B41"/>
    <w:rsid w:val="007E604E"/>
    <w:rsid w:val="007F0230"/>
    <w:rsid w:val="007F1500"/>
    <w:rsid w:val="007F4B6C"/>
    <w:rsid w:val="00801958"/>
    <w:rsid w:val="00813224"/>
    <w:rsid w:val="00814AB5"/>
    <w:rsid w:val="00817FD2"/>
    <w:rsid w:val="00822FA7"/>
    <w:rsid w:val="0082320A"/>
    <w:rsid w:val="0082679A"/>
    <w:rsid w:val="00832172"/>
    <w:rsid w:val="00835E14"/>
    <w:rsid w:val="008372F8"/>
    <w:rsid w:val="00840A6D"/>
    <w:rsid w:val="00842833"/>
    <w:rsid w:val="00842DC9"/>
    <w:rsid w:val="00844FDA"/>
    <w:rsid w:val="00855314"/>
    <w:rsid w:val="00861E03"/>
    <w:rsid w:val="00880E29"/>
    <w:rsid w:val="0089144F"/>
    <w:rsid w:val="00897248"/>
    <w:rsid w:val="008A02C3"/>
    <w:rsid w:val="008A6210"/>
    <w:rsid w:val="008B7FD3"/>
    <w:rsid w:val="008C6129"/>
    <w:rsid w:val="008D0FF4"/>
    <w:rsid w:val="008D36F9"/>
    <w:rsid w:val="008D4C76"/>
    <w:rsid w:val="008D674F"/>
    <w:rsid w:val="008E0344"/>
    <w:rsid w:val="008E0566"/>
    <w:rsid w:val="008E53FA"/>
    <w:rsid w:val="008E693E"/>
    <w:rsid w:val="008F2AFA"/>
    <w:rsid w:val="008F7ECE"/>
    <w:rsid w:val="00900567"/>
    <w:rsid w:val="009066E5"/>
    <w:rsid w:val="009166A2"/>
    <w:rsid w:val="0093152C"/>
    <w:rsid w:val="00931892"/>
    <w:rsid w:val="00931920"/>
    <w:rsid w:val="009362BE"/>
    <w:rsid w:val="0093707E"/>
    <w:rsid w:val="009437AB"/>
    <w:rsid w:val="00943BE6"/>
    <w:rsid w:val="009504A5"/>
    <w:rsid w:val="0095525C"/>
    <w:rsid w:val="00957FDC"/>
    <w:rsid w:val="0096051A"/>
    <w:rsid w:val="00967EF0"/>
    <w:rsid w:val="0097074F"/>
    <w:rsid w:val="009768B7"/>
    <w:rsid w:val="009775E7"/>
    <w:rsid w:val="00990F6A"/>
    <w:rsid w:val="009954B9"/>
    <w:rsid w:val="00997BAE"/>
    <w:rsid w:val="009B0CEE"/>
    <w:rsid w:val="009B44C7"/>
    <w:rsid w:val="009B77C6"/>
    <w:rsid w:val="009E0BD6"/>
    <w:rsid w:val="009E7CE3"/>
    <w:rsid w:val="009F0F75"/>
    <w:rsid w:val="009F2B30"/>
    <w:rsid w:val="009F5236"/>
    <w:rsid w:val="00A02D5A"/>
    <w:rsid w:val="00A07AFB"/>
    <w:rsid w:val="00A17F94"/>
    <w:rsid w:val="00A23AF6"/>
    <w:rsid w:val="00A30EBC"/>
    <w:rsid w:val="00A4399E"/>
    <w:rsid w:val="00A50A44"/>
    <w:rsid w:val="00A52274"/>
    <w:rsid w:val="00A57CE1"/>
    <w:rsid w:val="00A64EB4"/>
    <w:rsid w:val="00A73BFE"/>
    <w:rsid w:val="00A81E1F"/>
    <w:rsid w:val="00A8468E"/>
    <w:rsid w:val="00A90430"/>
    <w:rsid w:val="00A93112"/>
    <w:rsid w:val="00AA40F8"/>
    <w:rsid w:val="00AA54B6"/>
    <w:rsid w:val="00AA7FEA"/>
    <w:rsid w:val="00AB452F"/>
    <w:rsid w:val="00AB4D52"/>
    <w:rsid w:val="00AB612A"/>
    <w:rsid w:val="00AB7A14"/>
    <w:rsid w:val="00AD24C3"/>
    <w:rsid w:val="00AD2B12"/>
    <w:rsid w:val="00AF66A2"/>
    <w:rsid w:val="00B03A7A"/>
    <w:rsid w:val="00B06262"/>
    <w:rsid w:val="00B063AF"/>
    <w:rsid w:val="00B12F31"/>
    <w:rsid w:val="00B15B23"/>
    <w:rsid w:val="00B15E65"/>
    <w:rsid w:val="00B17EB2"/>
    <w:rsid w:val="00B23D61"/>
    <w:rsid w:val="00B347CA"/>
    <w:rsid w:val="00B34E0D"/>
    <w:rsid w:val="00B36A13"/>
    <w:rsid w:val="00B41271"/>
    <w:rsid w:val="00B417AD"/>
    <w:rsid w:val="00B43FEE"/>
    <w:rsid w:val="00B509DE"/>
    <w:rsid w:val="00B603B5"/>
    <w:rsid w:val="00B606C3"/>
    <w:rsid w:val="00B722DB"/>
    <w:rsid w:val="00B74AF0"/>
    <w:rsid w:val="00B86A1E"/>
    <w:rsid w:val="00BA019A"/>
    <w:rsid w:val="00BA4D3B"/>
    <w:rsid w:val="00BA60F5"/>
    <w:rsid w:val="00BA67F2"/>
    <w:rsid w:val="00BB155C"/>
    <w:rsid w:val="00BC25BC"/>
    <w:rsid w:val="00BD0802"/>
    <w:rsid w:val="00BD1640"/>
    <w:rsid w:val="00BD4A73"/>
    <w:rsid w:val="00BF0E1E"/>
    <w:rsid w:val="00BF1CD0"/>
    <w:rsid w:val="00BF489D"/>
    <w:rsid w:val="00BF5EB3"/>
    <w:rsid w:val="00C04BB6"/>
    <w:rsid w:val="00C06964"/>
    <w:rsid w:val="00C07CAD"/>
    <w:rsid w:val="00C2206F"/>
    <w:rsid w:val="00C22AB1"/>
    <w:rsid w:val="00C2514E"/>
    <w:rsid w:val="00C26CCB"/>
    <w:rsid w:val="00C27D00"/>
    <w:rsid w:val="00C4157D"/>
    <w:rsid w:val="00C54129"/>
    <w:rsid w:val="00C55AED"/>
    <w:rsid w:val="00C55CB0"/>
    <w:rsid w:val="00C61938"/>
    <w:rsid w:val="00C63AE8"/>
    <w:rsid w:val="00C74F62"/>
    <w:rsid w:val="00C822B9"/>
    <w:rsid w:val="00C962D8"/>
    <w:rsid w:val="00CA04BA"/>
    <w:rsid w:val="00CA2505"/>
    <w:rsid w:val="00CA4980"/>
    <w:rsid w:val="00CB4249"/>
    <w:rsid w:val="00CC0509"/>
    <w:rsid w:val="00CC2091"/>
    <w:rsid w:val="00CD15A2"/>
    <w:rsid w:val="00CD5398"/>
    <w:rsid w:val="00CD727E"/>
    <w:rsid w:val="00CE1422"/>
    <w:rsid w:val="00CE343E"/>
    <w:rsid w:val="00CE4C81"/>
    <w:rsid w:val="00CF3A00"/>
    <w:rsid w:val="00CF40E6"/>
    <w:rsid w:val="00CF7752"/>
    <w:rsid w:val="00D065C2"/>
    <w:rsid w:val="00D07200"/>
    <w:rsid w:val="00D07BDD"/>
    <w:rsid w:val="00D14888"/>
    <w:rsid w:val="00D21FF9"/>
    <w:rsid w:val="00D25799"/>
    <w:rsid w:val="00D35021"/>
    <w:rsid w:val="00D35596"/>
    <w:rsid w:val="00D36856"/>
    <w:rsid w:val="00D40325"/>
    <w:rsid w:val="00D64228"/>
    <w:rsid w:val="00D64785"/>
    <w:rsid w:val="00D7257D"/>
    <w:rsid w:val="00D75739"/>
    <w:rsid w:val="00D75C8A"/>
    <w:rsid w:val="00D87730"/>
    <w:rsid w:val="00D915F7"/>
    <w:rsid w:val="00D93A86"/>
    <w:rsid w:val="00D95D14"/>
    <w:rsid w:val="00DA15EF"/>
    <w:rsid w:val="00DB34BC"/>
    <w:rsid w:val="00DC57CA"/>
    <w:rsid w:val="00DD366A"/>
    <w:rsid w:val="00DD53EC"/>
    <w:rsid w:val="00DD5A04"/>
    <w:rsid w:val="00DD70AE"/>
    <w:rsid w:val="00DE455C"/>
    <w:rsid w:val="00DE4A91"/>
    <w:rsid w:val="00DE4E1E"/>
    <w:rsid w:val="00DE6238"/>
    <w:rsid w:val="00DF1BAB"/>
    <w:rsid w:val="00DF1F9C"/>
    <w:rsid w:val="00DF4B38"/>
    <w:rsid w:val="00DF53AE"/>
    <w:rsid w:val="00E03606"/>
    <w:rsid w:val="00E12DC8"/>
    <w:rsid w:val="00E13C2F"/>
    <w:rsid w:val="00E2534B"/>
    <w:rsid w:val="00E2629C"/>
    <w:rsid w:val="00E31AF3"/>
    <w:rsid w:val="00E34364"/>
    <w:rsid w:val="00E359DE"/>
    <w:rsid w:val="00E3716B"/>
    <w:rsid w:val="00E5466C"/>
    <w:rsid w:val="00E55582"/>
    <w:rsid w:val="00E55E2C"/>
    <w:rsid w:val="00E646BC"/>
    <w:rsid w:val="00E750CF"/>
    <w:rsid w:val="00E761FA"/>
    <w:rsid w:val="00E86B4D"/>
    <w:rsid w:val="00E87479"/>
    <w:rsid w:val="00E915B7"/>
    <w:rsid w:val="00E93A83"/>
    <w:rsid w:val="00E9646E"/>
    <w:rsid w:val="00EB0841"/>
    <w:rsid w:val="00EB1E3F"/>
    <w:rsid w:val="00EC051E"/>
    <w:rsid w:val="00EC3398"/>
    <w:rsid w:val="00EC4637"/>
    <w:rsid w:val="00EC67A1"/>
    <w:rsid w:val="00ED3302"/>
    <w:rsid w:val="00EE7357"/>
    <w:rsid w:val="00F0005C"/>
    <w:rsid w:val="00F05297"/>
    <w:rsid w:val="00F13389"/>
    <w:rsid w:val="00F1746F"/>
    <w:rsid w:val="00F17D11"/>
    <w:rsid w:val="00F33483"/>
    <w:rsid w:val="00F33EBD"/>
    <w:rsid w:val="00F36D02"/>
    <w:rsid w:val="00F44232"/>
    <w:rsid w:val="00F47B47"/>
    <w:rsid w:val="00F47CB3"/>
    <w:rsid w:val="00F50990"/>
    <w:rsid w:val="00F569B9"/>
    <w:rsid w:val="00F638C1"/>
    <w:rsid w:val="00F668CA"/>
    <w:rsid w:val="00F71FFE"/>
    <w:rsid w:val="00F746D1"/>
    <w:rsid w:val="00F768E0"/>
    <w:rsid w:val="00F8190B"/>
    <w:rsid w:val="00F867AD"/>
    <w:rsid w:val="00F869C0"/>
    <w:rsid w:val="00F93983"/>
    <w:rsid w:val="00FA5356"/>
    <w:rsid w:val="00FA633C"/>
    <w:rsid w:val="00FC532C"/>
    <w:rsid w:val="00FC56BB"/>
    <w:rsid w:val="00FD56A6"/>
    <w:rsid w:val="00FE036F"/>
    <w:rsid w:val="00FE47D2"/>
    <w:rsid w:val="00FF015F"/>
    <w:rsid w:val="00FF1776"/>
    <w:rsid w:val="00FF3997"/>
    <w:rsid w:val="1E5FD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0D9E62"/>
  <w15:chartTrackingRefBased/>
  <w15:docId w15:val="{4FFE1625-ED46-1248-AB7B-6F31E7A87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22E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22E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22E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2E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22E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22E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22E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22E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22E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22E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22E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22E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2EC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22EC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22E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22E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22E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22EC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22E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22E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2E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2E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2E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2EC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22E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22EC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22E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22EC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22EC2"/>
    <w:rPr>
      <w:b/>
      <w:bCs/>
      <w:smallCaps/>
      <w:color w:val="0F4761" w:themeColor="accent1" w:themeShade="BF"/>
      <w:spacing w:val="5"/>
    </w:rPr>
  </w:style>
  <w:style w:type="table" w:styleId="Tabellasemplice4">
    <w:name w:val="Plain Table 4"/>
    <w:basedOn w:val="Tabellanormale"/>
    <w:uiPriority w:val="44"/>
    <w:rsid w:val="00A4399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45"/>
    <w:rsid w:val="006C41C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semplice-3">
    <w:name w:val="Plain Table 3"/>
    <w:basedOn w:val="Tabellanormale"/>
    <w:uiPriority w:val="43"/>
    <w:rsid w:val="00000BB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AF66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66A2"/>
  </w:style>
  <w:style w:type="paragraph" w:styleId="Pidipagina">
    <w:name w:val="footer"/>
    <w:basedOn w:val="Normale"/>
    <w:link w:val="PidipaginaCarattere"/>
    <w:uiPriority w:val="99"/>
    <w:unhideWhenUsed/>
    <w:rsid w:val="00AF66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66A2"/>
  </w:style>
  <w:style w:type="paragraph" w:styleId="NormaleWeb">
    <w:name w:val="Normal (Web)"/>
    <w:basedOn w:val="Normale"/>
    <w:uiPriority w:val="99"/>
    <w:unhideWhenUsed/>
    <w:rsid w:val="004900E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A07AF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07AF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AF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07AF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07AF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6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03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47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3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51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402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62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0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4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7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6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3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9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45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8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4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6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1528</Words>
  <Characters>8710</Characters>
  <Application>Microsoft Office Word</Application>
  <DocSecurity>0</DocSecurity>
  <Lines>72</Lines>
  <Paragraphs>20</Paragraphs>
  <ScaleCrop>false</ScaleCrop>
  <Company/>
  <LinksUpToDate>false</LinksUpToDate>
  <CharactersWithSpaces>10218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Liani</dc:creator>
  <cp:keywords/>
  <dc:description/>
  <cp:lastModifiedBy>Rossella Liani</cp:lastModifiedBy>
  <cp:revision>33</cp:revision>
  <dcterms:created xsi:type="dcterms:W3CDTF">2026-01-08T10:16:00Z</dcterms:created>
  <dcterms:modified xsi:type="dcterms:W3CDTF">2026-04-25T17:50:00Z</dcterms:modified>
</cp:coreProperties>
</file>