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C9CB8" w14:textId="77777777" w:rsidR="006360EE" w:rsidRDefault="006360EE" w:rsidP="006360E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82CF3">
        <w:rPr>
          <w:rFonts w:asciiTheme="majorBidi" w:hAnsiTheme="majorBidi" w:cstheme="majorBidi"/>
          <w:b/>
          <w:bCs/>
          <w:sz w:val="28"/>
          <w:szCs w:val="28"/>
        </w:rPr>
        <w:t>Supplementary Materials</w:t>
      </w:r>
    </w:p>
    <w:p w14:paraId="20551A55" w14:textId="77777777" w:rsidR="006360EE" w:rsidRDefault="006360EE" w:rsidP="006360EE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Agency effects excluding first trial of choice </w:t>
      </w:r>
    </w:p>
    <w:p w14:paraId="7BE00066" w14:textId="77777777" w:rsidR="006360EE" w:rsidRPr="00B34F23" w:rsidRDefault="006360EE" w:rsidP="006360E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We</w:t>
      </w:r>
      <w:r w:rsidRPr="00B34F23">
        <w:rPr>
          <w:rFonts w:asciiTheme="majorBidi" w:hAnsiTheme="majorBidi" w:cstheme="majorBidi"/>
          <w:sz w:val="24"/>
          <w:szCs w:val="24"/>
          <w:lang w:val="en-GB"/>
        </w:rPr>
        <w:t xml:space="preserve"> asked whether the amounts wagered were dependent on whether participants were granted agency in the task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while removing the first trial where participants selected the cue first</w:t>
      </w:r>
      <w:r w:rsidRPr="00B34F23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</w:p>
    <w:p w14:paraId="5B7C3ADF" w14:textId="77777777" w:rsidR="006360EE" w:rsidRPr="00B34F23" w:rsidRDefault="006360EE" w:rsidP="006360E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Consistent with the main analysis, r</w:t>
      </w:r>
      <w:r w:rsidRPr="00B34F23">
        <w:rPr>
          <w:rFonts w:asciiTheme="majorBidi" w:hAnsiTheme="majorBidi" w:cstheme="majorBidi"/>
          <w:sz w:val="24"/>
          <w:szCs w:val="24"/>
          <w:lang w:val="en-GB"/>
        </w:rPr>
        <w:t xml:space="preserve">esults revealed that participants wagered more on trials where they selected their own cue than on trials where the cue was randomly assigned to them. </w:t>
      </w:r>
    </w:p>
    <w:p w14:paraId="47EB538E" w14:textId="77777777" w:rsidR="006360EE" w:rsidRDefault="006360EE" w:rsidP="006360E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34F23">
        <w:rPr>
          <w:rFonts w:asciiTheme="majorBidi" w:hAnsiTheme="majorBidi" w:cstheme="majorBidi"/>
          <w:sz w:val="24"/>
          <w:szCs w:val="24"/>
          <w:lang w:val="en-GB"/>
        </w:rPr>
        <w:t xml:space="preserve">In Experiment 1, participants wagered on average </w:t>
      </w:r>
      <w:r>
        <w:rPr>
          <w:rFonts w:asciiTheme="majorBidi" w:hAnsiTheme="majorBidi" w:cstheme="majorBidi"/>
          <w:sz w:val="24"/>
          <w:szCs w:val="24"/>
          <w:lang w:val="en-GB"/>
        </w:rPr>
        <w:t>24.5</w:t>
      </w:r>
      <w:r w:rsidRPr="00B34F23">
        <w:rPr>
          <w:rFonts w:asciiTheme="majorBidi" w:hAnsiTheme="majorBidi" w:cstheme="majorBidi"/>
          <w:sz w:val="24"/>
          <w:szCs w:val="24"/>
          <w:lang w:val="en-GB"/>
        </w:rPr>
        <w:t xml:space="preserve"> bills (SD = </w:t>
      </w:r>
      <w:r>
        <w:rPr>
          <w:rFonts w:asciiTheme="majorBidi" w:hAnsiTheme="majorBidi" w:cstheme="majorBidi"/>
          <w:sz w:val="24"/>
          <w:szCs w:val="24"/>
          <w:lang w:val="en-GB"/>
        </w:rPr>
        <w:t>13.31</w:t>
      </w:r>
      <w:r w:rsidRPr="00B34F23">
        <w:rPr>
          <w:rFonts w:asciiTheme="majorBidi" w:hAnsiTheme="majorBidi" w:cstheme="majorBidi"/>
          <w:sz w:val="24"/>
          <w:szCs w:val="24"/>
          <w:lang w:val="en-GB"/>
        </w:rPr>
        <w:t xml:space="preserve">) on self-chosen cues compared to </w:t>
      </w:r>
      <w:r>
        <w:rPr>
          <w:rFonts w:asciiTheme="majorBidi" w:hAnsiTheme="majorBidi" w:cstheme="majorBidi"/>
          <w:sz w:val="24"/>
          <w:szCs w:val="24"/>
          <w:lang w:val="en-GB"/>
        </w:rPr>
        <w:t>21.43 bills</w:t>
      </w:r>
      <w:r w:rsidRPr="00B34F23">
        <w:rPr>
          <w:rFonts w:asciiTheme="majorBidi" w:hAnsiTheme="majorBidi" w:cstheme="majorBidi"/>
          <w:sz w:val="24"/>
          <w:szCs w:val="24"/>
          <w:lang w:val="en-GB"/>
        </w:rPr>
        <w:t xml:space="preserve"> (SD = 1</w:t>
      </w:r>
      <w:r>
        <w:rPr>
          <w:rFonts w:asciiTheme="majorBidi" w:hAnsiTheme="majorBidi" w:cstheme="majorBidi"/>
          <w:sz w:val="24"/>
          <w:szCs w:val="24"/>
          <w:lang w:val="en-GB"/>
        </w:rPr>
        <w:t>3.92</w:t>
      </w:r>
      <w:r w:rsidRPr="00B34F23">
        <w:rPr>
          <w:rFonts w:asciiTheme="majorBidi" w:hAnsiTheme="majorBidi" w:cstheme="majorBidi"/>
          <w:sz w:val="24"/>
          <w:szCs w:val="24"/>
          <w:lang w:val="en-GB"/>
        </w:rPr>
        <w:t>) on assigned cues (LMM predicting wager from agency</w:t>
      </w:r>
      <w:r>
        <w:rPr>
          <w:rFonts w:asciiTheme="majorBidi" w:hAnsiTheme="majorBidi" w:cstheme="majorBidi"/>
          <w:sz w:val="24"/>
          <w:szCs w:val="24"/>
          <w:lang w:val="en-GB"/>
        </w:rPr>
        <w:t>, controlling for</w:t>
      </w:r>
      <w:r w:rsidRPr="00B34F23">
        <w:rPr>
          <w:rFonts w:asciiTheme="majorBidi" w:hAnsiTheme="majorBidi" w:cstheme="majorBidi"/>
          <w:sz w:val="24"/>
          <w:szCs w:val="24"/>
          <w:lang w:val="en-GB"/>
        </w:rPr>
        <w:t xml:space="preserve"> trial </w:t>
      </w:r>
      <w:r w:rsidRPr="00B34F23">
        <w:rPr>
          <w:rFonts w:asciiTheme="majorBidi" w:hAnsiTheme="majorBidi" w:cstheme="majorBidi"/>
          <w:sz w:val="24"/>
          <w:szCs w:val="24"/>
        </w:rPr>
        <w:t>with random slopes and intercepts:</w:t>
      </w:r>
      <w:r w:rsidRPr="00B34F23">
        <w:rPr>
          <w:rFonts w:asciiTheme="majorBidi" w:hAnsiTheme="majorBidi" w:cstheme="majorBidi"/>
          <w:sz w:val="24"/>
          <w:szCs w:val="24"/>
          <w:lang w:val="en-GB"/>
        </w:rPr>
        <w:t xml:space="preserve"> b = </w:t>
      </w:r>
      <w:r>
        <w:rPr>
          <w:rFonts w:asciiTheme="majorBidi" w:hAnsiTheme="majorBidi" w:cstheme="majorBidi"/>
          <w:sz w:val="24"/>
          <w:szCs w:val="24"/>
          <w:lang w:val="en-GB"/>
        </w:rPr>
        <w:t>3.1</w:t>
      </w:r>
      <w:r w:rsidRPr="00B34F23">
        <w:rPr>
          <w:rFonts w:asciiTheme="majorBidi" w:hAnsiTheme="majorBidi" w:cstheme="majorBidi"/>
          <w:sz w:val="24"/>
          <w:szCs w:val="24"/>
          <w:lang w:val="en-GB"/>
        </w:rPr>
        <w:t>, t (</w:t>
      </w:r>
      <w:r>
        <w:rPr>
          <w:rFonts w:asciiTheme="majorBidi" w:hAnsiTheme="majorBidi" w:cstheme="majorBidi"/>
          <w:sz w:val="24"/>
          <w:szCs w:val="24"/>
          <w:lang w:val="en-GB"/>
        </w:rPr>
        <w:t>73.19</w:t>
      </w:r>
      <w:r w:rsidRPr="00B34F23">
        <w:rPr>
          <w:rFonts w:asciiTheme="majorBidi" w:hAnsiTheme="majorBidi" w:cstheme="majorBidi"/>
          <w:sz w:val="24"/>
          <w:szCs w:val="24"/>
          <w:lang w:val="en-GB"/>
        </w:rPr>
        <w:t xml:space="preserve">) = </w:t>
      </w:r>
      <w:r>
        <w:rPr>
          <w:rFonts w:asciiTheme="majorBidi" w:hAnsiTheme="majorBidi" w:cstheme="majorBidi"/>
          <w:sz w:val="24"/>
          <w:szCs w:val="24"/>
          <w:lang w:val="en-GB"/>
        </w:rPr>
        <w:t>4.99</w:t>
      </w:r>
      <w:r w:rsidRPr="00B34F23">
        <w:rPr>
          <w:rFonts w:asciiTheme="majorBidi" w:hAnsiTheme="majorBidi" w:cstheme="majorBidi"/>
          <w:sz w:val="24"/>
          <w:szCs w:val="24"/>
          <w:lang w:val="en-GB"/>
        </w:rPr>
        <w:t xml:space="preserve">, p &lt; .001; See Fig. </w:t>
      </w:r>
      <w:r>
        <w:rPr>
          <w:rFonts w:asciiTheme="majorBidi" w:hAnsiTheme="majorBidi" w:cstheme="majorBidi"/>
          <w:sz w:val="24"/>
          <w:szCs w:val="24"/>
          <w:lang w:val="en-GB"/>
        </w:rPr>
        <w:t>1</w:t>
      </w:r>
      <w:r w:rsidRPr="00B34F23">
        <w:rPr>
          <w:rFonts w:asciiTheme="majorBidi" w:hAnsiTheme="majorBidi" w:cstheme="majorBidi"/>
          <w:sz w:val="24"/>
          <w:szCs w:val="24"/>
          <w:lang w:val="en-GB"/>
        </w:rPr>
        <w:t xml:space="preserve">a). This effect replicated in Experiment 2, where participants wagered </w:t>
      </w:r>
      <w:r>
        <w:rPr>
          <w:rFonts w:asciiTheme="majorBidi" w:hAnsiTheme="majorBidi" w:cstheme="majorBidi"/>
          <w:sz w:val="24"/>
          <w:szCs w:val="24"/>
          <w:lang w:val="en-GB"/>
        </w:rPr>
        <w:t>31.33</w:t>
      </w:r>
      <w:r w:rsidRPr="00B34F23">
        <w:rPr>
          <w:rFonts w:asciiTheme="majorBidi" w:hAnsiTheme="majorBidi" w:cstheme="majorBidi"/>
          <w:sz w:val="24"/>
          <w:szCs w:val="24"/>
          <w:lang w:val="en-GB"/>
        </w:rPr>
        <w:t xml:space="preserve"> bills (SD = </w:t>
      </w:r>
      <w:r>
        <w:rPr>
          <w:rFonts w:asciiTheme="majorBidi" w:hAnsiTheme="majorBidi" w:cstheme="majorBidi"/>
          <w:sz w:val="24"/>
          <w:szCs w:val="24"/>
          <w:lang w:val="en-GB"/>
        </w:rPr>
        <w:t>14.12</w:t>
      </w:r>
      <w:r w:rsidRPr="00B34F23">
        <w:rPr>
          <w:rFonts w:asciiTheme="majorBidi" w:hAnsiTheme="majorBidi" w:cstheme="majorBidi"/>
          <w:sz w:val="24"/>
          <w:szCs w:val="24"/>
          <w:lang w:val="en-GB"/>
        </w:rPr>
        <w:t>) on self-chosen cues versus 27.7</w:t>
      </w:r>
      <w:r>
        <w:rPr>
          <w:rFonts w:asciiTheme="majorBidi" w:hAnsiTheme="majorBidi" w:cstheme="majorBidi"/>
          <w:sz w:val="24"/>
          <w:szCs w:val="24"/>
          <w:lang w:val="en-GB"/>
        </w:rPr>
        <w:t>7</w:t>
      </w:r>
      <w:r w:rsidRPr="00B34F23">
        <w:rPr>
          <w:rFonts w:asciiTheme="majorBidi" w:hAnsiTheme="majorBidi" w:cstheme="majorBidi"/>
          <w:sz w:val="24"/>
          <w:szCs w:val="24"/>
          <w:lang w:val="en-GB"/>
        </w:rPr>
        <w:t xml:space="preserve"> bills (SD = </w:t>
      </w:r>
      <w:r>
        <w:rPr>
          <w:rFonts w:asciiTheme="majorBidi" w:hAnsiTheme="majorBidi" w:cstheme="majorBidi"/>
          <w:sz w:val="24"/>
          <w:szCs w:val="24"/>
          <w:lang w:val="en-GB"/>
        </w:rPr>
        <w:t>14.79</w:t>
      </w:r>
      <w:r w:rsidRPr="00B34F23">
        <w:rPr>
          <w:rFonts w:asciiTheme="majorBidi" w:hAnsiTheme="majorBidi" w:cstheme="majorBidi"/>
          <w:sz w:val="24"/>
          <w:szCs w:val="24"/>
          <w:lang w:val="en-GB"/>
        </w:rPr>
        <w:t xml:space="preserve">) on assigned cues (b = </w:t>
      </w:r>
      <w:r>
        <w:rPr>
          <w:rFonts w:asciiTheme="majorBidi" w:hAnsiTheme="majorBidi" w:cstheme="majorBidi"/>
          <w:sz w:val="24"/>
          <w:szCs w:val="24"/>
          <w:lang w:val="en-GB"/>
        </w:rPr>
        <w:t>3.45</w:t>
      </w:r>
      <w:r w:rsidRPr="00B34F23">
        <w:rPr>
          <w:rFonts w:asciiTheme="majorBidi" w:hAnsiTheme="majorBidi" w:cstheme="majorBidi"/>
          <w:sz w:val="24"/>
          <w:szCs w:val="24"/>
          <w:lang w:val="en-GB"/>
        </w:rPr>
        <w:t>, t (</w:t>
      </w:r>
      <w:r>
        <w:rPr>
          <w:rFonts w:asciiTheme="majorBidi" w:hAnsiTheme="majorBidi" w:cstheme="majorBidi"/>
          <w:sz w:val="24"/>
          <w:szCs w:val="24"/>
          <w:lang w:val="en-GB"/>
        </w:rPr>
        <w:t>65.16</w:t>
      </w:r>
      <w:r w:rsidRPr="00B34F23">
        <w:rPr>
          <w:rFonts w:asciiTheme="majorBidi" w:hAnsiTheme="majorBidi" w:cstheme="majorBidi"/>
          <w:sz w:val="24"/>
          <w:szCs w:val="24"/>
          <w:lang w:val="en-GB"/>
        </w:rPr>
        <w:t>) = 5.</w:t>
      </w:r>
      <w:r>
        <w:rPr>
          <w:rFonts w:asciiTheme="majorBidi" w:hAnsiTheme="majorBidi" w:cstheme="majorBidi"/>
          <w:sz w:val="24"/>
          <w:szCs w:val="24"/>
          <w:lang w:val="en-GB"/>
        </w:rPr>
        <w:t>58,</w:t>
      </w:r>
      <w:r w:rsidRPr="00B34F23">
        <w:rPr>
          <w:rFonts w:asciiTheme="majorBidi" w:hAnsiTheme="majorBidi" w:cstheme="majorBidi"/>
          <w:sz w:val="24"/>
          <w:szCs w:val="24"/>
          <w:lang w:val="en-GB"/>
        </w:rPr>
        <w:t xml:space="preserve"> p &lt; .001</w:t>
      </w:r>
      <w:r>
        <w:rPr>
          <w:rFonts w:asciiTheme="majorBidi" w:hAnsiTheme="majorBidi" w:cstheme="majorBidi"/>
          <w:sz w:val="24"/>
          <w:szCs w:val="24"/>
          <w:lang w:val="en-GB"/>
        </w:rPr>
        <w:t>; s</w:t>
      </w:r>
      <w:r w:rsidRPr="00B34F23">
        <w:rPr>
          <w:rFonts w:asciiTheme="majorBidi" w:hAnsiTheme="majorBidi" w:cstheme="majorBidi"/>
          <w:sz w:val="24"/>
          <w:szCs w:val="24"/>
          <w:lang w:val="en-GB"/>
        </w:rPr>
        <w:t xml:space="preserve">ee Fig. </w:t>
      </w:r>
      <w:r>
        <w:rPr>
          <w:rFonts w:asciiTheme="majorBidi" w:hAnsiTheme="majorBidi" w:cstheme="majorBidi"/>
          <w:sz w:val="24"/>
          <w:szCs w:val="24"/>
          <w:lang w:val="en-GB"/>
        </w:rPr>
        <w:t>1</w:t>
      </w:r>
      <w:r w:rsidRPr="00B34F23">
        <w:rPr>
          <w:rFonts w:asciiTheme="majorBidi" w:hAnsiTheme="majorBidi" w:cstheme="majorBidi"/>
          <w:sz w:val="24"/>
          <w:szCs w:val="24"/>
          <w:lang w:val="en-GB"/>
        </w:rPr>
        <w:t xml:space="preserve">b). </w:t>
      </w:r>
    </w:p>
    <w:p w14:paraId="29F1408F" w14:textId="77777777" w:rsidR="006360EE" w:rsidRPr="00182CF3" w:rsidRDefault="006360EE" w:rsidP="006360E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34F23">
        <w:rPr>
          <w:rFonts w:asciiTheme="majorBidi" w:hAnsiTheme="majorBidi" w:cstheme="majorBidi"/>
          <w:sz w:val="24"/>
          <w:szCs w:val="24"/>
          <w:lang w:val="en-GB"/>
        </w:rPr>
        <w:t>Agency effect was also evident in Experiment 3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such that </w:t>
      </w:r>
      <w:r w:rsidRPr="00B34F23">
        <w:rPr>
          <w:rFonts w:asciiTheme="majorBidi" w:hAnsiTheme="majorBidi" w:cstheme="majorBidi"/>
          <w:sz w:val="24"/>
          <w:szCs w:val="24"/>
          <w:lang w:val="en-GB"/>
        </w:rPr>
        <w:t xml:space="preserve">, participants wagered on average </w:t>
      </w:r>
      <w:r>
        <w:rPr>
          <w:rFonts w:asciiTheme="majorBidi" w:hAnsiTheme="majorBidi" w:cstheme="majorBidi"/>
          <w:sz w:val="24"/>
          <w:szCs w:val="24"/>
          <w:lang w:val="en-GB"/>
        </w:rPr>
        <w:t>21.05</w:t>
      </w:r>
      <w:r w:rsidRPr="00B34F23">
        <w:rPr>
          <w:rFonts w:asciiTheme="majorBidi" w:hAnsiTheme="majorBidi" w:cstheme="majorBidi"/>
          <w:sz w:val="24"/>
          <w:szCs w:val="24"/>
          <w:lang w:val="en-GB"/>
        </w:rPr>
        <w:t xml:space="preserve"> bills (SD = </w:t>
      </w:r>
      <w:r>
        <w:rPr>
          <w:rFonts w:asciiTheme="majorBidi" w:hAnsiTheme="majorBidi" w:cstheme="majorBidi"/>
          <w:sz w:val="24"/>
          <w:szCs w:val="24"/>
          <w:lang w:val="en-GB"/>
        </w:rPr>
        <w:t>12.88</w:t>
      </w:r>
      <w:r w:rsidRPr="00B34F23">
        <w:rPr>
          <w:rFonts w:asciiTheme="majorBidi" w:hAnsiTheme="majorBidi" w:cstheme="majorBidi"/>
          <w:sz w:val="24"/>
          <w:szCs w:val="24"/>
          <w:lang w:val="en-GB"/>
        </w:rPr>
        <w:t xml:space="preserve">) on self-chosen cues compared to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18.34 </w:t>
      </w:r>
      <w:r w:rsidRPr="00B34F23">
        <w:rPr>
          <w:rFonts w:asciiTheme="majorBidi" w:hAnsiTheme="majorBidi" w:cstheme="majorBidi"/>
          <w:sz w:val="24"/>
          <w:szCs w:val="24"/>
          <w:lang w:val="en-GB"/>
        </w:rPr>
        <w:t>bills (SD = 12.</w:t>
      </w:r>
      <w:r>
        <w:rPr>
          <w:rFonts w:asciiTheme="majorBidi" w:hAnsiTheme="majorBidi" w:cstheme="majorBidi"/>
          <w:sz w:val="24"/>
          <w:szCs w:val="24"/>
          <w:lang w:val="en-GB"/>
        </w:rPr>
        <w:t>79</w:t>
      </w:r>
      <w:r w:rsidRPr="00B34F23">
        <w:rPr>
          <w:rFonts w:asciiTheme="majorBidi" w:hAnsiTheme="majorBidi" w:cstheme="majorBidi"/>
          <w:sz w:val="24"/>
          <w:szCs w:val="24"/>
          <w:lang w:val="en-GB"/>
        </w:rPr>
        <w:t xml:space="preserve">) on assigned cues (LMM predicting wager from agency condition,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controlling for reward </w:t>
      </w:r>
      <w:r w:rsidRPr="00B34F23">
        <w:rPr>
          <w:rFonts w:asciiTheme="majorBidi" w:hAnsiTheme="majorBidi" w:cstheme="majorBidi"/>
          <w:sz w:val="24"/>
          <w:szCs w:val="24"/>
          <w:lang w:val="en-GB"/>
        </w:rPr>
        <w:t xml:space="preserve">multiplier, with random slopes and intercepts, b = </w:t>
      </w:r>
      <w:r>
        <w:rPr>
          <w:rFonts w:asciiTheme="majorBidi" w:hAnsiTheme="majorBidi" w:cstheme="majorBidi"/>
          <w:sz w:val="24"/>
          <w:szCs w:val="24"/>
          <w:lang w:val="en-GB"/>
        </w:rPr>
        <w:t>6.9</w:t>
      </w:r>
      <w:r w:rsidRPr="00B34F23">
        <w:rPr>
          <w:rFonts w:asciiTheme="majorBidi" w:hAnsiTheme="majorBidi" w:cstheme="majorBidi"/>
          <w:sz w:val="24"/>
          <w:szCs w:val="24"/>
          <w:lang w:val="en-GB"/>
        </w:rPr>
        <w:t>, t (</w:t>
      </w:r>
      <w:r>
        <w:rPr>
          <w:rFonts w:asciiTheme="majorBidi" w:hAnsiTheme="majorBidi" w:cstheme="majorBidi"/>
          <w:sz w:val="24"/>
          <w:szCs w:val="24"/>
          <w:lang w:val="en-GB"/>
        </w:rPr>
        <w:t>54.34</w:t>
      </w:r>
      <w:r w:rsidRPr="00B34F23">
        <w:rPr>
          <w:rFonts w:asciiTheme="majorBidi" w:hAnsiTheme="majorBidi" w:cstheme="majorBidi"/>
          <w:sz w:val="24"/>
          <w:szCs w:val="24"/>
          <w:lang w:val="en-GB"/>
        </w:rPr>
        <w:t xml:space="preserve">) = </w:t>
      </w:r>
      <w:r>
        <w:rPr>
          <w:rFonts w:asciiTheme="majorBidi" w:hAnsiTheme="majorBidi" w:cstheme="majorBidi"/>
          <w:sz w:val="24"/>
          <w:szCs w:val="24"/>
          <w:lang w:val="en-GB"/>
        </w:rPr>
        <w:t>7.7</w:t>
      </w:r>
      <w:r w:rsidRPr="00B34F23">
        <w:rPr>
          <w:rFonts w:asciiTheme="majorBidi" w:hAnsiTheme="majorBidi" w:cstheme="majorBidi"/>
          <w:sz w:val="24"/>
          <w:szCs w:val="24"/>
          <w:lang w:val="en-GB"/>
        </w:rPr>
        <w:t xml:space="preserve">, p </w:t>
      </w:r>
      <w:r>
        <w:rPr>
          <w:rFonts w:asciiTheme="majorBidi" w:hAnsiTheme="majorBidi" w:cstheme="majorBidi"/>
          <w:sz w:val="24"/>
          <w:szCs w:val="24"/>
          <w:lang w:val="en-GB"/>
        </w:rPr>
        <w:t>&lt; .001</w:t>
      </w:r>
      <w:r w:rsidRPr="00B34F23">
        <w:rPr>
          <w:rFonts w:asciiTheme="majorBidi" w:hAnsiTheme="majorBidi" w:cstheme="majorBidi"/>
          <w:sz w:val="24"/>
          <w:szCs w:val="24"/>
          <w:lang w:val="en-GB"/>
        </w:rPr>
        <w:t xml:space="preserve">; see Fig. </w:t>
      </w:r>
      <w:r>
        <w:rPr>
          <w:rFonts w:asciiTheme="majorBidi" w:hAnsiTheme="majorBidi" w:cstheme="majorBidi"/>
          <w:sz w:val="24"/>
          <w:szCs w:val="24"/>
          <w:lang w:val="en-GB"/>
        </w:rPr>
        <w:t>1c</w:t>
      </w:r>
      <w:r w:rsidRPr="00B34F23">
        <w:rPr>
          <w:rFonts w:asciiTheme="majorBidi" w:hAnsiTheme="majorBidi" w:cstheme="majorBidi"/>
          <w:sz w:val="24"/>
          <w:szCs w:val="24"/>
          <w:lang w:val="en-GB"/>
        </w:rPr>
        <w:t xml:space="preserve">). </w:t>
      </w:r>
    </w:p>
    <w:p w14:paraId="27467CDA" w14:textId="77777777" w:rsidR="006360EE" w:rsidRPr="00B34F23" w:rsidRDefault="006360EE" w:rsidP="006360EE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 wp14:anchorId="6A378BFA" wp14:editId="7001F4E5">
            <wp:extent cx="5962198" cy="3200400"/>
            <wp:effectExtent l="0" t="0" r="635" b="0"/>
            <wp:docPr id="100462975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198" cy="32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3074EF" w14:textId="77777777" w:rsidR="006360EE" w:rsidRPr="00B34F23" w:rsidRDefault="006360EE" w:rsidP="006360EE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B34F23">
        <w:rPr>
          <w:rFonts w:asciiTheme="majorBidi" w:hAnsiTheme="majorBidi" w:cstheme="majorBidi"/>
          <w:b/>
          <w:bCs/>
          <w:sz w:val="20"/>
          <w:szCs w:val="20"/>
        </w:rPr>
        <w:t xml:space="preserve">Fig. </w:t>
      </w:r>
      <w:r>
        <w:rPr>
          <w:rFonts w:asciiTheme="majorBidi" w:hAnsiTheme="majorBidi" w:cstheme="majorBidi"/>
          <w:b/>
          <w:bCs/>
          <w:sz w:val="20"/>
          <w:szCs w:val="20"/>
        </w:rPr>
        <w:t>1</w:t>
      </w:r>
      <w:r w:rsidRPr="00B34F23">
        <w:rPr>
          <w:rFonts w:asciiTheme="majorBidi" w:hAnsiTheme="majorBidi" w:cstheme="majorBidi"/>
          <w:b/>
          <w:bCs/>
          <w:sz w:val="20"/>
          <w:szCs w:val="20"/>
        </w:rPr>
        <w:t xml:space="preserve">. A sense of control boosts risk-taking. </w:t>
      </w:r>
      <w:r w:rsidRPr="00B34F23">
        <w:rPr>
          <w:rFonts w:asciiTheme="majorBidi" w:hAnsiTheme="majorBidi" w:cstheme="majorBidi"/>
          <w:sz w:val="20"/>
          <w:szCs w:val="20"/>
        </w:rPr>
        <w:t xml:space="preserve">Participants wagered more when they selected which cue to wager on (Agency condition) relative to when the cue was assigned to them (No Agency condition). Results are shown for </w:t>
      </w:r>
      <w:r w:rsidRPr="00B34F23">
        <w:rPr>
          <w:rFonts w:asciiTheme="majorBidi" w:hAnsiTheme="majorBidi" w:cstheme="majorBidi"/>
          <w:b/>
          <w:bCs/>
          <w:sz w:val="20"/>
          <w:szCs w:val="20"/>
        </w:rPr>
        <w:t>(a)</w:t>
      </w:r>
      <w:r w:rsidRPr="00B34F23">
        <w:rPr>
          <w:rFonts w:asciiTheme="majorBidi" w:hAnsiTheme="majorBidi" w:cstheme="majorBidi"/>
          <w:sz w:val="20"/>
          <w:szCs w:val="20"/>
        </w:rPr>
        <w:t xml:space="preserve"> Experiment 1 (In-person) and </w:t>
      </w:r>
      <w:r w:rsidRPr="00B34F23">
        <w:rPr>
          <w:rFonts w:asciiTheme="majorBidi" w:hAnsiTheme="majorBidi" w:cstheme="majorBidi"/>
          <w:b/>
          <w:bCs/>
          <w:sz w:val="20"/>
          <w:szCs w:val="20"/>
        </w:rPr>
        <w:t>(b)</w:t>
      </w:r>
      <w:r w:rsidRPr="00B34F23">
        <w:rPr>
          <w:rFonts w:asciiTheme="majorBidi" w:hAnsiTheme="majorBidi" w:cstheme="majorBidi"/>
          <w:sz w:val="20"/>
          <w:szCs w:val="20"/>
        </w:rPr>
        <w:t xml:space="preserve"> Experiment 2 (Online Replication) and </w:t>
      </w:r>
      <w:r w:rsidRPr="00B34F23">
        <w:rPr>
          <w:rFonts w:asciiTheme="majorBidi" w:hAnsiTheme="majorBidi" w:cstheme="majorBidi"/>
          <w:b/>
          <w:bCs/>
          <w:sz w:val="20"/>
          <w:szCs w:val="20"/>
        </w:rPr>
        <w:t>(c)</w:t>
      </w:r>
      <w:r w:rsidRPr="00B34F23">
        <w:rPr>
          <w:rFonts w:asciiTheme="majorBidi" w:hAnsiTheme="majorBidi" w:cstheme="majorBidi"/>
          <w:sz w:val="20"/>
          <w:szCs w:val="20"/>
        </w:rPr>
        <w:t xml:space="preserve"> Experiment 3 (online). Individual dots represent mean wagers for each participant; central points and error bars reflect the group mean ± 1 SD. *** p &lt; .001, * p &lt; .05. </w:t>
      </w:r>
    </w:p>
    <w:p w14:paraId="1C02E871" w14:textId="77777777" w:rsidR="006360EE" w:rsidRDefault="006360EE" w:rsidP="006360E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369BF4F1" w14:textId="77777777" w:rsidR="006360EE" w:rsidRDefault="006360EE" w:rsidP="006360E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126D8">
        <w:rPr>
          <w:rFonts w:asciiTheme="majorBidi" w:hAnsiTheme="majorBidi" w:cstheme="majorBidi"/>
          <w:sz w:val="24"/>
          <w:szCs w:val="24"/>
        </w:rPr>
        <w:t>Having established that agency increases risk-taking, we next examined whether it also influences risk escalation. To test this, we fitted linear mixed-effects models predicting wagers from agency, trial, and their interaction, including random intercepts and slopes.</w:t>
      </w:r>
      <w:r>
        <w:rPr>
          <w:rFonts w:asciiTheme="majorBidi" w:hAnsiTheme="majorBidi" w:cstheme="majorBidi"/>
          <w:sz w:val="24"/>
          <w:szCs w:val="24"/>
        </w:rPr>
        <w:t xml:space="preserve"> T</w:t>
      </w:r>
      <w:r w:rsidRPr="002E1A0D">
        <w:rPr>
          <w:rFonts w:asciiTheme="majorBidi" w:hAnsiTheme="majorBidi" w:cstheme="majorBidi"/>
          <w:sz w:val="24"/>
          <w:szCs w:val="24"/>
          <w:lang w:val="en-GB"/>
        </w:rPr>
        <w:t xml:space="preserve">he analysis did not reveal an interaction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effect </w:t>
      </w:r>
      <w:r w:rsidRPr="002E1A0D">
        <w:rPr>
          <w:rFonts w:asciiTheme="majorBidi" w:hAnsiTheme="majorBidi" w:cstheme="majorBidi"/>
          <w:sz w:val="24"/>
          <w:szCs w:val="24"/>
          <w:lang w:val="en-GB"/>
        </w:rPr>
        <w:t>between the two (Experiment 1: b = 0.0</w:t>
      </w:r>
      <w:r>
        <w:rPr>
          <w:rFonts w:asciiTheme="majorBidi" w:hAnsiTheme="majorBidi" w:cstheme="majorBidi"/>
          <w:sz w:val="24"/>
          <w:szCs w:val="24"/>
          <w:lang w:val="en-GB"/>
        </w:rPr>
        <w:t>009</w:t>
      </w:r>
      <w:r w:rsidRPr="002E1A0D">
        <w:rPr>
          <w:rFonts w:asciiTheme="majorBidi" w:hAnsiTheme="majorBidi" w:cstheme="majorBidi"/>
          <w:sz w:val="24"/>
          <w:szCs w:val="24"/>
          <w:lang w:val="en-GB"/>
        </w:rPr>
        <w:t>, t (</w:t>
      </w:r>
      <w:r>
        <w:rPr>
          <w:rFonts w:asciiTheme="majorBidi" w:hAnsiTheme="majorBidi" w:cstheme="majorBidi"/>
          <w:sz w:val="24"/>
          <w:szCs w:val="24"/>
          <w:lang w:val="en-GB"/>
        </w:rPr>
        <w:t>1177</w:t>
      </w:r>
      <w:r w:rsidRPr="002E1A0D">
        <w:rPr>
          <w:rFonts w:asciiTheme="majorBidi" w:hAnsiTheme="majorBidi" w:cstheme="majorBidi"/>
          <w:sz w:val="24"/>
          <w:szCs w:val="24"/>
          <w:lang w:val="en-GB"/>
        </w:rPr>
        <w:t>) = 0</w:t>
      </w:r>
      <w:r>
        <w:rPr>
          <w:rFonts w:asciiTheme="majorBidi" w:hAnsiTheme="majorBidi" w:cstheme="majorBidi"/>
          <w:sz w:val="24"/>
          <w:szCs w:val="24"/>
          <w:lang w:val="en-GB"/>
        </w:rPr>
        <w:t>.001</w:t>
      </w:r>
      <w:r w:rsidRPr="002E1A0D">
        <w:rPr>
          <w:rFonts w:asciiTheme="majorBidi" w:hAnsiTheme="majorBidi" w:cstheme="majorBidi"/>
          <w:sz w:val="24"/>
          <w:szCs w:val="24"/>
          <w:lang w:val="en-GB"/>
        </w:rPr>
        <w:t xml:space="preserve">, p = </w:t>
      </w:r>
      <w:r>
        <w:rPr>
          <w:rFonts w:asciiTheme="majorBidi" w:hAnsiTheme="majorBidi" w:cstheme="majorBidi"/>
          <w:sz w:val="24"/>
          <w:szCs w:val="24"/>
          <w:lang w:val="en-GB"/>
        </w:rPr>
        <w:t>0</w:t>
      </w:r>
      <w:r w:rsidRPr="002E1A0D">
        <w:rPr>
          <w:rFonts w:asciiTheme="majorBidi" w:hAnsiTheme="majorBidi" w:cstheme="majorBidi"/>
          <w:sz w:val="24"/>
          <w:szCs w:val="24"/>
          <w:lang w:val="en-GB"/>
        </w:rPr>
        <w:t>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998, BF01 = 5.97 </w:t>
      </w:r>
      <w:r w:rsidRPr="002E1A0D">
        <w:rPr>
          <w:rFonts w:asciiTheme="majorBidi" w:hAnsiTheme="majorBidi" w:cstheme="majorBidi"/>
          <w:sz w:val="24"/>
          <w:szCs w:val="24"/>
          <w:lang w:val="en-GB"/>
        </w:rPr>
        <w:t>; Experiment 2: b</w:t>
      </w:r>
      <w:r w:rsidRPr="002E1A0D">
        <w:rPr>
          <w:rFonts w:asciiTheme="majorBidi" w:hAnsiTheme="majorBidi" w:cstheme="majorBidi"/>
          <w:sz w:val="24"/>
          <w:szCs w:val="24"/>
          <w:vertAlign w:val="subscript"/>
          <w:lang w:val="en-GB"/>
        </w:rPr>
        <w:t xml:space="preserve"> </w:t>
      </w:r>
      <w:r w:rsidRPr="002E1A0D">
        <w:rPr>
          <w:rFonts w:asciiTheme="majorBidi" w:hAnsiTheme="majorBidi" w:cstheme="majorBidi"/>
          <w:sz w:val="24"/>
          <w:szCs w:val="24"/>
          <w:lang w:val="en-GB"/>
        </w:rPr>
        <w:t xml:space="preserve">= </w:t>
      </w:r>
      <w:r>
        <w:rPr>
          <w:rFonts w:asciiTheme="majorBidi" w:hAnsiTheme="majorBidi" w:cstheme="majorBidi"/>
          <w:sz w:val="24"/>
          <w:szCs w:val="24"/>
          <w:lang w:val="en-GB"/>
        </w:rPr>
        <w:t>0.07</w:t>
      </w:r>
      <w:r w:rsidRPr="00436068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2E1A0D">
        <w:rPr>
          <w:rFonts w:asciiTheme="majorBidi" w:hAnsiTheme="majorBidi" w:cstheme="majorBidi"/>
          <w:sz w:val="24"/>
          <w:szCs w:val="24"/>
          <w:lang w:val="en-GB"/>
        </w:rPr>
        <w:t xml:space="preserve"> t</w:t>
      </w:r>
      <w:r w:rsidRPr="0043606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1A0D">
        <w:rPr>
          <w:rFonts w:asciiTheme="majorBidi" w:hAnsiTheme="majorBidi" w:cstheme="majorBidi"/>
          <w:sz w:val="24"/>
          <w:szCs w:val="24"/>
          <w:lang w:val="en-GB"/>
        </w:rPr>
        <w:t>(</w:t>
      </w:r>
      <w:r w:rsidRPr="00436068">
        <w:rPr>
          <w:rFonts w:asciiTheme="majorBidi" w:hAnsiTheme="majorBidi" w:cstheme="majorBidi"/>
          <w:sz w:val="24"/>
          <w:szCs w:val="24"/>
          <w:lang w:val="en-GB"/>
        </w:rPr>
        <w:t>1</w:t>
      </w:r>
      <w:r>
        <w:rPr>
          <w:rFonts w:asciiTheme="majorBidi" w:hAnsiTheme="majorBidi" w:cstheme="majorBidi"/>
          <w:sz w:val="24"/>
          <w:szCs w:val="24"/>
          <w:lang w:val="en-GB"/>
        </w:rPr>
        <w:t>048.5)</w:t>
      </w:r>
      <w:r w:rsidRPr="002E1A0D">
        <w:rPr>
          <w:rFonts w:asciiTheme="majorBidi" w:hAnsiTheme="majorBidi" w:cstheme="majorBidi"/>
          <w:sz w:val="24"/>
          <w:szCs w:val="24"/>
          <w:lang w:val="en-GB"/>
        </w:rPr>
        <w:t xml:space="preserve">= </w:t>
      </w:r>
      <w:r>
        <w:rPr>
          <w:rFonts w:asciiTheme="majorBidi" w:hAnsiTheme="majorBidi" w:cstheme="majorBidi"/>
          <w:sz w:val="24"/>
          <w:szCs w:val="24"/>
          <w:lang w:val="en-GB"/>
        </w:rPr>
        <w:t>1.94</w:t>
      </w:r>
      <w:r w:rsidRPr="002E1A0D">
        <w:rPr>
          <w:rFonts w:asciiTheme="majorBidi" w:hAnsiTheme="majorBidi" w:cstheme="majorBidi"/>
          <w:sz w:val="24"/>
          <w:szCs w:val="24"/>
          <w:lang w:val="en-GB"/>
        </w:rPr>
        <w:t>, p = 0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.052, </w:t>
      </w:r>
      <w:r w:rsidRPr="002E1A0D">
        <w:rPr>
          <w:rFonts w:asciiTheme="majorBidi" w:hAnsiTheme="majorBidi" w:cstheme="majorBidi"/>
          <w:sz w:val="24"/>
          <w:szCs w:val="24"/>
        </w:rPr>
        <w:t xml:space="preserve">BF₀₁ = </w:t>
      </w:r>
      <w:r>
        <w:rPr>
          <w:rFonts w:asciiTheme="majorBidi" w:hAnsiTheme="majorBidi" w:cstheme="majorBidi"/>
          <w:sz w:val="24"/>
          <w:szCs w:val="24"/>
        </w:rPr>
        <w:lastRenderedPageBreak/>
        <w:t xml:space="preserve">0.85 </w:t>
      </w:r>
      <w:r w:rsidRPr="00D27F4D">
        <w:rPr>
          <w:rFonts w:asciiTheme="majorBidi" w:hAnsiTheme="majorBidi" w:cstheme="majorBidi"/>
          <w:sz w:val="24"/>
          <w:szCs w:val="24"/>
          <w:lang w:val="en-GB"/>
        </w:rPr>
        <w:t>;</w:t>
      </w:r>
      <w:r w:rsidRPr="002E1A0D">
        <w:rPr>
          <w:rFonts w:asciiTheme="majorBidi" w:hAnsiTheme="majorBidi" w:cstheme="majorBidi"/>
          <w:sz w:val="24"/>
          <w:szCs w:val="24"/>
          <w:lang w:val="en-GB"/>
        </w:rPr>
        <w:t xml:space="preserve"> Experiment 3: b</w:t>
      </w:r>
      <w:r w:rsidRPr="002E1A0D">
        <w:rPr>
          <w:rFonts w:asciiTheme="majorBidi" w:hAnsiTheme="majorBidi" w:cstheme="majorBidi"/>
          <w:sz w:val="24"/>
          <w:szCs w:val="24"/>
          <w:vertAlign w:val="subscript"/>
          <w:lang w:val="en-GB"/>
        </w:rPr>
        <w:t xml:space="preserve"> </w:t>
      </w:r>
      <w:r w:rsidRPr="002E1A0D">
        <w:rPr>
          <w:rFonts w:asciiTheme="majorBidi" w:hAnsiTheme="majorBidi" w:cstheme="majorBidi"/>
          <w:sz w:val="24"/>
          <w:szCs w:val="24"/>
          <w:lang w:val="en-GB"/>
        </w:rPr>
        <w:t xml:space="preserve">= </w:t>
      </w:r>
      <w:r>
        <w:rPr>
          <w:rFonts w:asciiTheme="majorBidi" w:hAnsiTheme="majorBidi" w:cstheme="majorBidi"/>
          <w:sz w:val="24"/>
          <w:szCs w:val="24"/>
          <w:lang w:val="en-GB"/>
        </w:rPr>
        <w:t>0.02</w:t>
      </w:r>
      <w:r w:rsidRPr="00436068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2E1A0D">
        <w:rPr>
          <w:rFonts w:asciiTheme="majorBidi" w:hAnsiTheme="majorBidi" w:cstheme="majorBidi"/>
          <w:sz w:val="24"/>
          <w:szCs w:val="24"/>
          <w:lang w:val="en-GB"/>
        </w:rPr>
        <w:t xml:space="preserve"> t</w:t>
      </w:r>
      <w:r w:rsidRPr="0043606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1A0D">
        <w:rPr>
          <w:rFonts w:asciiTheme="majorBidi" w:hAnsiTheme="majorBidi" w:cstheme="majorBidi"/>
          <w:sz w:val="24"/>
          <w:szCs w:val="24"/>
          <w:lang w:val="en-GB"/>
        </w:rPr>
        <w:t>(</w:t>
      </w:r>
      <w:r>
        <w:rPr>
          <w:rFonts w:asciiTheme="majorBidi" w:hAnsiTheme="majorBidi" w:cstheme="majorBidi"/>
          <w:sz w:val="24"/>
          <w:szCs w:val="24"/>
          <w:lang w:val="en-GB"/>
        </w:rPr>
        <w:t>807.2</w:t>
      </w:r>
      <w:r w:rsidRPr="002E1A0D">
        <w:rPr>
          <w:rFonts w:asciiTheme="majorBidi" w:hAnsiTheme="majorBidi" w:cstheme="majorBidi"/>
          <w:sz w:val="24"/>
          <w:szCs w:val="24"/>
          <w:lang w:val="en-GB"/>
        </w:rPr>
        <w:t xml:space="preserve">) = </w:t>
      </w:r>
      <w:r>
        <w:rPr>
          <w:rFonts w:asciiTheme="majorBidi" w:hAnsiTheme="majorBidi" w:cstheme="majorBidi"/>
          <w:sz w:val="24"/>
          <w:szCs w:val="24"/>
          <w:lang w:val="en-GB"/>
        </w:rPr>
        <w:t>0.3</w:t>
      </w:r>
      <w:r w:rsidRPr="002E1A0D">
        <w:rPr>
          <w:rFonts w:asciiTheme="majorBidi" w:hAnsiTheme="majorBidi" w:cstheme="majorBidi"/>
          <w:sz w:val="24"/>
          <w:szCs w:val="24"/>
          <w:lang w:val="en-GB"/>
        </w:rPr>
        <w:t>, p = 0.</w:t>
      </w:r>
      <w:r>
        <w:rPr>
          <w:rFonts w:asciiTheme="majorBidi" w:hAnsiTheme="majorBidi" w:cstheme="majorBidi"/>
          <w:sz w:val="24"/>
          <w:szCs w:val="24"/>
          <w:lang w:val="en-GB"/>
        </w:rPr>
        <w:t>76</w:t>
      </w:r>
      <w:r w:rsidRPr="0004207C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182CF3">
        <w:rPr>
          <w:rFonts w:asciiTheme="majorBidi" w:hAnsiTheme="majorBidi" w:cstheme="majorBidi"/>
          <w:sz w:val="24"/>
          <w:szCs w:val="24"/>
        </w:rPr>
        <w:t>BF₀₁ = 3.65;</w:t>
      </w:r>
      <w:r w:rsidRPr="00182CF3">
        <w:rPr>
          <w:rFonts w:asciiTheme="majorBidi" w:hAnsiTheme="majorBidi" w:cstheme="majorBidi"/>
          <w:sz w:val="24"/>
          <w:szCs w:val="24"/>
          <w:lang w:val="en-GB"/>
        </w:rPr>
        <w:t xml:space="preserve"> see Fig. 2a–c</w:t>
      </w:r>
      <w:r w:rsidRPr="0004207C">
        <w:rPr>
          <w:rFonts w:asciiTheme="majorBidi" w:hAnsiTheme="majorBidi" w:cstheme="majorBidi"/>
          <w:sz w:val="24"/>
          <w:szCs w:val="24"/>
          <w:lang w:val="en-GB"/>
        </w:rPr>
        <w:t>).</w:t>
      </w:r>
      <w:r w:rsidRPr="00D27F4D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1D3B3F">
        <w:rPr>
          <w:rFonts w:asciiTheme="majorBidi" w:hAnsiTheme="majorBidi" w:cstheme="majorBidi"/>
          <w:sz w:val="24"/>
          <w:szCs w:val="24"/>
          <w:lang w:val="en-GB"/>
        </w:rPr>
        <w:t xml:space="preserve">For these analyses, we excluded interaction slopes from the random effects structure, increasing degrees of freedom </w:t>
      </w:r>
      <w:r>
        <w:rPr>
          <w:rFonts w:asciiTheme="majorBidi" w:hAnsiTheme="majorBidi" w:cstheme="majorBidi"/>
          <w:sz w:val="24"/>
          <w:szCs w:val="24"/>
          <w:lang w:val="en-GB"/>
        </w:rPr>
        <w:t>which</w:t>
      </w:r>
      <w:r w:rsidRPr="001D3B3F">
        <w:rPr>
          <w:rFonts w:asciiTheme="majorBidi" w:hAnsiTheme="majorBidi" w:cstheme="majorBidi"/>
          <w:sz w:val="24"/>
          <w:szCs w:val="24"/>
          <w:lang w:val="en-GB"/>
        </w:rPr>
        <w:t xml:space="preserve"> bias</w:t>
      </w:r>
      <w:r>
        <w:rPr>
          <w:rFonts w:asciiTheme="majorBidi" w:hAnsiTheme="majorBidi" w:cstheme="majorBidi"/>
          <w:sz w:val="24"/>
          <w:szCs w:val="24"/>
          <w:lang w:val="en-GB"/>
        </w:rPr>
        <w:t>es</w:t>
      </w:r>
      <w:r w:rsidRPr="001D3B3F">
        <w:rPr>
          <w:rFonts w:asciiTheme="majorBidi" w:hAnsiTheme="majorBidi" w:cstheme="majorBidi"/>
          <w:sz w:val="24"/>
          <w:szCs w:val="24"/>
          <w:lang w:val="en-GB"/>
        </w:rPr>
        <w:t xml:space="preserve"> the model toward significance </w:t>
      </w:r>
      <w:r>
        <w:rPr>
          <w:rFonts w:asciiTheme="majorBidi" w:hAnsiTheme="majorBidi" w:cstheme="majorBidi"/>
          <w:sz w:val="24"/>
          <w:szCs w:val="24"/>
          <w:lang w:val="en-GB"/>
        </w:rPr>
        <w:t>-</w:t>
      </w:r>
      <w:r w:rsidRPr="001D3B3F">
        <w:rPr>
          <w:rFonts w:asciiTheme="majorBidi" w:hAnsiTheme="majorBidi" w:cstheme="majorBidi"/>
          <w:sz w:val="24"/>
          <w:szCs w:val="24"/>
          <w:lang w:val="en-GB"/>
        </w:rPr>
        <w:t xml:space="preserve"> yet null effects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remained evident. </w:t>
      </w:r>
      <w:r w:rsidRPr="002E1A0D">
        <w:rPr>
          <w:rFonts w:asciiTheme="majorBidi" w:hAnsiTheme="majorBidi" w:cstheme="majorBidi"/>
          <w:sz w:val="24"/>
          <w:szCs w:val="24"/>
          <w:lang w:val="en-GB"/>
        </w:rPr>
        <w:t>This suggests that agency affects the magnitude of risk-taking but leaves the temporal dynamics through</w:t>
      </w:r>
      <w:r w:rsidRPr="00B34F23">
        <w:rPr>
          <w:rFonts w:asciiTheme="majorBidi" w:hAnsiTheme="majorBidi" w:cstheme="majorBidi"/>
          <w:sz w:val="24"/>
          <w:szCs w:val="24"/>
          <w:lang w:val="en-GB"/>
        </w:rPr>
        <w:t xml:space="preserve"> which risk escalates over time unchanged.</w:t>
      </w:r>
      <w:r w:rsidRPr="00B34F23" w:rsidDel="00AB67E9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CB54D5">
        <w:rPr>
          <w:rFonts w:asciiTheme="majorBidi" w:hAnsiTheme="majorBidi" w:cstheme="majorBidi"/>
          <w:sz w:val="24"/>
          <w:szCs w:val="24"/>
        </w:rPr>
        <w:t>Although the interaction approached significance in Experiment 2, the corresponding Bayes Factor provided no consistent evidence in either direction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CB54D5">
        <w:rPr>
          <w:rFonts w:asciiTheme="majorBidi" w:hAnsiTheme="majorBidi" w:cstheme="majorBidi"/>
          <w:sz w:val="24"/>
          <w:szCs w:val="24"/>
        </w:rPr>
        <w:t>and the effect did not replicate in Experiments 1 or 3. Taken together, these results suggest that agency affects the overall magnitude of risk-taking but leaves the temporal trajectory of escalation unchanged.</w:t>
      </w:r>
    </w:p>
    <w:p w14:paraId="18109CBE" w14:textId="77777777" w:rsidR="006360EE" w:rsidRDefault="006360EE" w:rsidP="006360E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5059DAAC" w14:textId="77777777" w:rsidR="006360EE" w:rsidRDefault="006360EE" w:rsidP="006360E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noProof/>
          <w:sz w:val="24"/>
          <w:szCs w:val="24"/>
          <w:lang w:val="en-GB"/>
        </w:rPr>
        <w:drawing>
          <wp:inline distT="0" distB="0" distL="0" distR="0" wp14:anchorId="161CF7CB" wp14:editId="705AF14C">
            <wp:extent cx="5994400" cy="1941524"/>
            <wp:effectExtent l="0" t="0" r="6350" b="1905"/>
            <wp:docPr id="11708809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875" cy="1945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26D46C" w14:textId="77777777" w:rsidR="006360EE" w:rsidRDefault="006360EE" w:rsidP="006360EE">
      <w:pPr>
        <w:spacing w:line="240" w:lineRule="auto"/>
        <w:jc w:val="both"/>
        <w:rPr>
          <w:rFonts w:asciiTheme="majorBidi" w:hAnsiTheme="majorBidi" w:cstheme="majorBidi"/>
          <w:sz w:val="20"/>
          <w:szCs w:val="20"/>
          <w:lang w:val="en-GB"/>
        </w:rPr>
      </w:pPr>
      <w:r w:rsidRPr="00B34F23">
        <w:rPr>
          <w:rFonts w:asciiTheme="majorBidi" w:hAnsiTheme="majorBidi" w:cstheme="majorBidi"/>
          <w:b/>
          <w:bCs/>
          <w:sz w:val="20"/>
          <w:szCs w:val="20"/>
          <w:lang w:val="en-GB"/>
        </w:rPr>
        <w:t xml:space="preserve">Fig. </w:t>
      </w:r>
      <w:r>
        <w:rPr>
          <w:rFonts w:asciiTheme="majorBidi" w:hAnsiTheme="majorBidi" w:cstheme="majorBidi"/>
          <w:b/>
          <w:bCs/>
          <w:sz w:val="20"/>
          <w:szCs w:val="20"/>
          <w:lang w:val="en-GB"/>
        </w:rPr>
        <w:t>2</w:t>
      </w:r>
      <w:r w:rsidRPr="00B34F23">
        <w:rPr>
          <w:rFonts w:asciiTheme="majorBidi" w:hAnsiTheme="majorBidi" w:cstheme="majorBidi"/>
          <w:b/>
          <w:bCs/>
          <w:sz w:val="20"/>
          <w:szCs w:val="20"/>
          <w:lang w:val="en-GB"/>
        </w:rPr>
        <w:t xml:space="preserve">. Risk-taking escalates gradually with repetition independent of agency. </w:t>
      </w:r>
      <w:r w:rsidRPr="00B34F23">
        <w:rPr>
          <w:rFonts w:asciiTheme="majorBidi" w:hAnsiTheme="majorBidi" w:cstheme="majorBidi"/>
          <w:sz w:val="20"/>
          <w:szCs w:val="20"/>
          <w:lang w:val="en-GB"/>
        </w:rPr>
        <w:t>Risk-taking, measured as the amount wagered per trial, increased significantly across repetitions in (a) Experiment 1 (N =</w:t>
      </w:r>
      <w:r>
        <w:rPr>
          <w:rFonts w:asciiTheme="majorBidi" w:hAnsiTheme="majorBidi" w:cstheme="majorBidi"/>
          <w:sz w:val="20"/>
          <w:szCs w:val="20"/>
          <w:lang w:val="en-GB"/>
        </w:rPr>
        <w:t>74</w:t>
      </w:r>
      <w:r w:rsidRPr="00B34F23">
        <w:rPr>
          <w:rFonts w:asciiTheme="majorBidi" w:hAnsiTheme="majorBidi" w:cstheme="majorBidi"/>
          <w:sz w:val="20"/>
          <w:szCs w:val="20"/>
          <w:lang w:val="en-GB"/>
        </w:rPr>
        <w:t xml:space="preserve"> ), (b) Experiment 2 (N =</w:t>
      </w:r>
      <w:r>
        <w:rPr>
          <w:rFonts w:asciiTheme="majorBidi" w:hAnsiTheme="majorBidi" w:cstheme="majorBidi"/>
          <w:sz w:val="20"/>
          <w:szCs w:val="20"/>
          <w:lang w:val="en-GB"/>
        </w:rPr>
        <w:t xml:space="preserve"> 66</w:t>
      </w:r>
      <w:r w:rsidRPr="00B34F23">
        <w:rPr>
          <w:rFonts w:asciiTheme="majorBidi" w:hAnsiTheme="majorBidi" w:cstheme="majorBidi"/>
          <w:sz w:val="20"/>
          <w:szCs w:val="20"/>
          <w:lang w:val="en-GB"/>
        </w:rPr>
        <w:t xml:space="preserve">), and (c) Experiment 3 (N = </w:t>
      </w:r>
      <w:r>
        <w:rPr>
          <w:rFonts w:asciiTheme="majorBidi" w:hAnsiTheme="majorBidi" w:cstheme="majorBidi"/>
          <w:sz w:val="20"/>
          <w:szCs w:val="20"/>
          <w:lang w:val="en-GB"/>
        </w:rPr>
        <w:t>55</w:t>
      </w:r>
      <w:r w:rsidRPr="00B34F23">
        <w:rPr>
          <w:rFonts w:asciiTheme="majorBidi" w:hAnsiTheme="majorBidi" w:cstheme="majorBidi"/>
          <w:sz w:val="20"/>
          <w:szCs w:val="20"/>
          <w:lang w:val="en-GB"/>
        </w:rPr>
        <w:t>) regardless of whether participants chose the cue to wager on (agency condition) or were assigned it (no agency condition) . In all three experiments, agency elevated the overall level of wagering but did not modulate the rate of escalation. lines represent linear model predictions separately for each agency condition; shaded areas correspond to 95% confidence intervals. Each dot represents the mean wager across all participants for that trial. Error bars indicate the standard error of the mean.</w:t>
      </w:r>
    </w:p>
    <w:p w14:paraId="46B00834" w14:textId="77777777" w:rsidR="006360EE" w:rsidRDefault="006360EE" w:rsidP="006360E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09C1E70F" w14:textId="77777777" w:rsidR="001C1BF7" w:rsidRDefault="001C1BF7"/>
    <w:sectPr w:rsidR="001C1B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FB5"/>
    <w:rsid w:val="0007082E"/>
    <w:rsid w:val="00126492"/>
    <w:rsid w:val="001C1BF7"/>
    <w:rsid w:val="00296C42"/>
    <w:rsid w:val="006360EE"/>
    <w:rsid w:val="00A64F60"/>
    <w:rsid w:val="00A76A05"/>
    <w:rsid w:val="00C8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6218A1-E040-434A-9294-2200C026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0EE"/>
    <w:rPr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4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GB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:lang w:val="en-GB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0"/>
      <w:lang w:val="en-GB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0"/>
      <w:lang w:val="en-GB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:lang w:val="en-GB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:lang w:val="en-GB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:lang w:val="en-GB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F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F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C84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C84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FB5"/>
    <w:pPr>
      <w:spacing w:before="160"/>
      <w:jc w:val="center"/>
    </w:pPr>
    <w:rPr>
      <w:i/>
      <w:iCs/>
      <w:color w:val="404040" w:themeColor="text1" w:themeTint="BF"/>
      <w:kern w:val="0"/>
      <w:lang w:val="en-GB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C84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FB5"/>
    <w:pPr>
      <w:ind w:left="720"/>
      <w:contextualSpacing/>
    </w:pPr>
    <w:rPr>
      <w:kern w:val="0"/>
      <w:lang w:val="en-GB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C84F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0"/>
      <w:lang w:val="en-GB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F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 Ali, Hadil</dc:creator>
  <cp:keywords/>
  <dc:description/>
  <cp:lastModifiedBy>Haj Ali, Hadil</cp:lastModifiedBy>
  <cp:revision>2</cp:revision>
  <dcterms:created xsi:type="dcterms:W3CDTF">2026-04-08T16:28:00Z</dcterms:created>
  <dcterms:modified xsi:type="dcterms:W3CDTF">2026-04-08T16:28:00Z</dcterms:modified>
</cp:coreProperties>
</file>