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F24036" w14:textId="0A95FECF" w:rsidR="00DF7627" w:rsidRPr="00AC20A0" w:rsidRDefault="00DF7627" w:rsidP="00AC20A0">
      <w:pPr>
        <w:adjustRightInd w:val="0"/>
        <w:snapToGrid w:val="0"/>
        <w:spacing w:line="480" w:lineRule="auto"/>
        <w:ind w:firstLine="482"/>
        <w:jc w:val="center"/>
        <w:rPr>
          <w:b/>
          <w:bCs/>
          <w:szCs w:val="24"/>
        </w:rPr>
      </w:pPr>
      <w:r w:rsidRPr="00AC20A0">
        <w:rPr>
          <w:b/>
          <w:bCs/>
          <w:szCs w:val="24"/>
        </w:rPr>
        <w:t>Supplementary material</w:t>
      </w:r>
    </w:p>
    <w:p w14:paraId="07ED4788" w14:textId="5762CCEF" w:rsidR="00ED26B3" w:rsidRPr="00C33E8B" w:rsidRDefault="00783397" w:rsidP="00C33E8B">
      <w:pPr>
        <w:adjustRightInd w:val="0"/>
        <w:snapToGrid w:val="0"/>
        <w:spacing w:line="480" w:lineRule="auto"/>
        <w:ind w:firstLineChars="0" w:firstLine="0"/>
        <w:rPr>
          <w:b/>
          <w:bCs/>
          <w:szCs w:val="24"/>
        </w:rPr>
      </w:pPr>
      <w:r w:rsidRPr="00C33E8B">
        <w:rPr>
          <w:b/>
          <w:bCs/>
          <w:szCs w:val="24"/>
        </w:rPr>
        <w:t>Soil microalga-derived L-glutamic acid enhances the growth and yield of pepper by recruiting nitrogen-fixing bacteria</w:t>
      </w:r>
    </w:p>
    <w:p w14:paraId="4E4368BC" w14:textId="77777777" w:rsidR="00C33E8B" w:rsidRDefault="00C33E8B" w:rsidP="00C33E8B">
      <w:pPr>
        <w:adjustRightInd w:val="0"/>
        <w:snapToGrid w:val="0"/>
        <w:spacing w:line="480" w:lineRule="auto"/>
        <w:ind w:firstLineChars="0" w:firstLine="0"/>
        <w:rPr>
          <w:szCs w:val="24"/>
        </w:rPr>
      </w:pPr>
      <w:bookmarkStart w:id="0" w:name="_Hlk191904387"/>
    </w:p>
    <w:p w14:paraId="7B9FCAF1" w14:textId="46C3CEFB" w:rsidR="00352804" w:rsidRDefault="00352804" w:rsidP="00EC034C">
      <w:pPr>
        <w:adjustRightInd w:val="0"/>
        <w:snapToGrid w:val="0"/>
        <w:spacing w:line="480" w:lineRule="auto"/>
        <w:ind w:firstLineChars="0" w:firstLine="0"/>
        <w:rPr>
          <w:szCs w:val="24"/>
          <w:vertAlign w:val="superscript"/>
        </w:rPr>
      </w:pPr>
      <w:r w:rsidRPr="009C24A5">
        <w:rPr>
          <w:szCs w:val="24"/>
        </w:rPr>
        <w:t>Cong Liu</w:t>
      </w:r>
      <w:r w:rsidRPr="009C24A5">
        <w:rPr>
          <w:szCs w:val="24"/>
          <w:vertAlign w:val="superscript"/>
        </w:rPr>
        <w:t>1,</w:t>
      </w:r>
      <w:proofErr w:type="gramStart"/>
      <w:r>
        <w:rPr>
          <w:rFonts w:hint="eastAsia"/>
          <w:szCs w:val="24"/>
          <w:vertAlign w:val="superscript"/>
        </w:rPr>
        <w:t>2</w:t>
      </w:r>
      <w:r w:rsidRPr="009C24A5">
        <w:rPr>
          <w:szCs w:val="24"/>
          <w:vertAlign w:val="superscript"/>
        </w:rPr>
        <w:t>,#</w:t>
      </w:r>
      <w:proofErr w:type="gramEnd"/>
      <w:r w:rsidRPr="009C24A5">
        <w:rPr>
          <w:szCs w:val="24"/>
        </w:rPr>
        <w:t xml:space="preserve">, </w:t>
      </w:r>
      <w:proofErr w:type="spellStart"/>
      <w:r w:rsidRPr="009C24A5">
        <w:rPr>
          <w:szCs w:val="24"/>
        </w:rPr>
        <w:t>Hongqing</w:t>
      </w:r>
      <w:proofErr w:type="spellEnd"/>
      <w:r w:rsidRPr="009C24A5">
        <w:rPr>
          <w:szCs w:val="24"/>
        </w:rPr>
        <w:t xml:space="preserve"> Wei</w:t>
      </w:r>
      <w:proofErr w:type="gramStart"/>
      <w:r w:rsidRPr="009C24A5">
        <w:rPr>
          <w:szCs w:val="24"/>
          <w:vertAlign w:val="superscript"/>
        </w:rPr>
        <w:t>1,#</w:t>
      </w:r>
      <w:proofErr w:type="gramEnd"/>
      <w:r w:rsidRPr="009C24A5">
        <w:rPr>
          <w:szCs w:val="24"/>
        </w:rPr>
        <w:t xml:space="preserve">, </w:t>
      </w:r>
      <w:r w:rsidR="00F83A88">
        <w:rPr>
          <w:rFonts w:hint="eastAsia"/>
          <w:szCs w:val="24"/>
        </w:rPr>
        <w:t>Yuwei Xing</w:t>
      </w:r>
      <w:r w:rsidR="00EC034C" w:rsidRPr="009C24A5">
        <w:rPr>
          <w:szCs w:val="24"/>
          <w:vertAlign w:val="superscript"/>
        </w:rPr>
        <w:t>1</w:t>
      </w:r>
      <w:r w:rsidR="00F83A88">
        <w:rPr>
          <w:rFonts w:hint="eastAsia"/>
          <w:szCs w:val="24"/>
        </w:rPr>
        <w:t xml:space="preserve">, </w:t>
      </w:r>
      <w:r>
        <w:rPr>
          <w:rFonts w:hint="eastAsia"/>
          <w:szCs w:val="24"/>
        </w:rPr>
        <w:t>Zhonghua Shen</w:t>
      </w:r>
      <w:r w:rsidR="00B76074" w:rsidRPr="009C24A5">
        <w:rPr>
          <w:szCs w:val="24"/>
          <w:vertAlign w:val="superscript"/>
        </w:rPr>
        <w:t>1,</w:t>
      </w:r>
      <w:r w:rsidRPr="00F65FBB">
        <w:rPr>
          <w:rFonts w:hint="eastAsia"/>
          <w:szCs w:val="24"/>
          <w:vertAlign w:val="superscript"/>
          <w:lang w:eastAsia="en-US"/>
        </w:rPr>
        <w:t>3</w:t>
      </w:r>
      <w:r w:rsidRPr="009C24A5">
        <w:rPr>
          <w:rFonts w:hint="eastAsia"/>
          <w:szCs w:val="24"/>
        </w:rPr>
        <w:t xml:space="preserve">, </w:t>
      </w:r>
      <w:r>
        <w:rPr>
          <w:rFonts w:hint="eastAsia"/>
          <w:szCs w:val="24"/>
        </w:rPr>
        <w:t>Jie Cao</w:t>
      </w:r>
      <w:r w:rsidRPr="00F65FBB">
        <w:rPr>
          <w:rFonts w:hint="eastAsia"/>
          <w:szCs w:val="24"/>
          <w:vertAlign w:val="superscript"/>
          <w:lang w:eastAsia="en-US"/>
        </w:rPr>
        <w:t>3</w:t>
      </w:r>
      <w:r>
        <w:rPr>
          <w:rFonts w:hint="eastAsia"/>
          <w:szCs w:val="24"/>
        </w:rPr>
        <w:t xml:space="preserve">, </w:t>
      </w:r>
      <w:r w:rsidRPr="009C24A5">
        <w:rPr>
          <w:szCs w:val="24"/>
        </w:rPr>
        <w:t>Jun Wang</w:t>
      </w:r>
      <w:proofErr w:type="gramStart"/>
      <w:r w:rsidRPr="009C24A5">
        <w:rPr>
          <w:szCs w:val="24"/>
          <w:vertAlign w:val="superscript"/>
        </w:rPr>
        <w:t>1,*</w:t>
      </w:r>
      <w:proofErr w:type="gramEnd"/>
    </w:p>
    <w:p w14:paraId="748241D3" w14:textId="77777777" w:rsidR="00C33E8B" w:rsidRPr="009C24A5" w:rsidRDefault="00C33E8B" w:rsidP="00C33E8B">
      <w:pPr>
        <w:adjustRightInd w:val="0"/>
        <w:snapToGrid w:val="0"/>
        <w:spacing w:line="480" w:lineRule="auto"/>
        <w:ind w:firstLineChars="0" w:firstLine="0"/>
        <w:rPr>
          <w:szCs w:val="24"/>
          <w:vertAlign w:val="superscript"/>
        </w:rPr>
      </w:pPr>
    </w:p>
    <w:p w14:paraId="2F5E41EE" w14:textId="77777777" w:rsidR="00C33E8B" w:rsidRDefault="005A47DE" w:rsidP="00C33E8B">
      <w:pPr>
        <w:adjustRightInd w:val="0"/>
        <w:snapToGrid w:val="0"/>
        <w:spacing w:line="480" w:lineRule="auto"/>
        <w:ind w:firstLineChars="0" w:firstLine="0"/>
        <w:rPr>
          <w:szCs w:val="24"/>
        </w:rPr>
      </w:pPr>
      <w:r w:rsidRPr="00AC20A0">
        <w:rPr>
          <w:szCs w:val="24"/>
          <w:shd w:val="clear" w:color="auto" w:fill="FFFFFF"/>
          <w:vertAlign w:val="superscript"/>
        </w:rPr>
        <w:t>1</w:t>
      </w:r>
      <w:r w:rsidRPr="00AC20A0">
        <w:rPr>
          <w:szCs w:val="24"/>
        </w:rPr>
        <w:t>Colleges of Marine Life Sciences, Ocean University of China, 5 Yushan Road, Qingdao, 266003, Shandong Province, China.</w:t>
      </w:r>
    </w:p>
    <w:p w14:paraId="1B4B6FE3" w14:textId="47476EE4" w:rsidR="005A47DE" w:rsidRDefault="005A47DE" w:rsidP="00C33E8B">
      <w:pPr>
        <w:adjustRightInd w:val="0"/>
        <w:snapToGrid w:val="0"/>
        <w:spacing w:line="480" w:lineRule="auto"/>
        <w:ind w:firstLineChars="0" w:firstLine="0"/>
        <w:rPr>
          <w:szCs w:val="24"/>
        </w:rPr>
      </w:pPr>
      <w:r w:rsidRPr="00AC20A0">
        <w:rPr>
          <w:szCs w:val="24"/>
          <w:vertAlign w:val="superscript"/>
        </w:rPr>
        <w:t>2</w:t>
      </w:r>
      <w:r w:rsidR="00AC36BD" w:rsidRPr="00AC36BD">
        <w:rPr>
          <w:szCs w:val="24"/>
        </w:rPr>
        <w:t>Weifang Ocean University of Science and Technology</w:t>
      </w:r>
      <w:r w:rsidRPr="00AC20A0">
        <w:rPr>
          <w:szCs w:val="24"/>
        </w:rPr>
        <w:t>, Weifang, 261108, Shandong Province, China.</w:t>
      </w:r>
    </w:p>
    <w:p w14:paraId="41FC295F" w14:textId="77777777" w:rsidR="00352804" w:rsidRDefault="00352804" w:rsidP="00C33E8B">
      <w:pPr>
        <w:adjustRightInd w:val="0"/>
        <w:snapToGrid w:val="0"/>
        <w:spacing w:line="480" w:lineRule="auto"/>
        <w:ind w:firstLineChars="0" w:firstLine="0"/>
        <w:rPr>
          <w:szCs w:val="24"/>
        </w:rPr>
      </w:pPr>
      <w:r>
        <w:rPr>
          <w:rFonts w:hint="eastAsia"/>
          <w:szCs w:val="24"/>
          <w:vertAlign w:val="superscript"/>
        </w:rPr>
        <w:t>3</w:t>
      </w:r>
      <w:bookmarkStart w:id="1" w:name="OLE_LINK13"/>
      <w:r w:rsidRPr="00F65FBB">
        <w:rPr>
          <w:szCs w:val="24"/>
        </w:rPr>
        <w:t>Shandong Zhengyuan Environmental Technology Co., Ltd.</w:t>
      </w:r>
      <w:bookmarkEnd w:id="1"/>
      <w:r w:rsidRPr="00F65FBB">
        <w:rPr>
          <w:szCs w:val="24"/>
        </w:rPr>
        <w:t>, Jinan</w:t>
      </w:r>
      <w:r w:rsidRPr="00F65FBB">
        <w:rPr>
          <w:rFonts w:hint="eastAsia"/>
          <w:szCs w:val="24"/>
        </w:rPr>
        <w:t>,</w:t>
      </w:r>
      <w:r w:rsidRPr="00F65FBB">
        <w:rPr>
          <w:szCs w:val="24"/>
        </w:rPr>
        <w:t xml:space="preserve"> 250014, Shandong, China</w:t>
      </w:r>
      <w:r w:rsidRPr="00F65FBB">
        <w:rPr>
          <w:rFonts w:hint="eastAsia"/>
          <w:szCs w:val="24"/>
        </w:rPr>
        <w:t>.</w:t>
      </w:r>
    </w:p>
    <w:p w14:paraId="6E1FB985" w14:textId="77777777" w:rsidR="00175313" w:rsidRPr="00AC20A0" w:rsidRDefault="00175313" w:rsidP="00AC20A0">
      <w:pPr>
        <w:adjustRightInd w:val="0"/>
        <w:snapToGrid w:val="0"/>
        <w:spacing w:line="480" w:lineRule="auto"/>
        <w:ind w:left="240" w:hangingChars="100" w:hanging="240"/>
        <w:rPr>
          <w:szCs w:val="24"/>
          <w:shd w:val="clear" w:color="auto" w:fill="FFFFFF"/>
        </w:rPr>
      </w:pPr>
      <w:r w:rsidRPr="00AC20A0">
        <w:rPr>
          <w:szCs w:val="24"/>
          <w:shd w:val="clear" w:color="auto" w:fill="FFFFFF"/>
          <w:vertAlign w:val="superscript"/>
        </w:rPr>
        <w:t>#</w:t>
      </w:r>
      <w:r w:rsidRPr="00AC20A0">
        <w:rPr>
          <w:szCs w:val="24"/>
          <w:shd w:val="clear" w:color="auto" w:fill="FFFFFF"/>
        </w:rPr>
        <w:t>C. Liu and H. Wei contributed equally to this work.</w:t>
      </w:r>
    </w:p>
    <w:p w14:paraId="521D23AB" w14:textId="3AE2CBDC" w:rsidR="00175313" w:rsidRPr="00AC20A0" w:rsidRDefault="00175313" w:rsidP="00AC20A0">
      <w:pPr>
        <w:adjustRightInd w:val="0"/>
        <w:snapToGrid w:val="0"/>
        <w:spacing w:line="480" w:lineRule="auto"/>
        <w:ind w:left="480" w:hangingChars="200" w:hanging="480"/>
        <w:rPr>
          <w:szCs w:val="24"/>
        </w:rPr>
      </w:pPr>
      <w:r w:rsidRPr="00AC20A0">
        <w:rPr>
          <w:szCs w:val="24"/>
        </w:rPr>
        <w:t>*Co-corresponding author</w:t>
      </w:r>
    </w:p>
    <w:p w14:paraId="42EE36CE" w14:textId="77777777" w:rsidR="00175313" w:rsidRPr="00AC20A0" w:rsidRDefault="00175313" w:rsidP="00C33E8B">
      <w:pPr>
        <w:adjustRightInd w:val="0"/>
        <w:snapToGrid w:val="0"/>
        <w:spacing w:line="480" w:lineRule="auto"/>
        <w:ind w:firstLineChars="0" w:firstLine="0"/>
        <w:rPr>
          <w:b/>
          <w:bCs/>
          <w:i/>
          <w:iCs/>
          <w:szCs w:val="24"/>
          <w:lang w:val="en-GB"/>
        </w:rPr>
      </w:pPr>
      <w:r w:rsidRPr="00AC20A0">
        <w:rPr>
          <w:szCs w:val="24"/>
        </w:rPr>
        <w:t xml:space="preserve">E-mail address: </w:t>
      </w:r>
      <w:bookmarkStart w:id="2" w:name="OLE_LINK3"/>
      <w:r w:rsidRPr="00AC20A0">
        <w:rPr>
          <w:szCs w:val="24"/>
        </w:rPr>
        <w:t>wangjun@ouc.edu.cn (J. Wang)</w:t>
      </w:r>
      <w:bookmarkEnd w:id="2"/>
      <w:r w:rsidRPr="00AC20A0">
        <w:rPr>
          <w:szCs w:val="24"/>
        </w:rPr>
        <w:t>.</w:t>
      </w:r>
      <w:bookmarkEnd w:id="0"/>
    </w:p>
    <w:p w14:paraId="65C27250" w14:textId="7B6F059B" w:rsidR="00ED26B3" w:rsidRPr="00AC20A0" w:rsidRDefault="00ED26B3" w:rsidP="00C33E8B">
      <w:pPr>
        <w:adjustRightInd w:val="0"/>
        <w:snapToGrid w:val="0"/>
        <w:spacing w:line="480" w:lineRule="auto"/>
        <w:ind w:firstLineChars="0" w:firstLine="0"/>
        <w:rPr>
          <w:szCs w:val="24"/>
        </w:rPr>
      </w:pPr>
      <w:r w:rsidRPr="00AC20A0">
        <w:rPr>
          <w:szCs w:val="24"/>
        </w:rPr>
        <w:t xml:space="preserve">Total Number of Pages: </w:t>
      </w:r>
      <w:r w:rsidR="00EA0BA6" w:rsidRPr="00AC20A0">
        <w:rPr>
          <w:szCs w:val="24"/>
        </w:rPr>
        <w:t>3</w:t>
      </w:r>
      <w:r w:rsidR="00A31085" w:rsidRPr="00AC20A0">
        <w:rPr>
          <w:szCs w:val="24"/>
        </w:rPr>
        <w:t>8</w:t>
      </w:r>
    </w:p>
    <w:p w14:paraId="6FA84638" w14:textId="2650F324" w:rsidR="00ED26B3" w:rsidRPr="00AC20A0" w:rsidRDefault="00ED26B3" w:rsidP="00C33E8B">
      <w:pPr>
        <w:adjustRightInd w:val="0"/>
        <w:snapToGrid w:val="0"/>
        <w:spacing w:line="480" w:lineRule="auto"/>
        <w:ind w:firstLineChars="0" w:firstLine="0"/>
        <w:rPr>
          <w:szCs w:val="24"/>
        </w:rPr>
      </w:pPr>
      <w:r w:rsidRPr="00AC20A0">
        <w:rPr>
          <w:szCs w:val="24"/>
        </w:rPr>
        <w:t xml:space="preserve">Total Number of Tables: </w:t>
      </w:r>
      <w:r w:rsidR="00BD1552" w:rsidRPr="00AC20A0">
        <w:rPr>
          <w:szCs w:val="24"/>
        </w:rPr>
        <w:t>1</w:t>
      </w:r>
      <w:r w:rsidR="00DE34F5" w:rsidRPr="00AC20A0">
        <w:rPr>
          <w:szCs w:val="24"/>
        </w:rPr>
        <w:t>5</w:t>
      </w:r>
      <w:r w:rsidRPr="00AC20A0">
        <w:rPr>
          <w:szCs w:val="24"/>
        </w:rPr>
        <w:t xml:space="preserve"> </w:t>
      </w:r>
    </w:p>
    <w:p w14:paraId="7B09C18A" w14:textId="29B37E1B" w:rsidR="00ED26B3" w:rsidRPr="00AC20A0" w:rsidRDefault="00ED26B3" w:rsidP="00C33E8B">
      <w:pPr>
        <w:adjustRightInd w:val="0"/>
        <w:snapToGrid w:val="0"/>
        <w:spacing w:line="480" w:lineRule="auto"/>
        <w:ind w:firstLineChars="0" w:firstLine="0"/>
        <w:rPr>
          <w:szCs w:val="24"/>
        </w:rPr>
      </w:pPr>
      <w:proofErr w:type="spellStart"/>
      <w:r w:rsidRPr="00AC20A0">
        <w:rPr>
          <w:szCs w:val="24"/>
        </w:rPr>
        <w:t>otal</w:t>
      </w:r>
      <w:proofErr w:type="spellEnd"/>
      <w:r w:rsidRPr="00AC20A0">
        <w:rPr>
          <w:szCs w:val="24"/>
        </w:rPr>
        <w:t xml:space="preserve"> Number of Figures: </w:t>
      </w:r>
      <w:r w:rsidR="00BD1552" w:rsidRPr="00AC20A0">
        <w:rPr>
          <w:szCs w:val="24"/>
        </w:rPr>
        <w:t>1</w:t>
      </w:r>
      <w:r w:rsidR="00DE34F5" w:rsidRPr="00AC20A0">
        <w:rPr>
          <w:szCs w:val="24"/>
        </w:rPr>
        <w:t>7</w:t>
      </w:r>
      <w:r w:rsidRPr="00AC20A0">
        <w:rPr>
          <w:szCs w:val="24"/>
        </w:rPr>
        <w:br w:type="page"/>
      </w:r>
    </w:p>
    <w:p w14:paraId="1BAAEF5A" w14:textId="2308D4EC" w:rsidR="00F53DD8" w:rsidRPr="00AC20A0" w:rsidRDefault="005E7E3E" w:rsidP="00AC20A0">
      <w:pPr>
        <w:adjustRightInd w:val="0"/>
        <w:snapToGrid w:val="0"/>
        <w:spacing w:line="480" w:lineRule="auto"/>
        <w:ind w:firstLine="480"/>
        <w:jc w:val="center"/>
        <w:rPr>
          <w:szCs w:val="24"/>
        </w:rPr>
      </w:pPr>
      <w:r w:rsidRPr="00AC20A0">
        <w:rPr>
          <w:szCs w:val="24"/>
        </w:rPr>
        <w:lastRenderedPageBreak/>
        <w:t>Tab. S</w:t>
      </w:r>
      <w:r w:rsidR="00F53DD8" w:rsidRPr="00AC20A0">
        <w:rPr>
          <w:szCs w:val="24"/>
        </w:rPr>
        <w:t xml:space="preserve">1 </w:t>
      </w:r>
      <w:r w:rsidR="009C7DFC" w:rsidRPr="00AC20A0">
        <w:rPr>
          <w:szCs w:val="24"/>
        </w:rPr>
        <w:t>Common microalgae in soil</w:t>
      </w:r>
    </w:p>
    <w:tbl>
      <w:tblPr>
        <w:tblW w:w="5000" w:type="pct"/>
        <w:jc w:val="center"/>
        <w:tblBorders>
          <w:top w:val="single" w:sz="6" w:space="0" w:color="auto"/>
          <w:bottom w:val="single" w:sz="6" w:space="0" w:color="auto"/>
          <w:insideH w:val="single" w:sz="6" w:space="0" w:color="auto"/>
        </w:tblBorders>
        <w:tblLayout w:type="fixed"/>
        <w:tblLook w:val="04A0" w:firstRow="1" w:lastRow="0" w:firstColumn="1" w:lastColumn="0" w:noHBand="0" w:noVBand="1"/>
      </w:tblPr>
      <w:tblGrid>
        <w:gridCol w:w="1396"/>
        <w:gridCol w:w="1581"/>
        <w:gridCol w:w="1560"/>
        <w:gridCol w:w="2179"/>
        <w:gridCol w:w="1590"/>
      </w:tblGrid>
      <w:tr w:rsidR="001A0D89" w:rsidRPr="000540E9" w14:paraId="2DC85567" w14:textId="77777777" w:rsidTr="00376FA0">
        <w:trPr>
          <w:trHeight w:val="276"/>
          <w:jc w:val="center"/>
        </w:trPr>
        <w:tc>
          <w:tcPr>
            <w:tcW w:w="840" w:type="pct"/>
            <w:vMerge w:val="restart"/>
            <w:tcBorders>
              <w:top w:val="single" w:sz="12" w:space="0" w:color="auto"/>
            </w:tcBorders>
            <w:noWrap/>
            <w:vAlign w:val="center"/>
            <w:hideMark/>
          </w:tcPr>
          <w:p w14:paraId="3770219C" w14:textId="6BEBE350" w:rsidR="00F53DD8" w:rsidRPr="000540E9" w:rsidRDefault="00F53DD8" w:rsidP="00AC20A0">
            <w:pPr>
              <w:adjustRightInd w:val="0"/>
              <w:snapToGrid w:val="0"/>
              <w:spacing w:line="480" w:lineRule="auto"/>
              <w:ind w:firstLineChars="0" w:firstLine="0"/>
              <w:jc w:val="center"/>
              <w:rPr>
                <w:sz w:val="21"/>
                <w:szCs w:val="21"/>
              </w:rPr>
            </w:pPr>
            <w:r w:rsidRPr="000540E9">
              <w:rPr>
                <w:sz w:val="21"/>
                <w:szCs w:val="21"/>
              </w:rPr>
              <w:t>Chlorophyta</w:t>
            </w:r>
          </w:p>
        </w:tc>
        <w:tc>
          <w:tcPr>
            <w:tcW w:w="952" w:type="pct"/>
            <w:vMerge w:val="restart"/>
            <w:tcBorders>
              <w:top w:val="single" w:sz="12" w:space="0" w:color="auto"/>
            </w:tcBorders>
            <w:noWrap/>
            <w:vAlign w:val="center"/>
            <w:hideMark/>
          </w:tcPr>
          <w:p w14:paraId="63C632CA" w14:textId="1A699965" w:rsidR="00F53DD8" w:rsidRPr="000540E9" w:rsidRDefault="00F53DD8" w:rsidP="00AC20A0">
            <w:pPr>
              <w:adjustRightInd w:val="0"/>
              <w:snapToGrid w:val="0"/>
              <w:spacing w:line="480" w:lineRule="auto"/>
              <w:ind w:firstLineChars="0" w:firstLine="0"/>
              <w:jc w:val="center"/>
              <w:rPr>
                <w:sz w:val="21"/>
                <w:szCs w:val="21"/>
              </w:rPr>
            </w:pPr>
            <w:r w:rsidRPr="000540E9">
              <w:rPr>
                <w:sz w:val="21"/>
                <w:szCs w:val="21"/>
              </w:rPr>
              <w:t>Chlorophyceae</w:t>
            </w:r>
          </w:p>
        </w:tc>
        <w:tc>
          <w:tcPr>
            <w:tcW w:w="939" w:type="pct"/>
            <w:vMerge w:val="restart"/>
            <w:tcBorders>
              <w:top w:val="single" w:sz="12" w:space="0" w:color="auto"/>
            </w:tcBorders>
            <w:noWrap/>
            <w:vAlign w:val="center"/>
            <w:hideMark/>
          </w:tcPr>
          <w:p w14:paraId="45975669" w14:textId="7EC7BB5F"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Chlorococcales</w:t>
            </w:r>
            <w:proofErr w:type="spellEnd"/>
          </w:p>
        </w:tc>
        <w:tc>
          <w:tcPr>
            <w:tcW w:w="1312" w:type="pct"/>
            <w:vMerge w:val="restart"/>
            <w:tcBorders>
              <w:top w:val="single" w:sz="12" w:space="0" w:color="auto"/>
            </w:tcBorders>
            <w:noWrap/>
            <w:vAlign w:val="center"/>
            <w:hideMark/>
          </w:tcPr>
          <w:p w14:paraId="59DACA9E" w14:textId="074019F5"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Chlorellaceae</w:t>
            </w:r>
            <w:proofErr w:type="spellEnd"/>
          </w:p>
        </w:tc>
        <w:tc>
          <w:tcPr>
            <w:tcW w:w="957" w:type="pct"/>
            <w:tcBorders>
              <w:top w:val="single" w:sz="12" w:space="0" w:color="auto"/>
            </w:tcBorders>
            <w:noWrap/>
            <w:vAlign w:val="center"/>
            <w:hideMark/>
          </w:tcPr>
          <w:p w14:paraId="399BEC63" w14:textId="5BA4AB78" w:rsidR="00F53DD8" w:rsidRPr="000540E9" w:rsidRDefault="00F53DD8" w:rsidP="00AC20A0">
            <w:pPr>
              <w:adjustRightInd w:val="0"/>
              <w:snapToGrid w:val="0"/>
              <w:spacing w:line="480" w:lineRule="auto"/>
              <w:ind w:firstLineChars="0" w:firstLine="0"/>
              <w:jc w:val="center"/>
              <w:rPr>
                <w:sz w:val="21"/>
                <w:szCs w:val="21"/>
              </w:rPr>
            </w:pPr>
            <w:r w:rsidRPr="000540E9">
              <w:rPr>
                <w:i/>
                <w:iCs/>
                <w:sz w:val="21"/>
                <w:szCs w:val="21"/>
              </w:rPr>
              <w:t>Chlorella</w:t>
            </w:r>
          </w:p>
        </w:tc>
      </w:tr>
      <w:tr w:rsidR="001A0D89" w:rsidRPr="000540E9" w14:paraId="6B64E153" w14:textId="77777777" w:rsidTr="00376FA0">
        <w:trPr>
          <w:trHeight w:val="276"/>
          <w:jc w:val="center"/>
        </w:trPr>
        <w:tc>
          <w:tcPr>
            <w:tcW w:w="840" w:type="pct"/>
            <w:vMerge/>
            <w:noWrap/>
            <w:vAlign w:val="center"/>
            <w:hideMark/>
          </w:tcPr>
          <w:p w14:paraId="7981162C"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683C9A4E"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77F89A25"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173E684B"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5033B99F" w14:textId="13DF17A5"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Ankistrodesmus</w:t>
            </w:r>
            <w:proofErr w:type="spellEnd"/>
          </w:p>
        </w:tc>
      </w:tr>
      <w:tr w:rsidR="001A0D89" w:rsidRPr="000540E9" w14:paraId="6D0C5E2D" w14:textId="77777777" w:rsidTr="00376FA0">
        <w:trPr>
          <w:trHeight w:val="276"/>
          <w:jc w:val="center"/>
        </w:trPr>
        <w:tc>
          <w:tcPr>
            <w:tcW w:w="840" w:type="pct"/>
            <w:vMerge/>
            <w:noWrap/>
            <w:vAlign w:val="center"/>
            <w:hideMark/>
          </w:tcPr>
          <w:p w14:paraId="182521D2"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638F21B8"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050D8509"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72B5610A"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3358B45F" w14:textId="5E68FFF9"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Conenoooccus</w:t>
            </w:r>
            <w:proofErr w:type="spellEnd"/>
          </w:p>
        </w:tc>
      </w:tr>
      <w:tr w:rsidR="001A0D89" w:rsidRPr="000540E9" w14:paraId="05006F92" w14:textId="77777777" w:rsidTr="00376FA0">
        <w:trPr>
          <w:trHeight w:val="276"/>
          <w:jc w:val="center"/>
        </w:trPr>
        <w:tc>
          <w:tcPr>
            <w:tcW w:w="840" w:type="pct"/>
            <w:vMerge/>
            <w:noWrap/>
            <w:vAlign w:val="center"/>
            <w:hideMark/>
          </w:tcPr>
          <w:p w14:paraId="0E85D0FF"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3EAF88CC"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6F1FE2DB"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noWrap/>
            <w:vAlign w:val="center"/>
            <w:hideMark/>
          </w:tcPr>
          <w:p w14:paraId="354EE937" w14:textId="181581CA"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Chlorococcaceae</w:t>
            </w:r>
            <w:proofErr w:type="spellEnd"/>
          </w:p>
        </w:tc>
        <w:tc>
          <w:tcPr>
            <w:tcW w:w="957" w:type="pct"/>
            <w:noWrap/>
            <w:vAlign w:val="center"/>
            <w:hideMark/>
          </w:tcPr>
          <w:p w14:paraId="2F55ADFC" w14:textId="0F213FE8"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Chlorococcum</w:t>
            </w:r>
            <w:proofErr w:type="spellEnd"/>
          </w:p>
        </w:tc>
      </w:tr>
      <w:tr w:rsidR="001A0D89" w:rsidRPr="000540E9" w14:paraId="34B65A44" w14:textId="77777777" w:rsidTr="00376FA0">
        <w:trPr>
          <w:trHeight w:val="276"/>
          <w:jc w:val="center"/>
        </w:trPr>
        <w:tc>
          <w:tcPr>
            <w:tcW w:w="840" w:type="pct"/>
            <w:vMerge/>
            <w:noWrap/>
            <w:vAlign w:val="center"/>
            <w:hideMark/>
          </w:tcPr>
          <w:p w14:paraId="7CC4F167"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2A6DF38E"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5725613B"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noWrap/>
            <w:vAlign w:val="center"/>
            <w:hideMark/>
          </w:tcPr>
          <w:p w14:paraId="500FFBAF" w14:textId="32937F80"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Scenedesmaceae</w:t>
            </w:r>
            <w:proofErr w:type="spellEnd"/>
          </w:p>
        </w:tc>
        <w:tc>
          <w:tcPr>
            <w:tcW w:w="957" w:type="pct"/>
            <w:noWrap/>
            <w:vAlign w:val="center"/>
            <w:hideMark/>
          </w:tcPr>
          <w:p w14:paraId="10374DF5" w14:textId="23510023" w:rsidR="00F53DD8" w:rsidRPr="000540E9" w:rsidRDefault="00F53DD8" w:rsidP="00AC20A0">
            <w:pPr>
              <w:adjustRightInd w:val="0"/>
              <w:snapToGrid w:val="0"/>
              <w:spacing w:line="480" w:lineRule="auto"/>
              <w:ind w:firstLineChars="0" w:firstLine="0"/>
              <w:jc w:val="center"/>
              <w:rPr>
                <w:sz w:val="21"/>
                <w:szCs w:val="21"/>
              </w:rPr>
            </w:pPr>
            <w:r w:rsidRPr="000540E9">
              <w:rPr>
                <w:i/>
                <w:iCs/>
                <w:sz w:val="21"/>
                <w:szCs w:val="21"/>
              </w:rPr>
              <w:t>Scenedesmus</w:t>
            </w:r>
          </w:p>
        </w:tc>
      </w:tr>
      <w:tr w:rsidR="001A0D89" w:rsidRPr="000540E9" w14:paraId="12655C43" w14:textId="77777777" w:rsidTr="00376FA0">
        <w:trPr>
          <w:trHeight w:val="276"/>
          <w:jc w:val="center"/>
        </w:trPr>
        <w:tc>
          <w:tcPr>
            <w:tcW w:w="840" w:type="pct"/>
            <w:vMerge/>
            <w:noWrap/>
            <w:vAlign w:val="center"/>
            <w:hideMark/>
          </w:tcPr>
          <w:p w14:paraId="52B1A743"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046A96E7"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082BBC11"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noWrap/>
            <w:vAlign w:val="center"/>
            <w:hideMark/>
          </w:tcPr>
          <w:p w14:paraId="10DA88BC" w14:textId="594FB5E0"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Characiaceae</w:t>
            </w:r>
            <w:proofErr w:type="spellEnd"/>
          </w:p>
        </w:tc>
        <w:tc>
          <w:tcPr>
            <w:tcW w:w="957" w:type="pct"/>
            <w:noWrap/>
            <w:vAlign w:val="center"/>
            <w:hideMark/>
          </w:tcPr>
          <w:p w14:paraId="2ABC3C63" w14:textId="663D3E40"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Characium</w:t>
            </w:r>
            <w:proofErr w:type="spellEnd"/>
          </w:p>
        </w:tc>
      </w:tr>
      <w:tr w:rsidR="001A0D89" w:rsidRPr="000540E9" w14:paraId="7D397E55" w14:textId="77777777" w:rsidTr="00376FA0">
        <w:trPr>
          <w:trHeight w:val="276"/>
          <w:jc w:val="center"/>
        </w:trPr>
        <w:tc>
          <w:tcPr>
            <w:tcW w:w="840" w:type="pct"/>
            <w:vMerge/>
            <w:noWrap/>
            <w:vAlign w:val="center"/>
            <w:hideMark/>
          </w:tcPr>
          <w:p w14:paraId="559135F4"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3ECFB3A6"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412BB142"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noWrap/>
            <w:vAlign w:val="center"/>
            <w:hideMark/>
          </w:tcPr>
          <w:p w14:paraId="443C1588" w14:textId="00277690"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Oocystaceae</w:t>
            </w:r>
            <w:proofErr w:type="spellEnd"/>
          </w:p>
        </w:tc>
        <w:tc>
          <w:tcPr>
            <w:tcW w:w="957" w:type="pct"/>
            <w:noWrap/>
            <w:vAlign w:val="center"/>
            <w:hideMark/>
          </w:tcPr>
          <w:p w14:paraId="5012D31A" w14:textId="028F9270"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Gloeocystis</w:t>
            </w:r>
            <w:proofErr w:type="spellEnd"/>
          </w:p>
        </w:tc>
      </w:tr>
      <w:tr w:rsidR="001A0D89" w:rsidRPr="000540E9" w14:paraId="351EFE45" w14:textId="77777777" w:rsidTr="00376FA0">
        <w:trPr>
          <w:trHeight w:val="276"/>
          <w:jc w:val="center"/>
        </w:trPr>
        <w:tc>
          <w:tcPr>
            <w:tcW w:w="840" w:type="pct"/>
            <w:vMerge/>
            <w:noWrap/>
            <w:vAlign w:val="center"/>
            <w:hideMark/>
          </w:tcPr>
          <w:p w14:paraId="21B086AE"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0C2B882C"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val="restart"/>
            <w:noWrap/>
            <w:vAlign w:val="center"/>
            <w:hideMark/>
          </w:tcPr>
          <w:p w14:paraId="7D13B3FB" w14:textId="19A5019E"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Ulotrichales</w:t>
            </w:r>
            <w:proofErr w:type="spellEnd"/>
          </w:p>
        </w:tc>
        <w:tc>
          <w:tcPr>
            <w:tcW w:w="1312" w:type="pct"/>
            <w:vMerge w:val="restart"/>
            <w:noWrap/>
            <w:vAlign w:val="center"/>
            <w:hideMark/>
          </w:tcPr>
          <w:p w14:paraId="77ECA6A1" w14:textId="15343AFA"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Ulotrichaceae</w:t>
            </w:r>
            <w:proofErr w:type="spellEnd"/>
          </w:p>
        </w:tc>
        <w:tc>
          <w:tcPr>
            <w:tcW w:w="957" w:type="pct"/>
            <w:noWrap/>
            <w:vAlign w:val="center"/>
            <w:hideMark/>
          </w:tcPr>
          <w:p w14:paraId="4CC177D5" w14:textId="78D783CC"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Klebsormidium</w:t>
            </w:r>
            <w:proofErr w:type="spellEnd"/>
          </w:p>
        </w:tc>
      </w:tr>
      <w:tr w:rsidR="001A0D89" w:rsidRPr="000540E9" w14:paraId="1F5FBCDD" w14:textId="77777777" w:rsidTr="00376FA0">
        <w:trPr>
          <w:trHeight w:val="276"/>
          <w:jc w:val="center"/>
        </w:trPr>
        <w:tc>
          <w:tcPr>
            <w:tcW w:w="840" w:type="pct"/>
            <w:vMerge/>
            <w:noWrap/>
            <w:vAlign w:val="center"/>
            <w:hideMark/>
          </w:tcPr>
          <w:p w14:paraId="010D7962"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7CF64FAF"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105BD76D"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2E64305D"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54A0295D" w14:textId="6AAA9618"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Stichococcus</w:t>
            </w:r>
            <w:proofErr w:type="spellEnd"/>
          </w:p>
        </w:tc>
      </w:tr>
      <w:tr w:rsidR="001A0D89" w:rsidRPr="000540E9" w14:paraId="0C93B339" w14:textId="77777777" w:rsidTr="00376FA0">
        <w:trPr>
          <w:trHeight w:val="276"/>
          <w:jc w:val="center"/>
        </w:trPr>
        <w:tc>
          <w:tcPr>
            <w:tcW w:w="840" w:type="pct"/>
            <w:vMerge/>
            <w:noWrap/>
            <w:vAlign w:val="center"/>
            <w:hideMark/>
          </w:tcPr>
          <w:p w14:paraId="36DD293A"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5D835FB9"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13FC2B41"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4C14176E"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39D3C75B" w14:textId="6D9384EB"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Raphidonema</w:t>
            </w:r>
            <w:proofErr w:type="spellEnd"/>
          </w:p>
        </w:tc>
      </w:tr>
      <w:tr w:rsidR="001A0D89" w:rsidRPr="000540E9" w14:paraId="68CB4313" w14:textId="77777777" w:rsidTr="00376FA0">
        <w:trPr>
          <w:trHeight w:val="276"/>
          <w:jc w:val="center"/>
        </w:trPr>
        <w:tc>
          <w:tcPr>
            <w:tcW w:w="840" w:type="pct"/>
            <w:vMerge/>
            <w:noWrap/>
            <w:vAlign w:val="center"/>
            <w:hideMark/>
          </w:tcPr>
          <w:p w14:paraId="194F37EC"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0F2124A4"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05875B22"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34BFD9A1"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3F0CCAC2" w14:textId="1B710817" w:rsidR="00F53DD8" w:rsidRPr="000540E9" w:rsidRDefault="00F53DD8" w:rsidP="00AC20A0">
            <w:pPr>
              <w:adjustRightInd w:val="0"/>
              <w:snapToGrid w:val="0"/>
              <w:spacing w:line="480" w:lineRule="auto"/>
              <w:ind w:firstLineChars="0" w:firstLine="0"/>
              <w:jc w:val="center"/>
              <w:rPr>
                <w:sz w:val="21"/>
                <w:szCs w:val="21"/>
              </w:rPr>
            </w:pPr>
            <w:r w:rsidRPr="000540E9">
              <w:rPr>
                <w:i/>
                <w:iCs/>
                <w:sz w:val="21"/>
                <w:szCs w:val="21"/>
              </w:rPr>
              <w:t>Ulothrix</w:t>
            </w:r>
          </w:p>
        </w:tc>
      </w:tr>
      <w:tr w:rsidR="001A0D89" w:rsidRPr="000540E9" w14:paraId="353BE6FD" w14:textId="77777777" w:rsidTr="00376FA0">
        <w:trPr>
          <w:trHeight w:val="276"/>
          <w:jc w:val="center"/>
        </w:trPr>
        <w:tc>
          <w:tcPr>
            <w:tcW w:w="840" w:type="pct"/>
            <w:vMerge/>
            <w:noWrap/>
            <w:vAlign w:val="center"/>
            <w:hideMark/>
          </w:tcPr>
          <w:p w14:paraId="58D91E7F"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1C73CBE0"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21610CC5"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2333A47B"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0F39BE08" w14:textId="65C04636"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Geminella</w:t>
            </w:r>
            <w:proofErr w:type="spellEnd"/>
          </w:p>
        </w:tc>
      </w:tr>
      <w:tr w:rsidR="001A0D89" w:rsidRPr="000540E9" w14:paraId="57D0B2B2" w14:textId="77777777" w:rsidTr="00376FA0">
        <w:trPr>
          <w:trHeight w:val="276"/>
          <w:jc w:val="center"/>
        </w:trPr>
        <w:tc>
          <w:tcPr>
            <w:tcW w:w="840" w:type="pct"/>
            <w:vMerge/>
            <w:noWrap/>
            <w:vAlign w:val="center"/>
            <w:hideMark/>
          </w:tcPr>
          <w:p w14:paraId="56194695"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22B5B7B2"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3054DAEB"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425F2623"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5746F277" w14:textId="4C66E799"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Binuclcaria</w:t>
            </w:r>
            <w:proofErr w:type="spellEnd"/>
          </w:p>
        </w:tc>
      </w:tr>
      <w:tr w:rsidR="001A0D89" w:rsidRPr="000540E9" w14:paraId="0AF55FDA" w14:textId="77777777" w:rsidTr="00376FA0">
        <w:trPr>
          <w:trHeight w:val="276"/>
          <w:jc w:val="center"/>
        </w:trPr>
        <w:tc>
          <w:tcPr>
            <w:tcW w:w="840" w:type="pct"/>
            <w:vMerge/>
            <w:noWrap/>
            <w:vAlign w:val="center"/>
            <w:hideMark/>
          </w:tcPr>
          <w:p w14:paraId="7C642CFA"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2A1E7C9D"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6E9F6E5F"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noWrap/>
            <w:vAlign w:val="center"/>
            <w:hideMark/>
          </w:tcPr>
          <w:p w14:paraId="755A1C75" w14:textId="39565BAB"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Microsporaceae</w:t>
            </w:r>
            <w:proofErr w:type="spellEnd"/>
          </w:p>
        </w:tc>
        <w:tc>
          <w:tcPr>
            <w:tcW w:w="957" w:type="pct"/>
            <w:noWrap/>
            <w:vAlign w:val="center"/>
            <w:hideMark/>
          </w:tcPr>
          <w:p w14:paraId="1D02AEB7" w14:textId="6FC3790D"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Microspora</w:t>
            </w:r>
            <w:proofErr w:type="spellEnd"/>
          </w:p>
        </w:tc>
      </w:tr>
      <w:tr w:rsidR="001A0D89" w:rsidRPr="000540E9" w14:paraId="2D0C8DFF" w14:textId="77777777" w:rsidTr="00376FA0">
        <w:trPr>
          <w:trHeight w:val="276"/>
          <w:jc w:val="center"/>
        </w:trPr>
        <w:tc>
          <w:tcPr>
            <w:tcW w:w="840" w:type="pct"/>
            <w:vMerge/>
            <w:noWrap/>
            <w:vAlign w:val="center"/>
            <w:hideMark/>
          </w:tcPr>
          <w:p w14:paraId="026AD89C"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580484CE"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4067AC27"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noWrap/>
            <w:vAlign w:val="center"/>
            <w:hideMark/>
          </w:tcPr>
          <w:p w14:paraId="6444326D" w14:textId="315DC3CA"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Cylindrocapsaceae</w:t>
            </w:r>
            <w:proofErr w:type="spellEnd"/>
          </w:p>
        </w:tc>
        <w:tc>
          <w:tcPr>
            <w:tcW w:w="957" w:type="pct"/>
            <w:noWrap/>
            <w:vAlign w:val="center"/>
            <w:hideMark/>
          </w:tcPr>
          <w:p w14:paraId="274F6CC5" w14:textId="140966E1"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Cylindrocapsa</w:t>
            </w:r>
            <w:proofErr w:type="spellEnd"/>
          </w:p>
        </w:tc>
      </w:tr>
      <w:tr w:rsidR="001A0D89" w:rsidRPr="000540E9" w14:paraId="5DD859C1" w14:textId="77777777" w:rsidTr="00376FA0">
        <w:trPr>
          <w:trHeight w:val="276"/>
          <w:jc w:val="center"/>
        </w:trPr>
        <w:tc>
          <w:tcPr>
            <w:tcW w:w="840" w:type="pct"/>
            <w:vMerge/>
            <w:noWrap/>
            <w:vAlign w:val="center"/>
            <w:hideMark/>
          </w:tcPr>
          <w:p w14:paraId="55B02D9A"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62D24F19"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val="restart"/>
            <w:noWrap/>
            <w:vAlign w:val="center"/>
            <w:hideMark/>
          </w:tcPr>
          <w:p w14:paraId="39317056" w14:textId="65E704E7" w:rsidR="00F53DD8" w:rsidRPr="000540E9" w:rsidRDefault="00F53DD8" w:rsidP="00AC20A0">
            <w:pPr>
              <w:adjustRightInd w:val="0"/>
              <w:snapToGrid w:val="0"/>
              <w:spacing w:line="480" w:lineRule="auto"/>
              <w:ind w:firstLineChars="0" w:firstLine="0"/>
              <w:jc w:val="center"/>
              <w:rPr>
                <w:sz w:val="21"/>
                <w:szCs w:val="21"/>
              </w:rPr>
            </w:pPr>
            <w:r w:rsidRPr="000540E9">
              <w:rPr>
                <w:sz w:val="21"/>
                <w:szCs w:val="21"/>
              </w:rPr>
              <w:t>Volvocales</w:t>
            </w:r>
          </w:p>
        </w:tc>
        <w:tc>
          <w:tcPr>
            <w:tcW w:w="1312" w:type="pct"/>
            <w:vMerge w:val="restart"/>
            <w:noWrap/>
            <w:vAlign w:val="center"/>
            <w:hideMark/>
          </w:tcPr>
          <w:p w14:paraId="38AF6F8E" w14:textId="66AEB76C"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Volvocaceae</w:t>
            </w:r>
            <w:proofErr w:type="spellEnd"/>
          </w:p>
        </w:tc>
        <w:tc>
          <w:tcPr>
            <w:tcW w:w="957" w:type="pct"/>
            <w:noWrap/>
            <w:vAlign w:val="center"/>
            <w:hideMark/>
          </w:tcPr>
          <w:p w14:paraId="3D576C09" w14:textId="0CEBC712" w:rsidR="00F53DD8" w:rsidRPr="000540E9" w:rsidRDefault="00F53DD8" w:rsidP="00AC20A0">
            <w:pPr>
              <w:adjustRightInd w:val="0"/>
              <w:snapToGrid w:val="0"/>
              <w:spacing w:line="480" w:lineRule="auto"/>
              <w:ind w:firstLineChars="0" w:firstLine="0"/>
              <w:jc w:val="center"/>
              <w:rPr>
                <w:sz w:val="21"/>
                <w:szCs w:val="21"/>
              </w:rPr>
            </w:pPr>
            <w:r w:rsidRPr="000540E9">
              <w:rPr>
                <w:i/>
                <w:iCs/>
                <w:sz w:val="21"/>
                <w:szCs w:val="21"/>
              </w:rPr>
              <w:t>Volvox</w:t>
            </w:r>
          </w:p>
        </w:tc>
      </w:tr>
      <w:tr w:rsidR="001A0D89" w:rsidRPr="000540E9" w14:paraId="21F7FFBA" w14:textId="77777777" w:rsidTr="00376FA0">
        <w:trPr>
          <w:trHeight w:val="276"/>
          <w:jc w:val="center"/>
        </w:trPr>
        <w:tc>
          <w:tcPr>
            <w:tcW w:w="840" w:type="pct"/>
            <w:vMerge/>
            <w:noWrap/>
            <w:vAlign w:val="center"/>
            <w:hideMark/>
          </w:tcPr>
          <w:p w14:paraId="4FF81BB3"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7C4B9304"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7A53FD5B"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032B8479"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3785C58A" w14:textId="2DA60061" w:rsidR="00F53DD8" w:rsidRPr="000540E9" w:rsidRDefault="00F53DD8" w:rsidP="00AC20A0">
            <w:pPr>
              <w:adjustRightInd w:val="0"/>
              <w:snapToGrid w:val="0"/>
              <w:spacing w:line="480" w:lineRule="auto"/>
              <w:ind w:firstLineChars="0" w:firstLine="0"/>
              <w:jc w:val="center"/>
              <w:rPr>
                <w:sz w:val="21"/>
                <w:szCs w:val="21"/>
              </w:rPr>
            </w:pPr>
            <w:r w:rsidRPr="000540E9">
              <w:rPr>
                <w:i/>
                <w:iCs/>
                <w:sz w:val="21"/>
                <w:szCs w:val="21"/>
              </w:rPr>
              <w:t>Pandorina</w:t>
            </w:r>
          </w:p>
        </w:tc>
      </w:tr>
      <w:tr w:rsidR="001A0D89" w:rsidRPr="000540E9" w14:paraId="4308F0A8" w14:textId="77777777" w:rsidTr="00376FA0">
        <w:trPr>
          <w:trHeight w:val="276"/>
          <w:jc w:val="center"/>
        </w:trPr>
        <w:tc>
          <w:tcPr>
            <w:tcW w:w="840" w:type="pct"/>
            <w:vMerge/>
            <w:noWrap/>
            <w:vAlign w:val="center"/>
            <w:hideMark/>
          </w:tcPr>
          <w:p w14:paraId="421A3CB7"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03981086"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7BBEA890"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noWrap/>
            <w:vAlign w:val="center"/>
            <w:hideMark/>
          </w:tcPr>
          <w:p w14:paraId="5C558BE1" w14:textId="6B846BFB" w:rsidR="00F53DD8" w:rsidRPr="000540E9" w:rsidRDefault="00F53DD8" w:rsidP="00AC20A0">
            <w:pPr>
              <w:adjustRightInd w:val="0"/>
              <w:snapToGrid w:val="0"/>
              <w:spacing w:line="480" w:lineRule="auto"/>
              <w:ind w:firstLineChars="0" w:firstLine="0"/>
              <w:jc w:val="center"/>
              <w:rPr>
                <w:sz w:val="21"/>
                <w:szCs w:val="21"/>
              </w:rPr>
            </w:pPr>
            <w:r w:rsidRPr="000540E9">
              <w:rPr>
                <w:sz w:val="21"/>
                <w:szCs w:val="21"/>
              </w:rPr>
              <w:t>Chlamydomonadaceae</w:t>
            </w:r>
          </w:p>
        </w:tc>
        <w:tc>
          <w:tcPr>
            <w:tcW w:w="957" w:type="pct"/>
            <w:noWrap/>
            <w:vAlign w:val="center"/>
            <w:hideMark/>
          </w:tcPr>
          <w:p w14:paraId="58E42269" w14:textId="1677DAA9" w:rsidR="00F53DD8" w:rsidRPr="000540E9" w:rsidRDefault="00F53DD8" w:rsidP="00AC20A0">
            <w:pPr>
              <w:adjustRightInd w:val="0"/>
              <w:snapToGrid w:val="0"/>
              <w:spacing w:line="480" w:lineRule="auto"/>
              <w:ind w:firstLineChars="0" w:firstLine="0"/>
              <w:jc w:val="center"/>
              <w:rPr>
                <w:sz w:val="21"/>
                <w:szCs w:val="21"/>
              </w:rPr>
            </w:pPr>
            <w:r w:rsidRPr="000540E9">
              <w:rPr>
                <w:i/>
                <w:iCs/>
                <w:sz w:val="21"/>
                <w:szCs w:val="21"/>
              </w:rPr>
              <w:t>Chlamydomonas</w:t>
            </w:r>
          </w:p>
        </w:tc>
      </w:tr>
      <w:tr w:rsidR="001A0D89" w:rsidRPr="000540E9" w14:paraId="4C55F93F" w14:textId="77777777" w:rsidTr="00376FA0">
        <w:trPr>
          <w:trHeight w:val="276"/>
          <w:jc w:val="center"/>
        </w:trPr>
        <w:tc>
          <w:tcPr>
            <w:tcW w:w="840" w:type="pct"/>
            <w:vMerge/>
            <w:noWrap/>
            <w:vAlign w:val="center"/>
            <w:hideMark/>
          </w:tcPr>
          <w:p w14:paraId="4905470E"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6A83BEBF"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noWrap/>
            <w:vAlign w:val="center"/>
            <w:hideMark/>
          </w:tcPr>
          <w:p w14:paraId="5B399D58" w14:textId="289D522C"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Tetrasporales</w:t>
            </w:r>
            <w:proofErr w:type="spellEnd"/>
          </w:p>
        </w:tc>
        <w:tc>
          <w:tcPr>
            <w:tcW w:w="1312" w:type="pct"/>
            <w:noWrap/>
            <w:vAlign w:val="center"/>
            <w:hideMark/>
          </w:tcPr>
          <w:p w14:paraId="4C5631C1" w14:textId="716A0F88"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Palmellaceae</w:t>
            </w:r>
            <w:proofErr w:type="spellEnd"/>
          </w:p>
        </w:tc>
        <w:tc>
          <w:tcPr>
            <w:tcW w:w="957" w:type="pct"/>
            <w:noWrap/>
            <w:vAlign w:val="center"/>
            <w:hideMark/>
          </w:tcPr>
          <w:p w14:paraId="21BF8B76" w14:textId="11B9DD04"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Asterococcus</w:t>
            </w:r>
            <w:proofErr w:type="spellEnd"/>
          </w:p>
        </w:tc>
      </w:tr>
      <w:tr w:rsidR="001A0D89" w:rsidRPr="000540E9" w14:paraId="67276500" w14:textId="77777777" w:rsidTr="00376FA0">
        <w:trPr>
          <w:trHeight w:val="276"/>
          <w:jc w:val="center"/>
        </w:trPr>
        <w:tc>
          <w:tcPr>
            <w:tcW w:w="840" w:type="pct"/>
            <w:vMerge/>
            <w:noWrap/>
            <w:vAlign w:val="center"/>
            <w:hideMark/>
          </w:tcPr>
          <w:p w14:paraId="1947B563"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6F066616"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noWrap/>
            <w:vAlign w:val="center"/>
            <w:hideMark/>
          </w:tcPr>
          <w:p w14:paraId="63875300" w14:textId="266EAFBB"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Cladophorales</w:t>
            </w:r>
            <w:proofErr w:type="spellEnd"/>
          </w:p>
        </w:tc>
        <w:tc>
          <w:tcPr>
            <w:tcW w:w="1312" w:type="pct"/>
            <w:noWrap/>
            <w:vAlign w:val="center"/>
            <w:hideMark/>
          </w:tcPr>
          <w:p w14:paraId="59880E53" w14:textId="0FE6BB06"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Cladophoraceae</w:t>
            </w:r>
            <w:proofErr w:type="spellEnd"/>
          </w:p>
        </w:tc>
        <w:tc>
          <w:tcPr>
            <w:tcW w:w="957" w:type="pct"/>
            <w:noWrap/>
            <w:vAlign w:val="center"/>
            <w:hideMark/>
          </w:tcPr>
          <w:p w14:paraId="539A727F" w14:textId="6AB1534A"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Claclophora</w:t>
            </w:r>
            <w:proofErr w:type="spellEnd"/>
          </w:p>
        </w:tc>
      </w:tr>
      <w:tr w:rsidR="001A0D89" w:rsidRPr="000540E9" w14:paraId="75A59773" w14:textId="77777777" w:rsidTr="00376FA0">
        <w:trPr>
          <w:trHeight w:val="276"/>
          <w:jc w:val="center"/>
        </w:trPr>
        <w:tc>
          <w:tcPr>
            <w:tcW w:w="840" w:type="pct"/>
            <w:vMerge/>
            <w:noWrap/>
            <w:vAlign w:val="center"/>
            <w:hideMark/>
          </w:tcPr>
          <w:p w14:paraId="6D5A9C4B"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val="restart"/>
            <w:noWrap/>
            <w:vAlign w:val="center"/>
            <w:hideMark/>
          </w:tcPr>
          <w:p w14:paraId="482AEDA5" w14:textId="4283BB29"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Zygnematophyceae</w:t>
            </w:r>
            <w:proofErr w:type="spellEnd"/>
          </w:p>
        </w:tc>
        <w:tc>
          <w:tcPr>
            <w:tcW w:w="939" w:type="pct"/>
            <w:vMerge w:val="restart"/>
            <w:noWrap/>
            <w:vAlign w:val="center"/>
            <w:hideMark/>
          </w:tcPr>
          <w:p w14:paraId="31EBAB48" w14:textId="1D02FE94"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Desmidiales</w:t>
            </w:r>
            <w:proofErr w:type="spellEnd"/>
          </w:p>
        </w:tc>
        <w:tc>
          <w:tcPr>
            <w:tcW w:w="1312" w:type="pct"/>
            <w:vMerge w:val="restart"/>
            <w:noWrap/>
            <w:vAlign w:val="center"/>
            <w:hideMark/>
          </w:tcPr>
          <w:p w14:paraId="3916C8EA" w14:textId="7C771D72"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Desmidiaceae</w:t>
            </w:r>
            <w:proofErr w:type="spellEnd"/>
          </w:p>
        </w:tc>
        <w:tc>
          <w:tcPr>
            <w:tcW w:w="957" w:type="pct"/>
            <w:noWrap/>
            <w:vAlign w:val="center"/>
            <w:hideMark/>
          </w:tcPr>
          <w:p w14:paraId="3A269818" w14:textId="1A7A11ED"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Gonalozygon</w:t>
            </w:r>
            <w:proofErr w:type="spellEnd"/>
          </w:p>
        </w:tc>
      </w:tr>
      <w:tr w:rsidR="001A0D89" w:rsidRPr="000540E9" w14:paraId="4421A065" w14:textId="77777777" w:rsidTr="00376FA0">
        <w:trPr>
          <w:trHeight w:val="276"/>
          <w:jc w:val="center"/>
        </w:trPr>
        <w:tc>
          <w:tcPr>
            <w:tcW w:w="840" w:type="pct"/>
            <w:vMerge/>
            <w:noWrap/>
            <w:vAlign w:val="center"/>
            <w:hideMark/>
          </w:tcPr>
          <w:p w14:paraId="6CB00299"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3760901C"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0E8544A3"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29A6D91D"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00E3F459" w14:textId="11F08BF8"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Penium</w:t>
            </w:r>
            <w:proofErr w:type="spellEnd"/>
          </w:p>
        </w:tc>
      </w:tr>
      <w:tr w:rsidR="001A0D89" w:rsidRPr="000540E9" w14:paraId="577E8D45" w14:textId="77777777" w:rsidTr="00376FA0">
        <w:trPr>
          <w:trHeight w:val="276"/>
          <w:jc w:val="center"/>
        </w:trPr>
        <w:tc>
          <w:tcPr>
            <w:tcW w:w="840" w:type="pct"/>
            <w:vMerge/>
            <w:noWrap/>
            <w:vAlign w:val="center"/>
            <w:hideMark/>
          </w:tcPr>
          <w:p w14:paraId="59132705"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4ECCD870"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val="restart"/>
            <w:noWrap/>
            <w:vAlign w:val="center"/>
            <w:hideMark/>
          </w:tcPr>
          <w:p w14:paraId="23981090" w14:textId="2AB41463"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Zygnematales</w:t>
            </w:r>
            <w:proofErr w:type="spellEnd"/>
          </w:p>
        </w:tc>
        <w:tc>
          <w:tcPr>
            <w:tcW w:w="1312" w:type="pct"/>
            <w:vMerge w:val="restart"/>
            <w:noWrap/>
            <w:vAlign w:val="center"/>
            <w:hideMark/>
          </w:tcPr>
          <w:p w14:paraId="1BC02FEB" w14:textId="1949A93D"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Zygnemataceae</w:t>
            </w:r>
            <w:proofErr w:type="spellEnd"/>
          </w:p>
        </w:tc>
        <w:tc>
          <w:tcPr>
            <w:tcW w:w="957" w:type="pct"/>
            <w:noWrap/>
            <w:vAlign w:val="center"/>
            <w:hideMark/>
          </w:tcPr>
          <w:p w14:paraId="36FB086A" w14:textId="30D53770"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Zygnema</w:t>
            </w:r>
            <w:proofErr w:type="spellEnd"/>
          </w:p>
        </w:tc>
      </w:tr>
      <w:tr w:rsidR="001A0D89" w:rsidRPr="000540E9" w14:paraId="55FF355D" w14:textId="77777777" w:rsidTr="00376FA0">
        <w:trPr>
          <w:trHeight w:val="276"/>
          <w:jc w:val="center"/>
        </w:trPr>
        <w:tc>
          <w:tcPr>
            <w:tcW w:w="840" w:type="pct"/>
            <w:vMerge/>
            <w:noWrap/>
            <w:vAlign w:val="center"/>
            <w:hideMark/>
          </w:tcPr>
          <w:p w14:paraId="2CFE63D6"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3648E56E"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25967AE3"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18F52CB6"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10C0F838" w14:textId="25CBB453"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Zygogonium</w:t>
            </w:r>
            <w:proofErr w:type="spellEnd"/>
          </w:p>
        </w:tc>
      </w:tr>
      <w:tr w:rsidR="001A0D89" w:rsidRPr="000540E9" w14:paraId="2CB2DF2F" w14:textId="77777777" w:rsidTr="00376FA0">
        <w:trPr>
          <w:trHeight w:val="276"/>
          <w:jc w:val="center"/>
        </w:trPr>
        <w:tc>
          <w:tcPr>
            <w:tcW w:w="840" w:type="pct"/>
            <w:vMerge/>
            <w:noWrap/>
            <w:vAlign w:val="center"/>
            <w:hideMark/>
          </w:tcPr>
          <w:p w14:paraId="3AAF1364"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6987BEAA"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17AA69B6"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noWrap/>
            <w:vAlign w:val="center"/>
            <w:hideMark/>
          </w:tcPr>
          <w:p w14:paraId="7FA61872" w14:textId="6278EA01"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Mesotaeniaceae</w:t>
            </w:r>
            <w:proofErr w:type="spellEnd"/>
          </w:p>
        </w:tc>
        <w:tc>
          <w:tcPr>
            <w:tcW w:w="957" w:type="pct"/>
            <w:noWrap/>
            <w:vAlign w:val="center"/>
            <w:hideMark/>
          </w:tcPr>
          <w:p w14:paraId="2204C97F" w14:textId="1CC007CB"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Cylindrocystis</w:t>
            </w:r>
            <w:proofErr w:type="spellEnd"/>
          </w:p>
        </w:tc>
      </w:tr>
      <w:tr w:rsidR="001A0D89" w:rsidRPr="000540E9" w14:paraId="2A9D9CAE" w14:textId="77777777" w:rsidTr="00376FA0">
        <w:trPr>
          <w:trHeight w:val="276"/>
          <w:jc w:val="center"/>
        </w:trPr>
        <w:tc>
          <w:tcPr>
            <w:tcW w:w="840" w:type="pct"/>
            <w:vMerge w:val="restart"/>
            <w:noWrap/>
            <w:vAlign w:val="center"/>
            <w:hideMark/>
          </w:tcPr>
          <w:p w14:paraId="6CBD7488" w14:textId="6A8D4B02" w:rsidR="00F53DD8" w:rsidRPr="000540E9" w:rsidRDefault="00F53DD8" w:rsidP="00AC20A0">
            <w:pPr>
              <w:adjustRightInd w:val="0"/>
              <w:snapToGrid w:val="0"/>
              <w:spacing w:line="480" w:lineRule="auto"/>
              <w:ind w:firstLineChars="0" w:firstLine="0"/>
              <w:jc w:val="center"/>
              <w:rPr>
                <w:sz w:val="21"/>
                <w:szCs w:val="21"/>
              </w:rPr>
            </w:pPr>
            <w:r w:rsidRPr="000540E9">
              <w:rPr>
                <w:sz w:val="21"/>
                <w:szCs w:val="21"/>
              </w:rPr>
              <w:lastRenderedPageBreak/>
              <w:t>Cyanophyta</w:t>
            </w:r>
          </w:p>
          <w:p w14:paraId="3B2C7965"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val="restart"/>
            <w:noWrap/>
            <w:vAlign w:val="center"/>
            <w:hideMark/>
          </w:tcPr>
          <w:p w14:paraId="3439F86D" w14:textId="0B8B6EB7"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Cyanophyceae</w:t>
            </w:r>
            <w:proofErr w:type="spellEnd"/>
          </w:p>
        </w:tc>
        <w:tc>
          <w:tcPr>
            <w:tcW w:w="939" w:type="pct"/>
            <w:vMerge w:val="restart"/>
            <w:noWrap/>
            <w:vAlign w:val="center"/>
            <w:hideMark/>
          </w:tcPr>
          <w:p w14:paraId="2EFC342E" w14:textId="5C5B3670"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Osillatoriales</w:t>
            </w:r>
            <w:proofErr w:type="spellEnd"/>
          </w:p>
        </w:tc>
        <w:tc>
          <w:tcPr>
            <w:tcW w:w="1312" w:type="pct"/>
            <w:vMerge w:val="restart"/>
            <w:noWrap/>
            <w:vAlign w:val="center"/>
            <w:hideMark/>
          </w:tcPr>
          <w:p w14:paraId="1C6AA699" w14:textId="175CEC09"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Oscillatoriaceae</w:t>
            </w:r>
            <w:proofErr w:type="spellEnd"/>
          </w:p>
        </w:tc>
        <w:tc>
          <w:tcPr>
            <w:tcW w:w="957" w:type="pct"/>
            <w:noWrap/>
            <w:vAlign w:val="center"/>
            <w:hideMark/>
          </w:tcPr>
          <w:p w14:paraId="428605E9" w14:textId="2B6B5211"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Plectonema</w:t>
            </w:r>
            <w:proofErr w:type="spellEnd"/>
          </w:p>
        </w:tc>
      </w:tr>
      <w:tr w:rsidR="001A0D89" w:rsidRPr="000540E9" w14:paraId="71722A46" w14:textId="77777777" w:rsidTr="00376FA0">
        <w:trPr>
          <w:trHeight w:val="276"/>
          <w:jc w:val="center"/>
        </w:trPr>
        <w:tc>
          <w:tcPr>
            <w:tcW w:w="840" w:type="pct"/>
            <w:vMerge/>
            <w:noWrap/>
            <w:vAlign w:val="center"/>
            <w:hideMark/>
          </w:tcPr>
          <w:p w14:paraId="7B907B4D"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70D72CBC"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09DC1A91"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5BF3E04D"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35F0C995" w14:textId="00C97AB4" w:rsidR="00F53DD8" w:rsidRPr="000540E9" w:rsidRDefault="00F53DD8" w:rsidP="00AC20A0">
            <w:pPr>
              <w:adjustRightInd w:val="0"/>
              <w:snapToGrid w:val="0"/>
              <w:spacing w:line="480" w:lineRule="auto"/>
              <w:ind w:firstLineChars="0" w:firstLine="0"/>
              <w:jc w:val="center"/>
              <w:rPr>
                <w:sz w:val="21"/>
                <w:szCs w:val="21"/>
              </w:rPr>
            </w:pPr>
            <w:r w:rsidRPr="000540E9">
              <w:rPr>
                <w:i/>
                <w:iCs/>
                <w:sz w:val="21"/>
                <w:szCs w:val="21"/>
              </w:rPr>
              <w:t>Oscillatoria</w:t>
            </w:r>
          </w:p>
        </w:tc>
      </w:tr>
      <w:tr w:rsidR="001A0D89" w:rsidRPr="000540E9" w14:paraId="6C161F48" w14:textId="77777777" w:rsidTr="00376FA0">
        <w:trPr>
          <w:trHeight w:val="276"/>
          <w:jc w:val="center"/>
        </w:trPr>
        <w:tc>
          <w:tcPr>
            <w:tcW w:w="840" w:type="pct"/>
            <w:vMerge/>
            <w:noWrap/>
            <w:vAlign w:val="center"/>
            <w:hideMark/>
          </w:tcPr>
          <w:p w14:paraId="43CCB4C4"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1F3FAE6E"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691362AA"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27BCF025"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165593DC" w14:textId="2E7AABF3"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Lyngbya</w:t>
            </w:r>
            <w:proofErr w:type="spellEnd"/>
          </w:p>
        </w:tc>
      </w:tr>
      <w:tr w:rsidR="001A0D89" w:rsidRPr="000540E9" w14:paraId="3F1E7D83" w14:textId="77777777" w:rsidTr="00376FA0">
        <w:trPr>
          <w:trHeight w:val="276"/>
          <w:jc w:val="center"/>
        </w:trPr>
        <w:tc>
          <w:tcPr>
            <w:tcW w:w="840" w:type="pct"/>
            <w:vMerge/>
            <w:noWrap/>
            <w:vAlign w:val="center"/>
            <w:hideMark/>
          </w:tcPr>
          <w:p w14:paraId="27BB0E7C"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4E27724E"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5A58EA35"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val="restart"/>
            <w:noWrap/>
            <w:vAlign w:val="center"/>
            <w:hideMark/>
          </w:tcPr>
          <w:p w14:paraId="201DE539" w14:textId="364DEC37"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Phormidiaceae</w:t>
            </w:r>
            <w:proofErr w:type="spellEnd"/>
          </w:p>
        </w:tc>
        <w:tc>
          <w:tcPr>
            <w:tcW w:w="957" w:type="pct"/>
            <w:noWrap/>
            <w:vAlign w:val="center"/>
            <w:hideMark/>
          </w:tcPr>
          <w:p w14:paraId="35EF79C0" w14:textId="26B56922"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Phormidium</w:t>
            </w:r>
            <w:proofErr w:type="spellEnd"/>
          </w:p>
        </w:tc>
      </w:tr>
      <w:tr w:rsidR="001A0D89" w:rsidRPr="000540E9" w14:paraId="20060B6C" w14:textId="77777777" w:rsidTr="00376FA0">
        <w:trPr>
          <w:trHeight w:val="276"/>
          <w:jc w:val="center"/>
        </w:trPr>
        <w:tc>
          <w:tcPr>
            <w:tcW w:w="840" w:type="pct"/>
            <w:vMerge/>
            <w:noWrap/>
            <w:vAlign w:val="center"/>
            <w:hideMark/>
          </w:tcPr>
          <w:p w14:paraId="0FC1DE5D"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1B7C4C1C"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0A809C1A"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02F14154"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7C63E99C" w14:textId="2C21EF7B"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Microcolus</w:t>
            </w:r>
            <w:proofErr w:type="spellEnd"/>
          </w:p>
        </w:tc>
      </w:tr>
      <w:tr w:rsidR="001A0D89" w:rsidRPr="000540E9" w14:paraId="253162D4" w14:textId="77777777" w:rsidTr="00376FA0">
        <w:trPr>
          <w:trHeight w:val="276"/>
          <w:jc w:val="center"/>
        </w:trPr>
        <w:tc>
          <w:tcPr>
            <w:tcW w:w="840" w:type="pct"/>
            <w:vMerge/>
            <w:noWrap/>
            <w:vAlign w:val="center"/>
            <w:hideMark/>
          </w:tcPr>
          <w:p w14:paraId="22F1017B"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12D29DF5"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3502846A"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noWrap/>
            <w:vAlign w:val="center"/>
            <w:hideMark/>
          </w:tcPr>
          <w:p w14:paraId="3C9EAA21" w14:textId="2EA6A9D2"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Pseudanabaenaceae</w:t>
            </w:r>
            <w:proofErr w:type="spellEnd"/>
          </w:p>
        </w:tc>
        <w:tc>
          <w:tcPr>
            <w:tcW w:w="957" w:type="pct"/>
            <w:noWrap/>
            <w:vAlign w:val="center"/>
            <w:hideMark/>
          </w:tcPr>
          <w:p w14:paraId="2DF182BD" w14:textId="787852E1"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Planktolyngbya</w:t>
            </w:r>
            <w:proofErr w:type="spellEnd"/>
          </w:p>
        </w:tc>
      </w:tr>
      <w:tr w:rsidR="001A0D89" w:rsidRPr="000540E9" w14:paraId="22755A2F" w14:textId="77777777" w:rsidTr="00376FA0">
        <w:trPr>
          <w:trHeight w:val="276"/>
          <w:jc w:val="center"/>
        </w:trPr>
        <w:tc>
          <w:tcPr>
            <w:tcW w:w="840" w:type="pct"/>
            <w:vMerge/>
            <w:noWrap/>
            <w:vAlign w:val="center"/>
            <w:hideMark/>
          </w:tcPr>
          <w:p w14:paraId="72A93482"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605042BB"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val="restart"/>
            <w:noWrap/>
            <w:vAlign w:val="center"/>
            <w:hideMark/>
          </w:tcPr>
          <w:p w14:paraId="021CE22B" w14:textId="7649FA48"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Nostocales</w:t>
            </w:r>
            <w:proofErr w:type="spellEnd"/>
          </w:p>
        </w:tc>
        <w:tc>
          <w:tcPr>
            <w:tcW w:w="1312" w:type="pct"/>
            <w:vMerge w:val="restart"/>
            <w:noWrap/>
            <w:vAlign w:val="center"/>
            <w:hideMark/>
          </w:tcPr>
          <w:p w14:paraId="291D441E" w14:textId="6F98F0B2"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Nostocaceae</w:t>
            </w:r>
            <w:proofErr w:type="spellEnd"/>
          </w:p>
        </w:tc>
        <w:tc>
          <w:tcPr>
            <w:tcW w:w="957" w:type="pct"/>
            <w:noWrap/>
            <w:vAlign w:val="center"/>
            <w:hideMark/>
          </w:tcPr>
          <w:p w14:paraId="62CB0B17" w14:textId="24A5D582"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Anabaenopsis</w:t>
            </w:r>
            <w:proofErr w:type="spellEnd"/>
          </w:p>
        </w:tc>
      </w:tr>
      <w:tr w:rsidR="001A0D89" w:rsidRPr="000540E9" w14:paraId="67901F05" w14:textId="77777777" w:rsidTr="00376FA0">
        <w:trPr>
          <w:trHeight w:val="276"/>
          <w:jc w:val="center"/>
        </w:trPr>
        <w:tc>
          <w:tcPr>
            <w:tcW w:w="840" w:type="pct"/>
            <w:vMerge/>
            <w:noWrap/>
            <w:vAlign w:val="center"/>
            <w:hideMark/>
          </w:tcPr>
          <w:p w14:paraId="0B1174F9"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37C13B44"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0B0B6C22"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50401251"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450B8F95" w14:textId="6C342E69" w:rsidR="00F53DD8" w:rsidRPr="000540E9" w:rsidRDefault="00F53DD8" w:rsidP="00AC20A0">
            <w:pPr>
              <w:adjustRightInd w:val="0"/>
              <w:snapToGrid w:val="0"/>
              <w:spacing w:line="480" w:lineRule="auto"/>
              <w:ind w:firstLineChars="0" w:firstLine="0"/>
              <w:jc w:val="center"/>
              <w:rPr>
                <w:sz w:val="21"/>
                <w:szCs w:val="21"/>
              </w:rPr>
            </w:pPr>
            <w:r w:rsidRPr="000540E9">
              <w:rPr>
                <w:i/>
                <w:iCs/>
                <w:sz w:val="21"/>
                <w:szCs w:val="21"/>
              </w:rPr>
              <w:t>Nostoc</w:t>
            </w:r>
          </w:p>
        </w:tc>
      </w:tr>
      <w:tr w:rsidR="001A0D89" w:rsidRPr="000540E9" w14:paraId="246F1C52" w14:textId="77777777" w:rsidTr="00376FA0">
        <w:trPr>
          <w:trHeight w:val="276"/>
          <w:jc w:val="center"/>
        </w:trPr>
        <w:tc>
          <w:tcPr>
            <w:tcW w:w="840" w:type="pct"/>
            <w:vMerge/>
            <w:noWrap/>
            <w:vAlign w:val="center"/>
            <w:hideMark/>
          </w:tcPr>
          <w:p w14:paraId="1F02DF21"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4C36C66F"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6C677B2B"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58ED2192"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1C2DCF1C" w14:textId="5B0FF7F3" w:rsidR="00F53DD8" w:rsidRPr="000540E9" w:rsidRDefault="00F53DD8" w:rsidP="00AC20A0">
            <w:pPr>
              <w:adjustRightInd w:val="0"/>
              <w:snapToGrid w:val="0"/>
              <w:spacing w:line="480" w:lineRule="auto"/>
              <w:ind w:firstLineChars="0" w:firstLine="0"/>
              <w:jc w:val="center"/>
              <w:rPr>
                <w:sz w:val="21"/>
                <w:szCs w:val="21"/>
              </w:rPr>
            </w:pPr>
            <w:r w:rsidRPr="000540E9">
              <w:rPr>
                <w:i/>
                <w:iCs/>
                <w:sz w:val="21"/>
                <w:szCs w:val="21"/>
              </w:rPr>
              <w:t>Anabaena</w:t>
            </w:r>
          </w:p>
        </w:tc>
      </w:tr>
      <w:tr w:rsidR="001A0D89" w:rsidRPr="000540E9" w14:paraId="23EA1807" w14:textId="77777777" w:rsidTr="00376FA0">
        <w:trPr>
          <w:trHeight w:val="276"/>
          <w:jc w:val="center"/>
        </w:trPr>
        <w:tc>
          <w:tcPr>
            <w:tcW w:w="840" w:type="pct"/>
            <w:vMerge/>
            <w:noWrap/>
            <w:vAlign w:val="center"/>
            <w:hideMark/>
          </w:tcPr>
          <w:p w14:paraId="559E43A3"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3395B9DA"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1207C0C8"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4E7B714D"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70B67D19" w14:textId="3DA41F38"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Cylindrospermum</w:t>
            </w:r>
            <w:proofErr w:type="spellEnd"/>
          </w:p>
        </w:tc>
      </w:tr>
      <w:tr w:rsidR="001A0D89" w:rsidRPr="000540E9" w14:paraId="448EEBAC" w14:textId="77777777" w:rsidTr="00376FA0">
        <w:trPr>
          <w:trHeight w:val="276"/>
          <w:jc w:val="center"/>
        </w:trPr>
        <w:tc>
          <w:tcPr>
            <w:tcW w:w="840" w:type="pct"/>
            <w:vMerge/>
            <w:noWrap/>
            <w:vAlign w:val="center"/>
            <w:hideMark/>
          </w:tcPr>
          <w:p w14:paraId="66A88667"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6A3910A8"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2A40E4CF"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1696A2A2"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2BE9D4A1" w14:textId="3A9A1CE9"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Aulosira</w:t>
            </w:r>
            <w:proofErr w:type="spellEnd"/>
          </w:p>
        </w:tc>
      </w:tr>
      <w:tr w:rsidR="001A0D89" w:rsidRPr="000540E9" w14:paraId="66E337FD" w14:textId="77777777" w:rsidTr="00376FA0">
        <w:trPr>
          <w:trHeight w:val="276"/>
          <w:jc w:val="center"/>
        </w:trPr>
        <w:tc>
          <w:tcPr>
            <w:tcW w:w="840" w:type="pct"/>
            <w:vMerge/>
            <w:noWrap/>
            <w:vAlign w:val="center"/>
            <w:hideMark/>
          </w:tcPr>
          <w:p w14:paraId="39F3EE64"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5E0D420D"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3DABD0C1"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03744266"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1E240512" w14:textId="1561AAB8"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Anabaenopsis</w:t>
            </w:r>
            <w:proofErr w:type="spellEnd"/>
          </w:p>
        </w:tc>
      </w:tr>
      <w:tr w:rsidR="001A0D89" w:rsidRPr="000540E9" w14:paraId="59D869A5" w14:textId="77777777" w:rsidTr="00376FA0">
        <w:trPr>
          <w:trHeight w:val="276"/>
          <w:jc w:val="center"/>
        </w:trPr>
        <w:tc>
          <w:tcPr>
            <w:tcW w:w="840" w:type="pct"/>
            <w:vMerge/>
            <w:noWrap/>
            <w:vAlign w:val="center"/>
            <w:hideMark/>
          </w:tcPr>
          <w:p w14:paraId="35E7C472"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17681399"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0EC48151"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noWrap/>
            <w:vAlign w:val="center"/>
            <w:hideMark/>
          </w:tcPr>
          <w:p w14:paraId="23A1C4C3" w14:textId="4B1E1AC8"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Scytonemataceae</w:t>
            </w:r>
            <w:proofErr w:type="spellEnd"/>
          </w:p>
        </w:tc>
        <w:tc>
          <w:tcPr>
            <w:tcW w:w="957" w:type="pct"/>
            <w:noWrap/>
            <w:vAlign w:val="center"/>
            <w:hideMark/>
          </w:tcPr>
          <w:p w14:paraId="1006397F" w14:textId="187ACF57"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Scytonema</w:t>
            </w:r>
            <w:proofErr w:type="spellEnd"/>
          </w:p>
        </w:tc>
      </w:tr>
      <w:tr w:rsidR="001A0D89" w:rsidRPr="000540E9" w14:paraId="347CC937" w14:textId="77777777" w:rsidTr="00376FA0">
        <w:trPr>
          <w:trHeight w:val="276"/>
          <w:jc w:val="center"/>
        </w:trPr>
        <w:tc>
          <w:tcPr>
            <w:tcW w:w="840" w:type="pct"/>
            <w:vMerge/>
            <w:noWrap/>
            <w:vAlign w:val="center"/>
            <w:hideMark/>
          </w:tcPr>
          <w:p w14:paraId="5E59B4BC"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32776950"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2A0FF3D0"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noWrap/>
            <w:vAlign w:val="center"/>
            <w:hideMark/>
          </w:tcPr>
          <w:p w14:paraId="41092C8F" w14:textId="630A1145"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Microchaetaceae</w:t>
            </w:r>
            <w:proofErr w:type="spellEnd"/>
          </w:p>
        </w:tc>
        <w:tc>
          <w:tcPr>
            <w:tcW w:w="957" w:type="pct"/>
            <w:noWrap/>
            <w:vAlign w:val="center"/>
            <w:hideMark/>
          </w:tcPr>
          <w:p w14:paraId="17FF340E" w14:textId="272EC83C"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Tolypothrix</w:t>
            </w:r>
            <w:proofErr w:type="spellEnd"/>
          </w:p>
        </w:tc>
      </w:tr>
      <w:tr w:rsidR="001A0D89" w:rsidRPr="000540E9" w14:paraId="43F03920" w14:textId="77777777" w:rsidTr="00376FA0">
        <w:trPr>
          <w:trHeight w:val="276"/>
          <w:jc w:val="center"/>
        </w:trPr>
        <w:tc>
          <w:tcPr>
            <w:tcW w:w="840" w:type="pct"/>
            <w:vMerge/>
            <w:noWrap/>
            <w:vAlign w:val="center"/>
            <w:hideMark/>
          </w:tcPr>
          <w:p w14:paraId="32400B70"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5E0393F7"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4A50411F"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noWrap/>
            <w:vAlign w:val="center"/>
            <w:hideMark/>
          </w:tcPr>
          <w:p w14:paraId="03DF2CAA" w14:textId="405D4964"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Rivulariaceae</w:t>
            </w:r>
            <w:proofErr w:type="spellEnd"/>
          </w:p>
        </w:tc>
        <w:tc>
          <w:tcPr>
            <w:tcW w:w="957" w:type="pct"/>
            <w:noWrap/>
            <w:vAlign w:val="center"/>
            <w:hideMark/>
          </w:tcPr>
          <w:p w14:paraId="23C1268A" w14:textId="331506E5" w:rsidR="00F53DD8" w:rsidRPr="000540E9" w:rsidRDefault="00F53DD8" w:rsidP="00AC20A0">
            <w:pPr>
              <w:adjustRightInd w:val="0"/>
              <w:snapToGrid w:val="0"/>
              <w:spacing w:line="480" w:lineRule="auto"/>
              <w:ind w:firstLineChars="0" w:firstLine="0"/>
              <w:jc w:val="center"/>
              <w:rPr>
                <w:sz w:val="21"/>
                <w:szCs w:val="21"/>
              </w:rPr>
            </w:pPr>
            <w:r w:rsidRPr="000540E9">
              <w:rPr>
                <w:i/>
                <w:iCs/>
                <w:sz w:val="21"/>
                <w:szCs w:val="21"/>
              </w:rPr>
              <w:t>Calothrix</w:t>
            </w:r>
          </w:p>
        </w:tc>
      </w:tr>
      <w:tr w:rsidR="001A0D89" w:rsidRPr="000540E9" w14:paraId="105381D7" w14:textId="77777777" w:rsidTr="00376FA0">
        <w:trPr>
          <w:trHeight w:val="276"/>
          <w:jc w:val="center"/>
        </w:trPr>
        <w:tc>
          <w:tcPr>
            <w:tcW w:w="840" w:type="pct"/>
            <w:vMerge/>
            <w:noWrap/>
            <w:vAlign w:val="center"/>
            <w:hideMark/>
          </w:tcPr>
          <w:p w14:paraId="71CC54EB"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46E2A279"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val="restart"/>
            <w:noWrap/>
            <w:vAlign w:val="center"/>
            <w:hideMark/>
          </w:tcPr>
          <w:p w14:paraId="7F7FD365" w14:textId="4B726F46"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Chroococcales</w:t>
            </w:r>
            <w:proofErr w:type="spellEnd"/>
          </w:p>
        </w:tc>
        <w:tc>
          <w:tcPr>
            <w:tcW w:w="1312" w:type="pct"/>
            <w:vMerge w:val="restart"/>
            <w:noWrap/>
            <w:vAlign w:val="center"/>
            <w:hideMark/>
          </w:tcPr>
          <w:p w14:paraId="65DDC8EB" w14:textId="1D2E922A"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Chroococcaceae</w:t>
            </w:r>
            <w:proofErr w:type="spellEnd"/>
          </w:p>
        </w:tc>
        <w:tc>
          <w:tcPr>
            <w:tcW w:w="957" w:type="pct"/>
            <w:noWrap/>
            <w:vAlign w:val="center"/>
            <w:hideMark/>
          </w:tcPr>
          <w:p w14:paraId="0871C9B3" w14:textId="5A949E04" w:rsidR="00F53DD8" w:rsidRPr="000540E9" w:rsidRDefault="00F53DD8" w:rsidP="00AC20A0">
            <w:pPr>
              <w:adjustRightInd w:val="0"/>
              <w:snapToGrid w:val="0"/>
              <w:spacing w:line="480" w:lineRule="auto"/>
              <w:ind w:firstLineChars="0" w:firstLine="0"/>
              <w:jc w:val="center"/>
              <w:rPr>
                <w:sz w:val="21"/>
                <w:szCs w:val="21"/>
              </w:rPr>
            </w:pPr>
            <w:r w:rsidRPr="000540E9">
              <w:rPr>
                <w:i/>
                <w:iCs/>
                <w:sz w:val="21"/>
                <w:szCs w:val="21"/>
              </w:rPr>
              <w:t>Microcystis</w:t>
            </w:r>
          </w:p>
        </w:tc>
      </w:tr>
      <w:tr w:rsidR="001A0D89" w:rsidRPr="000540E9" w14:paraId="65E4A3EB" w14:textId="77777777" w:rsidTr="00376FA0">
        <w:trPr>
          <w:trHeight w:val="276"/>
          <w:jc w:val="center"/>
        </w:trPr>
        <w:tc>
          <w:tcPr>
            <w:tcW w:w="840" w:type="pct"/>
            <w:vMerge/>
            <w:noWrap/>
            <w:vAlign w:val="center"/>
            <w:hideMark/>
          </w:tcPr>
          <w:p w14:paraId="6EA8D637"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5E2EF643"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4AAA52F6"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033D936B"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6C4D207F" w14:textId="4098DC9E"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Asterocapsa</w:t>
            </w:r>
            <w:proofErr w:type="spellEnd"/>
          </w:p>
        </w:tc>
      </w:tr>
      <w:tr w:rsidR="001A0D89" w:rsidRPr="000540E9" w14:paraId="6E615ECF" w14:textId="77777777" w:rsidTr="00376FA0">
        <w:trPr>
          <w:trHeight w:val="276"/>
          <w:jc w:val="center"/>
        </w:trPr>
        <w:tc>
          <w:tcPr>
            <w:tcW w:w="840" w:type="pct"/>
            <w:vMerge/>
            <w:noWrap/>
            <w:vAlign w:val="center"/>
            <w:hideMark/>
          </w:tcPr>
          <w:p w14:paraId="0F7161FD"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0BC8E4CE"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34FE67A9"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1EDB9A69"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69BF63B7" w14:textId="6D9C965A"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Chroococcus</w:t>
            </w:r>
            <w:proofErr w:type="spellEnd"/>
          </w:p>
        </w:tc>
      </w:tr>
      <w:tr w:rsidR="001A0D89" w:rsidRPr="000540E9" w14:paraId="189B01AB" w14:textId="77777777" w:rsidTr="00376FA0">
        <w:trPr>
          <w:trHeight w:val="276"/>
          <w:jc w:val="center"/>
        </w:trPr>
        <w:tc>
          <w:tcPr>
            <w:tcW w:w="840" w:type="pct"/>
            <w:vMerge/>
            <w:noWrap/>
            <w:vAlign w:val="center"/>
            <w:hideMark/>
          </w:tcPr>
          <w:p w14:paraId="287F2AA7"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31942176"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1AD468B6"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val="restart"/>
            <w:noWrap/>
            <w:vAlign w:val="center"/>
            <w:hideMark/>
          </w:tcPr>
          <w:p w14:paraId="61C1D479" w14:textId="423A8684"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Merismopediaceae</w:t>
            </w:r>
            <w:proofErr w:type="spellEnd"/>
          </w:p>
        </w:tc>
        <w:tc>
          <w:tcPr>
            <w:tcW w:w="957" w:type="pct"/>
            <w:noWrap/>
            <w:vAlign w:val="center"/>
            <w:hideMark/>
          </w:tcPr>
          <w:p w14:paraId="6401154C" w14:textId="5A476080"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Gomphosphaeria</w:t>
            </w:r>
            <w:proofErr w:type="spellEnd"/>
          </w:p>
        </w:tc>
      </w:tr>
      <w:tr w:rsidR="001A0D89" w:rsidRPr="000540E9" w14:paraId="1587FA13" w14:textId="77777777" w:rsidTr="00376FA0">
        <w:trPr>
          <w:trHeight w:val="276"/>
          <w:jc w:val="center"/>
        </w:trPr>
        <w:tc>
          <w:tcPr>
            <w:tcW w:w="840" w:type="pct"/>
            <w:vMerge/>
            <w:noWrap/>
            <w:vAlign w:val="center"/>
            <w:hideMark/>
          </w:tcPr>
          <w:p w14:paraId="0D9BB6AB"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29BB84C8"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19E1AB26"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016F9704"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31012F7F" w14:textId="2D99D9D0"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Aphanocapsa</w:t>
            </w:r>
            <w:proofErr w:type="spellEnd"/>
          </w:p>
        </w:tc>
      </w:tr>
      <w:tr w:rsidR="001A0D89" w:rsidRPr="000540E9" w14:paraId="55DB3D56" w14:textId="77777777" w:rsidTr="00376FA0">
        <w:trPr>
          <w:trHeight w:val="276"/>
          <w:jc w:val="center"/>
        </w:trPr>
        <w:tc>
          <w:tcPr>
            <w:tcW w:w="840" w:type="pct"/>
            <w:vMerge/>
            <w:noWrap/>
            <w:vAlign w:val="center"/>
            <w:hideMark/>
          </w:tcPr>
          <w:p w14:paraId="1C916F34"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1263D3E1"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1AC4207E"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711F3103"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54A8413A" w14:textId="19B4ACC6"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Coelosphaerium</w:t>
            </w:r>
            <w:proofErr w:type="spellEnd"/>
          </w:p>
        </w:tc>
      </w:tr>
      <w:tr w:rsidR="001A0D89" w:rsidRPr="000540E9" w14:paraId="07E2EA2E" w14:textId="77777777" w:rsidTr="00376FA0">
        <w:trPr>
          <w:trHeight w:val="276"/>
          <w:jc w:val="center"/>
        </w:trPr>
        <w:tc>
          <w:tcPr>
            <w:tcW w:w="840" w:type="pct"/>
            <w:vMerge/>
            <w:noWrap/>
            <w:vAlign w:val="center"/>
            <w:hideMark/>
          </w:tcPr>
          <w:p w14:paraId="56CD0254"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11DF348C"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3AEFA525"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169F3E75"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762BC2F3" w14:textId="6F0B979E"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Synechocystis</w:t>
            </w:r>
            <w:proofErr w:type="spellEnd"/>
          </w:p>
        </w:tc>
      </w:tr>
      <w:tr w:rsidR="001A0D89" w:rsidRPr="000540E9" w14:paraId="551596E7" w14:textId="77777777" w:rsidTr="00376FA0">
        <w:trPr>
          <w:trHeight w:val="276"/>
          <w:jc w:val="center"/>
        </w:trPr>
        <w:tc>
          <w:tcPr>
            <w:tcW w:w="840" w:type="pct"/>
            <w:vMerge/>
            <w:noWrap/>
            <w:vAlign w:val="center"/>
            <w:hideMark/>
          </w:tcPr>
          <w:p w14:paraId="273E8A9A"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25581003"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3E6B034E"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val="restart"/>
            <w:noWrap/>
            <w:vAlign w:val="center"/>
            <w:hideMark/>
          </w:tcPr>
          <w:p w14:paraId="2A6A945D" w14:textId="1E56E579"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Microcystaceae</w:t>
            </w:r>
            <w:proofErr w:type="spellEnd"/>
          </w:p>
        </w:tc>
        <w:tc>
          <w:tcPr>
            <w:tcW w:w="957" w:type="pct"/>
            <w:noWrap/>
            <w:vAlign w:val="center"/>
            <w:hideMark/>
          </w:tcPr>
          <w:p w14:paraId="55CA8322" w14:textId="370C3E9D"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Eucapsis</w:t>
            </w:r>
            <w:proofErr w:type="spellEnd"/>
          </w:p>
        </w:tc>
      </w:tr>
      <w:tr w:rsidR="001A0D89" w:rsidRPr="000540E9" w14:paraId="48AF9A4C" w14:textId="77777777" w:rsidTr="00376FA0">
        <w:trPr>
          <w:trHeight w:val="276"/>
          <w:jc w:val="center"/>
        </w:trPr>
        <w:tc>
          <w:tcPr>
            <w:tcW w:w="840" w:type="pct"/>
            <w:vMerge/>
            <w:noWrap/>
            <w:vAlign w:val="center"/>
            <w:hideMark/>
          </w:tcPr>
          <w:p w14:paraId="384AF6CF"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2EEB2357"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0DB786AB"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54B5FB3A"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6473C73F" w14:textId="4FDB8D43"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Gloeocapsa</w:t>
            </w:r>
            <w:proofErr w:type="spellEnd"/>
          </w:p>
        </w:tc>
      </w:tr>
      <w:tr w:rsidR="001A0D89" w:rsidRPr="000540E9" w14:paraId="443390D5" w14:textId="77777777" w:rsidTr="00376FA0">
        <w:trPr>
          <w:trHeight w:val="276"/>
          <w:jc w:val="center"/>
        </w:trPr>
        <w:tc>
          <w:tcPr>
            <w:tcW w:w="840" w:type="pct"/>
            <w:vMerge/>
            <w:noWrap/>
            <w:vAlign w:val="center"/>
            <w:hideMark/>
          </w:tcPr>
          <w:p w14:paraId="13BF2A5B"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27C8A93F"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5811949A"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noWrap/>
            <w:vAlign w:val="center"/>
            <w:hideMark/>
          </w:tcPr>
          <w:p w14:paraId="357EB30F" w14:textId="09871B97"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Chamaesiphonaceae</w:t>
            </w:r>
            <w:proofErr w:type="spellEnd"/>
          </w:p>
        </w:tc>
        <w:tc>
          <w:tcPr>
            <w:tcW w:w="957" w:type="pct"/>
            <w:noWrap/>
            <w:vAlign w:val="center"/>
            <w:hideMark/>
          </w:tcPr>
          <w:p w14:paraId="58A81B7E" w14:textId="5F5C9C64"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Stichosiphon</w:t>
            </w:r>
            <w:proofErr w:type="spellEnd"/>
          </w:p>
        </w:tc>
      </w:tr>
      <w:tr w:rsidR="001A0D89" w:rsidRPr="000540E9" w14:paraId="3CC66E66" w14:textId="77777777" w:rsidTr="00376FA0">
        <w:trPr>
          <w:trHeight w:val="276"/>
          <w:jc w:val="center"/>
        </w:trPr>
        <w:tc>
          <w:tcPr>
            <w:tcW w:w="840" w:type="pct"/>
            <w:vMerge/>
            <w:noWrap/>
            <w:vAlign w:val="center"/>
            <w:hideMark/>
          </w:tcPr>
          <w:p w14:paraId="09480FFA"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2C99A012"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1C9E9980"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noWrap/>
            <w:vAlign w:val="center"/>
            <w:hideMark/>
          </w:tcPr>
          <w:p w14:paraId="0B737781" w14:textId="1DAF73B4"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Synechococcaceae</w:t>
            </w:r>
            <w:proofErr w:type="spellEnd"/>
          </w:p>
        </w:tc>
        <w:tc>
          <w:tcPr>
            <w:tcW w:w="957" w:type="pct"/>
            <w:noWrap/>
            <w:vAlign w:val="center"/>
            <w:hideMark/>
          </w:tcPr>
          <w:p w14:paraId="67BC4596" w14:textId="6B45779E"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Cyanothece</w:t>
            </w:r>
            <w:proofErr w:type="spellEnd"/>
          </w:p>
        </w:tc>
      </w:tr>
      <w:tr w:rsidR="001A0D89" w:rsidRPr="000540E9" w14:paraId="5B7FD03C" w14:textId="77777777" w:rsidTr="00376FA0">
        <w:trPr>
          <w:trHeight w:val="276"/>
          <w:jc w:val="center"/>
        </w:trPr>
        <w:tc>
          <w:tcPr>
            <w:tcW w:w="840" w:type="pct"/>
            <w:vMerge/>
            <w:noWrap/>
            <w:vAlign w:val="center"/>
            <w:hideMark/>
          </w:tcPr>
          <w:p w14:paraId="23860FE8"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691CEA61"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val="restart"/>
            <w:noWrap/>
            <w:vAlign w:val="center"/>
            <w:hideMark/>
          </w:tcPr>
          <w:p w14:paraId="155886CC" w14:textId="4A34F5AE"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Stigonematales</w:t>
            </w:r>
            <w:proofErr w:type="spellEnd"/>
          </w:p>
        </w:tc>
        <w:tc>
          <w:tcPr>
            <w:tcW w:w="1312" w:type="pct"/>
            <w:noWrap/>
            <w:vAlign w:val="center"/>
            <w:hideMark/>
          </w:tcPr>
          <w:p w14:paraId="003807BF" w14:textId="0436A5EA"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Stigonemataceae</w:t>
            </w:r>
            <w:proofErr w:type="spellEnd"/>
          </w:p>
        </w:tc>
        <w:tc>
          <w:tcPr>
            <w:tcW w:w="957" w:type="pct"/>
            <w:noWrap/>
            <w:vAlign w:val="center"/>
            <w:hideMark/>
          </w:tcPr>
          <w:p w14:paraId="008DD061" w14:textId="0DEEA53C"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Stigonema</w:t>
            </w:r>
            <w:proofErr w:type="spellEnd"/>
          </w:p>
        </w:tc>
      </w:tr>
      <w:tr w:rsidR="001A0D89" w:rsidRPr="000540E9" w14:paraId="51AB2B8D" w14:textId="77777777" w:rsidTr="00376FA0">
        <w:trPr>
          <w:trHeight w:val="276"/>
          <w:jc w:val="center"/>
        </w:trPr>
        <w:tc>
          <w:tcPr>
            <w:tcW w:w="840" w:type="pct"/>
            <w:vMerge/>
            <w:noWrap/>
            <w:vAlign w:val="center"/>
            <w:hideMark/>
          </w:tcPr>
          <w:p w14:paraId="51648272"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17ED3D1D"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034E3205"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noWrap/>
            <w:vAlign w:val="center"/>
            <w:hideMark/>
          </w:tcPr>
          <w:p w14:paraId="69E18AEF" w14:textId="69438672"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Fischerellaceae</w:t>
            </w:r>
            <w:proofErr w:type="spellEnd"/>
          </w:p>
        </w:tc>
        <w:tc>
          <w:tcPr>
            <w:tcW w:w="957" w:type="pct"/>
            <w:noWrap/>
            <w:vAlign w:val="center"/>
            <w:hideMark/>
          </w:tcPr>
          <w:p w14:paraId="0C9BD79C" w14:textId="0B030B8A"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Fischerella</w:t>
            </w:r>
            <w:proofErr w:type="spellEnd"/>
          </w:p>
        </w:tc>
      </w:tr>
      <w:tr w:rsidR="001A0D89" w:rsidRPr="000540E9" w14:paraId="6EB37BB1" w14:textId="77777777" w:rsidTr="00376FA0">
        <w:trPr>
          <w:trHeight w:val="276"/>
          <w:jc w:val="center"/>
        </w:trPr>
        <w:tc>
          <w:tcPr>
            <w:tcW w:w="840" w:type="pct"/>
            <w:vMerge/>
            <w:noWrap/>
            <w:vAlign w:val="center"/>
            <w:hideMark/>
          </w:tcPr>
          <w:p w14:paraId="2EB29CB0"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1531C4F6"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noWrap/>
            <w:vAlign w:val="center"/>
            <w:hideMark/>
          </w:tcPr>
          <w:p w14:paraId="315DCD9C" w14:textId="695426C3"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Gomontiellales</w:t>
            </w:r>
            <w:proofErr w:type="spellEnd"/>
          </w:p>
        </w:tc>
        <w:tc>
          <w:tcPr>
            <w:tcW w:w="1312" w:type="pct"/>
            <w:noWrap/>
            <w:vAlign w:val="center"/>
            <w:hideMark/>
          </w:tcPr>
          <w:p w14:paraId="76A5B502" w14:textId="5F758727"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Chamaesiphonaceae</w:t>
            </w:r>
            <w:proofErr w:type="spellEnd"/>
          </w:p>
        </w:tc>
        <w:tc>
          <w:tcPr>
            <w:tcW w:w="957" w:type="pct"/>
            <w:noWrap/>
            <w:vAlign w:val="center"/>
            <w:hideMark/>
          </w:tcPr>
          <w:p w14:paraId="4E1DF7AD" w14:textId="33CA220C"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Chamaesiphon</w:t>
            </w:r>
            <w:proofErr w:type="spellEnd"/>
          </w:p>
        </w:tc>
      </w:tr>
      <w:tr w:rsidR="001A0D89" w:rsidRPr="000540E9" w14:paraId="0F3BA505" w14:textId="77777777" w:rsidTr="00376FA0">
        <w:trPr>
          <w:trHeight w:val="276"/>
          <w:jc w:val="center"/>
        </w:trPr>
        <w:tc>
          <w:tcPr>
            <w:tcW w:w="840" w:type="pct"/>
            <w:vMerge w:val="restart"/>
            <w:noWrap/>
            <w:vAlign w:val="center"/>
            <w:hideMark/>
          </w:tcPr>
          <w:p w14:paraId="769D18F4" w14:textId="405A4E79" w:rsidR="00F53DD8" w:rsidRPr="000540E9" w:rsidRDefault="00F53DD8" w:rsidP="00AC20A0">
            <w:pPr>
              <w:adjustRightInd w:val="0"/>
              <w:snapToGrid w:val="0"/>
              <w:spacing w:line="480" w:lineRule="auto"/>
              <w:ind w:firstLineChars="0" w:firstLine="0"/>
              <w:jc w:val="center"/>
              <w:rPr>
                <w:sz w:val="21"/>
                <w:szCs w:val="21"/>
              </w:rPr>
            </w:pPr>
            <w:r w:rsidRPr="000540E9">
              <w:rPr>
                <w:sz w:val="21"/>
                <w:szCs w:val="21"/>
              </w:rPr>
              <w:t>Bacillariophyta</w:t>
            </w:r>
          </w:p>
        </w:tc>
        <w:tc>
          <w:tcPr>
            <w:tcW w:w="952" w:type="pct"/>
            <w:vMerge w:val="restart"/>
            <w:noWrap/>
            <w:vAlign w:val="center"/>
            <w:hideMark/>
          </w:tcPr>
          <w:p w14:paraId="03D338F6" w14:textId="671F32E4"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pennates</w:t>
            </w:r>
            <w:proofErr w:type="spellEnd"/>
          </w:p>
        </w:tc>
        <w:tc>
          <w:tcPr>
            <w:tcW w:w="939" w:type="pct"/>
            <w:vMerge w:val="restart"/>
            <w:noWrap/>
            <w:vAlign w:val="center"/>
            <w:hideMark/>
          </w:tcPr>
          <w:p w14:paraId="593CF3A2" w14:textId="601B82A3"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Naviculales</w:t>
            </w:r>
            <w:proofErr w:type="spellEnd"/>
          </w:p>
        </w:tc>
        <w:tc>
          <w:tcPr>
            <w:tcW w:w="1312" w:type="pct"/>
            <w:vMerge w:val="restart"/>
            <w:noWrap/>
            <w:vAlign w:val="center"/>
            <w:hideMark/>
          </w:tcPr>
          <w:p w14:paraId="125B6585" w14:textId="7C917217"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Naviculaceae</w:t>
            </w:r>
            <w:proofErr w:type="spellEnd"/>
          </w:p>
        </w:tc>
        <w:tc>
          <w:tcPr>
            <w:tcW w:w="957" w:type="pct"/>
            <w:noWrap/>
            <w:vAlign w:val="center"/>
            <w:hideMark/>
          </w:tcPr>
          <w:p w14:paraId="575266B9" w14:textId="1819A8B8"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Frustulia</w:t>
            </w:r>
            <w:proofErr w:type="spellEnd"/>
          </w:p>
        </w:tc>
      </w:tr>
      <w:tr w:rsidR="001A0D89" w:rsidRPr="000540E9" w14:paraId="589FEB02" w14:textId="77777777" w:rsidTr="00376FA0">
        <w:trPr>
          <w:trHeight w:val="276"/>
          <w:jc w:val="center"/>
        </w:trPr>
        <w:tc>
          <w:tcPr>
            <w:tcW w:w="840" w:type="pct"/>
            <w:vMerge/>
            <w:noWrap/>
            <w:vAlign w:val="center"/>
            <w:hideMark/>
          </w:tcPr>
          <w:p w14:paraId="7E36742C"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0A13C781"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33D95BBB"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34A0F3CB"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1DB58AF0" w14:textId="2608B00E"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Pinnularia</w:t>
            </w:r>
            <w:proofErr w:type="spellEnd"/>
          </w:p>
        </w:tc>
      </w:tr>
      <w:tr w:rsidR="001A0D89" w:rsidRPr="000540E9" w14:paraId="2DDE2367" w14:textId="77777777" w:rsidTr="00376FA0">
        <w:trPr>
          <w:trHeight w:val="276"/>
          <w:jc w:val="center"/>
        </w:trPr>
        <w:tc>
          <w:tcPr>
            <w:tcW w:w="840" w:type="pct"/>
            <w:vMerge/>
            <w:noWrap/>
            <w:vAlign w:val="center"/>
            <w:hideMark/>
          </w:tcPr>
          <w:p w14:paraId="0A07930E"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5FA14611"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4909ED0A"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1CD783EF"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12ED1F80" w14:textId="10BCFEED"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Stauroneis</w:t>
            </w:r>
            <w:proofErr w:type="spellEnd"/>
          </w:p>
        </w:tc>
      </w:tr>
      <w:tr w:rsidR="001A0D89" w:rsidRPr="000540E9" w14:paraId="79BE017D" w14:textId="77777777" w:rsidTr="00376FA0">
        <w:trPr>
          <w:trHeight w:val="276"/>
          <w:jc w:val="center"/>
        </w:trPr>
        <w:tc>
          <w:tcPr>
            <w:tcW w:w="840" w:type="pct"/>
            <w:vMerge/>
            <w:noWrap/>
            <w:vAlign w:val="center"/>
            <w:hideMark/>
          </w:tcPr>
          <w:p w14:paraId="3E00FF35"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474B7775"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3532B03A"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749F6A0C"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22B44B6B" w14:textId="355C7F66"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Navicula</w:t>
            </w:r>
            <w:proofErr w:type="spellEnd"/>
          </w:p>
        </w:tc>
      </w:tr>
      <w:tr w:rsidR="001A0D89" w:rsidRPr="000540E9" w14:paraId="597B709A" w14:textId="77777777" w:rsidTr="00376FA0">
        <w:trPr>
          <w:trHeight w:val="276"/>
          <w:jc w:val="center"/>
        </w:trPr>
        <w:tc>
          <w:tcPr>
            <w:tcW w:w="840" w:type="pct"/>
            <w:vMerge/>
            <w:noWrap/>
            <w:vAlign w:val="center"/>
            <w:hideMark/>
          </w:tcPr>
          <w:p w14:paraId="094C0C67"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458485C9"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val="restart"/>
            <w:noWrap/>
            <w:vAlign w:val="center"/>
            <w:hideMark/>
          </w:tcPr>
          <w:p w14:paraId="080D5CF8" w14:textId="2C95FC72"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Araphidiales</w:t>
            </w:r>
            <w:proofErr w:type="spellEnd"/>
          </w:p>
        </w:tc>
        <w:tc>
          <w:tcPr>
            <w:tcW w:w="1312" w:type="pct"/>
            <w:vMerge w:val="restart"/>
            <w:noWrap/>
            <w:vAlign w:val="center"/>
            <w:hideMark/>
          </w:tcPr>
          <w:p w14:paraId="03B44D9F" w14:textId="7D473E36"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Fragilariaceae</w:t>
            </w:r>
            <w:proofErr w:type="spellEnd"/>
          </w:p>
        </w:tc>
        <w:tc>
          <w:tcPr>
            <w:tcW w:w="957" w:type="pct"/>
            <w:noWrap/>
            <w:vAlign w:val="center"/>
            <w:hideMark/>
          </w:tcPr>
          <w:p w14:paraId="371270BA" w14:textId="5D46B22A" w:rsidR="00F53DD8" w:rsidRPr="000540E9" w:rsidRDefault="00F53DD8" w:rsidP="00AC20A0">
            <w:pPr>
              <w:adjustRightInd w:val="0"/>
              <w:snapToGrid w:val="0"/>
              <w:spacing w:line="480" w:lineRule="auto"/>
              <w:ind w:firstLineChars="0" w:firstLine="0"/>
              <w:jc w:val="center"/>
              <w:rPr>
                <w:sz w:val="21"/>
                <w:szCs w:val="21"/>
              </w:rPr>
            </w:pPr>
            <w:r w:rsidRPr="000540E9">
              <w:rPr>
                <w:i/>
                <w:iCs/>
                <w:sz w:val="21"/>
                <w:szCs w:val="21"/>
              </w:rPr>
              <w:t>Fragilaria</w:t>
            </w:r>
          </w:p>
        </w:tc>
      </w:tr>
      <w:tr w:rsidR="001A0D89" w:rsidRPr="000540E9" w14:paraId="49270288" w14:textId="77777777" w:rsidTr="00376FA0">
        <w:trPr>
          <w:trHeight w:val="276"/>
          <w:jc w:val="center"/>
        </w:trPr>
        <w:tc>
          <w:tcPr>
            <w:tcW w:w="840" w:type="pct"/>
            <w:vMerge/>
            <w:noWrap/>
            <w:vAlign w:val="center"/>
            <w:hideMark/>
          </w:tcPr>
          <w:p w14:paraId="6F9BA666"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414B8AD2"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0A196632"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0B723FB8"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3903281F" w14:textId="1020AEA7" w:rsidR="00F53DD8" w:rsidRPr="000540E9" w:rsidRDefault="00F53DD8" w:rsidP="00AC20A0">
            <w:pPr>
              <w:adjustRightInd w:val="0"/>
              <w:snapToGrid w:val="0"/>
              <w:spacing w:line="480" w:lineRule="auto"/>
              <w:ind w:firstLineChars="0" w:firstLine="0"/>
              <w:jc w:val="center"/>
              <w:rPr>
                <w:sz w:val="21"/>
                <w:szCs w:val="21"/>
              </w:rPr>
            </w:pPr>
            <w:r w:rsidRPr="000540E9">
              <w:rPr>
                <w:i/>
                <w:iCs/>
                <w:sz w:val="21"/>
                <w:szCs w:val="21"/>
              </w:rPr>
              <w:t>Synedra</w:t>
            </w:r>
          </w:p>
        </w:tc>
      </w:tr>
      <w:tr w:rsidR="001A0D89" w:rsidRPr="000540E9" w14:paraId="1AF8105E" w14:textId="77777777" w:rsidTr="00376FA0">
        <w:trPr>
          <w:trHeight w:val="276"/>
          <w:jc w:val="center"/>
        </w:trPr>
        <w:tc>
          <w:tcPr>
            <w:tcW w:w="840" w:type="pct"/>
            <w:vMerge/>
            <w:noWrap/>
            <w:vAlign w:val="center"/>
            <w:hideMark/>
          </w:tcPr>
          <w:p w14:paraId="7898EA01"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1D5616F6"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0ABB92BE"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58F93F6A"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6D02AEC8" w14:textId="45909C4C"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Tabellaria</w:t>
            </w:r>
            <w:proofErr w:type="spellEnd"/>
          </w:p>
        </w:tc>
      </w:tr>
      <w:tr w:rsidR="001A0D89" w:rsidRPr="000540E9" w14:paraId="6E70DCDD" w14:textId="77777777" w:rsidTr="00376FA0">
        <w:trPr>
          <w:trHeight w:val="276"/>
          <w:jc w:val="center"/>
        </w:trPr>
        <w:tc>
          <w:tcPr>
            <w:tcW w:w="840" w:type="pct"/>
            <w:vMerge/>
            <w:noWrap/>
            <w:vAlign w:val="center"/>
            <w:hideMark/>
          </w:tcPr>
          <w:p w14:paraId="3998943B"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2D7B6A1C"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72A2835E"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5F96AD20"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327C87C2" w14:textId="233EFC43"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Diatuma</w:t>
            </w:r>
            <w:proofErr w:type="spellEnd"/>
          </w:p>
        </w:tc>
      </w:tr>
      <w:tr w:rsidR="001A0D89" w:rsidRPr="000540E9" w14:paraId="07789A19" w14:textId="77777777" w:rsidTr="00376FA0">
        <w:trPr>
          <w:trHeight w:val="276"/>
          <w:jc w:val="center"/>
        </w:trPr>
        <w:tc>
          <w:tcPr>
            <w:tcW w:w="840" w:type="pct"/>
            <w:vMerge/>
            <w:noWrap/>
            <w:vAlign w:val="center"/>
            <w:hideMark/>
          </w:tcPr>
          <w:p w14:paraId="7AD5FDBF"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7E748524"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5724A08D"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33301F69"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5831BEFB" w14:textId="09298681"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Meribion</w:t>
            </w:r>
            <w:proofErr w:type="spellEnd"/>
          </w:p>
        </w:tc>
      </w:tr>
      <w:tr w:rsidR="001A0D89" w:rsidRPr="000540E9" w14:paraId="13C039B6" w14:textId="77777777" w:rsidTr="00376FA0">
        <w:trPr>
          <w:trHeight w:val="276"/>
          <w:jc w:val="center"/>
        </w:trPr>
        <w:tc>
          <w:tcPr>
            <w:tcW w:w="840" w:type="pct"/>
            <w:vMerge/>
            <w:noWrap/>
            <w:vAlign w:val="center"/>
            <w:hideMark/>
          </w:tcPr>
          <w:p w14:paraId="38BC6EAD"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2FEEA22A"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70CFEB63"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738635C4"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7EC98354" w14:textId="2767B779"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Ceratoneis</w:t>
            </w:r>
            <w:proofErr w:type="spellEnd"/>
          </w:p>
        </w:tc>
      </w:tr>
      <w:tr w:rsidR="001A0D89" w:rsidRPr="000540E9" w14:paraId="54B35AD5" w14:textId="77777777" w:rsidTr="00376FA0">
        <w:trPr>
          <w:trHeight w:val="276"/>
          <w:jc w:val="center"/>
        </w:trPr>
        <w:tc>
          <w:tcPr>
            <w:tcW w:w="840" w:type="pct"/>
            <w:vMerge/>
            <w:noWrap/>
            <w:vAlign w:val="center"/>
            <w:hideMark/>
          </w:tcPr>
          <w:p w14:paraId="5072A8E6"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59C658B8"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29466A87"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val="restart"/>
            <w:noWrap/>
            <w:vAlign w:val="center"/>
            <w:hideMark/>
          </w:tcPr>
          <w:p w14:paraId="0D719529" w14:textId="65920C19"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Cymbellaceae</w:t>
            </w:r>
            <w:proofErr w:type="spellEnd"/>
          </w:p>
        </w:tc>
        <w:tc>
          <w:tcPr>
            <w:tcW w:w="957" w:type="pct"/>
            <w:noWrap/>
            <w:vAlign w:val="center"/>
            <w:hideMark/>
          </w:tcPr>
          <w:p w14:paraId="597410BF" w14:textId="48E69290" w:rsidR="00F53DD8" w:rsidRPr="000540E9" w:rsidRDefault="00F53DD8" w:rsidP="00AC20A0">
            <w:pPr>
              <w:adjustRightInd w:val="0"/>
              <w:snapToGrid w:val="0"/>
              <w:spacing w:line="480" w:lineRule="auto"/>
              <w:ind w:firstLineChars="0" w:firstLine="0"/>
              <w:jc w:val="center"/>
              <w:rPr>
                <w:sz w:val="21"/>
                <w:szCs w:val="21"/>
              </w:rPr>
            </w:pPr>
            <w:r w:rsidRPr="000540E9">
              <w:rPr>
                <w:i/>
                <w:iCs/>
                <w:sz w:val="21"/>
                <w:szCs w:val="21"/>
              </w:rPr>
              <w:t>Amphora</w:t>
            </w:r>
          </w:p>
        </w:tc>
      </w:tr>
      <w:tr w:rsidR="001A0D89" w:rsidRPr="000540E9" w14:paraId="5C02B335" w14:textId="77777777" w:rsidTr="00376FA0">
        <w:trPr>
          <w:trHeight w:val="276"/>
          <w:jc w:val="center"/>
        </w:trPr>
        <w:tc>
          <w:tcPr>
            <w:tcW w:w="840" w:type="pct"/>
            <w:vMerge/>
            <w:noWrap/>
            <w:vAlign w:val="center"/>
            <w:hideMark/>
          </w:tcPr>
          <w:p w14:paraId="7FB08959"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329211B8"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28BE9963"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330F20C4"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6668C2B6" w14:textId="68022784"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Cymbella</w:t>
            </w:r>
            <w:proofErr w:type="spellEnd"/>
          </w:p>
        </w:tc>
      </w:tr>
      <w:tr w:rsidR="001A0D89" w:rsidRPr="000540E9" w14:paraId="0A5DB5A2" w14:textId="77777777" w:rsidTr="00376FA0">
        <w:trPr>
          <w:trHeight w:val="276"/>
          <w:jc w:val="center"/>
        </w:trPr>
        <w:tc>
          <w:tcPr>
            <w:tcW w:w="840" w:type="pct"/>
            <w:vMerge/>
            <w:noWrap/>
            <w:vAlign w:val="center"/>
            <w:hideMark/>
          </w:tcPr>
          <w:p w14:paraId="6EA1D217"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5105B464"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val="restart"/>
            <w:noWrap/>
            <w:vAlign w:val="center"/>
            <w:hideMark/>
          </w:tcPr>
          <w:p w14:paraId="62E639DE" w14:textId="304F458B"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Surirellales</w:t>
            </w:r>
            <w:proofErr w:type="spellEnd"/>
          </w:p>
        </w:tc>
        <w:tc>
          <w:tcPr>
            <w:tcW w:w="1312" w:type="pct"/>
            <w:vMerge w:val="restart"/>
            <w:noWrap/>
            <w:vAlign w:val="center"/>
            <w:hideMark/>
          </w:tcPr>
          <w:p w14:paraId="3546D5D0" w14:textId="3433564B"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Nitzschiaceae</w:t>
            </w:r>
            <w:proofErr w:type="spellEnd"/>
          </w:p>
        </w:tc>
        <w:tc>
          <w:tcPr>
            <w:tcW w:w="957" w:type="pct"/>
            <w:noWrap/>
            <w:vAlign w:val="center"/>
            <w:hideMark/>
          </w:tcPr>
          <w:p w14:paraId="79855012" w14:textId="0BA1F52C"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Nitzschia</w:t>
            </w:r>
            <w:proofErr w:type="spellEnd"/>
          </w:p>
        </w:tc>
      </w:tr>
      <w:tr w:rsidR="001A0D89" w:rsidRPr="000540E9" w14:paraId="4EBC11C5" w14:textId="77777777" w:rsidTr="00376FA0">
        <w:trPr>
          <w:trHeight w:val="276"/>
          <w:jc w:val="center"/>
        </w:trPr>
        <w:tc>
          <w:tcPr>
            <w:tcW w:w="840" w:type="pct"/>
            <w:vMerge/>
            <w:noWrap/>
            <w:vAlign w:val="center"/>
            <w:hideMark/>
          </w:tcPr>
          <w:p w14:paraId="480DBB54"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51D85730"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7395A5D3"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4F07843D"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6E690A46" w14:textId="2202C0E0"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Hantzschia</w:t>
            </w:r>
            <w:proofErr w:type="spellEnd"/>
          </w:p>
        </w:tc>
      </w:tr>
      <w:tr w:rsidR="001A0D89" w:rsidRPr="000540E9" w14:paraId="5BDD684E" w14:textId="77777777" w:rsidTr="00376FA0">
        <w:trPr>
          <w:trHeight w:val="276"/>
          <w:jc w:val="center"/>
        </w:trPr>
        <w:tc>
          <w:tcPr>
            <w:tcW w:w="840" w:type="pct"/>
            <w:vMerge/>
            <w:noWrap/>
            <w:vAlign w:val="center"/>
            <w:hideMark/>
          </w:tcPr>
          <w:p w14:paraId="2002939A"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1DE5370A"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noWrap/>
            <w:vAlign w:val="center"/>
            <w:hideMark/>
          </w:tcPr>
          <w:p w14:paraId="7D7D4808" w14:textId="32350D54"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Monoraphidinales</w:t>
            </w:r>
            <w:proofErr w:type="spellEnd"/>
          </w:p>
        </w:tc>
        <w:tc>
          <w:tcPr>
            <w:tcW w:w="1312" w:type="pct"/>
            <w:noWrap/>
            <w:vAlign w:val="center"/>
            <w:hideMark/>
          </w:tcPr>
          <w:p w14:paraId="4A414D19" w14:textId="5E458957"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Achnanthaceae</w:t>
            </w:r>
            <w:proofErr w:type="spellEnd"/>
          </w:p>
        </w:tc>
        <w:tc>
          <w:tcPr>
            <w:tcW w:w="957" w:type="pct"/>
            <w:noWrap/>
            <w:vAlign w:val="center"/>
            <w:hideMark/>
          </w:tcPr>
          <w:p w14:paraId="46378B07" w14:textId="04BAAD06"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Achnanthes</w:t>
            </w:r>
            <w:proofErr w:type="spellEnd"/>
          </w:p>
        </w:tc>
      </w:tr>
      <w:tr w:rsidR="001A0D89" w:rsidRPr="000540E9" w14:paraId="0AE4D4D8" w14:textId="77777777" w:rsidTr="00376FA0">
        <w:trPr>
          <w:trHeight w:val="276"/>
          <w:jc w:val="center"/>
        </w:trPr>
        <w:tc>
          <w:tcPr>
            <w:tcW w:w="840" w:type="pct"/>
            <w:vMerge/>
            <w:noWrap/>
            <w:vAlign w:val="center"/>
            <w:hideMark/>
          </w:tcPr>
          <w:p w14:paraId="57F74D3B"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val="restart"/>
            <w:noWrap/>
            <w:vAlign w:val="center"/>
            <w:hideMark/>
          </w:tcPr>
          <w:p w14:paraId="455AA28E" w14:textId="5F5D8BEA"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Centricae</w:t>
            </w:r>
            <w:proofErr w:type="spellEnd"/>
          </w:p>
        </w:tc>
        <w:tc>
          <w:tcPr>
            <w:tcW w:w="939" w:type="pct"/>
            <w:vMerge w:val="restart"/>
            <w:noWrap/>
            <w:vAlign w:val="center"/>
            <w:hideMark/>
          </w:tcPr>
          <w:p w14:paraId="411AFE6C" w14:textId="58774FF5"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Coscinodiscales</w:t>
            </w:r>
            <w:proofErr w:type="spellEnd"/>
          </w:p>
        </w:tc>
        <w:tc>
          <w:tcPr>
            <w:tcW w:w="1312" w:type="pct"/>
            <w:vMerge w:val="restart"/>
            <w:noWrap/>
            <w:vAlign w:val="center"/>
            <w:hideMark/>
          </w:tcPr>
          <w:p w14:paraId="439F5119" w14:textId="319E55CF"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Coscinodiscaceae</w:t>
            </w:r>
            <w:proofErr w:type="spellEnd"/>
          </w:p>
        </w:tc>
        <w:tc>
          <w:tcPr>
            <w:tcW w:w="957" w:type="pct"/>
            <w:noWrap/>
            <w:vAlign w:val="center"/>
            <w:hideMark/>
          </w:tcPr>
          <w:p w14:paraId="51F6FA15" w14:textId="63E8D564"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Melosira</w:t>
            </w:r>
            <w:proofErr w:type="spellEnd"/>
          </w:p>
        </w:tc>
      </w:tr>
      <w:tr w:rsidR="001A0D89" w:rsidRPr="000540E9" w14:paraId="3C5AC3EA" w14:textId="77777777" w:rsidTr="00376FA0">
        <w:trPr>
          <w:trHeight w:val="276"/>
          <w:jc w:val="center"/>
        </w:trPr>
        <w:tc>
          <w:tcPr>
            <w:tcW w:w="840" w:type="pct"/>
            <w:vMerge/>
            <w:noWrap/>
            <w:vAlign w:val="center"/>
            <w:hideMark/>
          </w:tcPr>
          <w:p w14:paraId="07C61473"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550B392C"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2A9D2C12"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6AB07545"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0E8FC3E4" w14:textId="583A810A"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Cycloiella</w:t>
            </w:r>
            <w:proofErr w:type="spellEnd"/>
          </w:p>
        </w:tc>
      </w:tr>
      <w:tr w:rsidR="001A0D89" w:rsidRPr="000540E9" w14:paraId="22F777E8" w14:textId="77777777" w:rsidTr="00376FA0">
        <w:trPr>
          <w:trHeight w:val="276"/>
          <w:jc w:val="center"/>
        </w:trPr>
        <w:tc>
          <w:tcPr>
            <w:tcW w:w="840" w:type="pct"/>
            <w:vMerge w:val="restart"/>
            <w:noWrap/>
            <w:vAlign w:val="center"/>
            <w:hideMark/>
          </w:tcPr>
          <w:p w14:paraId="011AC9CB" w14:textId="55D4A6E3" w:rsidR="00F53DD8" w:rsidRPr="000540E9" w:rsidRDefault="00F53DD8" w:rsidP="00AC20A0">
            <w:pPr>
              <w:adjustRightInd w:val="0"/>
              <w:snapToGrid w:val="0"/>
              <w:spacing w:line="480" w:lineRule="auto"/>
              <w:ind w:firstLineChars="0" w:firstLine="0"/>
              <w:jc w:val="center"/>
              <w:rPr>
                <w:sz w:val="21"/>
                <w:szCs w:val="21"/>
              </w:rPr>
            </w:pPr>
            <w:r w:rsidRPr="000540E9">
              <w:rPr>
                <w:sz w:val="21"/>
                <w:szCs w:val="21"/>
              </w:rPr>
              <w:t>Pyrrophyta</w:t>
            </w:r>
          </w:p>
        </w:tc>
        <w:tc>
          <w:tcPr>
            <w:tcW w:w="952" w:type="pct"/>
            <w:vMerge w:val="restart"/>
            <w:noWrap/>
            <w:vAlign w:val="center"/>
            <w:hideMark/>
          </w:tcPr>
          <w:p w14:paraId="7BBC25CB" w14:textId="23667AAB" w:rsidR="00F53DD8" w:rsidRPr="000540E9" w:rsidRDefault="00F53DD8" w:rsidP="00AC20A0">
            <w:pPr>
              <w:adjustRightInd w:val="0"/>
              <w:snapToGrid w:val="0"/>
              <w:spacing w:line="480" w:lineRule="auto"/>
              <w:ind w:firstLineChars="0" w:firstLine="0"/>
              <w:jc w:val="center"/>
              <w:rPr>
                <w:sz w:val="21"/>
                <w:szCs w:val="21"/>
              </w:rPr>
            </w:pPr>
            <w:r w:rsidRPr="000540E9">
              <w:rPr>
                <w:sz w:val="21"/>
                <w:szCs w:val="21"/>
              </w:rPr>
              <w:t>Dinophyceae</w:t>
            </w:r>
          </w:p>
        </w:tc>
        <w:tc>
          <w:tcPr>
            <w:tcW w:w="939" w:type="pct"/>
            <w:vMerge w:val="restart"/>
            <w:noWrap/>
            <w:vAlign w:val="center"/>
            <w:hideMark/>
          </w:tcPr>
          <w:p w14:paraId="7C02CDA9" w14:textId="383DD089"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Peridiniales</w:t>
            </w:r>
            <w:proofErr w:type="spellEnd"/>
          </w:p>
        </w:tc>
        <w:tc>
          <w:tcPr>
            <w:tcW w:w="1312" w:type="pct"/>
            <w:noWrap/>
            <w:vAlign w:val="center"/>
            <w:hideMark/>
          </w:tcPr>
          <w:p w14:paraId="1298CDF3" w14:textId="20E698AE"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Ceratiaceae</w:t>
            </w:r>
            <w:proofErr w:type="spellEnd"/>
          </w:p>
        </w:tc>
        <w:tc>
          <w:tcPr>
            <w:tcW w:w="957" w:type="pct"/>
            <w:noWrap/>
            <w:vAlign w:val="center"/>
            <w:hideMark/>
          </w:tcPr>
          <w:p w14:paraId="0B219901" w14:textId="0E265A8F" w:rsidR="00F53DD8" w:rsidRPr="000540E9" w:rsidRDefault="00F53DD8" w:rsidP="00AC20A0">
            <w:pPr>
              <w:adjustRightInd w:val="0"/>
              <w:snapToGrid w:val="0"/>
              <w:spacing w:line="480" w:lineRule="auto"/>
              <w:ind w:firstLineChars="0" w:firstLine="0"/>
              <w:jc w:val="center"/>
              <w:rPr>
                <w:sz w:val="21"/>
                <w:szCs w:val="21"/>
              </w:rPr>
            </w:pPr>
            <w:r w:rsidRPr="000540E9">
              <w:rPr>
                <w:i/>
                <w:iCs/>
                <w:sz w:val="21"/>
                <w:szCs w:val="21"/>
              </w:rPr>
              <w:t>Ceratium</w:t>
            </w:r>
          </w:p>
        </w:tc>
      </w:tr>
      <w:tr w:rsidR="001A0D89" w:rsidRPr="000540E9" w14:paraId="24D3C7D3" w14:textId="77777777" w:rsidTr="00376FA0">
        <w:trPr>
          <w:trHeight w:val="276"/>
          <w:jc w:val="center"/>
        </w:trPr>
        <w:tc>
          <w:tcPr>
            <w:tcW w:w="840" w:type="pct"/>
            <w:vMerge/>
            <w:noWrap/>
            <w:vAlign w:val="center"/>
            <w:hideMark/>
          </w:tcPr>
          <w:p w14:paraId="0ABFD022"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7BA05B73"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51E14655"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val="restart"/>
            <w:noWrap/>
            <w:vAlign w:val="center"/>
            <w:hideMark/>
          </w:tcPr>
          <w:p w14:paraId="4A5418F3" w14:textId="03D84969"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Gymnodiniaceae</w:t>
            </w:r>
            <w:proofErr w:type="spellEnd"/>
          </w:p>
        </w:tc>
        <w:tc>
          <w:tcPr>
            <w:tcW w:w="957" w:type="pct"/>
            <w:noWrap/>
            <w:vAlign w:val="center"/>
            <w:hideMark/>
          </w:tcPr>
          <w:p w14:paraId="174DF59A" w14:textId="6FDBB36C"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Glenodinium</w:t>
            </w:r>
            <w:proofErr w:type="spellEnd"/>
          </w:p>
        </w:tc>
      </w:tr>
      <w:tr w:rsidR="001A0D89" w:rsidRPr="000540E9" w14:paraId="321BA9C3" w14:textId="77777777" w:rsidTr="00376FA0">
        <w:trPr>
          <w:trHeight w:val="276"/>
          <w:jc w:val="center"/>
        </w:trPr>
        <w:tc>
          <w:tcPr>
            <w:tcW w:w="840" w:type="pct"/>
            <w:vMerge/>
            <w:noWrap/>
            <w:vAlign w:val="center"/>
            <w:hideMark/>
          </w:tcPr>
          <w:p w14:paraId="6BA5A9F0"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4D75568B"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2986042A"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vMerge/>
            <w:noWrap/>
            <w:vAlign w:val="center"/>
            <w:hideMark/>
          </w:tcPr>
          <w:p w14:paraId="155A87CB" w14:textId="77777777" w:rsidR="00F53DD8" w:rsidRPr="000540E9" w:rsidRDefault="00F53DD8" w:rsidP="00AC20A0">
            <w:pPr>
              <w:adjustRightInd w:val="0"/>
              <w:snapToGrid w:val="0"/>
              <w:spacing w:line="480" w:lineRule="auto"/>
              <w:ind w:firstLineChars="0" w:firstLine="0"/>
              <w:jc w:val="center"/>
              <w:rPr>
                <w:sz w:val="21"/>
                <w:szCs w:val="21"/>
              </w:rPr>
            </w:pPr>
          </w:p>
        </w:tc>
        <w:tc>
          <w:tcPr>
            <w:tcW w:w="957" w:type="pct"/>
            <w:noWrap/>
            <w:vAlign w:val="center"/>
            <w:hideMark/>
          </w:tcPr>
          <w:p w14:paraId="4D1823A1" w14:textId="63FA7424"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Gymnodinium</w:t>
            </w:r>
            <w:proofErr w:type="spellEnd"/>
          </w:p>
        </w:tc>
      </w:tr>
      <w:tr w:rsidR="001A0D89" w:rsidRPr="000540E9" w14:paraId="120FC9DA" w14:textId="77777777" w:rsidTr="00376FA0">
        <w:trPr>
          <w:trHeight w:val="276"/>
          <w:jc w:val="center"/>
        </w:trPr>
        <w:tc>
          <w:tcPr>
            <w:tcW w:w="840" w:type="pct"/>
            <w:vMerge/>
            <w:noWrap/>
            <w:vAlign w:val="center"/>
            <w:hideMark/>
          </w:tcPr>
          <w:p w14:paraId="6A4C623F"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vMerge/>
            <w:noWrap/>
            <w:vAlign w:val="center"/>
            <w:hideMark/>
          </w:tcPr>
          <w:p w14:paraId="0F6204E0" w14:textId="77777777" w:rsidR="00F53DD8" w:rsidRPr="000540E9" w:rsidRDefault="00F53DD8" w:rsidP="00AC20A0">
            <w:pPr>
              <w:adjustRightInd w:val="0"/>
              <w:snapToGrid w:val="0"/>
              <w:spacing w:line="480" w:lineRule="auto"/>
              <w:ind w:firstLineChars="0" w:firstLine="0"/>
              <w:jc w:val="center"/>
              <w:rPr>
                <w:sz w:val="21"/>
                <w:szCs w:val="21"/>
              </w:rPr>
            </w:pPr>
          </w:p>
        </w:tc>
        <w:tc>
          <w:tcPr>
            <w:tcW w:w="939" w:type="pct"/>
            <w:vMerge/>
            <w:noWrap/>
            <w:vAlign w:val="center"/>
            <w:hideMark/>
          </w:tcPr>
          <w:p w14:paraId="3E61ADC3" w14:textId="77777777" w:rsidR="00F53DD8" w:rsidRPr="000540E9" w:rsidRDefault="00F53DD8" w:rsidP="00AC20A0">
            <w:pPr>
              <w:adjustRightInd w:val="0"/>
              <w:snapToGrid w:val="0"/>
              <w:spacing w:line="480" w:lineRule="auto"/>
              <w:ind w:firstLineChars="0" w:firstLine="0"/>
              <w:jc w:val="center"/>
              <w:rPr>
                <w:sz w:val="21"/>
                <w:szCs w:val="21"/>
              </w:rPr>
            </w:pPr>
          </w:p>
        </w:tc>
        <w:tc>
          <w:tcPr>
            <w:tcW w:w="1312" w:type="pct"/>
            <w:noWrap/>
            <w:vAlign w:val="center"/>
            <w:hideMark/>
          </w:tcPr>
          <w:p w14:paraId="4453E802" w14:textId="535018C8"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Peridineaceae</w:t>
            </w:r>
            <w:proofErr w:type="spellEnd"/>
          </w:p>
        </w:tc>
        <w:tc>
          <w:tcPr>
            <w:tcW w:w="957" w:type="pct"/>
            <w:noWrap/>
            <w:vAlign w:val="center"/>
            <w:hideMark/>
          </w:tcPr>
          <w:p w14:paraId="61F86A38" w14:textId="60F88191"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Peridinium</w:t>
            </w:r>
            <w:proofErr w:type="spellEnd"/>
          </w:p>
        </w:tc>
      </w:tr>
      <w:tr w:rsidR="001A0D89" w:rsidRPr="000540E9" w14:paraId="3E09EC02" w14:textId="77777777" w:rsidTr="00376FA0">
        <w:trPr>
          <w:trHeight w:val="276"/>
          <w:jc w:val="center"/>
        </w:trPr>
        <w:tc>
          <w:tcPr>
            <w:tcW w:w="840" w:type="pct"/>
            <w:vMerge w:val="restart"/>
            <w:noWrap/>
            <w:vAlign w:val="center"/>
            <w:hideMark/>
          </w:tcPr>
          <w:p w14:paraId="02BF6C11" w14:textId="2325DCD4"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Xanthophyta</w:t>
            </w:r>
            <w:proofErr w:type="spellEnd"/>
          </w:p>
        </w:tc>
        <w:tc>
          <w:tcPr>
            <w:tcW w:w="952" w:type="pct"/>
            <w:noWrap/>
            <w:vAlign w:val="center"/>
            <w:hideMark/>
          </w:tcPr>
          <w:p w14:paraId="04A180AD" w14:textId="4C608A39"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Xanthophyceae</w:t>
            </w:r>
            <w:proofErr w:type="spellEnd"/>
          </w:p>
        </w:tc>
        <w:tc>
          <w:tcPr>
            <w:tcW w:w="939" w:type="pct"/>
            <w:noWrap/>
            <w:vAlign w:val="center"/>
            <w:hideMark/>
          </w:tcPr>
          <w:p w14:paraId="42D21EAD" w14:textId="5CED8D4D"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Tribonematales</w:t>
            </w:r>
            <w:proofErr w:type="spellEnd"/>
          </w:p>
        </w:tc>
        <w:tc>
          <w:tcPr>
            <w:tcW w:w="1312" w:type="pct"/>
            <w:noWrap/>
            <w:vAlign w:val="center"/>
            <w:hideMark/>
          </w:tcPr>
          <w:p w14:paraId="11EFBBAB" w14:textId="7B964847"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Tribonemataceae</w:t>
            </w:r>
            <w:proofErr w:type="spellEnd"/>
          </w:p>
        </w:tc>
        <w:tc>
          <w:tcPr>
            <w:tcW w:w="957" w:type="pct"/>
            <w:noWrap/>
            <w:vAlign w:val="center"/>
            <w:hideMark/>
          </w:tcPr>
          <w:p w14:paraId="34FF37BC" w14:textId="543C82D0"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Heterotrichales</w:t>
            </w:r>
            <w:proofErr w:type="spellEnd"/>
          </w:p>
        </w:tc>
      </w:tr>
      <w:tr w:rsidR="001A0D89" w:rsidRPr="000540E9" w14:paraId="1E99BD0A" w14:textId="77777777" w:rsidTr="00376FA0">
        <w:trPr>
          <w:trHeight w:val="276"/>
          <w:jc w:val="center"/>
        </w:trPr>
        <w:tc>
          <w:tcPr>
            <w:tcW w:w="840" w:type="pct"/>
            <w:vMerge/>
            <w:noWrap/>
            <w:vAlign w:val="center"/>
          </w:tcPr>
          <w:p w14:paraId="1DAFD1DC" w14:textId="77777777" w:rsidR="00F53DD8" w:rsidRPr="000540E9" w:rsidRDefault="00F53DD8" w:rsidP="00AC20A0">
            <w:pPr>
              <w:adjustRightInd w:val="0"/>
              <w:snapToGrid w:val="0"/>
              <w:spacing w:line="480" w:lineRule="auto"/>
              <w:ind w:firstLineChars="0" w:firstLine="0"/>
              <w:jc w:val="center"/>
              <w:rPr>
                <w:sz w:val="21"/>
                <w:szCs w:val="21"/>
              </w:rPr>
            </w:pPr>
          </w:p>
        </w:tc>
        <w:tc>
          <w:tcPr>
            <w:tcW w:w="952" w:type="pct"/>
            <w:noWrap/>
            <w:vAlign w:val="center"/>
          </w:tcPr>
          <w:p w14:paraId="7D12A32F" w14:textId="24582292"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Xanthophyceae</w:t>
            </w:r>
            <w:proofErr w:type="spellEnd"/>
          </w:p>
        </w:tc>
        <w:tc>
          <w:tcPr>
            <w:tcW w:w="939" w:type="pct"/>
            <w:noWrap/>
            <w:vAlign w:val="center"/>
          </w:tcPr>
          <w:p w14:paraId="4F0B401A" w14:textId="01BC9D80"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Vaucheriales</w:t>
            </w:r>
            <w:proofErr w:type="spellEnd"/>
          </w:p>
        </w:tc>
        <w:tc>
          <w:tcPr>
            <w:tcW w:w="1312" w:type="pct"/>
            <w:noWrap/>
            <w:vAlign w:val="center"/>
          </w:tcPr>
          <w:p w14:paraId="7DA7135D" w14:textId="7EAC3CFC"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Vaucheriaceae</w:t>
            </w:r>
            <w:proofErr w:type="spellEnd"/>
          </w:p>
        </w:tc>
        <w:tc>
          <w:tcPr>
            <w:tcW w:w="957" w:type="pct"/>
            <w:noWrap/>
            <w:vAlign w:val="center"/>
          </w:tcPr>
          <w:p w14:paraId="0D9EC289" w14:textId="1B02C69A"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Vaucheria</w:t>
            </w:r>
            <w:proofErr w:type="spellEnd"/>
          </w:p>
        </w:tc>
      </w:tr>
      <w:tr w:rsidR="001A0D89" w:rsidRPr="000540E9" w14:paraId="6A41FB76" w14:textId="77777777" w:rsidTr="00376FA0">
        <w:trPr>
          <w:trHeight w:val="276"/>
          <w:jc w:val="center"/>
        </w:trPr>
        <w:tc>
          <w:tcPr>
            <w:tcW w:w="840" w:type="pct"/>
            <w:noWrap/>
            <w:vAlign w:val="center"/>
            <w:hideMark/>
          </w:tcPr>
          <w:p w14:paraId="0AF5F61D" w14:textId="562467C5"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lastRenderedPageBreak/>
              <w:t>Ochrophyta</w:t>
            </w:r>
            <w:proofErr w:type="spellEnd"/>
          </w:p>
        </w:tc>
        <w:tc>
          <w:tcPr>
            <w:tcW w:w="952" w:type="pct"/>
            <w:noWrap/>
            <w:vAlign w:val="center"/>
            <w:hideMark/>
          </w:tcPr>
          <w:p w14:paraId="18EF62F8" w14:textId="40C590EE"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Chrysophyceae</w:t>
            </w:r>
            <w:proofErr w:type="spellEnd"/>
          </w:p>
        </w:tc>
        <w:tc>
          <w:tcPr>
            <w:tcW w:w="939" w:type="pct"/>
            <w:noWrap/>
            <w:vAlign w:val="center"/>
            <w:hideMark/>
          </w:tcPr>
          <w:p w14:paraId="32B492EB" w14:textId="39929CB1"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Ochromonadales</w:t>
            </w:r>
            <w:proofErr w:type="spellEnd"/>
          </w:p>
        </w:tc>
        <w:tc>
          <w:tcPr>
            <w:tcW w:w="1312" w:type="pct"/>
            <w:noWrap/>
            <w:vAlign w:val="center"/>
            <w:hideMark/>
          </w:tcPr>
          <w:p w14:paraId="54751E82" w14:textId="076A5ABA"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Chromulinaceae</w:t>
            </w:r>
            <w:proofErr w:type="spellEnd"/>
          </w:p>
        </w:tc>
        <w:tc>
          <w:tcPr>
            <w:tcW w:w="957" w:type="pct"/>
            <w:noWrap/>
            <w:vAlign w:val="center"/>
            <w:hideMark/>
          </w:tcPr>
          <w:p w14:paraId="2C20329A" w14:textId="38D4F2B8"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Chromulina</w:t>
            </w:r>
            <w:proofErr w:type="spellEnd"/>
          </w:p>
        </w:tc>
      </w:tr>
      <w:tr w:rsidR="001A0D89" w:rsidRPr="000540E9" w14:paraId="3F335B7F" w14:textId="77777777" w:rsidTr="00376FA0">
        <w:trPr>
          <w:trHeight w:val="276"/>
          <w:jc w:val="center"/>
        </w:trPr>
        <w:tc>
          <w:tcPr>
            <w:tcW w:w="840" w:type="pct"/>
            <w:tcBorders>
              <w:bottom w:val="single" w:sz="6" w:space="0" w:color="auto"/>
            </w:tcBorders>
            <w:noWrap/>
            <w:vAlign w:val="center"/>
            <w:hideMark/>
          </w:tcPr>
          <w:p w14:paraId="0058BC95" w14:textId="74E2B858" w:rsidR="00F53DD8" w:rsidRPr="000540E9" w:rsidRDefault="00F53DD8" w:rsidP="00AC20A0">
            <w:pPr>
              <w:adjustRightInd w:val="0"/>
              <w:snapToGrid w:val="0"/>
              <w:spacing w:line="480" w:lineRule="auto"/>
              <w:ind w:firstLineChars="0" w:firstLine="0"/>
              <w:jc w:val="center"/>
              <w:rPr>
                <w:sz w:val="21"/>
                <w:szCs w:val="21"/>
              </w:rPr>
            </w:pPr>
            <w:r w:rsidRPr="000540E9">
              <w:rPr>
                <w:sz w:val="21"/>
                <w:szCs w:val="21"/>
              </w:rPr>
              <w:t>Euglenophyta</w:t>
            </w:r>
          </w:p>
        </w:tc>
        <w:tc>
          <w:tcPr>
            <w:tcW w:w="952" w:type="pct"/>
            <w:tcBorders>
              <w:bottom w:val="single" w:sz="6" w:space="0" w:color="auto"/>
            </w:tcBorders>
            <w:noWrap/>
            <w:vAlign w:val="center"/>
            <w:hideMark/>
          </w:tcPr>
          <w:p w14:paraId="67474404" w14:textId="5752F076"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Euglenoidea</w:t>
            </w:r>
            <w:proofErr w:type="spellEnd"/>
          </w:p>
        </w:tc>
        <w:tc>
          <w:tcPr>
            <w:tcW w:w="939" w:type="pct"/>
            <w:tcBorders>
              <w:bottom w:val="single" w:sz="6" w:space="0" w:color="auto"/>
            </w:tcBorders>
            <w:noWrap/>
            <w:vAlign w:val="center"/>
            <w:hideMark/>
          </w:tcPr>
          <w:p w14:paraId="34094DE2" w14:textId="566ECD5F"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Euglenales</w:t>
            </w:r>
            <w:proofErr w:type="spellEnd"/>
          </w:p>
        </w:tc>
        <w:tc>
          <w:tcPr>
            <w:tcW w:w="1312" w:type="pct"/>
            <w:tcBorders>
              <w:bottom w:val="single" w:sz="6" w:space="0" w:color="auto"/>
            </w:tcBorders>
            <w:noWrap/>
            <w:vAlign w:val="center"/>
            <w:hideMark/>
          </w:tcPr>
          <w:p w14:paraId="63FDA5B3" w14:textId="1EC86151" w:rsidR="00F53DD8" w:rsidRPr="000540E9" w:rsidRDefault="00F53DD8" w:rsidP="00AC20A0">
            <w:pPr>
              <w:adjustRightInd w:val="0"/>
              <w:snapToGrid w:val="0"/>
              <w:spacing w:line="480" w:lineRule="auto"/>
              <w:ind w:firstLineChars="0" w:firstLine="0"/>
              <w:jc w:val="center"/>
              <w:rPr>
                <w:sz w:val="21"/>
                <w:szCs w:val="21"/>
              </w:rPr>
            </w:pPr>
            <w:r w:rsidRPr="000540E9">
              <w:rPr>
                <w:sz w:val="21"/>
                <w:szCs w:val="21"/>
              </w:rPr>
              <w:t>Euglenaceae</w:t>
            </w:r>
          </w:p>
        </w:tc>
        <w:tc>
          <w:tcPr>
            <w:tcW w:w="957" w:type="pct"/>
            <w:tcBorders>
              <w:bottom w:val="single" w:sz="6" w:space="0" w:color="auto"/>
            </w:tcBorders>
            <w:noWrap/>
            <w:vAlign w:val="center"/>
            <w:hideMark/>
          </w:tcPr>
          <w:p w14:paraId="14CAB2A0" w14:textId="2DF84173" w:rsidR="00F53DD8" w:rsidRPr="000540E9" w:rsidRDefault="00F53DD8" w:rsidP="00AC20A0">
            <w:pPr>
              <w:adjustRightInd w:val="0"/>
              <w:snapToGrid w:val="0"/>
              <w:spacing w:line="480" w:lineRule="auto"/>
              <w:ind w:firstLineChars="0" w:firstLine="0"/>
              <w:jc w:val="center"/>
              <w:rPr>
                <w:sz w:val="21"/>
                <w:szCs w:val="21"/>
              </w:rPr>
            </w:pPr>
            <w:r w:rsidRPr="000540E9">
              <w:rPr>
                <w:i/>
                <w:iCs/>
                <w:sz w:val="21"/>
                <w:szCs w:val="21"/>
              </w:rPr>
              <w:t>Euglena</w:t>
            </w:r>
          </w:p>
        </w:tc>
      </w:tr>
      <w:tr w:rsidR="001A0D89" w:rsidRPr="000540E9" w14:paraId="4A3CBE51" w14:textId="77777777" w:rsidTr="00376FA0">
        <w:trPr>
          <w:trHeight w:val="276"/>
          <w:jc w:val="center"/>
        </w:trPr>
        <w:tc>
          <w:tcPr>
            <w:tcW w:w="840" w:type="pct"/>
            <w:tcBorders>
              <w:bottom w:val="single" w:sz="12" w:space="0" w:color="auto"/>
            </w:tcBorders>
            <w:noWrap/>
            <w:vAlign w:val="center"/>
            <w:hideMark/>
          </w:tcPr>
          <w:p w14:paraId="3049F9E5" w14:textId="260CDCB2" w:rsidR="00F53DD8" w:rsidRPr="000540E9" w:rsidRDefault="00F53DD8" w:rsidP="00AC20A0">
            <w:pPr>
              <w:adjustRightInd w:val="0"/>
              <w:snapToGrid w:val="0"/>
              <w:spacing w:line="480" w:lineRule="auto"/>
              <w:ind w:firstLineChars="0" w:firstLine="0"/>
              <w:jc w:val="center"/>
              <w:rPr>
                <w:sz w:val="21"/>
                <w:szCs w:val="21"/>
              </w:rPr>
            </w:pPr>
            <w:r w:rsidRPr="000540E9">
              <w:rPr>
                <w:sz w:val="21"/>
                <w:szCs w:val="21"/>
              </w:rPr>
              <w:t>Rhodophyta</w:t>
            </w:r>
          </w:p>
        </w:tc>
        <w:tc>
          <w:tcPr>
            <w:tcW w:w="952" w:type="pct"/>
            <w:tcBorders>
              <w:bottom w:val="single" w:sz="12" w:space="0" w:color="auto"/>
            </w:tcBorders>
            <w:noWrap/>
            <w:vAlign w:val="center"/>
            <w:hideMark/>
          </w:tcPr>
          <w:p w14:paraId="2104891B" w14:textId="7CA8C7FF"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Porphyridiophyceae</w:t>
            </w:r>
            <w:proofErr w:type="spellEnd"/>
          </w:p>
        </w:tc>
        <w:tc>
          <w:tcPr>
            <w:tcW w:w="939" w:type="pct"/>
            <w:tcBorders>
              <w:bottom w:val="single" w:sz="12" w:space="0" w:color="auto"/>
            </w:tcBorders>
            <w:noWrap/>
            <w:vAlign w:val="center"/>
            <w:hideMark/>
          </w:tcPr>
          <w:p w14:paraId="460C8C27" w14:textId="11E9A21F"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Porphyridiales</w:t>
            </w:r>
            <w:proofErr w:type="spellEnd"/>
          </w:p>
        </w:tc>
        <w:tc>
          <w:tcPr>
            <w:tcW w:w="1312" w:type="pct"/>
            <w:tcBorders>
              <w:bottom w:val="single" w:sz="12" w:space="0" w:color="auto"/>
            </w:tcBorders>
            <w:noWrap/>
            <w:vAlign w:val="center"/>
            <w:hideMark/>
          </w:tcPr>
          <w:p w14:paraId="6A69889C" w14:textId="00CEC51B"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sz w:val="21"/>
                <w:szCs w:val="21"/>
              </w:rPr>
              <w:t>Porphyridiaceae</w:t>
            </w:r>
            <w:proofErr w:type="spellEnd"/>
          </w:p>
        </w:tc>
        <w:tc>
          <w:tcPr>
            <w:tcW w:w="957" w:type="pct"/>
            <w:tcBorders>
              <w:bottom w:val="single" w:sz="12" w:space="0" w:color="auto"/>
            </w:tcBorders>
            <w:noWrap/>
            <w:vAlign w:val="center"/>
            <w:hideMark/>
          </w:tcPr>
          <w:p w14:paraId="6DAABDB5" w14:textId="6AD268AA" w:rsidR="00F53DD8" w:rsidRPr="000540E9" w:rsidRDefault="00F53DD8" w:rsidP="00AC20A0">
            <w:pPr>
              <w:adjustRightInd w:val="0"/>
              <w:snapToGrid w:val="0"/>
              <w:spacing w:line="480" w:lineRule="auto"/>
              <w:ind w:firstLineChars="0" w:firstLine="0"/>
              <w:jc w:val="center"/>
              <w:rPr>
                <w:sz w:val="21"/>
                <w:szCs w:val="21"/>
              </w:rPr>
            </w:pPr>
            <w:proofErr w:type="spellStart"/>
            <w:r w:rsidRPr="000540E9">
              <w:rPr>
                <w:i/>
                <w:iCs/>
                <w:sz w:val="21"/>
                <w:szCs w:val="21"/>
              </w:rPr>
              <w:t>Porphyridium</w:t>
            </w:r>
            <w:proofErr w:type="spellEnd"/>
          </w:p>
        </w:tc>
      </w:tr>
    </w:tbl>
    <w:p w14:paraId="564F6535" w14:textId="2272F5F0" w:rsidR="00376FA0" w:rsidRPr="00AC20A0" w:rsidRDefault="00376FA0" w:rsidP="00AC20A0">
      <w:pPr>
        <w:adjustRightInd w:val="0"/>
        <w:snapToGrid w:val="0"/>
        <w:spacing w:line="480" w:lineRule="auto"/>
        <w:ind w:firstLine="480"/>
        <w:jc w:val="center"/>
        <w:rPr>
          <w:szCs w:val="24"/>
        </w:rPr>
      </w:pPr>
      <w:r w:rsidRPr="00AC20A0">
        <w:rPr>
          <w:szCs w:val="24"/>
        </w:rPr>
        <w:br w:type="page"/>
      </w:r>
    </w:p>
    <w:p w14:paraId="47F168C4" w14:textId="76723C9C" w:rsidR="00AB5499" w:rsidRPr="00AC20A0" w:rsidRDefault="00AB5499" w:rsidP="00AC20A0">
      <w:pPr>
        <w:adjustRightInd w:val="0"/>
        <w:snapToGrid w:val="0"/>
        <w:spacing w:line="480" w:lineRule="auto"/>
        <w:ind w:firstLineChars="0" w:firstLine="0"/>
        <w:jc w:val="center"/>
        <w:rPr>
          <w:szCs w:val="24"/>
        </w:rPr>
      </w:pPr>
      <w:r w:rsidRPr="00AC20A0">
        <w:rPr>
          <w:szCs w:val="24"/>
        </w:rPr>
        <w:lastRenderedPageBreak/>
        <w:t>Tab. S2 BG11 medium components</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4"/>
        <w:gridCol w:w="2074"/>
        <w:gridCol w:w="2074"/>
        <w:gridCol w:w="2074"/>
      </w:tblGrid>
      <w:tr w:rsidR="00AB5499" w:rsidRPr="00AC20A0" w14:paraId="6EBBC72D" w14:textId="77777777" w:rsidTr="00F04E49">
        <w:trPr>
          <w:jc w:val="center"/>
        </w:trPr>
        <w:tc>
          <w:tcPr>
            <w:tcW w:w="2074" w:type="dxa"/>
            <w:tcBorders>
              <w:top w:val="single" w:sz="12" w:space="0" w:color="auto"/>
              <w:bottom w:val="single" w:sz="6" w:space="0" w:color="auto"/>
            </w:tcBorders>
            <w:vAlign w:val="center"/>
          </w:tcPr>
          <w:p w14:paraId="134D0C49"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Reagent</w:t>
            </w:r>
          </w:p>
        </w:tc>
        <w:tc>
          <w:tcPr>
            <w:tcW w:w="2074" w:type="dxa"/>
            <w:tcBorders>
              <w:top w:val="single" w:sz="12" w:space="0" w:color="auto"/>
              <w:bottom w:val="single" w:sz="6" w:space="0" w:color="auto"/>
            </w:tcBorders>
            <w:vAlign w:val="center"/>
          </w:tcPr>
          <w:p w14:paraId="0DDD0146"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Concentration (g/L)</w:t>
            </w:r>
          </w:p>
        </w:tc>
        <w:tc>
          <w:tcPr>
            <w:tcW w:w="2074" w:type="dxa"/>
            <w:tcBorders>
              <w:top w:val="single" w:sz="12" w:space="0" w:color="auto"/>
              <w:bottom w:val="single" w:sz="6" w:space="0" w:color="auto"/>
            </w:tcBorders>
            <w:vAlign w:val="center"/>
          </w:tcPr>
          <w:p w14:paraId="7286891B"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Reagent</w:t>
            </w:r>
          </w:p>
        </w:tc>
        <w:tc>
          <w:tcPr>
            <w:tcW w:w="2074" w:type="dxa"/>
            <w:tcBorders>
              <w:top w:val="single" w:sz="12" w:space="0" w:color="auto"/>
              <w:bottom w:val="single" w:sz="6" w:space="0" w:color="auto"/>
            </w:tcBorders>
            <w:vAlign w:val="center"/>
          </w:tcPr>
          <w:p w14:paraId="2E46D73B"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Concentration (g/L)</w:t>
            </w:r>
          </w:p>
        </w:tc>
      </w:tr>
      <w:tr w:rsidR="00AB5499" w:rsidRPr="00AC20A0" w14:paraId="343E54A7" w14:textId="77777777" w:rsidTr="00F04E49">
        <w:trPr>
          <w:jc w:val="center"/>
        </w:trPr>
        <w:tc>
          <w:tcPr>
            <w:tcW w:w="2074" w:type="dxa"/>
            <w:tcBorders>
              <w:top w:val="single" w:sz="6" w:space="0" w:color="auto"/>
            </w:tcBorders>
            <w:vAlign w:val="center"/>
          </w:tcPr>
          <w:p w14:paraId="34D4F3E6"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NaNO</w:t>
            </w:r>
            <w:r w:rsidRPr="00AC20A0">
              <w:rPr>
                <w:szCs w:val="24"/>
                <w:vertAlign w:val="subscript"/>
              </w:rPr>
              <w:t>3</w:t>
            </w:r>
          </w:p>
        </w:tc>
        <w:tc>
          <w:tcPr>
            <w:tcW w:w="2074" w:type="dxa"/>
            <w:tcBorders>
              <w:top w:val="single" w:sz="6" w:space="0" w:color="auto"/>
            </w:tcBorders>
            <w:vAlign w:val="center"/>
          </w:tcPr>
          <w:p w14:paraId="689D7D6B"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1.5</w:t>
            </w:r>
          </w:p>
        </w:tc>
        <w:tc>
          <w:tcPr>
            <w:tcW w:w="2074" w:type="dxa"/>
            <w:tcBorders>
              <w:top w:val="single" w:sz="6" w:space="0" w:color="auto"/>
            </w:tcBorders>
            <w:vAlign w:val="center"/>
          </w:tcPr>
          <w:p w14:paraId="7CE15AEB"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H</w:t>
            </w:r>
            <w:r w:rsidRPr="00AC20A0">
              <w:rPr>
                <w:szCs w:val="24"/>
                <w:vertAlign w:val="subscript"/>
              </w:rPr>
              <w:t>3</w:t>
            </w:r>
            <w:r w:rsidRPr="00AC20A0">
              <w:rPr>
                <w:szCs w:val="24"/>
              </w:rPr>
              <w:t>BO</w:t>
            </w:r>
            <w:r w:rsidRPr="00AC20A0">
              <w:rPr>
                <w:szCs w:val="24"/>
                <w:vertAlign w:val="subscript"/>
              </w:rPr>
              <w:t>3</w:t>
            </w:r>
          </w:p>
        </w:tc>
        <w:tc>
          <w:tcPr>
            <w:tcW w:w="2074" w:type="dxa"/>
            <w:tcBorders>
              <w:top w:val="single" w:sz="6" w:space="0" w:color="auto"/>
            </w:tcBorders>
            <w:vAlign w:val="center"/>
          </w:tcPr>
          <w:p w14:paraId="6C69DC89"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2.86</w:t>
            </w:r>
          </w:p>
        </w:tc>
      </w:tr>
      <w:tr w:rsidR="00AB5499" w:rsidRPr="00AC20A0" w14:paraId="743DC726" w14:textId="77777777" w:rsidTr="00F04E49">
        <w:trPr>
          <w:jc w:val="center"/>
        </w:trPr>
        <w:tc>
          <w:tcPr>
            <w:tcW w:w="2074" w:type="dxa"/>
            <w:vAlign w:val="center"/>
          </w:tcPr>
          <w:p w14:paraId="56425F43"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MgSO</w:t>
            </w:r>
            <w:r w:rsidRPr="00AC20A0">
              <w:rPr>
                <w:szCs w:val="24"/>
                <w:vertAlign w:val="subscript"/>
              </w:rPr>
              <w:t>4</w:t>
            </w:r>
            <w:r w:rsidRPr="00AC20A0">
              <w:rPr>
                <w:szCs w:val="24"/>
              </w:rPr>
              <w:t>﹒</w:t>
            </w:r>
            <w:r w:rsidRPr="00AC20A0">
              <w:rPr>
                <w:szCs w:val="24"/>
              </w:rPr>
              <w:t>7H</w:t>
            </w:r>
            <w:r w:rsidRPr="00AC20A0">
              <w:rPr>
                <w:szCs w:val="24"/>
                <w:vertAlign w:val="subscript"/>
              </w:rPr>
              <w:t>2</w:t>
            </w:r>
            <w:r w:rsidRPr="00AC20A0">
              <w:rPr>
                <w:szCs w:val="24"/>
              </w:rPr>
              <w:t>O</w:t>
            </w:r>
          </w:p>
        </w:tc>
        <w:tc>
          <w:tcPr>
            <w:tcW w:w="2074" w:type="dxa"/>
            <w:vAlign w:val="center"/>
          </w:tcPr>
          <w:p w14:paraId="4B4D69F3"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0.075</w:t>
            </w:r>
          </w:p>
        </w:tc>
        <w:tc>
          <w:tcPr>
            <w:tcW w:w="2074" w:type="dxa"/>
            <w:vAlign w:val="center"/>
          </w:tcPr>
          <w:p w14:paraId="73E67C98"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MnCl</w:t>
            </w:r>
            <w:r w:rsidRPr="00AC20A0">
              <w:rPr>
                <w:szCs w:val="24"/>
                <w:vertAlign w:val="subscript"/>
              </w:rPr>
              <w:t>2</w:t>
            </w:r>
            <w:r w:rsidRPr="00AC20A0">
              <w:rPr>
                <w:szCs w:val="24"/>
              </w:rPr>
              <w:t>﹒</w:t>
            </w:r>
            <w:r w:rsidRPr="00AC20A0">
              <w:rPr>
                <w:szCs w:val="24"/>
              </w:rPr>
              <w:t>4H</w:t>
            </w:r>
            <w:r w:rsidRPr="00AC20A0">
              <w:rPr>
                <w:szCs w:val="24"/>
                <w:vertAlign w:val="subscript"/>
              </w:rPr>
              <w:t>2</w:t>
            </w:r>
            <w:r w:rsidRPr="00AC20A0">
              <w:rPr>
                <w:szCs w:val="24"/>
              </w:rPr>
              <w:t>O</w:t>
            </w:r>
          </w:p>
        </w:tc>
        <w:tc>
          <w:tcPr>
            <w:tcW w:w="2074" w:type="dxa"/>
            <w:vAlign w:val="center"/>
          </w:tcPr>
          <w:p w14:paraId="6C46D3F1"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1.86</w:t>
            </w:r>
          </w:p>
        </w:tc>
      </w:tr>
      <w:tr w:rsidR="00AB5499" w:rsidRPr="00AC20A0" w14:paraId="2BA59885" w14:textId="77777777" w:rsidTr="00F04E49">
        <w:trPr>
          <w:jc w:val="center"/>
        </w:trPr>
        <w:tc>
          <w:tcPr>
            <w:tcW w:w="2074" w:type="dxa"/>
            <w:vAlign w:val="center"/>
          </w:tcPr>
          <w:p w14:paraId="010DEDBA"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K</w:t>
            </w:r>
            <w:r w:rsidRPr="00AC20A0">
              <w:rPr>
                <w:szCs w:val="24"/>
                <w:vertAlign w:val="subscript"/>
              </w:rPr>
              <w:t>2</w:t>
            </w:r>
            <w:r w:rsidRPr="00AC20A0">
              <w:rPr>
                <w:szCs w:val="24"/>
              </w:rPr>
              <w:t>HPO</w:t>
            </w:r>
            <w:r w:rsidRPr="00AC20A0">
              <w:rPr>
                <w:szCs w:val="24"/>
                <w:vertAlign w:val="subscript"/>
              </w:rPr>
              <w:t>4</w:t>
            </w:r>
          </w:p>
        </w:tc>
        <w:tc>
          <w:tcPr>
            <w:tcW w:w="2074" w:type="dxa"/>
            <w:vAlign w:val="center"/>
          </w:tcPr>
          <w:p w14:paraId="0E65A1DC"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0.04</w:t>
            </w:r>
          </w:p>
        </w:tc>
        <w:tc>
          <w:tcPr>
            <w:tcW w:w="2074" w:type="dxa"/>
            <w:vAlign w:val="center"/>
          </w:tcPr>
          <w:p w14:paraId="6BFF2B9E"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ZnSO</w:t>
            </w:r>
            <w:r w:rsidRPr="00AC20A0">
              <w:rPr>
                <w:szCs w:val="24"/>
                <w:vertAlign w:val="subscript"/>
              </w:rPr>
              <w:t>4</w:t>
            </w:r>
            <w:r w:rsidRPr="00AC20A0">
              <w:rPr>
                <w:szCs w:val="24"/>
              </w:rPr>
              <w:t>﹒</w:t>
            </w:r>
            <w:r w:rsidRPr="00AC20A0">
              <w:rPr>
                <w:szCs w:val="24"/>
              </w:rPr>
              <w:t>7H</w:t>
            </w:r>
            <w:r w:rsidRPr="00AC20A0">
              <w:rPr>
                <w:szCs w:val="24"/>
                <w:vertAlign w:val="subscript"/>
              </w:rPr>
              <w:t>2</w:t>
            </w:r>
            <w:r w:rsidRPr="00AC20A0">
              <w:rPr>
                <w:szCs w:val="24"/>
              </w:rPr>
              <w:t>O</w:t>
            </w:r>
          </w:p>
        </w:tc>
        <w:tc>
          <w:tcPr>
            <w:tcW w:w="2074" w:type="dxa"/>
            <w:vAlign w:val="center"/>
          </w:tcPr>
          <w:p w14:paraId="373948AB"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0.22</w:t>
            </w:r>
          </w:p>
        </w:tc>
      </w:tr>
      <w:tr w:rsidR="00AB5499" w:rsidRPr="00AC20A0" w14:paraId="51829F9C" w14:textId="77777777" w:rsidTr="00F04E49">
        <w:trPr>
          <w:jc w:val="center"/>
        </w:trPr>
        <w:tc>
          <w:tcPr>
            <w:tcW w:w="2074" w:type="dxa"/>
            <w:vAlign w:val="center"/>
          </w:tcPr>
          <w:p w14:paraId="0AD8FC56"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Citric Acid</w:t>
            </w:r>
          </w:p>
        </w:tc>
        <w:tc>
          <w:tcPr>
            <w:tcW w:w="2074" w:type="dxa"/>
            <w:vAlign w:val="center"/>
          </w:tcPr>
          <w:p w14:paraId="415536CD"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0.006</w:t>
            </w:r>
          </w:p>
        </w:tc>
        <w:tc>
          <w:tcPr>
            <w:tcW w:w="2074" w:type="dxa"/>
            <w:vAlign w:val="center"/>
          </w:tcPr>
          <w:p w14:paraId="7D241BDA"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CuSO</w:t>
            </w:r>
            <w:r w:rsidRPr="00AC20A0">
              <w:rPr>
                <w:szCs w:val="24"/>
                <w:vertAlign w:val="subscript"/>
              </w:rPr>
              <w:t>4</w:t>
            </w:r>
            <w:r w:rsidRPr="00AC20A0">
              <w:rPr>
                <w:szCs w:val="24"/>
              </w:rPr>
              <w:t>﹒</w:t>
            </w:r>
            <w:r w:rsidRPr="00AC20A0">
              <w:rPr>
                <w:szCs w:val="24"/>
              </w:rPr>
              <w:t>5H</w:t>
            </w:r>
            <w:r w:rsidRPr="00AC20A0">
              <w:rPr>
                <w:szCs w:val="24"/>
                <w:vertAlign w:val="subscript"/>
              </w:rPr>
              <w:t>2</w:t>
            </w:r>
            <w:r w:rsidRPr="00AC20A0">
              <w:rPr>
                <w:szCs w:val="24"/>
              </w:rPr>
              <w:t>O</w:t>
            </w:r>
          </w:p>
        </w:tc>
        <w:tc>
          <w:tcPr>
            <w:tcW w:w="2074" w:type="dxa"/>
            <w:vAlign w:val="center"/>
          </w:tcPr>
          <w:p w14:paraId="6D4D820A"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0.08</w:t>
            </w:r>
          </w:p>
        </w:tc>
      </w:tr>
      <w:tr w:rsidR="00AB5499" w:rsidRPr="00AC20A0" w14:paraId="0420863E" w14:textId="77777777" w:rsidTr="00F04E49">
        <w:trPr>
          <w:jc w:val="center"/>
        </w:trPr>
        <w:tc>
          <w:tcPr>
            <w:tcW w:w="2074" w:type="dxa"/>
            <w:vAlign w:val="center"/>
          </w:tcPr>
          <w:p w14:paraId="1B3205C1"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CaCl</w:t>
            </w:r>
            <w:r w:rsidRPr="00AC20A0">
              <w:rPr>
                <w:szCs w:val="24"/>
                <w:vertAlign w:val="subscript"/>
              </w:rPr>
              <w:t>2</w:t>
            </w:r>
            <w:r w:rsidRPr="00AC20A0">
              <w:rPr>
                <w:szCs w:val="24"/>
              </w:rPr>
              <w:t>﹒</w:t>
            </w:r>
            <w:r w:rsidRPr="00AC20A0">
              <w:rPr>
                <w:szCs w:val="24"/>
              </w:rPr>
              <w:t>2H</w:t>
            </w:r>
            <w:r w:rsidRPr="00AC20A0">
              <w:rPr>
                <w:szCs w:val="24"/>
                <w:vertAlign w:val="subscript"/>
              </w:rPr>
              <w:t>2</w:t>
            </w:r>
            <w:r w:rsidRPr="00AC20A0">
              <w:rPr>
                <w:szCs w:val="24"/>
              </w:rPr>
              <w:t>O</w:t>
            </w:r>
          </w:p>
        </w:tc>
        <w:tc>
          <w:tcPr>
            <w:tcW w:w="2074" w:type="dxa"/>
            <w:vAlign w:val="center"/>
          </w:tcPr>
          <w:p w14:paraId="69138E09"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0.036</w:t>
            </w:r>
          </w:p>
        </w:tc>
        <w:tc>
          <w:tcPr>
            <w:tcW w:w="2074" w:type="dxa"/>
            <w:vAlign w:val="center"/>
          </w:tcPr>
          <w:p w14:paraId="2E3CCFB4"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Co(NO</w:t>
            </w:r>
            <w:r w:rsidRPr="00AC20A0">
              <w:rPr>
                <w:szCs w:val="24"/>
                <w:vertAlign w:val="subscript"/>
              </w:rPr>
              <w:t>3</w:t>
            </w:r>
            <w:r w:rsidRPr="00AC20A0">
              <w:rPr>
                <w:szCs w:val="24"/>
              </w:rPr>
              <w:t>)</w:t>
            </w:r>
            <w:r w:rsidRPr="00AC20A0">
              <w:rPr>
                <w:szCs w:val="24"/>
                <w:vertAlign w:val="subscript"/>
              </w:rPr>
              <w:t>2</w:t>
            </w:r>
            <w:r w:rsidRPr="00AC20A0">
              <w:rPr>
                <w:szCs w:val="24"/>
              </w:rPr>
              <w:t>﹒</w:t>
            </w:r>
            <w:r w:rsidRPr="00AC20A0">
              <w:rPr>
                <w:szCs w:val="24"/>
              </w:rPr>
              <w:t>6H</w:t>
            </w:r>
            <w:r w:rsidRPr="00AC20A0">
              <w:rPr>
                <w:szCs w:val="24"/>
                <w:vertAlign w:val="subscript"/>
              </w:rPr>
              <w:t>2</w:t>
            </w:r>
            <w:r w:rsidRPr="00AC20A0">
              <w:rPr>
                <w:szCs w:val="24"/>
              </w:rPr>
              <w:t>O</w:t>
            </w:r>
          </w:p>
        </w:tc>
        <w:tc>
          <w:tcPr>
            <w:tcW w:w="2074" w:type="dxa"/>
            <w:vAlign w:val="center"/>
          </w:tcPr>
          <w:p w14:paraId="6DF8FD76"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0.05</w:t>
            </w:r>
          </w:p>
        </w:tc>
      </w:tr>
      <w:tr w:rsidR="00AB5499" w:rsidRPr="00AC20A0" w14:paraId="45037940" w14:textId="77777777" w:rsidTr="00F04E49">
        <w:trPr>
          <w:jc w:val="center"/>
        </w:trPr>
        <w:tc>
          <w:tcPr>
            <w:tcW w:w="2074" w:type="dxa"/>
            <w:vAlign w:val="center"/>
          </w:tcPr>
          <w:p w14:paraId="6ECA9B10"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EDTA</w:t>
            </w:r>
            <w:r w:rsidRPr="00AC20A0">
              <w:rPr>
                <w:szCs w:val="24"/>
              </w:rPr>
              <w:t>﹒</w:t>
            </w:r>
            <w:r w:rsidRPr="00AC20A0">
              <w:rPr>
                <w:szCs w:val="24"/>
              </w:rPr>
              <w:t>2Na</w:t>
            </w:r>
          </w:p>
        </w:tc>
        <w:tc>
          <w:tcPr>
            <w:tcW w:w="2074" w:type="dxa"/>
            <w:vAlign w:val="center"/>
          </w:tcPr>
          <w:p w14:paraId="6DABAAE6"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0.001</w:t>
            </w:r>
          </w:p>
        </w:tc>
        <w:tc>
          <w:tcPr>
            <w:tcW w:w="2074" w:type="dxa"/>
            <w:vAlign w:val="center"/>
          </w:tcPr>
          <w:p w14:paraId="6DC81D95"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Na</w:t>
            </w:r>
            <w:r w:rsidRPr="00AC20A0">
              <w:rPr>
                <w:szCs w:val="24"/>
                <w:vertAlign w:val="subscript"/>
              </w:rPr>
              <w:t>2</w:t>
            </w:r>
            <w:r w:rsidRPr="00AC20A0">
              <w:rPr>
                <w:szCs w:val="24"/>
              </w:rPr>
              <w:t>MoO</w:t>
            </w:r>
            <w:r w:rsidRPr="00AC20A0">
              <w:rPr>
                <w:szCs w:val="24"/>
                <w:vertAlign w:val="subscript"/>
              </w:rPr>
              <w:t>4</w:t>
            </w:r>
            <w:r w:rsidRPr="00AC20A0">
              <w:rPr>
                <w:szCs w:val="24"/>
              </w:rPr>
              <w:t>﹒</w:t>
            </w:r>
            <w:r w:rsidRPr="00AC20A0">
              <w:rPr>
                <w:szCs w:val="24"/>
              </w:rPr>
              <w:t>2H</w:t>
            </w:r>
            <w:r w:rsidRPr="00AC20A0">
              <w:rPr>
                <w:szCs w:val="24"/>
                <w:vertAlign w:val="subscript"/>
              </w:rPr>
              <w:t>2</w:t>
            </w:r>
            <w:r w:rsidRPr="00AC20A0">
              <w:rPr>
                <w:szCs w:val="24"/>
              </w:rPr>
              <w:t>O</w:t>
            </w:r>
          </w:p>
        </w:tc>
        <w:tc>
          <w:tcPr>
            <w:tcW w:w="2074" w:type="dxa"/>
            <w:vAlign w:val="center"/>
          </w:tcPr>
          <w:p w14:paraId="3123C9DA"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0.39</w:t>
            </w:r>
          </w:p>
        </w:tc>
      </w:tr>
      <w:tr w:rsidR="00AB5499" w:rsidRPr="00AC20A0" w14:paraId="1CA4D04C" w14:textId="77777777" w:rsidTr="00F04E49">
        <w:trPr>
          <w:jc w:val="center"/>
        </w:trPr>
        <w:tc>
          <w:tcPr>
            <w:tcW w:w="2074" w:type="dxa"/>
            <w:vAlign w:val="center"/>
          </w:tcPr>
          <w:p w14:paraId="314F69E9"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Na</w:t>
            </w:r>
            <w:r w:rsidRPr="00AC20A0">
              <w:rPr>
                <w:szCs w:val="24"/>
                <w:vertAlign w:val="subscript"/>
              </w:rPr>
              <w:t>2</w:t>
            </w:r>
            <w:r w:rsidRPr="00AC20A0">
              <w:rPr>
                <w:szCs w:val="24"/>
              </w:rPr>
              <w:t>CO</w:t>
            </w:r>
            <w:r w:rsidRPr="00AC20A0">
              <w:rPr>
                <w:szCs w:val="24"/>
                <w:vertAlign w:val="subscript"/>
              </w:rPr>
              <w:t>3</w:t>
            </w:r>
          </w:p>
        </w:tc>
        <w:tc>
          <w:tcPr>
            <w:tcW w:w="2074" w:type="dxa"/>
            <w:vAlign w:val="center"/>
          </w:tcPr>
          <w:p w14:paraId="4E9EEB6E"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0.02</w:t>
            </w:r>
          </w:p>
        </w:tc>
        <w:tc>
          <w:tcPr>
            <w:tcW w:w="2074" w:type="dxa"/>
            <w:vAlign w:val="center"/>
          </w:tcPr>
          <w:p w14:paraId="41BAC85B" w14:textId="77777777" w:rsidR="00AB5499" w:rsidRPr="00AC20A0" w:rsidRDefault="00AB5499" w:rsidP="00AC20A0">
            <w:pPr>
              <w:adjustRightInd w:val="0"/>
              <w:snapToGrid w:val="0"/>
              <w:spacing w:line="480" w:lineRule="auto"/>
              <w:ind w:firstLineChars="0" w:firstLine="0"/>
              <w:jc w:val="center"/>
              <w:rPr>
                <w:szCs w:val="24"/>
              </w:rPr>
            </w:pPr>
          </w:p>
        </w:tc>
        <w:tc>
          <w:tcPr>
            <w:tcW w:w="2074" w:type="dxa"/>
            <w:vAlign w:val="center"/>
          </w:tcPr>
          <w:p w14:paraId="35A52C64" w14:textId="77777777" w:rsidR="00AB5499" w:rsidRPr="00AC20A0" w:rsidRDefault="00AB5499" w:rsidP="00AC20A0">
            <w:pPr>
              <w:adjustRightInd w:val="0"/>
              <w:snapToGrid w:val="0"/>
              <w:spacing w:line="480" w:lineRule="auto"/>
              <w:ind w:firstLineChars="0" w:firstLine="0"/>
              <w:jc w:val="center"/>
              <w:rPr>
                <w:szCs w:val="24"/>
              </w:rPr>
            </w:pPr>
          </w:p>
        </w:tc>
      </w:tr>
      <w:tr w:rsidR="00AB5499" w:rsidRPr="00AC20A0" w14:paraId="1E879228" w14:textId="77777777" w:rsidTr="00F04E49">
        <w:trPr>
          <w:jc w:val="center"/>
        </w:trPr>
        <w:tc>
          <w:tcPr>
            <w:tcW w:w="2074" w:type="dxa"/>
            <w:tcBorders>
              <w:bottom w:val="single" w:sz="12" w:space="0" w:color="auto"/>
            </w:tcBorders>
            <w:vAlign w:val="center"/>
          </w:tcPr>
          <w:p w14:paraId="79D7B086"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Ammonium ferric citrate</w:t>
            </w:r>
          </w:p>
        </w:tc>
        <w:tc>
          <w:tcPr>
            <w:tcW w:w="2074" w:type="dxa"/>
            <w:tcBorders>
              <w:bottom w:val="single" w:sz="12" w:space="0" w:color="auto"/>
            </w:tcBorders>
            <w:vAlign w:val="center"/>
          </w:tcPr>
          <w:p w14:paraId="629BF85E" w14:textId="77777777" w:rsidR="00AB5499" w:rsidRPr="00AC20A0" w:rsidRDefault="00AB5499" w:rsidP="00AC20A0">
            <w:pPr>
              <w:adjustRightInd w:val="0"/>
              <w:snapToGrid w:val="0"/>
              <w:spacing w:line="480" w:lineRule="auto"/>
              <w:ind w:firstLineChars="0" w:firstLine="0"/>
              <w:jc w:val="center"/>
              <w:rPr>
                <w:szCs w:val="24"/>
              </w:rPr>
            </w:pPr>
            <w:r w:rsidRPr="00AC20A0">
              <w:rPr>
                <w:szCs w:val="24"/>
              </w:rPr>
              <w:t>0.006</w:t>
            </w:r>
          </w:p>
        </w:tc>
        <w:tc>
          <w:tcPr>
            <w:tcW w:w="2074" w:type="dxa"/>
            <w:tcBorders>
              <w:bottom w:val="single" w:sz="12" w:space="0" w:color="auto"/>
            </w:tcBorders>
            <w:vAlign w:val="center"/>
          </w:tcPr>
          <w:p w14:paraId="14941960" w14:textId="77777777" w:rsidR="00AB5499" w:rsidRPr="00AC20A0" w:rsidRDefault="00AB5499" w:rsidP="00AC20A0">
            <w:pPr>
              <w:adjustRightInd w:val="0"/>
              <w:snapToGrid w:val="0"/>
              <w:spacing w:line="480" w:lineRule="auto"/>
              <w:ind w:firstLineChars="0" w:firstLine="0"/>
              <w:jc w:val="center"/>
              <w:rPr>
                <w:szCs w:val="24"/>
              </w:rPr>
            </w:pPr>
          </w:p>
        </w:tc>
        <w:tc>
          <w:tcPr>
            <w:tcW w:w="2074" w:type="dxa"/>
            <w:tcBorders>
              <w:bottom w:val="single" w:sz="12" w:space="0" w:color="auto"/>
            </w:tcBorders>
            <w:vAlign w:val="center"/>
          </w:tcPr>
          <w:p w14:paraId="109E2895" w14:textId="77777777" w:rsidR="00AB5499" w:rsidRPr="00AC20A0" w:rsidRDefault="00AB5499" w:rsidP="00AC20A0">
            <w:pPr>
              <w:adjustRightInd w:val="0"/>
              <w:snapToGrid w:val="0"/>
              <w:spacing w:line="480" w:lineRule="auto"/>
              <w:ind w:firstLineChars="0" w:firstLine="0"/>
              <w:jc w:val="center"/>
              <w:rPr>
                <w:szCs w:val="24"/>
              </w:rPr>
            </w:pPr>
          </w:p>
        </w:tc>
      </w:tr>
    </w:tbl>
    <w:p w14:paraId="51FEBA95" w14:textId="60AA6298" w:rsidR="00AB5499" w:rsidRPr="00AC20A0" w:rsidRDefault="00AB5499" w:rsidP="00AC20A0">
      <w:pPr>
        <w:adjustRightInd w:val="0"/>
        <w:snapToGrid w:val="0"/>
        <w:spacing w:line="480" w:lineRule="auto"/>
        <w:ind w:firstLine="480"/>
        <w:rPr>
          <w:szCs w:val="24"/>
        </w:rPr>
      </w:pPr>
      <w:r w:rsidRPr="00AC20A0">
        <w:rPr>
          <w:szCs w:val="24"/>
        </w:rPr>
        <w:t>The pH of the BG11 liquid medium was adjusted to 7.1, and it was used after autoclaving at 121°C for 30 minutes. The preparation method for BG11 solid medium was as follows: 1.5%</w:t>
      </w:r>
      <w:r w:rsidR="00AC20A0">
        <w:rPr>
          <w:szCs w:val="24"/>
        </w:rPr>
        <w:t>‒</w:t>
      </w:r>
      <w:r w:rsidRPr="00AC20A0">
        <w:rPr>
          <w:szCs w:val="24"/>
        </w:rPr>
        <w:t>2.0% agar was added to the BG11 liquid medium with a pH of 7.1, and it was autoclaved at 121°C for 30 mi</w:t>
      </w:r>
      <w:r w:rsidR="009E6B6B">
        <w:rPr>
          <w:rFonts w:hint="eastAsia"/>
          <w:szCs w:val="24"/>
        </w:rPr>
        <w:t>n</w:t>
      </w:r>
      <w:r w:rsidRPr="00AC20A0">
        <w:rPr>
          <w:szCs w:val="24"/>
        </w:rPr>
        <w:t>.</w:t>
      </w:r>
    </w:p>
    <w:p w14:paraId="42FD7DA2" w14:textId="0F25A781" w:rsidR="00BE1EE9" w:rsidRPr="00AC20A0" w:rsidRDefault="00BE1EE9" w:rsidP="00AC20A0">
      <w:pPr>
        <w:adjustRightInd w:val="0"/>
        <w:snapToGrid w:val="0"/>
        <w:spacing w:line="480" w:lineRule="auto"/>
        <w:ind w:firstLineChars="0" w:firstLine="0"/>
        <w:jc w:val="center"/>
        <w:rPr>
          <w:szCs w:val="24"/>
        </w:rPr>
      </w:pPr>
      <w:r w:rsidRPr="00AC20A0">
        <w:rPr>
          <w:szCs w:val="24"/>
        </w:rPr>
        <w:t>Tab. S3 Total N, P, K content in microalgae</w:t>
      </w:r>
    </w:p>
    <w:tbl>
      <w:tblPr>
        <w:tblW w:w="5000" w:type="pct"/>
        <w:jc w:val="center"/>
        <w:tblCellMar>
          <w:left w:w="0" w:type="dxa"/>
          <w:right w:w="0" w:type="dxa"/>
        </w:tblCellMar>
        <w:tblLook w:val="04A0" w:firstRow="1" w:lastRow="0" w:firstColumn="1" w:lastColumn="0" w:noHBand="0" w:noVBand="1"/>
      </w:tblPr>
      <w:tblGrid>
        <w:gridCol w:w="3489"/>
        <w:gridCol w:w="1606"/>
        <w:gridCol w:w="1606"/>
        <w:gridCol w:w="1605"/>
      </w:tblGrid>
      <w:tr w:rsidR="00BE1EE9" w:rsidRPr="00AC20A0" w14:paraId="22407DD8" w14:textId="77777777" w:rsidTr="00F04E49">
        <w:trPr>
          <w:trHeight w:val="701"/>
          <w:jc w:val="center"/>
        </w:trPr>
        <w:tc>
          <w:tcPr>
            <w:tcW w:w="2100" w:type="pct"/>
            <w:tcBorders>
              <w:top w:val="single" w:sz="12" w:space="0" w:color="auto"/>
              <w:bottom w:val="single" w:sz="6" w:space="0" w:color="auto"/>
            </w:tcBorders>
            <w:tcMar>
              <w:top w:w="15" w:type="dxa"/>
              <w:left w:w="108" w:type="dxa"/>
              <w:bottom w:w="0" w:type="dxa"/>
              <w:right w:w="108" w:type="dxa"/>
            </w:tcMar>
            <w:vAlign w:val="center"/>
            <w:hideMark/>
          </w:tcPr>
          <w:p w14:paraId="11C9832D" w14:textId="77777777" w:rsidR="00BE1EE9" w:rsidRPr="00AC20A0" w:rsidRDefault="00BE1EE9" w:rsidP="00AC20A0">
            <w:pPr>
              <w:adjustRightInd w:val="0"/>
              <w:snapToGrid w:val="0"/>
              <w:spacing w:line="480" w:lineRule="auto"/>
              <w:ind w:firstLineChars="0" w:firstLine="0"/>
              <w:jc w:val="center"/>
              <w:rPr>
                <w:szCs w:val="24"/>
              </w:rPr>
            </w:pPr>
            <w:r w:rsidRPr="00AC20A0">
              <w:rPr>
                <w:szCs w:val="24"/>
              </w:rPr>
              <w:t>Microalgae</w:t>
            </w:r>
          </w:p>
        </w:tc>
        <w:tc>
          <w:tcPr>
            <w:tcW w:w="967" w:type="pct"/>
            <w:tcBorders>
              <w:top w:val="single" w:sz="12" w:space="0" w:color="auto"/>
              <w:bottom w:val="single" w:sz="6" w:space="0" w:color="auto"/>
            </w:tcBorders>
            <w:tcMar>
              <w:top w:w="15" w:type="dxa"/>
              <w:left w:w="108" w:type="dxa"/>
              <w:bottom w:w="0" w:type="dxa"/>
              <w:right w:w="108" w:type="dxa"/>
            </w:tcMar>
            <w:vAlign w:val="center"/>
            <w:hideMark/>
          </w:tcPr>
          <w:p w14:paraId="7ABA0839" w14:textId="77777777" w:rsidR="00BE1EE9" w:rsidRPr="00AC20A0" w:rsidRDefault="00BE1EE9" w:rsidP="00AC20A0">
            <w:pPr>
              <w:adjustRightInd w:val="0"/>
              <w:snapToGrid w:val="0"/>
              <w:spacing w:line="480" w:lineRule="auto"/>
              <w:ind w:firstLineChars="0" w:firstLine="0"/>
              <w:jc w:val="center"/>
              <w:rPr>
                <w:szCs w:val="24"/>
              </w:rPr>
            </w:pPr>
            <w:r w:rsidRPr="00AC20A0">
              <w:rPr>
                <w:szCs w:val="24"/>
              </w:rPr>
              <w:t>Total N content (mg/kg)</w:t>
            </w:r>
          </w:p>
        </w:tc>
        <w:tc>
          <w:tcPr>
            <w:tcW w:w="967" w:type="pct"/>
            <w:tcBorders>
              <w:top w:val="single" w:sz="12" w:space="0" w:color="auto"/>
              <w:bottom w:val="single" w:sz="6" w:space="0" w:color="auto"/>
            </w:tcBorders>
            <w:tcMar>
              <w:top w:w="15" w:type="dxa"/>
              <w:left w:w="108" w:type="dxa"/>
              <w:bottom w:w="0" w:type="dxa"/>
              <w:right w:w="108" w:type="dxa"/>
            </w:tcMar>
            <w:vAlign w:val="center"/>
            <w:hideMark/>
          </w:tcPr>
          <w:p w14:paraId="4DDA595C" w14:textId="77777777" w:rsidR="00BE1EE9" w:rsidRPr="00AC20A0" w:rsidRDefault="00BE1EE9" w:rsidP="00AC20A0">
            <w:pPr>
              <w:adjustRightInd w:val="0"/>
              <w:snapToGrid w:val="0"/>
              <w:spacing w:line="480" w:lineRule="auto"/>
              <w:ind w:firstLineChars="0" w:firstLine="0"/>
              <w:jc w:val="center"/>
              <w:rPr>
                <w:szCs w:val="24"/>
              </w:rPr>
            </w:pPr>
            <w:r w:rsidRPr="00AC20A0">
              <w:rPr>
                <w:szCs w:val="24"/>
              </w:rPr>
              <w:t>Total P content (mg/kg)</w:t>
            </w:r>
          </w:p>
        </w:tc>
        <w:tc>
          <w:tcPr>
            <w:tcW w:w="966" w:type="pct"/>
            <w:tcBorders>
              <w:top w:val="single" w:sz="12" w:space="0" w:color="auto"/>
              <w:bottom w:val="single" w:sz="6" w:space="0" w:color="auto"/>
            </w:tcBorders>
            <w:tcMar>
              <w:top w:w="15" w:type="dxa"/>
              <w:left w:w="108" w:type="dxa"/>
              <w:bottom w:w="0" w:type="dxa"/>
              <w:right w:w="108" w:type="dxa"/>
            </w:tcMar>
            <w:vAlign w:val="center"/>
            <w:hideMark/>
          </w:tcPr>
          <w:p w14:paraId="4CA2F291" w14:textId="77777777" w:rsidR="00BE1EE9" w:rsidRPr="00AC20A0" w:rsidRDefault="00BE1EE9" w:rsidP="00AC20A0">
            <w:pPr>
              <w:adjustRightInd w:val="0"/>
              <w:snapToGrid w:val="0"/>
              <w:spacing w:line="480" w:lineRule="auto"/>
              <w:ind w:firstLineChars="0" w:firstLine="0"/>
              <w:jc w:val="center"/>
              <w:rPr>
                <w:szCs w:val="24"/>
              </w:rPr>
            </w:pPr>
            <w:r w:rsidRPr="00AC20A0">
              <w:rPr>
                <w:szCs w:val="24"/>
              </w:rPr>
              <w:t xml:space="preserve">Total </w:t>
            </w:r>
            <w:proofErr w:type="spellStart"/>
            <w:r w:rsidRPr="00AC20A0">
              <w:rPr>
                <w:szCs w:val="24"/>
              </w:rPr>
              <w:t>Kcontent</w:t>
            </w:r>
            <w:proofErr w:type="spellEnd"/>
            <w:r w:rsidRPr="00AC20A0">
              <w:rPr>
                <w:szCs w:val="24"/>
              </w:rPr>
              <w:t xml:space="preserve"> (mg/kg)</w:t>
            </w:r>
          </w:p>
        </w:tc>
      </w:tr>
      <w:tr w:rsidR="00BE1EE9" w:rsidRPr="00AC20A0" w14:paraId="661C8AEB" w14:textId="77777777" w:rsidTr="00F04E49">
        <w:trPr>
          <w:trHeight w:val="701"/>
          <w:jc w:val="center"/>
        </w:trPr>
        <w:tc>
          <w:tcPr>
            <w:tcW w:w="2100" w:type="pct"/>
            <w:tcBorders>
              <w:top w:val="single" w:sz="6" w:space="0" w:color="auto"/>
            </w:tcBorders>
            <w:tcMar>
              <w:top w:w="15" w:type="dxa"/>
              <w:left w:w="108" w:type="dxa"/>
              <w:bottom w:w="0" w:type="dxa"/>
              <w:right w:w="108" w:type="dxa"/>
            </w:tcMar>
            <w:vAlign w:val="center"/>
            <w:hideMark/>
          </w:tcPr>
          <w:p w14:paraId="1F2880CB" w14:textId="77777777" w:rsidR="00BE1EE9" w:rsidRPr="00AC20A0" w:rsidRDefault="00BE1EE9" w:rsidP="00AC20A0">
            <w:pPr>
              <w:adjustRightInd w:val="0"/>
              <w:snapToGrid w:val="0"/>
              <w:spacing w:line="480" w:lineRule="auto"/>
              <w:ind w:firstLineChars="0" w:firstLine="0"/>
              <w:jc w:val="center"/>
              <w:rPr>
                <w:szCs w:val="24"/>
              </w:rPr>
            </w:pPr>
            <w:r w:rsidRPr="00AC20A0">
              <w:rPr>
                <w:i/>
                <w:iCs/>
                <w:szCs w:val="24"/>
              </w:rPr>
              <w:t xml:space="preserve">Scenedesmus </w:t>
            </w:r>
            <w:proofErr w:type="spellStart"/>
            <w:r w:rsidRPr="00AC20A0">
              <w:rPr>
                <w:szCs w:val="24"/>
              </w:rPr>
              <w:t>sp</w:t>
            </w:r>
            <w:proofErr w:type="spellEnd"/>
          </w:p>
        </w:tc>
        <w:tc>
          <w:tcPr>
            <w:tcW w:w="967" w:type="pct"/>
            <w:tcBorders>
              <w:top w:val="single" w:sz="6" w:space="0" w:color="auto"/>
            </w:tcBorders>
            <w:tcMar>
              <w:top w:w="15" w:type="dxa"/>
              <w:left w:w="108" w:type="dxa"/>
              <w:bottom w:w="0" w:type="dxa"/>
              <w:right w:w="108" w:type="dxa"/>
            </w:tcMar>
            <w:vAlign w:val="center"/>
            <w:hideMark/>
          </w:tcPr>
          <w:p w14:paraId="6FE19D7F" w14:textId="77777777" w:rsidR="00BE1EE9" w:rsidRPr="00AC20A0" w:rsidRDefault="00BE1EE9" w:rsidP="00AC20A0">
            <w:pPr>
              <w:adjustRightInd w:val="0"/>
              <w:snapToGrid w:val="0"/>
              <w:spacing w:line="480" w:lineRule="auto"/>
              <w:ind w:firstLineChars="0" w:firstLine="0"/>
              <w:jc w:val="center"/>
              <w:rPr>
                <w:szCs w:val="24"/>
              </w:rPr>
            </w:pPr>
            <w:r w:rsidRPr="00AC20A0">
              <w:rPr>
                <w:szCs w:val="24"/>
              </w:rPr>
              <w:t>1.31×10</w:t>
            </w:r>
            <w:r w:rsidRPr="00AC20A0">
              <w:rPr>
                <w:szCs w:val="24"/>
                <w:vertAlign w:val="superscript"/>
              </w:rPr>
              <w:t>4</w:t>
            </w:r>
          </w:p>
        </w:tc>
        <w:tc>
          <w:tcPr>
            <w:tcW w:w="967" w:type="pct"/>
            <w:tcBorders>
              <w:top w:val="single" w:sz="6" w:space="0" w:color="auto"/>
            </w:tcBorders>
            <w:tcMar>
              <w:top w:w="15" w:type="dxa"/>
              <w:left w:w="108" w:type="dxa"/>
              <w:bottom w:w="0" w:type="dxa"/>
              <w:right w:w="108" w:type="dxa"/>
            </w:tcMar>
            <w:vAlign w:val="center"/>
            <w:hideMark/>
          </w:tcPr>
          <w:p w14:paraId="3D64025B" w14:textId="77777777" w:rsidR="00BE1EE9" w:rsidRPr="00AC20A0" w:rsidRDefault="00BE1EE9" w:rsidP="00AC20A0">
            <w:pPr>
              <w:adjustRightInd w:val="0"/>
              <w:snapToGrid w:val="0"/>
              <w:spacing w:line="480" w:lineRule="auto"/>
              <w:ind w:firstLineChars="0" w:firstLine="0"/>
              <w:jc w:val="center"/>
              <w:rPr>
                <w:szCs w:val="24"/>
              </w:rPr>
            </w:pPr>
            <w:r w:rsidRPr="00AC20A0">
              <w:rPr>
                <w:szCs w:val="24"/>
              </w:rPr>
              <w:t>1.78×10</w:t>
            </w:r>
            <w:r w:rsidRPr="00AC20A0">
              <w:rPr>
                <w:szCs w:val="24"/>
                <w:vertAlign w:val="superscript"/>
              </w:rPr>
              <w:t>3</w:t>
            </w:r>
          </w:p>
        </w:tc>
        <w:tc>
          <w:tcPr>
            <w:tcW w:w="966" w:type="pct"/>
            <w:tcBorders>
              <w:top w:val="single" w:sz="6" w:space="0" w:color="auto"/>
            </w:tcBorders>
            <w:tcMar>
              <w:top w:w="15" w:type="dxa"/>
              <w:left w:w="108" w:type="dxa"/>
              <w:bottom w:w="0" w:type="dxa"/>
              <w:right w:w="108" w:type="dxa"/>
            </w:tcMar>
            <w:vAlign w:val="center"/>
            <w:hideMark/>
          </w:tcPr>
          <w:p w14:paraId="40BB2238" w14:textId="77777777" w:rsidR="00BE1EE9" w:rsidRPr="00AC20A0" w:rsidRDefault="00BE1EE9" w:rsidP="00AC20A0">
            <w:pPr>
              <w:adjustRightInd w:val="0"/>
              <w:snapToGrid w:val="0"/>
              <w:spacing w:line="480" w:lineRule="auto"/>
              <w:ind w:firstLineChars="0" w:firstLine="0"/>
              <w:jc w:val="center"/>
              <w:rPr>
                <w:szCs w:val="24"/>
              </w:rPr>
            </w:pPr>
            <w:r w:rsidRPr="00AC20A0">
              <w:rPr>
                <w:szCs w:val="24"/>
              </w:rPr>
              <w:t>1025</w:t>
            </w:r>
          </w:p>
        </w:tc>
      </w:tr>
      <w:tr w:rsidR="00BE1EE9" w:rsidRPr="00AC20A0" w14:paraId="35D51A14" w14:textId="77777777" w:rsidTr="00F04E49">
        <w:trPr>
          <w:trHeight w:val="500"/>
          <w:jc w:val="center"/>
        </w:trPr>
        <w:tc>
          <w:tcPr>
            <w:tcW w:w="2100" w:type="pct"/>
            <w:tcBorders>
              <w:bottom w:val="single" w:sz="12" w:space="0" w:color="auto"/>
            </w:tcBorders>
            <w:tcMar>
              <w:top w:w="15" w:type="dxa"/>
              <w:left w:w="108" w:type="dxa"/>
              <w:bottom w:w="0" w:type="dxa"/>
              <w:right w:w="108" w:type="dxa"/>
            </w:tcMar>
            <w:vAlign w:val="center"/>
            <w:hideMark/>
          </w:tcPr>
          <w:p w14:paraId="700A4BA2" w14:textId="77777777" w:rsidR="00BE1EE9" w:rsidRPr="00AC20A0" w:rsidRDefault="00BE1EE9" w:rsidP="00AC20A0">
            <w:pPr>
              <w:adjustRightInd w:val="0"/>
              <w:snapToGrid w:val="0"/>
              <w:spacing w:line="480" w:lineRule="auto"/>
              <w:ind w:firstLineChars="0" w:firstLine="0"/>
              <w:jc w:val="center"/>
              <w:rPr>
                <w:szCs w:val="24"/>
              </w:rPr>
            </w:pPr>
            <w:r w:rsidRPr="00AC20A0">
              <w:rPr>
                <w:i/>
                <w:iCs/>
                <w:szCs w:val="24"/>
              </w:rPr>
              <w:t xml:space="preserve">Anabaena </w:t>
            </w:r>
            <w:proofErr w:type="spellStart"/>
            <w:r w:rsidRPr="00AC20A0">
              <w:rPr>
                <w:i/>
                <w:iCs/>
                <w:szCs w:val="24"/>
              </w:rPr>
              <w:t>azotica</w:t>
            </w:r>
            <w:proofErr w:type="spellEnd"/>
          </w:p>
        </w:tc>
        <w:tc>
          <w:tcPr>
            <w:tcW w:w="967" w:type="pct"/>
            <w:tcBorders>
              <w:bottom w:val="single" w:sz="12" w:space="0" w:color="auto"/>
            </w:tcBorders>
            <w:tcMar>
              <w:top w:w="15" w:type="dxa"/>
              <w:left w:w="108" w:type="dxa"/>
              <w:bottom w:w="0" w:type="dxa"/>
              <w:right w:w="108" w:type="dxa"/>
            </w:tcMar>
            <w:vAlign w:val="center"/>
            <w:hideMark/>
          </w:tcPr>
          <w:p w14:paraId="56048621" w14:textId="77777777" w:rsidR="00BE1EE9" w:rsidRPr="00AC20A0" w:rsidRDefault="00BE1EE9" w:rsidP="00AC20A0">
            <w:pPr>
              <w:adjustRightInd w:val="0"/>
              <w:snapToGrid w:val="0"/>
              <w:spacing w:line="480" w:lineRule="auto"/>
              <w:ind w:firstLineChars="0" w:firstLine="0"/>
              <w:jc w:val="center"/>
              <w:rPr>
                <w:szCs w:val="24"/>
              </w:rPr>
            </w:pPr>
            <w:r w:rsidRPr="00AC20A0">
              <w:rPr>
                <w:szCs w:val="24"/>
              </w:rPr>
              <w:t>1.39×10</w:t>
            </w:r>
            <w:r w:rsidRPr="00AC20A0">
              <w:rPr>
                <w:szCs w:val="24"/>
                <w:vertAlign w:val="superscript"/>
              </w:rPr>
              <w:t>3</w:t>
            </w:r>
          </w:p>
        </w:tc>
        <w:tc>
          <w:tcPr>
            <w:tcW w:w="967" w:type="pct"/>
            <w:tcBorders>
              <w:bottom w:val="single" w:sz="12" w:space="0" w:color="auto"/>
            </w:tcBorders>
            <w:tcMar>
              <w:top w:w="15" w:type="dxa"/>
              <w:left w:w="108" w:type="dxa"/>
              <w:bottom w:w="0" w:type="dxa"/>
              <w:right w:w="108" w:type="dxa"/>
            </w:tcMar>
            <w:vAlign w:val="center"/>
            <w:hideMark/>
          </w:tcPr>
          <w:p w14:paraId="069A78A2" w14:textId="77777777" w:rsidR="00BE1EE9" w:rsidRPr="00AC20A0" w:rsidRDefault="00BE1EE9" w:rsidP="00AC20A0">
            <w:pPr>
              <w:adjustRightInd w:val="0"/>
              <w:snapToGrid w:val="0"/>
              <w:spacing w:line="480" w:lineRule="auto"/>
              <w:ind w:firstLineChars="0" w:firstLine="0"/>
              <w:jc w:val="center"/>
              <w:rPr>
                <w:szCs w:val="24"/>
              </w:rPr>
            </w:pPr>
            <w:r w:rsidRPr="00AC20A0">
              <w:rPr>
                <w:szCs w:val="24"/>
              </w:rPr>
              <w:t>94</w:t>
            </w:r>
          </w:p>
        </w:tc>
        <w:tc>
          <w:tcPr>
            <w:tcW w:w="966" w:type="pct"/>
            <w:tcBorders>
              <w:bottom w:val="single" w:sz="12" w:space="0" w:color="auto"/>
            </w:tcBorders>
            <w:tcMar>
              <w:top w:w="15" w:type="dxa"/>
              <w:left w:w="108" w:type="dxa"/>
              <w:bottom w:w="0" w:type="dxa"/>
              <w:right w:w="108" w:type="dxa"/>
            </w:tcMar>
            <w:vAlign w:val="center"/>
            <w:hideMark/>
          </w:tcPr>
          <w:p w14:paraId="6F128DC1" w14:textId="77777777" w:rsidR="00BE1EE9" w:rsidRPr="00AC20A0" w:rsidRDefault="00BE1EE9" w:rsidP="00AC20A0">
            <w:pPr>
              <w:adjustRightInd w:val="0"/>
              <w:snapToGrid w:val="0"/>
              <w:spacing w:line="480" w:lineRule="auto"/>
              <w:ind w:firstLineChars="0" w:firstLine="0"/>
              <w:jc w:val="center"/>
              <w:rPr>
                <w:szCs w:val="24"/>
              </w:rPr>
            </w:pPr>
            <w:r w:rsidRPr="00AC20A0">
              <w:rPr>
                <w:szCs w:val="24"/>
              </w:rPr>
              <w:t>33</w:t>
            </w:r>
          </w:p>
        </w:tc>
      </w:tr>
    </w:tbl>
    <w:p w14:paraId="4B563992" w14:textId="77777777" w:rsidR="00BE1EE9" w:rsidRPr="00AC20A0" w:rsidRDefault="00BE1EE9" w:rsidP="00AC20A0">
      <w:pPr>
        <w:adjustRightInd w:val="0"/>
        <w:snapToGrid w:val="0"/>
        <w:spacing w:line="480" w:lineRule="auto"/>
        <w:ind w:firstLineChars="0" w:firstLine="0"/>
        <w:jc w:val="center"/>
        <w:rPr>
          <w:szCs w:val="24"/>
        </w:rPr>
      </w:pPr>
    </w:p>
    <w:p w14:paraId="45EB7ABE" w14:textId="77777777" w:rsidR="00BE1EE9" w:rsidRPr="00AC20A0" w:rsidRDefault="00BE1EE9" w:rsidP="00AC20A0">
      <w:pPr>
        <w:widowControl/>
        <w:adjustRightInd w:val="0"/>
        <w:snapToGrid w:val="0"/>
        <w:spacing w:line="480" w:lineRule="auto"/>
        <w:ind w:firstLineChars="0" w:firstLine="0"/>
        <w:jc w:val="left"/>
        <w:rPr>
          <w:szCs w:val="24"/>
        </w:rPr>
      </w:pPr>
      <w:r w:rsidRPr="00AC20A0">
        <w:rPr>
          <w:szCs w:val="24"/>
        </w:rPr>
        <w:br w:type="page"/>
      </w:r>
    </w:p>
    <w:p w14:paraId="0FBF1F08" w14:textId="1A576DA4" w:rsidR="00A55AE2" w:rsidRPr="00AC20A0" w:rsidRDefault="00B8755D" w:rsidP="00AC20A0">
      <w:pPr>
        <w:adjustRightInd w:val="0"/>
        <w:snapToGrid w:val="0"/>
        <w:spacing w:line="480" w:lineRule="auto"/>
        <w:ind w:firstLineChars="0" w:firstLine="0"/>
        <w:jc w:val="center"/>
        <w:rPr>
          <w:szCs w:val="24"/>
        </w:rPr>
      </w:pPr>
      <w:r w:rsidRPr="00AC20A0">
        <w:rPr>
          <w:szCs w:val="24"/>
        </w:rPr>
        <w:lastRenderedPageBreak/>
        <w:t>Tab. S</w:t>
      </w:r>
      <w:r w:rsidR="00BE1EE9" w:rsidRPr="00AC20A0">
        <w:rPr>
          <w:szCs w:val="24"/>
        </w:rPr>
        <w:t>4</w:t>
      </w:r>
      <w:r w:rsidRPr="00AC20A0">
        <w:rPr>
          <w:szCs w:val="24"/>
        </w:rPr>
        <w:t xml:space="preserve"> Experimental soil properties</w:t>
      </w:r>
    </w:p>
    <w:tbl>
      <w:tblPr>
        <w:tblW w:w="5000" w:type="pct"/>
        <w:tblBorders>
          <w:top w:val="single" w:sz="12" w:space="0" w:color="auto"/>
          <w:bottom w:val="single" w:sz="12" w:space="0" w:color="auto"/>
        </w:tblBorders>
        <w:tblLook w:val="04A0" w:firstRow="1" w:lastRow="0" w:firstColumn="1" w:lastColumn="0" w:noHBand="0" w:noVBand="1"/>
      </w:tblPr>
      <w:tblGrid>
        <w:gridCol w:w="2195"/>
        <w:gridCol w:w="2037"/>
        <w:gridCol w:w="2037"/>
        <w:gridCol w:w="2037"/>
      </w:tblGrid>
      <w:tr w:rsidR="00A55AE2" w:rsidRPr="00AC20A0" w14:paraId="2BE6D67A" w14:textId="77777777" w:rsidTr="001A0D89">
        <w:tc>
          <w:tcPr>
            <w:tcW w:w="1321" w:type="pct"/>
            <w:tcBorders>
              <w:bottom w:val="single" w:sz="6" w:space="0" w:color="auto"/>
            </w:tcBorders>
            <w:vAlign w:val="center"/>
          </w:tcPr>
          <w:p w14:paraId="32161FCB" w14:textId="61ABB6DE" w:rsidR="00A55AE2" w:rsidRPr="00AC20A0" w:rsidRDefault="00B45EB7" w:rsidP="00AC20A0">
            <w:pPr>
              <w:adjustRightInd w:val="0"/>
              <w:snapToGrid w:val="0"/>
              <w:spacing w:line="480" w:lineRule="auto"/>
              <w:ind w:firstLineChars="0" w:firstLine="0"/>
              <w:jc w:val="center"/>
              <w:rPr>
                <w:szCs w:val="24"/>
              </w:rPr>
            </w:pPr>
            <w:r w:rsidRPr="00AC20A0">
              <w:rPr>
                <w:szCs w:val="24"/>
              </w:rPr>
              <w:t>Uncultivated soil properties</w:t>
            </w:r>
          </w:p>
        </w:tc>
        <w:tc>
          <w:tcPr>
            <w:tcW w:w="1226" w:type="pct"/>
            <w:tcBorders>
              <w:bottom w:val="single" w:sz="6" w:space="0" w:color="auto"/>
            </w:tcBorders>
            <w:vAlign w:val="center"/>
          </w:tcPr>
          <w:p w14:paraId="15CE76D4" w14:textId="0ECE318B" w:rsidR="00A55AE2" w:rsidRPr="00AC20A0" w:rsidRDefault="00B45EB7" w:rsidP="00AC20A0">
            <w:pPr>
              <w:adjustRightInd w:val="0"/>
              <w:snapToGrid w:val="0"/>
              <w:spacing w:line="480" w:lineRule="auto"/>
              <w:ind w:firstLineChars="0" w:firstLine="0"/>
              <w:jc w:val="center"/>
              <w:rPr>
                <w:szCs w:val="24"/>
              </w:rPr>
            </w:pPr>
            <w:r w:rsidRPr="00AC20A0">
              <w:rPr>
                <w:szCs w:val="24"/>
              </w:rPr>
              <w:t>Content</w:t>
            </w:r>
          </w:p>
        </w:tc>
        <w:tc>
          <w:tcPr>
            <w:tcW w:w="1226" w:type="pct"/>
            <w:tcBorders>
              <w:bottom w:val="single" w:sz="6" w:space="0" w:color="auto"/>
            </w:tcBorders>
            <w:vAlign w:val="center"/>
          </w:tcPr>
          <w:p w14:paraId="2CB172D1" w14:textId="00AE3794" w:rsidR="00A55AE2" w:rsidRPr="00AC20A0" w:rsidRDefault="00B45EB7" w:rsidP="00AC20A0">
            <w:pPr>
              <w:adjustRightInd w:val="0"/>
              <w:snapToGrid w:val="0"/>
              <w:spacing w:line="480" w:lineRule="auto"/>
              <w:ind w:firstLineChars="0" w:firstLine="0"/>
              <w:jc w:val="center"/>
              <w:rPr>
                <w:szCs w:val="24"/>
              </w:rPr>
            </w:pPr>
            <w:r w:rsidRPr="00AC20A0">
              <w:rPr>
                <w:szCs w:val="24"/>
              </w:rPr>
              <w:t>Cultivated soil properties</w:t>
            </w:r>
          </w:p>
        </w:tc>
        <w:tc>
          <w:tcPr>
            <w:tcW w:w="1226" w:type="pct"/>
            <w:tcBorders>
              <w:bottom w:val="single" w:sz="6" w:space="0" w:color="auto"/>
            </w:tcBorders>
            <w:vAlign w:val="center"/>
          </w:tcPr>
          <w:p w14:paraId="2E8E8090" w14:textId="55915E9B" w:rsidR="00A55AE2" w:rsidRPr="00AC20A0" w:rsidRDefault="00B45EB7" w:rsidP="00AC20A0">
            <w:pPr>
              <w:adjustRightInd w:val="0"/>
              <w:snapToGrid w:val="0"/>
              <w:spacing w:line="480" w:lineRule="auto"/>
              <w:ind w:firstLineChars="0" w:firstLine="0"/>
              <w:jc w:val="center"/>
              <w:rPr>
                <w:szCs w:val="24"/>
              </w:rPr>
            </w:pPr>
            <w:r w:rsidRPr="00AC20A0">
              <w:rPr>
                <w:szCs w:val="24"/>
              </w:rPr>
              <w:t>Content</w:t>
            </w:r>
          </w:p>
        </w:tc>
      </w:tr>
      <w:tr w:rsidR="001A0D89" w:rsidRPr="00AC20A0" w14:paraId="00527CAE" w14:textId="77777777" w:rsidTr="001A0D89">
        <w:tc>
          <w:tcPr>
            <w:tcW w:w="1321" w:type="pct"/>
            <w:tcBorders>
              <w:top w:val="single" w:sz="6" w:space="0" w:color="auto"/>
              <w:bottom w:val="nil"/>
            </w:tcBorders>
            <w:vAlign w:val="center"/>
          </w:tcPr>
          <w:p w14:paraId="51BEC8B5" w14:textId="77777777" w:rsidR="001A0D89" w:rsidRPr="00AC20A0" w:rsidRDefault="001A0D89" w:rsidP="00AC20A0">
            <w:pPr>
              <w:adjustRightInd w:val="0"/>
              <w:snapToGrid w:val="0"/>
              <w:spacing w:line="480" w:lineRule="auto"/>
              <w:ind w:firstLineChars="0" w:firstLine="0"/>
              <w:jc w:val="center"/>
              <w:rPr>
                <w:szCs w:val="24"/>
              </w:rPr>
            </w:pPr>
            <w:r w:rsidRPr="00AC20A0">
              <w:rPr>
                <w:szCs w:val="24"/>
              </w:rPr>
              <w:t>pH</w:t>
            </w:r>
          </w:p>
        </w:tc>
        <w:tc>
          <w:tcPr>
            <w:tcW w:w="1226" w:type="pct"/>
            <w:tcBorders>
              <w:top w:val="single" w:sz="6" w:space="0" w:color="auto"/>
              <w:bottom w:val="nil"/>
            </w:tcBorders>
            <w:vAlign w:val="center"/>
          </w:tcPr>
          <w:p w14:paraId="1F269F0C" w14:textId="77777777" w:rsidR="001A0D89" w:rsidRPr="00AC20A0" w:rsidRDefault="001A0D89" w:rsidP="00AC20A0">
            <w:pPr>
              <w:adjustRightInd w:val="0"/>
              <w:snapToGrid w:val="0"/>
              <w:spacing w:line="480" w:lineRule="auto"/>
              <w:ind w:firstLineChars="0" w:firstLine="0"/>
              <w:jc w:val="center"/>
              <w:rPr>
                <w:szCs w:val="24"/>
              </w:rPr>
            </w:pPr>
            <w:r w:rsidRPr="00AC20A0">
              <w:rPr>
                <w:szCs w:val="24"/>
              </w:rPr>
              <w:t>5.85±0.03</w:t>
            </w:r>
          </w:p>
        </w:tc>
        <w:tc>
          <w:tcPr>
            <w:tcW w:w="1226" w:type="pct"/>
            <w:tcBorders>
              <w:top w:val="single" w:sz="6" w:space="0" w:color="auto"/>
              <w:bottom w:val="nil"/>
            </w:tcBorders>
            <w:vAlign w:val="center"/>
          </w:tcPr>
          <w:p w14:paraId="27B05A4A" w14:textId="73590E8C" w:rsidR="001A0D89" w:rsidRPr="00AC20A0" w:rsidRDefault="001A0D89" w:rsidP="00AC20A0">
            <w:pPr>
              <w:adjustRightInd w:val="0"/>
              <w:snapToGrid w:val="0"/>
              <w:spacing w:line="480" w:lineRule="auto"/>
              <w:ind w:firstLineChars="0" w:firstLine="0"/>
              <w:jc w:val="center"/>
              <w:rPr>
                <w:szCs w:val="24"/>
              </w:rPr>
            </w:pPr>
            <w:r w:rsidRPr="00AC20A0">
              <w:rPr>
                <w:szCs w:val="24"/>
              </w:rPr>
              <w:t>pH</w:t>
            </w:r>
          </w:p>
        </w:tc>
        <w:tc>
          <w:tcPr>
            <w:tcW w:w="1226" w:type="pct"/>
            <w:tcBorders>
              <w:top w:val="single" w:sz="6" w:space="0" w:color="auto"/>
              <w:bottom w:val="nil"/>
            </w:tcBorders>
            <w:vAlign w:val="center"/>
          </w:tcPr>
          <w:p w14:paraId="338494F0" w14:textId="77777777" w:rsidR="001A0D89" w:rsidRPr="00AC20A0" w:rsidRDefault="001A0D89" w:rsidP="00AC20A0">
            <w:pPr>
              <w:adjustRightInd w:val="0"/>
              <w:snapToGrid w:val="0"/>
              <w:spacing w:line="480" w:lineRule="auto"/>
              <w:ind w:firstLineChars="0" w:firstLine="0"/>
              <w:jc w:val="center"/>
              <w:rPr>
                <w:szCs w:val="24"/>
              </w:rPr>
            </w:pPr>
            <w:r w:rsidRPr="00AC20A0">
              <w:rPr>
                <w:szCs w:val="24"/>
              </w:rPr>
              <w:t>5.70±0.03</w:t>
            </w:r>
          </w:p>
        </w:tc>
      </w:tr>
      <w:tr w:rsidR="001A0D89" w:rsidRPr="00AC20A0" w14:paraId="2BFF8AE7" w14:textId="77777777" w:rsidTr="00B45EB7">
        <w:tc>
          <w:tcPr>
            <w:tcW w:w="1321" w:type="pct"/>
            <w:tcBorders>
              <w:top w:val="nil"/>
            </w:tcBorders>
            <w:vAlign w:val="center"/>
          </w:tcPr>
          <w:p w14:paraId="7785C93E" w14:textId="773B1340" w:rsidR="001A0D89" w:rsidRPr="00AC20A0" w:rsidRDefault="001A0D89" w:rsidP="00AC20A0">
            <w:pPr>
              <w:adjustRightInd w:val="0"/>
              <w:snapToGrid w:val="0"/>
              <w:spacing w:line="480" w:lineRule="auto"/>
              <w:ind w:firstLineChars="0" w:firstLine="0"/>
              <w:jc w:val="center"/>
              <w:rPr>
                <w:szCs w:val="24"/>
              </w:rPr>
            </w:pPr>
            <w:r w:rsidRPr="00AC20A0">
              <w:rPr>
                <w:szCs w:val="24"/>
              </w:rPr>
              <w:t>Organic matter (g/kg)</w:t>
            </w:r>
          </w:p>
        </w:tc>
        <w:tc>
          <w:tcPr>
            <w:tcW w:w="1226" w:type="pct"/>
            <w:tcBorders>
              <w:top w:val="nil"/>
            </w:tcBorders>
            <w:vAlign w:val="center"/>
          </w:tcPr>
          <w:p w14:paraId="62864BE7" w14:textId="77777777" w:rsidR="001A0D89" w:rsidRPr="00AC20A0" w:rsidRDefault="001A0D89" w:rsidP="00AC20A0">
            <w:pPr>
              <w:adjustRightInd w:val="0"/>
              <w:snapToGrid w:val="0"/>
              <w:spacing w:line="480" w:lineRule="auto"/>
              <w:ind w:firstLineChars="0" w:firstLine="0"/>
              <w:jc w:val="center"/>
              <w:rPr>
                <w:szCs w:val="24"/>
              </w:rPr>
            </w:pPr>
            <w:r w:rsidRPr="00AC20A0">
              <w:rPr>
                <w:szCs w:val="24"/>
              </w:rPr>
              <w:t>48.33±0.86</w:t>
            </w:r>
          </w:p>
        </w:tc>
        <w:tc>
          <w:tcPr>
            <w:tcW w:w="1226" w:type="pct"/>
            <w:tcBorders>
              <w:top w:val="nil"/>
            </w:tcBorders>
            <w:vAlign w:val="center"/>
          </w:tcPr>
          <w:p w14:paraId="551AD939" w14:textId="441F223B" w:rsidR="001A0D89" w:rsidRPr="00AC20A0" w:rsidRDefault="001A0D89" w:rsidP="00AC20A0">
            <w:pPr>
              <w:adjustRightInd w:val="0"/>
              <w:snapToGrid w:val="0"/>
              <w:spacing w:line="480" w:lineRule="auto"/>
              <w:ind w:firstLineChars="0" w:firstLine="0"/>
              <w:jc w:val="center"/>
              <w:rPr>
                <w:szCs w:val="24"/>
              </w:rPr>
            </w:pPr>
            <w:r w:rsidRPr="00AC20A0">
              <w:rPr>
                <w:szCs w:val="24"/>
              </w:rPr>
              <w:t>Organic matter (g/kg)</w:t>
            </w:r>
          </w:p>
        </w:tc>
        <w:tc>
          <w:tcPr>
            <w:tcW w:w="1226" w:type="pct"/>
            <w:tcBorders>
              <w:top w:val="nil"/>
            </w:tcBorders>
            <w:vAlign w:val="center"/>
          </w:tcPr>
          <w:p w14:paraId="020C46AA" w14:textId="77777777" w:rsidR="001A0D89" w:rsidRPr="00AC20A0" w:rsidRDefault="001A0D89" w:rsidP="00AC20A0">
            <w:pPr>
              <w:adjustRightInd w:val="0"/>
              <w:snapToGrid w:val="0"/>
              <w:spacing w:line="480" w:lineRule="auto"/>
              <w:ind w:firstLineChars="0" w:firstLine="0"/>
              <w:jc w:val="center"/>
              <w:rPr>
                <w:szCs w:val="24"/>
              </w:rPr>
            </w:pPr>
            <w:r w:rsidRPr="00AC20A0">
              <w:rPr>
                <w:szCs w:val="24"/>
              </w:rPr>
              <w:t>35.99±0.86</w:t>
            </w:r>
          </w:p>
        </w:tc>
      </w:tr>
      <w:tr w:rsidR="001A0D89" w:rsidRPr="00AC20A0" w14:paraId="5B35F032" w14:textId="77777777" w:rsidTr="00B45EB7">
        <w:tc>
          <w:tcPr>
            <w:tcW w:w="1321" w:type="pct"/>
            <w:vAlign w:val="center"/>
          </w:tcPr>
          <w:p w14:paraId="05807AAB" w14:textId="5B5005C3" w:rsidR="001A0D89" w:rsidRPr="00AC20A0" w:rsidRDefault="001A0D89" w:rsidP="00AC20A0">
            <w:pPr>
              <w:adjustRightInd w:val="0"/>
              <w:snapToGrid w:val="0"/>
              <w:spacing w:line="480" w:lineRule="auto"/>
              <w:ind w:firstLineChars="0" w:firstLine="0"/>
              <w:jc w:val="center"/>
              <w:rPr>
                <w:szCs w:val="24"/>
              </w:rPr>
            </w:pPr>
            <w:r w:rsidRPr="00AC20A0">
              <w:rPr>
                <w:szCs w:val="24"/>
              </w:rPr>
              <w:t>Available nitrogen (mg/kg)</w:t>
            </w:r>
          </w:p>
        </w:tc>
        <w:tc>
          <w:tcPr>
            <w:tcW w:w="1226" w:type="pct"/>
            <w:vAlign w:val="center"/>
          </w:tcPr>
          <w:p w14:paraId="2CEEA5D3" w14:textId="77777777" w:rsidR="001A0D89" w:rsidRPr="00AC20A0" w:rsidRDefault="001A0D89" w:rsidP="00AC20A0">
            <w:pPr>
              <w:adjustRightInd w:val="0"/>
              <w:snapToGrid w:val="0"/>
              <w:spacing w:line="480" w:lineRule="auto"/>
              <w:ind w:firstLineChars="0" w:firstLine="0"/>
              <w:jc w:val="center"/>
              <w:rPr>
                <w:szCs w:val="24"/>
              </w:rPr>
            </w:pPr>
            <w:r w:rsidRPr="00AC20A0">
              <w:rPr>
                <w:szCs w:val="24"/>
              </w:rPr>
              <w:t>85.02±1.32</w:t>
            </w:r>
          </w:p>
        </w:tc>
        <w:tc>
          <w:tcPr>
            <w:tcW w:w="1226" w:type="pct"/>
            <w:vAlign w:val="center"/>
          </w:tcPr>
          <w:p w14:paraId="5A5C4FDD" w14:textId="02261E75" w:rsidR="001A0D89" w:rsidRPr="00AC20A0" w:rsidRDefault="001A0D89" w:rsidP="00AC20A0">
            <w:pPr>
              <w:adjustRightInd w:val="0"/>
              <w:snapToGrid w:val="0"/>
              <w:spacing w:line="480" w:lineRule="auto"/>
              <w:ind w:firstLineChars="0" w:firstLine="0"/>
              <w:jc w:val="center"/>
              <w:rPr>
                <w:szCs w:val="24"/>
              </w:rPr>
            </w:pPr>
            <w:r w:rsidRPr="00AC20A0">
              <w:rPr>
                <w:szCs w:val="24"/>
              </w:rPr>
              <w:t>Available nitrogen (mg/kg)</w:t>
            </w:r>
          </w:p>
        </w:tc>
        <w:tc>
          <w:tcPr>
            <w:tcW w:w="1226" w:type="pct"/>
            <w:vAlign w:val="center"/>
          </w:tcPr>
          <w:p w14:paraId="2270C4AD" w14:textId="77777777" w:rsidR="001A0D89" w:rsidRPr="00AC20A0" w:rsidRDefault="001A0D89" w:rsidP="00AC20A0">
            <w:pPr>
              <w:adjustRightInd w:val="0"/>
              <w:snapToGrid w:val="0"/>
              <w:spacing w:line="480" w:lineRule="auto"/>
              <w:ind w:firstLineChars="0" w:firstLine="0"/>
              <w:jc w:val="center"/>
              <w:rPr>
                <w:szCs w:val="24"/>
              </w:rPr>
            </w:pPr>
            <w:r w:rsidRPr="00AC20A0">
              <w:rPr>
                <w:szCs w:val="24"/>
              </w:rPr>
              <w:t>120.23±1.32</w:t>
            </w:r>
          </w:p>
        </w:tc>
      </w:tr>
      <w:tr w:rsidR="001A0D89" w:rsidRPr="00AC20A0" w14:paraId="6E21B30A" w14:textId="77777777" w:rsidTr="00B45EB7">
        <w:tc>
          <w:tcPr>
            <w:tcW w:w="1321" w:type="pct"/>
            <w:vAlign w:val="center"/>
          </w:tcPr>
          <w:p w14:paraId="3F4C95B7" w14:textId="57DD9C99" w:rsidR="001A0D89" w:rsidRPr="00AC20A0" w:rsidRDefault="001A0D89" w:rsidP="00AC20A0">
            <w:pPr>
              <w:adjustRightInd w:val="0"/>
              <w:snapToGrid w:val="0"/>
              <w:spacing w:line="480" w:lineRule="auto"/>
              <w:ind w:firstLineChars="0" w:firstLine="0"/>
              <w:jc w:val="center"/>
              <w:rPr>
                <w:szCs w:val="24"/>
              </w:rPr>
            </w:pPr>
            <w:bookmarkStart w:id="3" w:name="_Hlk199229419"/>
            <w:r w:rsidRPr="00AC20A0">
              <w:rPr>
                <w:szCs w:val="24"/>
              </w:rPr>
              <w:t>Available</w:t>
            </w:r>
            <w:bookmarkEnd w:id="3"/>
            <w:r w:rsidRPr="00AC20A0">
              <w:rPr>
                <w:szCs w:val="24"/>
              </w:rPr>
              <w:t xml:space="preserve"> phosphorus (mg/kg)</w:t>
            </w:r>
          </w:p>
        </w:tc>
        <w:tc>
          <w:tcPr>
            <w:tcW w:w="1226" w:type="pct"/>
            <w:vAlign w:val="center"/>
          </w:tcPr>
          <w:p w14:paraId="7818685E" w14:textId="77777777" w:rsidR="001A0D89" w:rsidRPr="00AC20A0" w:rsidRDefault="001A0D89" w:rsidP="00AC20A0">
            <w:pPr>
              <w:adjustRightInd w:val="0"/>
              <w:snapToGrid w:val="0"/>
              <w:spacing w:line="480" w:lineRule="auto"/>
              <w:ind w:firstLineChars="0" w:firstLine="0"/>
              <w:jc w:val="center"/>
              <w:rPr>
                <w:szCs w:val="24"/>
              </w:rPr>
            </w:pPr>
            <w:r w:rsidRPr="00AC20A0">
              <w:rPr>
                <w:szCs w:val="24"/>
              </w:rPr>
              <w:t>12.63±0.19</w:t>
            </w:r>
          </w:p>
        </w:tc>
        <w:tc>
          <w:tcPr>
            <w:tcW w:w="1226" w:type="pct"/>
            <w:vAlign w:val="center"/>
          </w:tcPr>
          <w:p w14:paraId="5B68C4A6" w14:textId="27F7EC60" w:rsidR="001A0D89" w:rsidRPr="00AC20A0" w:rsidRDefault="001A0D89" w:rsidP="00AC20A0">
            <w:pPr>
              <w:adjustRightInd w:val="0"/>
              <w:snapToGrid w:val="0"/>
              <w:spacing w:line="480" w:lineRule="auto"/>
              <w:ind w:firstLineChars="0" w:firstLine="0"/>
              <w:jc w:val="center"/>
              <w:rPr>
                <w:szCs w:val="24"/>
              </w:rPr>
            </w:pPr>
            <w:r w:rsidRPr="00AC20A0">
              <w:rPr>
                <w:szCs w:val="24"/>
              </w:rPr>
              <w:t>Available phosphorus (mg/kg)</w:t>
            </w:r>
          </w:p>
        </w:tc>
        <w:tc>
          <w:tcPr>
            <w:tcW w:w="1226" w:type="pct"/>
            <w:vAlign w:val="center"/>
          </w:tcPr>
          <w:p w14:paraId="5D4D00B9" w14:textId="77777777" w:rsidR="001A0D89" w:rsidRPr="00AC20A0" w:rsidRDefault="001A0D89" w:rsidP="00AC20A0">
            <w:pPr>
              <w:adjustRightInd w:val="0"/>
              <w:snapToGrid w:val="0"/>
              <w:spacing w:line="480" w:lineRule="auto"/>
              <w:ind w:firstLineChars="0" w:firstLine="0"/>
              <w:jc w:val="center"/>
              <w:rPr>
                <w:szCs w:val="24"/>
              </w:rPr>
            </w:pPr>
            <w:r w:rsidRPr="00AC20A0">
              <w:rPr>
                <w:szCs w:val="24"/>
              </w:rPr>
              <w:t>74.05±11.59</w:t>
            </w:r>
          </w:p>
        </w:tc>
      </w:tr>
      <w:tr w:rsidR="001A0D89" w:rsidRPr="00AC20A0" w14:paraId="3E73D071" w14:textId="77777777" w:rsidTr="00B45EB7">
        <w:tc>
          <w:tcPr>
            <w:tcW w:w="1321" w:type="pct"/>
            <w:vAlign w:val="center"/>
          </w:tcPr>
          <w:p w14:paraId="1DDE6DD0" w14:textId="35813715" w:rsidR="001A0D89" w:rsidRPr="00AC20A0" w:rsidRDefault="001A0D89" w:rsidP="00AC20A0">
            <w:pPr>
              <w:adjustRightInd w:val="0"/>
              <w:snapToGrid w:val="0"/>
              <w:spacing w:line="480" w:lineRule="auto"/>
              <w:ind w:firstLineChars="0" w:firstLine="0"/>
              <w:jc w:val="center"/>
              <w:rPr>
                <w:szCs w:val="24"/>
              </w:rPr>
            </w:pPr>
            <w:r w:rsidRPr="00AC20A0">
              <w:rPr>
                <w:szCs w:val="24"/>
              </w:rPr>
              <w:t>Available potassium (mg/kg)</w:t>
            </w:r>
          </w:p>
        </w:tc>
        <w:tc>
          <w:tcPr>
            <w:tcW w:w="1226" w:type="pct"/>
            <w:vAlign w:val="center"/>
          </w:tcPr>
          <w:p w14:paraId="79277CAE" w14:textId="77777777" w:rsidR="001A0D89" w:rsidRPr="00AC20A0" w:rsidRDefault="001A0D89" w:rsidP="00AC20A0">
            <w:pPr>
              <w:adjustRightInd w:val="0"/>
              <w:snapToGrid w:val="0"/>
              <w:spacing w:line="480" w:lineRule="auto"/>
              <w:ind w:firstLineChars="0" w:firstLine="0"/>
              <w:jc w:val="center"/>
              <w:rPr>
                <w:szCs w:val="24"/>
              </w:rPr>
            </w:pPr>
            <w:r w:rsidRPr="00AC20A0">
              <w:rPr>
                <w:szCs w:val="24"/>
              </w:rPr>
              <w:t>33.33±2.93</w:t>
            </w:r>
          </w:p>
        </w:tc>
        <w:tc>
          <w:tcPr>
            <w:tcW w:w="1226" w:type="pct"/>
            <w:vAlign w:val="center"/>
          </w:tcPr>
          <w:p w14:paraId="7AE72148" w14:textId="7DF2D903" w:rsidR="001A0D89" w:rsidRPr="00AC20A0" w:rsidRDefault="001A0D89" w:rsidP="00AC20A0">
            <w:pPr>
              <w:adjustRightInd w:val="0"/>
              <w:snapToGrid w:val="0"/>
              <w:spacing w:line="480" w:lineRule="auto"/>
              <w:ind w:firstLineChars="0" w:firstLine="0"/>
              <w:jc w:val="center"/>
              <w:rPr>
                <w:szCs w:val="24"/>
              </w:rPr>
            </w:pPr>
            <w:r w:rsidRPr="00AC20A0">
              <w:rPr>
                <w:szCs w:val="24"/>
              </w:rPr>
              <w:t>Available potassium (mg/kg)</w:t>
            </w:r>
          </w:p>
        </w:tc>
        <w:tc>
          <w:tcPr>
            <w:tcW w:w="1226" w:type="pct"/>
            <w:vAlign w:val="center"/>
          </w:tcPr>
          <w:p w14:paraId="0FF4D3F3" w14:textId="77777777" w:rsidR="001A0D89" w:rsidRPr="00AC20A0" w:rsidRDefault="001A0D89" w:rsidP="00AC20A0">
            <w:pPr>
              <w:adjustRightInd w:val="0"/>
              <w:snapToGrid w:val="0"/>
              <w:spacing w:line="480" w:lineRule="auto"/>
              <w:ind w:firstLineChars="0" w:firstLine="0"/>
              <w:jc w:val="center"/>
              <w:rPr>
                <w:szCs w:val="24"/>
              </w:rPr>
            </w:pPr>
            <w:r w:rsidRPr="00AC20A0">
              <w:rPr>
                <w:szCs w:val="24"/>
              </w:rPr>
              <w:t>101.00±2.93</w:t>
            </w:r>
          </w:p>
        </w:tc>
      </w:tr>
      <w:tr w:rsidR="001A0D89" w:rsidRPr="00AC20A0" w14:paraId="7BCC06F9" w14:textId="77777777" w:rsidTr="00B45EB7">
        <w:tc>
          <w:tcPr>
            <w:tcW w:w="1321" w:type="pct"/>
            <w:vAlign w:val="center"/>
          </w:tcPr>
          <w:p w14:paraId="7C105D9B" w14:textId="318506EA" w:rsidR="001A0D89" w:rsidRPr="00AC20A0" w:rsidRDefault="001A0D89" w:rsidP="00AC20A0">
            <w:pPr>
              <w:adjustRightInd w:val="0"/>
              <w:snapToGrid w:val="0"/>
              <w:spacing w:line="480" w:lineRule="auto"/>
              <w:ind w:firstLineChars="0" w:firstLine="0"/>
              <w:jc w:val="center"/>
              <w:rPr>
                <w:szCs w:val="24"/>
              </w:rPr>
            </w:pPr>
            <w:r w:rsidRPr="00AC20A0">
              <w:rPr>
                <w:szCs w:val="24"/>
              </w:rPr>
              <w:t>Total P (g/kg)</w:t>
            </w:r>
          </w:p>
        </w:tc>
        <w:tc>
          <w:tcPr>
            <w:tcW w:w="1226" w:type="pct"/>
            <w:vAlign w:val="center"/>
          </w:tcPr>
          <w:p w14:paraId="1AE40C5B" w14:textId="77777777" w:rsidR="001A0D89" w:rsidRPr="00AC20A0" w:rsidRDefault="001A0D89" w:rsidP="00AC20A0">
            <w:pPr>
              <w:adjustRightInd w:val="0"/>
              <w:snapToGrid w:val="0"/>
              <w:spacing w:line="480" w:lineRule="auto"/>
              <w:ind w:firstLineChars="0" w:firstLine="0"/>
              <w:jc w:val="center"/>
              <w:rPr>
                <w:szCs w:val="24"/>
              </w:rPr>
            </w:pPr>
            <w:r w:rsidRPr="00AC20A0">
              <w:rPr>
                <w:szCs w:val="24"/>
              </w:rPr>
              <w:t>0.25±0.001</w:t>
            </w:r>
          </w:p>
        </w:tc>
        <w:tc>
          <w:tcPr>
            <w:tcW w:w="1226" w:type="pct"/>
            <w:vAlign w:val="center"/>
          </w:tcPr>
          <w:p w14:paraId="39BABB14" w14:textId="0064943A" w:rsidR="001A0D89" w:rsidRPr="00AC20A0" w:rsidRDefault="001A0D89" w:rsidP="00AC20A0">
            <w:pPr>
              <w:adjustRightInd w:val="0"/>
              <w:snapToGrid w:val="0"/>
              <w:spacing w:line="480" w:lineRule="auto"/>
              <w:ind w:firstLineChars="0" w:firstLine="0"/>
              <w:jc w:val="center"/>
              <w:rPr>
                <w:szCs w:val="24"/>
              </w:rPr>
            </w:pPr>
            <w:r w:rsidRPr="00AC20A0">
              <w:rPr>
                <w:szCs w:val="24"/>
              </w:rPr>
              <w:t>Total P (g/kg)</w:t>
            </w:r>
          </w:p>
        </w:tc>
        <w:tc>
          <w:tcPr>
            <w:tcW w:w="1226" w:type="pct"/>
            <w:vAlign w:val="center"/>
          </w:tcPr>
          <w:p w14:paraId="4BA7B4B3" w14:textId="77777777" w:rsidR="001A0D89" w:rsidRPr="00AC20A0" w:rsidRDefault="001A0D89" w:rsidP="00AC20A0">
            <w:pPr>
              <w:adjustRightInd w:val="0"/>
              <w:snapToGrid w:val="0"/>
              <w:spacing w:line="480" w:lineRule="auto"/>
              <w:ind w:firstLineChars="0" w:firstLine="0"/>
              <w:jc w:val="center"/>
              <w:rPr>
                <w:szCs w:val="24"/>
              </w:rPr>
            </w:pPr>
            <w:r w:rsidRPr="00AC20A0">
              <w:rPr>
                <w:szCs w:val="24"/>
              </w:rPr>
              <w:t>0.80±0.002</w:t>
            </w:r>
          </w:p>
        </w:tc>
      </w:tr>
      <w:tr w:rsidR="001A0D89" w:rsidRPr="00AC20A0" w14:paraId="5C6CBB48" w14:textId="77777777" w:rsidTr="00B45EB7">
        <w:tc>
          <w:tcPr>
            <w:tcW w:w="1321" w:type="pct"/>
            <w:vAlign w:val="center"/>
          </w:tcPr>
          <w:p w14:paraId="5D347764" w14:textId="673335E5" w:rsidR="001A0D89" w:rsidRPr="00AC20A0" w:rsidRDefault="001A0D89" w:rsidP="00AC20A0">
            <w:pPr>
              <w:adjustRightInd w:val="0"/>
              <w:snapToGrid w:val="0"/>
              <w:spacing w:line="480" w:lineRule="auto"/>
              <w:ind w:firstLineChars="0" w:firstLine="0"/>
              <w:jc w:val="center"/>
              <w:rPr>
                <w:szCs w:val="24"/>
              </w:rPr>
            </w:pPr>
            <w:r w:rsidRPr="00AC20A0">
              <w:rPr>
                <w:szCs w:val="24"/>
              </w:rPr>
              <w:t>Total K (g/kg)</w:t>
            </w:r>
          </w:p>
        </w:tc>
        <w:tc>
          <w:tcPr>
            <w:tcW w:w="1226" w:type="pct"/>
            <w:vAlign w:val="center"/>
          </w:tcPr>
          <w:p w14:paraId="40D517C3" w14:textId="77777777" w:rsidR="001A0D89" w:rsidRPr="00AC20A0" w:rsidRDefault="001A0D89" w:rsidP="00AC20A0">
            <w:pPr>
              <w:adjustRightInd w:val="0"/>
              <w:snapToGrid w:val="0"/>
              <w:spacing w:line="480" w:lineRule="auto"/>
              <w:ind w:firstLineChars="0" w:firstLine="0"/>
              <w:jc w:val="center"/>
              <w:rPr>
                <w:szCs w:val="24"/>
              </w:rPr>
            </w:pPr>
            <w:r w:rsidRPr="00AC20A0">
              <w:rPr>
                <w:szCs w:val="24"/>
              </w:rPr>
              <w:t>20.32±3.79</w:t>
            </w:r>
          </w:p>
        </w:tc>
        <w:tc>
          <w:tcPr>
            <w:tcW w:w="1226" w:type="pct"/>
            <w:vAlign w:val="center"/>
          </w:tcPr>
          <w:p w14:paraId="49FD64E9" w14:textId="17CDD922" w:rsidR="001A0D89" w:rsidRPr="00AC20A0" w:rsidRDefault="001A0D89" w:rsidP="00AC20A0">
            <w:pPr>
              <w:adjustRightInd w:val="0"/>
              <w:snapToGrid w:val="0"/>
              <w:spacing w:line="480" w:lineRule="auto"/>
              <w:ind w:firstLineChars="0" w:firstLine="0"/>
              <w:jc w:val="center"/>
              <w:rPr>
                <w:szCs w:val="24"/>
              </w:rPr>
            </w:pPr>
            <w:r w:rsidRPr="00AC20A0">
              <w:rPr>
                <w:szCs w:val="24"/>
              </w:rPr>
              <w:t>Total K (g/kg)</w:t>
            </w:r>
          </w:p>
        </w:tc>
        <w:tc>
          <w:tcPr>
            <w:tcW w:w="1226" w:type="pct"/>
            <w:vAlign w:val="center"/>
          </w:tcPr>
          <w:p w14:paraId="19152D04" w14:textId="77777777" w:rsidR="001A0D89" w:rsidRPr="00AC20A0" w:rsidRDefault="001A0D89" w:rsidP="00AC20A0">
            <w:pPr>
              <w:adjustRightInd w:val="0"/>
              <w:snapToGrid w:val="0"/>
              <w:spacing w:line="480" w:lineRule="auto"/>
              <w:ind w:firstLineChars="0" w:firstLine="0"/>
              <w:jc w:val="center"/>
              <w:rPr>
                <w:szCs w:val="24"/>
              </w:rPr>
            </w:pPr>
            <w:r w:rsidRPr="00AC20A0">
              <w:rPr>
                <w:szCs w:val="24"/>
              </w:rPr>
              <w:t>22.4±1.26</w:t>
            </w:r>
          </w:p>
        </w:tc>
      </w:tr>
      <w:tr w:rsidR="001A0D89" w:rsidRPr="00AC20A0" w14:paraId="0768D6AE" w14:textId="77777777" w:rsidTr="00B45EB7">
        <w:tc>
          <w:tcPr>
            <w:tcW w:w="1321" w:type="pct"/>
            <w:vAlign w:val="center"/>
          </w:tcPr>
          <w:p w14:paraId="5259A846" w14:textId="0986143B" w:rsidR="001A0D89" w:rsidRPr="00AC20A0" w:rsidRDefault="001A0D89" w:rsidP="00AC20A0">
            <w:pPr>
              <w:adjustRightInd w:val="0"/>
              <w:snapToGrid w:val="0"/>
              <w:spacing w:line="480" w:lineRule="auto"/>
              <w:ind w:firstLineChars="0" w:firstLine="0"/>
              <w:jc w:val="center"/>
              <w:rPr>
                <w:szCs w:val="24"/>
              </w:rPr>
            </w:pPr>
            <w:r w:rsidRPr="00AC20A0">
              <w:rPr>
                <w:szCs w:val="24"/>
              </w:rPr>
              <w:t>Total N (g/kg)</w:t>
            </w:r>
          </w:p>
        </w:tc>
        <w:tc>
          <w:tcPr>
            <w:tcW w:w="1226" w:type="pct"/>
            <w:vAlign w:val="center"/>
          </w:tcPr>
          <w:p w14:paraId="54996D94" w14:textId="77777777" w:rsidR="001A0D89" w:rsidRPr="00AC20A0" w:rsidRDefault="001A0D89" w:rsidP="00AC20A0">
            <w:pPr>
              <w:adjustRightInd w:val="0"/>
              <w:snapToGrid w:val="0"/>
              <w:spacing w:line="480" w:lineRule="auto"/>
              <w:ind w:firstLineChars="0" w:firstLine="0"/>
              <w:jc w:val="center"/>
              <w:rPr>
                <w:szCs w:val="24"/>
              </w:rPr>
            </w:pPr>
            <w:r w:rsidRPr="00AC20A0">
              <w:rPr>
                <w:szCs w:val="24"/>
              </w:rPr>
              <w:t>2.01±0.04</w:t>
            </w:r>
          </w:p>
        </w:tc>
        <w:tc>
          <w:tcPr>
            <w:tcW w:w="1226" w:type="pct"/>
            <w:vAlign w:val="center"/>
          </w:tcPr>
          <w:p w14:paraId="1D0DB30A" w14:textId="29FDA41F" w:rsidR="001A0D89" w:rsidRPr="00AC20A0" w:rsidRDefault="001A0D89" w:rsidP="00AC20A0">
            <w:pPr>
              <w:adjustRightInd w:val="0"/>
              <w:snapToGrid w:val="0"/>
              <w:spacing w:line="480" w:lineRule="auto"/>
              <w:ind w:firstLineChars="0" w:firstLine="0"/>
              <w:jc w:val="center"/>
              <w:rPr>
                <w:szCs w:val="24"/>
              </w:rPr>
            </w:pPr>
            <w:r w:rsidRPr="00AC20A0">
              <w:rPr>
                <w:szCs w:val="24"/>
              </w:rPr>
              <w:t>Total N (g/kg)</w:t>
            </w:r>
          </w:p>
        </w:tc>
        <w:tc>
          <w:tcPr>
            <w:tcW w:w="1226" w:type="pct"/>
            <w:vAlign w:val="center"/>
          </w:tcPr>
          <w:p w14:paraId="319A4C2B" w14:textId="77777777" w:rsidR="001A0D89" w:rsidRPr="00AC20A0" w:rsidRDefault="001A0D89" w:rsidP="00AC20A0">
            <w:pPr>
              <w:adjustRightInd w:val="0"/>
              <w:snapToGrid w:val="0"/>
              <w:spacing w:line="480" w:lineRule="auto"/>
              <w:ind w:firstLineChars="0" w:firstLine="0"/>
              <w:jc w:val="center"/>
              <w:rPr>
                <w:szCs w:val="24"/>
              </w:rPr>
            </w:pPr>
            <w:r w:rsidRPr="00AC20A0">
              <w:rPr>
                <w:szCs w:val="24"/>
              </w:rPr>
              <w:t>2.11±0.04</w:t>
            </w:r>
          </w:p>
        </w:tc>
      </w:tr>
    </w:tbl>
    <w:p w14:paraId="15929D0D" w14:textId="151C7129" w:rsidR="00376FA0" w:rsidRPr="00AC20A0" w:rsidRDefault="00376FA0" w:rsidP="00AC20A0">
      <w:pPr>
        <w:adjustRightInd w:val="0"/>
        <w:snapToGrid w:val="0"/>
        <w:spacing w:line="480" w:lineRule="auto"/>
        <w:ind w:firstLineChars="0" w:firstLine="0"/>
        <w:jc w:val="center"/>
        <w:rPr>
          <w:szCs w:val="24"/>
        </w:rPr>
      </w:pPr>
    </w:p>
    <w:p w14:paraId="7F2DF04E" w14:textId="77777777" w:rsidR="00376FA0" w:rsidRPr="00AC20A0" w:rsidRDefault="00376FA0" w:rsidP="00AC20A0">
      <w:pPr>
        <w:widowControl/>
        <w:adjustRightInd w:val="0"/>
        <w:snapToGrid w:val="0"/>
        <w:spacing w:line="480" w:lineRule="auto"/>
        <w:ind w:firstLineChars="0" w:firstLine="0"/>
        <w:jc w:val="left"/>
        <w:rPr>
          <w:szCs w:val="24"/>
        </w:rPr>
      </w:pPr>
      <w:r w:rsidRPr="00AC20A0">
        <w:rPr>
          <w:szCs w:val="24"/>
        </w:rPr>
        <w:br w:type="page"/>
      </w:r>
    </w:p>
    <w:p w14:paraId="0B8C0918" w14:textId="0A373B2D" w:rsidR="00F53DD8" w:rsidRPr="00AC20A0" w:rsidRDefault="004E315C" w:rsidP="00AC20A0">
      <w:pPr>
        <w:adjustRightInd w:val="0"/>
        <w:snapToGrid w:val="0"/>
        <w:spacing w:line="480" w:lineRule="auto"/>
        <w:ind w:firstLineChars="0" w:firstLine="0"/>
        <w:jc w:val="center"/>
        <w:rPr>
          <w:szCs w:val="24"/>
        </w:rPr>
      </w:pPr>
      <w:r w:rsidRPr="00AC20A0">
        <w:rPr>
          <w:szCs w:val="24"/>
        </w:rPr>
        <w:lastRenderedPageBreak/>
        <w:t xml:space="preserve">Tab. </w:t>
      </w:r>
      <w:r w:rsidR="00434C91" w:rsidRPr="00AC20A0">
        <w:rPr>
          <w:szCs w:val="24"/>
        </w:rPr>
        <w:t>S</w:t>
      </w:r>
      <w:r w:rsidR="00BE1EE9" w:rsidRPr="00AC20A0">
        <w:rPr>
          <w:szCs w:val="24"/>
        </w:rPr>
        <w:t>5</w:t>
      </w:r>
      <w:r w:rsidR="00F53DD8" w:rsidRPr="00AC20A0">
        <w:rPr>
          <w:szCs w:val="24"/>
        </w:rPr>
        <w:t xml:space="preserve"> </w:t>
      </w:r>
      <w:r w:rsidR="00A10914" w:rsidRPr="00AC20A0">
        <w:rPr>
          <w:szCs w:val="24"/>
        </w:rPr>
        <w:t>Nitrogen-fixing Ashby's medium components</w:t>
      </w:r>
    </w:p>
    <w:tbl>
      <w:tblPr>
        <w:tblStyle w:val="a7"/>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3"/>
        <w:gridCol w:w="4153"/>
      </w:tblGrid>
      <w:tr w:rsidR="00A10914" w:rsidRPr="00AC20A0" w14:paraId="402B248C" w14:textId="77777777" w:rsidTr="00A10914">
        <w:trPr>
          <w:jc w:val="center"/>
        </w:trPr>
        <w:tc>
          <w:tcPr>
            <w:tcW w:w="2500" w:type="pct"/>
            <w:tcBorders>
              <w:top w:val="single" w:sz="12" w:space="0" w:color="auto"/>
              <w:bottom w:val="single" w:sz="6" w:space="0" w:color="auto"/>
            </w:tcBorders>
            <w:vAlign w:val="center"/>
          </w:tcPr>
          <w:p w14:paraId="164586A2" w14:textId="64E2D454" w:rsidR="00A10914" w:rsidRPr="00AC20A0" w:rsidRDefault="00A10914" w:rsidP="00AC20A0">
            <w:pPr>
              <w:adjustRightInd w:val="0"/>
              <w:snapToGrid w:val="0"/>
              <w:spacing w:line="480" w:lineRule="auto"/>
              <w:ind w:firstLineChars="0" w:firstLine="0"/>
              <w:jc w:val="center"/>
              <w:rPr>
                <w:szCs w:val="24"/>
              </w:rPr>
            </w:pPr>
            <w:r w:rsidRPr="00AC20A0">
              <w:rPr>
                <w:szCs w:val="24"/>
              </w:rPr>
              <w:t>Reagent</w:t>
            </w:r>
          </w:p>
        </w:tc>
        <w:tc>
          <w:tcPr>
            <w:tcW w:w="2500" w:type="pct"/>
            <w:tcBorders>
              <w:top w:val="single" w:sz="12" w:space="0" w:color="auto"/>
              <w:bottom w:val="single" w:sz="6" w:space="0" w:color="auto"/>
            </w:tcBorders>
            <w:vAlign w:val="center"/>
          </w:tcPr>
          <w:p w14:paraId="044AAF13" w14:textId="170405A6" w:rsidR="00A10914" w:rsidRPr="00AC20A0" w:rsidRDefault="00A10914" w:rsidP="00AC20A0">
            <w:pPr>
              <w:adjustRightInd w:val="0"/>
              <w:snapToGrid w:val="0"/>
              <w:spacing w:line="480" w:lineRule="auto"/>
              <w:ind w:firstLineChars="0" w:firstLine="0"/>
              <w:jc w:val="center"/>
              <w:rPr>
                <w:szCs w:val="24"/>
              </w:rPr>
            </w:pPr>
            <w:r w:rsidRPr="00AC20A0">
              <w:rPr>
                <w:szCs w:val="24"/>
              </w:rPr>
              <w:t>Concentration (g/L)</w:t>
            </w:r>
          </w:p>
        </w:tc>
      </w:tr>
      <w:tr w:rsidR="00A10914" w:rsidRPr="00AC20A0" w14:paraId="140D3E7D" w14:textId="77777777" w:rsidTr="00A10914">
        <w:trPr>
          <w:jc w:val="center"/>
        </w:trPr>
        <w:tc>
          <w:tcPr>
            <w:tcW w:w="2500" w:type="pct"/>
            <w:tcBorders>
              <w:top w:val="single" w:sz="6" w:space="0" w:color="auto"/>
            </w:tcBorders>
            <w:vAlign w:val="center"/>
          </w:tcPr>
          <w:p w14:paraId="5225F4FC" w14:textId="77777777" w:rsidR="00A10914" w:rsidRPr="00AC20A0" w:rsidRDefault="00A10914" w:rsidP="00AC20A0">
            <w:pPr>
              <w:adjustRightInd w:val="0"/>
              <w:snapToGrid w:val="0"/>
              <w:spacing w:line="480" w:lineRule="auto"/>
              <w:ind w:firstLineChars="0" w:firstLine="0"/>
              <w:jc w:val="center"/>
              <w:rPr>
                <w:szCs w:val="24"/>
              </w:rPr>
            </w:pPr>
            <w:r w:rsidRPr="00AC20A0">
              <w:rPr>
                <w:szCs w:val="24"/>
              </w:rPr>
              <w:t>K</w:t>
            </w:r>
            <w:r w:rsidRPr="00AC20A0">
              <w:rPr>
                <w:szCs w:val="24"/>
                <w:vertAlign w:val="subscript"/>
              </w:rPr>
              <w:t>2</w:t>
            </w:r>
            <w:r w:rsidRPr="00AC20A0">
              <w:rPr>
                <w:szCs w:val="24"/>
              </w:rPr>
              <w:t>HPO</w:t>
            </w:r>
            <w:r w:rsidRPr="00AC20A0">
              <w:rPr>
                <w:szCs w:val="24"/>
                <w:vertAlign w:val="subscript"/>
              </w:rPr>
              <w:t>4</w:t>
            </w:r>
          </w:p>
        </w:tc>
        <w:tc>
          <w:tcPr>
            <w:tcW w:w="2500" w:type="pct"/>
            <w:tcBorders>
              <w:top w:val="single" w:sz="6" w:space="0" w:color="auto"/>
            </w:tcBorders>
            <w:vAlign w:val="center"/>
          </w:tcPr>
          <w:p w14:paraId="1534577E" w14:textId="77777777" w:rsidR="00A10914" w:rsidRPr="00AC20A0" w:rsidRDefault="00A10914" w:rsidP="00AC20A0">
            <w:pPr>
              <w:adjustRightInd w:val="0"/>
              <w:snapToGrid w:val="0"/>
              <w:spacing w:line="480" w:lineRule="auto"/>
              <w:ind w:firstLineChars="0" w:firstLine="0"/>
              <w:jc w:val="center"/>
              <w:rPr>
                <w:szCs w:val="24"/>
              </w:rPr>
            </w:pPr>
            <w:r w:rsidRPr="00AC20A0">
              <w:rPr>
                <w:szCs w:val="24"/>
              </w:rPr>
              <w:t>0..2</w:t>
            </w:r>
          </w:p>
        </w:tc>
      </w:tr>
      <w:tr w:rsidR="00A10914" w:rsidRPr="00AC20A0" w14:paraId="3F84B360" w14:textId="77777777" w:rsidTr="00FB4B70">
        <w:trPr>
          <w:jc w:val="center"/>
        </w:trPr>
        <w:tc>
          <w:tcPr>
            <w:tcW w:w="2500" w:type="pct"/>
            <w:vAlign w:val="center"/>
          </w:tcPr>
          <w:p w14:paraId="5B230059" w14:textId="77777777" w:rsidR="00A10914" w:rsidRPr="00AC20A0" w:rsidRDefault="00A10914" w:rsidP="00AC20A0">
            <w:pPr>
              <w:adjustRightInd w:val="0"/>
              <w:snapToGrid w:val="0"/>
              <w:spacing w:line="480" w:lineRule="auto"/>
              <w:ind w:firstLineChars="0" w:firstLine="0"/>
              <w:jc w:val="center"/>
              <w:rPr>
                <w:szCs w:val="24"/>
              </w:rPr>
            </w:pPr>
            <w:r w:rsidRPr="00AC20A0">
              <w:rPr>
                <w:szCs w:val="24"/>
              </w:rPr>
              <w:t>MgSO</w:t>
            </w:r>
            <w:r w:rsidRPr="00AC20A0">
              <w:rPr>
                <w:szCs w:val="24"/>
                <w:vertAlign w:val="subscript"/>
              </w:rPr>
              <w:t>4</w:t>
            </w:r>
          </w:p>
        </w:tc>
        <w:tc>
          <w:tcPr>
            <w:tcW w:w="2500" w:type="pct"/>
            <w:vAlign w:val="center"/>
          </w:tcPr>
          <w:p w14:paraId="68D14659" w14:textId="77777777" w:rsidR="00A10914" w:rsidRPr="00AC20A0" w:rsidRDefault="00A10914" w:rsidP="00AC20A0">
            <w:pPr>
              <w:adjustRightInd w:val="0"/>
              <w:snapToGrid w:val="0"/>
              <w:spacing w:line="480" w:lineRule="auto"/>
              <w:ind w:firstLineChars="0" w:firstLine="0"/>
              <w:jc w:val="center"/>
              <w:rPr>
                <w:szCs w:val="24"/>
              </w:rPr>
            </w:pPr>
            <w:r w:rsidRPr="00AC20A0">
              <w:rPr>
                <w:szCs w:val="24"/>
              </w:rPr>
              <w:t>0.2</w:t>
            </w:r>
          </w:p>
        </w:tc>
      </w:tr>
      <w:tr w:rsidR="00A10914" w:rsidRPr="00AC20A0" w14:paraId="42F75BD8" w14:textId="77777777" w:rsidTr="00FB4B70">
        <w:trPr>
          <w:jc w:val="center"/>
        </w:trPr>
        <w:tc>
          <w:tcPr>
            <w:tcW w:w="2500" w:type="pct"/>
            <w:vAlign w:val="center"/>
          </w:tcPr>
          <w:p w14:paraId="60E24B0E" w14:textId="77777777" w:rsidR="00A10914" w:rsidRPr="00AC20A0" w:rsidRDefault="00A10914" w:rsidP="00AC20A0">
            <w:pPr>
              <w:adjustRightInd w:val="0"/>
              <w:snapToGrid w:val="0"/>
              <w:spacing w:line="480" w:lineRule="auto"/>
              <w:ind w:firstLineChars="0" w:firstLine="0"/>
              <w:jc w:val="center"/>
              <w:rPr>
                <w:szCs w:val="24"/>
              </w:rPr>
            </w:pPr>
            <w:r w:rsidRPr="00AC20A0">
              <w:rPr>
                <w:szCs w:val="24"/>
              </w:rPr>
              <w:t>NaCl</w:t>
            </w:r>
            <w:r w:rsidRPr="00AC20A0">
              <w:rPr>
                <w:szCs w:val="24"/>
                <w:vertAlign w:val="subscript"/>
              </w:rPr>
              <w:t>2</w:t>
            </w:r>
          </w:p>
        </w:tc>
        <w:tc>
          <w:tcPr>
            <w:tcW w:w="2500" w:type="pct"/>
            <w:vAlign w:val="center"/>
          </w:tcPr>
          <w:p w14:paraId="6466487A" w14:textId="77777777" w:rsidR="00A10914" w:rsidRPr="00AC20A0" w:rsidRDefault="00A10914" w:rsidP="00AC20A0">
            <w:pPr>
              <w:adjustRightInd w:val="0"/>
              <w:snapToGrid w:val="0"/>
              <w:spacing w:line="480" w:lineRule="auto"/>
              <w:ind w:firstLineChars="0" w:firstLine="0"/>
              <w:jc w:val="center"/>
              <w:rPr>
                <w:szCs w:val="24"/>
              </w:rPr>
            </w:pPr>
            <w:r w:rsidRPr="00AC20A0">
              <w:rPr>
                <w:szCs w:val="24"/>
              </w:rPr>
              <w:t>0.2</w:t>
            </w:r>
          </w:p>
        </w:tc>
      </w:tr>
      <w:tr w:rsidR="00A10914" w:rsidRPr="00AC20A0" w14:paraId="6D16A640" w14:textId="77777777" w:rsidTr="00FB4B70">
        <w:trPr>
          <w:jc w:val="center"/>
        </w:trPr>
        <w:tc>
          <w:tcPr>
            <w:tcW w:w="2500" w:type="pct"/>
            <w:vAlign w:val="center"/>
          </w:tcPr>
          <w:p w14:paraId="268B3A0C" w14:textId="77777777" w:rsidR="00A10914" w:rsidRPr="00AC20A0" w:rsidRDefault="00A10914" w:rsidP="00AC20A0">
            <w:pPr>
              <w:adjustRightInd w:val="0"/>
              <w:snapToGrid w:val="0"/>
              <w:spacing w:line="480" w:lineRule="auto"/>
              <w:ind w:firstLineChars="0" w:firstLine="0"/>
              <w:jc w:val="center"/>
              <w:rPr>
                <w:szCs w:val="24"/>
              </w:rPr>
            </w:pPr>
            <w:r w:rsidRPr="00AC20A0">
              <w:rPr>
                <w:szCs w:val="24"/>
              </w:rPr>
              <w:t>CaCO</w:t>
            </w:r>
            <w:r w:rsidRPr="00AC20A0">
              <w:rPr>
                <w:szCs w:val="24"/>
                <w:vertAlign w:val="subscript"/>
              </w:rPr>
              <w:t>3</w:t>
            </w:r>
          </w:p>
        </w:tc>
        <w:tc>
          <w:tcPr>
            <w:tcW w:w="2500" w:type="pct"/>
            <w:vAlign w:val="center"/>
          </w:tcPr>
          <w:p w14:paraId="463EAA43" w14:textId="77777777" w:rsidR="00A10914" w:rsidRPr="00AC20A0" w:rsidRDefault="00A10914" w:rsidP="00AC20A0">
            <w:pPr>
              <w:adjustRightInd w:val="0"/>
              <w:snapToGrid w:val="0"/>
              <w:spacing w:line="480" w:lineRule="auto"/>
              <w:ind w:firstLineChars="0" w:firstLine="0"/>
              <w:jc w:val="center"/>
              <w:rPr>
                <w:szCs w:val="24"/>
              </w:rPr>
            </w:pPr>
            <w:r w:rsidRPr="00AC20A0">
              <w:rPr>
                <w:szCs w:val="24"/>
              </w:rPr>
              <w:t>5.0</w:t>
            </w:r>
          </w:p>
        </w:tc>
      </w:tr>
      <w:tr w:rsidR="00A10914" w:rsidRPr="00AC20A0" w14:paraId="4CAB9A92" w14:textId="77777777" w:rsidTr="00FB4B70">
        <w:trPr>
          <w:jc w:val="center"/>
        </w:trPr>
        <w:tc>
          <w:tcPr>
            <w:tcW w:w="2500" w:type="pct"/>
            <w:vAlign w:val="center"/>
          </w:tcPr>
          <w:p w14:paraId="18F4E442" w14:textId="77777777" w:rsidR="00A10914" w:rsidRPr="00AC20A0" w:rsidRDefault="00A10914" w:rsidP="00AC20A0">
            <w:pPr>
              <w:adjustRightInd w:val="0"/>
              <w:snapToGrid w:val="0"/>
              <w:spacing w:line="480" w:lineRule="auto"/>
              <w:ind w:firstLineChars="0" w:firstLine="0"/>
              <w:jc w:val="center"/>
              <w:rPr>
                <w:szCs w:val="24"/>
              </w:rPr>
            </w:pPr>
            <w:r w:rsidRPr="00AC20A0">
              <w:rPr>
                <w:szCs w:val="24"/>
              </w:rPr>
              <w:t>Mannitol</w:t>
            </w:r>
          </w:p>
        </w:tc>
        <w:tc>
          <w:tcPr>
            <w:tcW w:w="2500" w:type="pct"/>
            <w:vAlign w:val="center"/>
          </w:tcPr>
          <w:p w14:paraId="05E566F6" w14:textId="77777777" w:rsidR="00A10914" w:rsidRPr="00AC20A0" w:rsidRDefault="00A10914" w:rsidP="00AC20A0">
            <w:pPr>
              <w:adjustRightInd w:val="0"/>
              <w:snapToGrid w:val="0"/>
              <w:spacing w:line="480" w:lineRule="auto"/>
              <w:ind w:firstLineChars="0" w:firstLine="0"/>
              <w:jc w:val="center"/>
              <w:rPr>
                <w:szCs w:val="24"/>
              </w:rPr>
            </w:pPr>
            <w:r w:rsidRPr="00AC20A0">
              <w:rPr>
                <w:szCs w:val="24"/>
              </w:rPr>
              <w:t>10.0</w:t>
            </w:r>
          </w:p>
        </w:tc>
      </w:tr>
      <w:tr w:rsidR="00A10914" w:rsidRPr="00AC20A0" w14:paraId="39AA3A43" w14:textId="77777777" w:rsidTr="00FB4B70">
        <w:trPr>
          <w:jc w:val="center"/>
        </w:trPr>
        <w:tc>
          <w:tcPr>
            <w:tcW w:w="2500" w:type="pct"/>
            <w:vAlign w:val="center"/>
          </w:tcPr>
          <w:p w14:paraId="6E55BD82" w14:textId="77777777" w:rsidR="00A10914" w:rsidRPr="00AC20A0" w:rsidRDefault="00A10914" w:rsidP="00AC20A0">
            <w:pPr>
              <w:adjustRightInd w:val="0"/>
              <w:snapToGrid w:val="0"/>
              <w:spacing w:line="480" w:lineRule="auto"/>
              <w:ind w:firstLineChars="0" w:firstLine="0"/>
              <w:jc w:val="center"/>
              <w:rPr>
                <w:szCs w:val="24"/>
              </w:rPr>
            </w:pPr>
            <w:r w:rsidRPr="00AC20A0">
              <w:rPr>
                <w:szCs w:val="24"/>
              </w:rPr>
              <w:t>CaSO</w:t>
            </w:r>
            <w:r w:rsidRPr="00AC20A0">
              <w:rPr>
                <w:szCs w:val="24"/>
                <w:vertAlign w:val="subscript"/>
              </w:rPr>
              <w:t>4</w:t>
            </w:r>
          </w:p>
        </w:tc>
        <w:tc>
          <w:tcPr>
            <w:tcW w:w="2500" w:type="pct"/>
            <w:vAlign w:val="center"/>
          </w:tcPr>
          <w:p w14:paraId="6A5428B3" w14:textId="77777777" w:rsidR="00A10914" w:rsidRPr="00AC20A0" w:rsidRDefault="00A10914" w:rsidP="00AC20A0">
            <w:pPr>
              <w:adjustRightInd w:val="0"/>
              <w:snapToGrid w:val="0"/>
              <w:spacing w:line="480" w:lineRule="auto"/>
              <w:ind w:firstLineChars="0" w:firstLine="0"/>
              <w:jc w:val="center"/>
              <w:rPr>
                <w:szCs w:val="24"/>
              </w:rPr>
            </w:pPr>
            <w:r w:rsidRPr="00AC20A0">
              <w:rPr>
                <w:szCs w:val="24"/>
              </w:rPr>
              <w:t>0.1</w:t>
            </w:r>
          </w:p>
        </w:tc>
      </w:tr>
      <w:tr w:rsidR="00A10914" w:rsidRPr="00AC20A0" w14:paraId="583E4289" w14:textId="77777777" w:rsidTr="00FB4B70">
        <w:trPr>
          <w:jc w:val="center"/>
        </w:trPr>
        <w:tc>
          <w:tcPr>
            <w:tcW w:w="2500" w:type="pct"/>
            <w:tcBorders>
              <w:bottom w:val="single" w:sz="12" w:space="0" w:color="auto"/>
            </w:tcBorders>
            <w:vAlign w:val="center"/>
          </w:tcPr>
          <w:p w14:paraId="5289F102" w14:textId="77777777" w:rsidR="00A10914" w:rsidRPr="00AC20A0" w:rsidRDefault="00A10914" w:rsidP="00AC20A0">
            <w:pPr>
              <w:adjustRightInd w:val="0"/>
              <w:snapToGrid w:val="0"/>
              <w:spacing w:line="480" w:lineRule="auto"/>
              <w:ind w:firstLineChars="0" w:firstLine="0"/>
              <w:jc w:val="center"/>
              <w:rPr>
                <w:szCs w:val="24"/>
              </w:rPr>
            </w:pPr>
            <w:r w:rsidRPr="00AC20A0">
              <w:rPr>
                <w:szCs w:val="24"/>
              </w:rPr>
              <w:t>Agar</w:t>
            </w:r>
          </w:p>
        </w:tc>
        <w:tc>
          <w:tcPr>
            <w:tcW w:w="2500" w:type="pct"/>
            <w:tcBorders>
              <w:bottom w:val="single" w:sz="12" w:space="0" w:color="auto"/>
            </w:tcBorders>
            <w:vAlign w:val="center"/>
          </w:tcPr>
          <w:p w14:paraId="10EFBD4F" w14:textId="77777777" w:rsidR="00A10914" w:rsidRPr="00AC20A0" w:rsidRDefault="00A10914" w:rsidP="00AC20A0">
            <w:pPr>
              <w:adjustRightInd w:val="0"/>
              <w:snapToGrid w:val="0"/>
              <w:spacing w:line="480" w:lineRule="auto"/>
              <w:ind w:firstLineChars="0" w:firstLine="0"/>
              <w:jc w:val="center"/>
              <w:rPr>
                <w:szCs w:val="24"/>
              </w:rPr>
            </w:pPr>
            <w:r w:rsidRPr="00AC20A0">
              <w:rPr>
                <w:szCs w:val="24"/>
              </w:rPr>
              <w:t>15.0</w:t>
            </w:r>
          </w:p>
        </w:tc>
      </w:tr>
    </w:tbl>
    <w:p w14:paraId="24A70B7B" w14:textId="71826298" w:rsidR="00376FA0" w:rsidRPr="00AC20A0" w:rsidRDefault="009347BB" w:rsidP="00AC20A0">
      <w:pPr>
        <w:adjustRightInd w:val="0"/>
        <w:snapToGrid w:val="0"/>
        <w:spacing w:line="480" w:lineRule="auto"/>
        <w:ind w:firstLine="480"/>
        <w:rPr>
          <w:szCs w:val="24"/>
        </w:rPr>
      </w:pPr>
      <w:r w:rsidRPr="00AC20A0">
        <w:rPr>
          <w:szCs w:val="24"/>
        </w:rPr>
        <w:t>Nitrogen-fixing Ashby's medium should be used after autoclaving (121°C, 30 minutes).</w:t>
      </w:r>
    </w:p>
    <w:p w14:paraId="6F7518F3" w14:textId="34A42034" w:rsidR="00F53DD8" w:rsidRPr="00AC20A0" w:rsidRDefault="009347BB" w:rsidP="00AC20A0">
      <w:pPr>
        <w:adjustRightInd w:val="0"/>
        <w:snapToGrid w:val="0"/>
        <w:spacing w:line="480" w:lineRule="auto"/>
        <w:ind w:firstLineChars="0" w:firstLine="0"/>
        <w:jc w:val="center"/>
        <w:rPr>
          <w:szCs w:val="24"/>
        </w:rPr>
      </w:pPr>
      <w:r w:rsidRPr="00AC20A0">
        <w:rPr>
          <w:szCs w:val="24"/>
        </w:rPr>
        <w:t xml:space="preserve">Tab. </w:t>
      </w:r>
      <w:r w:rsidR="00434C91" w:rsidRPr="00AC20A0">
        <w:rPr>
          <w:szCs w:val="24"/>
        </w:rPr>
        <w:t>S</w:t>
      </w:r>
      <w:r w:rsidR="00BE1EE9" w:rsidRPr="00AC20A0">
        <w:rPr>
          <w:szCs w:val="24"/>
        </w:rPr>
        <w:t>6</w:t>
      </w:r>
      <w:r w:rsidR="00F53DD8" w:rsidRPr="00AC20A0">
        <w:rPr>
          <w:szCs w:val="24"/>
        </w:rPr>
        <w:t xml:space="preserve"> </w:t>
      </w:r>
      <w:r w:rsidR="00A45FCF" w:rsidRPr="00AC20A0">
        <w:rPr>
          <w:szCs w:val="24"/>
        </w:rPr>
        <w:t>YMA medium components</w:t>
      </w:r>
    </w:p>
    <w:tbl>
      <w:tblPr>
        <w:tblStyle w:val="a7"/>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3"/>
        <w:gridCol w:w="4153"/>
      </w:tblGrid>
      <w:tr w:rsidR="00A45FCF" w:rsidRPr="00AC20A0" w14:paraId="454F0707" w14:textId="77777777" w:rsidTr="009347BB">
        <w:trPr>
          <w:jc w:val="center"/>
        </w:trPr>
        <w:tc>
          <w:tcPr>
            <w:tcW w:w="2500" w:type="pct"/>
            <w:tcBorders>
              <w:top w:val="single" w:sz="12" w:space="0" w:color="auto"/>
              <w:bottom w:val="single" w:sz="6" w:space="0" w:color="auto"/>
            </w:tcBorders>
            <w:vAlign w:val="center"/>
          </w:tcPr>
          <w:p w14:paraId="7A4B0D92" w14:textId="6312FDE8" w:rsidR="00A45FCF" w:rsidRPr="00AC20A0" w:rsidRDefault="00A45FCF" w:rsidP="00AC20A0">
            <w:pPr>
              <w:adjustRightInd w:val="0"/>
              <w:snapToGrid w:val="0"/>
              <w:spacing w:line="480" w:lineRule="auto"/>
              <w:ind w:firstLineChars="0" w:firstLine="0"/>
              <w:jc w:val="center"/>
              <w:rPr>
                <w:szCs w:val="24"/>
              </w:rPr>
            </w:pPr>
            <w:r w:rsidRPr="00AC20A0">
              <w:rPr>
                <w:szCs w:val="24"/>
              </w:rPr>
              <w:t>Reagent</w:t>
            </w:r>
          </w:p>
        </w:tc>
        <w:tc>
          <w:tcPr>
            <w:tcW w:w="2500" w:type="pct"/>
            <w:tcBorders>
              <w:top w:val="single" w:sz="12" w:space="0" w:color="auto"/>
              <w:bottom w:val="single" w:sz="6" w:space="0" w:color="auto"/>
            </w:tcBorders>
            <w:vAlign w:val="center"/>
          </w:tcPr>
          <w:p w14:paraId="2C549E70" w14:textId="23ED039A" w:rsidR="00A45FCF" w:rsidRPr="00AC20A0" w:rsidRDefault="00A45FCF" w:rsidP="00AC20A0">
            <w:pPr>
              <w:adjustRightInd w:val="0"/>
              <w:snapToGrid w:val="0"/>
              <w:spacing w:line="480" w:lineRule="auto"/>
              <w:ind w:firstLineChars="0" w:firstLine="0"/>
              <w:jc w:val="center"/>
              <w:rPr>
                <w:szCs w:val="24"/>
              </w:rPr>
            </w:pPr>
            <w:r w:rsidRPr="00AC20A0">
              <w:rPr>
                <w:szCs w:val="24"/>
              </w:rPr>
              <w:t>Concentration (g/L)</w:t>
            </w:r>
          </w:p>
        </w:tc>
      </w:tr>
      <w:tr w:rsidR="00A45FCF" w:rsidRPr="00AC20A0" w14:paraId="08B09A2F" w14:textId="77777777" w:rsidTr="009347BB">
        <w:trPr>
          <w:jc w:val="center"/>
        </w:trPr>
        <w:tc>
          <w:tcPr>
            <w:tcW w:w="2500" w:type="pct"/>
            <w:tcBorders>
              <w:top w:val="single" w:sz="6" w:space="0" w:color="auto"/>
            </w:tcBorders>
            <w:vAlign w:val="center"/>
          </w:tcPr>
          <w:p w14:paraId="03CD774E"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Mannitol</w:t>
            </w:r>
          </w:p>
        </w:tc>
        <w:tc>
          <w:tcPr>
            <w:tcW w:w="2500" w:type="pct"/>
            <w:tcBorders>
              <w:top w:val="single" w:sz="6" w:space="0" w:color="auto"/>
            </w:tcBorders>
            <w:vAlign w:val="center"/>
          </w:tcPr>
          <w:p w14:paraId="7C66A40E"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10</w:t>
            </w:r>
          </w:p>
        </w:tc>
      </w:tr>
      <w:tr w:rsidR="00A45FCF" w:rsidRPr="00AC20A0" w14:paraId="0BFC8A7E" w14:textId="77777777" w:rsidTr="00FB4B70">
        <w:trPr>
          <w:jc w:val="center"/>
        </w:trPr>
        <w:tc>
          <w:tcPr>
            <w:tcW w:w="2500" w:type="pct"/>
            <w:vAlign w:val="center"/>
          </w:tcPr>
          <w:p w14:paraId="7A17C288"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Yeast extract</w:t>
            </w:r>
          </w:p>
        </w:tc>
        <w:tc>
          <w:tcPr>
            <w:tcW w:w="2500" w:type="pct"/>
            <w:vAlign w:val="center"/>
          </w:tcPr>
          <w:p w14:paraId="7C8EC3DA"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0.3</w:t>
            </w:r>
          </w:p>
        </w:tc>
      </w:tr>
      <w:tr w:rsidR="00A45FCF" w:rsidRPr="00AC20A0" w14:paraId="6C85B787" w14:textId="77777777" w:rsidTr="00FB4B70">
        <w:trPr>
          <w:jc w:val="center"/>
        </w:trPr>
        <w:tc>
          <w:tcPr>
            <w:tcW w:w="2500" w:type="pct"/>
            <w:vAlign w:val="center"/>
          </w:tcPr>
          <w:p w14:paraId="7259C6D5"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K</w:t>
            </w:r>
            <w:r w:rsidRPr="00AC20A0">
              <w:rPr>
                <w:szCs w:val="24"/>
                <w:vertAlign w:val="subscript"/>
              </w:rPr>
              <w:t>2</w:t>
            </w:r>
            <w:r w:rsidRPr="00AC20A0">
              <w:rPr>
                <w:szCs w:val="24"/>
              </w:rPr>
              <w:t>HPO</w:t>
            </w:r>
            <w:r w:rsidRPr="00AC20A0">
              <w:rPr>
                <w:szCs w:val="24"/>
                <w:vertAlign w:val="subscript"/>
              </w:rPr>
              <w:t>4</w:t>
            </w:r>
          </w:p>
        </w:tc>
        <w:tc>
          <w:tcPr>
            <w:tcW w:w="2500" w:type="pct"/>
            <w:vAlign w:val="center"/>
          </w:tcPr>
          <w:p w14:paraId="792DC905"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0.2</w:t>
            </w:r>
          </w:p>
        </w:tc>
      </w:tr>
      <w:tr w:rsidR="00A45FCF" w:rsidRPr="00AC20A0" w14:paraId="3275E1F6" w14:textId="77777777" w:rsidTr="00FB4B70">
        <w:trPr>
          <w:jc w:val="center"/>
        </w:trPr>
        <w:tc>
          <w:tcPr>
            <w:tcW w:w="2500" w:type="pct"/>
            <w:vAlign w:val="center"/>
          </w:tcPr>
          <w:p w14:paraId="60DEB9D7"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MgSO</w:t>
            </w:r>
            <w:r w:rsidRPr="00AC20A0">
              <w:rPr>
                <w:szCs w:val="24"/>
                <w:vertAlign w:val="subscript"/>
              </w:rPr>
              <w:t>4</w:t>
            </w:r>
            <w:r w:rsidRPr="00AC20A0">
              <w:rPr>
                <w:szCs w:val="24"/>
              </w:rPr>
              <w:t>﹒</w:t>
            </w:r>
            <w:r w:rsidRPr="00AC20A0">
              <w:rPr>
                <w:szCs w:val="24"/>
              </w:rPr>
              <w:t>7H</w:t>
            </w:r>
            <w:r w:rsidRPr="00AC20A0">
              <w:rPr>
                <w:szCs w:val="24"/>
                <w:vertAlign w:val="subscript"/>
              </w:rPr>
              <w:t>2</w:t>
            </w:r>
            <w:r w:rsidRPr="00AC20A0">
              <w:rPr>
                <w:szCs w:val="24"/>
              </w:rPr>
              <w:t>O</w:t>
            </w:r>
          </w:p>
        </w:tc>
        <w:tc>
          <w:tcPr>
            <w:tcW w:w="2500" w:type="pct"/>
            <w:vAlign w:val="center"/>
          </w:tcPr>
          <w:p w14:paraId="5B8C5A6D"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0.2</w:t>
            </w:r>
          </w:p>
        </w:tc>
      </w:tr>
      <w:tr w:rsidR="00A45FCF" w:rsidRPr="00AC20A0" w14:paraId="11005436" w14:textId="77777777" w:rsidTr="00FB4B70">
        <w:trPr>
          <w:jc w:val="center"/>
        </w:trPr>
        <w:tc>
          <w:tcPr>
            <w:tcW w:w="2500" w:type="pct"/>
            <w:tcBorders>
              <w:bottom w:val="single" w:sz="12" w:space="0" w:color="auto"/>
            </w:tcBorders>
            <w:vAlign w:val="center"/>
          </w:tcPr>
          <w:p w14:paraId="6F6A7674"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NaCl</w:t>
            </w:r>
          </w:p>
        </w:tc>
        <w:tc>
          <w:tcPr>
            <w:tcW w:w="2500" w:type="pct"/>
            <w:tcBorders>
              <w:bottom w:val="single" w:sz="12" w:space="0" w:color="auto"/>
            </w:tcBorders>
            <w:vAlign w:val="center"/>
          </w:tcPr>
          <w:p w14:paraId="624F230B"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0.05</w:t>
            </w:r>
          </w:p>
        </w:tc>
      </w:tr>
    </w:tbl>
    <w:p w14:paraId="0FF61735" w14:textId="1C4345E9" w:rsidR="00376FA0" w:rsidRPr="00AC20A0" w:rsidRDefault="00A45FCF" w:rsidP="009E6B6B">
      <w:pPr>
        <w:adjustRightInd w:val="0"/>
        <w:snapToGrid w:val="0"/>
        <w:spacing w:line="480" w:lineRule="auto"/>
        <w:ind w:firstLine="480"/>
        <w:rPr>
          <w:szCs w:val="24"/>
        </w:rPr>
      </w:pPr>
      <w:r w:rsidRPr="00AC20A0">
        <w:rPr>
          <w:szCs w:val="24"/>
        </w:rPr>
        <w:t>The pH of the YMA liquid medium was adjusted to 7.1, and it was used after autoclaving at 121°C for 30 minutes. The preparation method for YMA solid medium was as follows: 1.5%-2.0% agar was added to the YMA liquid medium with a pH of 7.1, and it was autoclaved at 121°C for 30 min.</w:t>
      </w:r>
    </w:p>
    <w:p w14:paraId="38975A46" w14:textId="77777777" w:rsidR="00376FA0" w:rsidRPr="00AC20A0" w:rsidRDefault="00376FA0" w:rsidP="00AC20A0">
      <w:pPr>
        <w:widowControl/>
        <w:adjustRightInd w:val="0"/>
        <w:snapToGrid w:val="0"/>
        <w:spacing w:line="480" w:lineRule="auto"/>
        <w:ind w:firstLineChars="0" w:firstLine="0"/>
        <w:jc w:val="left"/>
        <w:rPr>
          <w:szCs w:val="24"/>
        </w:rPr>
      </w:pPr>
      <w:r w:rsidRPr="00AC20A0">
        <w:rPr>
          <w:szCs w:val="24"/>
        </w:rPr>
        <w:br w:type="page"/>
      </w:r>
    </w:p>
    <w:p w14:paraId="4AF7BE09" w14:textId="35927717" w:rsidR="00F53DD8" w:rsidRPr="00AC20A0" w:rsidRDefault="00A45FCF" w:rsidP="00AC20A0">
      <w:pPr>
        <w:adjustRightInd w:val="0"/>
        <w:snapToGrid w:val="0"/>
        <w:spacing w:line="480" w:lineRule="auto"/>
        <w:ind w:firstLineChars="0" w:firstLine="0"/>
        <w:jc w:val="center"/>
        <w:rPr>
          <w:szCs w:val="24"/>
        </w:rPr>
      </w:pPr>
      <w:r w:rsidRPr="00AC20A0">
        <w:rPr>
          <w:szCs w:val="24"/>
        </w:rPr>
        <w:lastRenderedPageBreak/>
        <w:t xml:space="preserve">Tab. </w:t>
      </w:r>
      <w:r w:rsidR="00434C91" w:rsidRPr="00AC20A0">
        <w:rPr>
          <w:szCs w:val="24"/>
        </w:rPr>
        <w:t>S</w:t>
      </w:r>
      <w:r w:rsidR="00BE1EE9" w:rsidRPr="00AC20A0">
        <w:rPr>
          <w:szCs w:val="24"/>
        </w:rPr>
        <w:t>7</w:t>
      </w:r>
      <w:r w:rsidR="00F53DD8" w:rsidRPr="00AC20A0">
        <w:rPr>
          <w:szCs w:val="24"/>
        </w:rPr>
        <w:t xml:space="preserve"> R2A</w:t>
      </w:r>
      <w:r w:rsidRPr="00AC20A0">
        <w:rPr>
          <w:szCs w:val="24"/>
        </w:rPr>
        <w:t xml:space="preserve"> medium components</w:t>
      </w:r>
    </w:p>
    <w:tbl>
      <w:tblPr>
        <w:tblStyle w:val="a7"/>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3"/>
        <w:gridCol w:w="4153"/>
      </w:tblGrid>
      <w:tr w:rsidR="00A45FCF" w:rsidRPr="00AC20A0" w14:paraId="3ADE5472" w14:textId="77777777" w:rsidTr="00376FA0">
        <w:trPr>
          <w:jc w:val="center"/>
        </w:trPr>
        <w:tc>
          <w:tcPr>
            <w:tcW w:w="2500" w:type="pct"/>
            <w:tcBorders>
              <w:top w:val="single" w:sz="12" w:space="0" w:color="auto"/>
              <w:bottom w:val="single" w:sz="6" w:space="0" w:color="auto"/>
            </w:tcBorders>
            <w:vAlign w:val="center"/>
          </w:tcPr>
          <w:p w14:paraId="1D424D44" w14:textId="26AAD167" w:rsidR="00A45FCF" w:rsidRPr="00AC20A0" w:rsidRDefault="00A45FCF" w:rsidP="00AC20A0">
            <w:pPr>
              <w:adjustRightInd w:val="0"/>
              <w:snapToGrid w:val="0"/>
              <w:spacing w:line="480" w:lineRule="auto"/>
              <w:ind w:firstLineChars="0" w:firstLine="0"/>
              <w:jc w:val="center"/>
              <w:rPr>
                <w:szCs w:val="24"/>
              </w:rPr>
            </w:pPr>
            <w:r w:rsidRPr="00AC20A0">
              <w:rPr>
                <w:szCs w:val="24"/>
              </w:rPr>
              <w:t>Reagent</w:t>
            </w:r>
          </w:p>
        </w:tc>
        <w:tc>
          <w:tcPr>
            <w:tcW w:w="2500" w:type="pct"/>
            <w:tcBorders>
              <w:top w:val="single" w:sz="12" w:space="0" w:color="auto"/>
              <w:bottom w:val="single" w:sz="6" w:space="0" w:color="auto"/>
            </w:tcBorders>
            <w:vAlign w:val="center"/>
          </w:tcPr>
          <w:p w14:paraId="139AF60F" w14:textId="0B2BDB5B" w:rsidR="00A45FCF" w:rsidRPr="00AC20A0" w:rsidRDefault="00A45FCF" w:rsidP="00AC20A0">
            <w:pPr>
              <w:adjustRightInd w:val="0"/>
              <w:snapToGrid w:val="0"/>
              <w:spacing w:line="480" w:lineRule="auto"/>
              <w:ind w:firstLineChars="0" w:firstLine="0"/>
              <w:jc w:val="center"/>
              <w:rPr>
                <w:szCs w:val="24"/>
              </w:rPr>
            </w:pPr>
            <w:r w:rsidRPr="00AC20A0">
              <w:rPr>
                <w:szCs w:val="24"/>
              </w:rPr>
              <w:t>Concentration (g/L)</w:t>
            </w:r>
          </w:p>
        </w:tc>
      </w:tr>
      <w:tr w:rsidR="00A45FCF" w:rsidRPr="00AC20A0" w14:paraId="1617B1C3" w14:textId="77777777" w:rsidTr="00376FA0">
        <w:trPr>
          <w:jc w:val="center"/>
        </w:trPr>
        <w:tc>
          <w:tcPr>
            <w:tcW w:w="2500" w:type="pct"/>
            <w:tcBorders>
              <w:top w:val="single" w:sz="6" w:space="0" w:color="auto"/>
            </w:tcBorders>
            <w:vAlign w:val="center"/>
          </w:tcPr>
          <w:p w14:paraId="7E5A7FB0"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Trypton</w:t>
            </w:r>
          </w:p>
        </w:tc>
        <w:tc>
          <w:tcPr>
            <w:tcW w:w="2500" w:type="pct"/>
            <w:tcBorders>
              <w:top w:val="single" w:sz="6" w:space="0" w:color="auto"/>
            </w:tcBorders>
            <w:vAlign w:val="center"/>
          </w:tcPr>
          <w:p w14:paraId="70E180D0"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0.5</w:t>
            </w:r>
          </w:p>
        </w:tc>
      </w:tr>
      <w:tr w:rsidR="00A45FCF" w:rsidRPr="00AC20A0" w14:paraId="7B803089" w14:textId="77777777" w:rsidTr="00FB4B70">
        <w:trPr>
          <w:jc w:val="center"/>
        </w:trPr>
        <w:tc>
          <w:tcPr>
            <w:tcW w:w="2500" w:type="pct"/>
            <w:vAlign w:val="center"/>
          </w:tcPr>
          <w:p w14:paraId="260B459B"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Yeast Extract</w:t>
            </w:r>
          </w:p>
        </w:tc>
        <w:tc>
          <w:tcPr>
            <w:tcW w:w="2500" w:type="pct"/>
            <w:vAlign w:val="center"/>
          </w:tcPr>
          <w:p w14:paraId="197A14E4"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0.3</w:t>
            </w:r>
          </w:p>
        </w:tc>
      </w:tr>
      <w:tr w:rsidR="00A45FCF" w:rsidRPr="00AC20A0" w14:paraId="3B685DBA" w14:textId="77777777" w:rsidTr="00FB4B70">
        <w:trPr>
          <w:jc w:val="center"/>
        </w:trPr>
        <w:tc>
          <w:tcPr>
            <w:tcW w:w="2500" w:type="pct"/>
            <w:vAlign w:val="center"/>
          </w:tcPr>
          <w:p w14:paraId="7FD3036F"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Casein acids Hydrolysate</w:t>
            </w:r>
          </w:p>
        </w:tc>
        <w:tc>
          <w:tcPr>
            <w:tcW w:w="2500" w:type="pct"/>
            <w:vAlign w:val="center"/>
          </w:tcPr>
          <w:p w14:paraId="5D37A957"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0.5</w:t>
            </w:r>
          </w:p>
        </w:tc>
      </w:tr>
      <w:tr w:rsidR="00A45FCF" w:rsidRPr="00AC20A0" w14:paraId="2E6EAF6A" w14:textId="77777777" w:rsidTr="00FB4B70">
        <w:trPr>
          <w:jc w:val="center"/>
        </w:trPr>
        <w:tc>
          <w:tcPr>
            <w:tcW w:w="2500" w:type="pct"/>
            <w:vAlign w:val="center"/>
          </w:tcPr>
          <w:p w14:paraId="2DE06A5C"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Glucose</w:t>
            </w:r>
          </w:p>
        </w:tc>
        <w:tc>
          <w:tcPr>
            <w:tcW w:w="2500" w:type="pct"/>
            <w:vAlign w:val="center"/>
          </w:tcPr>
          <w:p w14:paraId="155D1155"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0.5</w:t>
            </w:r>
          </w:p>
        </w:tc>
      </w:tr>
      <w:tr w:rsidR="00A45FCF" w:rsidRPr="00AC20A0" w14:paraId="3A1DE73F" w14:textId="77777777" w:rsidTr="00FB4B70">
        <w:trPr>
          <w:jc w:val="center"/>
        </w:trPr>
        <w:tc>
          <w:tcPr>
            <w:tcW w:w="2500" w:type="pct"/>
            <w:vAlign w:val="center"/>
          </w:tcPr>
          <w:p w14:paraId="674C3E90"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Starch from Potato Soluble</w:t>
            </w:r>
          </w:p>
        </w:tc>
        <w:tc>
          <w:tcPr>
            <w:tcW w:w="2500" w:type="pct"/>
            <w:vAlign w:val="center"/>
          </w:tcPr>
          <w:p w14:paraId="7308F7F8"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0.5</w:t>
            </w:r>
          </w:p>
        </w:tc>
      </w:tr>
      <w:tr w:rsidR="00A45FCF" w:rsidRPr="00AC20A0" w14:paraId="2590A540" w14:textId="77777777" w:rsidTr="00FB4B70">
        <w:trPr>
          <w:jc w:val="center"/>
        </w:trPr>
        <w:tc>
          <w:tcPr>
            <w:tcW w:w="2500" w:type="pct"/>
            <w:vAlign w:val="center"/>
          </w:tcPr>
          <w:p w14:paraId="283D22FF"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K</w:t>
            </w:r>
            <w:r w:rsidRPr="00AC20A0">
              <w:rPr>
                <w:szCs w:val="24"/>
                <w:vertAlign w:val="subscript"/>
              </w:rPr>
              <w:t>2</w:t>
            </w:r>
            <w:r w:rsidRPr="00AC20A0">
              <w:rPr>
                <w:szCs w:val="24"/>
              </w:rPr>
              <w:t>HPO</w:t>
            </w:r>
            <w:r w:rsidRPr="00AC20A0">
              <w:rPr>
                <w:szCs w:val="24"/>
                <w:vertAlign w:val="subscript"/>
              </w:rPr>
              <w:t>4</w:t>
            </w:r>
          </w:p>
        </w:tc>
        <w:tc>
          <w:tcPr>
            <w:tcW w:w="2500" w:type="pct"/>
            <w:vAlign w:val="center"/>
          </w:tcPr>
          <w:p w14:paraId="4C745293"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0.3</w:t>
            </w:r>
          </w:p>
        </w:tc>
      </w:tr>
      <w:tr w:rsidR="00A45FCF" w:rsidRPr="00AC20A0" w14:paraId="1C09F398" w14:textId="77777777" w:rsidTr="00FB4B70">
        <w:trPr>
          <w:jc w:val="center"/>
        </w:trPr>
        <w:tc>
          <w:tcPr>
            <w:tcW w:w="2500" w:type="pct"/>
            <w:vAlign w:val="center"/>
          </w:tcPr>
          <w:p w14:paraId="3920458B"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MgSO</w:t>
            </w:r>
            <w:r w:rsidRPr="00AC20A0">
              <w:rPr>
                <w:szCs w:val="24"/>
                <w:vertAlign w:val="subscript"/>
              </w:rPr>
              <w:t>4</w:t>
            </w:r>
            <w:r w:rsidRPr="00AC20A0">
              <w:rPr>
                <w:szCs w:val="24"/>
              </w:rPr>
              <w:t>﹒</w:t>
            </w:r>
            <w:r w:rsidRPr="00AC20A0">
              <w:rPr>
                <w:szCs w:val="24"/>
              </w:rPr>
              <w:t>7H</w:t>
            </w:r>
            <w:r w:rsidRPr="00AC20A0">
              <w:rPr>
                <w:szCs w:val="24"/>
                <w:vertAlign w:val="subscript"/>
              </w:rPr>
              <w:t>2</w:t>
            </w:r>
            <w:r w:rsidRPr="00AC20A0">
              <w:rPr>
                <w:szCs w:val="24"/>
              </w:rPr>
              <w:t>O</w:t>
            </w:r>
          </w:p>
        </w:tc>
        <w:tc>
          <w:tcPr>
            <w:tcW w:w="2500" w:type="pct"/>
            <w:vAlign w:val="center"/>
          </w:tcPr>
          <w:p w14:paraId="2618AF4D"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0.05</w:t>
            </w:r>
          </w:p>
        </w:tc>
      </w:tr>
      <w:tr w:rsidR="00A45FCF" w:rsidRPr="00AC20A0" w14:paraId="4AD014F1" w14:textId="77777777" w:rsidTr="00FB4B70">
        <w:trPr>
          <w:jc w:val="center"/>
        </w:trPr>
        <w:tc>
          <w:tcPr>
            <w:tcW w:w="2500" w:type="pct"/>
            <w:tcBorders>
              <w:bottom w:val="single" w:sz="12" w:space="0" w:color="auto"/>
            </w:tcBorders>
            <w:vAlign w:val="center"/>
          </w:tcPr>
          <w:p w14:paraId="44D2C0CC"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Pyruvic acid sodium salt</w:t>
            </w:r>
          </w:p>
        </w:tc>
        <w:tc>
          <w:tcPr>
            <w:tcW w:w="2500" w:type="pct"/>
            <w:tcBorders>
              <w:bottom w:val="single" w:sz="12" w:space="0" w:color="auto"/>
            </w:tcBorders>
            <w:vAlign w:val="center"/>
          </w:tcPr>
          <w:p w14:paraId="643B1CE3"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0.3</w:t>
            </w:r>
          </w:p>
        </w:tc>
      </w:tr>
    </w:tbl>
    <w:p w14:paraId="608B63A9" w14:textId="1989DD16" w:rsidR="00376FA0" w:rsidRPr="00AC20A0" w:rsidRDefault="00A45FCF" w:rsidP="009E6B6B">
      <w:pPr>
        <w:adjustRightInd w:val="0"/>
        <w:snapToGrid w:val="0"/>
        <w:spacing w:line="480" w:lineRule="auto"/>
        <w:ind w:firstLineChars="100" w:firstLine="240"/>
        <w:rPr>
          <w:szCs w:val="24"/>
        </w:rPr>
      </w:pPr>
      <w:r w:rsidRPr="00AC20A0">
        <w:rPr>
          <w:szCs w:val="24"/>
        </w:rPr>
        <w:t>The pH of the R2A liquid medium was adjusted to 7.1, and it was used after autoclaving at 121°C for 30 minutes. The preparation method for R2A solid medium was as follows: 1.5%</w:t>
      </w:r>
      <w:r w:rsidR="009E6B6B">
        <w:rPr>
          <w:szCs w:val="24"/>
        </w:rPr>
        <w:t>‒</w:t>
      </w:r>
      <w:r w:rsidRPr="00AC20A0">
        <w:rPr>
          <w:szCs w:val="24"/>
        </w:rPr>
        <w:t>2.0% agar was added to the R2A liquid medium with a pH of 7.1, and it was autoclaved at 121°C for 30 min.</w:t>
      </w:r>
    </w:p>
    <w:p w14:paraId="0C08F698" w14:textId="22922E5B" w:rsidR="00F53DD8" w:rsidRPr="00AC20A0" w:rsidRDefault="00A45FCF" w:rsidP="00AC20A0">
      <w:pPr>
        <w:adjustRightInd w:val="0"/>
        <w:snapToGrid w:val="0"/>
        <w:spacing w:line="480" w:lineRule="auto"/>
        <w:ind w:firstLineChars="0" w:firstLine="0"/>
        <w:jc w:val="center"/>
        <w:rPr>
          <w:szCs w:val="24"/>
        </w:rPr>
      </w:pPr>
      <w:r w:rsidRPr="00AC20A0">
        <w:rPr>
          <w:szCs w:val="24"/>
        </w:rPr>
        <w:t xml:space="preserve">Tab. </w:t>
      </w:r>
      <w:r w:rsidR="00434C91" w:rsidRPr="00AC20A0">
        <w:rPr>
          <w:szCs w:val="24"/>
        </w:rPr>
        <w:t>S</w:t>
      </w:r>
      <w:r w:rsidR="00BE1EE9" w:rsidRPr="00AC20A0">
        <w:rPr>
          <w:szCs w:val="24"/>
        </w:rPr>
        <w:t>8</w:t>
      </w:r>
      <w:r w:rsidR="00F53DD8" w:rsidRPr="00AC20A0">
        <w:rPr>
          <w:szCs w:val="24"/>
        </w:rPr>
        <w:t xml:space="preserve"> LB</w:t>
      </w:r>
      <w:r w:rsidRPr="00AC20A0">
        <w:rPr>
          <w:szCs w:val="24"/>
        </w:rPr>
        <w:t xml:space="preserve"> medium components</w:t>
      </w:r>
    </w:p>
    <w:tbl>
      <w:tblPr>
        <w:tblStyle w:val="a7"/>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3"/>
        <w:gridCol w:w="4153"/>
      </w:tblGrid>
      <w:tr w:rsidR="00A45FCF" w:rsidRPr="00AC20A0" w14:paraId="5F43E3EE" w14:textId="77777777" w:rsidTr="00376FA0">
        <w:trPr>
          <w:jc w:val="center"/>
        </w:trPr>
        <w:tc>
          <w:tcPr>
            <w:tcW w:w="2500" w:type="pct"/>
            <w:tcBorders>
              <w:top w:val="single" w:sz="12" w:space="0" w:color="auto"/>
              <w:bottom w:val="single" w:sz="6" w:space="0" w:color="auto"/>
            </w:tcBorders>
            <w:vAlign w:val="center"/>
          </w:tcPr>
          <w:p w14:paraId="4EE8DBEA" w14:textId="07E1C0C6" w:rsidR="00A45FCF" w:rsidRPr="00AC20A0" w:rsidRDefault="00A45FCF" w:rsidP="00AC20A0">
            <w:pPr>
              <w:adjustRightInd w:val="0"/>
              <w:snapToGrid w:val="0"/>
              <w:spacing w:line="480" w:lineRule="auto"/>
              <w:ind w:firstLineChars="0" w:firstLine="0"/>
              <w:jc w:val="center"/>
              <w:rPr>
                <w:szCs w:val="24"/>
              </w:rPr>
            </w:pPr>
            <w:r w:rsidRPr="00AC20A0">
              <w:rPr>
                <w:szCs w:val="24"/>
              </w:rPr>
              <w:t>Reagent</w:t>
            </w:r>
          </w:p>
        </w:tc>
        <w:tc>
          <w:tcPr>
            <w:tcW w:w="2500" w:type="pct"/>
            <w:tcBorders>
              <w:top w:val="single" w:sz="12" w:space="0" w:color="auto"/>
              <w:bottom w:val="single" w:sz="6" w:space="0" w:color="auto"/>
            </w:tcBorders>
            <w:vAlign w:val="center"/>
          </w:tcPr>
          <w:p w14:paraId="564990C6" w14:textId="601059A4" w:rsidR="00A45FCF" w:rsidRPr="00AC20A0" w:rsidRDefault="00A45FCF" w:rsidP="00AC20A0">
            <w:pPr>
              <w:adjustRightInd w:val="0"/>
              <w:snapToGrid w:val="0"/>
              <w:spacing w:line="480" w:lineRule="auto"/>
              <w:ind w:firstLineChars="0" w:firstLine="0"/>
              <w:jc w:val="center"/>
              <w:rPr>
                <w:szCs w:val="24"/>
              </w:rPr>
            </w:pPr>
            <w:r w:rsidRPr="00AC20A0">
              <w:rPr>
                <w:szCs w:val="24"/>
              </w:rPr>
              <w:t>Concentration (g/L)</w:t>
            </w:r>
          </w:p>
        </w:tc>
      </w:tr>
      <w:tr w:rsidR="00A45FCF" w:rsidRPr="00AC20A0" w14:paraId="0E3886C6" w14:textId="77777777" w:rsidTr="00376FA0">
        <w:trPr>
          <w:jc w:val="center"/>
        </w:trPr>
        <w:tc>
          <w:tcPr>
            <w:tcW w:w="2500" w:type="pct"/>
            <w:tcBorders>
              <w:top w:val="single" w:sz="6" w:space="0" w:color="auto"/>
            </w:tcBorders>
            <w:vAlign w:val="center"/>
          </w:tcPr>
          <w:p w14:paraId="4A8BFFCC"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Trypton</w:t>
            </w:r>
          </w:p>
        </w:tc>
        <w:tc>
          <w:tcPr>
            <w:tcW w:w="2500" w:type="pct"/>
            <w:tcBorders>
              <w:top w:val="single" w:sz="6" w:space="0" w:color="auto"/>
            </w:tcBorders>
            <w:vAlign w:val="center"/>
          </w:tcPr>
          <w:p w14:paraId="77E102E2"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10</w:t>
            </w:r>
          </w:p>
        </w:tc>
      </w:tr>
      <w:tr w:rsidR="00A45FCF" w:rsidRPr="00AC20A0" w14:paraId="6F143F90" w14:textId="77777777" w:rsidTr="00FB4B70">
        <w:trPr>
          <w:jc w:val="center"/>
        </w:trPr>
        <w:tc>
          <w:tcPr>
            <w:tcW w:w="2500" w:type="pct"/>
            <w:vAlign w:val="center"/>
          </w:tcPr>
          <w:p w14:paraId="29971859"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Yeast Extract</w:t>
            </w:r>
          </w:p>
        </w:tc>
        <w:tc>
          <w:tcPr>
            <w:tcW w:w="2500" w:type="pct"/>
            <w:vAlign w:val="center"/>
          </w:tcPr>
          <w:p w14:paraId="248DCD93"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5</w:t>
            </w:r>
          </w:p>
        </w:tc>
      </w:tr>
      <w:tr w:rsidR="00A45FCF" w:rsidRPr="00AC20A0" w14:paraId="1B13A672" w14:textId="77777777" w:rsidTr="00FB4B70">
        <w:trPr>
          <w:jc w:val="center"/>
        </w:trPr>
        <w:tc>
          <w:tcPr>
            <w:tcW w:w="2500" w:type="pct"/>
            <w:tcBorders>
              <w:bottom w:val="single" w:sz="12" w:space="0" w:color="auto"/>
            </w:tcBorders>
            <w:vAlign w:val="center"/>
          </w:tcPr>
          <w:p w14:paraId="76D77C3B"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NaCl</w:t>
            </w:r>
          </w:p>
        </w:tc>
        <w:tc>
          <w:tcPr>
            <w:tcW w:w="2500" w:type="pct"/>
            <w:tcBorders>
              <w:bottom w:val="single" w:sz="12" w:space="0" w:color="auto"/>
            </w:tcBorders>
            <w:vAlign w:val="center"/>
          </w:tcPr>
          <w:p w14:paraId="43C5ECA1" w14:textId="77777777" w:rsidR="00A45FCF" w:rsidRPr="00AC20A0" w:rsidRDefault="00A45FCF" w:rsidP="00AC20A0">
            <w:pPr>
              <w:adjustRightInd w:val="0"/>
              <w:snapToGrid w:val="0"/>
              <w:spacing w:line="480" w:lineRule="auto"/>
              <w:ind w:firstLineChars="0" w:firstLine="0"/>
              <w:jc w:val="center"/>
              <w:rPr>
                <w:szCs w:val="24"/>
              </w:rPr>
            </w:pPr>
            <w:r w:rsidRPr="00AC20A0">
              <w:rPr>
                <w:szCs w:val="24"/>
              </w:rPr>
              <w:t>10</w:t>
            </w:r>
          </w:p>
        </w:tc>
      </w:tr>
    </w:tbl>
    <w:p w14:paraId="1EABC5EA" w14:textId="0DFD3615" w:rsidR="00376FA0" w:rsidRPr="00AC20A0" w:rsidRDefault="00A45FCF" w:rsidP="009E6B6B">
      <w:pPr>
        <w:adjustRightInd w:val="0"/>
        <w:snapToGrid w:val="0"/>
        <w:spacing w:line="480" w:lineRule="auto"/>
        <w:ind w:firstLineChars="100" w:firstLine="240"/>
        <w:rPr>
          <w:szCs w:val="24"/>
        </w:rPr>
      </w:pPr>
      <w:r w:rsidRPr="00AC20A0">
        <w:rPr>
          <w:szCs w:val="24"/>
        </w:rPr>
        <w:t>The pH of the LB liquid medium was adjusted to 7.1, and it was used after autoclaving at 121°C for 30 minutes. The preparation method for LB solid medium was as follows: 1.5%</w:t>
      </w:r>
      <w:r w:rsidR="009E6B6B">
        <w:rPr>
          <w:szCs w:val="24"/>
        </w:rPr>
        <w:t>‒</w:t>
      </w:r>
      <w:r w:rsidRPr="00AC20A0">
        <w:rPr>
          <w:szCs w:val="24"/>
        </w:rPr>
        <w:t>2.0% agar was added to the LB liquid medium with a pH of 7.1, and it was autoclaved at 121°C for 30 min.</w:t>
      </w:r>
    </w:p>
    <w:p w14:paraId="6E69AC2A" w14:textId="77777777" w:rsidR="00376FA0" w:rsidRPr="00AC20A0" w:rsidRDefault="00376FA0" w:rsidP="00AC20A0">
      <w:pPr>
        <w:widowControl/>
        <w:adjustRightInd w:val="0"/>
        <w:snapToGrid w:val="0"/>
        <w:spacing w:line="480" w:lineRule="auto"/>
        <w:ind w:firstLineChars="0" w:firstLine="0"/>
        <w:jc w:val="left"/>
        <w:rPr>
          <w:szCs w:val="24"/>
        </w:rPr>
      </w:pPr>
      <w:r w:rsidRPr="00AC20A0">
        <w:rPr>
          <w:szCs w:val="24"/>
        </w:rPr>
        <w:br w:type="page"/>
      </w:r>
    </w:p>
    <w:p w14:paraId="00470803" w14:textId="395D188C" w:rsidR="00F53DD8" w:rsidRPr="00AC20A0" w:rsidRDefault="00A45FCF" w:rsidP="00524066">
      <w:pPr>
        <w:adjustRightInd w:val="0"/>
        <w:snapToGrid w:val="0"/>
        <w:spacing w:line="480" w:lineRule="auto"/>
        <w:ind w:firstLineChars="0" w:firstLine="0"/>
        <w:rPr>
          <w:szCs w:val="24"/>
        </w:rPr>
      </w:pPr>
      <w:r w:rsidRPr="00AC20A0">
        <w:rPr>
          <w:szCs w:val="24"/>
        </w:rPr>
        <w:lastRenderedPageBreak/>
        <w:t xml:space="preserve">Tab. </w:t>
      </w:r>
      <w:r w:rsidR="00090776" w:rsidRPr="00AC20A0">
        <w:rPr>
          <w:szCs w:val="24"/>
        </w:rPr>
        <w:t>S</w:t>
      </w:r>
      <w:r w:rsidR="00BE1EE9" w:rsidRPr="00AC20A0">
        <w:rPr>
          <w:szCs w:val="24"/>
        </w:rPr>
        <w:t>9</w:t>
      </w:r>
      <w:r w:rsidR="00524066">
        <w:rPr>
          <w:rFonts w:hint="eastAsia"/>
          <w:szCs w:val="24"/>
        </w:rPr>
        <w:t>.</w:t>
      </w:r>
      <w:r w:rsidR="00BE1EE9" w:rsidRPr="00AC20A0">
        <w:rPr>
          <w:szCs w:val="24"/>
        </w:rPr>
        <w:t xml:space="preserve"> </w:t>
      </w:r>
      <w:r w:rsidR="008340DD" w:rsidRPr="00AC20A0">
        <w:rPr>
          <w:szCs w:val="24"/>
        </w:rPr>
        <w:t>Different treatments of BG11, microalgae extracellular polymeric</w:t>
      </w:r>
      <w:r w:rsidR="00732B41" w:rsidRPr="00AC20A0">
        <w:rPr>
          <w:szCs w:val="24"/>
        </w:rPr>
        <w:t xml:space="preserve"> </w:t>
      </w:r>
      <w:r w:rsidR="008340DD" w:rsidRPr="00AC20A0">
        <w:rPr>
          <w:szCs w:val="24"/>
        </w:rPr>
        <w:t>substances</w:t>
      </w:r>
      <w:r w:rsidR="00732B41" w:rsidRPr="00AC20A0">
        <w:rPr>
          <w:szCs w:val="24"/>
        </w:rPr>
        <w:t xml:space="preserve"> (EPS)</w:t>
      </w:r>
      <w:r w:rsidR="008340DD" w:rsidRPr="00AC20A0">
        <w:rPr>
          <w:szCs w:val="24"/>
        </w:rPr>
        <w:t>, and microalgae filtrate addition amounts</w:t>
      </w:r>
    </w:p>
    <w:tbl>
      <w:tblPr>
        <w:tblStyle w:val="a7"/>
        <w:tblW w:w="5000"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951"/>
        <w:gridCol w:w="1537"/>
        <w:gridCol w:w="836"/>
        <w:gridCol w:w="756"/>
        <w:gridCol w:w="947"/>
        <w:gridCol w:w="947"/>
        <w:gridCol w:w="1166"/>
        <w:gridCol w:w="1166"/>
      </w:tblGrid>
      <w:tr w:rsidR="003E1110" w:rsidRPr="00AC20A0" w14:paraId="7B8747F8" w14:textId="77777777" w:rsidTr="00670D9E">
        <w:trPr>
          <w:trHeight w:val="20"/>
          <w:jc w:val="center"/>
        </w:trPr>
        <w:tc>
          <w:tcPr>
            <w:tcW w:w="571" w:type="pct"/>
            <w:tcBorders>
              <w:top w:val="single" w:sz="12" w:space="0" w:color="auto"/>
              <w:bottom w:val="single" w:sz="6" w:space="0" w:color="auto"/>
            </w:tcBorders>
            <w:vAlign w:val="center"/>
          </w:tcPr>
          <w:p w14:paraId="400B0041" w14:textId="301FA6AC" w:rsidR="00F53DD8" w:rsidRPr="00524066" w:rsidRDefault="008340DD" w:rsidP="00AC20A0">
            <w:pPr>
              <w:adjustRightInd w:val="0"/>
              <w:snapToGrid w:val="0"/>
              <w:spacing w:line="480" w:lineRule="auto"/>
              <w:ind w:firstLineChars="0" w:firstLine="0"/>
              <w:jc w:val="center"/>
              <w:rPr>
                <w:sz w:val="21"/>
                <w:szCs w:val="21"/>
              </w:rPr>
            </w:pPr>
            <w:r w:rsidRPr="00524066">
              <w:rPr>
                <w:sz w:val="21"/>
                <w:szCs w:val="21"/>
              </w:rPr>
              <w:t>Treatment</w:t>
            </w:r>
          </w:p>
        </w:tc>
        <w:tc>
          <w:tcPr>
            <w:tcW w:w="1223" w:type="pct"/>
            <w:tcBorders>
              <w:top w:val="single" w:sz="12" w:space="0" w:color="auto"/>
              <w:bottom w:val="single" w:sz="6" w:space="0" w:color="auto"/>
            </w:tcBorders>
            <w:vAlign w:val="center"/>
          </w:tcPr>
          <w:p w14:paraId="01159B0E" w14:textId="78925261" w:rsidR="00F53DD8" w:rsidRPr="00524066" w:rsidRDefault="00732B41" w:rsidP="00AC20A0">
            <w:pPr>
              <w:adjustRightInd w:val="0"/>
              <w:snapToGrid w:val="0"/>
              <w:spacing w:line="480" w:lineRule="auto"/>
              <w:ind w:firstLineChars="0" w:firstLine="0"/>
              <w:jc w:val="center"/>
              <w:rPr>
                <w:sz w:val="21"/>
                <w:szCs w:val="21"/>
              </w:rPr>
            </w:pPr>
            <w:r w:rsidRPr="00524066">
              <w:rPr>
                <w:sz w:val="21"/>
                <w:szCs w:val="21"/>
              </w:rPr>
              <w:t>Bacteria</w:t>
            </w:r>
          </w:p>
        </w:tc>
        <w:tc>
          <w:tcPr>
            <w:tcW w:w="830" w:type="pct"/>
            <w:tcBorders>
              <w:top w:val="single" w:sz="12" w:space="0" w:color="auto"/>
              <w:bottom w:val="single" w:sz="6" w:space="0" w:color="auto"/>
            </w:tcBorders>
            <w:vAlign w:val="center"/>
          </w:tcPr>
          <w:p w14:paraId="34EA16FE" w14:textId="3D2EB265" w:rsidR="00F53DD8" w:rsidRPr="00524066" w:rsidRDefault="00732B41" w:rsidP="00AC20A0">
            <w:pPr>
              <w:adjustRightInd w:val="0"/>
              <w:snapToGrid w:val="0"/>
              <w:spacing w:line="480" w:lineRule="auto"/>
              <w:ind w:firstLineChars="0" w:firstLine="0"/>
              <w:jc w:val="center"/>
              <w:rPr>
                <w:sz w:val="21"/>
                <w:szCs w:val="21"/>
              </w:rPr>
            </w:pPr>
            <w:r w:rsidRPr="00524066">
              <w:rPr>
                <w:sz w:val="21"/>
                <w:szCs w:val="21"/>
              </w:rPr>
              <w:t>The volume of bacterial culture with OD</w:t>
            </w:r>
            <w:r w:rsidRPr="00524066">
              <w:rPr>
                <w:sz w:val="21"/>
                <w:szCs w:val="21"/>
                <w:vertAlign w:val="subscript"/>
              </w:rPr>
              <w:t>600</w:t>
            </w:r>
            <w:r w:rsidRPr="00524066">
              <w:rPr>
                <w:sz w:val="21"/>
                <w:szCs w:val="21"/>
              </w:rPr>
              <w:t xml:space="preserve"> = 0.1-0.3 (mL)</w:t>
            </w:r>
          </w:p>
        </w:tc>
        <w:tc>
          <w:tcPr>
            <w:tcW w:w="510" w:type="pct"/>
            <w:tcBorders>
              <w:top w:val="single" w:sz="12" w:space="0" w:color="auto"/>
              <w:bottom w:val="single" w:sz="6" w:space="0" w:color="auto"/>
            </w:tcBorders>
            <w:vAlign w:val="center"/>
          </w:tcPr>
          <w:p w14:paraId="1380DCE1" w14:textId="64009A5D" w:rsidR="00F53DD8" w:rsidRPr="00524066" w:rsidRDefault="00732B41" w:rsidP="00AC20A0">
            <w:pPr>
              <w:adjustRightInd w:val="0"/>
              <w:snapToGrid w:val="0"/>
              <w:spacing w:line="480" w:lineRule="auto"/>
              <w:ind w:firstLineChars="0" w:firstLine="0"/>
              <w:jc w:val="center"/>
              <w:rPr>
                <w:sz w:val="21"/>
                <w:szCs w:val="21"/>
              </w:rPr>
            </w:pPr>
            <w:r w:rsidRPr="00524066">
              <w:rPr>
                <w:sz w:val="21"/>
                <w:szCs w:val="21"/>
              </w:rPr>
              <w:t xml:space="preserve">The volume </w:t>
            </w:r>
            <w:r w:rsidR="003E1110" w:rsidRPr="00524066">
              <w:rPr>
                <w:sz w:val="21"/>
                <w:szCs w:val="21"/>
              </w:rPr>
              <w:t xml:space="preserve">of </w:t>
            </w:r>
            <w:r w:rsidR="00F53DD8" w:rsidRPr="00524066">
              <w:rPr>
                <w:sz w:val="21"/>
                <w:szCs w:val="21"/>
              </w:rPr>
              <w:t>BG11</w:t>
            </w:r>
            <w:r w:rsidRPr="00524066">
              <w:rPr>
                <w:sz w:val="21"/>
                <w:szCs w:val="21"/>
              </w:rPr>
              <w:t xml:space="preserve"> </w:t>
            </w:r>
            <w:r w:rsidR="00F53DD8" w:rsidRPr="00524066">
              <w:rPr>
                <w:sz w:val="21"/>
                <w:szCs w:val="21"/>
              </w:rPr>
              <w:t>(mL)</w:t>
            </w:r>
          </w:p>
        </w:tc>
        <w:tc>
          <w:tcPr>
            <w:tcW w:w="467" w:type="pct"/>
            <w:tcBorders>
              <w:top w:val="single" w:sz="12" w:space="0" w:color="auto"/>
              <w:bottom w:val="single" w:sz="6" w:space="0" w:color="auto"/>
            </w:tcBorders>
            <w:vAlign w:val="center"/>
          </w:tcPr>
          <w:p w14:paraId="51A6511B" w14:textId="6F5AF5D3" w:rsidR="00F53DD8" w:rsidRPr="00524066" w:rsidRDefault="003E1110" w:rsidP="00AC20A0">
            <w:pPr>
              <w:adjustRightInd w:val="0"/>
              <w:snapToGrid w:val="0"/>
              <w:spacing w:line="480" w:lineRule="auto"/>
              <w:ind w:firstLineChars="0" w:firstLine="0"/>
              <w:jc w:val="center"/>
              <w:rPr>
                <w:sz w:val="21"/>
                <w:szCs w:val="21"/>
              </w:rPr>
            </w:pPr>
            <w:r w:rsidRPr="00524066">
              <w:rPr>
                <w:sz w:val="21"/>
                <w:szCs w:val="21"/>
              </w:rPr>
              <w:t xml:space="preserve">The volume of </w:t>
            </w:r>
            <w:r w:rsidRPr="00524066">
              <w:rPr>
                <w:i/>
                <w:iCs/>
                <w:sz w:val="21"/>
                <w:szCs w:val="21"/>
              </w:rPr>
              <w:t xml:space="preserve">Anabaena </w:t>
            </w:r>
            <w:proofErr w:type="spellStart"/>
            <w:r w:rsidRPr="00524066">
              <w:rPr>
                <w:i/>
                <w:iCs/>
                <w:sz w:val="21"/>
                <w:szCs w:val="21"/>
              </w:rPr>
              <w:t>azotica</w:t>
            </w:r>
            <w:proofErr w:type="spellEnd"/>
            <w:r w:rsidRPr="00524066">
              <w:rPr>
                <w:sz w:val="21"/>
                <w:szCs w:val="21"/>
              </w:rPr>
              <w:t xml:space="preserve"> filtrate (mL)</w:t>
            </w:r>
          </w:p>
        </w:tc>
        <w:tc>
          <w:tcPr>
            <w:tcW w:w="467" w:type="pct"/>
            <w:tcBorders>
              <w:top w:val="single" w:sz="12" w:space="0" w:color="auto"/>
              <w:bottom w:val="single" w:sz="6" w:space="0" w:color="auto"/>
            </w:tcBorders>
            <w:vAlign w:val="center"/>
          </w:tcPr>
          <w:p w14:paraId="74826531" w14:textId="47FF9A3F" w:rsidR="00F53DD8" w:rsidRPr="00524066" w:rsidRDefault="003E1110" w:rsidP="00AC20A0">
            <w:pPr>
              <w:adjustRightInd w:val="0"/>
              <w:snapToGrid w:val="0"/>
              <w:spacing w:line="480" w:lineRule="auto"/>
              <w:ind w:firstLineChars="0" w:firstLine="0"/>
              <w:jc w:val="center"/>
              <w:rPr>
                <w:sz w:val="21"/>
                <w:szCs w:val="21"/>
              </w:rPr>
            </w:pPr>
            <w:r w:rsidRPr="00524066">
              <w:rPr>
                <w:sz w:val="21"/>
                <w:szCs w:val="21"/>
              </w:rPr>
              <w:t xml:space="preserve">The volume of </w:t>
            </w:r>
            <w:r w:rsidRPr="00524066">
              <w:rPr>
                <w:i/>
                <w:iCs/>
                <w:sz w:val="21"/>
                <w:szCs w:val="21"/>
              </w:rPr>
              <w:t xml:space="preserve">Anabaena </w:t>
            </w:r>
            <w:proofErr w:type="spellStart"/>
            <w:r w:rsidRPr="00524066">
              <w:rPr>
                <w:i/>
                <w:iCs/>
                <w:sz w:val="21"/>
                <w:szCs w:val="21"/>
              </w:rPr>
              <w:t>azotica</w:t>
            </w:r>
            <w:proofErr w:type="spellEnd"/>
            <w:r w:rsidRPr="00524066">
              <w:rPr>
                <w:sz w:val="21"/>
                <w:szCs w:val="21"/>
              </w:rPr>
              <w:t xml:space="preserve"> EPS (mL)</w:t>
            </w:r>
          </w:p>
        </w:tc>
        <w:tc>
          <w:tcPr>
            <w:tcW w:w="467" w:type="pct"/>
            <w:tcBorders>
              <w:top w:val="single" w:sz="12" w:space="0" w:color="auto"/>
              <w:bottom w:val="single" w:sz="6" w:space="0" w:color="auto"/>
            </w:tcBorders>
            <w:vAlign w:val="center"/>
          </w:tcPr>
          <w:p w14:paraId="4970EC01" w14:textId="690FEF24" w:rsidR="00F53DD8" w:rsidRPr="00524066" w:rsidRDefault="00670D9E" w:rsidP="00AC20A0">
            <w:pPr>
              <w:adjustRightInd w:val="0"/>
              <w:snapToGrid w:val="0"/>
              <w:spacing w:line="480" w:lineRule="auto"/>
              <w:ind w:firstLineChars="0" w:firstLine="0"/>
              <w:jc w:val="center"/>
              <w:rPr>
                <w:sz w:val="21"/>
                <w:szCs w:val="21"/>
              </w:rPr>
            </w:pPr>
            <w:r w:rsidRPr="00524066">
              <w:rPr>
                <w:sz w:val="21"/>
                <w:szCs w:val="21"/>
              </w:rPr>
              <w:t xml:space="preserve">The volume of </w:t>
            </w:r>
            <w:r w:rsidRPr="00524066">
              <w:rPr>
                <w:i/>
                <w:iCs/>
                <w:sz w:val="21"/>
                <w:szCs w:val="21"/>
              </w:rPr>
              <w:t>Scenedesmus</w:t>
            </w:r>
            <w:r w:rsidRPr="00524066">
              <w:rPr>
                <w:sz w:val="21"/>
                <w:szCs w:val="21"/>
              </w:rPr>
              <w:t xml:space="preserve"> sp. filtrate (mL)</w:t>
            </w:r>
          </w:p>
        </w:tc>
        <w:tc>
          <w:tcPr>
            <w:tcW w:w="467" w:type="pct"/>
            <w:tcBorders>
              <w:top w:val="single" w:sz="12" w:space="0" w:color="auto"/>
              <w:bottom w:val="single" w:sz="6" w:space="0" w:color="auto"/>
            </w:tcBorders>
            <w:vAlign w:val="center"/>
          </w:tcPr>
          <w:p w14:paraId="0C1ACF16" w14:textId="2D66AEDE" w:rsidR="00F53DD8" w:rsidRPr="00524066" w:rsidRDefault="00670D9E" w:rsidP="00AC20A0">
            <w:pPr>
              <w:adjustRightInd w:val="0"/>
              <w:snapToGrid w:val="0"/>
              <w:spacing w:line="480" w:lineRule="auto"/>
              <w:ind w:firstLineChars="0" w:firstLine="0"/>
              <w:jc w:val="center"/>
              <w:rPr>
                <w:sz w:val="21"/>
                <w:szCs w:val="21"/>
              </w:rPr>
            </w:pPr>
            <w:r w:rsidRPr="00524066">
              <w:rPr>
                <w:sz w:val="21"/>
                <w:szCs w:val="21"/>
              </w:rPr>
              <w:t xml:space="preserve">The volume of </w:t>
            </w:r>
            <w:r w:rsidRPr="00524066">
              <w:rPr>
                <w:i/>
                <w:iCs/>
                <w:sz w:val="21"/>
                <w:szCs w:val="21"/>
              </w:rPr>
              <w:t>Scenedesmus</w:t>
            </w:r>
            <w:r w:rsidRPr="00524066">
              <w:rPr>
                <w:sz w:val="21"/>
                <w:szCs w:val="21"/>
              </w:rPr>
              <w:t xml:space="preserve"> sp. EPS (mL)</w:t>
            </w:r>
          </w:p>
        </w:tc>
      </w:tr>
      <w:tr w:rsidR="003E1110" w:rsidRPr="00AC20A0" w14:paraId="6F046C65" w14:textId="77777777" w:rsidTr="00670D9E">
        <w:trPr>
          <w:trHeight w:val="20"/>
          <w:jc w:val="center"/>
        </w:trPr>
        <w:tc>
          <w:tcPr>
            <w:tcW w:w="571" w:type="pct"/>
            <w:tcBorders>
              <w:top w:val="single" w:sz="6" w:space="0" w:color="auto"/>
              <w:bottom w:val="nil"/>
            </w:tcBorders>
            <w:vAlign w:val="center"/>
          </w:tcPr>
          <w:p w14:paraId="0FE0F227"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B</w:t>
            </w:r>
          </w:p>
        </w:tc>
        <w:tc>
          <w:tcPr>
            <w:tcW w:w="1223" w:type="pct"/>
            <w:tcBorders>
              <w:top w:val="single" w:sz="6" w:space="0" w:color="auto"/>
              <w:bottom w:val="nil"/>
            </w:tcBorders>
            <w:vAlign w:val="center"/>
          </w:tcPr>
          <w:p w14:paraId="43B67BCA"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Bradyrhizobium</w:t>
            </w:r>
            <w:proofErr w:type="spellEnd"/>
            <w:r w:rsidRPr="00524066">
              <w:rPr>
                <w:i/>
                <w:iCs/>
                <w:sz w:val="21"/>
                <w:szCs w:val="21"/>
              </w:rPr>
              <w:t xml:space="preserve"> japonicum</w:t>
            </w:r>
          </w:p>
        </w:tc>
        <w:tc>
          <w:tcPr>
            <w:tcW w:w="830" w:type="pct"/>
            <w:tcBorders>
              <w:top w:val="single" w:sz="6" w:space="0" w:color="auto"/>
              <w:bottom w:val="nil"/>
            </w:tcBorders>
            <w:vAlign w:val="center"/>
          </w:tcPr>
          <w:p w14:paraId="4AB7C202"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tcBorders>
              <w:top w:val="single" w:sz="6" w:space="0" w:color="auto"/>
              <w:bottom w:val="nil"/>
            </w:tcBorders>
            <w:vAlign w:val="center"/>
          </w:tcPr>
          <w:p w14:paraId="069AA776"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tcBorders>
              <w:top w:val="single" w:sz="6" w:space="0" w:color="auto"/>
              <w:bottom w:val="nil"/>
            </w:tcBorders>
            <w:vAlign w:val="center"/>
          </w:tcPr>
          <w:p w14:paraId="76172072"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tcBorders>
              <w:top w:val="single" w:sz="6" w:space="0" w:color="auto"/>
              <w:bottom w:val="nil"/>
            </w:tcBorders>
            <w:vAlign w:val="center"/>
          </w:tcPr>
          <w:p w14:paraId="7044B9A9"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tcBorders>
              <w:top w:val="single" w:sz="6" w:space="0" w:color="auto"/>
              <w:bottom w:val="nil"/>
            </w:tcBorders>
            <w:vAlign w:val="center"/>
          </w:tcPr>
          <w:p w14:paraId="1793792A"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tcBorders>
              <w:top w:val="single" w:sz="6" w:space="0" w:color="auto"/>
              <w:bottom w:val="nil"/>
            </w:tcBorders>
            <w:vAlign w:val="center"/>
          </w:tcPr>
          <w:p w14:paraId="0F9C01F9"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r>
      <w:tr w:rsidR="003E1110" w:rsidRPr="00AC20A0" w14:paraId="51652A46" w14:textId="77777777" w:rsidTr="00670D9E">
        <w:trPr>
          <w:trHeight w:val="20"/>
          <w:jc w:val="center"/>
        </w:trPr>
        <w:tc>
          <w:tcPr>
            <w:tcW w:w="571" w:type="pct"/>
            <w:tcBorders>
              <w:top w:val="nil"/>
            </w:tcBorders>
            <w:vAlign w:val="center"/>
          </w:tcPr>
          <w:p w14:paraId="17BF4EB6"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BB</w:t>
            </w:r>
          </w:p>
        </w:tc>
        <w:tc>
          <w:tcPr>
            <w:tcW w:w="1223" w:type="pct"/>
            <w:tcBorders>
              <w:top w:val="nil"/>
            </w:tcBorders>
            <w:vAlign w:val="center"/>
          </w:tcPr>
          <w:p w14:paraId="213B64E0"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Bradyrhizobium</w:t>
            </w:r>
            <w:proofErr w:type="spellEnd"/>
            <w:r w:rsidRPr="00524066">
              <w:rPr>
                <w:i/>
                <w:iCs/>
                <w:sz w:val="21"/>
                <w:szCs w:val="21"/>
              </w:rPr>
              <w:t xml:space="preserve"> japonicum</w:t>
            </w:r>
          </w:p>
        </w:tc>
        <w:tc>
          <w:tcPr>
            <w:tcW w:w="830" w:type="pct"/>
            <w:tcBorders>
              <w:top w:val="nil"/>
            </w:tcBorders>
            <w:vAlign w:val="center"/>
          </w:tcPr>
          <w:p w14:paraId="7E99A729"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tcBorders>
              <w:top w:val="nil"/>
            </w:tcBorders>
            <w:vAlign w:val="center"/>
          </w:tcPr>
          <w:p w14:paraId="67AEBC2A"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w:t>
            </w:r>
          </w:p>
        </w:tc>
        <w:tc>
          <w:tcPr>
            <w:tcW w:w="467" w:type="pct"/>
            <w:tcBorders>
              <w:top w:val="nil"/>
            </w:tcBorders>
            <w:vAlign w:val="center"/>
          </w:tcPr>
          <w:p w14:paraId="3575833B"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tcBorders>
              <w:top w:val="nil"/>
            </w:tcBorders>
            <w:vAlign w:val="center"/>
          </w:tcPr>
          <w:p w14:paraId="78383E74"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tcBorders>
              <w:top w:val="nil"/>
            </w:tcBorders>
            <w:vAlign w:val="center"/>
          </w:tcPr>
          <w:p w14:paraId="20C0E80C"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tcBorders>
              <w:top w:val="nil"/>
            </w:tcBorders>
            <w:vAlign w:val="center"/>
          </w:tcPr>
          <w:p w14:paraId="2392CA3C"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r>
      <w:tr w:rsidR="003E1110" w:rsidRPr="00AC20A0" w14:paraId="4F0283CE" w14:textId="77777777" w:rsidTr="00FB4B70">
        <w:trPr>
          <w:trHeight w:val="20"/>
          <w:jc w:val="center"/>
        </w:trPr>
        <w:tc>
          <w:tcPr>
            <w:tcW w:w="571" w:type="pct"/>
            <w:vAlign w:val="center"/>
          </w:tcPr>
          <w:p w14:paraId="3113AE66"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BAF</w:t>
            </w:r>
          </w:p>
        </w:tc>
        <w:tc>
          <w:tcPr>
            <w:tcW w:w="1223" w:type="pct"/>
            <w:vAlign w:val="center"/>
          </w:tcPr>
          <w:p w14:paraId="5B165944"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Bradyrhizobium</w:t>
            </w:r>
            <w:proofErr w:type="spellEnd"/>
            <w:r w:rsidRPr="00524066">
              <w:rPr>
                <w:i/>
                <w:iCs/>
                <w:sz w:val="21"/>
                <w:szCs w:val="21"/>
              </w:rPr>
              <w:t xml:space="preserve"> japonicum</w:t>
            </w:r>
          </w:p>
        </w:tc>
        <w:tc>
          <w:tcPr>
            <w:tcW w:w="830" w:type="pct"/>
            <w:vAlign w:val="center"/>
          </w:tcPr>
          <w:p w14:paraId="036B7A38"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4D3C7B21"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244C7117"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w:t>
            </w:r>
          </w:p>
        </w:tc>
        <w:tc>
          <w:tcPr>
            <w:tcW w:w="467" w:type="pct"/>
            <w:vAlign w:val="center"/>
          </w:tcPr>
          <w:p w14:paraId="239B3980"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14F9BB8B"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4B9C8761"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r>
      <w:tr w:rsidR="003E1110" w:rsidRPr="00AC20A0" w14:paraId="10839650" w14:textId="77777777" w:rsidTr="00FB4B70">
        <w:trPr>
          <w:trHeight w:val="20"/>
          <w:jc w:val="center"/>
        </w:trPr>
        <w:tc>
          <w:tcPr>
            <w:tcW w:w="571" w:type="pct"/>
            <w:vAlign w:val="center"/>
          </w:tcPr>
          <w:p w14:paraId="2E87616F"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BAE</w:t>
            </w:r>
          </w:p>
        </w:tc>
        <w:tc>
          <w:tcPr>
            <w:tcW w:w="1223" w:type="pct"/>
            <w:vAlign w:val="center"/>
          </w:tcPr>
          <w:p w14:paraId="1AB1B2DF"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Bradyrhizobium</w:t>
            </w:r>
            <w:proofErr w:type="spellEnd"/>
            <w:r w:rsidRPr="00524066">
              <w:rPr>
                <w:i/>
                <w:iCs/>
                <w:sz w:val="21"/>
                <w:szCs w:val="21"/>
              </w:rPr>
              <w:t xml:space="preserve"> japonicum</w:t>
            </w:r>
          </w:p>
        </w:tc>
        <w:tc>
          <w:tcPr>
            <w:tcW w:w="830" w:type="pct"/>
            <w:vAlign w:val="center"/>
          </w:tcPr>
          <w:p w14:paraId="2E27DCCB"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4A4E3209"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34E25864"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6A65B4FD"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w:t>
            </w:r>
          </w:p>
        </w:tc>
        <w:tc>
          <w:tcPr>
            <w:tcW w:w="467" w:type="pct"/>
            <w:vAlign w:val="center"/>
          </w:tcPr>
          <w:p w14:paraId="5ADD44BF"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75A3305F"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r>
      <w:tr w:rsidR="003E1110" w:rsidRPr="00AC20A0" w14:paraId="42A7D016" w14:textId="77777777" w:rsidTr="00FB4B70">
        <w:trPr>
          <w:trHeight w:val="20"/>
          <w:jc w:val="center"/>
        </w:trPr>
        <w:tc>
          <w:tcPr>
            <w:tcW w:w="571" w:type="pct"/>
            <w:vAlign w:val="center"/>
          </w:tcPr>
          <w:p w14:paraId="232A40D3"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BSF</w:t>
            </w:r>
          </w:p>
        </w:tc>
        <w:tc>
          <w:tcPr>
            <w:tcW w:w="1223" w:type="pct"/>
            <w:vAlign w:val="center"/>
          </w:tcPr>
          <w:p w14:paraId="27059640"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Bradyrhizobium</w:t>
            </w:r>
            <w:proofErr w:type="spellEnd"/>
            <w:r w:rsidRPr="00524066">
              <w:rPr>
                <w:i/>
                <w:iCs/>
                <w:sz w:val="21"/>
                <w:szCs w:val="21"/>
              </w:rPr>
              <w:t xml:space="preserve"> japonicum</w:t>
            </w:r>
          </w:p>
        </w:tc>
        <w:tc>
          <w:tcPr>
            <w:tcW w:w="830" w:type="pct"/>
            <w:vAlign w:val="center"/>
          </w:tcPr>
          <w:p w14:paraId="1C61E68D"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72D665C5"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260B1966"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12DA2803"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563DB948"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w:t>
            </w:r>
          </w:p>
        </w:tc>
        <w:tc>
          <w:tcPr>
            <w:tcW w:w="467" w:type="pct"/>
            <w:vAlign w:val="center"/>
          </w:tcPr>
          <w:p w14:paraId="18F9CFDB"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r>
      <w:tr w:rsidR="003E1110" w:rsidRPr="00AC20A0" w14:paraId="3606EDAE" w14:textId="77777777" w:rsidTr="00FB4B70">
        <w:trPr>
          <w:trHeight w:val="20"/>
          <w:jc w:val="center"/>
        </w:trPr>
        <w:tc>
          <w:tcPr>
            <w:tcW w:w="571" w:type="pct"/>
            <w:vAlign w:val="center"/>
          </w:tcPr>
          <w:p w14:paraId="3AE6B96E"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BSE</w:t>
            </w:r>
          </w:p>
        </w:tc>
        <w:tc>
          <w:tcPr>
            <w:tcW w:w="1223" w:type="pct"/>
            <w:vAlign w:val="center"/>
          </w:tcPr>
          <w:p w14:paraId="406477D8"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Bradyrhizobium</w:t>
            </w:r>
            <w:proofErr w:type="spellEnd"/>
            <w:r w:rsidRPr="00524066">
              <w:rPr>
                <w:i/>
                <w:iCs/>
                <w:sz w:val="21"/>
                <w:szCs w:val="21"/>
              </w:rPr>
              <w:t xml:space="preserve"> japonicum</w:t>
            </w:r>
          </w:p>
        </w:tc>
        <w:tc>
          <w:tcPr>
            <w:tcW w:w="830" w:type="pct"/>
            <w:vAlign w:val="center"/>
          </w:tcPr>
          <w:p w14:paraId="69566CDD"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339B3A7F"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651FD64D"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116D42B5"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27A4E176"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7B6A3F2F"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w:t>
            </w:r>
          </w:p>
        </w:tc>
      </w:tr>
      <w:tr w:rsidR="003E1110" w:rsidRPr="00AC20A0" w14:paraId="67C65756" w14:textId="77777777" w:rsidTr="00FB4B70">
        <w:trPr>
          <w:trHeight w:val="20"/>
          <w:jc w:val="center"/>
        </w:trPr>
        <w:tc>
          <w:tcPr>
            <w:tcW w:w="571" w:type="pct"/>
            <w:vAlign w:val="center"/>
          </w:tcPr>
          <w:p w14:paraId="42D8EC93"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BASF</w:t>
            </w:r>
          </w:p>
        </w:tc>
        <w:tc>
          <w:tcPr>
            <w:tcW w:w="1223" w:type="pct"/>
            <w:vAlign w:val="center"/>
          </w:tcPr>
          <w:p w14:paraId="16F89E5E"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Bradyrhizobium</w:t>
            </w:r>
            <w:proofErr w:type="spellEnd"/>
            <w:r w:rsidRPr="00524066">
              <w:rPr>
                <w:i/>
                <w:iCs/>
                <w:sz w:val="21"/>
                <w:szCs w:val="21"/>
              </w:rPr>
              <w:t xml:space="preserve"> japonicum</w:t>
            </w:r>
          </w:p>
        </w:tc>
        <w:tc>
          <w:tcPr>
            <w:tcW w:w="830" w:type="pct"/>
            <w:vAlign w:val="center"/>
          </w:tcPr>
          <w:p w14:paraId="5AE04341"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6880FCE9"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377370DA"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1</w:t>
            </w:r>
          </w:p>
        </w:tc>
        <w:tc>
          <w:tcPr>
            <w:tcW w:w="467" w:type="pct"/>
            <w:vAlign w:val="center"/>
          </w:tcPr>
          <w:p w14:paraId="62BD3ED9"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1120FB01"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1</w:t>
            </w:r>
          </w:p>
        </w:tc>
        <w:tc>
          <w:tcPr>
            <w:tcW w:w="467" w:type="pct"/>
            <w:vAlign w:val="center"/>
          </w:tcPr>
          <w:p w14:paraId="394A059E"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r>
      <w:tr w:rsidR="003E1110" w:rsidRPr="00AC20A0" w14:paraId="7D6D0CD4" w14:textId="77777777" w:rsidTr="00FB4B70">
        <w:trPr>
          <w:trHeight w:val="20"/>
          <w:jc w:val="center"/>
        </w:trPr>
        <w:tc>
          <w:tcPr>
            <w:tcW w:w="571" w:type="pct"/>
            <w:vAlign w:val="center"/>
          </w:tcPr>
          <w:p w14:paraId="3F116F62"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BASE</w:t>
            </w:r>
          </w:p>
        </w:tc>
        <w:tc>
          <w:tcPr>
            <w:tcW w:w="1223" w:type="pct"/>
            <w:vAlign w:val="center"/>
          </w:tcPr>
          <w:p w14:paraId="1AEAE715"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Bradyrhizobiu</w:t>
            </w:r>
            <w:r w:rsidRPr="00524066">
              <w:rPr>
                <w:i/>
                <w:iCs/>
                <w:sz w:val="21"/>
                <w:szCs w:val="21"/>
              </w:rPr>
              <w:lastRenderedPageBreak/>
              <w:t>m</w:t>
            </w:r>
            <w:proofErr w:type="spellEnd"/>
            <w:r w:rsidRPr="00524066">
              <w:rPr>
                <w:i/>
                <w:iCs/>
                <w:sz w:val="21"/>
                <w:szCs w:val="21"/>
              </w:rPr>
              <w:t xml:space="preserve"> japonicum</w:t>
            </w:r>
          </w:p>
        </w:tc>
        <w:tc>
          <w:tcPr>
            <w:tcW w:w="830" w:type="pct"/>
            <w:vAlign w:val="center"/>
          </w:tcPr>
          <w:p w14:paraId="40AFDA5C"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lastRenderedPageBreak/>
              <w:t>200</w:t>
            </w:r>
          </w:p>
        </w:tc>
        <w:tc>
          <w:tcPr>
            <w:tcW w:w="510" w:type="pct"/>
            <w:vAlign w:val="center"/>
          </w:tcPr>
          <w:p w14:paraId="3558CB12"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2A734E9A"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249B345A"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1</w:t>
            </w:r>
          </w:p>
        </w:tc>
        <w:tc>
          <w:tcPr>
            <w:tcW w:w="467" w:type="pct"/>
            <w:vAlign w:val="center"/>
          </w:tcPr>
          <w:p w14:paraId="71342254"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7815F536"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1</w:t>
            </w:r>
          </w:p>
        </w:tc>
      </w:tr>
      <w:tr w:rsidR="003E1110" w:rsidRPr="00AC20A0" w14:paraId="1DB2E9DF" w14:textId="77777777" w:rsidTr="00FB4B70">
        <w:trPr>
          <w:trHeight w:val="20"/>
          <w:jc w:val="center"/>
        </w:trPr>
        <w:tc>
          <w:tcPr>
            <w:tcW w:w="571" w:type="pct"/>
            <w:vAlign w:val="center"/>
          </w:tcPr>
          <w:p w14:paraId="5B9216BA"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M</w:t>
            </w:r>
          </w:p>
        </w:tc>
        <w:tc>
          <w:tcPr>
            <w:tcW w:w="1223" w:type="pct"/>
            <w:vAlign w:val="center"/>
          </w:tcPr>
          <w:p w14:paraId="0E7EC533"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Methylobacterium</w:t>
            </w:r>
            <w:proofErr w:type="spellEnd"/>
            <w:r w:rsidRPr="00524066">
              <w:rPr>
                <w:i/>
                <w:iCs/>
                <w:sz w:val="21"/>
                <w:szCs w:val="21"/>
              </w:rPr>
              <w:t xml:space="preserve"> </w:t>
            </w:r>
            <w:r w:rsidRPr="00524066">
              <w:rPr>
                <w:sz w:val="21"/>
                <w:szCs w:val="21"/>
              </w:rPr>
              <w:t>sp.</w:t>
            </w:r>
          </w:p>
        </w:tc>
        <w:tc>
          <w:tcPr>
            <w:tcW w:w="830" w:type="pct"/>
            <w:vAlign w:val="center"/>
          </w:tcPr>
          <w:p w14:paraId="305FF106"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6BAE2F32"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14557DF7"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2ECE1651"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333AF3FF"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77AF5DEB"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r>
      <w:tr w:rsidR="003E1110" w:rsidRPr="00AC20A0" w14:paraId="2B7060B7" w14:textId="77777777" w:rsidTr="00FB4B70">
        <w:trPr>
          <w:trHeight w:val="20"/>
          <w:jc w:val="center"/>
        </w:trPr>
        <w:tc>
          <w:tcPr>
            <w:tcW w:w="571" w:type="pct"/>
            <w:vAlign w:val="center"/>
          </w:tcPr>
          <w:p w14:paraId="73C2E042"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MB</w:t>
            </w:r>
          </w:p>
        </w:tc>
        <w:tc>
          <w:tcPr>
            <w:tcW w:w="1223" w:type="pct"/>
            <w:vAlign w:val="center"/>
          </w:tcPr>
          <w:p w14:paraId="1622326C"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Methylobacterium</w:t>
            </w:r>
            <w:proofErr w:type="spellEnd"/>
            <w:r w:rsidRPr="00524066">
              <w:rPr>
                <w:i/>
                <w:iCs/>
                <w:sz w:val="21"/>
                <w:szCs w:val="21"/>
              </w:rPr>
              <w:t xml:space="preserve"> </w:t>
            </w:r>
            <w:r w:rsidRPr="00524066">
              <w:rPr>
                <w:sz w:val="21"/>
                <w:szCs w:val="21"/>
              </w:rPr>
              <w:t>sp.</w:t>
            </w:r>
          </w:p>
        </w:tc>
        <w:tc>
          <w:tcPr>
            <w:tcW w:w="830" w:type="pct"/>
            <w:vAlign w:val="center"/>
          </w:tcPr>
          <w:p w14:paraId="38F5292F"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3039C2A6"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w:t>
            </w:r>
          </w:p>
        </w:tc>
        <w:tc>
          <w:tcPr>
            <w:tcW w:w="467" w:type="pct"/>
            <w:vAlign w:val="center"/>
          </w:tcPr>
          <w:p w14:paraId="32ED143A"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4C2DB835"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11009981"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5F0DB1F1"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r>
      <w:tr w:rsidR="003E1110" w:rsidRPr="00AC20A0" w14:paraId="7E630535" w14:textId="77777777" w:rsidTr="00FB4B70">
        <w:trPr>
          <w:trHeight w:val="20"/>
          <w:jc w:val="center"/>
        </w:trPr>
        <w:tc>
          <w:tcPr>
            <w:tcW w:w="571" w:type="pct"/>
            <w:vAlign w:val="center"/>
          </w:tcPr>
          <w:p w14:paraId="113B111E"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MAF</w:t>
            </w:r>
          </w:p>
        </w:tc>
        <w:tc>
          <w:tcPr>
            <w:tcW w:w="1223" w:type="pct"/>
            <w:vAlign w:val="center"/>
          </w:tcPr>
          <w:p w14:paraId="220C6E10"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Methylobacterium</w:t>
            </w:r>
            <w:proofErr w:type="spellEnd"/>
            <w:r w:rsidRPr="00524066">
              <w:rPr>
                <w:i/>
                <w:iCs/>
                <w:sz w:val="21"/>
                <w:szCs w:val="21"/>
              </w:rPr>
              <w:t xml:space="preserve"> </w:t>
            </w:r>
            <w:r w:rsidRPr="00524066">
              <w:rPr>
                <w:sz w:val="21"/>
                <w:szCs w:val="21"/>
              </w:rPr>
              <w:t>sp.</w:t>
            </w:r>
          </w:p>
        </w:tc>
        <w:tc>
          <w:tcPr>
            <w:tcW w:w="830" w:type="pct"/>
            <w:vAlign w:val="center"/>
          </w:tcPr>
          <w:p w14:paraId="51E71E33"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2A7E61D2"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4D7B8038"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w:t>
            </w:r>
          </w:p>
        </w:tc>
        <w:tc>
          <w:tcPr>
            <w:tcW w:w="467" w:type="pct"/>
            <w:vAlign w:val="center"/>
          </w:tcPr>
          <w:p w14:paraId="15F2B066"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1A65FA8B"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554976E5"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r>
      <w:tr w:rsidR="003E1110" w:rsidRPr="00AC20A0" w14:paraId="49746E42" w14:textId="77777777" w:rsidTr="00FB4B70">
        <w:trPr>
          <w:trHeight w:val="20"/>
          <w:jc w:val="center"/>
        </w:trPr>
        <w:tc>
          <w:tcPr>
            <w:tcW w:w="571" w:type="pct"/>
            <w:vAlign w:val="center"/>
          </w:tcPr>
          <w:p w14:paraId="37CBB02D"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MAE</w:t>
            </w:r>
          </w:p>
        </w:tc>
        <w:tc>
          <w:tcPr>
            <w:tcW w:w="1223" w:type="pct"/>
            <w:vAlign w:val="center"/>
          </w:tcPr>
          <w:p w14:paraId="1C3273CF"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Methylobacterium</w:t>
            </w:r>
            <w:proofErr w:type="spellEnd"/>
            <w:r w:rsidRPr="00524066">
              <w:rPr>
                <w:i/>
                <w:iCs/>
                <w:sz w:val="21"/>
                <w:szCs w:val="21"/>
              </w:rPr>
              <w:t xml:space="preserve"> </w:t>
            </w:r>
            <w:r w:rsidRPr="00524066">
              <w:rPr>
                <w:sz w:val="21"/>
                <w:szCs w:val="21"/>
              </w:rPr>
              <w:t>sp.</w:t>
            </w:r>
          </w:p>
        </w:tc>
        <w:tc>
          <w:tcPr>
            <w:tcW w:w="830" w:type="pct"/>
            <w:vAlign w:val="center"/>
          </w:tcPr>
          <w:p w14:paraId="56918E49"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290C684D"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5C0A2D62"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0D7BF986"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w:t>
            </w:r>
          </w:p>
        </w:tc>
        <w:tc>
          <w:tcPr>
            <w:tcW w:w="467" w:type="pct"/>
            <w:vAlign w:val="center"/>
          </w:tcPr>
          <w:p w14:paraId="682032E3"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364D2AEC"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r>
      <w:tr w:rsidR="003E1110" w:rsidRPr="00AC20A0" w14:paraId="30185DAB" w14:textId="77777777" w:rsidTr="00FB4B70">
        <w:trPr>
          <w:trHeight w:val="20"/>
          <w:jc w:val="center"/>
        </w:trPr>
        <w:tc>
          <w:tcPr>
            <w:tcW w:w="571" w:type="pct"/>
            <w:vAlign w:val="center"/>
          </w:tcPr>
          <w:p w14:paraId="12B6C19B"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MSF</w:t>
            </w:r>
          </w:p>
        </w:tc>
        <w:tc>
          <w:tcPr>
            <w:tcW w:w="1223" w:type="pct"/>
            <w:vAlign w:val="center"/>
          </w:tcPr>
          <w:p w14:paraId="082E12CE"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Methylobacterium</w:t>
            </w:r>
            <w:proofErr w:type="spellEnd"/>
            <w:r w:rsidRPr="00524066">
              <w:rPr>
                <w:i/>
                <w:iCs/>
                <w:sz w:val="21"/>
                <w:szCs w:val="21"/>
              </w:rPr>
              <w:t xml:space="preserve"> </w:t>
            </w:r>
            <w:r w:rsidRPr="00524066">
              <w:rPr>
                <w:sz w:val="21"/>
                <w:szCs w:val="21"/>
              </w:rPr>
              <w:t>sp.</w:t>
            </w:r>
          </w:p>
        </w:tc>
        <w:tc>
          <w:tcPr>
            <w:tcW w:w="830" w:type="pct"/>
            <w:vAlign w:val="center"/>
          </w:tcPr>
          <w:p w14:paraId="6A9424DA"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5056ABFE"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2810FF39"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2F1C0048"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60438413"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w:t>
            </w:r>
          </w:p>
        </w:tc>
        <w:tc>
          <w:tcPr>
            <w:tcW w:w="467" w:type="pct"/>
            <w:vAlign w:val="center"/>
          </w:tcPr>
          <w:p w14:paraId="192EB667"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r>
      <w:tr w:rsidR="003E1110" w:rsidRPr="00AC20A0" w14:paraId="4CC7B320" w14:textId="77777777" w:rsidTr="00FB4B70">
        <w:trPr>
          <w:trHeight w:val="20"/>
          <w:jc w:val="center"/>
        </w:trPr>
        <w:tc>
          <w:tcPr>
            <w:tcW w:w="571" w:type="pct"/>
            <w:vAlign w:val="center"/>
          </w:tcPr>
          <w:p w14:paraId="31CE3134"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MSE</w:t>
            </w:r>
          </w:p>
        </w:tc>
        <w:tc>
          <w:tcPr>
            <w:tcW w:w="1223" w:type="pct"/>
            <w:vAlign w:val="center"/>
          </w:tcPr>
          <w:p w14:paraId="4E4267B0"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Methylobacterium</w:t>
            </w:r>
            <w:proofErr w:type="spellEnd"/>
            <w:r w:rsidRPr="00524066">
              <w:rPr>
                <w:i/>
                <w:iCs/>
                <w:sz w:val="21"/>
                <w:szCs w:val="21"/>
              </w:rPr>
              <w:t xml:space="preserve"> </w:t>
            </w:r>
            <w:r w:rsidRPr="00524066">
              <w:rPr>
                <w:sz w:val="21"/>
                <w:szCs w:val="21"/>
              </w:rPr>
              <w:t>sp.</w:t>
            </w:r>
          </w:p>
        </w:tc>
        <w:tc>
          <w:tcPr>
            <w:tcW w:w="830" w:type="pct"/>
            <w:vAlign w:val="center"/>
          </w:tcPr>
          <w:p w14:paraId="6490B5EF"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1EA07A5A"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0D829116"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6504A9EB"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7EF78DA9"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7A027ECF"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w:t>
            </w:r>
          </w:p>
        </w:tc>
      </w:tr>
      <w:tr w:rsidR="003E1110" w:rsidRPr="00AC20A0" w14:paraId="18D9BDAB" w14:textId="77777777" w:rsidTr="00FB4B70">
        <w:trPr>
          <w:trHeight w:val="20"/>
          <w:jc w:val="center"/>
        </w:trPr>
        <w:tc>
          <w:tcPr>
            <w:tcW w:w="571" w:type="pct"/>
            <w:vAlign w:val="center"/>
          </w:tcPr>
          <w:p w14:paraId="242FAA11"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MASF</w:t>
            </w:r>
          </w:p>
        </w:tc>
        <w:tc>
          <w:tcPr>
            <w:tcW w:w="1223" w:type="pct"/>
            <w:vAlign w:val="center"/>
          </w:tcPr>
          <w:p w14:paraId="539C270A"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Methylobacterium</w:t>
            </w:r>
            <w:proofErr w:type="spellEnd"/>
            <w:r w:rsidRPr="00524066">
              <w:rPr>
                <w:i/>
                <w:iCs/>
                <w:sz w:val="21"/>
                <w:szCs w:val="21"/>
              </w:rPr>
              <w:t xml:space="preserve"> </w:t>
            </w:r>
            <w:r w:rsidRPr="00524066">
              <w:rPr>
                <w:sz w:val="21"/>
                <w:szCs w:val="21"/>
              </w:rPr>
              <w:t>sp.</w:t>
            </w:r>
          </w:p>
        </w:tc>
        <w:tc>
          <w:tcPr>
            <w:tcW w:w="830" w:type="pct"/>
            <w:vAlign w:val="center"/>
          </w:tcPr>
          <w:p w14:paraId="289294CF"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1A638B70"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77E9110A"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1</w:t>
            </w:r>
          </w:p>
        </w:tc>
        <w:tc>
          <w:tcPr>
            <w:tcW w:w="467" w:type="pct"/>
            <w:vAlign w:val="center"/>
          </w:tcPr>
          <w:p w14:paraId="433FA62B"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7BD68B12"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1</w:t>
            </w:r>
          </w:p>
        </w:tc>
        <w:tc>
          <w:tcPr>
            <w:tcW w:w="467" w:type="pct"/>
            <w:vAlign w:val="center"/>
          </w:tcPr>
          <w:p w14:paraId="70A22E5E"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r>
      <w:tr w:rsidR="003E1110" w:rsidRPr="00AC20A0" w14:paraId="19CEA875" w14:textId="77777777" w:rsidTr="00FB4B70">
        <w:trPr>
          <w:trHeight w:val="20"/>
          <w:jc w:val="center"/>
        </w:trPr>
        <w:tc>
          <w:tcPr>
            <w:tcW w:w="571" w:type="pct"/>
            <w:vAlign w:val="center"/>
          </w:tcPr>
          <w:p w14:paraId="744E03C9"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MASE</w:t>
            </w:r>
          </w:p>
        </w:tc>
        <w:tc>
          <w:tcPr>
            <w:tcW w:w="1223" w:type="pct"/>
            <w:vAlign w:val="center"/>
          </w:tcPr>
          <w:p w14:paraId="6FF43ED6"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Methylobacterium</w:t>
            </w:r>
            <w:proofErr w:type="spellEnd"/>
            <w:r w:rsidRPr="00524066">
              <w:rPr>
                <w:i/>
                <w:iCs/>
                <w:sz w:val="21"/>
                <w:szCs w:val="21"/>
              </w:rPr>
              <w:t xml:space="preserve"> </w:t>
            </w:r>
            <w:r w:rsidRPr="00524066">
              <w:rPr>
                <w:sz w:val="21"/>
                <w:szCs w:val="21"/>
              </w:rPr>
              <w:t>sp.</w:t>
            </w:r>
          </w:p>
        </w:tc>
        <w:tc>
          <w:tcPr>
            <w:tcW w:w="830" w:type="pct"/>
            <w:vAlign w:val="center"/>
          </w:tcPr>
          <w:p w14:paraId="081B8BA9"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23C985DF"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05218DB0"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73454BF6"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1</w:t>
            </w:r>
          </w:p>
        </w:tc>
        <w:tc>
          <w:tcPr>
            <w:tcW w:w="467" w:type="pct"/>
            <w:vAlign w:val="center"/>
          </w:tcPr>
          <w:p w14:paraId="448010F5"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001752C3"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1</w:t>
            </w:r>
          </w:p>
        </w:tc>
      </w:tr>
      <w:tr w:rsidR="003E1110" w:rsidRPr="00AC20A0" w14:paraId="66D55978" w14:textId="77777777" w:rsidTr="00FB4B70">
        <w:trPr>
          <w:trHeight w:val="20"/>
          <w:jc w:val="center"/>
        </w:trPr>
        <w:tc>
          <w:tcPr>
            <w:tcW w:w="571" w:type="pct"/>
            <w:vAlign w:val="center"/>
          </w:tcPr>
          <w:p w14:paraId="28214B07"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S</w:t>
            </w:r>
          </w:p>
        </w:tc>
        <w:tc>
          <w:tcPr>
            <w:tcW w:w="1223" w:type="pct"/>
            <w:vAlign w:val="center"/>
          </w:tcPr>
          <w:p w14:paraId="2048075B"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Sphingomonas</w:t>
            </w:r>
            <w:proofErr w:type="spellEnd"/>
            <w:r w:rsidRPr="00524066">
              <w:rPr>
                <w:i/>
                <w:iCs/>
                <w:sz w:val="21"/>
                <w:szCs w:val="21"/>
              </w:rPr>
              <w:t xml:space="preserve"> </w:t>
            </w:r>
            <w:r w:rsidRPr="00524066">
              <w:rPr>
                <w:sz w:val="21"/>
                <w:szCs w:val="21"/>
              </w:rPr>
              <w:t>sp.</w:t>
            </w:r>
          </w:p>
        </w:tc>
        <w:tc>
          <w:tcPr>
            <w:tcW w:w="830" w:type="pct"/>
            <w:vAlign w:val="center"/>
          </w:tcPr>
          <w:p w14:paraId="064EFE16"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1F76452C"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17485EC9"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4E690888"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2E791622"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7652F030"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r>
      <w:tr w:rsidR="003E1110" w:rsidRPr="00AC20A0" w14:paraId="5004F14F" w14:textId="77777777" w:rsidTr="00FB4B70">
        <w:trPr>
          <w:trHeight w:val="20"/>
          <w:jc w:val="center"/>
        </w:trPr>
        <w:tc>
          <w:tcPr>
            <w:tcW w:w="571" w:type="pct"/>
            <w:vAlign w:val="center"/>
          </w:tcPr>
          <w:p w14:paraId="21D65080"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SB</w:t>
            </w:r>
          </w:p>
        </w:tc>
        <w:tc>
          <w:tcPr>
            <w:tcW w:w="1223" w:type="pct"/>
            <w:vAlign w:val="center"/>
          </w:tcPr>
          <w:p w14:paraId="35DAF44D"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Sphingomonas</w:t>
            </w:r>
            <w:proofErr w:type="spellEnd"/>
            <w:r w:rsidRPr="00524066">
              <w:rPr>
                <w:i/>
                <w:iCs/>
                <w:sz w:val="21"/>
                <w:szCs w:val="21"/>
              </w:rPr>
              <w:t xml:space="preserve"> </w:t>
            </w:r>
            <w:r w:rsidRPr="00524066">
              <w:rPr>
                <w:sz w:val="21"/>
                <w:szCs w:val="21"/>
              </w:rPr>
              <w:t>sp.</w:t>
            </w:r>
          </w:p>
        </w:tc>
        <w:tc>
          <w:tcPr>
            <w:tcW w:w="830" w:type="pct"/>
            <w:vAlign w:val="center"/>
          </w:tcPr>
          <w:p w14:paraId="2BDAF17C"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096EEEC7"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w:t>
            </w:r>
          </w:p>
        </w:tc>
        <w:tc>
          <w:tcPr>
            <w:tcW w:w="467" w:type="pct"/>
            <w:vAlign w:val="center"/>
          </w:tcPr>
          <w:p w14:paraId="7FCAFBC4"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2929863D"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390FABB3"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293ACE31"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r>
      <w:tr w:rsidR="003E1110" w:rsidRPr="00AC20A0" w14:paraId="18F02153" w14:textId="77777777" w:rsidTr="00FB4B70">
        <w:trPr>
          <w:trHeight w:val="20"/>
          <w:jc w:val="center"/>
        </w:trPr>
        <w:tc>
          <w:tcPr>
            <w:tcW w:w="571" w:type="pct"/>
            <w:vAlign w:val="center"/>
          </w:tcPr>
          <w:p w14:paraId="68AA56C9"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SAF</w:t>
            </w:r>
          </w:p>
        </w:tc>
        <w:tc>
          <w:tcPr>
            <w:tcW w:w="1223" w:type="pct"/>
            <w:vAlign w:val="center"/>
          </w:tcPr>
          <w:p w14:paraId="69D05D38"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Sphingomonas</w:t>
            </w:r>
            <w:proofErr w:type="spellEnd"/>
            <w:r w:rsidRPr="00524066">
              <w:rPr>
                <w:i/>
                <w:iCs/>
                <w:sz w:val="21"/>
                <w:szCs w:val="21"/>
              </w:rPr>
              <w:t xml:space="preserve"> </w:t>
            </w:r>
            <w:r w:rsidRPr="00524066">
              <w:rPr>
                <w:sz w:val="21"/>
                <w:szCs w:val="21"/>
              </w:rPr>
              <w:t>sp.</w:t>
            </w:r>
          </w:p>
        </w:tc>
        <w:tc>
          <w:tcPr>
            <w:tcW w:w="830" w:type="pct"/>
            <w:vAlign w:val="center"/>
          </w:tcPr>
          <w:p w14:paraId="79952560"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69C7D3A0"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320E95CA"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w:t>
            </w:r>
          </w:p>
        </w:tc>
        <w:tc>
          <w:tcPr>
            <w:tcW w:w="467" w:type="pct"/>
            <w:vAlign w:val="center"/>
          </w:tcPr>
          <w:p w14:paraId="7495391A"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1BBC88AB"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2AD3C317"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r>
      <w:tr w:rsidR="003E1110" w:rsidRPr="00AC20A0" w14:paraId="07B5EAF2" w14:textId="77777777" w:rsidTr="00FB4B70">
        <w:trPr>
          <w:trHeight w:val="20"/>
          <w:jc w:val="center"/>
        </w:trPr>
        <w:tc>
          <w:tcPr>
            <w:tcW w:w="571" w:type="pct"/>
            <w:vAlign w:val="center"/>
          </w:tcPr>
          <w:p w14:paraId="4F3B2A12"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SAE</w:t>
            </w:r>
          </w:p>
        </w:tc>
        <w:tc>
          <w:tcPr>
            <w:tcW w:w="1223" w:type="pct"/>
            <w:vAlign w:val="center"/>
          </w:tcPr>
          <w:p w14:paraId="2BC9C1DE"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Sphingomonas</w:t>
            </w:r>
            <w:proofErr w:type="spellEnd"/>
            <w:r w:rsidRPr="00524066">
              <w:rPr>
                <w:i/>
                <w:iCs/>
                <w:sz w:val="21"/>
                <w:szCs w:val="21"/>
              </w:rPr>
              <w:t xml:space="preserve"> </w:t>
            </w:r>
            <w:r w:rsidRPr="00524066">
              <w:rPr>
                <w:sz w:val="21"/>
                <w:szCs w:val="21"/>
              </w:rPr>
              <w:t>sp.</w:t>
            </w:r>
          </w:p>
        </w:tc>
        <w:tc>
          <w:tcPr>
            <w:tcW w:w="830" w:type="pct"/>
            <w:vAlign w:val="center"/>
          </w:tcPr>
          <w:p w14:paraId="761F2681"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2415204C"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5984B9C8"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53D81402"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w:t>
            </w:r>
          </w:p>
        </w:tc>
        <w:tc>
          <w:tcPr>
            <w:tcW w:w="467" w:type="pct"/>
            <w:vAlign w:val="center"/>
          </w:tcPr>
          <w:p w14:paraId="23846F37"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2AAB4655"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r>
      <w:tr w:rsidR="003E1110" w:rsidRPr="00AC20A0" w14:paraId="11F1CDC6" w14:textId="77777777" w:rsidTr="00FB4B70">
        <w:trPr>
          <w:trHeight w:val="20"/>
          <w:jc w:val="center"/>
        </w:trPr>
        <w:tc>
          <w:tcPr>
            <w:tcW w:w="571" w:type="pct"/>
            <w:vAlign w:val="center"/>
          </w:tcPr>
          <w:p w14:paraId="69030500"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SSF</w:t>
            </w:r>
          </w:p>
        </w:tc>
        <w:tc>
          <w:tcPr>
            <w:tcW w:w="1223" w:type="pct"/>
            <w:vAlign w:val="center"/>
          </w:tcPr>
          <w:p w14:paraId="33E3CEF5"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Sphingomonas</w:t>
            </w:r>
            <w:proofErr w:type="spellEnd"/>
            <w:r w:rsidRPr="00524066">
              <w:rPr>
                <w:i/>
                <w:iCs/>
                <w:sz w:val="21"/>
                <w:szCs w:val="21"/>
              </w:rPr>
              <w:t xml:space="preserve"> </w:t>
            </w:r>
            <w:r w:rsidRPr="00524066">
              <w:rPr>
                <w:sz w:val="21"/>
                <w:szCs w:val="21"/>
              </w:rPr>
              <w:t>sp.</w:t>
            </w:r>
          </w:p>
        </w:tc>
        <w:tc>
          <w:tcPr>
            <w:tcW w:w="830" w:type="pct"/>
            <w:vAlign w:val="center"/>
          </w:tcPr>
          <w:p w14:paraId="45874D71"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72B2C9FB"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4FFB8B88"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0024C93C"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1E48BAB2"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w:t>
            </w:r>
          </w:p>
        </w:tc>
        <w:tc>
          <w:tcPr>
            <w:tcW w:w="467" w:type="pct"/>
            <w:vAlign w:val="center"/>
          </w:tcPr>
          <w:p w14:paraId="672F0578"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r>
      <w:tr w:rsidR="003E1110" w:rsidRPr="00AC20A0" w14:paraId="26B5D678" w14:textId="77777777" w:rsidTr="00FB4B70">
        <w:trPr>
          <w:trHeight w:val="20"/>
          <w:jc w:val="center"/>
        </w:trPr>
        <w:tc>
          <w:tcPr>
            <w:tcW w:w="571" w:type="pct"/>
            <w:vAlign w:val="center"/>
          </w:tcPr>
          <w:p w14:paraId="046FDE1B"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SSE</w:t>
            </w:r>
          </w:p>
        </w:tc>
        <w:tc>
          <w:tcPr>
            <w:tcW w:w="1223" w:type="pct"/>
            <w:vAlign w:val="center"/>
          </w:tcPr>
          <w:p w14:paraId="52A855A0"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Sphingomonas</w:t>
            </w:r>
            <w:proofErr w:type="spellEnd"/>
            <w:r w:rsidRPr="00524066">
              <w:rPr>
                <w:i/>
                <w:iCs/>
                <w:sz w:val="21"/>
                <w:szCs w:val="21"/>
              </w:rPr>
              <w:t xml:space="preserve"> </w:t>
            </w:r>
            <w:r w:rsidRPr="00524066">
              <w:rPr>
                <w:sz w:val="21"/>
                <w:szCs w:val="21"/>
              </w:rPr>
              <w:lastRenderedPageBreak/>
              <w:t>sp.</w:t>
            </w:r>
          </w:p>
        </w:tc>
        <w:tc>
          <w:tcPr>
            <w:tcW w:w="830" w:type="pct"/>
            <w:vAlign w:val="center"/>
          </w:tcPr>
          <w:p w14:paraId="1EE9AE39"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lastRenderedPageBreak/>
              <w:t>200</w:t>
            </w:r>
          </w:p>
        </w:tc>
        <w:tc>
          <w:tcPr>
            <w:tcW w:w="510" w:type="pct"/>
            <w:vAlign w:val="center"/>
          </w:tcPr>
          <w:p w14:paraId="05CD850C"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3875C3A6"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18DF8A2E"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52C4B624"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5F8C5C17"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w:t>
            </w:r>
          </w:p>
        </w:tc>
      </w:tr>
      <w:tr w:rsidR="003E1110" w:rsidRPr="00AC20A0" w14:paraId="495C7C86" w14:textId="77777777" w:rsidTr="00FB4B70">
        <w:trPr>
          <w:trHeight w:val="20"/>
          <w:jc w:val="center"/>
        </w:trPr>
        <w:tc>
          <w:tcPr>
            <w:tcW w:w="571" w:type="pct"/>
            <w:vAlign w:val="center"/>
          </w:tcPr>
          <w:p w14:paraId="28F17397"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SASF</w:t>
            </w:r>
          </w:p>
        </w:tc>
        <w:tc>
          <w:tcPr>
            <w:tcW w:w="1223" w:type="pct"/>
            <w:vAlign w:val="center"/>
          </w:tcPr>
          <w:p w14:paraId="51EC31F5"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Sphingomonas</w:t>
            </w:r>
            <w:proofErr w:type="spellEnd"/>
            <w:r w:rsidRPr="00524066">
              <w:rPr>
                <w:i/>
                <w:iCs/>
                <w:sz w:val="21"/>
                <w:szCs w:val="21"/>
              </w:rPr>
              <w:t xml:space="preserve"> </w:t>
            </w:r>
            <w:r w:rsidRPr="00524066">
              <w:rPr>
                <w:sz w:val="21"/>
                <w:szCs w:val="21"/>
              </w:rPr>
              <w:t>sp.</w:t>
            </w:r>
          </w:p>
        </w:tc>
        <w:tc>
          <w:tcPr>
            <w:tcW w:w="830" w:type="pct"/>
            <w:vAlign w:val="center"/>
          </w:tcPr>
          <w:p w14:paraId="6D45767E"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1CDFAE98"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4C39C992"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1</w:t>
            </w:r>
          </w:p>
        </w:tc>
        <w:tc>
          <w:tcPr>
            <w:tcW w:w="467" w:type="pct"/>
            <w:vAlign w:val="center"/>
          </w:tcPr>
          <w:p w14:paraId="5FF6C366"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18B30656"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1</w:t>
            </w:r>
          </w:p>
        </w:tc>
        <w:tc>
          <w:tcPr>
            <w:tcW w:w="467" w:type="pct"/>
            <w:vAlign w:val="center"/>
          </w:tcPr>
          <w:p w14:paraId="2706C266"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r>
      <w:tr w:rsidR="003E1110" w:rsidRPr="00AC20A0" w14:paraId="5C419B45" w14:textId="77777777" w:rsidTr="00FB4B70">
        <w:trPr>
          <w:trHeight w:val="20"/>
          <w:jc w:val="center"/>
        </w:trPr>
        <w:tc>
          <w:tcPr>
            <w:tcW w:w="571" w:type="pct"/>
            <w:vAlign w:val="center"/>
          </w:tcPr>
          <w:p w14:paraId="7C2206BB"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SASE</w:t>
            </w:r>
          </w:p>
        </w:tc>
        <w:tc>
          <w:tcPr>
            <w:tcW w:w="1223" w:type="pct"/>
            <w:vAlign w:val="center"/>
          </w:tcPr>
          <w:p w14:paraId="40691CE9" w14:textId="77777777" w:rsidR="00F53DD8" w:rsidRPr="00524066" w:rsidRDefault="00F53DD8" w:rsidP="00AC20A0">
            <w:pPr>
              <w:adjustRightInd w:val="0"/>
              <w:snapToGrid w:val="0"/>
              <w:spacing w:line="480" w:lineRule="auto"/>
              <w:ind w:firstLineChars="0" w:firstLine="0"/>
              <w:jc w:val="center"/>
              <w:rPr>
                <w:sz w:val="21"/>
                <w:szCs w:val="21"/>
              </w:rPr>
            </w:pPr>
            <w:proofErr w:type="spellStart"/>
            <w:r w:rsidRPr="00524066">
              <w:rPr>
                <w:i/>
                <w:iCs/>
                <w:sz w:val="21"/>
                <w:szCs w:val="21"/>
              </w:rPr>
              <w:t>Sphingomonas</w:t>
            </w:r>
            <w:proofErr w:type="spellEnd"/>
            <w:r w:rsidRPr="00524066">
              <w:rPr>
                <w:i/>
                <w:iCs/>
                <w:sz w:val="21"/>
                <w:szCs w:val="21"/>
              </w:rPr>
              <w:t xml:space="preserve"> </w:t>
            </w:r>
            <w:r w:rsidRPr="00524066">
              <w:rPr>
                <w:sz w:val="21"/>
                <w:szCs w:val="21"/>
              </w:rPr>
              <w:t>sp.</w:t>
            </w:r>
          </w:p>
        </w:tc>
        <w:tc>
          <w:tcPr>
            <w:tcW w:w="830" w:type="pct"/>
            <w:vAlign w:val="center"/>
          </w:tcPr>
          <w:p w14:paraId="1B86DC8E"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200</w:t>
            </w:r>
          </w:p>
        </w:tc>
        <w:tc>
          <w:tcPr>
            <w:tcW w:w="510" w:type="pct"/>
            <w:vAlign w:val="center"/>
          </w:tcPr>
          <w:p w14:paraId="1FC7F91F"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55ACE351"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64997816"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1</w:t>
            </w:r>
          </w:p>
        </w:tc>
        <w:tc>
          <w:tcPr>
            <w:tcW w:w="467" w:type="pct"/>
            <w:vAlign w:val="center"/>
          </w:tcPr>
          <w:p w14:paraId="6EA0BFC7"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0</w:t>
            </w:r>
          </w:p>
        </w:tc>
        <w:tc>
          <w:tcPr>
            <w:tcW w:w="467" w:type="pct"/>
            <w:vAlign w:val="center"/>
          </w:tcPr>
          <w:p w14:paraId="27EA22B1" w14:textId="77777777" w:rsidR="00F53DD8" w:rsidRPr="00524066" w:rsidRDefault="00F53DD8" w:rsidP="00AC20A0">
            <w:pPr>
              <w:adjustRightInd w:val="0"/>
              <w:snapToGrid w:val="0"/>
              <w:spacing w:line="480" w:lineRule="auto"/>
              <w:ind w:firstLineChars="0" w:firstLine="0"/>
              <w:jc w:val="center"/>
              <w:rPr>
                <w:sz w:val="21"/>
                <w:szCs w:val="21"/>
              </w:rPr>
            </w:pPr>
            <w:r w:rsidRPr="00524066">
              <w:rPr>
                <w:sz w:val="21"/>
                <w:szCs w:val="21"/>
              </w:rPr>
              <w:t>1</w:t>
            </w:r>
          </w:p>
        </w:tc>
      </w:tr>
    </w:tbl>
    <w:p w14:paraId="3729CAF2" w14:textId="77777777" w:rsidR="00376FA0" w:rsidRPr="00AC20A0" w:rsidRDefault="00376FA0" w:rsidP="00AC20A0">
      <w:pPr>
        <w:widowControl/>
        <w:adjustRightInd w:val="0"/>
        <w:snapToGrid w:val="0"/>
        <w:spacing w:line="480" w:lineRule="auto"/>
        <w:ind w:firstLineChars="0" w:firstLine="0"/>
        <w:jc w:val="left"/>
        <w:rPr>
          <w:szCs w:val="24"/>
        </w:rPr>
      </w:pPr>
      <w:r w:rsidRPr="00AC20A0">
        <w:rPr>
          <w:szCs w:val="24"/>
        </w:rPr>
        <w:br w:type="page"/>
      </w:r>
    </w:p>
    <w:p w14:paraId="6765DC2F" w14:textId="17DB1CFB" w:rsidR="00F53DD8" w:rsidRPr="00AC20A0" w:rsidRDefault="00670D9E" w:rsidP="00524066">
      <w:pPr>
        <w:adjustRightInd w:val="0"/>
        <w:snapToGrid w:val="0"/>
        <w:spacing w:line="480" w:lineRule="auto"/>
        <w:ind w:firstLineChars="0" w:firstLine="0"/>
        <w:rPr>
          <w:szCs w:val="24"/>
        </w:rPr>
      </w:pPr>
      <w:r w:rsidRPr="00AC20A0">
        <w:rPr>
          <w:szCs w:val="24"/>
        </w:rPr>
        <w:lastRenderedPageBreak/>
        <w:t>Tab. S</w:t>
      </w:r>
      <w:r w:rsidR="00BE1EE9" w:rsidRPr="00AC20A0">
        <w:rPr>
          <w:szCs w:val="24"/>
        </w:rPr>
        <w:t>10</w:t>
      </w:r>
      <w:r w:rsidR="00524066">
        <w:rPr>
          <w:rFonts w:hint="eastAsia"/>
          <w:szCs w:val="24"/>
        </w:rPr>
        <w:t>.</w:t>
      </w:r>
      <w:r w:rsidR="00F53DD8" w:rsidRPr="00AC20A0">
        <w:rPr>
          <w:szCs w:val="24"/>
        </w:rPr>
        <w:t xml:space="preserve"> </w:t>
      </w:r>
      <w:r w:rsidR="002054FE" w:rsidRPr="00AC20A0">
        <w:rPr>
          <w:szCs w:val="24"/>
        </w:rPr>
        <w:t>The addition amounts of L-Glutamic acid (LGA), 2,5-Anhydro-1-deoxy-1-[(1-hydroxy-2-</w:t>
      </w:r>
      <w:proofErr w:type="gramStart"/>
      <w:r w:rsidR="002054FE" w:rsidRPr="00AC20A0">
        <w:rPr>
          <w:szCs w:val="24"/>
        </w:rPr>
        <w:t>butanyl)amino</w:t>
      </w:r>
      <w:proofErr w:type="gramEnd"/>
      <w:r w:rsidR="002054FE" w:rsidRPr="00AC20A0">
        <w:rPr>
          <w:szCs w:val="24"/>
        </w:rPr>
        <w:t>]-D-mannitol (DM), and V-</w:t>
      </w:r>
      <w:proofErr w:type="spellStart"/>
      <w:r w:rsidR="002054FE" w:rsidRPr="00AC20A0">
        <w:rPr>
          <w:szCs w:val="24"/>
        </w:rPr>
        <w:t>Pyrro</w:t>
      </w:r>
      <w:proofErr w:type="spellEnd"/>
      <w:r w:rsidR="002054FE" w:rsidRPr="00AC20A0">
        <w:rPr>
          <w:szCs w:val="24"/>
        </w:rPr>
        <w:t>/NO (VP) under different treatments</w:t>
      </w:r>
    </w:p>
    <w:tbl>
      <w:tblPr>
        <w:tblStyle w:val="a7"/>
        <w:tblW w:w="5000"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072"/>
        <w:gridCol w:w="2289"/>
        <w:gridCol w:w="933"/>
        <w:gridCol w:w="1435"/>
        <w:gridCol w:w="1328"/>
        <w:gridCol w:w="1249"/>
      </w:tblGrid>
      <w:tr w:rsidR="002054FE" w:rsidRPr="00524066" w14:paraId="302324CB" w14:textId="77777777" w:rsidTr="002054FE">
        <w:trPr>
          <w:trHeight w:val="20"/>
          <w:jc w:val="center"/>
        </w:trPr>
        <w:tc>
          <w:tcPr>
            <w:tcW w:w="458" w:type="pct"/>
            <w:tcBorders>
              <w:top w:val="single" w:sz="12" w:space="0" w:color="auto"/>
              <w:bottom w:val="single" w:sz="6" w:space="0" w:color="auto"/>
            </w:tcBorders>
            <w:vAlign w:val="center"/>
          </w:tcPr>
          <w:p w14:paraId="49BCEAC3" w14:textId="346681C8"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Treatment</w:t>
            </w:r>
          </w:p>
        </w:tc>
        <w:tc>
          <w:tcPr>
            <w:tcW w:w="1416" w:type="pct"/>
            <w:tcBorders>
              <w:top w:val="single" w:sz="12" w:space="0" w:color="auto"/>
              <w:bottom w:val="single" w:sz="6" w:space="0" w:color="auto"/>
            </w:tcBorders>
            <w:vAlign w:val="center"/>
          </w:tcPr>
          <w:p w14:paraId="6F87260F" w14:textId="65E00951"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Bacteria</w:t>
            </w:r>
          </w:p>
        </w:tc>
        <w:tc>
          <w:tcPr>
            <w:tcW w:w="599" w:type="pct"/>
            <w:tcBorders>
              <w:top w:val="single" w:sz="12" w:space="0" w:color="auto"/>
              <w:bottom w:val="single" w:sz="6" w:space="0" w:color="auto"/>
            </w:tcBorders>
            <w:vAlign w:val="center"/>
          </w:tcPr>
          <w:p w14:paraId="2ECC0AE1" w14:textId="665D67C1"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Medium</w:t>
            </w:r>
          </w:p>
        </w:tc>
        <w:tc>
          <w:tcPr>
            <w:tcW w:w="901" w:type="pct"/>
            <w:tcBorders>
              <w:top w:val="single" w:sz="12" w:space="0" w:color="auto"/>
              <w:bottom w:val="single" w:sz="6" w:space="0" w:color="auto"/>
            </w:tcBorders>
            <w:vAlign w:val="center"/>
          </w:tcPr>
          <w:p w14:paraId="64CA3646" w14:textId="4268B7B0"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LGA (</w:t>
            </w:r>
            <w:proofErr w:type="spellStart"/>
            <w:r w:rsidRPr="00524066">
              <w:rPr>
                <w:sz w:val="21"/>
                <w:szCs w:val="21"/>
              </w:rPr>
              <w:t>μg</w:t>
            </w:r>
            <w:proofErr w:type="spellEnd"/>
            <w:r w:rsidRPr="00524066">
              <w:rPr>
                <w:sz w:val="21"/>
                <w:szCs w:val="21"/>
              </w:rPr>
              <w:t>/L)</w:t>
            </w:r>
          </w:p>
        </w:tc>
        <w:tc>
          <w:tcPr>
            <w:tcW w:w="837" w:type="pct"/>
            <w:tcBorders>
              <w:top w:val="single" w:sz="12" w:space="0" w:color="auto"/>
              <w:bottom w:val="single" w:sz="6" w:space="0" w:color="auto"/>
            </w:tcBorders>
            <w:vAlign w:val="center"/>
          </w:tcPr>
          <w:p w14:paraId="3C9101C8" w14:textId="3304ADDE"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DM (</w:t>
            </w:r>
            <w:proofErr w:type="spellStart"/>
            <w:r w:rsidRPr="00524066">
              <w:rPr>
                <w:sz w:val="21"/>
                <w:szCs w:val="21"/>
              </w:rPr>
              <w:t>μg</w:t>
            </w:r>
            <w:proofErr w:type="spellEnd"/>
            <w:r w:rsidRPr="00524066">
              <w:rPr>
                <w:sz w:val="21"/>
                <w:szCs w:val="21"/>
              </w:rPr>
              <w:t>/L)</w:t>
            </w:r>
          </w:p>
        </w:tc>
        <w:tc>
          <w:tcPr>
            <w:tcW w:w="790" w:type="pct"/>
            <w:tcBorders>
              <w:top w:val="single" w:sz="12" w:space="0" w:color="auto"/>
              <w:bottom w:val="single" w:sz="6" w:space="0" w:color="auto"/>
            </w:tcBorders>
            <w:vAlign w:val="center"/>
          </w:tcPr>
          <w:p w14:paraId="21FE3425" w14:textId="74CE1C2A"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VP (</w:t>
            </w:r>
            <w:proofErr w:type="spellStart"/>
            <w:r w:rsidRPr="00524066">
              <w:rPr>
                <w:sz w:val="21"/>
                <w:szCs w:val="21"/>
              </w:rPr>
              <w:t>μg</w:t>
            </w:r>
            <w:proofErr w:type="spellEnd"/>
            <w:r w:rsidRPr="00524066">
              <w:rPr>
                <w:sz w:val="21"/>
                <w:szCs w:val="21"/>
              </w:rPr>
              <w:t>/L)</w:t>
            </w:r>
          </w:p>
        </w:tc>
      </w:tr>
      <w:tr w:rsidR="002054FE" w:rsidRPr="00524066" w14:paraId="14ECC2F7" w14:textId="77777777" w:rsidTr="002054FE">
        <w:trPr>
          <w:trHeight w:val="20"/>
          <w:jc w:val="center"/>
        </w:trPr>
        <w:tc>
          <w:tcPr>
            <w:tcW w:w="458" w:type="pct"/>
            <w:tcBorders>
              <w:top w:val="single" w:sz="6" w:space="0" w:color="auto"/>
              <w:bottom w:val="nil"/>
            </w:tcBorders>
            <w:vAlign w:val="center"/>
          </w:tcPr>
          <w:p w14:paraId="4F473FCF"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M</w:t>
            </w:r>
          </w:p>
        </w:tc>
        <w:tc>
          <w:tcPr>
            <w:tcW w:w="1416" w:type="pct"/>
            <w:tcBorders>
              <w:top w:val="single" w:sz="6" w:space="0" w:color="auto"/>
              <w:bottom w:val="nil"/>
            </w:tcBorders>
            <w:vAlign w:val="center"/>
          </w:tcPr>
          <w:p w14:paraId="7B67CDA6" w14:textId="77777777" w:rsidR="002054FE" w:rsidRPr="00524066" w:rsidRDefault="002054FE" w:rsidP="00AC20A0">
            <w:pPr>
              <w:adjustRightInd w:val="0"/>
              <w:snapToGrid w:val="0"/>
              <w:spacing w:line="480" w:lineRule="auto"/>
              <w:ind w:firstLineChars="0" w:firstLine="0"/>
              <w:jc w:val="center"/>
              <w:rPr>
                <w:sz w:val="21"/>
                <w:szCs w:val="21"/>
              </w:rPr>
            </w:pPr>
            <w:proofErr w:type="spellStart"/>
            <w:r w:rsidRPr="00524066">
              <w:rPr>
                <w:i/>
                <w:iCs/>
                <w:sz w:val="21"/>
                <w:szCs w:val="21"/>
              </w:rPr>
              <w:t>Methylobacterium</w:t>
            </w:r>
            <w:proofErr w:type="spellEnd"/>
            <w:r w:rsidRPr="00524066">
              <w:rPr>
                <w:i/>
                <w:iCs/>
                <w:sz w:val="21"/>
                <w:szCs w:val="21"/>
              </w:rPr>
              <w:t xml:space="preserve"> </w:t>
            </w:r>
            <w:r w:rsidRPr="00524066">
              <w:rPr>
                <w:sz w:val="21"/>
                <w:szCs w:val="21"/>
              </w:rPr>
              <w:t>sp.</w:t>
            </w:r>
          </w:p>
        </w:tc>
        <w:tc>
          <w:tcPr>
            <w:tcW w:w="599" w:type="pct"/>
            <w:tcBorders>
              <w:top w:val="single" w:sz="6" w:space="0" w:color="auto"/>
              <w:bottom w:val="nil"/>
            </w:tcBorders>
            <w:vAlign w:val="center"/>
          </w:tcPr>
          <w:p w14:paraId="58495742"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R2A</w:t>
            </w:r>
          </w:p>
        </w:tc>
        <w:tc>
          <w:tcPr>
            <w:tcW w:w="901" w:type="pct"/>
            <w:tcBorders>
              <w:top w:val="single" w:sz="6" w:space="0" w:color="auto"/>
              <w:bottom w:val="nil"/>
            </w:tcBorders>
            <w:vAlign w:val="center"/>
          </w:tcPr>
          <w:p w14:paraId="10A565DB"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c>
          <w:tcPr>
            <w:tcW w:w="837" w:type="pct"/>
            <w:tcBorders>
              <w:top w:val="single" w:sz="6" w:space="0" w:color="auto"/>
              <w:bottom w:val="nil"/>
            </w:tcBorders>
            <w:vAlign w:val="center"/>
          </w:tcPr>
          <w:p w14:paraId="34414519"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c>
          <w:tcPr>
            <w:tcW w:w="790" w:type="pct"/>
            <w:tcBorders>
              <w:top w:val="single" w:sz="6" w:space="0" w:color="auto"/>
              <w:bottom w:val="nil"/>
            </w:tcBorders>
            <w:vAlign w:val="center"/>
          </w:tcPr>
          <w:p w14:paraId="47048EF2"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r>
      <w:tr w:rsidR="002054FE" w:rsidRPr="00524066" w14:paraId="484E6E69" w14:textId="77777777" w:rsidTr="002054FE">
        <w:trPr>
          <w:trHeight w:val="20"/>
          <w:jc w:val="center"/>
        </w:trPr>
        <w:tc>
          <w:tcPr>
            <w:tcW w:w="458" w:type="pct"/>
            <w:tcBorders>
              <w:top w:val="nil"/>
            </w:tcBorders>
            <w:vAlign w:val="center"/>
          </w:tcPr>
          <w:p w14:paraId="5A004A88"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ML</w:t>
            </w:r>
          </w:p>
        </w:tc>
        <w:tc>
          <w:tcPr>
            <w:tcW w:w="1416" w:type="pct"/>
            <w:tcBorders>
              <w:top w:val="nil"/>
            </w:tcBorders>
            <w:vAlign w:val="center"/>
          </w:tcPr>
          <w:p w14:paraId="58382436" w14:textId="77777777" w:rsidR="002054FE" w:rsidRPr="00524066" w:rsidRDefault="002054FE" w:rsidP="00AC20A0">
            <w:pPr>
              <w:adjustRightInd w:val="0"/>
              <w:snapToGrid w:val="0"/>
              <w:spacing w:line="480" w:lineRule="auto"/>
              <w:ind w:firstLineChars="0" w:firstLine="0"/>
              <w:jc w:val="center"/>
              <w:rPr>
                <w:sz w:val="21"/>
                <w:szCs w:val="21"/>
              </w:rPr>
            </w:pPr>
            <w:proofErr w:type="spellStart"/>
            <w:r w:rsidRPr="00524066">
              <w:rPr>
                <w:i/>
                <w:iCs/>
                <w:sz w:val="21"/>
                <w:szCs w:val="21"/>
              </w:rPr>
              <w:t>Methylobacterium</w:t>
            </w:r>
            <w:proofErr w:type="spellEnd"/>
            <w:r w:rsidRPr="00524066">
              <w:rPr>
                <w:i/>
                <w:iCs/>
                <w:sz w:val="21"/>
                <w:szCs w:val="21"/>
              </w:rPr>
              <w:t xml:space="preserve"> </w:t>
            </w:r>
            <w:r w:rsidRPr="00524066">
              <w:rPr>
                <w:sz w:val="21"/>
                <w:szCs w:val="21"/>
              </w:rPr>
              <w:t>sp</w:t>
            </w:r>
            <w:r w:rsidRPr="00524066">
              <w:rPr>
                <w:i/>
                <w:iCs/>
                <w:sz w:val="21"/>
                <w:szCs w:val="21"/>
              </w:rPr>
              <w:t xml:space="preserve">. </w:t>
            </w:r>
          </w:p>
        </w:tc>
        <w:tc>
          <w:tcPr>
            <w:tcW w:w="599" w:type="pct"/>
            <w:tcBorders>
              <w:top w:val="nil"/>
            </w:tcBorders>
          </w:tcPr>
          <w:p w14:paraId="7CD21F87"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R2A</w:t>
            </w:r>
          </w:p>
        </w:tc>
        <w:tc>
          <w:tcPr>
            <w:tcW w:w="901" w:type="pct"/>
            <w:tcBorders>
              <w:top w:val="nil"/>
            </w:tcBorders>
            <w:vAlign w:val="center"/>
          </w:tcPr>
          <w:p w14:paraId="24107E2C"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4.8</w:t>
            </w:r>
          </w:p>
        </w:tc>
        <w:tc>
          <w:tcPr>
            <w:tcW w:w="837" w:type="pct"/>
            <w:tcBorders>
              <w:top w:val="nil"/>
            </w:tcBorders>
            <w:vAlign w:val="center"/>
          </w:tcPr>
          <w:p w14:paraId="27C528D7"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c>
          <w:tcPr>
            <w:tcW w:w="790" w:type="pct"/>
            <w:tcBorders>
              <w:top w:val="nil"/>
            </w:tcBorders>
            <w:vAlign w:val="center"/>
          </w:tcPr>
          <w:p w14:paraId="51BC8530"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r>
      <w:tr w:rsidR="002054FE" w:rsidRPr="00524066" w14:paraId="630829EA" w14:textId="77777777" w:rsidTr="002054FE">
        <w:trPr>
          <w:trHeight w:val="20"/>
          <w:jc w:val="center"/>
        </w:trPr>
        <w:tc>
          <w:tcPr>
            <w:tcW w:w="458" w:type="pct"/>
            <w:vAlign w:val="center"/>
          </w:tcPr>
          <w:p w14:paraId="03EE822C"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MD</w:t>
            </w:r>
          </w:p>
        </w:tc>
        <w:tc>
          <w:tcPr>
            <w:tcW w:w="1416" w:type="pct"/>
          </w:tcPr>
          <w:p w14:paraId="70048528" w14:textId="77777777" w:rsidR="002054FE" w:rsidRPr="00524066" w:rsidRDefault="002054FE" w:rsidP="00AC20A0">
            <w:pPr>
              <w:adjustRightInd w:val="0"/>
              <w:snapToGrid w:val="0"/>
              <w:spacing w:line="480" w:lineRule="auto"/>
              <w:ind w:firstLineChars="0" w:firstLine="0"/>
              <w:jc w:val="center"/>
              <w:rPr>
                <w:sz w:val="21"/>
                <w:szCs w:val="21"/>
              </w:rPr>
            </w:pPr>
            <w:proofErr w:type="spellStart"/>
            <w:r w:rsidRPr="00524066">
              <w:rPr>
                <w:i/>
                <w:iCs/>
                <w:sz w:val="21"/>
                <w:szCs w:val="21"/>
              </w:rPr>
              <w:t>Methylobacterium</w:t>
            </w:r>
            <w:proofErr w:type="spellEnd"/>
            <w:r w:rsidRPr="00524066">
              <w:rPr>
                <w:i/>
                <w:iCs/>
                <w:sz w:val="21"/>
                <w:szCs w:val="21"/>
              </w:rPr>
              <w:t xml:space="preserve"> </w:t>
            </w:r>
            <w:r w:rsidRPr="00524066">
              <w:rPr>
                <w:sz w:val="21"/>
                <w:szCs w:val="21"/>
              </w:rPr>
              <w:t>sp.</w:t>
            </w:r>
          </w:p>
        </w:tc>
        <w:tc>
          <w:tcPr>
            <w:tcW w:w="599" w:type="pct"/>
          </w:tcPr>
          <w:p w14:paraId="7875520E"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R2A</w:t>
            </w:r>
          </w:p>
        </w:tc>
        <w:tc>
          <w:tcPr>
            <w:tcW w:w="901" w:type="pct"/>
            <w:vAlign w:val="center"/>
          </w:tcPr>
          <w:p w14:paraId="47D9CD1C"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c>
          <w:tcPr>
            <w:tcW w:w="837" w:type="pct"/>
            <w:vAlign w:val="center"/>
          </w:tcPr>
          <w:p w14:paraId="099E85EA"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4.1</w:t>
            </w:r>
          </w:p>
        </w:tc>
        <w:tc>
          <w:tcPr>
            <w:tcW w:w="790" w:type="pct"/>
            <w:vAlign w:val="center"/>
          </w:tcPr>
          <w:p w14:paraId="21841436"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r>
      <w:tr w:rsidR="002054FE" w:rsidRPr="00524066" w14:paraId="58C64540" w14:textId="77777777" w:rsidTr="002054FE">
        <w:trPr>
          <w:trHeight w:val="20"/>
          <w:jc w:val="center"/>
        </w:trPr>
        <w:tc>
          <w:tcPr>
            <w:tcW w:w="458" w:type="pct"/>
            <w:vAlign w:val="center"/>
          </w:tcPr>
          <w:p w14:paraId="4B3CEF17"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MV</w:t>
            </w:r>
          </w:p>
        </w:tc>
        <w:tc>
          <w:tcPr>
            <w:tcW w:w="1416" w:type="pct"/>
          </w:tcPr>
          <w:p w14:paraId="7BAD3392" w14:textId="77777777" w:rsidR="002054FE" w:rsidRPr="00524066" w:rsidRDefault="002054FE" w:rsidP="00AC20A0">
            <w:pPr>
              <w:adjustRightInd w:val="0"/>
              <w:snapToGrid w:val="0"/>
              <w:spacing w:line="480" w:lineRule="auto"/>
              <w:ind w:firstLineChars="0" w:firstLine="0"/>
              <w:jc w:val="center"/>
              <w:rPr>
                <w:sz w:val="21"/>
                <w:szCs w:val="21"/>
              </w:rPr>
            </w:pPr>
            <w:proofErr w:type="spellStart"/>
            <w:r w:rsidRPr="00524066">
              <w:rPr>
                <w:i/>
                <w:iCs/>
                <w:sz w:val="21"/>
                <w:szCs w:val="21"/>
              </w:rPr>
              <w:t>Methylobacterium</w:t>
            </w:r>
            <w:proofErr w:type="spellEnd"/>
            <w:r w:rsidRPr="00524066">
              <w:rPr>
                <w:i/>
                <w:iCs/>
                <w:sz w:val="21"/>
                <w:szCs w:val="21"/>
              </w:rPr>
              <w:t xml:space="preserve"> </w:t>
            </w:r>
            <w:r w:rsidRPr="00524066">
              <w:rPr>
                <w:sz w:val="21"/>
                <w:szCs w:val="21"/>
              </w:rPr>
              <w:t>sp.</w:t>
            </w:r>
          </w:p>
        </w:tc>
        <w:tc>
          <w:tcPr>
            <w:tcW w:w="599" w:type="pct"/>
          </w:tcPr>
          <w:p w14:paraId="3EA06FA9"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R2A</w:t>
            </w:r>
          </w:p>
        </w:tc>
        <w:tc>
          <w:tcPr>
            <w:tcW w:w="901" w:type="pct"/>
            <w:vAlign w:val="center"/>
          </w:tcPr>
          <w:p w14:paraId="2BE8778B"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c>
          <w:tcPr>
            <w:tcW w:w="837" w:type="pct"/>
            <w:vAlign w:val="center"/>
          </w:tcPr>
          <w:p w14:paraId="103EDE79"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c>
          <w:tcPr>
            <w:tcW w:w="790" w:type="pct"/>
            <w:vAlign w:val="center"/>
          </w:tcPr>
          <w:p w14:paraId="56E98CAA"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8.4</w:t>
            </w:r>
          </w:p>
        </w:tc>
      </w:tr>
      <w:tr w:rsidR="002054FE" w:rsidRPr="00524066" w14:paraId="551482BC" w14:textId="77777777" w:rsidTr="002054FE">
        <w:trPr>
          <w:trHeight w:val="20"/>
          <w:jc w:val="center"/>
        </w:trPr>
        <w:tc>
          <w:tcPr>
            <w:tcW w:w="458" w:type="pct"/>
            <w:vAlign w:val="center"/>
          </w:tcPr>
          <w:p w14:paraId="495B8CE1"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S</w:t>
            </w:r>
          </w:p>
        </w:tc>
        <w:tc>
          <w:tcPr>
            <w:tcW w:w="1416" w:type="pct"/>
            <w:vAlign w:val="center"/>
          </w:tcPr>
          <w:p w14:paraId="58386B67" w14:textId="77777777" w:rsidR="002054FE" w:rsidRPr="00524066" w:rsidRDefault="002054FE" w:rsidP="00AC20A0">
            <w:pPr>
              <w:adjustRightInd w:val="0"/>
              <w:snapToGrid w:val="0"/>
              <w:spacing w:line="480" w:lineRule="auto"/>
              <w:ind w:firstLineChars="0" w:firstLine="0"/>
              <w:jc w:val="center"/>
              <w:rPr>
                <w:sz w:val="21"/>
                <w:szCs w:val="21"/>
              </w:rPr>
            </w:pPr>
            <w:proofErr w:type="spellStart"/>
            <w:r w:rsidRPr="00524066">
              <w:rPr>
                <w:i/>
                <w:iCs/>
                <w:sz w:val="21"/>
                <w:szCs w:val="21"/>
              </w:rPr>
              <w:t>Sphingomonas</w:t>
            </w:r>
            <w:proofErr w:type="spellEnd"/>
            <w:r w:rsidRPr="00524066">
              <w:rPr>
                <w:i/>
                <w:iCs/>
                <w:sz w:val="21"/>
                <w:szCs w:val="21"/>
              </w:rPr>
              <w:t xml:space="preserve"> </w:t>
            </w:r>
            <w:r w:rsidRPr="00524066">
              <w:rPr>
                <w:sz w:val="21"/>
                <w:szCs w:val="21"/>
              </w:rPr>
              <w:t>sp.</w:t>
            </w:r>
          </w:p>
        </w:tc>
        <w:tc>
          <w:tcPr>
            <w:tcW w:w="599" w:type="pct"/>
            <w:vAlign w:val="center"/>
          </w:tcPr>
          <w:p w14:paraId="077D3C31"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LB</w:t>
            </w:r>
          </w:p>
        </w:tc>
        <w:tc>
          <w:tcPr>
            <w:tcW w:w="901" w:type="pct"/>
            <w:vAlign w:val="center"/>
          </w:tcPr>
          <w:p w14:paraId="6A7ADB3F"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c>
          <w:tcPr>
            <w:tcW w:w="837" w:type="pct"/>
            <w:vAlign w:val="center"/>
          </w:tcPr>
          <w:p w14:paraId="0639E99D"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c>
          <w:tcPr>
            <w:tcW w:w="790" w:type="pct"/>
            <w:vAlign w:val="center"/>
          </w:tcPr>
          <w:p w14:paraId="76C3EAD2"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r>
      <w:tr w:rsidR="002054FE" w:rsidRPr="00524066" w14:paraId="528879A4" w14:textId="77777777" w:rsidTr="002054FE">
        <w:trPr>
          <w:trHeight w:val="20"/>
          <w:jc w:val="center"/>
        </w:trPr>
        <w:tc>
          <w:tcPr>
            <w:tcW w:w="458" w:type="pct"/>
            <w:vAlign w:val="center"/>
          </w:tcPr>
          <w:p w14:paraId="0EE8374C"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SL</w:t>
            </w:r>
          </w:p>
        </w:tc>
        <w:tc>
          <w:tcPr>
            <w:tcW w:w="1416" w:type="pct"/>
            <w:vAlign w:val="center"/>
          </w:tcPr>
          <w:p w14:paraId="7D9E1FA5" w14:textId="77777777" w:rsidR="002054FE" w:rsidRPr="00524066" w:rsidRDefault="002054FE" w:rsidP="00AC20A0">
            <w:pPr>
              <w:adjustRightInd w:val="0"/>
              <w:snapToGrid w:val="0"/>
              <w:spacing w:line="480" w:lineRule="auto"/>
              <w:ind w:firstLineChars="0" w:firstLine="0"/>
              <w:jc w:val="center"/>
              <w:rPr>
                <w:sz w:val="21"/>
                <w:szCs w:val="21"/>
              </w:rPr>
            </w:pPr>
            <w:proofErr w:type="spellStart"/>
            <w:r w:rsidRPr="00524066">
              <w:rPr>
                <w:i/>
                <w:iCs/>
                <w:sz w:val="21"/>
                <w:szCs w:val="21"/>
              </w:rPr>
              <w:t>Sphingomonas</w:t>
            </w:r>
            <w:proofErr w:type="spellEnd"/>
            <w:r w:rsidRPr="00524066">
              <w:rPr>
                <w:i/>
                <w:iCs/>
                <w:sz w:val="21"/>
                <w:szCs w:val="21"/>
              </w:rPr>
              <w:t xml:space="preserve"> </w:t>
            </w:r>
            <w:r w:rsidRPr="00524066">
              <w:rPr>
                <w:sz w:val="21"/>
                <w:szCs w:val="21"/>
              </w:rPr>
              <w:t>sp.</w:t>
            </w:r>
          </w:p>
        </w:tc>
        <w:tc>
          <w:tcPr>
            <w:tcW w:w="599" w:type="pct"/>
          </w:tcPr>
          <w:p w14:paraId="3630F042"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LB</w:t>
            </w:r>
          </w:p>
        </w:tc>
        <w:tc>
          <w:tcPr>
            <w:tcW w:w="901" w:type="pct"/>
            <w:vAlign w:val="center"/>
          </w:tcPr>
          <w:p w14:paraId="0E7DDC70"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4.8</w:t>
            </w:r>
          </w:p>
        </w:tc>
        <w:tc>
          <w:tcPr>
            <w:tcW w:w="837" w:type="pct"/>
            <w:vAlign w:val="center"/>
          </w:tcPr>
          <w:p w14:paraId="0D7E5A9B"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c>
          <w:tcPr>
            <w:tcW w:w="790" w:type="pct"/>
            <w:vAlign w:val="center"/>
          </w:tcPr>
          <w:p w14:paraId="43669C56"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r>
      <w:tr w:rsidR="002054FE" w:rsidRPr="00524066" w14:paraId="6B968F22" w14:textId="77777777" w:rsidTr="002054FE">
        <w:trPr>
          <w:trHeight w:val="20"/>
          <w:jc w:val="center"/>
        </w:trPr>
        <w:tc>
          <w:tcPr>
            <w:tcW w:w="458" w:type="pct"/>
            <w:vAlign w:val="center"/>
          </w:tcPr>
          <w:p w14:paraId="58AF5FB8"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SD</w:t>
            </w:r>
          </w:p>
        </w:tc>
        <w:tc>
          <w:tcPr>
            <w:tcW w:w="1416" w:type="pct"/>
            <w:vAlign w:val="center"/>
          </w:tcPr>
          <w:p w14:paraId="5AF7F933" w14:textId="77777777" w:rsidR="002054FE" w:rsidRPr="00524066" w:rsidRDefault="002054FE" w:rsidP="00AC20A0">
            <w:pPr>
              <w:adjustRightInd w:val="0"/>
              <w:snapToGrid w:val="0"/>
              <w:spacing w:line="480" w:lineRule="auto"/>
              <w:ind w:firstLineChars="0" w:firstLine="0"/>
              <w:jc w:val="center"/>
              <w:rPr>
                <w:sz w:val="21"/>
                <w:szCs w:val="21"/>
              </w:rPr>
            </w:pPr>
            <w:proofErr w:type="spellStart"/>
            <w:r w:rsidRPr="00524066">
              <w:rPr>
                <w:i/>
                <w:iCs/>
                <w:sz w:val="21"/>
                <w:szCs w:val="21"/>
              </w:rPr>
              <w:t>Sphingomonas</w:t>
            </w:r>
            <w:proofErr w:type="spellEnd"/>
            <w:r w:rsidRPr="00524066">
              <w:rPr>
                <w:i/>
                <w:iCs/>
                <w:sz w:val="21"/>
                <w:szCs w:val="21"/>
              </w:rPr>
              <w:t xml:space="preserve"> </w:t>
            </w:r>
            <w:r w:rsidRPr="00524066">
              <w:rPr>
                <w:sz w:val="21"/>
                <w:szCs w:val="21"/>
              </w:rPr>
              <w:t>sp.</w:t>
            </w:r>
          </w:p>
        </w:tc>
        <w:tc>
          <w:tcPr>
            <w:tcW w:w="599" w:type="pct"/>
          </w:tcPr>
          <w:p w14:paraId="761FEDD2"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LB</w:t>
            </w:r>
          </w:p>
        </w:tc>
        <w:tc>
          <w:tcPr>
            <w:tcW w:w="901" w:type="pct"/>
            <w:vAlign w:val="center"/>
          </w:tcPr>
          <w:p w14:paraId="41F37864"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c>
          <w:tcPr>
            <w:tcW w:w="837" w:type="pct"/>
            <w:vAlign w:val="center"/>
          </w:tcPr>
          <w:p w14:paraId="345E6BC5"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4.1</w:t>
            </w:r>
          </w:p>
        </w:tc>
        <w:tc>
          <w:tcPr>
            <w:tcW w:w="790" w:type="pct"/>
            <w:vAlign w:val="center"/>
          </w:tcPr>
          <w:p w14:paraId="25593D6F"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r>
      <w:tr w:rsidR="002054FE" w:rsidRPr="00524066" w14:paraId="3A2222C1" w14:textId="77777777" w:rsidTr="002054FE">
        <w:trPr>
          <w:trHeight w:val="20"/>
          <w:jc w:val="center"/>
        </w:trPr>
        <w:tc>
          <w:tcPr>
            <w:tcW w:w="458" w:type="pct"/>
            <w:vAlign w:val="center"/>
          </w:tcPr>
          <w:p w14:paraId="09FDF3F5"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SV</w:t>
            </w:r>
          </w:p>
        </w:tc>
        <w:tc>
          <w:tcPr>
            <w:tcW w:w="1416" w:type="pct"/>
            <w:vAlign w:val="center"/>
          </w:tcPr>
          <w:p w14:paraId="6E84A0FE" w14:textId="77777777" w:rsidR="002054FE" w:rsidRPr="00524066" w:rsidRDefault="002054FE" w:rsidP="00AC20A0">
            <w:pPr>
              <w:adjustRightInd w:val="0"/>
              <w:snapToGrid w:val="0"/>
              <w:spacing w:line="480" w:lineRule="auto"/>
              <w:ind w:firstLineChars="0" w:firstLine="0"/>
              <w:jc w:val="center"/>
              <w:rPr>
                <w:sz w:val="21"/>
                <w:szCs w:val="21"/>
              </w:rPr>
            </w:pPr>
            <w:proofErr w:type="spellStart"/>
            <w:r w:rsidRPr="00524066">
              <w:rPr>
                <w:i/>
                <w:iCs/>
                <w:sz w:val="21"/>
                <w:szCs w:val="21"/>
              </w:rPr>
              <w:t>Sphingomonas</w:t>
            </w:r>
            <w:proofErr w:type="spellEnd"/>
            <w:r w:rsidRPr="00524066">
              <w:rPr>
                <w:i/>
                <w:iCs/>
                <w:sz w:val="21"/>
                <w:szCs w:val="21"/>
              </w:rPr>
              <w:t xml:space="preserve"> </w:t>
            </w:r>
            <w:r w:rsidRPr="00524066">
              <w:rPr>
                <w:sz w:val="21"/>
                <w:szCs w:val="21"/>
              </w:rPr>
              <w:t>sp.</w:t>
            </w:r>
          </w:p>
        </w:tc>
        <w:tc>
          <w:tcPr>
            <w:tcW w:w="599" w:type="pct"/>
          </w:tcPr>
          <w:p w14:paraId="712129CE"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LB</w:t>
            </w:r>
          </w:p>
        </w:tc>
        <w:tc>
          <w:tcPr>
            <w:tcW w:w="901" w:type="pct"/>
            <w:vAlign w:val="center"/>
          </w:tcPr>
          <w:p w14:paraId="204DB5A7"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c>
          <w:tcPr>
            <w:tcW w:w="837" w:type="pct"/>
            <w:vAlign w:val="center"/>
          </w:tcPr>
          <w:p w14:paraId="603E9E35"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c>
          <w:tcPr>
            <w:tcW w:w="790" w:type="pct"/>
            <w:vAlign w:val="center"/>
          </w:tcPr>
          <w:p w14:paraId="5D484F96"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8.4</w:t>
            </w:r>
          </w:p>
        </w:tc>
      </w:tr>
      <w:tr w:rsidR="002054FE" w:rsidRPr="00524066" w14:paraId="36E73C3C" w14:textId="77777777" w:rsidTr="002054FE">
        <w:trPr>
          <w:trHeight w:val="20"/>
          <w:jc w:val="center"/>
        </w:trPr>
        <w:tc>
          <w:tcPr>
            <w:tcW w:w="458" w:type="pct"/>
            <w:vAlign w:val="center"/>
          </w:tcPr>
          <w:p w14:paraId="4A9C2A38"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B</w:t>
            </w:r>
          </w:p>
        </w:tc>
        <w:tc>
          <w:tcPr>
            <w:tcW w:w="1416" w:type="pct"/>
            <w:vAlign w:val="center"/>
          </w:tcPr>
          <w:p w14:paraId="640C7398" w14:textId="77777777" w:rsidR="002054FE" w:rsidRPr="00524066" w:rsidRDefault="002054FE" w:rsidP="00AC20A0">
            <w:pPr>
              <w:adjustRightInd w:val="0"/>
              <w:snapToGrid w:val="0"/>
              <w:spacing w:line="480" w:lineRule="auto"/>
              <w:ind w:firstLineChars="0" w:firstLine="0"/>
              <w:jc w:val="center"/>
              <w:rPr>
                <w:i/>
                <w:iCs/>
                <w:sz w:val="21"/>
                <w:szCs w:val="21"/>
              </w:rPr>
            </w:pPr>
            <w:proofErr w:type="spellStart"/>
            <w:r w:rsidRPr="00524066">
              <w:rPr>
                <w:i/>
                <w:iCs/>
                <w:sz w:val="21"/>
                <w:szCs w:val="21"/>
              </w:rPr>
              <w:t>Bradyrhizobium</w:t>
            </w:r>
            <w:proofErr w:type="spellEnd"/>
            <w:r w:rsidRPr="00524066">
              <w:rPr>
                <w:i/>
                <w:iCs/>
                <w:sz w:val="21"/>
                <w:szCs w:val="21"/>
              </w:rPr>
              <w:t xml:space="preserve"> japonicum</w:t>
            </w:r>
          </w:p>
        </w:tc>
        <w:tc>
          <w:tcPr>
            <w:tcW w:w="599" w:type="pct"/>
            <w:vAlign w:val="center"/>
          </w:tcPr>
          <w:p w14:paraId="4CBB7279"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YMA</w:t>
            </w:r>
          </w:p>
        </w:tc>
        <w:tc>
          <w:tcPr>
            <w:tcW w:w="901" w:type="pct"/>
            <w:vAlign w:val="center"/>
          </w:tcPr>
          <w:p w14:paraId="4E236725"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c>
          <w:tcPr>
            <w:tcW w:w="837" w:type="pct"/>
            <w:vAlign w:val="center"/>
          </w:tcPr>
          <w:p w14:paraId="3F38D274"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c>
          <w:tcPr>
            <w:tcW w:w="790" w:type="pct"/>
            <w:vAlign w:val="center"/>
          </w:tcPr>
          <w:p w14:paraId="01EE8815"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r>
      <w:tr w:rsidR="002054FE" w:rsidRPr="00524066" w14:paraId="5C272DE5" w14:textId="77777777" w:rsidTr="002054FE">
        <w:trPr>
          <w:trHeight w:val="20"/>
          <w:jc w:val="center"/>
        </w:trPr>
        <w:tc>
          <w:tcPr>
            <w:tcW w:w="458" w:type="pct"/>
            <w:vAlign w:val="center"/>
          </w:tcPr>
          <w:p w14:paraId="5FFEA2E3"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BL</w:t>
            </w:r>
          </w:p>
        </w:tc>
        <w:tc>
          <w:tcPr>
            <w:tcW w:w="1416" w:type="pct"/>
            <w:vAlign w:val="center"/>
          </w:tcPr>
          <w:p w14:paraId="46BBCE2F" w14:textId="77777777" w:rsidR="002054FE" w:rsidRPr="00524066" w:rsidRDefault="002054FE" w:rsidP="00AC20A0">
            <w:pPr>
              <w:adjustRightInd w:val="0"/>
              <w:snapToGrid w:val="0"/>
              <w:spacing w:line="480" w:lineRule="auto"/>
              <w:ind w:firstLineChars="0" w:firstLine="0"/>
              <w:jc w:val="center"/>
              <w:rPr>
                <w:i/>
                <w:iCs/>
                <w:sz w:val="21"/>
                <w:szCs w:val="21"/>
              </w:rPr>
            </w:pPr>
            <w:proofErr w:type="spellStart"/>
            <w:r w:rsidRPr="00524066">
              <w:rPr>
                <w:i/>
                <w:iCs/>
                <w:sz w:val="21"/>
                <w:szCs w:val="21"/>
              </w:rPr>
              <w:t>Bradyrhizobium</w:t>
            </w:r>
            <w:proofErr w:type="spellEnd"/>
            <w:r w:rsidRPr="00524066">
              <w:rPr>
                <w:i/>
                <w:iCs/>
                <w:sz w:val="21"/>
                <w:szCs w:val="21"/>
              </w:rPr>
              <w:t xml:space="preserve"> japonicum</w:t>
            </w:r>
          </w:p>
        </w:tc>
        <w:tc>
          <w:tcPr>
            <w:tcW w:w="599" w:type="pct"/>
          </w:tcPr>
          <w:p w14:paraId="2DE1B43F"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YMA</w:t>
            </w:r>
          </w:p>
        </w:tc>
        <w:tc>
          <w:tcPr>
            <w:tcW w:w="901" w:type="pct"/>
            <w:vAlign w:val="center"/>
          </w:tcPr>
          <w:p w14:paraId="46CCA031"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4.8</w:t>
            </w:r>
          </w:p>
        </w:tc>
        <w:tc>
          <w:tcPr>
            <w:tcW w:w="837" w:type="pct"/>
            <w:vAlign w:val="center"/>
          </w:tcPr>
          <w:p w14:paraId="332A4055"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c>
          <w:tcPr>
            <w:tcW w:w="790" w:type="pct"/>
            <w:vAlign w:val="center"/>
          </w:tcPr>
          <w:p w14:paraId="76F2D01F"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r>
      <w:tr w:rsidR="002054FE" w:rsidRPr="00524066" w14:paraId="2621903F" w14:textId="77777777" w:rsidTr="002054FE">
        <w:trPr>
          <w:trHeight w:val="20"/>
          <w:jc w:val="center"/>
        </w:trPr>
        <w:tc>
          <w:tcPr>
            <w:tcW w:w="458" w:type="pct"/>
            <w:vAlign w:val="center"/>
          </w:tcPr>
          <w:p w14:paraId="6618951D"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BD</w:t>
            </w:r>
          </w:p>
        </w:tc>
        <w:tc>
          <w:tcPr>
            <w:tcW w:w="1416" w:type="pct"/>
            <w:vAlign w:val="center"/>
          </w:tcPr>
          <w:p w14:paraId="581D5B17" w14:textId="77777777" w:rsidR="002054FE" w:rsidRPr="00524066" w:rsidRDefault="002054FE" w:rsidP="00AC20A0">
            <w:pPr>
              <w:adjustRightInd w:val="0"/>
              <w:snapToGrid w:val="0"/>
              <w:spacing w:line="480" w:lineRule="auto"/>
              <w:ind w:firstLineChars="0" w:firstLine="0"/>
              <w:jc w:val="center"/>
              <w:rPr>
                <w:i/>
                <w:iCs/>
                <w:sz w:val="21"/>
                <w:szCs w:val="21"/>
              </w:rPr>
            </w:pPr>
            <w:proofErr w:type="spellStart"/>
            <w:r w:rsidRPr="00524066">
              <w:rPr>
                <w:i/>
                <w:iCs/>
                <w:sz w:val="21"/>
                <w:szCs w:val="21"/>
              </w:rPr>
              <w:t>Bradyrhizobium</w:t>
            </w:r>
            <w:proofErr w:type="spellEnd"/>
            <w:r w:rsidRPr="00524066">
              <w:rPr>
                <w:i/>
                <w:iCs/>
                <w:sz w:val="21"/>
                <w:szCs w:val="21"/>
              </w:rPr>
              <w:t xml:space="preserve"> japonicum</w:t>
            </w:r>
          </w:p>
        </w:tc>
        <w:tc>
          <w:tcPr>
            <w:tcW w:w="599" w:type="pct"/>
          </w:tcPr>
          <w:p w14:paraId="793C6E39"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YMA</w:t>
            </w:r>
          </w:p>
        </w:tc>
        <w:tc>
          <w:tcPr>
            <w:tcW w:w="901" w:type="pct"/>
            <w:vAlign w:val="center"/>
          </w:tcPr>
          <w:p w14:paraId="1E5D7DFD"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c>
          <w:tcPr>
            <w:tcW w:w="837" w:type="pct"/>
            <w:vAlign w:val="center"/>
          </w:tcPr>
          <w:p w14:paraId="03B7215D"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4.1</w:t>
            </w:r>
          </w:p>
        </w:tc>
        <w:tc>
          <w:tcPr>
            <w:tcW w:w="790" w:type="pct"/>
            <w:vAlign w:val="center"/>
          </w:tcPr>
          <w:p w14:paraId="2387A715"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r>
      <w:tr w:rsidR="002054FE" w:rsidRPr="00524066" w14:paraId="3B39D9AE" w14:textId="77777777" w:rsidTr="002054FE">
        <w:trPr>
          <w:trHeight w:val="20"/>
          <w:jc w:val="center"/>
        </w:trPr>
        <w:tc>
          <w:tcPr>
            <w:tcW w:w="458" w:type="pct"/>
            <w:vAlign w:val="center"/>
          </w:tcPr>
          <w:p w14:paraId="70A77C87"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BV</w:t>
            </w:r>
          </w:p>
        </w:tc>
        <w:tc>
          <w:tcPr>
            <w:tcW w:w="1416" w:type="pct"/>
            <w:vAlign w:val="center"/>
          </w:tcPr>
          <w:p w14:paraId="6461375C" w14:textId="77777777" w:rsidR="002054FE" w:rsidRPr="00524066" w:rsidRDefault="002054FE" w:rsidP="00AC20A0">
            <w:pPr>
              <w:adjustRightInd w:val="0"/>
              <w:snapToGrid w:val="0"/>
              <w:spacing w:line="480" w:lineRule="auto"/>
              <w:ind w:firstLineChars="0" w:firstLine="0"/>
              <w:jc w:val="center"/>
              <w:rPr>
                <w:i/>
                <w:iCs/>
                <w:sz w:val="21"/>
                <w:szCs w:val="21"/>
              </w:rPr>
            </w:pPr>
            <w:proofErr w:type="spellStart"/>
            <w:r w:rsidRPr="00524066">
              <w:rPr>
                <w:i/>
                <w:iCs/>
                <w:sz w:val="21"/>
                <w:szCs w:val="21"/>
              </w:rPr>
              <w:t>Bradyrhizobium</w:t>
            </w:r>
            <w:proofErr w:type="spellEnd"/>
            <w:r w:rsidRPr="00524066">
              <w:rPr>
                <w:i/>
                <w:iCs/>
                <w:sz w:val="21"/>
                <w:szCs w:val="21"/>
              </w:rPr>
              <w:t xml:space="preserve"> japonicum</w:t>
            </w:r>
          </w:p>
        </w:tc>
        <w:tc>
          <w:tcPr>
            <w:tcW w:w="599" w:type="pct"/>
          </w:tcPr>
          <w:p w14:paraId="0095A90E"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YMA</w:t>
            </w:r>
          </w:p>
        </w:tc>
        <w:tc>
          <w:tcPr>
            <w:tcW w:w="901" w:type="pct"/>
            <w:vAlign w:val="center"/>
          </w:tcPr>
          <w:p w14:paraId="08832F64"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c>
          <w:tcPr>
            <w:tcW w:w="837" w:type="pct"/>
            <w:vAlign w:val="center"/>
          </w:tcPr>
          <w:p w14:paraId="2BBDD6BD"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0</w:t>
            </w:r>
          </w:p>
        </w:tc>
        <w:tc>
          <w:tcPr>
            <w:tcW w:w="790" w:type="pct"/>
            <w:vAlign w:val="center"/>
          </w:tcPr>
          <w:p w14:paraId="2CE3D39C" w14:textId="77777777" w:rsidR="002054FE" w:rsidRPr="00524066" w:rsidRDefault="002054FE" w:rsidP="00AC20A0">
            <w:pPr>
              <w:adjustRightInd w:val="0"/>
              <w:snapToGrid w:val="0"/>
              <w:spacing w:line="480" w:lineRule="auto"/>
              <w:ind w:firstLineChars="0" w:firstLine="0"/>
              <w:jc w:val="center"/>
              <w:rPr>
                <w:sz w:val="21"/>
                <w:szCs w:val="21"/>
              </w:rPr>
            </w:pPr>
            <w:r w:rsidRPr="00524066">
              <w:rPr>
                <w:sz w:val="21"/>
                <w:szCs w:val="21"/>
              </w:rPr>
              <w:t>8.4</w:t>
            </w:r>
          </w:p>
        </w:tc>
      </w:tr>
    </w:tbl>
    <w:p w14:paraId="56054A63" w14:textId="77777777" w:rsidR="00376FA0" w:rsidRPr="00AC20A0" w:rsidRDefault="00376FA0" w:rsidP="00AC20A0">
      <w:pPr>
        <w:widowControl/>
        <w:adjustRightInd w:val="0"/>
        <w:snapToGrid w:val="0"/>
        <w:spacing w:line="480" w:lineRule="auto"/>
        <w:ind w:firstLineChars="0" w:firstLine="0"/>
        <w:jc w:val="left"/>
        <w:rPr>
          <w:szCs w:val="24"/>
        </w:rPr>
      </w:pPr>
      <w:r w:rsidRPr="00AC20A0">
        <w:rPr>
          <w:szCs w:val="24"/>
        </w:rPr>
        <w:br w:type="page"/>
      </w:r>
    </w:p>
    <w:p w14:paraId="79E45CC1" w14:textId="03418BB3" w:rsidR="00F53DD8" w:rsidRPr="00AC20A0" w:rsidRDefault="008F329D" w:rsidP="00524066">
      <w:pPr>
        <w:adjustRightInd w:val="0"/>
        <w:snapToGrid w:val="0"/>
        <w:spacing w:line="480" w:lineRule="auto"/>
        <w:ind w:firstLineChars="0" w:firstLine="0"/>
        <w:rPr>
          <w:szCs w:val="24"/>
        </w:rPr>
      </w:pPr>
      <w:r w:rsidRPr="00AC20A0">
        <w:rPr>
          <w:szCs w:val="24"/>
        </w:rPr>
        <w:lastRenderedPageBreak/>
        <w:t>Tab. S</w:t>
      </w:r>
      <w:r w:rsidR="00BE1EE9" w:rsidRPr="00AC20A0">
        <w:rPr>
          <w:szCs w:val="24"/>
        </w:rPr>
        <w:t>11</w:t>
      </w:r>
      <w:r w:rsidR="00524066">
        <w:rPr>
          <w:rFonts w:hint="eastAsia"/>
          <w:szCs w:val="24"/>
        </w:rPr>
        <w:t>.</w:t>
      </w:r>
      <w:r w:rsidR="00F53DD8" w:rsidRPr="00AC20A0">
        <w:rPr>
          <w:szCs w:val="24"/>
        </w:rPr>
        <w:t xml:space="preserve"> </w:t>
      </w:r>
      <w:r w:rsidR="00093494" w:rsidRPr="00AC20A0">
        <w:rPr>
          <w:szCs w:val="24"/>
        </w:rPr>
        <w:t xml:space="preserve">The addition amounts of LGA and </w:t>
      </w:r>
      <w:r w:rsidR="00093494" w:rsidRPr="00AC20A0">
        <w:rPr>
          <w:i/>
          <w:iCs/>
          <w:szCs w:val="24"/>
        </w:rPr>
        <w:t>Scenedesmus</w:t>
      </w:r>
      <w:r w:rsidR="00093494" w:rsidRPr="00AC20A0">
        <w:rPr>
          <w:szCs w:val="24"/>
        </w:rPr>
        <w:t xml:space="preserve"> sp. EPS in different treatments</w:t>
      </w:r>
    </w:p>
    <w:tbl>
      <w:tblPr>
        <w:tblStyle w:val="a7"/>
        <w:tblW w:w="5000"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072"/>
        <w:gridCol w:w="2732"/>
        <w:gridCol w:w="1192"/>
        <w:gridCol w:w="1719"/>
        <w:gridCol w:w="1591"/>
      </w:tblGrid>
      <w:tr w:rsidR="00093494" w:rsidRPr="00524066" w14:paraId="14ED3D3D" w14:textId="77777777" w:rsidTr="00235CC0">
        <w:trPr>
          <w:trHeight w:val="20"/>
          <w:jc w:val="center"/>
        </w:trPr>
        <w:tc>
          <w:tcPr>
            <w:tcW w:w="572" w:type="pct"/>
            <w:tcBorders>
              <w:top w:val="single" w:sz="12" w:space="0" w:color="auto"/>
              <w:bottom w:val="single" w:sz="6" w:space="0" w:color="auto"/>
            </w:tcBorders>
            <w:vAlign w:val="center"/>
          </w:tcPr>
          <w:p w14:paraId="48C749B4" w14:textId="5E818E3B"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Treatment</w:t>
            </w:r>
          </w:p>
        </w:tc>
        <w:tc>
          <w:tcPr>
            <w:tcW w:w="1663" w:type="pct"/>
            <w:tcBorders>
              <w:top w:val="single" w:sz="12" w:space="0" w:color="auto"/>
              <w:bottom w:val="single" w:sz="6" w:space="0" w:color="auto"/>
            </w:tcBorders>
            <w:vAlign w:val="center"/>
          </w:tcPr>
          <w:p w14:paraId="20636652" w14:textId="76CFCE76"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Bacteria</w:t>
            </w:r>
          </w:p>
        </w:tc>
        <w:tc>
          <w:tcPr>
            <w:tcW w:w="736" w:type="pct"/>
            <w:tcBorders>
              <w:top w:val="single" w:sz="12" w:space="0" w:color="auto"/>
              <w:bottom w:val="single" w:sz="6" w:space="0" w:color="auto"/>
            </w:tcBorders>
            <w:vAlign w:val="center"/>
          </w:tcPr>
          <w:p w14:paraId="205908CB" w14:textId="6585824A"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Medium</w:t>
            </w:r>
          </w:p>
        </w:tc>
        <w:tc>
          <w:tcPr>
            <w:tcW w:w="1053" w:type="pct"/>
            <w:tcBorders>
              <w:top w:val="single" w:sz="12" w:space="0" w:color="auto"/>
              <w:bottom w:val="single" w:sz="6" w:space="0" w:color="auto"/>
            </w:tcBorders>
            <w:vAlign w:val="center"/>
          </w:tcPr>
          <w:p w14:paraId="12B325A5" w14:textId="6439B428"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LGA (</w:t>
            </w:r>
            <w:proofErr w:type="spellStart"/>
            <w:r w:rsidRPr="00524066">
              <w:rPr>
                <w:sz w:val="21"/>
                <w:szCs w:val="21"/>
              </w:rPr>
              <w:t>μg</w:t>
            </w:r>
            <w:proofErr w:type="spellEnd"/>
            <w:r w:rsidRPr="00524066">
              <w:rPr>
                <w:sz w:val="21"/>
                <w:szCs w:val="21"/>
              </w:rPr>
              <w:t>/L)</w:t>
            </w:r>
          </w:p>
        </w:tc>
        <w:tc>
          <w:tcPr>
            <w:tcW w:w="976" w:type="pct"/>
            <w:tcBorders>
              <w:top w:val="single" w:sz="12" w:space="0" w:color="auto"/>
              <w:bottom w:val="single" w:sz="6" w:space="0" w:color="auto"/>
            </w:tcBorders>
            <w:vAlign w:val="center"/>
          </w:tcPr>
          <w:p w14:paraId="7DB7F2DE" w14:textId="14C154CD"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EPS (mL/L)</w:t>
            </w:r>
          </w:p>
        </w:tc>
      </w:tr>
      <w:tr w:rsidR="00093494" w:rsidRPr="00524066" w14:paraId="1ADEBC81" w14:textId="77777777" w:rsidTr="00235CC0">
        <w:trPr>
          <w:trHeight w:val="20"/>
          <w:jc w:val="center"/>
        </w:trPr>
        <w:tc>
          <w:tcPr>
            <w:tcW w:w="572" w:type="pct"/>
            <w:tcBorders>
              <w:top w:val="single" w:sz="6" w:space="0" w:color="auto"/>
              <w:bottom w:val="nil"/>
            </w:tcBorders>
            <w:vAlign w:val="center"/>
          </w:tcPr>
          <w:p w14:paraId="6C531A1C"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SM</w:t>
            </w:r>
          </w:p>
        </w:tc>
        <w:tc>
          <w:tcPr>
            <w:tcW w:w="1663" w:type="pct"/>
            <w:tcBorders>
              <w:top w:val="single" w:sz="6" w:space="0" w:color="auto"/>
              <w:bottom w:val="nil"/>
            </w:tcBorders>
            <w:vAlign w:val="center"/>
          </w:tcPr>
          <w:p w14:paraId="4B1D92EA" w14:textId="77777777" w:rsidR="00093494" w:rsidRPr="00524066" w:rsidRDefault="00093494" w:rsidP="00AC20A0">
            <w:pPr>
              <w:adjustRightInd w:val="0"/>
              <w:snapToGrid w:val="0"/>
              <w:spacing w:line="480" w:lineRule="auto"/>
              <w:ind w:firstLineChars="0" w:firstLine="0"/>
              <w:jc w:val="center"/>
              <w:rPr>
                <w:sz w:val="21"/>
                <w:szCs w:val="21"/>
              </w:rPr>
            </w:pPr>
            <w:proofErr w:type="spellStart"/>
            <w:r w:rsidRPr="00524066">
              <w:rPr>
                <w:i/>
                <w:iCs/>
                <w:sz w:val="21"/>
                <w:szCs w:val="21"/>
              </w:rPr>
              <w:t>Methylobacterium</w:t>
            </w:r>
            <w:proofErr w:type="spellEnd"/>
            <w:r w:rsidRPr="00524066">
              <w:rPr>
                <w:i/>
                <w:iCs/>
                <w:sz w:val="21"/>
                <w:szCs w:val="21"/>
              </w:rPr>
              <w:t xml:space="preserve"> </w:t>
            </w:r>
            <w:r w:rsidRPr="00524066">
              <w:rPr>
                <w:sz w:val="21"/>
                <w:szCs w:val="21"/>
              </w:rPr>
              <w:t>sp.</w:t>
            </w:r>
          </w:p>
        </w:tc>
        <w:tc>
          <w:tcPr>
            <w:tcW w:w="736" w:type="pct"/>
            <w:tcBorders>
              <w:top w:val="single" w:sz="6" w:space="0" w:color="auto"/>
              <w:bottom w:val="nil"/>
            </w:tcBorders>
          </w:tcPr>
          <w:p w14:paraId="489A06D4"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R2A</w:t>
            </w:r>
          </w:p>
        </w:tc>
        <w:tc>
          <w:tcPr>
            <w:tcW w:w="1053" w:type="pct"/>
            <w:tcBorders>
              <w:top w:val="single" w:sz="6" w:space="0" w:color="auto"/>
              <w:bottom w:val="nil"/>
            </w:tcBorders>
            <w:vAlign w:val="center"/>
          </w:tcPr>
          <w:p w14:paraId="5804DB77"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0</w:t>
            </w:r>
          </w:p>
        </w:tc>
        <w:tc>
          <w:tcPr>
            <w:tcW w:w="976" w:type="pct"/>
            <w:tcBorders>
              <w:top w:val="single" w:sz="6" w:space="0" w:color="auto"/>
              <w:bottom w:val="nil"/>
            </w:tcBorders>
            <w:vAlign w:val="center"/>
          </w:tcPr>
          <w:p w14:paraId="4D644603"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0</w:t>
            </w:r>
          </w:p>
        </w:tc>
      </w:tr>
      <w:tr w:rsidR="00093494" w:rsidRPr="00524066" w14:paraId="28670D23" w14:textId="77777777" w:rsidTr="00235CC0">
        <w:trPr>
          <w:trHeight w:val="20"/>
          <w:jc w:val="center"/>
        </w:trPr>
        <w:tc>
          <w:tcPr>
            <w:tcW w:w="572" w:type="pct"/>
            <w:tcBorders>
              <w:top w:val="nil"/>
            </w:tcBorders>
            <w:vAlign w:val="center"/>
          </w:tcPr>
          <w:p w14:paraId="6DF26B6A"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SML</w:t>
            </w:r>
          </w:p>
        </w:tc>
        <w:tc>
          <w:tcPr>
            <w:tcW w:w="1663" w:type="pct"/>
            <w:tcBorders>
              <w:top w:val="nil"/>
            </w:tcBorders>
            <w:vAlign w:val="center"/>
          </w:tcPr>
          <w:p w14:paraId="080FB773" w14:textId="77777777" w:rsidR="00093494" w:rsidRPr="00524066" w:rsidRDefault="00093494" w:rsidP="00AC20A0">
            <w:pPr>
              <w:adjustRightInd w:val="0"/>
              <w:snapToGrid w:val="0"/>
              <w:spacing w:line="480" w:lineRule="auto"/>
              <w:ind w:firstLineChars="0" w:firstLine="0"/>
              <w:jc w:val="center"/>
              <w:rPr>
                <w:sz w:val="21"/>
                <w:szCs w:val="21"/>
              </w:rPr>
            </w:pPr>
            <w:proofErr w:type="spellStart"/>
            <w:r w:rsidRPr="00524066">
              <w:rPr>
                <w:i/>
                <w:iCs/>
                <w:sz w:val="21"/>
                <w:szCs w:val="21"/>
              </w:rPr>
              <w:t>Methylobacterium</w:t>
            </w:r>
            <w:proofErr w:type="spellEnd"/>
            <w:r w:rsidRPr="00524066">
              <w:rPr>
                <w:i/>
                <w:iCs/>
                <w:sz w:val="21"/>
                <w:szCs w:val="21"/>
              </w:rPr>
              <w:t xml:space="preserve"> </w:t>
            </w:r>
            <w:r w:rsidRPr="00524066">
              <w:rPr>
                <w:sz w:val="21"/>
                <w:szCs w:val="21"/>
              </w:rPr>
              <w:t>sp.</w:t>
            </w:r>
            <w:r w:rsidRPr="00524066">
              <w:rPr>
                <w:i/>
                <w:iCs/>
                <w:sz w:val="21"/>
                <w:szCs w:val="21"/>
              </w:rPr>
              <w:t xml:space="preserve"> </w:t>
            </w:r>
          </w:p>
        </w:tc>
        <w:tc>
          <w:tcPr>
            <w:tcW w:w="736" w:type="pct"/>
            <w:tcBorders>
              <w:top w:val="nil"/>
            </w:tcBorders>
          </w:tcPr>
          <w:p w14:paraId="5DFD66A8"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R2A</w:t>
            </w:r>
          </w:p>
        </w:tc>
        <w:tc>
          <w:tcPr>
            <w:tcW w:w="1053" w:type="pct"/>
            <w:tcBorders>
              <w:top w:val="nil"/>
            </w:tcBorders>
            <w:vAlign w:val="center"/>
          </w:tcPr>
          <w:p w14:paraId="5D58177E"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4.8</w:t>
            </w:r>
          </w:p>
        </w:tc>
        <w:tc>
          <w:tcPr>
            <w:tcW w:w="976" w:type="pct"/>
            <w:tcBorders>
              <w:top w:val="nil"/>
            </w:tcBorders>
            <w:vAlign w:val="center"/>
          </w:tcPr>
          <w:p w14:paraId="178A1C29"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0</w:t>
            </w:r>
          </w:p>
        </w:tc>
      </w:tr>
      <w:tr w:rsidR="00093494" w:rsidRPr="00524066" w14:paraId="0B467799" w14:textId="77777777" w:rsidTr="00235CC0">
        <w:trPr>
          <w:trHeight w:val="20"/>
          <w:jc w:val="center"/>
        </w:trPr>
        <w:tc>
          <w:tcPr>
            <w:tcW w:w="572" w:type="pct"/>
            <w:vAlign w:val="center"/>
          </w:tcPr>
          <w:p w14:paraId="146FD30E"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SME</w:t>
            </w:r>
          </w:p>
        </w:tc>
        <w:tc>
          <w:tcPr>
            <w:tcW w:w="1663" w:type="pct"/>
          </w:tcPr>
          <w:p w14:paraId="210083AC" w14:textId="77777777" w:rsidR="00093494" w:rsidRPr="00524066" w:rsidRDefault="00093494" w:rsidP="00AC20A0">
            <w:pPr>
              <w:adjustRightInd w:val="0"/>
              <w:snapToGrid w:val="0"/>
              <w:spacing w:line="480" w:lineRule="auto"/>
              <w:ind w:firstLineChars="0" w:firstLine="0"/>
              <w:jc w:val="center"/>
              <w:rPr>
                <w:sz w:val="21"/>
                <w:szCs w:val="21"/>
              </w:rPr>
            </w:pPr>
            <w:proofErr w:type="spellStart"/>
            <w:r w:rsidRPr="00524066">
              <w:rPr>
                <w:i/>
                <w:iCs/>
                <w:sz w:val="21"/>
                <w:szCs w:val="21"/>
              </w:rPr>
              <w:t>Methylobacterium</w:t>
            </w:r>
            <w:proofErr w:type="spellEnd"/>
            <w:r w:rsidRPr="00524066">
              <w:rPr>
                <w:i/>
                <w:iCs/>
                <w:sz w:val="21"/>
                <w:szCs w:val="21"/>
              </w:rPr>
              <w:t xml:space="preserve"> </w:t>
            </w:r>
            <w:r w:rsidRPr="00524066">
              <w:rPr>
                <w:sz w:val="21"/>
                <w:szCs w:val="21"/>
              </w:rPr>
              <w:t>sp.</w:t>
            </w:r>
          </w:p>
        </w:tc>
        <w:tc>
          <w:tcPr>
            <w:tcW w:w="736" w:type="pct"/>
          </w:tcPr>
          <w:p w14:paraId="2BC8312E"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R2A</w:t>
            </w:r>
          </w:p>
        </w:tc>
        <w:tc>
          <w:tcPr>
            <w:tcW w:w="1053" w:type="pct"/>
            <w:vAlign w:val="center"/>
          </w:tcPr>
          <w:p w14:paraId="3A13876E"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0</w:t>
            </w:r>
          </w:p>
        </w:tc>
        <w:tc>
          <w:tcPr>
            <w:tcW w:w="976" w:type="pct"/>
            <w:vAlign w:val="center"/>
          </w:tcPr>
          <w:p w14:paraId="1A3F5903"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10.0</w:t>
            </w:r>
          </w:p>
        </w:tc>
      </w:tr>
      <w:tr w:rsidR="00093494" w:rsidRPr="00524066" w14:paraId="3B6A8B1C" w14:textId="77777777" w:rsidTr="00235CC0">
        <w:trPr>
          <w:trHeight w:val="20"/>
          <w:jc w:val="center"/>
        </w:trPr>
        <w:tc>
          <w:tcPr>
            <w:tcW w:w="572" w:type="pct"/>
            <w:vAlign w:val="center"/>
          </w:tcPr>
          <w:p w14:paraId="2966E234"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SS</w:t>
            </w:r>
          </w:p>
        </w:tc>
        <w:tc>
          <w:tcPr>
            <w:tcW w:w="1663" w:type="pct"/>
            <w:vAlign w:val="center"/>
          </w:tcPr>
          <w:p w14:paraId="6B00B284" w14:textId="77777777" w:rsidR="00093494" w:rsidRPr="00524066" w:rsidRDefault="00093494" w:rsidP="00AC20A0">
            <w:pPr>
              <w:adjustRightInd w:val="0"/>
              <w:snapToGrid w:val="0"/>
              <w:spacing w:line="480" w:lineRule="auto"/>
              <w:ind w:firstLineChars="0" w:firstLine="0"/>
              <w:jc w:val="center"/>
              <w:rPr>
                <w:sz w:val="21"/>
                <w:szCs w:val="21"/>
              </w:rPr>
            </w:pPr>
            <w:proofErr w:type="spellStart"/>
            <w:r w:rsidRPr="00524066">
              <w:rPr>
                <w:i/>
                <w:iCs/>
                <w:sz w:val="21"/>
                <w:szCs w:val="21"/>
              </w:rPr>
              <w:t>Sphingomonas</w:t>
            </w:r>
            <w:proofErr w:type="spellEnd"/>
            <w:r w:rsidRPr="00524066">
              <w:rPr>
                <w:i/>
                <w:iCs/>
                <w:sz w:val="21"/>
                <w:szCs w:val="21"/>
              </w:rPr>
              <w:t xml:space="preserve"> </w:t>
            </w:r>
            <w:r w:rsidRPr="00524066">
              <w:rPr>
                <w:sz w:val="21"/>
                <w:szCs w:val="21"/>
              </w:rPr>
              <w:t>sp</w:t>
            </w:r>
            <w:r w:rsidRPr="00524066">
              <w:rPr>
                <w:i/>
                <w:iCs/>
                <w:sz w:val="21"/>
                <w:szCs w:val="21"/>
              </w:rPr>
              <w:t>.</w:t>
            </w:r>
          </w:p>
        </w:tc>
        <w:tc>
          <w:tcPr>
            <w:tcW w:w="736" w:type="pct"/>
          </w:tcPr>
          <w:p w14:paraId="14CD52B0"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LB</w:t>
            </w:r>
          </w:p>
        </w:tc>
        <w:tc>
          <w:tcPr>
            <w:tcW w:w="1053" w:type="pct"/>
            <w:vAlign w:val="center"/>
          </w:tcPr>
          <w:p w14:paraId="23E9F099"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0</w:t>
            </w:r>
          </w:p>
        </w:tc>
        <w:tc>
          <w:tcPr>
            <w:tcW w:w="976" w:type="pct"/>
            <w:vAlign w:val="center"/>
          </w:tcPr>
          <w:p w14:paraId="60BFDC12"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0</w:t>
            </w:r>
          </w:p>
        </w:tc>
      </w:tr>
      <w:tr w:rsidR="00093494" w:rsidRPr="00524066" w14:paraId="5A0BF37E" w14:textId="77777777" w:rsidTr="00235CC0">
        <w:trPr>
          <w:trHeight w:val="20"/>
          <w:jc w:val="center"/>
        </w:trPr>
        <w:tc>
          <w:tcPr>
            <w:tcW w:w="572" w:type="pct"/>
            <w:vAlign w:val="center"/>
          </w:tcPr>
          <w:p w14:paraId="01679295"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SSL</w:t>
            </w:r>
          </w:p>
        </w:tc>
        <w:tc>
          <w:tcPr>
            <w:tcW w:w="1663" w:type="pct"/>
            <w:vAlign w:val="center"/>
          </w:tcPr>
          <w:p w14:paraId="7D6F16B2" w14:textId="77777777" w:rsidR="00093494" w:rsidRPr="00524066" w:rsidRDefault="00093494" w:rsidP="00AC20A0">
            <w:pPr>
              <w:adjustRightInd w:val="0"/>
              <w:snapToGrid w:val="0"/>
              <w:spacing w:line="480" w:lineRule="auto"/>
              <w:ind w:firstLineChars="0" w:firstLine="0"/>
              <w:jc w:val="center"/>
              <w:rPr>
                <w:sz w:val="21"/>
                <w:szCs w:val="21"/>
              </w:rPr>
            </w:pPr>
            <w:proofErr w:type="spellStart"/>
            <w:r w:rsidRPr="00524066">
              <w:rPr>
                <w:i/>
                <w:iCs/>
                <w:sz w:val="21"/>
                <w:szCs w:val="21"/>
              </w:rPr>
              <w:t>Sphingomonas</w:t>
            </w:r>
            <w:proofErr w:type="spellEnd"/>
            <w:r w:rsidRPr="00524066">
              <w:rPr>
                <w:i/>
                <w:iCs/>
                <w:sz w:val="21"/>
                <w:szCs w:val="21"/>
              </w:rPr>
              <w:t xml:space="preserve"> </w:t>
            </w:r>
            <w:r w:rsidRPr="00524066">
              <w:rPr>
                <w:sz w:val="21"/>
                <w:szCs w:val="21"/>
              </w:rPr>
              <w:t>sp</w:t>
            </w:r>
            <w:r w:rsidRPr="00524066">
              <w:rPr>
                <w:i/>
                <w:iCs/>
                <w:sz w:val="21"/>
                <w:szCs w:val="21"/>
              </w:rPr>
              <w:t>.</w:t>
            </w:r>
          </w:p>
        </w:tc>
        <w:tc>
          <w:tcPr>
            <w:tcW w:w="736" w:type="pct"/>
          </w:tcPr>
          <w:p w14:paraId="29C6B030"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LB</w:t>
            </w:r>
          </w:p>
        </w:tc>
        <w:tc>
          <w:tcPr>
            <w:tcW w:w="1053" w:type="pct"/>
            <w:vAlign w:val="center"/>
          </w:tcPr>
          <w:p w14:paraId="4661FAAD"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4.8</w:t>
            </w:r>
          </w:p>
        </w:tc>
        <w:tc>
          <w:tcPr>
            <w:tcW w:w="976" w:type="pct"/>
            <w:vAlign w:val="center"/>
          </w:tcPr>
          <w:p w14:paraId="37DAA580"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0</w:t>
            </w:r>
          </w:p>
        </w:tc>
      </w:tr>
      <w:tr w:rsidR="00093494" w:rsidRPr="00524066" w14:paraId="12E7A20F" w14:textId="77777777" w:rsidTr="00235CC0">
        <w:trPr>
          <w:trHeight w:val="20"/>
          <w:jc w:val="center"/>
        </w:trPr>
        <w:tc>
          <w:tcPr>
            <w:tcW w:w="572" w:type="pct"/>
            <w:vAlign w:val="center"/>
          </w:tcPr>
          <w:p w14:paraId="17891A5E"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SSE</w:t>
            </w:r>
          </w:p>
        </w:tc>
        <w:tc>
          <w:tcPr>
            <w:tcW w:w="1663" w:type="pct"/>
            <w:vAlign w:val="center"/>
          </w:tcPr>
          <w:p w14:paraId="01C549B7" w14:textId="77777777" w:rsidR="00093494" w:rsidRPr="00524066" w:rsidRDefault="00093494" w:rsidP="00AC20A0">
            <w:pPr>
              <w:adjustRightInd w:val="0"/>
              <w:snapToGrid w:val="0"/>
              <w:spacing w:line="480" w:lineRule="auto"/>
              <w:ind w:firstLineChars="0" w:firstLine="0"/>
              <w:jc w:val="center"/>
              <w:rPr>
                <w:sz w:val="21"/>
                <w:szCs w:val="21"/>
              </w:rPr>
            </w:pPr>
            <w:proofErr w:type="spellStart"/>
            <w:r w:rsidRPr="00524066">
              <w:rPr>
                <w:i/>
                <w:iCs/>
                <w:sz w:val="21"/>
                <w:szCs w:val="21"/>
              </w:rPr>
              <w:t>Sphingomonas</w:t>
            </w:r>
            <w:proofErr w:type="spellEnd"/>
            <w:r w:rsidRPr="00524066">
              <w:rPr>
                <w:i/>
                <w:iCs/>
                <w:sz w:val="21"/>
                <w:szCs w:val="21"/>
              </w:rPr>
              <w:t xml:space="preserve"> </w:t>
            </w:r>
            <w:r w:rsidRPr="00524066">
              <w:rPr>
                <w:sz w:val="21"/>
                <w:szCs w:val="21"/>
              </w:rPr>
              <w:t>sp.</w:t>
            </w:r>
          </w:p>
        </w:tc>
        <w:tc>
          <w:tcPr>
            <w:tcW w:w="736" w:type="pct"/>
          </w:tcPr>
          <w:p w14:paraId="08A9A27D"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LB</w:t>
            </w:r>
          </w:p>
        </w:tc>
        <w:tc>
          <w:tcPr>
            <w:tcW w:w="1053" w:type="pct"/>
            <w:vAlign w:val="center"/>
          </w:tcPr>
          <w:p w14:paraId="6ECB40F1"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0</w:t>
            </w:r>
          </w:p>
        </w:tc>
        <w:tc>
          <w:tcPr>
            <w:tcW w:w="976" w:type="pct"/>
            <w:vAlign w:val="center"/>
          </w:tcPr>
          <w:p w14:paraId="068762D8"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10.0</w:t>
            </w:r>
          </w:p>
        </w:tc>
      </w:tr>
      <w:tr w:rsidR="00093494" w:rsidRPr="00524066" w14:paraId="762E5E7D" w14:textId="77777777" w:rsidTr="00235CC0">
        <w:trPr>
          <w:trHeight w:val="20"/>
          <w:jc w:val="center"/>
        </w:trPr>
        <w:tc>
          <w:tcPr>
            <w:tcW w:w="572" w:type="pct"/>
            <w:vAlign w:val="center"/>
          </w:tcPr>
          <w:p w14:paraId="5B40C5A8"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SB</w:t>
            </w:r>
          </w:p>
        </w:tc>
        <w:tc>
          <w:tcPr>
            <w:tcW w:w="1663" w:type="pct"/>
            <w:vAlign w:val="center"/>
          </w:tcPr>
          <w:p w14:paraId="5EEB9E50" w14:textId="77777777" w:rsidR="00093494" w:rsidRPr="00524066" w:rsidRDefault="00093494" w:rsidP="00AC20A0">
            <w:pPr>
              <w:adjustRightInd w:val="0"/>
              <w:snapToGrid w:val="0"/>
              <w:spacing w:line="480" w:lineRule="auto"/>
              <w:ind w:firstLineChars="0" w:firstLine="0"/>
              <w:jc w:val="center"/>
              <w:rPr>
                <w:i/>
                <w:iCs/>
                <w:sz w:val="21"/>
                <w:szCs w:val="21"/>
              </w:rPr>
            </w:pPr>
            <w:proofErr w:type="spellStart"/>
            <w:r w:rsidRPr="00524066">
              <w:rPr>
                <w:i/>
                <w:iCs/>
                <w:sz w:val="21"/>
                <w:szCs w:val="21"/>
              </w:rPr>
              <w:t>Bradyrhizobium</w:t>
            </w:r>
            <w:proofErr w:type="spellEnd"/>
            <w:r w:rsidRPr="00524066">
              <w:rPr>
                <w:i/>
                <w:iCs/>
                <w:sz w:val="21"/>
                <w:szCs w:val="21"/>
              </w:rPr>
              <w:t xml:space="preserve"> japonicum</w:t>
            </w:r>
          </w:p>
        </w:tc>
        <w:tc>
          <w:tcPr>
            <w:tcW w:w="736" w:type="pct"/>
            <w:vAlign w:val="center"/>
          </w:tcPr>
          <w:p w14:paraId="10254C91"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YMA</w:t>
            </w:r>
          </w:p>
        </w:tc>
        <w:tc>
          <w:tcPr>
            <w:tcW w:w="1053" w:type="pct"/>
            <w:vAlign w:val="center"/>
          </w:tcPr>
          <w:p w14:paraId="01F70091"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0</w:t>
            </w:r>
          </w:p>
        </w:tc>
        <w:tc>
          <w:tcPr>
            <w:tcW w:w="976" w:type="pct"/>
            <w:vAlign w:val="center"/>
          </w:tcPr>
          <w:p w14:paraId="7BDD5C64"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0</w:t>
            </w:r>
          </w:p>
        </w:tc>
      </w:tr>
      <w:tr w:rsidR="00093494" w:rsidRPr="00524066" w14:paraId="09AA4C6C" w14:textId="77777777" w:rsidTr="00235CC0">
        <w:trPr>
          <w:trHeight w:val="20"/>
          <w:jc w:val="center"/>
        </w:trPr>
        <w:tc>
          <w:tcPr>
            <w:tcW w:w="572" w:type="pct"/>
            <w:vAlign w:val="center"/>
          </w:tcPr>
          <w:p w14:paraId="6BEBE369"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SBL</w:t>
            </w:r>
          </w:p>
        </w:tc>
        <w:tc>
          <w:tcPr>
            <w:tcW w:w="1663" w:type="pct"/>
            <w:vAlign w:val="center"/>
          </w:tcPr>
          <w:p w14:paraId="538012AD" w14:textId="77777777" w:rsidR="00093494" w:rsidRPr="00524066" w:rsidRDefault="00093494" w:rsidP="00AC20A0">
            <w:pPr>
              <w:adjustRightInd w:val="0"/>
              <w:snapToGrid w:val="0"/>
              <w:spacing w:line="480" w:lineRule="auto"/>
              <w:ind w:firstLineChars="0" w:firstLine="0"/>
              <w:jc w:val="center"/>
              <w:rPr>
                <w:i/>
                <w:iCs/>
                <w:sz w:val="21"/>
                <w:szCs w:val="21"/>
              </w:rPr>
            </w:pPr>
            <w:proofErr w:type="spellStart"/>
            <w:r w:rsidRPr="00524066">
              <w:rPr>
                <w:i/>
                <w:iCs/>
                <w:sz w:val="21"/>
                <w:szCs w:val="21"/>
              </w:rPr>
              <w:t>Bradyrhizobium</w:t>
            </w:r>
            <w:proofErr w:type="spellEnd"/>
            <w:r w:rsidRPr="00524066">
              <w:rPr>
                <w:i/>
                <w:iCs/>
                <w:sz w:val="21"/>
                <w:szCs w:val="21"/>
              </w:rPr>
              <w:t xml:space="preserve"> japonicum</w:t>
            </w:r>
          </w:p>
        </w:tc>
        <w:tc>
          <w:tcPr>
            <w:tcW w:w="736" w:type="pct"/>
          </w:tcPr>
          <w:p w14:paraId="73596776"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YMA</w:t>
            </w:r>
          </w:p>
        </w:tc>
        <w:tc>
          <w:tcPr>
            <w:tcW w:w="1053" w:type="pct"/>
            <w:vAlign w:val="center"/>
          </w:tcPr>
          <w:p w14:paraId="47E31A4B"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4.8</w:t>
            </w:r>
          </w:p>
        </w:tc>
        <w:tc>
          <w:tcPr>
            <w:tcW w:w="976" w:type="pct"/>
            <w:vAlign w:val="center"/>
          </w:tcPr>
          <w:p w14:paraId="6E7495F8"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0</w:t>
            </w:r>
          </w:p>
        </w:tc>
      </w:tr>
      <w:tr w:rsidR="00093494" w:rsidRPr="00524066" w14:paraId="7021EACB" w14:textId="77777777" w:rsidTr="00235CC0">
        <w:trPr>
          <w:trHeight w:val="20"/>
          <w:jc w:val="center"/>
        </w:trPr>
        <w:tc>
          <w:tcPr>
            <w:tcW w:w="572" w:type="pct"/>
            <w:vAlign w:val="center"/>
          </w:tcPr>
          <w:p w14:paraId="6542927D"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SBE</w:t>
            </w:r>
          </w:p>
        </w:tc>
        <w:tc>
          <w:tcPr>
            <w:tcW w:w="1663" w:type="pct"/>
            <w:vAlign w:val="center"/>
          </w:tcPr>
          <w:p w14:paraId="45FABBA6" w14:textId="77777777" w:rsidR="00093494" w:rsidRPr="00524066" w:rsidRDefault="00093494" w:rsidP="00AC20A0">
            <w:pPr>
              <w:adjustRightInd w:val="0"/>
              <w:snapToGrid w:val="0"/>
              <w:spacing w:line="480" w:lineRule="auto"/>
              <w:ind w:firstLineChars="0" w:firstLine="0"/>
              <w:jc w:val="center"/>
              <w:rPr>
                <w:i/>
                <w:iCs/>
                <w:sz w:val="21"/>
                <w:szCs w:val="21"/>
              </w:rPr>
            </w:pPr>
            <w:proofErr w:type="spellStart"/>
            <w:r w:rsidRPr="00524066">
              <w:rPr>
                <w:i/>
                <w:iCs/>
                <w:sz w:val="21"/>
                <w:szCs w:val="21"/>
              </w:rPr>
              <w:t>Bradyrhizobium</w:t>
            </w:r>
            <w:proofErr w:type="spellEnd"/>
            <w:r w:rsidRPr="00524066">
              <w:rPr>
                <w:i/>
                <w:iCs/>
                <w:sz w:val="21"/>
                <w:szCs w:val="21"/>
              </w:rPr>
              <w:t xml:space="preserve"> japonicum</w:t>
            </w:r>
          </w:p>
        </w:tc>
        <w:tc>
          <w:tcPr>
            <w:tcW w:w="736" w:type="pct"/>
          </w:tcPr>
          <w:p w14:paraId="3EFD9AE8"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YMA</w:t>
            </w:r>
          </w:p>
        </w:tc>
        <w:tc>
          <w:tcPr>
            <w:tcW w:w="1053" w:type="pct"/>
            <w:vAlign w:val="center"/>
          </w:tcPr>
          <w:p w14:paraId="222C9AB0"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0</w:t>
            </w:r>
          </w:p>
        </w:tc>
        <w:tc>
          <w:tcPr>
            <w:tcW w:w="976" w:type="pct"/>
            <w:vAlign w:val="center"/>
          </w:tcPr>
          <w:p w14:paraId="243714B3" w14:textId="77777777" w:rsidR="00093494" w:rsidRPr="00524066" w:rsidRDefault="00093494" w:rsidP="00AC20A0">
            <w:pPr>
              <w:adjustRightInd w:val="0"/>
              <w:snapToGrid w:val="0"/>
              <w:spacing w:line="480" w:lineRule="auto"/>
              <w:ind w:firstLineChars="0" w:firstLine="0"/>
              <w:jc w:val="center"/>
              <w:rPr>
                <w:sz w:val="21"/>
                <w:szCs w:val="21"/>
              </w:rPr>
            </w:pPr>
            <w:r w:rsidRPr="00524066">
              <w:rPr>
                <w:sz w:val="21"/>
                <w:szCs w:val="21"/>
              </w:rPr>
              <w:t>10.0</w:t>
            </w:r>
          </w:p>
        </w:tc>
      </w:tr>
    </w:tbl>
    <w:p w14:paraId="261B3DDA" w14:textId="77777777" w:rsidR="00235CC0" w:rsidRPr="00AC20A0" w:rsidRDefault="00235CC0" w:rsidP="00AC20A0">
      <w:pPr>
        <w:widowControl/>
        <w:adjustRightInd w:val="0"/>
        <w:snapToGrid w:val="0"/>
        <w:spacing w:line="480" w:lineRule="auto"/>
        <w:ind w:firstLineChars="0" w:firstLine="0"/>
        <w:jc w:val="left"/>
        <w:rPr>
          <w:szCs w:val="24"/>
        </w:rPr>
      </w:pPr>
      <w:r w:rsidRPr="00AC20A0">
        <w:rPr>
          <w:szCs w:val="24"/>
        </w:rPr>
        <w:br w:type="page"/>
      </w:r>
    </w:p>
    <w:p w14:paraId="052A9D1A" w14:textId="245356B7" w:rsidR="00235CC0" w:rsidRPr="00AC20A0" w:rsidRDefault="00235CC0" w:rsidP="00524066">
      <w:pPr>
        <w:adjustRightInd w:val="0"/>
        <w:snapToGrid w:val="0"/>
        <w:spacing w:line="480" w:lineRule="auto"/>
        <w:ind w:firstLineChars="0" w:firstLine="0"/>
        <w:rPr>
          <w:szCs w:val="24"/>
        </w:rPr>
      </w:pPr>
      <w:r w:rsidRPr="00AC20A0">
        <w:rPr>
          <w:szCs w:val="24"/>
        </w:rPr>
        <w:lastRenderedPageBreak/>
        <w:t>Tab.</w:t>
      </w:r>
      <w:r w:rsidR="00DE34F5" w:rsidRPr="00AC20A0">
        <w:rPr>
          <w:szCs w:val="24"/>
        </w:rPr>
        <w:t xml:space="preserve"> </w:t>
      </w:r>
      <w:r w:rsidRPr="00AC20A0">
        <w:rPr>
          <w:szCs w:val="24"/>
        </w:rPr>
        <w:t>S</w:t>
      </w:r>
      <w:r w:rsidR="00D34CF9" w:rsidRPr="00AC20A0">
        <w:rPr>
          <w:szCs w:val="24"/>
        </w:rPr>
        <w:t>1</w:t>
      </w:r>
      <w:r w:rsidR="00BE1EE9" w:rsidRPr="00AC20A0">
        <w:rPr>
          <w:szCs w:val="24"/>
        </w:rPr>
        <w:t>2</w:t>
      </w:r>
      <w:r w:rsidRPr="00AC20A0">
        <w:rPr>
          <w:szCs w:val="24"/>
        </w:rPr>
        <w:t xml:space="preserve"> The addition amounts of </w:t>
      </w:r>
      <w:r w:rsidR="00FF21FE" w:rsidRPr="00AC20A0">
        <w:rPr>
          <w:szCs w:val="24"/>
        </w:rPr>
        <w:t xml:space="preserve">Microbial solution, </w:t>
      </w:r>
      <w:r w:rsidRPr="00AC20A0">
        <w:rPr>
          <w:szCs w:val="24"/>
        </w:rPr>
        <w:t xml:space="preserve">LGA and </w:t>
      </w:r>
      <w:r w:rsidRPr="00AC20A0">
        <w:rPr>
          <w:i/>
          <w:iCs/>
          <w:szCs w:val="24"/>
        </w:rPr>
        <w:t>Scenedesmus</w:t>
      </w:r>
      <w:r w:rsidRPr="00AC20A0">
        <w:rPr>
          <w:szCs w:val="24"/>
        </w:rPr>
        <w:t xml:space="preserve"> sp. EPS in different treatments</w:t>
      </w:r>
    </w:p>
    <w:tbl>
      <w:tblPr>
        <w:tblStyle w:val="a7"/>
        <w:tblW w:w="5000"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089"/>
        <w:gridCol w:w="2160"/>
        <w:gridCol w:w="1188"/>
        <w:gridCol w:w="1296"/>
        <w:gridCol w:w="1214"/>
        <w:gridCol w:w="1359"/>
      </w:tblGrid>
      <w:tr w:rsidR="00B122EF" w:rsidRPr="00524066" w14:paraId="0275948F" w14:textId="7016F2FC" w:rsidTr="00B122EF">
        <w:trPr>
          <w:trHeight w:val="20"/>
          <w:jc w:val="center"/>
        </w:trPr>
        <w:tc>
          <w:tcPr>
            <w:tcW w:w="656" w:type="pct"/>
            <w:tcBorders>
              <w:top w:val="single" w:sz="12" w:space="0" w:color="auto"/>
              <w:bottom w:val="single" w:sz="6" w:space="0" w:color="auto"/>
            </w:tcBorders>
            <w:vAlign w:val="center"/>
          </w:tcPr>
          <w:p w14:paraId="4ED9B0FB" w14:textId="77777777"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Treatment</w:t>
            </w:r>
          </w:p>
        </w:tc>
        <w:tc>
          <w:tcPr>
            <w:tcW w:w="1300" w:type="pct"/>
            <w:tcBorders>
              <w:top w:val="single" w:sz="12" w:space="0" w:color="auto"/>
              <w:bottom w:val="single" w:sz="6" w:space="0" w:color="auto"/>
            </w:tcBorders>
            <w:vAlign w:val="center"/>
          </w:tcPr>
          <w:p w14:paraId="1067726A" w14:textId="21CC8463"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Urea (kg/667 m</w:t>
            </w:r>
            <w:r w:rsidRPr="00524066">
              <w:rPr>
                <w:sz w:val="21"/>
                <w:szCs w:val="21"/>
                <w:vertAlign w:val="superscript"/>
              </w:rPr>
              <w:t>2</w:t>
            </w:r>
            <w:r w:rsidRPr="00524066">
              <w:rPr>
                <w:sz w:val="21"/>
                <w:szCs w:val="21"/>
              </w:rPr>
              <w:t>)</w:t>
            </w:r>
          </w:p>
        </w:tc>
        <w:tc>
          <w:tcPr>
            <w:tcW w:w="715" w:type="pct"/>
            <w:tcBorders>
              <w:top w:val="single" w:sz="12" w:space="0" w:color="auto"/>
              <w:bottom w:val="single" w:sz="6" w:space="0" w:color="auto"/>
            </w:tcBorders>
            <w:vAlign w:val="center"/>
          </w:tcPr>
          <w:p w14:paraId="6B9D0F31" w14:textId="304EED12"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Potassium dihydrogen phosphate (kg/667 m</w:t>
            </w:r>
            <w:r w:rsidRPr="00524066">
              <w:rPr>
                <w:sz w:val="21"/>
                <w:szCs w:val="21"/>
                <w:vertAlign w:val="superscript"/>
              </w:rPr>
              <w:t>2</w:t>
            </w:r>
            <w:r w:rsidRPr="00524066">
              <w:rPr>
                <w:sz w:val="21"/>
                <w:szCs w:val="21"/>
              </w:rPr>
              <w:t>)</w:t>
            </w:r>
          </w:p>
        </w:tc>
        <w:tc>
          <w:tcPr>
            <w:tcW w:w="780" w:type="pct"/>
            <w:tcBorders>
              <w:top w:val="single" w:sz="12" w:space="0" w:color="auto"/>
              <w:bottom w:val="single" w:sz="6" w:space="0" w:color="auto"/>
            </w:tcBorders>
            <w:vAlign w:val="center"/>
          </w:tcPr>
          <w:p w14:paraId="035CBDF8" w14:textId="783EF3ED"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Microbial solution (L/667 m</w:t>
            </w:r>
            <w:r w:rsidRPr="00524066">
              <w:rPr>
                <w:sz w:val="21"/>
                <w:szCs w:val="21"/>
                <w:vertAlign w:val="superscript"/>
              </w:rPr>
              <w:t>2</w:t>
            </w:r>
            <w:r w:rsidRPr="00524066">
              <w:rPr>
                <w:sz w:val="21"/>
                <w:szCs w:val="21"/>
              </w:rPr>
              <w:t>)</w:t>
            </w:r>
          </w:p>
        </w:tc>
        <w:tc>
          <w:tcPr>
            <w:tcW w:w="731" w:type="pct"/>
            <w:tcBorders>
              <w:top w:val="single" w:sz="12" w:space="0" w:color="auto"/>
              <w:bottom w:val="single" w:sz="6" w:space="0" w:color="auto"/>
            </w:tcBorders>
            <w:vAlign w:val="center"/>
          </w:tcPr>
          <w:p w14:paraId="17F08D9E" w14:textId="0F3D6E18"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LGA (mg/667 m</w:t>
            </w:r>
            <w:r w:rsidRPr="00524066">
              <w:rPr>
                <w:sz w:val="21"/>
                <w:szCs w:val="21"/>
                <w:vertAlign w:val="superscript"/>
              </w:rPr>
              <w:t>2</w:t>
            </w:r>
            <w:r w:rsidRPr="00524066">
              <w:rPr>
                <w:sz w:val="21"/>
                <w:szCs w:val="21"/>
              </w:rPr>
              <w:t>)</w:t>
            </w:r>
          </w:p>
        </w:tc>
        <w:tc>
          <w:tcPr>
            <w:tcW w:w="818" w:type="pct"/>
            <w:tcBorders>
              <w:top w:val="single" w:sz="12" w:space="0" w:color="auto"/>
              <w:bottom w:val="single" w:sz="6" w:space="0" w:color="auto"/>
            </w:tcBorders>
            <w:vAlign w:val="center"/>
          </w:tcPr>
          <w:p w14:paraId="5D7D952E" w14:textId="2CD2BEB0"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Scenedesmus sp. EPS (L/667 m</w:t>
            </w:r>
            <w:r w:rsidRPr="00524066">
              <w:rPr>
                <w:sz w:val="21"/>
                <w:szCs w:val="21"/>
                <w:vertAlign w:val="superscript"/>
              </w:rPr>
              <w:t>2</w:t>
            </w:r>
            <w:r w:rsidRPr="00524066">
              <w:rPr>
                <w:sz w:val="21"/>
                <w:szCs w:val="21"/>
              </w:rPr>
              <w:t>)</w:t>
            </w:r>
          </w:p>
        </w:tc>
      </w:tr>
      <w:tr w:rsidR="00B122EF" w:rsidRPr="00524066" w14:paraId="3CC4429B" w14:textId="0600F316" w:rsidTr="00B122EF">
        <w:trPr>
          <w:trHeight w:val="20"/>
          <w:jc w:val="center"/>
        </w:trPr>
        <w:tc>
          <w:tcPr>
            <w:tcW w:w="656" w:type="pct"/>
            <w:tcBorders>
              <w:top w:val="single" w:sz="6" w:space="0" w:color="auto"/>
              <w:bottom w:val="nil"/>
            </w:tcBorders>
            <w:vAlign w:val="center"/>
          </w:tcPr>
          <w:p w14:paraId="73D0E13A" w14:textId="6F50BD56"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CK</w:t>
            </w:r>
          </w:p>
        </w:tc>
        <w:tc>
          <w:tcPr>
            <w:tcW w:w="1300" w:type="pct"/>
            <w:tcBorders>
              <w:top w:val="single" w:sz="6" w:space="0" w:color="auto"/>
              <w:bottom w:val="nil"/>
            </w:tcBorders>
            <w:vAlign w:val="center"/>
          </w:tcPr>
          <w:p w14:paraId="2F5D5F84" w14:textId="0F5160F3"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60</w:t>
            </w:r>
          </w:p>
        </w:tc>
        <w:tc>
          <w:tcPr>
            <w:tcW w:w="715" w:type="pct"/>
            <w:tcBorders>
              <w:top w:val="single" w:sz="6" w:space="0" w:color="auto"/>
              <w:bottom w:val="nil"/>
            </w:tcBorders>
            <w:vAlign w:val="center"/>
          </w:tcPr>
          <w:p w14:paraId="2C2615A8" w14:textId="49B848C6"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45</w:t>
            </w:r>
          </w:p>
        </w:tc>
        <w:tc>
          <w:tcPr>
            <w:tcW w:w="780" w:type="pct"/>
            <w:tcBorders>
              <w:top w:val="single" w:sz="6" w:space="0" w:color="auto"/>
              <w:bottom w:val="nil"/>
            </w:tcBorders>
            <w:vAlign w:val="center"/>
          </w:tcPr>
          <w:p w14:paraId="4C19AB8B" w14:textId="77777777"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0</w:t>
            </w:r>
          </w:p>
        </w:tc>
        <w:tc>
          <w:tcPr>
            <w:tcW w:w="731" w:type="pct"/>
            <w:tcBorders>
              <w:top w:val="single" w:sz="6" w:space="0" w:color="auto"/>
              <w:bottom w:val="nil"/>
            </w:tcBorders>
            <w:vAlign w:val="center"/>
          </w:tcPr>
          <w:p w14:paraId="0FD6C15A" w14:textId="77777777"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0</w:t>
            </w:r>
          </w:p>
        </w:tc>
        <w:tc>
          <w:tcPr>
            <w:tcW w:w="818" w:type="pct"/>
            <w:tcBorders>
              <w:top w:val="single" w:sz="6" w:space="0" w:color="auto"/>
              <w:bottom w:val="nil"/>
            </w:tcBorders>
            <w:vAlign w:val="center"/>
          </w:tcPr>
          <w:p w14:paraId="2A8A0579" w14:textId="63DDB980" w:rsidR="00B122EF" w:rsidRPr="00524066" w:rsidRDefault="00C85DE8" w:rsidP="00AC20A0">
            <w:pPr>
              <w:adjustRightInd w:val="0"/>
              <w:snapToGrid w:val="0"/>
              <w:spacing w:line="480" w:lineRule="auto"/>
              <w:ind w:firstLineChars="0" w:firstLine="0"/>
              <w:jc w:val="center"/>
              <w:rPr>
                <w:sz w:val="21"/>
                <w:szCs w:val="21"/>
              </w:rPr>
            </w:pPr>
            <w:r w:rsidRPr="00524066">
              <w:rPr>
                <w:sz w:val="21"/>
                <w:szCs w:val="21"/>
              </w:rPr>
              <w:t>0</w:t>
            </w:r>
          </w:p>
        </w:tc>
      </w:tr>
      <w:tr w:rsidR="00B122EF" w:rsidRPr="00524066" w14:paraId="77207BD6" w14:textId="08C2C630" w:rsidTr="00B122EF">
        <w:trPr>
          <w:trHeight w:val="20"/>
          <w:jc w:val="center"/>
        </w:trPr>
        <w:tc>
          <w:tcPr>
            <w:tcW w:w="656" w:type="pct"/>
            <w:tcBorders>
              <w:top w:val="nil"/>
            </w:tcBorders>
            <w:vAlign w:val="center"/>
          </w:tcPr>
          <w:p w14:paraId="503C14E4" w14:textId="475F5BA5"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B</w:t>
            </w:r>
          </w:p>
        </w:tc>
        <w:tc>
          <w:tcPr>
            <w:tcW w:w="1300" w:type="pct"/>
            <w:tcBorders>
              <w:top w:val="nil"/>
            </w:tcBorders>
            <w:vAlign w:val="center"/>
          </w:tcPr>
          <w:p w14:paraId="2BFA4DD7" w14:textId="7D3B9BBC"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60</w:t>
            </w:r>
          </w:p>
        </w:tc>
        <w:tc>
          <w:tcPr>
            <w:tcW w:w="715" w:type="pct"/>
            <w:tcBorders>
              <w:top w:val="nil"/>
            </w:tcBorders>
            <w:vAlign w:val="center"/>
          </w:tcPr>
          <w:p w14:paraId="3C88F0DF" w14:textId="075E0B63"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45</w:t>
            </w:r>
          </w:p>
        </w:tc>
        <w:tc>
          <w:tcPr>
            <w:tcW w:w="780" w:type="pct"/>
            <w:tcBorders>
              <w:top w:val="nil"/>
            </w:tcBorders>
            <w:vAlign w:val="center"/>
          </w:tcPr>
          <w:p w14:paraId="6C8D6497" w14:textId="2E618090"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2</w:t>
            </w:r>
          </w:p>
        </w:tc>
        <w:tc>
          <w:tcPr>
            <w:tcW w:w="731" w:type="pct"/>
            <w:tcBorders>
              <w:top w:val="nil"/>
            </w:tcBorders>
            <w:vAlign w:val="center"/>
          </w:tcPr>
          <w:p w14:paraId="0758DCEF" w14:textId="77777777"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0</w:t>
            </w:r>
          </w:p>
        </w:tc>
        <w:tc>
          <w:tcPr>
            <w:tcW w:w="818" w:type="pct"/>
            <w:tcBorders>
              <w:top w:val="nil"/>
            </w:tcBorders>
            <w:vAlign w:val="center"/>
          </w:tcPr>
          <w:p w14:paraId="11FA8B1C" w14:textId="4C223FF6" w:rsidR="00B122EF" w:rsidRPr="00524066" w:rsidRDefault="00C85DE8" w:rsidP="00AC20A0">
            <w:pPr>
              <w:adjustRightInd w:val="0"/>
              <w:snapToGrid w:val="0"/>
              <w:spacing w:line="480" w:lineRule="auto"/>
              <w:ind w:firstLineChars="0" w:firstLine="0"/>
              <w:jc w:val="center"/>
              <w:rPr>
                <w:sz w:val="21"/>
                <w:szCs w:val="21"/>
              </w:rPr>
            </w:pPr>
            <w:r w:rsidRPr="00524066">
              <w:rPr>
                <w:sz w:val="21"/>
                <w:szCs w:val="21"/>
              </w:rPr>
              <w:t>0</w:t>
            </w:r>
          </w:p>
        </w:tc>
      </w:tr>
      <w:tr w:rsidR="00B122EF" w:rsidRPr="00524066" w14:paraId="4445FB55" w14:textId="4F204CDD" w:rsidTr="00B122EF">
        <w:trPr>
          <w:trHeight w:val="20"/>
          <w:jc w:val="center"/>
        </w:trPr>
        <w:tc>
          <w:tcPr>
            <w:tcW w:w="656" w:type="pct"/>
            <w:vAlign w:val="center"/>
          </w:tcPr>
          <w:p w14:paraId="343BB7BB" w14:textId="10CA6CB3"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L</w:t>
            </w:r>
          </w:p>
        </w:tc>
        <w:tc>
          <w:tcPr>
            <w:tcW w:w="1300" w:type="pct"/>
            <w:vAlign w:val="center"/>
          </w:tcPr>
          <w:p w14:paraId="7204457E" w14:textId="0F8DF29D"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60</w:t>
            </w:r>
          </w:p>
        </w:tc>
        <w:tc>
          <w:tcPr>
            <w:tcW w:w="715" w:type="pct"/>
            <w:vAlign w:val="center"/>
          </w:tcPr>
          <w:p w14:paraId="28EAD455" w14:textId="78B1AE77"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45</w:t>
            </w:r>
          </w:p>
        </w:tc>
        <w:tc>
          <w:tcPr>
            <w:tcW w:w="780" w:type="pct"/>
            <w:vAlign w:val="center"/>
          </w:tcPr>
          <w:p w14:paraId="53E08789" w14:textId="77777777"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0</w:t>
            </w:r>
          </w:p>
        </w:tc>
        <w:tc>
          <w:tcPr>
            <w:tcW w:w="731" w:type="pct"/>
            <w:vAlign w:val="center"/>
          </w:tcPr>
          <w:p w14:paraId="67BC779F" w14:textId="6F8C7348"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0.72</w:t>
            </w:r>
          </w:p>
        </w:tc>
        <w:tc>
          <w:tcPr>
            <w:tcW w:w="818" w:type="pct"/>
            <w:vAlign w:val="center"/>
          </w:tcPr>
          <w:p w14:paraId="3D77A7A9" w14:textId="58FC9FC0" w:rsidR="00B122EF" w:rsidRPr="00524066" w:rsidRDefault="00C85DE8" w:rsidP="00AC20A0">
            <w:pPr>
              <w:adjustRightInd w:val="0"/>
              <w:snapToGrid w:val="0"/>
              <w:spacing w:line="480" w:lineRule="auto"/>
              <w:ind w:firstLineChars="0" w:firstLine="0"/>
              <w:jc w:val="center"/>
              <w:rPr>
                <w:sz w:val="21"/>
                <w:szCs w:val="21"/>
              </w:rPr>
            </w:pPr>
            <w:r w:rsidRPr="00524066">
              <w:rPr>
                <w:sz w:val="21"/>
                <w:szCs w:val="21"/>
              </w:rPr>
              <w:t>0</w:t>
            </w:r>
          </w:p>
        </w:tc>
      </w:tr>
      <w:tr w:rsidR="00B122EF" w:rsidRPr="00524066" w14:paraId="65EC65C5" w14:textId="7D483C0C" w:rsidTr="00B122EF">
        <w:trPr>
          <w:trHeight w:val="20"/>
          <w:jc w:val="center"/>
        </w:trPr>
        <w:tc>
          <w:tcPr>
            <w:tcW w:w="656" w:type="pct"/>
            <w:vAlign w:val="center"/>
          </w:tcPr>
          <w:p w14:paraId="4BC7CD49" w14:textId="46D7F7CE"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E</w:t>
            </w:r>
          </w:p>
        </w:tc>
        <w:tc>
          <w:tcPr>
            <w:tcW w:w="1300" w:type="pct"/>
            <w:vAlign w:val="center"/>
          </w:tcPr>
          <w:p w14:paraId="4B1B4874" w14:textId="67CEC996"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60</w:t>
            </w:r>
          </w:p>
        </w:tc>
        <w:tc>
          <w:tcPr>
            <w:tcW w:w="715" w:type="pct"/>
            <w:vAlign w:val="center"/>
          </w:tcPr>
          <w:p w14:paraId="70B7694C" w14:textId="4CF1C6F8"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45</w:t>
            </w:r>
          </w:p>
        </w:tc>
        <w:tc>
          <w:tcPr>
            <w:tcW w:w="780" w:type="pct"/>
            <w:vAlign w:val="center"/>
          </w:tcPr>
          <w:p w14:paraId="474F7CAC" w14:textId="77777777"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0</w:t>
            </w:r>
          </w:p>
        </w:tc>
        <w:tc>
          <w:tcPr>
            <w:tcW w:w="731" w:type="pct"/>
            <w:vAlign w:val="center"/>
          </w:tcPr>
          <w:p w14:paraId="4F6EBA42" w14:textId="77777777"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0</w:t>
            </w:r>
          </w:p>
        </w:tc>
        <w:tc>
          <w:tcPr>
            <w:tcW w:w="818" w:type="pct"/>
            <w:vAlign w:val="center"/>
          </w:tcPr>
          <w:p w14:paraId="5155D035" w14:textId="0BCF98B9"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1.5</w:t>
            </w:r>
          </w:p>
        </w:tc>
      </w:tr>
      <w:tr w:rsidR="00B122EF" w:rsidRPr="00524066" w14:paraId="031590FE" w14:textId="18185AB3" w:rsidTr="00B122EF">
        <w:trPr>
          <w:trHeight w:val="20"/>
          <w:jc w:val="center"/>
        </w:trPr>
        <w:tc>
          <w:tcPr>
            <w:tcW w:w="656" w:type="pct"/>
            <w:vAlign w:val="center"/>
          </w:tcPr>
          <w:p w14:paraId="390910B5" w14:textId="32E9262C"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LB</w:t>
            </w:r>
          </w:p>
        </w:tc>
        <w:tc>
          <w:tcPr>
            <w:tcW w:w="1300" w:type="pct"/>
            <w:vAlign w:val="center"/>
          </w:tcPr>
          <w:p w14:paraId="2BD2B6F0" w14:textId="5D74A682"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60</w:t>
            </w:r>
          </w:p>
        </w:tc>
        <w:tc>
          <w:tcPr>
            <w:tcW w:w="715" w:type="pct"/>
            <w:vAlign w:val="center"/>
          </w:tcPr>
          <w:p w14:paraId="4DC0DE18" w14:textId="0BCD4FA1"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45</w:t>
            </w:r>
          </w:p>
        </w:tc>
        <w:tc>
          <w:tcPr>
            <w:tcW w:w="780" w:type="pct"/>
            <w:vAlign w:val="center"/>
          </w:tcPr>
          <w:p w14:paraId="7B150E70" w14:textId="6B81AED2"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2</w:t>
            </w:r>
          </w:p>
        </w:tc>
        <w:tc>
          <w:tcPr>
            <w:tcW w:w="731" w:type="pct"/>
            <w:vAlign w:val="center"/>
          </w:tcPr>
          <w:p w14:paraId="71D7E914" w14:textId="2D39A0F4"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0.72</w:t>
            </w:r>
          </w:p>
        </w:tc>
        <w:tc>
          <w:tcPr>
            <w:tcW w:w="818" w:type="pct"/>
            <w:vAlign w:val="center"/>
          </w:tcPr>
          <w:p w14:paraId="6DB0A4E6" w14:textId="16E07A00"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0</w:t>
            </w:r>
          </w:p>
        </w:tc>
      </w:tr>
      <w:tr w:rsidR="00B122EF" w:rsidRPr="00524066" w14:paraId="600D312A" w14:textId="641B4593" w:rsidTr="00B122EF">
        <w:trPr>
          <w:trHeight w:val="20"/>
          <w:jc w:val="center"/>
        </w:trPr>
        <w:tc>
          <w:tcPr>
            <w:tcW w:w="656" w:type="pct"/>
            <w:vAlign w:val="center"/>
          </w:tcPr>
          <w:p w14:paraId="6D6802F6" w14:textId="2794CDC3"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EB</w:t>
            </w:r>
          </w:p>
        </w:tc>
        <w:tc>
          <w:tcPr>
            <w:tcW w:w="1300" w:type="pct"/>
            <w:vAlign w:val="center"/>
          </w:tcPr>
          <w:p w14:paraId="4A469B65" w14:textId="1D3458F9"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60</w:t>
            </w:r>
          </w:p>
        </w:tc>
        <w:tc>
          <w:tcPr>
            <w:tcW w:w="715" w:type="pct"/>
            <w:vAlign w:val="center"/>
          </w:tcPr>
          <w:p w14:paraId="11C43E32" w14:textId="37FA3CF0"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45</w:t>
            </w:r>
          </w:p>
        </w:tc>
        <w:tc>
          <w:tcPr>
            <w:tcW w:w="780" w:type="pct"/>
            <w:vAlign w:val="center"/>
          </w:tcPr>
          <w:p w14:paraId="3092C919" w14:textId="06A01682"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2</w:t>
            </w:r>
          </w:p>
        </w:tc>
        <w:tc>
          <w:tcPr>
            <w:tcW w:w="731" w:type="pct"/>
            <w:vAlign w:val="center"/>
          </w:tcPr>
          <w:p w14:paraId="0A39A21F" w14:textId="0803C4F1"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0</w:t>
            </w:r>
          </w:p>
        </w:tc>
        <w:tc>
          <w:tcPr>
            <w:tcW w:w="818" w:type="pct"/>
            <w:vAlign w:val="center"/>
          </w:tcPr>
          <w:p w14:paraId="693EE105" w14:textId="741EE369" w:rsidR="00B122EF" w:rsidRPr="00524066" w:rsidRDefault="00B122EF" w:rsidP="00AC20A0">
            <w:pPr>
              <w:adjustRightInd w:val="0"/>
              <w:snapToGrid w:val="0"/>
              <w:spacing w:line="480" w:lineRule="auto"/>
              <w:ind w:firstLineChars="0" w:firstLine="0"/>
              <w:jc w:val="center"/>
              <w:rPr>
                <w:sz w:val="21"/>
                <w:szCs w:val="21"/>
              </w:rPr>
            </w:pPr>
            <w:r w:rsidRPr="00524066">
              <w:rPr>
                <w:sz w:val="21"/>
                <w:szCs w:val="21"/>
              </w:rPr>
              <w:t>1.5</w:t>
            </w:r>
          </w:p>
        </w:tc>
      </w:tr>
    </w:tbl>
    <w:p w14:paraId="4BE3710F" w14:textId="0FCD28F5" w:rsidR="00376FA0" w:rsidRPr="00AC20A0" w:rsidRDefault="00FF21FE" w:rsidP="00524066">
      <w:pPr>
        <w:adjustRightInd w:val="0"/>
        <w:snapToGrid w:val="0"/>
        <w:spacing w:line="480" w:lineRule="auto"/>
        <w:ind w:firstLine="480"/>
        <w:rPr>
          <w:szCs w:val="24"/>
        </w:rPr>
      </w:pPr>
      <w:r w:rsidRPr="00AC20A0">
        <w:rPr>
          <w:szCs w:val="24"/>
        </w:rPr>
        <w:t>To test whether Scenedesmus sp. enriches nitrogen-fixing microorganisms and promotes growth via LGA secretion, six treatments were established: CK (chemical fertilizer only), B (chemical fertilizer + bacterial solution, 2 L/667 m²), L (chemical fertilizer + LGA, 0.72 mg/667 m²), E (chemical fertilizer + Scenedesmus sp. EPS, 1.5 L/667 m²), LB (chemical fertilizer + bacterial solution, 2 L/667 m² + LGA, 0.72 mg/667 m²), and EB (chemical fertilizer + bacterial solution, 2 L/667 m² + Scenedesmus sp. EPS, 1.5 L/667 m²). The chemical fertilizer rate matched that used in the uncultivated-soil experiment, and N, P and K inputs were held constant across treatments.</w:t>
      </w:r>
    </w:p>
    <w:p w14:paraId="1582E51B" w14:textId="77777777" w:rsidR="00FF21FE" w:rsidRPr="00AC20A0" w:rsidRDefault="00FF21FE" w:rsidP="00AC20A0">
      <w:pPr>
        <w:widowControl/>
        <w:adjustRightInd w:val="0"/>
        <w:snapToGrid w:val="0"/>
        <w:spacing w:line="480" w:lineRule="auto"/>
        <w:ind w:firstLineChars="0" w:firstLine="0"/>
        <w:jc w:val="left"/>
        <w:rPr>
          <w:szCs w:val="24"/>
        </w:rPr>
      </w:pPr>
      <w:r w:rsidRPr="00AC20A0">
        <w:rPr>
          <w:szCs w:val="24"/>
        </w:rPr>
        <w:br w:type="page"/>
      </w:r>
    </w:p>
    <w:p w14:paraId="0218A46E" w14:textId="694ECB59" w:rsidR="00FF21FE" w:rsidRPr="00AC20A0" w:rsidRDefault="00FF21FE" w:rsidP="00524066">
      <w:pPr>
        <w:adjustRightInd w:val="0"/>
        <w:snapToGrid w:val="0"/>
        <w:spacing w:line="480" w:lineRule="auto"/>
        <w:ind w:firstLineChars="0" w:firstLine="0"/>
        <w:rPr>
          <w:szCs w:val="24"/>
        </w:rPr>
      </w:pPr>
      <w:r w:rsidRPr="00AC20A0">
        <w:rPr>
          <w:szCs w:val="24"/>
        </w:rPr>
        <w:lastRenderedPageBreak/>
        <w:t>Tab.</w:t>
      </w:r>
      <w:r w:rsidR="00DE34F5" w:rsidRPr="00AC20A0">
        <w:rPr>
          <w:szCs w:val="24"/>
        </w:rPr>
        <w:t xml:space="preserve"> </w:t>
      </w:r>
      <w:r w:rsidRPr="00AC20A0">
        <w:rPr>
          <w:szCs w:val="24"/>
        </w:rPr>
        <w:t>S1</w:t>
      </w:r>
      <w:r w:rsidR="00BE1EE9" w:rsidRPr="00AC20A0">
        <w:rPr>
          <w:szCs w:val="24"/>
        </w:rPr>
        <w:t>3</w:t>
      </w:r>
      <w:r w:rsidRPr="00AC20A0">
        <w:rPr>
          <w:szCs w:val="24"/>
        </w:rPr>
        <w:t xml:space="preserve"> The addition amounts of </w:t>
      </w:r>
      <w:r w:rsidR="00030A84" w:rsidRPr="00AC20A0">
        <w:rPr>
          <w:i/>
          <w:iCs/>
          <w:szCs w:val="24"/>
        </w:rPr>
        <w:t xml:space="preserve">A. </w:t>
      </w:r>
      <w:proofErr w:type="spellStart"/>
      <w:r w:rsidR="00030A84" w:rsidRPr="00AC20A0">
        <w:rPr>
          <w:i/>
          <w:iCs/>
          <w:szCs w:val="24"/>
        </w:rPr>
        <w:t>azotica</w:t>
      </w:r>
      <w:proofErr w:type="spellEnd"/>
      <w:r w:rsidRPr="00AC20A0">
        <w:rPr>
          <w:szCs w:val="24"/>
        </w:rPr>
        <w:t xml:space="preserve"> and </w:t>
      </w:r>
      <w:r w:rsidRPr="00AC20A0">
        <w:rPr>
          <w:i/>
          <w:iCs/>
          <w:szCs w:val="24"/>
        </w:rPr>
        <w:t>Scenedesmus</w:t>
      </w:r>
      <w:r w:rsidRPr="00AC20A0">
        <w:rPr>
          <w:szCs w:val="24"/>
        </w:rPr>
        <w:t xml:space="preserve"> sp. EPS in different treatments</w:t>
      </w:r>
    </w:p>
    <w:tbl>
      <w:tblPr>
        <w:tblStyle w:val="a7"/>
        <w:tblW w:w="5000"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089"/>
        <w:gridCol w:w="2160"/>
        <w:gridCol w:w="1188"/>
        <w:gridCol w:w="1296"/>
        <w:gridCol w:w="1214"/>
        <w:gridCol w:w="1359"/>
      </w:tblGrid>
      <w:tr w:rsidR="00FF21FE" w:rsidRPr="00524066" w14:paraId="5165DB27" w14:textId="77777777" w:rsidTr="00FB4B70">
        <w:trPr>
          <w:trHeight w:val="20"/>
          <w:jc w:val="center"/>
        </w:trPr>
        <w:tc>
          <w:tcPr>
            <w:tcW w:w="656" w:type="pct"/>
            <w:tcBorders>
              <w:top w:val="single" w:sz="12" w:space="0" w:color="auto"/>
              <w:bottom w:val="single" w:sz="6" w:space="0" w:color="auto"/>
            </w:tcBorders>
            <w:vAlign w:val="center"/>
          </w:tcPr>
          <w:p w14:paraId="0668BFB2" w14:textId="77777777"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Treatment</w:t>
            </w:r>
          </w:p>
        </w:tc>
        <w:tc>
          <w:tcPr>
            <w:tcW w:w="1300" w:type="pct"/>
            <w:tcBorders>
              <w:top w:val="single" w:sz="12" w:space="0" w:color="auto"/>
              <w:bottom w:val="single" w:sz="6" w:space="0" w:color="auto"/>
            </w:tcBorders>
            <w:vAlign w:val="center"/>
          </w:tcPr>
          <w:p w14:paraId="7B8EB7D3" w14:textId="77777777"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Urea (kg/667 m</w:t>
            </w:r>
            <w:r w:rsidRPr="00524066">
              <w:rPr>
                <w:sz w:val="21"/>
                <w:szCs w:val="21"/>
                <w:vertAlign w:val="superscript"/>
              </w:rPr>
              <w:t>2</w:t>
            </w:r>
            <w:r w:rsidRPr="00524066">
              <w:rPr>
                <w:sz w:val="21"/>
                <w:szCs w:val="21"/>
              </w:rPr>
              <w:t>)</w:t>
            </w:r>
          </w:p>
        </w:tc>
        <w:tc>
          <w:tcPr>
            <w:tcW w:w="715" w:type="pct"/>
            <w:tcBorders>
              <w:top w:val="single" w:sz="12" w:space="0" w:color="auto"/>
              <w:bottom w:val="single" w:sz="6" w:space="0" w:color="auto"/>
            </w:tcBorders>
            <w:vAlign w:val="center"/>
          </w:tcPr>
          <w:p w14:paraId="2D2F1846" w14:textId="77777777"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Potassium dihydrogen phosphate (kg/667 m</w:t>
            </w:r>
            <w:r w:rsidRPr="00524066">
              <w:rPr>
                <w:sz w:val="21"/>
                <w:szCs w:val="21"/>
                <w:vertAlign w:val="superscript"/>
              </w:rPr>
              <w:t>2</w:t>
            </w:r>
            <w:r w:rsidRPr="00524066">
              <w:rPr>
                <w:sz w:val="21"/>
                <w:szCs w:val="21"/>
              </w:rPr>
              <w:t>)</w:t>
            </w:r>
          </w:p>
        </w:tc>
        <w:tc>
          <w:tcPr>
            <w:tcW w:w="780" w:type="pct"/>
            <w:tcBorders>
              <w:top w:val="single" w:sz="12" w:space="0" w:color="auto"/>
              <w:bottom w:val="single" w:sz="6" w:space="0" w:color="auto"/>
            </w:tcBorders>
            <w:vAlign w:val="center"/>
          </w:tcPr>
          <w:p w14:paraId="02C2FF17" w14:textId="77777777"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Microbial solution (L/667 m</w:t>
            </w:r>
            <w:r w:rsidRPr="00524066">
              <w:rPr>
                <w:sz w:val="21"/>
                <w:szCs w:val="21"/>
                <w:vertAlign w:val="superscript"/>
              </w:rPr>
              <w:t>2</w:t>
            </w:r>
            <w:r w:rsidRPr="00524066">
              <w:rPr>
                <w:sz w:val="21"/>
                <w:szCs w:val="21"/>
              </w:rPr>
              <w:t>)</w:t>
            </w:r>
          </w:p>
        </w:tc>
        <w:tc>
          <w:tcPr>
            <w:tcW w:w="731" w:type="pct"/>
            <w:tcBorders>
              <w:top w:val="single" w:sz="12" w:space="0" w:color="auto"/>
              <w:bottom w:val="single" w:sz="6" w:space="0" w:color="auto"/>
            </w:tcBorders>
            <w:vAlign w:val="center"/>
          </w:tcPr>
          <w:p w14:paraId="0DC0B7AD" w14:textId="5E3665DF" w:rsidR="00FF21FE" w:rsidRPr="00524066" w:rsidRDefault="00C85DE8" w:rsidP="00AC20A0">
            <w:pPr>
              <w:adjustRightInd w:val="0"/>
              <w:snapToGrid w:val="0"/>
              <w:spacing w:line="480" w:lineRule="auto"/>
              <w:ind w:firstLineChars="0" w:firstLine="0"/>
              <w:jc w:val="center"/>
              <w:rPr>
                <w:sz w:val="21"/>
                <w:szCs w:val="21"/>
              </w:rPr>
            </w:pPr>
            <w:r w:rsidRPr="00524066">
              <w:rPr>
                <w:i/>
                <w:iCs/>
                <w:sz w:val="21"/>
                <w:szCs w:val="21"/>
              </w:rPr>
              <w:t xml:space="preserve">A. </w:t>
            </w:r>
            <w:proofErr w:type="spellStart"/>
            <w:r w:rsidRPr="00524066">
              <w:rPr>
                <w:i/>
                <w:iCs/>
                <w:sz w:val="21"/>
                <w:szCs w:val="21"/>
              </w:rPr>
              <w:t>azotica</w:t>
            </w:r>
            <w:proofErr w:type="spellEnd"/>
            <w:r w:rsidR="00FF21FE" w:rsidRPr="00524066">
              <w:rPr>
                <w:sz w:val="21"/>
                <w:szCs w:val="21"/>
              </w:rPr>
              <w:t xml:space="preserve"> (g/667 m</w:t>
            </w:r>
            <w:r w:rsidR="00FF21FE" w:rsidRPr="00524066">
              <w:rPr>
                <w:sz w:val="21"/>
                <w:szCs w:val="21"/>
                <w:vertAlign w:val="superscript"/>
              </w:rPr>
              <w:t>2</w:t>
            </w:r>
            <w:r w:rsidR="00FF21FE" w:rsidRPr="00524066">
              <w:rPr>
                <w:sz w:val="21"/>
                <w:szCs w:val="21"/>
              </w:rPr>
              <w:t>)</w:t>
            </w:r>
          </w:p>
        </w:tc>
        <w:tc>
          <w:tcPr>
            <w:tcW w:w="818" w:type="pct"/>
            <w:tcBorders>
              <w:top w:val="single" w:sz="12" w:space="0" w:color="auto"/>
              <w:bottom w:val="single" w:sz="6" w:space="0" w:color="auto"/>
            </w:tcBorders>
            <w:vAlign w:val="center"/>
          </w:tcPr>
          <w:p w14:paraId="355322AB" w14:textId="1B4F1BFB" w:rsidR="00FF21FE" w:rsidRPr="00524066" w:rsidRDefault="00FF21FE" w:rsidP="00AC20A0">
            <w:pPr>
              <w:adjustRightInd w:val="0"/>
              <w:snapToGrid w:val="0"/>
              <w:spacing w:line="480" w:lineRule="auto"/>
              <w:ind w:firstLineChars="0" w:firstLine="0"/>
              <w:jc w:val="center"/>
              <w:rPr>
                <w:sz w:val="21"/>
                <w:szCs w:val="21"/>
              </w:rPr>
            </w:pPr>
            <w:r w:rsidRPr="00524066">
              <w:rPr>
                <w:i/>
                <w:iCs/>
                <w:sz w:val="21"/>
                <w:szCs w:val="21"/>
              </w:rPr>
              <w:t>Scenedesmus</w:t>
            </w:r>
            <w:r w:rsidRPr="00524066">
              <w:rPr>
                <w:sz w:val="21"/>
                <w:szCs w:val="21"/>
              </w:rPr>
              <w:t xml:space="preserve"> sp. (</w:t>
            </w:r>
            <w:r w:rsidR="00C85DE8" w:rsidRPr="00524066">
              <w:rPr>
                <w:sz w:val="21"/>
                <w:szCs w:val="21"/>
              </w:rPr>
              <w:t>g</w:t>
            </w:r>
            <w:r w:rsidRPr="00524066">
              <w:rPr>
                <w:sz w:val="21"/>
                <w:szCs w:val="21"/>
              </w:rPr>
              <w:t>/667 m</w:t>
            </w:r>
            <w:r w:rsidRPr="00524066">
              <w:rPr>
                <w:sz w:val="21"/>
                <w:szCs w:val="21"/>
                <w:vertAlign w:val="superscript"/>
              </w:rPr>
              <w:t>2</w:t>
            </w:r>
            <w:r w:rsidRPr="00524066">
              <w:rPr>
                <w:sz w:val="21"/>
                <w:szCs w:val="21"/>
              </w:rPr>
              <w:t>)</w:t>
            </w:r>
          </w:p>
        </w:tc>
      </w:tr>
      <w:tr w:rsidR="00FF21FE" w:rsidRPr="00524066" w14:paraId="68DABD18" w14:textId="77777777" w:rsidTr="00FB4B70">
        <w:trPr>
          <w:trHeight w:val="20"/>
          <w:jc w:val="center"/>
        </w:trPr>
        <w:tc>
          <w:tcPr>
            <w:tcW w:w="656" w:type="pct"/>
            <w:tcBorders>
              <w:top w:val="single" w:sz="6" w:space="0" w:color="auto"/>
              <w:bottom w:val="nil"/>
            </w:tcBorders>
            <w:vAlign w:val="center"/>
          </w:tcPr>
          <w:p w14:paraId="4B9549A0" w14:textId="77777777"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CK</w:t>
            </w:r>
          </w:p>
        </w:tc>
        <w:tc>
          <w:tcPr>
            <w:tcW w:w="1300" w:type="pct"/>
            <w:tcBorders>
              <w:top w:val="single" w:sz="6" w:space="0" w:color="auto"/>
              <w:bottom w:val="nil"/>
            </w:tcBorders>
            <w:vAlign w:val="center"/>
          </w:tcPr>
          <w:p w14:paraId="39364C87" w14:textId="60051969"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60</w:t>
            </w:r>
            <w:r w:rsidR="00C85DE8" w:rsidRPr="00524066">
              <w:rPr>
                <w:sz w:val="21"/>
                <w:szCs w:val="21"/>
              </w:rPr>
              <w:t>.0</w:t>
            </w:r>
          </w:p>
        </w:tc>
        <w:tc>
          <w:tcPr>
            <w:tcW w:w="715" w:type="pct"/>
            <w:tcBorders>
              <w:top w:val="single" w:sz="6" w:space="0" w:color="auto"/>
              <w:bottom w:val="nil"/>
            </w:tcBorders>
            <w:vAlign w:val="center"/>
          </w:tcPr>
          <w:p w14:paraId="7322A2DE" w14:textId="4E958380"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45</w:t>
            </w:r>
            <w:r w:rsidR="00C85DE8" w:rsidRPr="00524066">
              <w:rPr>
                <w:sz w:val="21"/>
                <w:szCs w:val="21"/>
              </w:rPr>
              <w:t>.0</w:t>
            </w:r>
          </w:p>
        </w:tc>
        <w:tc>
          <w:tcPr>
            <w:tcW w:w="780" w:type="pct"/>
            <w:tcBorders>
              <w:top w:val="single" w:sz="6" w:space="0" w:color="auto"/>
              <w:bottom w:val="nil"/>
            </w:tcBorders>
            <w:vAlign w:val="center"/>
          </w:tcPr>
          <w:p w14:paraId="12CF17F6" w14:textId="77777777"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0</w:t>
            </w:r>
          </w:p>
        </w:tc>
        <w:tc>
          <w:tcPr>
            <w:tcW w:w="731" w:type="pct"/>
            <w:tcBorders>
              <w:top w:val="single" w:sz="6" w:space="0" w:color="auto"/>
              <w:bottom w:val="nil"/>
            </w:tcBorders>
            <w:vAlign w:val="center"/>
          </w:tcPr>
          <w:p w14:paraId="2DD6EED7" w14:textId="77777777"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0</w:t>
            </w:r>
          </w:p>
        </w:tc>
        <w:tc>
          <w:tcPr>
            <w:tcW w:w="818" w:type="pct"/>
            <w:tcBorders>
              <w:top w:val="single" w:sz="6" w:space="0" w:color="auto"/>
              <w:bottom w:val="nil"/>
            </w:tcBorders>
            <w:vAlign w:val="center"/>
          </w:tcPr>
          <w:p w14:paraId="299589F8" w14:textId="07CCB86A" w:rsidR="00FF21FE" w:rsidRPr="00524066" w:rsidRDefault="00C85DE8" w:rsidP="00AC20A0">
            <w:pPr>
              <w:adjustRightInd w:val="0"/>
              <w:snapToGrid w:val="0"/>
              <w:spacing w:line="480" w:lineRule="auto"/>
              <w:ind w:firstLineChars="0" w:firstLine="0"/>
              <w:jc w:val="center"/>
              <w:rPr>
                <w:sz w:val="21"/>
                <w:szCs w:val="21"/>
              </w:rPr>
            </w:pPr>
            <w:r w:rsidRPr="00524066">
              <w:rPr>
                <w:sz w:val="21"/>
                <w:szCs w:val="21"/>
              </w:rPr>
              <w:t>0</w:t>
            </w:r>
          </w:p>
        </w:tc>
      </w:tr>
      <w:tr w:rsidR="00FF21FE" w:rsidRPr="00524066" w14:paraId="62B7B029" w14:textId="77777777" w:rsidTr="00FB4B70">
        <w:trPr>
          <w:trHeight w:val="20"/>
          <w:jc w:val="center"/>
        </w:trPr>
        <w:tc>
          <w:tcPr>
            <w:tcW w:w="656" w:type="pct"/>
            <w:tcBorders>
              <w:top w:val="nil"/>
            </w:tcBorders>
            <w:vAlign w:val="center"/>
          </w:tcPr>
          <w:p w14:paraId="2A951EEE" w14:textId="717CF934" w:rsidR="00FF21FE" w:rsidRPr="00524066" w:rsidRDefault="00C85DE8" w:rsidP="00AC20A0">
            <w:pPr>
              <w:adjustRightInd w:val="0"/>
              <w:snapToGrid w:val="0"/>
              <w:spacing w:line="480" w:lineRule="auto"/>
              <w:ind w:firstLineChars="0" w:firstLine="0"/>
              <w:jc w:val="center"/>
              <w:rPr>
                <w:sz w:val="21"/>
                <w:szCs w:val="21"/>
              </w:rPr>
            </w:pPr>
            <w:r w:rsidRPr="00524066">
              <w:rPr>
                <w:sz w:val="21"/>
                <w:szCs w:val="21"/>
              </w:rPr>
              <w:t>TA</w:t>
            </w:r>
          </w:p>
        </w:tc>
        <w:tc>
          <w:tcPr>
            <w:tcW w:w="1300" w:type="pct"/>
            <w:tcBorders>
              <w:top w:val="nil"/>
            </w:tcBorders>
            <w:vAlign w:val="center"/>
          </w:tcPr>
          <w:p w14:paraId="35D068CD" w14:textId="06529BBC"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60</w:t>
            </w:r>
            <w:r w:rsidR="00C85DE8" w:rsidRPr="00524066">
              <w:rPr>
                <w:sz w:val="21"/>
                <w:szCs w:val="21"/>
              </w:rPr>
              <w:t>.0</w:t>
            </w:r>
          </w:p>
        </w:tc>
        <w:tc>
          <w:tcPr>
            <w:tcW w:w="715" w:type="pct"/>
            <w:tcBorders>
              <w:top w:val="nil"/>
            </w:tcBorders>
            <w:vAlign w:val="center"/>
          </w:tcPr>
          <w:p w14:paraId="1751603C" w14:textId="60E47C57"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45</w:t>
            </w:r>
            <w:r w:rsidR="00C85DE8" w:rsidRPr="00524066">
              <w:rPr>
                <w:sz w:val="21"/>
                <w:szCs w:val="21"/>
              </w:rPr>
              <w:t>.0</w:t>
            </w:r>
          </w:p>
        </w:tc>
        <w:tc>
          <w:tcPr>
            <w:tcW w:w="780" w:type="pct"/>
            <w:tcBorders>
              <w:top w:val="nil"/>
            </w:tcBorders>
            <w:vAlign w:val="center"/>
          </w:tcPr>
          <w:p w14:paraId="27E59685" w14:textId="2C3AA825" w:rsidR="00FF21FE" w:rsidRPr="00524066" w:rsidRDefault="00C85DE8" w:rsidP="00AC20A0">
            <w:pPr>
              <w:adjustRightInd w:val="0"/>
              <w:snapToGrid w:val="0"/>
              <w:spacing w:line="480" w:lineRule="auto"/>
              <w:ind w:firstLineChars="0" w:firstLine="0"/>
              <w:jc w:val="center"/>
              <w:rPr>
                <w:sz w:val="21"/>
                <w:szCs w:val="21"/>
              </w:rPr>
            </w:pPr>
            <w:r w:rsidRPr="00524066">
              <w:rPr>
                <w:sz w:val="21"/>
                <w:szCs w:val="21"/>
              </w:rPr>
              <w:t>0</w:t>
            </w:r>
          </w:p>
        </w:tc>
        <w:tc>
          <w:tcPr>
            <w:tcW w:w="731" w:type="pct"/>
            <w:tcBorders>
              <w:top w:val="nil"/>
            </w:tcBorders>
            <w:vAlign w:val="center"/>
          </w:tcPr>
          <w:p w14:paraId="2DCC330D" w14:textId="61667F5A" w:rsidR="00FF21FE" w:rsidRPr="00524066" w:rsidRDefault="00C85DE8" w:rsidP="00AC20A0">
            <w:pPr>
              <w:adjustRightInd w:val="0"/>
              <w:snapToGrid w:val="0"/>
              <w:spacing w:line="480" w:lineRule="auto"/>
              <w:ind w:firstLineChars="0" w:firstLine="0"/>
              <w:jc w:val="center"/>
              <w:rPr>
                <w:sz w:val="21"/>
                <w:szCs w:val="21"/>
              </w:rPr>
            </w:pPr>
            <w:r w:rsidRPr="00524066">
              <w:rPr>
                <w:sz w:val="21"/>
                <w:szCs w:val="21"/>
              </w:rPr>
              <w:t>10.0</w:t>
            </w:r>
          </w:p>
        </w:tc>
        <w:tc>
          <w:tcPr>
            <w:tcW w:w="818" w:type="pct"/>
            <w:tcBorders>
              <w:top w:val="nil"/>
            </w:tcBorders>
            <w:vAlign w:val="center"/>
          </w:tcPr>
          <w:p w14:paraId="0DCF3F2F" w14:textId="53CB7CAB" w:rsidR="00FF21FE" w:rsidRPr="00524066" w:rsidRDefault="00C85DE8" w:rsidP="00AC20A0">
            <w:pPr>
              <w:adjustRightInd w:val="0"/>
              <w:snapToGrid w:val="0"/>
              <w:spacing w:line="480" w:lineRule="auto"/>
              <w:ind w:firstLineChars="0" w:firstLine="0"/>
              <w:jc w:val="center"/>
              <w:rPr>
                <w:sz w:val="21"/>
                <w:szCs w:val="21"/>
              </w:rPr>
            </w:pPr>
            <w:r w:rsidRPr="00524066">
              <w:rPr>
                <w:sz w:val="21"/>
                <w:szCs w:val="21"/>
              </w:rPr>
              <w:t>0</w:t>
            </w:r>
          </w:p>
        </w:tc>
      </w:tr>
      <w:tr w:rsidR="00FF21FE" w:rsidRPr="00524066" w14:paraId="28739026" w14:textId="77777777" w:rsidTr="00FB4B70">
        <w:trPr>
          <w:trHeight w:val="20"/>
          <w:jc w:val="center"/>
        </w:trPr>
        <w:tc>
          <w:tcPr>
            <w:tcW w:w="656" w:type="pct"/>
            <w:vAlign w:val="center"/>
          </w:tcPr>
          <w:p w14:paraId="3BEDF6AD" w14:textId="50462884" w:rsidR="00FF21FE" w:rsidRPr="00524066" w:rsidRDefault="00C85DE8" w:rsidP="00AC20A0">
            <w:pPr>
              <w:adjustRightInd w:val="0"/>
              <w:snapToGrid w:val="0"/>
              <w:spacing w:line="480" w:lineRule="auto"/>
              <w:ind w:firstLineChars="0" w:firstLine="0"/>
              <w:jc w:val="center"/>
              <w:rPr>
                <w:sz w:val="21"/>
                <w:szCs w:val="21"/>
              </w:rPr>
            </w:pPr>
            <w:r w:rsidRPr="00524066">
              <w:rPr>
                <w:sz w:val="21"/>
                <w:szCs w:val="21"/>
              </w:rPr>
              <w:t>TS</w:t>
            </w:r>
          </w:p>
        </w:tc>
        <w:tc>
          <w:tcPr>
            <w:tcW w:w="1300" w:type="pct"/>
            <w:vAlign w:val="center"/>
          </w:tcPr>
          <w:p w14:paraId="331D2643" w14:textId="1FF58FCC"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60</w:t>
            </w:r>
            <w:r w:rsidR="00C85DE8" w:rsidRPr="00524066">
              <w:rPr>
                <w:sz w:val="21"/>
                <w:szCs w:val="21"/>
              </w:rPr>
              <w:t>.0</w:t>
            </w:r>
          </w:p>
        </w:tc>
        <w:tc>
          <w:tcPr>
            <w:tcW w:w="715" w:type="pct"/>
            <w:vAlign w:val="center"/>
          </w:tcPr>
          <w:p w14:paraId="0051A2E6" w14:textId="63236B9E"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45</w:t>
            </w:r>
            <w:r w:rsidR="00C85DE8" w:rsidRPr="00524066">
              <w:rPr>
                <w:sz w:val="21"/>
                <w:szCs w:val="21"/>
              </w:rPr>
              <w:t>.0</w:t>
            </w:r>
          </w:p>
        </w:tc>
        <w:tc>
          <w:tcPr>
            <w:tcW w:w="780" w:type="pct"/>
            <w:vAlign w:val="center"/>
          </w:tcPr>
          <w:p w14:paraId="56E2FAC4" w14:textId="77777777"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0</w:t>
            </w:r>
          </w:p>
        </w:tc>
        <w:tc>
          <w:tcPr>
            <w:tcW w:w="731" w:type="pct"/>
            <w:vAlign w:val="center"/>
          </w:tcPr>
          <w:p w14:paraId="5CBB074C" w14:textId="3A50916B" w:rsidR="00FF21FE" w:rsidRPr="00524066" w:rsidRDefault="00C85DE8" w:rsidP="00AC20A0">
            <w:pPr>
              <w:adjustRightInd w:val="0"/>
              <w:snapToGrid w:val="0"/>
              <w:spacing w:line="480" w:lineRule="auto"/>
              <w:ind w:firstLineChars="0" w:firstLine="0"/>
              <w:jc w:val="center"/>
              <w:rPr>
                <w:sz w:val="21"/>
                <w:szCs w:val="21"/>
              </w:rPr>
            </w:pPr>
            <w:r w:rsidRPr="00524066">
              <w:rPr>
                <w:sz w:val="21"/>
                <w:szCs w:val="21"/>
              </w:rPr>
              <w:t>0</w:t>
            </w:r>
          </w:p>
        </w:tc>
        <w:tc>
          <w:tcPr>
            <w:tcW w:w="818" w:type="pct"/>
            <w:vAlign w:val="center"/>
          </w:tcPr>
          <w:p w14:paraId="0E13CB86" w14:textId="53DCA421" w:rsidR="00FF21FE" w:rsidRPr="00524066" w:rsidRDefault="00C85DE8" w:rsidP="00AC20A0">
            <w:pPr>
              <w:adjustRightInd w:val="0"/>
              <w:snapToGrid w:val="0"/>
              <w:spacing w:line="480" w:lineRule="auto"/>
              <w:ind w:firstLineChars="0" w:firstLine="0"/>
              <w:jc w:val="center"/>
              <w:rPr>
                <w:sz w:val="21"/>
                <w:szCs w:val="21"/>
              </w:rPr>
            </w:pPr>
            <w:r w:rsidRPr="00524066">
              <w:rPr>
                <w:sz w:val="21"/>
                <w:szCs w:val="21"/>
              </w:rPr>
              <w:t>1.31</w:t>
            </w:r>
          </w:p>
        </w:tc>
      </w:tr>
      <w:tr w:rsidR="00FF21FE" w:rsidRPr="00524066" w14:paraId="041C61B4" w14:textId="77777777" w:rsidTr="00FB4B70">
        <w:trPr>
          <w:trHeight w:val="20"/>
          <w:jc w:val="center"/>
        </w:trPr>
        <w:tc>
          <w:tcPr>
            <w:tcW w:w="656" w:type="pct"/>
            <w:vAlign w:val="center"/>
          </w:tcPr>
          <w:p w14:paraId="746DCBAE" w14:textId="5F232BEC" w:rsidR="00FF21FE" w:rsidRPr="00524066" w:rsidRDefault="00C85DE8" w:rsidP="00AC20A0">
            <w:pPr>
              <w:adjustRightInd w:val="0"/>
              <w:snapToGrid w:val="0"/>
              <w:spacing w:line="480" w:lineRule="auto"/>
              <w:ind w:firstLineChars="0" w:firstLine="0"/>
              <w:jc w:val="center"/>
              <w:rPr>
                <w:sz w:val="21"/>
                <w:szCs w:val="21"/>
              </w:rPr>
            </w:pPr>
            <w:r w:rsidRPr="00524066">
              <w:rPr>
                <w:sz w:val="21"/>
                <w:szCs w:val="21"/>
              </w:rPr>
              <w:t>TB</w:t>
            </w:r>
          </w:p>
        </w:tc>
        <w:tc>
          <w:tcPr>
            <w:tcW w:w="1300" w:type="pct"/>
            <w:vAlign w:val="center"/>
          </w:tcPr>
          <w:p w14:paraId="332BD629" w14:textId="755217A3"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60</w:t>
            </w:r>
            <w:r w:rsidR="00C85DE8" w:rsidRPr="00524066">
              <w:rPr>
                <w:sz w:val="21"/>
                <w:szCs w:val="21"/>
              </w:rPr>
              <w:t>.0</w:t>
            </w:r>
          </w:p>
        </w:tc>
        <w:tc>
          <w:tcPr>
            <w:tcW w:w="715" w:type="pct"/>
            <w:vAlign w:val="center"/>
          </w:tcPr>
          <w:p w14:paraId="33C3B7CA" w14:textId="1C898797"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45</w:t>
            </w:r>
            <w:r w:rsidR="00C85DE8" w:rsidRPr="00524066">
              <w:rPr>
                <w:sz w:val="21"/>
                <w:szCs w:val="21"/>
              </w:rPr>
              <w:t>.0</w:t>
            </w:r>
          </w:p>
        </w:tc>
        <w:tc>
          <w:tcPr>
            <w:tcW w:w="780" w:type="pct"/>
            <w:vAlign w:val="center"/>
          </w:tcPr>
          <w:p w14:paraId="766E9280" w14:textId="3882FDAF" w:rsidR="00FF21FE" w:rsidRPr="00524066" w:rsidRDefault="00C85DE8" w:rsidP="00AC20A0">
            <w:pPr>
              <w:adjustRightInd w:val="0"/>
              <w:snapToGrid w:val="0"/>
              <w:spacing w:line="480" w:lineRule="auto"/>
              <w:ind w:firstLineChars="0" w:firstLine="0"/>
              <w:jc w:val="center"/>
              <w:rPr>
                <w:sz w:val="21"/>
                <w:szCs w:val="21"/>
              </w:rPr>
            </w:pPr>
            <w:r w:rsidRPr="00524066">
              <w:rPr>
                <w:sz w:val="21"/>
                <w:szCs w:val="21"/>
              </w:rPr>
              <w:t>2.0</w:t>
            </w:r>
          </w:p>
        </w:tc>
        <w:tc>
          <w:tcPr>
            <w:tcW w:w="731" w:type="pct"/>
            <w:vAlign w:val="center"/>
          </w:tcPr>
          <w:p w14:paraId="0AF73BB4" w14:textId="77777777"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0</w:t>
            </w:r>
          </w:p>
        </w:tc>
        <w:tc>
          <w:tcPr>
            <w:tcW w:w="818" w:type="pct"/>
            <w:vAlign w:val="center"/>
          </w:tcPr>
          <w:p w14:paraId="49BA1DF7" w14:textId="2FD68D4F" w:rsidR="00FF21FE" w:rsidRPr="00524066" w:rsidRDefault="00E36BD6" w:rsidP="00AC20A0">
            <w:pPr>
              <w:adjustRightInd w:val="0"/>
              <w:snapToGrid w:val="0"/>
              <w:spacing w:line="480" w:lineRule="auto"/>
              <w:ind w:firstLineChars="0" w:firstLine="0"/>
              <w:jc w:val="center"/>
              <w:rPr>
                <w:sz w:val="21"/>
                <w:szCs w:val="21"/>
              </w:rPr>
            </w:pPr>
            <w:r w:rsidRPr="00524066">
              <w:rPr>
                <w:sz w:val="21"/>
                <w:szCs w:val="21"/>
              </w:rPr>
              <w:t>0</w:t>
            </w:r>
          </w:p>
        </w:tc>
      </w:tr>
      <w:tr w:rsidR="00FF21FE" w:rsidRPr="00524066" w14:paraId="0FF0BD62" w14:textId="77777777" w:rsidTr="00FB4B70">
        <w:trPr>
          <w:trHeight w:val="20"/>
          <w:jc w:val="center"/>
        </w:trPr>
        <w:tc>
          <w:tcPr>
            <w:tcW w:w="656" w:type="pct"/>
            <w:vAlign w:val="center"/>
          </w:tcPr>
          <w:p w14:paraId="4FDCE91E" w14:textId="5467FA00" w:rsidR="00FF21FE" w:rsidRPr="00524066" w:rsidRDefault="00C85DE8" w:rsidP="00AC20A0">
            <w:pPr>
              <w:adjustRightInd w:val="0"/>
              <w:snapToGrid w:val="0"/>
              <w:spacing w:line="480" w:lineRule="auto"/>
              <w:ind w:firstLineChars="0" w:firstLine="0"/>
              <w:jc w:val="center"/>
              <w:rPr>
                <w:sz w:val="21"/>
                <w:szCs w:val="21"/>
              </w:rPr>
            </w:pPr>
            <w:r w:rsidRPr="00524066">
              <w:rPr>
                <w:sz w:val="21"/>
                <w:szCs w:val="21"/>
              </w:rPr>
              <w:t>TBA</w:t>
            </w:r>
          </w:p>
        </w:tc>
        <w:tc>
          <w:tcPr>
            <w:tcW w:w="1300" w:type="pct"/>
            <w:vAlign w:val="center"/>
          </w:tcPr>
          <w:p w14:paraId="68E7FC9D" w14:textId="63F4296A"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60</w:t>
            </w:r>
            <w:r w:rsidR="00C85DE8" w:rsidRPr="00524066">
              <w:rPr>
                <w:sz w:val="21"/>
                <w:szCs w:val="21"/>
              </w:rPr>
              <w:t>.0</w:t>
            </w:r>
          </w:p>
        </w:tc>
        <w:tc>
          <w:tcPr>
            <w:tcW w:w="715" w:type="pct"/>
            <w:vAlign w:val="center"/>
          </w:tcPr>
          <w:p w14:paraId="26D2EF46" w14:textId="2FE919A4"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45</w:t>
            </w:r>
            <w:r w:rsidR="00C85DE8" w:rsidRPr="00524066">
              <w:rPr>
                <w:sz w:val="21"/>
                <w:szCs w:val="21"/>
              </w:rPr>
              <w:t>.0</w:t>
            </w:r>
          </w:p>
        </w:tc>
        <w:tc>
          <w:tcPr>
            <w:tcW w:w="780" w:type="pct"/>
            <w:vAlign w:val="center"/>
          </w:tcPr>
          <w:p w14:paraId="05321AEA" w14:textId="144AE184"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2</w:t>
            </w:r>
            <w:r w:rsidR="00C85DE8" w:rsidRPr="00524066">
              <w:rPr>
                <w:sz w:val="21"/>
                <w:szCs w:val="21"/>
              </w:rPr>
              <w:t>.0</w:t>
            </w:r>
          </w:p>
        </w:tc>
        <w:tc>
          <w:tcPr>
            <w:tcW w:w="731" w:type="pct"/>
            <w:vAlign w:val="center"/>
          </w:tcPr>
          <w:p w14:paraId="6E3F253F" w14:textId="343080E1" w:rsidR="00FF21FE" w:rsidRPr="00524066" w:rsidRDefault="00C85DE8" w:rsidP="00AC20A0">
            <w:pPr>
              <w:adjustRightInd w:val="0"/>
              <w:snapToGrid w:val="0"/>
              <w:spacing w:line="480" w:lineRule="auto"/>
              <w:ind w:firstLineChars="0" w:firstLine="0"/>
              <w:jc w:val="center"/>
              <w:rPr>
                <w:sz w:val="21"/>
                <w:szCs w:val="21"/>
              </w:rPr>
            </w:pPr>
            <w:r w:rsidRPr="00524066">
              <w:rPr>
                <w:sz w:val="21"/>
                <w:szCs w:val="21"/>
              </w:rPr>
              <w:t>10.0</w:t>
            </w:r>
          </w:p>
        </w:tc>
        <w:tc>
          <w:tcPr>
            <w:tcW w:w="818" w:type="pct"/>
            <w:vAlign w:val="center"/>
          </w:tcPr>
          <w:p w14:paraId="0784E278" w14:textId="77777777"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0</w:t>
            </w:r>
          </w:p>
        </w:tc>
      </w:tr>
      <w:tr w:rsidR="00FF21FE" w:rsidRPr="00524066" w14:paraId="242FD9E1" w14:textId="77777777" w:rsidTr="00FB4B70">
        <w:trPr>
          <w:trHeight w:val="20"/>
          <w:jc w:val="center"/>
        </w:trPr>
        <w:tc>
          <w:tcPr>
            <w:tcW w:w="656" w:type="pct"/>
            <w:vAlign w:val="center"/>
          </w:tcPr>
          <w:p w14:paraId="219E1D63" w14:textId="271B782A" w:rsidR="00FF21FE" w:rsidRPr="00524066" w:rsidRDefault="00C85DE8" w:rsidP="00AC20A0">
            <w:pPr>
              <w:adjustRightInd w:val="0"/>
              <w:snapToGrid w:val="0"/>
              <w:spacing w:line="480" w:lineRule="auto"/>
              <w:ind w:firstLineChars="0" w:firstLine="0"/>
              <w:jc w:val="center"/>
              <w:rPr>
                <w:sz w:val="21"/>
                <w:szCs w:val="21"/>
              </w:rPr>
            </w:pPr>
            <w:r w:rsidRPr="00524066">
              <w:rPr>
                <w:sz w:val="21"/>
                <w:szCs w:val="21"/>
              </w:rPr>
              <w:t>TBS</w:t>
            </w:r>
          </w:p>
        </w:tc>
        <w:tc>
          <w:tcPr>
            <w:tcW w:w="1300" w:type="pct"/>
            <w:vAlign w:val="center"/>
          </w:tcPr>
          <w:p w14:paraId="49DA2F10" w14:textId="0EB32AC1"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60</w:t>
            </w:r>
            <w:r w:rsidR="00C85DE8" w:rsidRPr="00524066">
              <w:rPr>
                <w:sz w:val="21"/>
                <w:szCs w:val="21"/>
              </w:rPr>
              <w:t>.0</w:t>
            </w:r>
          </w:p>
        </w:tc>
        <w:tc>
          <w:tcPr>
            <w:tcW w:w="715" w:type="pct"/>
            <w:vAlign w:val="center"/>
          </w:tcPr>
          <w:p w14:paraId="524C5952" w14:textId="17338E5C"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45</w:t>
            </w:r>
            <w:r w:rsidR="00C85DE8" w:rsidRPr="00524066">
              <w:rPr>
                <w:sz w:val="21"/>
                <w:szCs w:val="21"/>
              </w:rPr>
              <w:t>.0</w:t>
            </w:r>
          </w:p>
        </w:tc>
        <w:tc>
          <w:tcPr>
            <w:tcW w:w="780" w:type="pct"/>
            <w:vAlign w:val="center"/>
          </w:tcPr>
          <w:p w14:paraId="560B76D4" w14:textId="17BA4E9C"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2</w:t>
            </w:r>
            <w:r w:rsidR="00C85DE8" w:rsidRPr="00524066">
              <w:rPr>
                <w:sz w:val="21"/>
                <w:szCs w:val="21"/>
              </w:rPr>
              <w:t>.0</w:t>
            </w:r>
          </w:p>
        </w:tc>
        <w:tc>
          <w:tcPr>
            <w:tcW w:w="731" w:type="pct"/>
            <w:vAlign w:val="center"/>
          </w:tcPr>
          <w:p w14:paraId="10DA8D44" w14:textId="77777777" w:rsidR="00FF21FE" w:rsidRPr="00524066" w:rsidRDefault="00FF21FE" w:rsidP="00AC20A0">
            <w:pPr>
              <w:adjustRightInd w:val="0"/>
              <w:snapToGrid w:val="0"/>
              <w:spacing w:line="480" w:lineRule="auto"/>
              <w:ind w:firstLineChars="0" w:firstLine="0"/>
              <w:jc w:val="center"/>
              <w:rPr>
                <w:sz w:val="21"/>
                <w:szCs w:val="21"/>
              </w:rPr>
            </w:pPr>
            <w:r w:rsidRPr="00524066">
              <w:rPr>
                <w:sz w:val="21"/>
                <w:szCs w:val="21"/>
              </w:rPr>
              <w:t>0</w:t>
            </w:r>
          </w:p>
        </w:tc>
        <w:tc>
          <w:tcPr>
            <w:tcW w:w="818" w:type="pct"/>
            <w:vAlign w:val="center"/>
          </w:tcPr>
          <w:p w14:paraId="2B6A32E9" w14:textId="61841FA7" w:rsidR="00FF21FE" w:rsidRPr="00524066" w:rsidRDefault="00E36BD6" w:rsidP="00AC20A0">
            <w:pPr>
              <w:adjustRightInd w:val="0"/>
              <w:snapToGrid w:val="0"/>
              <w:spacing w:line="480" w:lineRule="auto"/>
              <w:ind w:firstLineChars="0" w:firstLine="0"/>
              <w:jc w:val="center"/>
              <w:rPr>
                <w:sz w:val="21"/>
                <w:szCs w:val="21"/>
              </w:rPr>
            </w:pPr>
            <w:r w:rsidRPr="00524066">
              <w:rPr>
                <w:sz w:val="21"/>
                <w:szCs w:val="21"/>
              </w:rPr>
              <w:t>1.31</w:t>
            </w:r>
          </w:p>
        </w:tc>
      </w:tr>
    </w:tbl>
    <w:p w14:paraId="1DA16B8A" w14:textId="4B65A5AB" w:rsidR="00376FA0" w:rsidRPr="00AC20A0" w:rsidRDefault="00E36BD6" w:rsidP="00524066">
      <w:pPr>
        <w:adjustRightInd w:val="0"/>
        <w:snapToGrid w:val="0"/>
        <w:spacing w:line="480" w:lineRule="auto"/>
        <w:ind w:firstLineChars="100" w:firstLine="240"/>
        <w:rPr>
          <w:szCs w:val="24"/>
        </w:rPr>
      </w:pPr>
      <w:r w:rsidRPr="00AC20A0">
        <w:rPr>
          <w:szCs w:val="24"/>
        </w:rPr>
        <w:t xml:space="preserve">A pot experiment was conducted to validate the effects of co-applying Scenedesmus sp. with nitrogen-fixing bacteria. The soil was the same as that used in the uncultivated-soil experiment. Six treatments were established: CK (chemical fertilizer only), TA (chemical fertilizer + A. </w:t>
      </w:r>
      <w:proofErr w:type="spellStart"/>
      <w:r w:rsidRPr="00AC20A0">
        <w:rPr>
          <w:szCs w:val="24"/>
        </w:rPr>
        <w:t>azotica</w:t>
      </w:r>
      <w:proofErr w:type="spellEnd"/>
      <w:r w:rsidRPr="00AC20A0">
        <w:rPr>
          <w:szCs w:val="24"/>
        </w:rPr>
        <w:t xml:space="preserve">, 10 g/667 m²), TS (chemical fertilizer + Scenedesmus sp., 1.31 g/667 m²; N-equivalent to 10 g A. </w:t>
      </w:r>
      <w:proofErr w:type="spellStart"/>
      <w:r w:rsidRPr="00AC20A0">
        <w:rPr>
          <w:szCs w:val="24"/>
        </w:rPr>
        <w:t>azotica</w:t>
      </w:r>
      <w:proofErr w:type="spellEnd"/>
      <w:r w:rsidRPr="00AC20A0">
        <w:rPr>
          <w:szCs w:val="24"/>
        </w:rPr>
        <w:t xml:space="preserve">,), TB (chemical fertilizer + bacterial solution, 2 L/667 m²), TBA (chemical fertilizer + bacterial solution, 2 L/667 m² + A. </w:t>
      </w:r>
      <w:proofErr w:type="spellStart"/>
      <w:r w:rsidRPr="00AC20A0">
        <w:rPr>
          <w:szCs w:val="24"/>
        </w:rPr>
        <w:t>azotica</w:t>
      </w:r>
      <w:proofErr w:type="spellEnd"/>
      <w:r w:rsidRPr="00AC20A0">
        <w:rPr>
          <w:szCs w:val="24"/>
        </w:rPr>
        <w:t>, 10 g/667 m²), and TBS (chemical fertilizer + bacterial solution, 2 L/667 m² + Scenedesmus sp., 1.31 g/667 m²). The chemical fertilizer rate was identical across treatments and matched that in the uncultivated-soil experiment; N, P, and K inputs were kept constant.</w:t>
      </w:r>
      <w:r w:rsidR="00376FA0" w:rsidRPr="00AC20A0">
        <w:rPr>
          <w:szCs w:val="24"/>
        </w:rPr>
        <w:br w:type="page"/>
      </w:r>
    </w:p>
    <w:p w14:paraId="0986FBF2" w14:textId="57BCE289" w:rsidR="00AB5499" w:rsidRPr="00524066" w:rsidRDefault="00AB5499" w:rsidP="00AC20A0">
      <w:pPr>
        <w:adjustRightInd w:val="0"/>
        <w:snapToGrid w:val="0"/>
        <w:spacing w:line="480" w:lineRule="auto"/>
        <w:ind w:firstLine="420"/>
        <w:jc w:val="center"/>
        <w:rPr>
          <w:sz w:val="21"/>
          <w:szCs w:val="21"/>
        </w:rPr>
      </w:pPr>
      <w:r w:rsidRPr="00524066">
        <w:rPr>
          <w:sz w:val="21"/>
          <w:szCs w:val="21"/>
        </w:rPr>
        <w:lastRenderedPageBreak/>
        <w:t>Tab. S1</w:t>
      </w:r>
      <w:r w:rsidR="00BE1EE9" w:rsidRPr="00524066">
        <w:rPr>
          <w:sz w:val="21"/>
          <w:szCs w:val="21"/>
        </w:rPr>
        <w:t>4</w:t>
      </w:r>
      <w:r w:rsidRPr="00524066">
        <w:rPr>
          <w:sz w:val="21"/>
          <w:szCs w:val="21"/>
        </w:rPr>
        <w:t xml:space="preserve"> Network properties of co-occurrence networks</w:t>
      </w:r>
    </w:p>
    <w:tbl>
      <w:tblPr>
        <w:tblStyle w:val="a7"/>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0"/>
        <w:gridCol w:w="1519"/>
        <w:gridCol w:w="1519"/>
        <w:gridCol w:w="1518"/>
      </w:tblGrid>
      <w:tr w:rsidR="00AB5499" w:rsidRPr="00524066" w14:paraId="799F5453" w14:textId="77777777" w:rsidTr="00F04E49">
        <w:trPr>
          <w:jc w:val="center"/>
        </w:trPr>
        <w:tc>
          <w:tcPr>
            <w:tcW w:w="2257" w:type="pct"/>
            <w:tcBorders>
              <w:top w:val="single" w:sz="12" w:space="0" w:color="auto"/>
              <w:bottom w:val="single" w:sz="6" w:space="0" w:color="auto"/>
              <w:tl2br w:val="nil"/>
              <w:tr2bl w:val="nil"/>
            </w:tcBorders>
            <w:vAlign w:val="center"/>
          </w:tcPr>
          <w:p w14:paraId="1A7C2904"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Network Indexes</w:t>
            </w:r>
          </w:p>
        </w:tc>
        <w:tc>
          <w:tcPr>
            <w:tcW w:w="914" w:type="pct"/>
            <w:tcBorders>
              <w:top w:val="single" w:sz="12" w:space="0" w:color="auto"/>
              <w:bottom w:val="single" w:sz="6" w:space="0" w:color="auto"/>
              <w:tl2br w:val="nil"/>
              <w:tr2bl w:val="nil"/>
            </w:tcBorders>
            <w:vAlign w:val="center"/>
          </w:tcPr>
          <w:p w14:paraId="283E377A"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CK</w:t>
            </w:r>
          </w:p>
        </w:tc>
        <w:tc>
          <w:tcPr>
            <w:tcW w:w="914" w:type="pct"/>
            <w:tcBorders>
              <w:top w:val="single" w:sz="12" w:space="0" w:color="auto"/>
              <w:bottom w:val="single" w:sz="6" w:space="0" w:color="auto"/>
              <w:tl2br w:val="nil"/>
              <w:tr2bl w:val="nil"/>
            </w:tcBorders>
            <w:vAlign w:val="center"/>
          </w:tcPr>
          <w:p w14:paraId="75E2FF8F"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A</w:t>
            </w:r>
          </w:p>
        </w:tc>
        <w:tc>
          <w:tcPr>
            <w:tcW w:w="914" w:type="pct"/>
            <w:tcBorders>
              <w:top w:val="single" w:sz="12" w:space="0" w:color="auto"/>
              <w:bottom w:val="single" w:sz="6" w:space="0" w:color="auto"/>
              <w:tl2br w:val="nil"/>
              <w:tr2bl w:val="nil"/>
            </w:tcBorders>
            <w:vAlign w:val="center"/>
          </w:tcPr>
          <w:p w14:paraId="207312A7"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AS</w:t>
            </w:r>
          </w:p>
        </w:tc>
      </w:tr>
      <w:tr w:rsidR="00AB5499" w:rsidRPr="00524066" w14:paraId="2D26B559" w14:textId="77777777" w:rsidTr="00F04E49">
        <w:trPr>
          <w:jc w:val="center"/>
        </w:trPr>
        <w:tc>
          <w:tcPr>
            <w:tcW w:w="2257" w:type="pct"/>
            <w:tcBorders>
              <w:top w:val="single" w:sz="6" w:space="0" w:color="auto"/>
              <w:bottom w:val="nil"/>
              <w:tl2br w:val="nil"/>
              <w:tr2bl w:val="nil"/>
            </w:tcBorders>
            <w:vAlign w:val="center"/>
          </w:tcPr>
          <w:p w14:paraId="7072F52D"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Nodes</w:t>
            </w:r>
          </w:p>
        </w:tc>
        <w:tc>
          <w:tcPr>
            <w:tcW w:w="914" w:type="pct"/>
            <w:tcBorders>
              <w:top w:val="single" w:sz="6" w:space="0" w:color="auto"/>
              <w:bottom w:val="nil"/>
              <w:tl2br w:val="nil"/>
              <w:tr2bl w:val="nil"/>
            </w:tcBorders>
            <w:vAlign w:val="center"/>
          </w:tcPr>
          <w:p w14:paraId="0534B776"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174</w:t>
            </w:r>
          </w:p>
        </w:tc>
        <w:tc>
          <w:tcPr>
            <w:tcW w:w="914" w:type="pct"/>
            <w:tcBorders>
              <w:top w:val="single" w:sz="6" w:space="0" w:color="auto"/>
              <w:bottom w:val="nil"/>
              <w:tl2br w:val="nil"/>
              <w:tr2bl w:val="nil"/>
            </w:tcBorders>
            <w:vAlign w:val="center"/>
          </w:tcPr>
          <w:p w14:paraId="526EE3F0"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179</w:t>
            </w:r>
          </w:p>
        </w:tc>
        <w:tc>
          <w:tcPr>
            <w:tcW w:w="914" w:type="pct"/>
            <w:tcBorders>
              <w:top w:val="single" w:sz="6" w:space="0" w:color="auto"/>
              <w:bottom w:val="nil"/>
              <w:tl2br w:val="nil"/>
              <w:tr2bl w:val="nil"/>
            </w:tcBorders>
            <w:vAlign w:val="center"/>
          </w:tcPr>
          <w:p w14:paraId="032B3F44"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138</w:t>
            </w:r>
          </w:p>
        </w:tc>
      </w:tr>
      <w:tr w:rsidR="00AB5499" w:rsidRPr="00524066" w14:paraId="593E1D1B" w14:textId="77777777" w:rsidTr="00F04E49">
        <w:trPr>
          <w:jc w:val="center"/>
        </w:trPr>
        <w:tc>
          <w:tcPr>
            <w:tcW w:w="2257" w:type="pct"/>
            <w:tcBorders>
              <w:top w:val="nil"/>
              <w:bottom w:val="nil"/>
              <w:tl2br w:val="nil"/>
              <w:tr2bl w:val="nil"/>
            </w:tcBorders>
            <w:vAlign w:val="center"/>
          </w:tcPr>
          <w:p w14:paraId="4107E02A"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Links</w:t>
            </w:r>
          </w:p>
        </w:tc>
        <w:tc>
          <w:tcPr>
            <w:tcW w:w="914" w:type="pct"/>
            <w:tcBorders>
              <w:top w:val="nil"/>
              <w:bottom w:val="nil"/>
              <w:tl2br w:val="nil"/>
              <w:tr2bl w:val="nil"/>
            </w:tcBorders>
            <w:vAlign w:val="center"/>
          </w:tcPr>
          <w:p w14:paraId="662F8B04"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1230</w:t>
            </w:r>
          </w:p>
        </w:tc>
        <w:tc>
          <w:tcPr>
            <w:tcW w:w="914" w:type="pct"/>
            <w:tcBorders>
              <w:top w:val="nil"/>
              <w:bottom w:val="nil"/>
              <w:tl2br w:val="nil"/>
              <w:tr2bl w:val="nil"/>
            </w:tcBorders>
            <w:vAlign w:val="center"/>
          </w:tcPr>
          <w:p w14:paraId="48F4F789"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1714</w:t>
            </w:r>
          </w:p>
        </w:tc>
        <w:tc>
          <w:tcPr>
            <w:tcW w:w="914" w:type="pct"/>
            <w:tcBorders>
              <w:top w:val="nil"/>
              <w:bottom w:val="nil"/>
              <w:tl2br w:val="nil"/>
              <w:tr2bl w:val="nil"/>
            </w:tcBorders>
            <w:vAlign w:val="center"/>
          </w:tcPr>
          <w:p w14:paraId="78C92FDD"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914</w:t>
            </w:r>
          </w:p>
        </w:tc>
      </w:tr>
      <w:tr w:rsidR="00AB5499" w:rsidRPr="00524066" w14:paraId="2237528C" w14:textId="77777777" w:rsidTr="00F04E49">
        <w:trPr>
          <w:jc w:val="center"/>
        </w:trPr>
        <w:tc>
          <w:tcPr>
            <w:tcW w:w="2257" w:type="pct"/>
            <w:tcBorders>
              <w:top w:val="nil"/>
              <w:tl2br w:val="nil"/>
              <w:tr2bl w:val="nil"/>
            </w:tcBorders>
            <w:vAlign w:val="center"/>
          </w:tcPr>
          <w:p w14:paraId="3EEF7D55"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Network diameter</w:t>
            </w:r>
          </w:p>
        </w:tc>
        <w:tc>
          <w:tcPr>
            <w:tcW w:w="914" w:type="pct"/>
            <w:tcBorders>
              <w:top w:val="nil"/>
              <w:tl2br w:val="nil"/>
              <w:tr2bl w:val="nil"/>
            </w:tcBorders>
            <w:vAlign w:val="center"/>
          </w:tcPr>
          <w:p w14:paraId="04A80EA2"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22</w:t>
            </w:r>
          </w:p>
        </w:tc>
        <w:tc>
          <w:tcPr>
            <w:tcW w:w="914" w:type="pct"/>
            <w:tcBorders>
              <w:top w:val="nil"/>
              <w:tl2br w:val="nil"/>
              <w:tr2bl w:val="nil"/>
            </w:tcBorders>
            <w:vAlign w:val="center"/>
          </w:tcPr>
          <w:p w14:paraId="3E460DC8"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14</w:t>
            </w:r>
          </w:p>
        </w:tc>
        <w:tc>
          <w:tcPr>
            <w:tcW w:w="914" w:type="pct"/>
            <w:tcBorders>
              <w:top w:val="nil"/>
              <w:tl2br w:val="nil"/>
              <w:tr2bl w:val="nil"/>
            </w:tcBorders>
            <w:vAlign w:val="center"/>
          </w:tcPr>
          <w:p w14:paraId="208B7C96"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10</w:t>
            </w:r>
          </w:p>
        </w:tc>
      </w:tr>
      <w:tr w:rsidR="00AB5499" w:rsidRPr="00524066" w14:paraId="3AA478E9" w14:textId="77777777" w:rsidTr="00F04E49">
        <w:trPr>
          <w:jc w:val="center"/>
        </w:trPr>
        <w:tc>
          <w:tcPr>
            <w:tcW w:w="2257" w:type="pct"/>
            <w:tcBorders>
              <w:tl2br w:val="nil"/>
              <w:tr2bl w:val="nil"/>
            </w:tcBorders>
            <w:vAlign w:val="center"/>
          </w:tcPr>
          <w:p w14:paraId="3F668659"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Average degree</w:t>
            </w:r>
          </w:p>
        </w:tc>
        <w:tc>
          <w:tcPr>
            <w:tcW w:w="914" w:type="pct"/>
            <w:tcBorders>
              <w:tl2br w:val="nil"/>
              <w:tr2bl w:val="nil"/>
            </w:tcBorders>
            <w:vAlign w:val="center"/>
          </w:tcPr>
          <w:p w14:paraId="5B3CD4BB"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14.138</w:t>
            </w:r>
          </w:p>
        </w:tc>
        <w:tc>
          <w:tcPr>
            <w:tcW w:w="914" w:type="pct"/>
            <w:tcBorders>
              <w:tl2br w:val="nil"/>
              <w:tr2bl w:val="nil"/>
            </w:tcBorders>
            <w:vAlign w:val="center"/>
          </w:tcPr>
          <w:p w14:paraId="47B9DFF3"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19.151</w:t>
            </w:r>
          </w:p>
        </w:tc>
        <w:tc>
          <w:tcPr>
            <w:tcW w:w="914" w:type="pct"/>
            <w:tcBorders>
              <w:tl2br w:val="nil"/>
              <w:tr2bl w:val="nil"/>
            </w:tcBorders>
            <w:vAlign w:val="center"/>
          </w:tcPr>
          <w:p w14:paraId="40D15B33"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13.246</w:t>
            </w:r>
          </w:p>
        </w:tc>
      </w:tr>
      <w:tr w:rsidR="00AB5499" w:rsidRPr="00524066" w14:paraId="3E5A83B8" w14:textId="77777777" w:rsidTr="00F04E49">
        <w:trPr>
          <w:jc w:val="center"/>
        </w:trPr>
        <w:tc>
          <w:tcPr>
            <w:tcW w:w="2257" w:type="pct"/>
            <w:tcBorders>
              <w:tl2br w:val="nil"/>
              <w:tr2bl w:val="nil"/>
            </w:tcBorders>
            <w:vAlign w:val="center"/>
          </w:tcPr>
          <w:p w14:paraId="52BF6420"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Average clustering coefficient</w:t>
            </w:r>
          </w:p>
        </w:tc>
        <w:tc>
          <w:tcPr>
            <w:tcW w:w="914" w:type="pct"/>
            <w:tcBorders>
              <w:tl2br w:val="nil"/>
              <w:tr2bl w:val="nil"/>
            </w:tcBorders>
            <w:vAlign w:val="center"/>
          </w:tcPr>
          <w:p w14:paraId="13710588"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0.859</w:t>
            </w:r>
          </w:p>
        </w:tc>
        <w:tc>
          <w:tcPr>
            <w:tcW w:w="914" w:type="pct"/>
            <w:tcBorders>
              <w:tl2br w:val="nil"/>
              <w:tr2bl w:val="nil"/>
            </w:tcBorders>
            <w:vAlign w:val="center"/>
          </w:tcPr>
          <w:p w14:paraId="71EDE714"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0.888</w:t>
            </w:r>
          </w:p>
        </w:tc>
        <w:tc>
          <w:tcPr>
            <w:tcW w:w="914" w:type="pct"/>
            <w:tcBorders>
              <w:tl2br w:val="nil"/>
              <w:tr2bl w:val="nil"/>
            </w:tcBorders>
            <w:vAlign w:val="center"/>
          </w:tcPr>
          <w:p w14:paraId="4EC6DEB4"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0.8668</w:t>
            </w:r>
          </w:p>
        </w:tc>
      </w:tr>
      <w:tr w:rsidR="00AB5499" w:rsidRPr="00524066" w14:paraId="012C1B88" w14:textId="77777777" w:rsidTr="00F04E49">
        <w:trPr>
          <w:jc w:val="center"/>
        </w:trPr>
        <w:tc>
          <w:tcPr>
            <w:tcW w:w="2257" w:type="pct"/>
            <w:tcBorders>
              <w:tl2br w:val="nil"/>
              <w:tr2bl w:val="nil"/>
            </w:tcBorders>
            <w:vAlign w:val="center"/>
          </w:tcPr>
          <w:p w14:paraId="317C0C00"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Average path distance</w:t>
            </w:r>
          </w:p>
        </w:tc>
        <w:tc>
          <w:tcPr>
            <w:tcW w:w="914" w:type="pct"/>
            <w:tcBorders>
              <w:tl2br w:val="nil"/>
              <w:tr2bl w:val="nil"/>
            </w:tcBorders>
            <w:vAlign w:val="center"/>
          </w:tcPr>
          <w:p w14:paraId="7EE533E3"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5.734</w:t>
            </w:r>
          </w:p>
        </w:tc>
        <w:tc>
          <w:tcPr>
            <w:tcW w:w="914" w:type="pct"/>
            <w:tcBorders>
              <w:tl2br w:val="nil"/>
              <w:tr2bl w:val="nil"/>
            </w:tcBorders>
            <w:vAlign w:val="center"/>
          </w:tcPr>
          <w:p w14:paraId="3A048E24"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3.868</w:t>
            </w:r>
          </w:p>
        </w:tc>
        <w:tc>
          <w:tcPr>
            <w:tcW w:w="914" w:type="pct"/>
            <w:tcBorders>
              <w:tl2br w:val="nil"/>
              <w:tr2bl w:val="nil"/>
            </w:tcBorders>
            <w:vAlign w:val="center"/>
          </w:tcPr>
          <w:p w14:paraId="5BCDCC86"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2.584</w:t>
            </w:r>
          </w:p>
        </w:tc>
      </w:tr>
      <w:tr w:rsidR="00AB5499" w:rsidRPr="00524066" w14:paraId="082B7FEC" w14:textId="77777777" w:rsidTr="00F04E49">
        <w:trPr>
          <w:jc w:val="center"/>
        </w:trPr>
        <w:tc>
          <w:tcPr>
            <w:tcW w:w="2257" w:type="pct"/>
            <w:tcBorders>
              <w:tl2br w:val="nil"/>
              <w:tr2bl w:val="nil"/>
            </w:tcBorders>
            <w:vAlign w:val="center"/>
          </w:tcPr>
          <w:p w14:paraId="1428E4A2"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Modularity</w:t>
            </w:r>
          </w:p>
        </w:tc>
        <w:tc>
          <w:tcPr>
            <w:tcW w:w="914" w:type="pct"/>
            <w:tcBorders>
              <w:tl2br w:val="nil"/>
              <w:tr2bl w:val="nil"/>
            </w:tcBorders>
            <w:vAlign w:val="center"/>
          </w:tcPr>
          <w:p w14:paraId="7FD7E57A"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0.859</w:t>
            </w:r>
          </w:p>
        </w:tc>
        <w:tc>
          <w:tcPr>
            <w:tcW w:w="914" w:type="pct"/>
            <w:tcBorders>
              <w:tl2br w:val="nil"/>
              <w:tr2bl w:val="nil"/>
            </w:tcBorders>
            <w:vAlign w:val="center"/>
          </w:tcPr>
          <w:p w14:paraId="188B81BB"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0.679</w:t>
            </w:r>
          </w:p>
        </w:tc>
        <w:tc>
          <w:tcPr>
            <w:tcW w:w="914" w:type="pct"/>
            <w:tcBorders>
              <w:tl2br w:val="nil"/>
              <w:tr2bl w:val="nil"/>
            </w:tcBorders>
            <w:vAlign w:val="center"/>
          </w:tcPr>
          <w:p w14:paraId="3AFC9D4E"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0.681</w:t>
            </w:r>
          </w:p>
        </w:tc>
      </w:tr>
      <w:tr w:rsidR="00AB5499" w:rsidRPr="00524066" w14:paraId="34B516B6" w14:textId="77777777" w:rsidTr="00F04E49">
        <w:trPr>
          <w:jc w:val="center"/>
        </w:trPr>
        <w:tc>
          <w:tcPr>
            <w:tcW w:w="2257" w:type="pct"/>
            <w:tcBorders>
              <w:tl2br w:val="nil"/>
              <w:tr2bl w:val="nil"/>
            </w:tcBorders>
            <w:vAlign w:val="center"/>
          </w:tcPr>
          <w:p w14:paraId="07D73843"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Positively correlation</w:t>
            </w:r>
          </w:p>
        </w:tc>
        <w:tc>
          <w:tcPr>
            <w:tcW w:w="914" w:type="pct"/>
            <w:tcBorders>
              <w:tl2br w:val="nil"/>
              <w:tr2bl w:val="nil"/>
            </w:tcBorders>
            <w:vAlign w:val="center"/>
          </w:tcPr>
          <w:p w14:paraId="6696064E"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85.37%</w:t>
            </w:r>
          </w:p>
        </w:tc>
        <w:tc>
          <w:tcPr>
            <w:tcW w:w="914" w:type="pct"/>
            <w:tcBorders>
              <w:tl2br w:val="nil"/>
              <w:tr2bl w:val="nil"/>
            </w:tcBorders>
            <w:vAlign w:val="center"/>
          </w:tcPr>
          <w:p w14:paraId="247CBF5F"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93.29%</w:t>
            </w:r>
          </w:p>
        </w:tc>
        <w:tc>
          <w:tcPr>
            <w:tcW w:w="914" w:type="pct"/>
            <w:tcBorders>
              <w:tl2br w:val="nil"/>
              <w:tr2bl w:val="nil"/>
            </w:tcBorders>
            <w:vAlign w:val="center"/>
          </w:tcPr>
          <w:p w14:paraId="60C65B9A"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78.88%</w:t>
            </w:r>
          </w:p>
        </w:tc>
      </w:tr>
      <w:tr w:rsidR="00AB5499" w:rsidRPr="00524066" w14:paraId="466204CA" w14:textId="77777777" w:rsidTr="00F04E49">
        <w:trPr>
          <w:jc w:val="center"/>
        </w:trPr>
        <w:tc>
          <w:tcPr>
            <w:tcW w:w="2257" w:type="pct"/>
            <w:tcBorders>
              <w:bottom w:val="single" w:sz="12" w:space="0" w:color="auto"/>
              <w:tl2br w:val="nil"/>
              <w:tr2bl w:val="nil"/>
            </w:tcBorders>
            <w:vAlign w:val="center"/>
          </w:tcPr>
          <w:p w14:paraId="22350FF2"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Negatively correlation</w:t>
            </w:r>
          </w:p>
        </w:tc>
        <w:tc>
          <w:tcPr>
            <w:tcW w:w="914" w:type="pct"/>
            <w:tcBorders>
              <w:bottom w:val="single" w:sz="12" w:space="0" w:color="auto"/>
              <w:tl2br w:val="nil"/>
              <w:tr2bl w:val="nil"/>
            </w:tcBorders>
            <w:vAlign w:val="center"/>
          </w:tcPr>
          <w:p w14:paraId="68B189DC"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14.63%</w:t>
            </w:r>
          </w:p>
        </w:tc>
        <w:tc>
          <w:tcPr>
            <w:tcW w:w="914" w:type="pct"/>
            <w:tcBorders>
              <w:bottom w:val="single" w:sz="12" w:space="0" w:color="auto"/>
              <w:tl2br w:val="nil"/>
              <w:tr2bl w:val="nil"/>
            </w:tcBorders>
            <w:vAlign w:val="center"/>
          </w:tcPr>
          <w:p w14:paraId="7E0299AE"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6.71%</w:t>
            </w:r>
          </w:p>
        </w:tc>
        <w:tc>
          <w:tcPr>
            <w:tcW w:w="914" w:type="pct"/>
            <w:tcBorders>
              <w:bottom w:val="single" w:sz="12" w:space="0" w:color="auto"/>
              <w:tl2br w:val="nil"/>
              <w:tr2bl w:val="nil"/>
            </w:tcBorders>
            <w:vAlign w:val="center"/>
          </w:tcPr>
          <w:p w14:paraId="44CEA378" w14:textId="77777777" w:rsidR="00AB5499" w:rsidRPr="00524066" w:rsidRDefault="00AB5499" w:rsidP="00AC20A0">
            <w:pPr>
              <w:adjustRightInd w:val="0"/>
              <w:snapToGrid w:val="0"/>
              <w:spacing w:line="480" w:lineRule="auto"/>
              <w:ind w:firstLineChars="0" w:firstLine="0"/>
              <w:jc w:val="center"/>
              <w:rPr>
                <w:szCs w:val="24"/>
              </w:rPr>
            </w:pPr>
            <w:r w:rsidRPr="00524066">
              <w:rPr>
                <w:szCs w:val="24"/>
              </w:rPr>
              <w:t>21.12%</w:t>
            </w:r>
          </w:p>
        </w:tc>
      </w:tr>
    </w:tbl>
    <w:p w14:paraId="395E9D30" w14:textId="77777777" w:rsidR="00AB5499" w:rsidRPr="00AC20A0" w:rsidRDefault="00AB5499" w:rsidP="00AC20A0">
      <w:pPr>
        <w:adjustRightInd w:val="0"/>
        <w:snapToGrid w:val="0"/>
        <w:spacing w:line="480" w:lineRule="auto"/>
        <w:ind w:firstLineChars="0" w:firstLine="0"/>
        <w:jc w:val="center"/>
        <w:rPr>
          <w:szCs w:val="24"/>
        </w:rPr>
      </w:pPr>
    </w:p>
    <w:p w14:paraId="7DC1122D" w14:textId="77777777" w:rsidR="00AB5499" w:rsidRPr="00AC20A0" w:rsidRDefault="00AB5499" w:rsidP="00AC20A0">
      <w:pPr>
        <w:widowControl/>
        <w:adjustRightInd w:val="0"/>
        <w:snapToGrid w:val="0"/>
        <w:spacing w:line="480" w:lineRule="auto"/>
        <w:ind w:firstLineChars="0" w:firstLine="0"/>
        <w:jc w:val="left"/>
        <w:rPr>
          <w:szCs w:val="24"/>
        </w:rPr>
      </w:pPr>
      <w:r w:rsidRPr="00AC20A0">
        <w:rPr>
          <w:szCs w:val="24"/>
        </w:rPr>
        <w:br w:type="page"/>
      </w:r>
    </w:p>
    <w:p w14:paraId="59D818DC" w14:textId="67C2405D" w:rsidR="00BE7689" w:rsidRPr="00AC20A0" w:rsidRDefault="0002354F" w:rsidP="00AC20A0">
      <w:pPr>
        <w:widowControl/>
        <w:adjustRightInd w:val="0"/>
        <w:snapToGrid w:val="0"/>
        <w:spacing w:line="480" w:lineRule="auto"/>
        <w:ind w:firstLineChars="0" w:firstLine="0"/>
        <w:jc w:val="left"/>
        <w:rPr>
          <w:szCs w:val="24"/>
        </w:rPr>
      </w:pPr>
      <w:r w:rsidRPr="00AC20A0">
        <w:rPr>
          <w:szCs w:val="24"/>
        </w:rPr>
        <w:lastRenderedPageBreak/>
        <w:t>Appendix</w:t>
      </w:r>
    </w:p>
    <w:p w14:paraId="54D5BB0D" w14:textId="35392815" w:rsidR="00A02023" w:rsidRPr="00AC20A0" w:rsidRDefault="00F50E47" w:rsidP="00AC20A0">
      <w:pPr>
        <w:adjustRightInd w:val="0"/>
        <w:snapToGrid w:val="0"/>
        <w:spacing w:line="480" w:lineRule="auto"/>
        <w:ind w:firstLine="480"/>
        <w:jc w:val="center"/>
        <w:rPr>
          <w:szCs w:val="24"/>
        </w:rPr>
      </w:pPr>
      <w:r w:rsidRPr="00AC20A0">
        <w:rPr>
          <w:szCs w:val="24"/>
        </w:rPr>
        <w:t>Tab. S1</w:t>
      </w:r>
      <w:r w:rsidR="00DE34F5" w:rsidRPr="00AC20A0">
        <w:rPr>
          <w:szCs w:val="24"/>
        </w:rPr>
        <w:t>5</w:t>
      </w:r>
      <w:r w:rsidRPr="00AC20A0">
        <w:rPr>
          <w:szCs w:val="24"/>
        </w:rPr>
        <w:t xml:space="preserve"> Abbreviations</w:t>
      </w:r>
      <w:r w:rsidR="00762CDB" w:rsidRPr="00AC20A0">
        <w:rPr>
          <w:szCs w:val="24"/>
        </w:rPr>
        <w:t xml:space="preserve"> in the Fig. 5</w:t>
      </w:r>
    </w:p>
    <w:tbl>
      <w:tblPr>
        <w:tblW w:w="5000" w:type="pct"/>
        <w:tblBorders>
          <w:top w:val="single" w:sz="12" w:space="0" w:color="auto"/>
          <w:bottom w:val="single" w:sz="12" w:space="0" w:color="auto"/>
        </w:tblBorders>
        <w:tblLayout w:type="fixed"/>
        <w:tblLook w:val="04A0" w:firstRow="1" w:lastRow="0" w:firstColumn="1" w:lastColumn="0" w:noHBand="0" w:noVBand="1"/>
      </w:tblPr>
      <w:tblGrid>
        <w:gridCol w:w="2268"/>
        <w:gridCol w:w="6038"/>
      </w:tblGrid>
      <w:tr w:rsidR="0002354F" w:rsidRPr="00AC20A0" w14:paraId="6214B15B" w14:textId="77777777" w:rsidTr="00FB4B70">
        <w:trPr>
          <w:trHeight w:val="276"/>
        </w:trPr>
        <w:tc>
          <w:tcPr>
            <w:tcW w:w="1365" w:type="pct"/>
            <w:tcBorders>
              <w:top w:val="single" w:sz="12" w:space="0" w:color="auto"/>
              <w:bottom w:val="single" w:sz="6" w:space="0" w:color="auto"/>
            </w:tcBorders>
            <w:noWrap/>
            <w:vAlign w:val="bottom"/>
            <w:hideMark/>
          </w:tcPr>
          <w:p w14:paraId="227D88AB" w14:textId="09411C7E" w:rsidR="0002354F" w:rsidRPr="00524066" w:rsidRDefault="002D0414" w:rsidP="00AC20A0">
            <w:pPr>
              <w:pStyle w:val="af3"/>
              <w:spacing w:line="480" w:lineRule="auto"/>
              <w:rPr>
                <w:szCs w:val="21"/>
              </w:rPr>
            </w:pPr>
            <w:r w:rsidRPr="00524066">
              <w:rPr>
                <w:szCs w:val="21"/>
              </w:rPr>
              <w:t>Abbreviations</w:t>
            </w:r>
          </w:p>
        </w:tc>
        <w:tc>
          <w:tcPr>
            <w:tcW w:w="3635" w:type="pct"/>
            <w:tcBorders>
              <w:top w:val="single" w:sz="12" w:space="0" w:color="auto"/>
              <w:bottom w:val="single" w:sz="6" w:space="0" w:color="auto"/>
            </w:tcBorders>
            <w:noWrap/>
            <w:vAlign w:val="bottom"/>
            <w:hideMark/>
          </w:tcPr>
          <w:p w14:paraId="44F0B9CC" w14:textId="62817331" w:rsidR="0002354F" w:rsidRPr="00524066" w:rsidRDefault="00762CDB" w:rsidP="00AC20A0">
            <w:pPr>
              <w:pStyle w:val="af3"/>
              <w:spacing w:line="480" w:lineRule="auto"/>
              <w:rPr>
                <w:szCs w:val="21"/>
              </w:rPr>
            </w:pPr>
            <w:r w:rsidRPr="00524066">
              <w:rPr>
                <w:szCs w:val="21"/>
              </w:rPr>
              <w:t>Expanded form</w:t>
            </w:r>
          </w:p>
        </w:tc>
      </w:tr>
      <w:tr w:rsidR="0002354F" w:rsidRPr="00AC20A0" w14:paraId="3CE3D4C1" w14:textId="77777777" w:rsidTr="00FB4B70">
        <w:trPr>
          <w:trHeight w:val="276"/>
        </w:trPr>
        <w:tc>
          <w:tcPr>
            <w:tcW w:w="1365" w:type="pct"/>
            <w:tcBorders>
              <w:top w:val="single" w:sz="6" w:space="0" w:color="auto"/>
              <w:bottom w:val="nil"/>
            </w:tcBorders>
            <w:noWrap/>
            <w:vAlign w:val="bottom"/>
          </w:tcPr>
          <w:p w14:paraId="4EE4DFA0" w14:textId="77777777" w:rsidR="0002354F" w:rsidRPr="00524066" w:rsidRDefault="0002354F" w:rsidP="00AC20A0">
            <w:pPr>
              <w:pStyle w:val="af3"/>
              <w:spacing w:line="480" w:lineRule="auto"/>
              <w:rPr>
                <w:szCs w:val="21"/>
              </w:rPr>
            </w:pPr>
            <w:r w:rsidRPr="00524066">
              <w:rPr>
                <w:szCs w:val="21"/>
              </w:rPr>
              <w:t>EPS</w:t>
            </w:r>
          </w:p>
        </w:tc>
        <w:tc>
          <w:tcPr>
            <w:tcW w:w="3635" w:type="pct"/>
            <w:tcBorders>
              <w:top w:val="single" w:sz="6" w:space="0" w:color="auto"/>
              <w:bottom w:val="nil"/>
            </w:tcBorders>
            <w:noWrap/>
            <w:vAlign w:val="bottom"/>
          </w:tcPr>
          <w:p w14:paraId="3D63E8B9" w14:textId="77777777" w:rsidR="0002354F" w:rsidRPr="00524066" w:rsidRDefault="0002354F" w:rsidP="00AC20A0">
            <w:pPr>
              <w:pStyle w:val="af3"/>
              <w:spacing w:line="480" w:lineRule="auto"/>
              <w:rPr>
                <w:szCs w:val="21"/>
              </w:rPr>
            </w:pPr>
            <w:r w:rsidRPr="00524066">
              <w:rPr>
                <w:szCs w:val="21"/>
              </w:rPr>
              <w:t>Extracellular polymeric substance</w:t>
            </w:r>
          </w:p>
        </w:tc>
      </w:tr>
      <w:tr w:rsidR="0002354F" w:rsidRPr="00AC20A0" w14:paraId="0F9B91CE" w14:textId="77777777" w:rsidTr="00FB4B70">
        <w:trPr>
          <w:trHeight w:val="276"/>
        </w:trPr>
        <w:tc>
          <w:tcPr>
            <w:tcW w:w="1365" w:type="pct"/>
            <w:tcBorders>
              <w:top w:val="nil"/>
              <w:bottom w:val="nil"/>
            </w:tcBorders>
            <w:noWrap/>
            <w:vAlign w:val="bottom"/>
          </w:tcPr>
          <w:p w14:paraId="0B65B7E6" w14:textId="77777777" w:rsidR="0002354F" w:rsidRPr="00524066" w:rsidRDefault="0002354F" w:rsidP="00AC20A0">
            <w:pPr>
              <w:pStyle w:val="af3"/>
              <w:spacing w:line="480" w:lineRule="auto"/>
              <w:rPr>
                <w:szCs w:val="21"/>
              </w:rPr>
            </w:pPr>
            <w:r w:rsidRPr="00524066">
              <w:rPr>
                <w:szCs w:val="21"/>
              </w:rPr>
              <w:t>PAL</w:t>
            </w:r>
          </w:p>
        </w:tc>
        <w:tc>
          <w:tcPr>
            <w:tcW w:w="3635" w:type="pct"/>
            <w:tcBorders>
              <w:top w:val="nil"/>
              <w:bottom w:val="nil"/>
            </w:tcBorders>
            <w:noWrap/>
            <w:vAlign w:val="bottom"/>
          </w:tcPr>
          <w:p w14:paraId="584CA67B" w14:textId="77777777" w:rsidR="0002354F" w:rsidRPr="00524066" w:rsidRDefault="0002354F" w:rsidP="00AC20A0">
            <w:pPr>
              <w:pStyle w:val="af3"/>
              <w:spacing w:line="480" w:lineRule="auto"/>
              <w:rPr>
                <w:szCs w:val="21"/>
              </w:rPr>
            </w:pPr>
            <w:proofErr w:type="spellStart"/>
            <w:r w:rsidRPr="00524066">
              <w:rPr>
                <w:szCs w:val="21"/>
              </w:rPr>
              <w:t>Phenylalnine</w:t>
            </w:r>
            <w:proofErr w:type="spellEnd"/>
            <w:r w:rsidRPr="00524066">
              <w:rPr>
                <w:szCs w:val="21"/>
              </w:rPr>
              <w:t xml:space="preserve"> </w:t>
            </w:r>
            <w:proofErr w:type="spellStart"/>
            <w:r w:rsidRPr="00524066">
              <w:rPr>
                <w:szCs w:val="21"/>
              </w:rPr>
              <w:t>ammonialyase</w:t>
            </w:r>
            <w:proofErr w:type="spellEnd"/>
          </w:p>
        </w:tc>
      </w:tr>
      <w:tr w:rsidR="0002354F" w:rsidRPr="00AC20A0" w14:paraId="3A7A1F72" w14:textId="77777777" w:rsidTr="00FB4B70">
        <w:trPr>
          <w:trHeight w:val="276"/>
        </w:trPr>
        <w:tc>
          <w:tcPr>
            <w:tcW w:w="1365" w:type="pct"/>
            <w:tcBorders>
              <w:top w:val="nil"/>
              <w:bottom w:val="nil"/>
            </w:tcBorders>
            <w:noWrap/>
            <w:vAlign w:val="bottom"/>
          </w:tcPr>
          <w:p w14:paraId="5E354C7F" w14:textId="77777777" w:rsidR="0002354F" w:rsidRPr="00524066" w:rsidRDefault="0002354F" w:rsidP="00AC20A0">
            <w:pPr>
              <w:pStyle w:val="af3"/>
              <w:spacing w:line="480" w:lineRule="auto"/>
              <w:rPr>
                <w:szCs w:val="21"/>
              </w:rPr>
            </w:pPr>
            <w:r w:rsidRPr="00524066">
              <w:rPr>
                <w:szCs w:val="21"/>
              </w:rPr>
              <w:t>LOX</w:t>
            </w:r>
          </w:p>
        </w:tc>
        <w:tc>
          <w:tcPr>
            <w:tcW w:w="3635" w:type="pct"/>
            <w:tcBorders>
              <w:top w:val="nil"/>
              <w:bottom w:val="nil"/>
            </w:tcBorders>
            <w:noWrap/>
            <w:vAlign w:val="bottom"/>
          </w:tcPr>
          <w:p w14:paraId="3DC49AF9" w14:textId="77777777" w:rsidR="0002354F" w:rsidRPr="00524066" w:rsidRDefault="0002354F" w:rsidP="00AC20A0">
            <w:pPr>
              <w:pStyle w:val="af3"/>
              <w:spacing w:line="480" w:lineRule="auto"/>
              <w:rPr>
                <w:szCs w:val="21"/>
              </w:rPr>
            </w:pPr>
            <w:r w:rsidRPr="00524066">
              <w:rPr>
                <w:szCs w:val="21"/>
              </w:rPr>
              <w:t>Lipoxygenase</w:t>
            </w:r>
          </w:p>
        </w:tc>
      </w:tr>
      <w:tr w:rsidR="0002354F" w:rsidRPr="00AC20A0" w14:paraId="4DD451AD" w14:textId="77777777" w:rsidTr="00FB4B70">
        <w:trPr>
          <w:trHeight w:val="276"/>
        </w:trPr>
        <w:tc>
          <w:tcPr>
            <w:tcW w:w="1365" w:type="pct"/>
            <w:tcBorders>
              <w:top w:val="nil"/>
              <w:bottom w:val="nil"/>
            </w:tcBorders>
            <w:noWrap/>
            <w:vAlign w:val="bottom"/>
          </w:tcPr>
          <w:p w14:paraId="7A151BD9" w14:textId="77777777" w:rsidR="0002354F" w:rsidRPr="00524066" w:rsidRDefault="0002354F" w:rsidP="00AC20A0">
            <w:pPr>
              <w:pStyle w:val="af3"/>
              <w:spacing w:line="480" w:lineRule="auto"/>
              <w:rPr>
                <w:szCs w:val="21"/>
              </w:rPr>
            </w:pPr>
            <w:r w:rsidRPr="00524066">
              <w:rPr>
                <w:szCs w:val="21"/>
              </w:rPr>
              <w:t>MBC</w:t>
            </w:r>
          </w:p>
        </w:tc>
        <w:tc>
          <w:tcPr>
            <w:tcW w:w="3635" w:type="pct"/>
            <w:tcBorders>
              <w:top w:val="nil"/>
              <w:bottom w:val="nil"/>
            </w:tcBorders>
            <w:noWrap/>
            <w:vAlign w:val="bottom"/>
          </w:tcPr>
          <w:p w14:paraId="16DA3FF5" w14:textId="77777777" w:rsidR="0002354F" w:rsidRPr="00524066" w:rsidRDefault="0002354F" w:rsidP="00AC20A0">
            <w:pPr>
              <w:pStyle w:val="af3"/>
              <w:spacing w:line="480" w:lineRule="auto"/>
              <w:rPr>
                <w:szCs w:val="21"/>
              </w:rPr>
            </w:pPr>
            <w:r w:rsidRPr="00524066">
              <w:rPr>
                <w:szCs w:val="21"/>
              </w:rPr>
              <w:t>Microbial biomass carbon</w:t>
            </w:r>
          </w:p>
        </w:tc>
      </w:tr>
      <w:tr w:rsidR="0002354F" w:rsidRPr="00AC20A0" w14:paraId="10ED625C" w14:textId="77777777" w:rsidTr="00FB4B70">
        <w:trPr>
          <w:trHeight w:val="276"/>
        </w:trPr>
        <w:tc>
          <w:tcPr>
            <w:tcW w:w="1365" w:type="pct"/>
            <w:tcBorders>
              <w:top w:val="nil"/>
              <w:bottom w:val="nil"/>
            </w:tcBorders>
            <w:noWrap/>
            <w:vAlign w:val="bottom"/>
          </w:tcPr>
          <w:p w14:paraId="654E321C" w14:textId="77777777" w:rsidR="0002354F" w:rsidRPr="00524066" w:rsidRDefault="0002354F" w:rsidP="00AC20A0">
            <w:pPr>
              <w:pStyle w:val="af3"/>
              <w:spacing w:line="480" w:lineRule="auto"/>
              <w:rPr>
                <w:szCs w:val="21"/>
              </w:rPr>
            </w:pPr>
            <w:bookmarkStart w:id="4" w:name="_Hlk191317861"/>
            <w:r w:rsidRPr="00524066">
              <w:rPr>
                <w:szCs w:val="21"/>
              </w:rPr>
              <w:t>IAA</w:t>
            </w:r>
          </w:p>
        </w:tc>
        <w:tc>
          <w:tcPr>
            <w:tcW w:w="3635" w:type="pct"/>
            <w:tcBorders>
              <w:top w:val="nil"/>
              <w:bottom w:val="nil"/>
            </w:tcBorders>
            <w:noWrap/>
            <w:vAlign w:val="bottom"/>
          </w:tcPr>
          <w:p w14:paraId="03E55B54" w14:textId="77777777" w:rsidR="0002354F" w:rsidRPr="00524066" w:rsidRDefault="0002354F" w:rsidP="00AC20A0">
            <w:pPr>
              <w:pStyle w:val="af3"/>
              <w:spacing w:line="480" w:lineRule="auto"/>
              <w:rPr>
                <w:szCs w:val="21"/>
              </w:rPr>
            </w:pPr>
            <w:r w:rsidRPr="00524066">
              <w:rPr>
                <w:szCs w:val="21"/>
              </w:rPr>
              <w:t>Indole-3-Acetic Acid</w:t>
            </w:r>
          </w:p>
        </w:tc>
      </w:tr>
      <w:bookmarkEnd w:id="4"/>
      <w:tr w:rsidR="0002354F" w:rsidRPr="00AC20A0" w14:paraId="75F3920E" w14:textId="77777777" w:rsidTr="00FB4B70">
        <w:trPr>
          <w:trHeight w:val="276"/>
        </w:trPr>
        <w:tc>
          <w:tcPr>
            <w:tcW w:w="1365" w:type="pct"/>
            <w:tcBorders>
              <w:top w:val="nil"/>
            </w:tcBorders>
            <w:noWrap/>
            <w:vAlign w:val="bottom"/>
            <w:hideMark/>
          </w:tcPr>
          <w:p w14:paraId="7DE329C7"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6</w:t>
            </w:r>
            <w:r w:rsidRPr="00524066">
              <w:rPr>
                <w:szCs w:val="21"/>
              </w:rPr>
              <w:t>H</w:t>
            </w:r>
            <w:r w:rsidRPr="00524066">
              <w:rPr>
                <w:szCs w:val="21"/>
                <w:vertAlign w:val="subscript"/>
              </w:rPr>
              <w:t>4</w:t>
            </w:r>
            <w:r w:rsidRPr="00524066">
              <w:rPr>
                <w:szCs w:val="21"/>
              </w:rPr>
              <w:t>Cl</w:t>
            </w:r>
            <w:r w:rsidRPr="00524066">
              <w:rPr>
                <w:szCs w:val="21"/>
                <w:vertAlign w:val="subscript"/>
              </w:rPr>
              <w:t>2</w:t>
            </w:r>
            <w:r w:rsidRPr="00524066">
              <w:rPr>
                <w:szCs w:val="21"/>
              </w:rPr>
              <w:t>O</w:t>
            </w:r>
            <w:r w:rsidRPr="00524066">
              <w:rPr>
                <w:szCs w:val="21"/>
                <w:vertAlign w:val="subscript"/>
              </w:rPr>
              <w:t>5</w:t>
            </w:r>
          </w:p>
        </w:tc>
        <w:tc>
          <w:tcPr>
            <w:tcW w:w="3635" w:type="pct"/>
            <w:tcBorders>
              <w:top w:val="nil"/>
            </w:tcBorders>
            <w:noWrap/>
            <w:vAlign w:val="bottom"/>
            <w:hideMark/>
          </w:tcPr>
          <w:p w14:paraId="0EC6A6A4" w14:textId="77777777" w:rsidR="0002354F" w:rsidRPr="00524066" w:rsidRDefault="0002354F" w:rsidP="00AC20A0">
            <w:pPr>
              <w:pStyle w:val="af3"/>
              <w:spacing w:line="480" w:lineRule="auto"/>
              <w:rPr>
                <w:szCs w:val="21"/>
              </w:rPr>
            </w:pPr>
            <w:r w:rsidRPr="00524066">
              <w:rPr>
                <w:szCs w:val="21"/>
              </w:rPr>
              <w:t>(2E)-2,5-Dichloro-4-oxo-2-hexenedioic acid</w:t>
            </w:r>
          </w:p>
        </w:tc>
      </w:tr>
      <w:tr w:rsidR="0002354F" w:rsidRPr="00AC20A0" w14:paraId="6F054C80" w14:textId="77777777" w:rsidTr="00FB4B70">
        <w:trPr>
          <w:trHeight w:val="276"/>
        </w:trPr>
        <w:tc>
          <w:tcPr>
            <w:tcW w:w="1365" w:type="pct"/>
            <w:noWrap/>
            <w:vAlign w:val="bottom"/>
            <w:hideMark/>
          </w:tcPr>
          <w:p w14:paraId="1C3710EF"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36</w:t>
            </w:r>
            <w:r w:rsidRPr="00524066">
              <w:rPr>
                <w:szCs w:val="21"/>
              </w:rPr>
              <w:t>H</w:t>
            </w:r>
            <w:r w:rsidRPr="00524066">
              <w:rPr>
                <w:szCs w:val="21"/>
                <w:vertAlign w:val="subscript"/>
              </w:rPr>
              <w:t>66</w:t>
            </w:r>
            <w:r w:rsidRPr="00524066">
              <w:rPr>
                <w:szCs w:val="21"/>
              </w:rPr>
              <w:t>N</w:t>
            </w:r>
            <w:r w:rsidRPr="00524066">
              <w:rPr>
                <w:szCs w:val="21"/>
                <w:vertAlign w:val="subscript"/>
              </w:rPr>
              <w:t>6</w:t>
            </w:r>
            <w:r w:rsidRPr="00524066">
              <w:rPr>
                <w:szCs w:val="21"/>
              </w:rPr>
              <w:t>O</w:t>
            </w:r>
            <w:r w:rsidRPr="00524066">
              <w:rPr>
                <w:szCs w:val="21"/>
                <w:vertAlign w:val="subscript"/>
              </w:rPr>
              <w:t>6</w:t>
            </w:r>
          </w:p>
        </w:tc>
        <w:tc>
          <w:tcPr>
            <w:tcW w:w="3635" w:type="pct"/>
            <w:noWrap/>
            <w:vAlign w:val="bottom"/>
            <w:hideMark/>
          </w:tcPr>
          <w:p w14:paraId="07915F65" w14:textId="77777777" w:rsidR="0002354F" w:rsidRPr="00524066" w:rsidRDefault="0002354F" w:rsidP="00AC20A0">
            <w:pPr>
              <w:pStyle w:val="af3"/>
              <w:spacing w:line="480" w:lineRule="auto"/>
              <w:rPr>
                <w:szCs w:val="21"/>
              </w:rPr>
            </w:pPr>
            <w:proofErr w:type="spellStart"/>
            <w:r w:rsidRPr="00524066">
              <w:rPr>
                <w:szCs w:val="21"/>
              </w:rPr>
              <w:t>Cyclo</w:t>
            </w:r>
            <w:proofErr w:type="spellEnd"/>
            <w:r w:rsidRPr="00524066">
              <w:rPr>
                <w:szCs w:val="21"/>
              </w:rPr>
              <w:t>(D-leucyl-L-leucyl-L-leucyl-L-leucyl-L-leucyl-L-leucyl)</w:t>
            </w:r>
          </w:p>
        </w:tc>
      </w:tr>
      <w:tr w:rsidR="0002354F" w:rsidRPr="00AC20A0" w14:paraId="04047F0C" w14:textId="77777777" w:rsidTr="00FB4B70">
        <w:trPr>
          <w:trHeight w:val="276"/>
        </w:trPr>
        <w:tc>
          <w:tcPr>
            <w:tcW w:w="1365" w:type="pct"/>
            <w:noWrap/>
            <w:vAlign w:val="bottom"/>
            <w:hideMark/>
          </w:tcPr>
          <w:p w14:paraId="3954CE26"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9</w:t>
            </w:r>
            <w:r w:rsidRPr="00524066">
              <w:rPr>
                <w:szCs w:val="21"/>
              </w:rPr>
              <w:t>H</w:t>
            </w:r>
            <w:r w:rsidRPr="00524066">
              <w:rPr>
                <w:szCs w:val="21"/>
                <w:vertAlign w:val="subscript"/>
              </w:rPr>
              <w:t>10</w:t>
            </w:r>
            <w:r w:rsidRPr="00524066">
              <w:rPr>
                <w:szCs w:val="21"/>
              </w:rPr>
              <w:t>ClNO</w:t>
            </w:r>
            <w:r w:rsidRPr="00524066">
              <w:rPr>
                <w:szCs w:val="21"/>
                <w:vertAlign w:val="subscript"/>
              </w:rPr>
              <w:t>2</w:t>
            </w:r>
          </w:p>
        </w:tc>
        <w:tc>
          <w:tcPr>
            <w:tcW w:w="3635" w:type="pct"/>
            <w:noWrap/>
            <w:vAlign w:val="bottom"/>
            <w:hideMark/>
          </w:tcPr>
          <w:p w14:paraId="05756731" w14:textId="77777777" w:rsidR="0002354F" w:rsidRPr="00524066" w:rsidRDefault="0002354F" w:rsidP="00AC20A0">
            <w:pPr>
              <w:pStyle w:val="af3"/>
              <w:spacing w:line="480" w:lineRule="auto"/>
              <w:rPr>
                <w:szCs w:val="21"/>
              </w:rPr>
            </w:pPr>
            <w:r w:rsidRPr="00524066">
              <w:rPr>
                <w:szCs w:val="21"/>
              </w:rPr>
              <w:t>2-amino-3-(2-chloro-phenyl)-propionic acid</w:t>
            </w:r>
          </w:p>
        </w:tc>
      </w:tr>
      <w:tr w:rsidR="0002354F" w:rsidRPr="00AC20A0" w14:paraId="3910AAB6" w14:textId="77777777" w:rsidTr="00FB4B70">
        <w:trPr>
          <w:trHeight w:val="276"/>
        </w:trPr>
        <w:tc>
          <w:tcPr>
            <w:tcW w:w="1365" w:type="pct"/>
            <w:noWrap/>
            <w:vAlign w:val="bottom"/>
            <w:hideMark/>
          </w:tcPr>
          <w:p w14:paraId="3B8AA456"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52</w:t>
            </w:r>
            <w:r w:rsidRPr="00524066">
              <w:rPr>
                <w:szCs w:val="21"/>
              </w:rPr>
              <w:t>H</w:t>
            </w:r>
            <w:r w:rsidRPr="00524066">
              <w:rPr>
                <w:szCs w:val="21"/>
                <w:vertAlign w:val="subscript"/>
              </w:rPr>
              <w:t>92</w:t>
            </w:r>
            <w:r w:rsidRPr="00524066">
              <w:rPr>
                <w:szCs w:val="21"/>
              </w:rPr>
              <w:t>N</w:t>
            </w:r>
            <w:r w:rsidRPr="00524066">
              <w:rPr>
                <w:szCs w:val="21"/>
                <w:vertAlign w:val="subscript"/>
              </w:rPr>
              <w:t>2</w:t>
            </w:r>
            <w:r w:rsidRPr="00524066">
              <w:rPr>
                <w:szCs w:val="21"/>
              </w:rPr>
              <w:t>O</w:t>
            </w:r>
            <w:r w:rsidRPr="00524066">
              <w:rPr>
                <w:szCs w:val="21"/>
                <w:vertAlign w:val="subscript"/>
              </w:rPr>
              <w:t>10</w:t>
            </w:r>
          </w:p>
        </w:tc>
        <w:tc>
          <w:tcPr>
            <w:tcW w:w="3635" w:type="pct"/>
            <w:noWrap/>
            <w:vAlign w:val="bottom"/>
            <w:hideMark/>
          </w:tcPr>
          <w:p w14:paraId="50CF3AD4" w14:textId="77777777" w:rsidR="0002354F" w:rsidRPr="00524066" w:rsidRDefault="0002354F" w:rsidP="00AC20A0">
            <w:pPr>
              <w:pStyle w:val="af3"/>
              <w:spacing w:line="480" w:lineRule="auto"/>
              <w:rPr>
                <w:szCs w:val="21"/>
              </w:rPr>
            </w:pPr>
            <w:r w:rsidRPr="00524066">
              <w:rPr>
                <w:szCs w:val="21"/>
              </w:rPr>
              <w:t>(3S,5R,8R,9R,10R,12R,13R,14R,17S)-17-[(2R)-2,6-Dihydroxy-6-methyl-2-heptanyl]-4,4,8,10,14-pentamethylhexadecahydro-1H-cyclopenta[a]phenanthrene-3,12-diyl (2S,2′</w:t>
            </w:r>
            <w:proofErr w:type="gramStart"/>
            <w:r w:rsidRPr="00524066">
              <w:rPr>
                <w:szCs w:val="21"/>
              </w:rPr>
              <w:t>S)bis</w:t>
            </w:r>
            <w:proofErr w:type="gramEnd"/>
            <w:r w:rsidRPr="00524066">
              <w:rPr>
                <w:szCs w:val="21"/>
              </w:rPr>
              <w:t>[4-methyl-2-({[(2-methyl-2-</w:t>
            </w:r>
            <w:proofErr w:type="gramStart"/>
            <w:r w:rsidRPr="00524066">
              <w:rPr>
                <w:szCs w:val="21"/>
              </w:rPr>
              <w:t>propanyl )oxy</w:t>
            </w:r>
            <w:proofErr w:type="gramEnd"/>
            <w:r w:rsidRPr="00524066">
              <w:rPr>
                <w:szCs w:val="21"/>
              </w:rPr>
              <w:t>]</w:t>
            </w:r>
            <w:proofErr w:type="gramStart"/>
            <w:r w:rsidRPr="00524066">
              <w:rPr>
                <w:szCs w:val="21"/>
              </w:rPr>
              <w:t>carbonyl}amino</w:t>
            </w:r>
            <w:proofErr w:type="gramEnd"/>
            <w:r w:rsidRPr="00524066">
              <w:rPr>
                <w:szCs w:val="21"/>
              </w:rPr>
              <w:t>)pentanoate] (non-preferred name)</w:t>
            </w:r>
          </w:p>
        </w:tc>
      </w:tr>
      <w:tr w:rsidR="0002354F" w:rsidRPr="00AC20A0" w14:paraId="77BB173F" w14:textId="77777777" w:rsidTr="00FB4B70">
        <w:trPr>
          <w:trHeight w:val="276"/>
        </w:trPr>
        <w:tc>
          <w:tcPr>
            <w:tcW w:w="1365" w:type="pct"/>
            <w:noWrap/>
            <w:vAlign w:val="bottom"/>
            <w:hideMark/>
          </w:tcPr>
          <w:p w14:paraId="4F71DDD6"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16</w:t>
            </w:r>
            <w:r w:rsidRPr="00524066">
              <w:rPr>
                <w:szCs w:val="21"/>
              </w:rPr>
              <w:t>H</w:t>
            </w:r>
            <w:r w:rsidRPr="00524066">
              <w:rPr>
                <w:szCs w:val="21"/>
                <w:vertAlign w:val="subscript"/>
              </w:rPr>
              <w:t>6</w:t>
            </w:r>
            <w:r w:rsidRPr="00524066">
              <w:rPr>
                <w:szCs w:val="21"/>
              </w:rPr>
              <w:t>Cl</w:t>
            </w:r>
            <w:r w:rsidRPr="00524066">
              <w:rPr>
                <w:szCs w:val="21"/>
                <w:vertAlign w:val="subscript"/>
              </w:rPr>
              <w:t>4</w:t>
            </w:r>
            <w:r w:rsidRPr="00524066">
              <w:rPr>
                <w:szCs w:val="21"/>
              </w:rPr>
              <w:t>N</w:t>
            </w:r>
            <w:r w:rsidRPr="00524066">
              <w:rPr>
                <w:szCs w:val="21"/>
                <w:vertAlign w:val="subscript"/>
              </w:rPr>
              <w:t>2</w:t>
            </w:r>
            <w:r w:rsidRPr="00524066">
              <w:rPr>
                <w:szCs w:val="21"/>
              </w:rPr>
              <w:t>O</w:t>
            </w:r>
            <w:r w:rsidRPr="00524066">
              <w:rPr>
                <w:szCs w:val="21"/>
                <w:vertAlign w:val="subscript"/>
              </w:rPr>
              <w:t>4</w:t>
            </w:r>
          </w:p>
        </w:tc>
        <w:tc>
          <w:tcPr>
            <w:tcW w:w="3635" w:type="pct"/>
            <w:noWrap/>
            <w:vAlign w:val="bottom"/>
            <w:hideMark/>
          </w:tcPr>
          <w:p w14:paraId="5E582CCA" w14:textId="77777777" w:rsidR="0002354F" w:rsidRPr="00524066" w:rsidRDefault="0002354F" w:rsidP="00AC20A0">
            <w:pPr>
              <w:pStyle w:val="af3"/>
              <w:spacing w:line="480" w:lineRule="auto"/>
              <w:rPr>
                <w:szCs w:val="21"/>
              </w:rPr>
            </w:pPr>
            <w:r w:rsidRPr="00524066">
              <w:rPr>
                <w:szCs w:val="21"/>
              </w:rPr>
              <w:t>(2-Oxido-1,2,5-oxadiazole-3,4-</w:t>
            </w:r>
            <w:proofErr w:type="gramStart"/>
            <w:r w:rsidRPr="00524066">
              <w:rPr>
                <w:szCs w:val="21"/>
              </w:rPr>
              <w:t>diyl)bis</w:t>
            </w:r>
            <w:proofErr w:type="gramEnd"/>
            <w:r w:rsidRPr="00524066">
              <w:rPr>
                <w:szCs w:val="21"/>
              </w:rPr>
              <w:t>[(3,4-</w:t>
            </w:r>
            <w:proofErr w:type="gramStart"/>
            <w:r w:rsidRPr="00524066">
              <w:rPr>
                <w:szCs w:val="21"/>
              </w:rPr>
              <w:t>dichlorophenyl)methanone</w:t>
            </w:r>
            <w:proofErr w:type="gramEnd"/>
            <w:r w:rsidRPr="00524066">
              <w:rPr>
                <w:szCs w:val="21"/>
              </w:rPr>
              <w:t>]</w:t>
            </w:r>
          </w:p>
        </w:tc>
      </w:tr>
      <w:tr w:rsidR="0002354F" w:rsidRPr="00AC20A0" w14:paraId="474A90D6" w14:textId="77777777" w:rsidTr="00FB4B70">
        <w:trPr>
          <w:trHeight w:val="276"/>
        </w:trPr>
        <w:tc>
          <w:tcPr>
            <w:tcW w:w="1365" w:type="pct"/>
            <w:noWrap/>
            <w:vAlign w:val="bottom"/>
            <w:hideMark/>
          </w:tcPr>
          <w:p w14:paraId="5F77D23B"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16</w:t>
            </w:r>
            <w:r w:rsidRPr="00524066">
              <w:rPr>
                <w:szCs w:val="21"/>
              </w:rPr>
              <w:t>H</w:t>
            </w:r>
            <w:r w:rsidRPr="00524066">
              <w:rPr>
                <w:szCs w:val="21"/>
                <w:vertAlign w:val="subscript"/>
              </w:rPr>
              <w:t>35</w:t>
            </w:r>
            <w:r w:rsidRPr="00524066">
              <w:rPr>
                <w:szCs w:val="21"/>
              </w:rPr>
              <w:t>NO</w:t>
            </w:r>
            <w:r w:rsidRPr="00524066">
              <w:rPr>
                <w:szCs w:val="21"/>
                <w:vertAlign w:val="subscript"/>
              </w:rPr>
              <w:t>2</w:t>
            </w:r>
          </w:p>
        </w:tc>
        <w:tc>
          <w:tcPr>
            <w:tcW w:w="3635" w:type="pct"/>
            <w:noWrap/>
            <w:vAlign w:val="bottom"/>
            <w:hideMark/>
          </w:tcPr>
          <w:p w14:paraId="12C91580" w14:textId="77777777" w:rsidR="0002354F" w:rsidRPr="00524066" w:rsidRDefault="0002354F" w:rsidP="00AC20A0">
            <w:pPr>
              <w:pStyle w:val="af3"/>
              <w:spacing w:line="480" w:lineRule="auto"/>
              <w:rPr>
                <w:szCs w:val="21"/>
              </w:rPr>
            </w:pPr>
            <w:proofErr w:type="spellStart"/>
            <w:r w:rsidRPr="00524066">
              <w:rPr>
                <w:szCs w:val="21"/>
              </w:rPr>
              <w:t>Lauryldiethanolamine</w:t>
            </w:r>
            <w:proofErr w:type="spellEnd"/>
          </w:p>
        </w:tc>
      </w:tr>
      <w:tr w:rsidR="0002354F" w:rsidRPr="00AC20A0" w14:paraId="7F290FFE" w14:textId="77777777" w:rsidTr="00FB4B70">
        <w:trPr>
          <w:trHeight w:val="276"/>
        </w:trPr>
        <w:tc>
          <w:tcPr>
            <w:tcW w:w="1365" w:type="pct"/>
            <w:noWrap/>
            <w:vAlign w:val="bottom"/>
            <w:hideMark/>
          </w:tcPr>
          <w:p w14:paraId="12A34A92"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6</w:t>
            </w:r>
            <w:r w:rsidRPr="00524066">
              <w:rPr>
                <w:szCs w:val="21"/>
              </w:rPr>
              <w:t>H</w:t>
            </w:r>
            <w:r w:rsidRPr="00524066">
              <w:rPr>
                <w:szCs w:val="21"/>
                <w:vertAlign w:val="subscript"/>
              </w:rPr>
              <w:t>11</w:t>
            </w:r>
            <w:r w:rsidRPr="00524066">
              <w:rPr>
                <w:szCs w:val="21"/>
              </w:rPr>
              <w:t>NO</w:t>
            </w:r>
          </w:p>
        </w:tc>
        <w:tc>
          <w:tcPr>
            <w:tcW w:w="3635" w:type="pct"/>
            <w:noWrap/>
            <w:vAlign w:val="bottom"/>
            <w:hideMark/>
          </w:tcPr>
          <w:p w14:paraId="1D707AF0" w14:textId="77777777" w:rsidR="0002354F" w:rsidRPr="00524066" w:rsidRDefault="0002354F" w:rsidP="00AC20A0">
            <w:pPr>
              <w:pStyle w:val="af3"/>
              <w:spacing w:line="480" w:lineRule="auto"/>
              <w:rPr>
                <w:szCs w:val="21"/>
              </w:rPr>
            </w:pPr>
            <w:r w:rsidRPr="00524066">
              <w:rPr>
                <w:szCs w:val="21"/>
              </w:rPr>
              <w:t>Caprolactam</w:t>
            </w:r>
          </w:p>
        </w:tc>
      </w:tr>
      <w:tr w:rsidR="0002354F" w:rsidRPr="00AC20A0" w14:paraId="6265CF3B" w14:textId="77777777" w:rsidTr="00FB4B70">
        <w:trPr>
          <w:trHeight w:val="276"/>
        </w:trPr>
        <w:tc>
          <w:tcPr>
            <w:tcW w:w="1365" w:type="pct"/>
            <w:noWrap/>
            <w:vAlign w:val="bottom"/>
            <w:hideMark/>
          </w:tcPr>
          <w:p w14:paraId="65577610"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72</w:t>
            </w:r>
            <w:r w:rsidRPr="00524066">
              <w:rPr>
                <w:szCs w:val="21"/>
              </w:rPr>
              <w:t>H</w:t>
            </w:r>
            <w:r w:rsidRPr="00524066">
              <w:rPr>
                <w:szCs w:val="21"/>
                <w:vertAlign w:val="subscript"/>
              </w:rPr>
              <w:t>93</w:t>
            </w:r>
            <w:r w:rsidRPr="00524066">
              <w:rPr>
                <w:szCs w:val="21"/>
              </w:rPr>
              <w:t>N</w:t>
            </w:r>
            <w:r w:rsidRPr="00524066">
              <w:rPr>
                <w:szCs w:val="21"/>
                <w:vertAlign w:val="subscript"/>
              </w:rPr>
              <w:t>17</w:t>
            </w:r>
            <w:r w:rsidRPr="00524066">
              <w:rPr>
                <w:szCs w:val="21"/>
              </w:rPr>
              <w:t>O</w:t>
            </w:r>
            <w:r w:rsidRPr="00524066">
              <w:rPr>
                <w:szCs w:val="21"/>
                <w:vertAlign w:val="subscript"/>
              </w:rPr>
              <w:t>13</w:t>
            </w:r>
          </w:p>
        </w:tc>
        <w:tc>
          <w:tcPr>
            <w:tcW w:w="3635" w:type="pct"/>
            <w:noWrap/>
            <w:vAlign w:val="bottom"/>
            <w:hideMark/>
          </w:tcPr>
          <w:p w14:paraId="67592824" w14:textId="77777777" w:rsidR="0002354F" w:rsidRPr="00524066" w:rsidRDefault="0002354F" w:rsidP="00AC20A0">
            <w:pPr>
              <w:pStyle w:val="af3"/>
              <w:spacing w:line="480" w:lineRule="auto"/>
              <w:rPr>
                <w:szCs w:val="21"/>
              </w:rPr>
            </w:pPr>
            <w:r w:rsidRPr="00524066">
              <w:rPr>
                <w:szCs w:val="21"/>
              </w:rPr>
              <w:t>N~2~-(N-{(2E)-2-[(N-Acetylglycyl-D-</w:t>
            </w:r>
            <w:proofErr w:type="gramStart"/>
            <w:r w:rsidRPr="00524066">
              <w:rPr>
                <w:szCs w:val="21"/>
              </w:rPr>
              <w:t>lysyl)amino</w:t>
            </w:r>
            <w:proofErr w:type="gramEnd"/>
            <w:r w:rsidRPr="00524066">
              <w:rPr>
                <w:szCs w:val="21"/>
              </w:rPr>
              <w:t>]-3-phenyl-2-propenoyl}-L-tryptophyl-L-alanyl)-N~6~-(N-{(2Z)-2-[(N-acetylglycyl-D-</w:t>
            </w:r>
            <w:proofErr w:type="gramStart"/>
            <w:r w:rsidRPr="00524066">
              <w:rPr>
                <w:szCs w:val="21"/>
              </w:rPr>
              <w:t>lysyl)amino</w:t>
            </w:r>
            <w:proofErr w:type="gramEnd"/>
            <w:r w:rsidRPr="00524066">
              <w:rPr>
                <w:szCs w:val="21"/>
              </w:rPr>
              <w:t>]-3-phenyl-2-propenoyl}-L-tryptophyl-L-alanyl)-D-lysinamide</w:t>
            </w:r>
          </w:p>
        </w:tc>
      </w:tr>
      <w:tr w:rsidR="0002354F" w:rsidRPr="00AC20A0" w14:paraId="2B597CB3" w14:textId="77777777" w:rsidTr="00FB4B70">
        <w:trPr>
          <w:trHeight w:val="276"/>
        </w:trPr>
        <w:tc>
          <w:tcPr>
            <w:tcW w:w="1365" w:type="pct"/>
            <w:noWrap/>
            <w:vAlign w:val="bottom"/>
            <w:hideMark/>
          </w:tcPr>
          <w:p w14:paraId="76CC08AF"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18</w:t>
            </w:r>
            <w:r w:rsidRPr="00524066">
              <w:rPr>
                <w:szCs w:val="21"/>
              </w:rPr>
              <w:t>H</w:t>
            </w:r>
            <w:r w:rsidRPr="00524066">
              <w:rPr>
                <w:szCs w:val="21"/>
                <w:vertAlign w:val="subscript"/>
              </w:rPr>
              <w:t>32</w:t>
            </w:r>
            <w:r w:rsidRPr="00524066">
              <w:rPr>
                <w:szCs w:val="21"/>
              </w:rPr>
              <w:t>N</w:t>
            </w:r>
            <w:r w:rsidRPr="00524066">
              <w:rPr>
                <w:szCs w:val="21"/>
                <w:vertAlign w:val="subscript"/>
              </w:rPr>
              <w:t>2</w:t>
            </w:r>
            <w:r w:rsidRPr="00524066">
              <w:rPr>
                <w:szCs w:val="21"/>
              </w:rPr>
              <w:t>O</w:t>
            </w:r>
            <w:r w:rsidRPr="00524066">
              <w:rPr>
                <w:szCs w:val="21"/>
                <w:vertAlign w:val="subscript"/>
              </w:rPr>
              <w:t>3</w:t>
            </w:r>
          </w:p>
        </w:tc>
        <w:tc>
          <w:tcPr>
            <w:tcW w:w="3635" w:type="pct"/>
            <w:noWrap/>
            <w:vAlign w:val="bottom"/>
            <w:hideMark/>
          </w:tcPr>
          <w:p w14:paraId="0C762441" w14:textId="77777777" w:rsidR="0002354F" w:rsidRPr="00524066" w:rsidRDefault="0002354F" w:rsidP="00AC20A0">
            <w:pPr>
              <w:pStyle w:val="af3"/>
              <w:spacing w:line="480" w:lineRule="auto"/>
              <w:rPr>
                <w:szCs w:val="21"/>
              </w:rPr>
            </w:pPr>
            <w:r w:rsidRPr="00524066">
              <w:rPr>
                <w:szCs w:val="21"/>
              </w:rPr>
              <w:t>3-Cyclopropyl-1-[(3R,4R)-3-{[(2R,6S)-2,6-dimethyl-4-</w:t>
            </w:r>
            <w:proofErr w:type="gramStart"/>
            <w:r w:rsidRPr="00524066">
              <w:rPr>
                <w:szCs w:val="21"/>
              </w:rPr>
              <w:t>morpholinyl]methyl</w:t>
            </w:r>
            <w:proofErr w:type="gramEnd"/>
            <w:r w:rsidRPr="00524066">
              <w:rPr>
                <w:szCs w:val="21"/>
              </w:rPr>
              <w:t>}-4-(hydroxymethyl)-1-pyrrolidinyl]-1-propanone</w:t>
            </w:r>
          </w:p>
        </w:tc>
      </w:tr>
      <w:tr w:rsidR="0002354F" w:rsidRPr="00AC20A0" w14:paraId="7378B656" w14:textId="77777777" w:rsidTr="00FB4B70">
        <w:trPr>
          <w:trHeight w:val="276"/>
        </w:trPr>
        <w:tc>
          <w:tcPr>
            <w:tcW w:w="1365" w:type="pct"/>
            <w:noWrap/>
            <w:vAlign w:val="bottom"/>
            <w:hideMark/>
          </w:tcPr>
          <w:p w14:paraId="2311A384"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18</w:t>
            </w:r>
            <w:r w:rsidRPr="00524066">
              <w:rPr>
                <w:szCs w:val="21"/>
              </w:rPr>
              <w:t>H</w:t>
            </w:r>
            <w:r w:rsidRPr="00524066">
              <w:rPr>
                <w:szCs w:val="21"/>
                <w:vertAlign w:val="subscript"/>
              </w:rPr>
              <w:t>39</w:t>
            </w:r>
            <w:r w:rsidRPr="00524066">
              <w:rPr>
                <w:szCs w:val="21"/>
              </w:rPr>
              <w:t>NO</w:t>
            </w:r>
            <w:r w:rsidRPr="00524066">
              <w:rPr>
                <w:szCs w:val="21"/>
                <w:vertAlign w:val="subscript"/>
              </w:rPr>
              <w:t>2</w:t>
            </w:r>
          </w:p>
        </w:tc>
        <w:tc>
          <w:tcPr>
            <w:tcW w:w="3635" w:type="pct"/>
            <w:noWrap/>
            <w:vAlign w:val="bottom"/>
            <w:hideMark/>
          </w:tcPr>
          <w:p w14:paraId="76BAB32D" w14:textId="77777777" w:rsidR="0002354F" w:rsidRPr="00524066" w:rsidRDefault="0002354F" w:rsidP="00AC20A0">
            <w:pPr>
              <w:pStyle w:val="af3"/>
              <w:spacing w:line="480" w:lineRule="auto"/>
              <w:rPr>
                <w:szCs w:val="21"/>
              </w:rPr>
            </w:pPr>
            <w:proofErr w:type="spellStart"/>
            <w:r w:rsidRPr="00524066">
              <w:rPr>
                <w:szCs w:val="21"/>
              </w:rPr>
              <w:t>Safingol</w:t>
            </w:r>
            <w:proofErr w:type="spellEnd"/>
          </w:p>
        </w:tc>
      </w:tr>
      <w:tr w:rsidR="0002354F" w:rsidRPr="00AC20A0" w14:paraId="43958623" w14:textId="77777777" w:rsidTr="00FB4B70">
        <w:trPr>
          <w:trHeight w:val="276"/>
        </w:trPr>
        <w:tc>
          <w:tcPr>
            <w:tcW w:w="1365" w:type="pct"/>
            <w:noWrap/>
            <w:vAlign w:val="bottom"/>
            <w:hideMark/>
          </w:tcPr>
          <w:p w14:paraId="78F7FE25" w14:textId="77777777" w:rsidR="0002354F" w:rsidRPr="00524066" w:rsidRDefault="0002354F" w:rsidP="00AC20A0">
            <w:pPr>
              <w:pStyle w:val="af3"/>
              <w:spacing w:line="480" w:lineRule="auto"/>
              <w:rPr>
                <w:szCs w:val="21"/>
              </w:rPr>
            </w:pPr>
            <w:r w:rsidRPr="00524066">
              <w:rPr>
                <w:szCs w:val="21"/>
              </w:rPr>
              <w:lastRenderedPageBreak/>
              <w:t>C</w:t>
            </w:r>
            <w:r w:rsidRPr="00524066">
              <w:rPr>
                <w:szCs w:val="21"/>
                <w:vertAlign w:val="subscript"/>
              </w:rPr>
              <w:t>25</w:t>
            </w:r>
            <w:r w:rsidRPr="00524066">
              <w:rPr>
                <w:szCs w:val="21"/>
              </w:rPr>
              <w:t>H</w:t>
            </w:r>
            <w:r w:rsidRPr="00524066">
              <w:rPr>
                <w:szCs w:val="21"/>
                <w:vertAlign w:val="subscript"/>
              </w:rPr>
              <w:t>40</w:t>
            </w:r>
            <w:r w:rsidRPr="00524066">
              <w:rPr>
                <w:szCs w:val="21"/>
              </w:rPr>
              <w:t>N</w:t>
            </w:r>
            <w:r w:rsidRPr="00524066">
              <w:rPr>
                <w:szCs w:val="21"/>
                <w:vertAlign w:val="subscript"/>
              </w:rPr>
              <w:t>8</w:t>
            </w:r>
          </w:p>
        </w:tc>
        <w:tc>
          <w:tcPr>
            <w:tcW w:w="3635" w:type="pct"/>
            <w:noWrap/>
            <w:vAlign w:val="bottom"/>
            <w:hideMark/>
          </w:tcPr>
          <w:p w14:paraId="5CDDC9DA" w14:textId="77777777" w:rsidR="0002354F" w:rsidRPr="00524066" w:rsidRDefault="0002354F" w:rsidP="00AC20A0">
            <w:pPr>
              <w:pStyle w:val="af3"/>
              <w:spacing w:line="480" w:lineRule="auto"/>
              <w:rPr>
                <w:szCs w:val="21"/>
              </w:rPr>
            </w:pPr>
            <w:r w:rsidRPr="00524066">
              <w:rPr>
                <w:szCs w:val="21"/>
              </w:rPr>
              <w:t>N~2~-[4-({[3-(</w:t>
            </w:r>
            <w:proofErr w:type="gramStart"/>
            <w:r w:rsidRPr="00524066">
              <w:rPr>
                <w:szCs w:val="21"/>
              </w:rPr>
              <w:t>Cyclohexylamino)propyl</w:t>
            </w:r>
            <w:proofErr w:type="gramEnd"/>
            <w:r w:rsidRPr="00524066">
              <w:rPr>
                <w:szCs w:val="21"/>
              </w:rPr>
              <w:t>]</w:t>
            </w:r>
            <w:proofErr w:type="gramStart"/>
            <w:r w:rsidRPr="00524066">
              <w:rPr>
                <w:szCs w:val="21"/>
              </w:rPr>
              <w:t>amino}methyl</w:t>
            </w:r>
            <w:proofErr w:type="gramEnd"/>
            <w:r w:rsidRPr="00524066">
              <w:rPr>
                <w:szCs w:val="21"/>
              </w:rPr>
              <w:t>)benzyl]-6-(1-piperazinyl)-2,4-pyrimidinediamine</w:t>
            </w:r>
          </w:p>
        </w:tc>
      </w:tr>
      <w:tr w:rsidR="0002354F" w:rsidRPr="00AC20A0" w14:paraId="01DAAB3C" w14:textId="77777777" w:rsidTr="00FB4B70">
        <w:trPr>
          <w:trHeight w:val="276"/>
        </w:trPr>
        <w:tc>
          <w:tcPr>
            <w:tcW w:w="1365" w:type="pct"/>
            <w:noWrap/>
            <w:vAlign w:val="bottom"/>
            <w:hideMark/>
          </w:tcPr>
          <w:p w14:paraId="5A47D3AA"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18</w:t>
            </w:r>
            <w:r w:rsidRPr="00524066">
              <w:rPr>
                <w:szCs w:val="21"/>
              </w:rPr>
              <w:t>H</w:t>
            </w:r>
            <w:r w:rsidRPr="00524066">
              <w:rPr>
                <w:szCs w:val="21"/>
                <w:vertAlign w:val="subscript"/>
              </w:rPr>
              <w:t>39</w:t>
            </w:r>
            <w:r w:rsidRPr="00524066">
              <w:rPr>
                <w:szCs w:val="21"/>
              </w:rPr>
              <w:t>NO</w:t>
            </w:r>
            <w:r w:rsidRPr="00524066">
              <w:rPr>
                <w:szCs w:val="21"/>
                <w:vertAlign w:val="subscript"/>
              </w:rPr>
              <w:t>3</w:t>
            </w:r>
          </w:p>
        </w:tc>
        <w:tc>
          <w:tcPr>
            <w:tcW w:w="3635" w:type="pct"/>
            <w:noWrap/>
            <w:vAlign w:val="bottom"/>
            <w:hideMark/>
          </w:tcPr>
          <w:p w14:paraId="109010A1" w14:textId="77777777" w:rsidR="0002354F" w:rsidRPr="00524066" w:rsidRDefault="0002354F" w:rsidP="00AC20A0">
            <w:pPr>
              <w:pStyle w:val="af3"/>
              <w:spacing w:line="480" w:lineRule="auto"/>
              <w:rPr>
                <w:szCs w:val="21"/>
              </w:rPr>
            </w:pPr>
            <w:r w:rsidRPr="00524066">
              <w:rPr>
                <w:szCs w:val="21"/>
              </w:rPr>
              <w:t>2-Amino-1,3,4-octadecanetriol</w:t>
            </w:r>
          </w:p>
        </w:tc>
      </w:tr>
      <w:tr w:rsidR="0002354F" w:rsidRPr="00AC20A0" w14:paraId="280AE219" w14:textId="77777777" w:rsidTr="00FB4B70">
        <w:trPr>
          <w:trHeight w:val="276"/>
        </w:trPr>
        <w:tc>
          <w:tcPr>
            <w:tcW w:w="1365" w:type="pct"/>
            <w:noWrap/>
            <w:vAlign w:val="bottom"/>
            <w:hideMark/>
          </w:tcPr>
          <w:p w14:paraId="3CE7DFDC"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16</w:t>
            </w:r>
            <w:r w:rsidRPr="00524066">
              <w:rPr>
                <w:szCs w:val="21"/>
              </w:rPr>
              <w:t>H</w:t>
            </w:r>
            <w:r w:rsidRPr="00524066">
              <w:rPr>
                <w:szCs w:val="21"/>
                <w:vertAlign w:val="subscript"/>
              </w:rPr>
              <w:t>35</w:t>
            </w:r>
            <w:r w:rsidRPr="00524066">
              <w:rPr>
                <w:szCs w:val="21"/>
              </w:rPr>
              <w:t>NO</w:t>
            </w:r>
            <w:r w:rsidRPr="00524066">
              <w:rPr>
                <w:szCs w:val="21"/>
                <w:vertAlign w:val="subscript"/>
              </w:rPr>
              <w:t>3</w:t>
            </w:r>
          </w:p>
        </w:tc>
        <w:tc>
          <w:tcPr>
            <w:tcW w:w="3635" w:type="pct"/>
            <w:noWrap/>
            <w:vAlign w:val="bottom"/>
            <w:hideMark/>
          </w:tcPr>
          <w:p w14:paraId="2683C435" w14:textId="77777777" w:rsidR="0002354F" w:rsidRPr="00524066" w:rsidRDefault="0002354F" w:rsidP="00AC20A0">
            <w:pPr>
              <w:pStyle w:val="af3"/>
              <w:spacing w:line="480" w:lineRule="auto"/>
              <w:rPr>
                <w:szCs w:val="21"/>
              </w:rPr>
            </w:pPr>
            <w:r w:rsidRPr="00524066">
              <w:rPr>
                <w:szCs w:val="21"/>
              </w:rPr>
              <w:t xml:space="preserve">C16 </w:t>
            </w:r>
            <w:proofErr w:type="spellStart"/>
            <w:r w:rsidRPr="00524066">
              <w:rPr>
                <w:szCs w:val="21"/>
              </w:rPr>
              <w:t>phytosphingosine</w:t>
            </w:r>
            <w:proofErr w:type="spellEnd"/>
          </w:p>
        </w:tc>
      </w:tr>
      <w:tr w:rsidR="0002354F" w:rsidRPr="00AC20A0" w14:paraId="1A19B89A" w14:textId="77777777" w:rsidTr="00FB4B70">
        <w:trPr>
          <w:trHeight w:val="276"/>
        </w:trPr>
        <w:tc>
          <w:tcPr>
            <w:tcW w:w="1365" w:type="pct"/>
            <w:noWrap/>
            <w:vAlign w:val="bottom"/>
            <w:hideMark/>
          </w:tcPr>
          <w:p w14:paraId="44909F71"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11</w:t>
            </w:r>
            <w:r w:rsidRPr="00524066">
              <w:rPr>
                <w:szCs w:val="21"/>
              </w:rPr>
              <w:t>H</w:t>
            </w:r>
            <w:r w:rsidRPr="00524066">
              <w:rPr>
                <w:szCs w:val="21"/>
                <w:vertAlign w:val="subscript"/>
              </w:rPr>
              <w:t>7</w:t>
            </w:r>
            <w:r w:rsidRPr="00524066">
              <w:rPr>
                <w:szCs w:val="21"/>
              </w:rPr>
              <w:t>BrO</w:t>
            </w:r>
            <w:r w:rsidRPr="00524066">
              <w:rPr>
                <w:szCs w:val="21"/>
                <w:vertAlign w:val="subscript"/>
              </w:rPr>
              <w:t>5</w:t>
            </w:r>
            <w:r w:rsidRPr="00524066">
              <w:rPr>
                <w:szCs w:val="21"/>
              </w:rPr>
              <w:t>S</w:t>
            </w:r>
            <w:r w:rsidRPr="00524066">
              <w:rPr>
                <w:szCs w:val="21"/>
                <w:vertAlign w:val="subscript"/>
              </w:rPr>
              <w:t>2</w:t>
            </w:r>
          </w:p>
        </w:tc>
        <w:tc>
          <w:tcPr>
            <w:tcW w:w="3635" w:type="pct"/>
            <w:noWrap/>
            <w:vAlign w:val="bottom"/>
            <w:hideMark/>
          </w:tcPr>
          <w:p w14:paraId="7B417B07" w14:textId="77777777" w:rsidR="0002354F" w:rsidRPr="00524066" w:rsidRDefault="0002354F" w:rsidP="00AC20A0">
            <w:pPr>
              <w:pStyle w:val="af3"/>
              <w:spacing w:line="480" w:lineRule="auto"/>
              <w:rPr>
                <w:szCs w:val="21"/>
              </w:rPr>
            </w:pPr>
            <w:r w:rsidRPr="00524066">
              <w:rPr>
                <w:szCs w:val="21"/>
              </w:rPr>
              <w:t>3-bromo-4-(</w:t>
            </w:r>
            <w:proofErr w:type="spellStart"/>
            <w:r w:rsidRPr="00524066">
              <w:rPr>
                <w:szCs w:val="21"/>
              </w:rPr>
              <w:t>carboxymethoxy</w:t>
            </w:r>
            <w:proofErr w:type="spellEnd"/>
            <w:r w:rsidRPr="00524066">
              <w:rPr>
                <w:szCs w:val="21"/>
              </w:rPr>
              <w:t>)-2,3′-bithiophene-5-carboxylic acid</w:t>
            </w:r>
          </w:p>
        </w:tc>
      </w:tr>
      <w:tr w:rsidR="0002354F" w:rsidRPr="00AC20A0" w14:paraId="09895FB5" w14:textId="77777777" w:rsidTr="00FB4B70">
        <w:trPr>
          <w:trHeight w:val="276"/>
        </w:trPr>
        <w:tc>
          <w:tcPr>
            <w:tcW w:w="1365" w:type="pct"/>
            <w:noWrap/>
            <w:vAlign w:val="bottom"/>
            <w:hideMark/>
          </w:tcPr>
          <w:p w14:paraId="67CBA590"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6</w:t>
            </w:r>
            <w:r w:rsidRPr="00524066">
              <w:rPr>
                <w:szCs w:val="21"/>
              </w:rPr>
              <w:t>H</w:t>
            </w:r>
            <w:r w:rsidRPr="00524066">
              <w:rPr>
                <w:szCs w:val="21"/>
                <w:vertAlign w:val="subscript"/>
              </w:rPr>
              <w:t>15</w:t>
            </w:r>
            <w:r w:rsidRPr="00524066">
              <w:rPr>
                <w:szCs w:val="21"/>
              </w:rPr>
              <w:t>NO</w:t>
            </w:r>
            <w:r w:rsidRPr="00524066">
              <w:rPr>
                <w:szCs w:val="21"/>
                <w:vertAlign w:val="subscript"/>
              </w:rPr>
              <w:t>3</w:t>
            </w:r>
          </w:p>
        </w:tc>
        <w:tc>
          <w:tcPr>
            <w:tcW w:w="3635" w:type="pct"/>
            <w:noWrap/>
            <w:vAlign w:val="bottom"/>
            <w:hideMark/>
          </w:tcPr>
          <w:p w14:paraId="0A9B794E" w14:textId="77777777" w:rsidR="0002354F" w:rsidRPr="00524066" w:rsidRDefault="0002354F" w:rsidP="00AC20A0">
            <w:pPr>
              <w:pStyle w:val="af3"/>
              <w:spacing w:line="480" w:lineRule="auto"/>
              <w:rPr>
                <w:szCs w:val="21"/>
              </w:rPr>
            </w:pPr>
            <w:r w:rsidRPr="00524066">
              <w:rPr>
                <w:szCs w:val="21"/>
              </w:rPr>
              <w:t>Triethanolamine</w:t>
            </w:r>
          </w:p>
        </w:tc>
      </w:tr>
      <w:tr w:rsidR="0002354F" w:rsidRPr="00AC20A0" w14:paraId="761B4A64" w14:textId="77777777" w:rsidTr="00FB4B70">
        <w:trPr>
          <w:trHeight w:val="276"/>
        </w:trPr>
        <w:tc>
          <w:tcPr>
            <w:tcW w:w="1365" w:type="pct"/>
            <w:noWrap/>
            <w:vAlign w:val="bottom"/>
            <w:hideMark/>
          </w:tcPr>
          <w:p w14:paraId="76296955"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14</w:t>
            </w:r>
            <w:r w:rsidRPr="00524066">
              <w:rPr>
                <w:szCs w:val="21"/>
              </w:rPr>
              <w:t>H</w:t>
            </w:r>
            <w:r w:rsidRPr="00524066">
              <w:rPr>
                <w:szCs w:val="21"/>
                <w:vertAlign w:val="subscript"/>
              </w:rPr>
              <w:t>31</w:t>
            </w:r>
            <w:r w:rsidRPr="00524066">
              <w:rPr>
                <w:szCs w:val="21"/>
              </w:rPr>
              <w:t>NO</w:t>
            </w:r>
          </w:p>
        </w:tc>
        <w:tc>
          <w:tcPr>
            <w:tcW w:w="3635" w:type="pct"/>
            <w:noWrap/>
            <w:vAlign w:val="bottom"/>
            <w:hideMark/>
          </w:tcPr>
          <w:p w14:paraId="2DBAE621" w14:textId="77777777" w:rsidR="0002354F" w:rsidRPr="00524066" w:rsidRDefault="0002354F" w:rsidP="00AC20A0">
            <w:pPr>
              <w:pStyle w:val="af3"/>
              <w:spacing w:line="480" w:lineRule="auto"/>
              <w:rPr>
                <w:szCs w:val="21"/>
              </w:rPr>
            </w:pPr>
            <w:proofErr w:type="spellStart"/>
            <w:r w:rsidRPr="00524066">
              <w:rPr>
                <w:szCs w:val="21"/>
              </w:rPr>
              <w:t>Lauryldimethylamine</w:t>
            </w:r>
            <w:proofErr w:type="spellEnd"/>
            <w:r w:rsidRPr="00524066">
              <w:rPr>
                <w:szCs w:val="21"/>
              </w:rPr>
              <w:t xml:space="preserve"> oxide</w:t>
            </w:r>
          </w:p>
        </w:tc>
      </w:tr>
      <w:tr w:rsidR="0002354F" w:rsidRPr="00AC20A0" w14:paraId="553712F8" w14:textId="77777777" w:rsidTr="00FB4B70">
        <w:trPr>
          <w:trHeight w:val="276"/>
        </w:trPr>
        <w:tc>
          <w:tcPr>
            <w:tcW w:w="1365" w:type="pct"/>
            <w:noWrap/>
            <w:vAlign w:val="bottom"/>
            <w:hideMark/>
          </w:tcPr>
          <w:p w14:paraId="1001C655"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7</w:t>
            </w:r>
            <w:r w:rsidRPr="00524066">
              <w:rPr>
                <w:szCs w:val="21"/>
              </w:rPr>
              <w:t>H</w:t>
            </w:r>
            <w:r w:rsidRPr="00524066">
              <w:rPr>
                <w:szCs w:val="21"/>
                <w:vertAlign w:val="subscript"/>
              </w:rPr>
              <w:t>5</w:t>
            </w:r>
            <w:r w:rsidRPr="00524066">
              <w:rPr>
                <w:szCs w:val="21"/>
              </w:rPr>
              <w:t>BrN</w:t>
            </w:r>
            <w:r w:rsidRPr="00524066">
              <w:rPr>
                <w:szCs w:val="21"/>
                <w:vertAlign w:val="subscript"/>
              </w:rPr>
              <w:t>4</w:t>
            </w:r>
            <w:r w:rsidRPr="00524066">
              <w:rPr>
                <w:szCs w:val="21"/>
              </w:rPr>
              <w:t>OS</w:t>
            </w:r>
          </w:p>
        </w:tc>
        <w:tc>
          <w:tcPr>
            <w:tcW w:w="3635" w:type="pct"/>
            <w:noWrap/>
            <w:vAlign w:val="bottom"/>
            <w:hideMark/>
          </w:tcPr>
          <w:p w14:paraId="2F2262DA" w14:textId="77777777" w:rsidR="0002354F" w:rsidRPr="00524066" w:rsidRDefault="0002354F" w:rsidP="00AC20A0">
            <w:pPr>
              <w:pStyle w:val="af3"/>
              <w:spacing w:line="480" w:lineRule="auto"/>
              <w:rPr>
                <w:szCs w:val="21"/>
              </w:rPr>
            </w:pPr>
            <w:r w:rsidRPr="00524066">
              <w:rPr>
                <w:szCs w:val="21"/>
              </w:rPr>
              <w:t>5-Bromo-N-(4H-1,2,4-triazol-4-yl)-2-thiophenecarboxamide</w:t>
            </w:r>
          </w:p>
        </w:tc>
      </w:tr>
      <w:tr w:rsidR="0002354F" w:rsidRPr="00AC20A0" w14:paraId="7DEC6E21" w14:textId="77777777" w:rsidTr="00FB4B70">
        <w:trPr>
          <w:trHeight w:val="276"/>
        </w:trPr>
        <w:tc>
          <w:tcPr>
            <w:tcW w:w="1365" w:type="pct"/>
            <w:noWrap/>
            <w:vAlign w:val="bottom"/>
            <w:hideMark/>
          </w:tcPr>
          <w:p w14:paraId="3CDFA2C3"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8</w:t>
            </w:r>
            <w:r w:rsidRPr="00524066">
              <w:rPr>
                <w:szCs w:val="21"/>
              </w:rPr>
              <w:t>H</w:t>
            </w:r>
            <w:r w:rsidRPr="00524066">
              <w:rPr>
                <w:szCs w:val="21"/>
                <w:vertAlign w:val="subscript"/>
              </w:rPr>
              <w:t>7</w:t>
            </w:r>
            <w:r w:rsidRPr="00524066">
              <w:rPr>
                <w:szCs w:val="21"/>
              </w:rPr>
              <w:t>N</w:t>
            </w:r>
          </w:p>
        </w:tc>
        <w:tc>
          <w:tcPr>
            <w:tcW w:w="3635" w:type="pct"/>
            <w:noWrap/>
            <w:vAlign w:val="bottom"/>
            <w:hideMark/>
          </w:tcPr>
          <w:p w14:paraId="6A73F78B" w14:textId="77777777" w:rsidR="0002354F" w:rsidRPr="00524066" w:rsidRDefault="0002354F" w:rsidP="00AC20A0">
            <w:pPr>
              <w:pStyle w:val="af3"/>
              <w:spacing w:line="480" w:lineRule="auto"/>
              <w:rPr>
                <w:szCs w:val="21"/>
              </w:rPr>
            </w:pPr>
            <w:r w:rsidRPr="00524066">
              <w:rPr>
                <w:szCs w:val="21"/>
              </w:rPr>
              <w:t>Indole</w:t>
            </w:r>
          </w:p>
        </w:tc>
      </w:tr>
      <w:tr w:rsidR="0002354F" w:rsidRPr="00AC20A0" w14:paraId="2B124713" w14:textId="77777777" w:rsidTr="00FB4B70">
        <w:trPr>
          <w:trHeight w:val="276"/>
        </w:trPr>
        <w:tc>
          <w:tcPr>
            <w:tcW w:w="1365" w:type="pct"/>
            <w:noWrap/>
            <w:vAlign w:val="bottom"/>
            <w:hideMark/>
          </w:tcPr>
          <w:p w14:paraId="7249D1A2"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10</w:t>
            </w:r>
            <w:r w:rsidRPr="00524066">
              <w:rPr>
                <w:szCs w:val="21"/>
              </w:rPr>
              <w:t>H</w:t>
            </w:r>
            <w:r w:rsidRPr="00524066">
              <w:rPr>
                <w:szCs w:val="21"/>
                <w:vertAlign w:val="subscript"/>
              </w:rPr>
              <w:t>16</w:t>
            </w:r>
            <w:r w:rsidRPr="00524066">
              <w:rPr>
                <w:szCs w:val="21"/>
              </w:rPr>
              <w:t>N</w:t>
            </w:r>
            <w:r w:rsidRPr="00524066">
              <w:rPr>
                <w:szCs w:val="21"/>
                <w:vertAlign w:val="subscript"/>
              </w:rPr>
              <w:t>2</w:t>
            </w:r>
            <w:r w:rsidRPr="00524066">
              <w:rPr>
                <w:szCs w:val="21"/>
              </w:rPr>
              <w:t>O</w:t>
            </w:r>
            <w:r w:rsidRPr="00524066">
              <w:rPr>
                <w:szCs w:val="21"/>
                <w:vertAlign w:val="subscript"/>
              </w:rPr>
              <w:t>8</w:t>
            </w:r>
          </w:p>
        </w:tc>
        <w:tc>
          <w:tcPr>
            <w:tcW w:w="3635" w:type="pct"/>
            <w:noWrap/>
            <w:vAlign w:val="bottom"/>
            <w:hideMark/>
          </w:tcPr>
          <w:p w14:paraId="14FC388D" w14:textId="77777777" w:rsidR="0002354F" w:rsidRPr="00524066" w:rsidRDefault="0002354F" w:rsidP="00AC20A0">
            <w:pPr>
              <w:pStyle w:val="af3"/>
              <w:spacing w:line="480" w:lineRule="auto"/>
              <w:rPr>
                <w:szCs w:val="21"/>
              </w:rPr>
            </w:pPr>
            <w:r w:rsidRPr="00524066">
              <w:rPr>
                <w:szCs w:val="21"/>
              </w:rPr>
              <w:t>Ethylenediaminetetraacetic acid</w:t>
            </w:r>
          </w:p>
        </w:tc>
      </w:tr>
      <w:tr w:rsidR="0002354F" w:rsidRPr="00AC20A0" w14:paraId="24EB3A8C" w14:textId="77777777" w:rsidTr="00FB4B70">
        <w:trPr>
          <w:trHeight w:val="276"/>
        </w:trPr>
        <w:tc>
          <w:tcPr>
            <w:tcW w:w="1365" w:type="pct"/>
            <w:noWrap/>
            <w:vAlign w:val="bottom"/>
            <w:hideMark/>
          </w:tcPr>
          <w:p w14:paraId="773D732C"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19</w:t>
            </w:r>
            <w:r w:rsidRPr="00524066">
              <w:rPr>
                <w:szCs w:val="21"/>
              </w:rPr>
              <w:t>H</w:t>
            </w:r>
            <w:r w:rsidRPr="00524066">
              <w:rPr>
                <w:szCs w:val="21"/>
                <w:vertAlign w:val="subscript"/>
              </w:rPr>
              <w:t>35</w:t>
            </w:r>
            <w:r w:rsidRPr="00524066">
              <w:rPr>
                <w:szCs w:val="21"/>
              </w:rPr>
              <w:t>N</w:t>
            </w:r>
            <w:r w:rsidRPr="00524066">
              <w:rPr>
                <w:szCs w:val="21"/>
                <w:vertAlign w:val="subscript"/>
              </w:rPr>
              <w:t>5</w:t>
            </w:r>
          </w:p>
        </w:tc>
        <w:tc>
          <w:tcPr>
            <w:tcW w:w="3635" w:type="pct"/>
            <w:noWrap/>
            <w:vAlign w:val="bottom"/>
            <w:hideMark/>
          </w:tcPr>
          <w:p w14:paraId="0B7865EF" w14:textId="77777777" w:rsidR="0002354F" w:rsidRPr="00524066" w:rsidRDefault="0002354F" w:rsidP="00AC20A0">
            <w:pPr>
              <w:pStyle w:val="af3"/>
              <w:spacing w:line="480" w:lineRule="auto"/>
              <w:rPr>
                <w:szCs w:val="21"/>
              </w:rPr>
            </w:pPr>
            <w:r w:rsidRPr="00524066">
              <w:rPr>
                <w:szCs w:val="21"/>
              </w:rPr>
              <w:t>1-(Cyclopropylmethyl)-N-{[5-(dimethylamino)-3-isopropyl-1-methyl-1H-pyrazol-4-</w:t>
            </w:r>
            <w:proofErr w:type="gramStart"/>
            <w:r w:rsidRPr="00524066">
              <w:rPr>
                <w:szCs w:val="21"/>
              </w:rPr>
              <w:t>yl]methyl</w:t>
            </w:r>
            <w:proofErr w:type="gramEnd"/>
            <w:r w:rsidRPr="00524066">
              <w:rPr>
                <w:szCs w:val="21"/>
              </w:rPr>
              <w:t>}-4-piperidinamine</w:t>
            </w:r>
          </w:p>
        </w:tc>
      </w:tr>
      <w:tr w:rsidR="0002354F" w:rsidRPr="00AC20A0" w14:paraId="41BE5C5F" w14:textId="77777777" w:rsidTr="00FB4B70">
        <w:trPr>
          <w:trHeight w:val="276"/>
        </w:trPr>
        <w:tc>
          <w:tcPr>
            <w:tcW w:w="1365" w:type="pct"/>
            <w:noWrap/>
            <w:vAlign w:val="bottom"/>
            <w:hideMark/>
          </w:tcPr>
          <w:p w14:paraId="6F31D397"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24</w:t>
            </w:r>
            <w:r w:rsidRPr="00524066">
              <w:rPr>
                <w:szCs w:val="21"/>
              </w:rPr>
              <w:t>H</w:t>
            </w:r>
            <w:r w:rsidRPr="00524066">
              <w:rPr>
                <w:szCs w:val="21"/>
                <w:vertAlign w:val="subscript"/>
              </w:rPr>
              <w:t>30</w:t>
            </w:r>
            <w:r w:rsidRPr="00524066">
              <w:rPr>
                <w:szCs w:val="21"/>
              </w:rPr>
              <w:t>O</w:t>
            </w:r>
            <w:r w:rsidRPr="00524066">
              <w:rPr>
                <w:szCs w:val="21"/>
                <w:vertAlign w:val="subscript"/>
              </w:rPr>
              <w:t>6</w:t>
            </w:r>
          </w:p>
        </w:tc>
        <w:tc>
          <w:tcPr>
            <w:tcW w:w="3635" w:type="pct"/>
            <w:noWrap/>
            <w:vAlign w:val="bottom"/>
            <w:hideMark/>
          </w:tcPr>
          <w:p w14:paraId="658F33AD" w14:textId="77777777" w:rsidR="0002354F" w:rsidRPr="00524066" w:rsidRDefault="0002354F" w:rsidP="00AC20A0">
            <w:pPr>
              <w:pStyle w:val="af3"/>
              <w:spacing w:line="480" w:lineRule="auto"/>
              <w:rPr>
                <w:szCs w:val="21"/>
              </w:rPr>
            </w:pPr>
            <w:r w:rsidRPr="00524066">
              <w:rPr>
                <w:szCs w:val="21"/>
              </w:rPr>
              <w:t>Bis(4-</w:t>
            </w:r>
            <w:proofErr w:type="gramStart"/>
            <w:r w:rsidRPr="00524066">
              <w:rPr>
                <w:szCs w:val="21"/>
              </w:rPr>
              <w:t>ethylbenzylidene)sorbitol</w:t>
            </w:r>
            <w:proofErr w:type="gramEnd"/>
          </w:p>
        </w:tc>
      </w:tr>
      <w:tr w:rsidR="0002354F" w:rsidRPr="00AC20A0" w14:paraId="1A13A7C8" w14:textId="77777777" w:rsidTr="00FB4B70">
        <w:trPr>
          <w:trHeight w:val="276"/>
        </w:trPr>
        <w:tc>
          <w:tcPr>
            <w:tcW w:w="1365" w:type="pct"/>
            <w:noWrap/>
            <w:vAlign w:val="bottom"/>
            <w:hideMark/>
          </w:tcPr>
          <w:p w14:paraId="3EEA9143"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10</w:t>
            </w:r>
            <w:r w:rsidRPr="00524066">
              <w:rPr>
                <w:szCs w:val="21"/>
              </w:rPr>
              <w:t>H</w:t>
            </w:r>
            <w:r w:rsidRPr="00524066">
              <w:rPr>
                <w:szCs w:val="21"/>
                <w:vertAlign w:val="subscript"/>
              </w:rPr>
              <w:t>21</w:t>
            </w:r>
            <w:r w:rsidRPr="00524066">
              <w:rPr>
                <w:szCs w:val="21"/>
              </w:rPr>
              <w:t>NOSi</w:t>
            </w:r>
          </w:p>
        </w:tc>
        <w:tc>
          <w:tcPr>
            <w:tcW w:w="3635" w:type="pct"/>
            <w:noWrap/>
            <w:vAlign w:val="bottom"/>
            <w:hideMark/>
          </w:tcPr>
          <w:p w14:paraId="47D38EA2" w14:textId="77777777" w:rsidR="0002354F" w:rsidRPr="00524066" w:rsidRDefault="0002354F" w:rsidP="00AC20A0">
            <w:pPr>
              <w:pStyle w:val="af3"/>
              <w:spacing w:line="480" w:lineRule="auto"/>
              <w:rPr>
                <w:szCs w:val="21"/>
              </w:rPr>
            </w:pPr>
            <w:r w:rsidRPr="00524066">
              <w:rPr>
                <w:szCs w:val="21"/>
              </w:rPr>
              <w:t>2-[(Trimethylsilyl)</w:t>
            </w:r>
            <w:proofErr w:type="gramStart"/>
            <w:r w:rsidRPr="00524066">
              <w:rPr>
                <w:szCs w:val="21"/>
              </w:rPr>
              <w:t>oxy]</w:t>
            </w:r>
            <w:proofErr w:type="spellStart"/>
            <w:r w:rsidRPr="00524066">
              <w:rPr>
                <w:szCs w:val="21"/>
              </w:rPr>
              <w:t>heptanenitrile</w:t>
            </w:r>
            <w:proofErr w:type="spellEnd"/>
            <w:proofErr w:type="gramEnd"/>
          </w:p>
        </w:tc>
      </w:tr>
      <w:tr w:rsidR="0002354F" w:rsidRPr="00AC20A0" w14:paraId="0EDABCDC" w14:textId="77777777" w:rsidTr="00FB4B70">
        <w:trPr>
          <w:trHeight w:val="276"/>
        </w:trPr>
        <w:tc>
          <w:tcPr>
            <w:tcW w:w="1365" w:type="pct"/>
            <w:noWrap/>
            <w:vAlign w:val="bottom"/>
            <w:hideMark/>
          </w:tcPr>
          <w:p w14:paraId="7F186FB4"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6</w:t>
            </w:r>
            <w:r w:rsidRPr="00524066">
              <w:rPr>
                <w:szCs w:val="21"/>
              </w:rPr>
              <w:t>H</w:t>
            </w:r>
            <w:r w:rsidRPr="00524066">
              <w:rPr>
                <w:szCs w:val="21"/>
                <w:vertAlign w:val="subscript"/>
              </w:rPr>
              <w:t>13</w:t>
            </w:r>
            <w:r w:rsidRPr="00524066">
              <w:rPr>
                <w:szCs w:val="21"/>
              </w:rPr>
              <w:t>NO</w:t>
            </w:r>
            <w:r w:rsidRPr="00524066">
              <w:rPr>
                <w:szCs w:val="21"/>
                <w:vertAlign w:val="subscript"/>
              </w:rPr>
              <w:t>2</w:t>
            </w:r>
          </w:p>
        </w:tc>
        <w:tc>
          <w:tcPr>
            <w:tcW w:w="3635" w:type="pct"/>
            <w:noWrap/>
            <w:vAlign w:val="bottom"/>
            <w:hideMark/>
          </w:tcPr>
          <w:p w14:paraId="67825A9A" w14:textId="77777777" w:rsidR="0002354F" w:rsidRPr="00524066" w:rsidRDefault="0002354F" w:rsidP="00AC20A0">
            <w:pPr>
              <w:pStyle w:val="af3"/>
              <w:spacing w:line="480" w:lineRule="auto"/>
              <w:rPr>
                <w:szCs w:val="21"/>
              </w:rPr>
            </w:pPr>
            <w:r w:rsidRPr="00524066">
              <w:rPr>
                <w:szCs w:val="21"/>
              </w:rPr>
              <w:t>6-Aminocaproic acid</w:t>
            </w:r>
          </w:p>
        </w:tc>
      </w:tr>
      <w:tr w:rsidR="0002354F" w:rsidRPr="00AC20A0" w14:paraId="0B9BF147" w14:textId="77777777" w:rsidTr="00FB4B70">
        <w:trPr>
          <w:trHeight w:val="276"/>
        </w:trPr>
        <w:tc>
          <w:tcPr>
            <w:tcW w:w="1365" w:type="pct"/>
            <w:noWrap/>
            <w:vAlign w:val="bottom"/>
            <w:hideMark/>
          </w:tcPr>
          <w:p w14:paraId="788C0183"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14</w:t>
            </w:r>
            <w:r w:rsidRPr="00524066">
              <w:rPr>
                <w:szCs w:val="21"/>
              </w:rPr>
              <w:t>H</w:t>
            </w:r>
            <w:r w:rsidRPr="00524066">
              <w:rPr>
                <w:szCs w:val="21"/>
                <w:vertAlign w:val="subscript"/>
              </w:rPr>
              <w:t>31</w:t>
            </w:r>
            <w:r w:rsidRPr="00524066">
              <w:rPr>
                <w:szCs w:val="21"/>
              </w:rPr>
              <w:t>NO</w:t>
            </w:r>
            <w:r w:rsidRPr="00524066">
              <w:rPr>
                <w:szCs w:val="21"/>
                <w:vertAlign w:val="subscript"/>
              </w:rPr>
              <w:t>2</w:t>
            </w:r>
          </w:p>
        </w:tc>
        <w:tc>
          <w:tcPr>
            <w:tcW w:w="3635" w:type="pct"/>
            <w:noWrap/>
            <w:vAlign w:val="bottom"/>
            <w:hideMark/>
          </w:tcPr>
          <w:p w14:paraId="2E22E445" w14:textId="77777777" w:rsidR="0002354F" w:rsidRPr="00524066" w:rsidRDefault="0002354F" w:rsidP="00AC20A0">
            <w:pPr>
              <w:pStyle w:val="af3"/>
              <w:spacing w:line="480" w:lineRule="auto"/>
              <w:rPr>
                <w:szCs w:val="21"/>
              </w:rPr>
            </w:pPr>
            <w:r w:rsidRPr="00524066">
              <w:rPr>
                <w:szCs w:val="21"/>
              </w:rPr>
              <w:t>1-[(2-</w:t>
            </w:r>
            <w:proofErr w:type="gramStart"/>
            <w:r w:rsidRPr="00524066">
              <w:rPr>
                <w:szCs w:val="21"/>
              </w:rPr>
              <w:t>Hydroxyethyl)amino</w:t>
            </w:r>
            <w:proofErr w:type="gramEnd"/>
            <w:r w:rsidRPr="00524066">
              <w:rPr>
                <w:szCs w:val="21"/>
              </w:rPr>
              <w:t>]dodecan-2-ol</w:t>
            </w:r>
          </w:p>
        </w:tc>
      </w:tr>
      <w:tr w:rsidR="0002354F" w:rsidRPr="00AC20A0" w14:paraId="7F2C7F14" w14:textId="77777777" w:rsidTr="00FB4B70">
        <w:trPr>
          <w:trHeight w:val="276"/>
        </w:trPr>
        <w:tc>
          <w:tcPr>
            <w:tcW w:w="1365" w:type="pct"/>
            <w:noWrap/>
            <w:vAlign w:val="bottom"/>
            <w:hideMark/>
          </w:tcPr>
          <w:p w14:paraId="7883EBD5"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12</w:t>
            </w:r>
            <w:r w:rsidRPr="00524066">
              <w:rPr>
                <w:szCs w:val="21"/>
              </w:rPr>
              <w:t>H</w:t>
            </w:r>
            <w:r w:rsidRPr="00524066">
              <w:rPr>
                <w:szCs w:val="21"/>
                <w:vertAlign w:val="subscript"/>
              </w:rPr>
              <w:t>27</w:t>
            </w:r>
            <w:r w:rsidRPr="00524066">
              <w:rPr>
                <w:szCs w:val="21"/>
              </w:rPr>
              <w:t>NO</w:t>
            </w:r>
          </w:p>
        </w:tc>
        <w:tc>
          <w:tcPr>
            <w:tcW w:w="3635" w:type="pct"/>
            <w:noWrap/>
            <w:vAlign w:val="bottom"/>
            <w:hideMark/>
          </w:tcPr>
          <w:p w14:paraId="77FB4FAC" w14:textId="77777777" w:rsidR="0002354F" w:rsidRPr="00524066" w:rsidRDefault="0002354F" w:rsidP="00AC20A0">
            <w:pPr>
              <w:pStyle w:val="af3"/>
              <w:spacing w:line="480" w:lineRule="auto"/>
              <w:rPr>
                <w:szCs w:val="21"/>
              </w:rPr>
            </w:pPr>
            <w:r w:rsidRPr="00524066">
              <w:rPr>
                <w:szCs w:val="21"/>
              </w:rPr>
              <w:t>(2S,3R)-2-aminododecane-1,3-diol</w:t>
            </w:r>
          </w:p>
        </w:tc>
      </w:tr>
      <w:tr w:rsidR="0002354F" w:rsidRPr="00AC20A0" w14:paraId="78ECF465" w14:textId="77777777" w:rsidTr="00FB4B70">
        <w:trPr>
          <w:trHeight w:val="276"/>
        </w:trPr>
        <w:tc>
          <w:tcPr>
            <w:tcW w:w="1365" w:type="pct"/>
            <w:noWrap/>
            <w:vAlign w:val="bottom"/>
            <w:hideMark/>
          </w:tcPr>
          <w:p w14:paraId="69141D5F"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20</w:t>
            </w:r>
            <w:r w:rsidRPr="00524066">
              <w:rPr>
                <w:szCs w:val="21"/>
              </w:rPr>
              <w:t>H</w:t>
            </w:r>
            <w:r w:rsidRPr="00524066">
              <w:rPr>
                <w:szCs w:val="21"/>
                <w:vertAlign w:val="subscript"/>
              </w:rPr>
              <w:t>43</w:t>
            </w:r>
            <w:r w:rsidRPr="00524066">
              <w:rPr>
                <w:szCs w:val="21"/>
              </w:rPr>
              <w:t>NO</w:t>
            </w:r>
            <w:r w:rsidRPr="00524066">
              <w:rPr>
                <w:szCs w:val="21"/>
                <w:vertAlign w:val="subscript"/>
              </w:rPr>
              <w:t>3</w:t>
            </w:r>
          </w:p>
        </w:tc>
        <w:tc>
          <w:tcPr>
            <w:tcW w:w="3635" w:type="pct"/>
            <w:noWrap/>
            <w:vAlign w:val="bottom"/>
            <w:hideMark/>
          </w:tcPr>
          <w:p w14:paraId="43B7B023" w14:textId="77777777" w:rsidR="0002354F" w:rsidRPr="00524066" w:rsidRDefault="0002354F" w:rsidP="00AC20A0">
            <w:pPr>
              <w:pStyle w:val="af3"/>
              <w:spacing w:line="480" w:lineRule="auto"/>
              <w:rPr>
                <w:szCs w:val="21"/>
              </w:rPr>
            </w:pPr>
            <w:r w:rsidRPr="00524066">
              <w:rPr>
                <w:szCs w:val="21"/>
              </w:rPr>
              <w:t xml:space="preserve">C20 </w:t>
            </w:r>
            <w:proofErr w:type="spellStart"/>
            <w:r w:rsidRPr="00524066">
              <w:rPr>
                <w:szCs w:val="21"/>
              </w:rPr>
              <w:t>phytosphingosine</w:t>
            </w:r>
            <w:proofErr w:type="spellEnd"/>
          </w:p>
        </w:tc>
      </w:tr>
      <w:tr w:rsidR="0002354F" w:rsidRPr="00AC20A0" w14:paraId="1F59EFB4" w14:textId="77777777" w:rsidTr="00FB4B70">
        <w:trPr>
          <w:trHeight w:val="276"/>
        </w:trPr>
        <w:tc>
          <w:tcPr>
            <w:tcW w:w="1365" w:type="pct"/>
            <w:noWrap/>
            <w:vAlign w:val="bottom"/>
            <w:hideMark/>
          </w:tcPr>
          <w:p w14:paraId="3568C40C"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20</w:t>
            </w:r>
            <w:r w:rsidRPr="00524066">
              <w:rPr>
                <w:szCs w:val="21"/>
              </w:rPr>
              <w:t>H</w:t>
            </w:r>
            <w:r w:rsidRPr="00524066">
              <w:rPr>
                <w:szCs w:val="21"/>
                <w:vertAlign w:val="subscript"/>
              </w:rPr>
              <w:t>43</w:t>
            </w:r>
            <w:r w:rsidRPr="00524066">
              <w:rPr>
                <w:szCs w:val="21"/>
              </w:rPr>
              <w:t>NO</w:t>
            </w:r>
            <w:r w:rsidRPr="00524066">
              <w:rPr>
                <w:szCs w:val="21"/>
                <w:vertAlign w:val="subscript"/>
              </w:rPr>
              <w:t>4</w:t>
            </w:r>
          </w:p>
        </w:tc>
        <w:tc>
          <w:tcPr>
            <w:tcW w:w="3635" w:type="pct"/>
            <w:noWrap/>
            <w:vAlign w:val="bottom"/>
            <w:hideMark/>
          </w:tcPr>
          <w:p w14:paraId="0F35D5DB" w14:textId="77777777" w:rsidR="0002354F" w:rsidRPr="00524066" w:rsidRDefault="0002354F" w:rsidP="00AC20A0">
            <w:pPr>
              <w:pStyle w:val="af3"/>
              <w:spacing w:line="480" w:lineRule="auto"/>
              <w:rPr>
                <w:szCs w:val="21"/>
              </w:rPr>
            </w:pPr>
            <w:r w:rsidRPr="00524066">
              <w:rPr>
                <w:szCs w:val="21"/>
              </w:rPr>
              <w:t>2-Amino-1,3,4,5-icosanetetrol</w:t>
            </w:r>
          </w:p>
        </w:tc>
      </w:tr>
      <w:tr w:rsidR="0002354F" w:rsidRPr="00AC20A0" w14:paraId="5D852BEE" w14:textId="77777777" w:rsidTr="00FB4B70">
        <w:trPr>
          <w:trHeight w:val="276"/>
        </w:trPr>
        <w:tc>
          <w:tcPr>
            <w:tcW w:w="1365" w:type="pct"/>
            <w:noWrap/>
            <w:vAlign w:val="bottom"/>
            <w:hideMark/>
          </w:tcPr>
          <w:p w14:paraId="584D8842"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6</w:t>
            </w:r>
            <w:r w:rsidRPr="00524066">
              <w:rPr>
                <w:szCs w:val="21"/>
              </w:rPr>
              <w:t>H</w:t>
            </w:r>
            <w:r w:rsidRPr="00524066">
              <w:rPr>
                <w:szCs w:val="21"/>
                <w:vertAlign w:val="subscript"/>
              </w:rPr>
              <w:t>14</w:t>
            </w:r>
            <w:r w:rsidRPr="00524066">
              <w:rPr>
                <w:szCs w:val="21"/>
              </w:rPr>
              <w:t>O</w:t>
            </w:r>
            <w:r w:rsidRPr="00524066">
              <w:rPr>
                <w:szCs w:val="21"/>
                <w:vertAlign w:val="subscript"/>
              </w:rPr>
              <w:t>3</w:t>
            </w:r>
            <w:r w:rsidRPr="00524066">
              <w:rPr>
                <w:szCs w:val="21"/>
              </w:rPr>
              <w:t>S</w:t>
            </w:r>
          </w:p>
        </w:tc>
        <w:tc>
          <w:tcPr>
            <w:tcW w:w="3635" w:type="pct"/>
            <w:noWrap/>
            <w:vAlign w:val="bottom"/>
            <w:hideMark/>
          </w:tcPr>
          <w:p w14:paraId="31712AD6" w14:textId="77777777" w:rsidR="0002354F" w:rsidRPr="00524066" w:rsidRDefault="0002354F" w:rsidP="00AC20A0">
            <w:pPr>
              <w:pStyle w:val="af3"/>
              <w:spacing w:line="480" w:lineRule="auto"/>
              <w:rPr>
                <w:szCs w:val="21"/>
              </w:rPr>
            </w:pPr>
            <w:r w:rsidRPr="00524066">
              <w:rPr>
                <w:szCs w:val="21"/>
              </w:rPr>
              <w:t>Hexane-1-sulfonic acid</w:t>
            </w:r>
          </w:p>
        </w:tc>
      </w:tr>
      <w:tr w:rsidR="0002354F" w:rsidRPr="00AC20A0" w14:paraId="7AA3A30C" w14:textId="77777777" w:rsidTr="00FB4B70">
        <w:trPr>
          <w:trHeight w:val="276"/>
        </w:trPr>
        <w:tc>
          <w:tcPr>
            <w:tcW w:w="1365" w:type="pct"/>
            <w:noWrap/>
            <w:vAlign w:val="bottom"/>
            <w:hideMark/>
          </w:tcPr>
          <w:p w14:paraId="58F341A5"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6</w:t>
            </w:r>
            <w:r w:rsidRPr="00524066">
              <w:rPr>
                <w:szCs w:val="21"/>
              </w:rPr>
              <w:t>H</w:t>
            </w:r>
            <w:r w:rsidRPr="00524066">
              <w:rPr>
                <w:szCs w:val="21"/>
                <w:vertAlign w:val="subscript"/>
              </w:rPr>
              <w:t>8</w:t>
            </w:r>
            <w:r w:rsidRPr="00524066">
              <w:rPr>
                <w:szCs w:val="21"/>
              </w:rPr>
              <w:t>N</w:t>
            </w:r>
            <w:r w:rsidRPr="00524066">
              <w:rPr>
                <w:szCs w:val="21"/>
                <w:vertAlign w:val="subscript"/>
              </w:rPr>
              <w:t>2</w:t>
            </w:r>
            <w:r w:rsidRPr="00524066">
              <w:rPr>
                <w:szCs w:val="21"/>
              </w:rPr>
              <w:t>OS</w:t>
            </w:r>
          </w:p>
        </w:tc>
        <w:tc>
          <w:tcPr>
            <w:tcW w:w="3635" w:type="pct"/>
            <w:noWrap/>
            <w:vAlign w:val="bottom"/>
            <w:hideMark/>
          </w:tcPr>
          <w:p w14:paraId="072A3E45" w14:textId="77777777" w:rsidR="0002354F" w:rsidRPr="00524066" w:rsidRDefault="0002354F" w:rsidP="00AC20A0">
            <w:pPr>
              <w:pStyle w:val="af3"/>
              <w:spacing w:line="480" w:lineRule="auto"/>
              <w:rPr>
                <w:szCs w:val="21"/>
              </w:rPr>
            </w:pPr>
            <w:r w:rsidRPr="00524066">
              <w:rPr>
                <w:szCs w:val="21"/>
              </w:rPr>
              <w:t>2-(</w:t>
            </w:r>
            <w:proofErr w:type="spellStart"/>
            <w:proofErr w:type="gramStart"/>
            <w:r w:rsidRPr="00524066">
              <w:rPr>
                <w:szCs w:val="21"/>
              </w:rPr>
              <w:t>Dimethylamino</w:t>
            </w:r>
            <w:proofErr w:type="spellEnd"/>
            <w:r w:rsidRPr="00524066">
              <w:rPr>
                <w:szCs w:val="21"/>
              </w:rPr>
              <w:t>)thiazole</w:t>
            </w:r>
            <w:proofErr w:type="gramEnd"/>
            <w:r w:rsidRPr="00524066">
              <w:rPr>
                <w:szCs w:val="21"/>
              </w:rPr>
              <w:t>-5-carboxaldehyde</w:t>
            </w:r>
          </w:p>
        </w:tc>
      </w:tr>
      <w:tr w:rsidR="0002354F" w:rsidRPr="00AC20A0" w14:paraId="5980E858" w14:textId="77777777" w:rsidTr="00FB4B70">
        <w:trPr>
          <w:trHeight w:val="276"/>
        </w:trPr>
        <w:tc>
          <w:tcPr>
            <w:tcW w:w="1365" w:type="pct"/>
            <w:noWrap/>
            <w:vAlign w:val="bottom"/>
            <w:hideMark/>
          </w:tcPr>
          <w:p w14:paraId="72B2F639"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16</w:t>
            </w:r>
            <w:r w:rsidRPr="00524066">
              <w:rPr>
                <w:szCs w:val="21"/>
              </w:rPr>
              <w:t>H</w:t>
            </w:r>
            <w:r w:rsidRPr="00524066">
              <w:rPr>
                <w:szCs w:val="21"/>
                <w:vertAlign w:val="subscript"/>
              </w:rPr>
              <w:t>35</w:t>
            </w:r>
            <w:r w:rsidRPr="00524066">
              <w:rPr>
                <w:szCs w:val="21"/>
              </w:rPr>
              <w:t>NO</w:t>
            </w:r>
          </w:p>
        </w:tc>
        <w:tc>
          <w:tcPr>
            <w:tcW w:w="3635" w:type="pct"/>
            <w:noWrap/>
            <w:vAlign w:val="bottom"/>
            <w:hideMark/>
          </w:tcPr>
          <w:p w14:paraId="569CD414" w14:textId="77777777" w:rsidR="0002354F" w:rsidRPr="00524066" w:rsidRDefault="0002354F" w:rsidP="00AC20A0">
            <w:pPr>
              <w:pStyle w:val="af3"/>
              <w:spacing w:line="480" w:lineRule="auto"/>
              <w:rPr>
                <w:szCs w:val="21"/>
              </w:rPr>
            </w:pPr>
            <w:proofErr w:type="spellStart"/>
            <w:r w:rsidRPr="00524066">
              <w:rPr>
                <w:szCs w:val="21"/>
              </w:rPr>
              <w:t>Myristamine</w:t>
            </w:r>
            <w:proofErr w:type="spellEnd"/>
            <w:r w:rsidRPr="00524066">
              <w:rPr>
                <w:szCs w:val="21"/>
              </w:rPr>
              <w:t xml:space="preserve"> oxide</w:t>
            </w:r>
          </w:p>
        </w:tc>
      </w:tr>
      <w:tr w:rsidR="0002354F" w:rsidRPr="00AC20A0" w14:paraId="3266A38B" w14:textId="77777777" w:rsidTr="00FB4B70">
        <w:trPr>
          <w:trHeight w:val="276"/>
        </w:trPr>
        <w:tc>
          <w:tcPr>
            <w:tcW w:w="1365" w:type="pct"/>
            <w:noWrap/>
            <w:vAlign w:val="bottom"/>
            <w:hideMark/>
          </w:tcPr>
          <w:p w14:paraId="415E5315"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9</w:t>
            </w:r>
            <w:r w:rsidRPr="00524066">
              <w:rPr>
                <w:szCs w:val="21"/>
              </w:rPr>
              <w:t>H</w:t>
            </w:r>
            <w:r w:rsidRPr="00524066">
              <w:rPr>
                <w:szCs w:val="21"/>
                <w:vertAlign w:val="subscript"/>
              </w:rPr>
              <w:t>11</w:t>
            </w:r>
            <w:r w:rsidRPr="00524066">
              <w:rPr>
                <w:szCs w:val="21"/>
              </w:rPr>
              <w:t>NO</w:t>
            </w:r>
            <w:r w:rsidRPr="00524066">
              <w:rPr>
                <w:szCs w:val="21"/>
                <w:vertAlign w:val="subscript"/>
              </w:rPr>
              <w:t>2</w:t>
            </w:r>
          </w:p>
        </w:tc>
        <w:tc>
          <w:tcPr>
            <w:tcW w:w="3635" w:type="pct"/>
            <w:noWrap/>
            <w:vAlign w:val="bottom"/>
            <w:hideMark/>
          </w:tcPr>
          <w:p w14:paraId="5AA621AC" w14:textId="77777777" w:rsidR="0002354F" w:rsidRPr="00524066" w:rsidRDefault="0002354F" w:rsidP="00AC20A0">
            <w:pPr>
              <w:pStyle w:val="af3"/>
              <w:spacing w:line="480" w:lineRule="auto"/>
              <w:rPr>
                <w:szCs w:val="21"/>
              </w:rPr>
            </w:pPr>
            <w:r w:rsidRPr="00524066">
              <w:rPr>
                <w:szCs w:val="21"/>
              </w:rPr>
              <w:t>L-Phenylalanine</w:t>
            </w:r>
          </w:p>
        </w:tc>
      </w:tr>
      <w:tr w:rsidR="0002354F" w:rsidRPr="00AC20A0" w14:paraId="1E3E270E" w14:textId="77777777" w:rsidTr="00FB4B70">
        <w:trPr>
          <w:trHeight w:val="276"/>
        </w:trPr>
        <w:tc>
          <w:tcPr>
            <w:tcW w:w="1365" w:type="pct"/>
            <w:noWrap/>
            <w:vAlign w:val="bottom"/>
            <w:hideMark/>
          </w:tcPr>
          <w:p w14:paraId="269CE018"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12</w:t>
            </w:r>
            <w:r w:rsidRPr="00524066">
              <w:rPr>
                <w:szCs w:val="21"/>
              </w:rPr>
              <w:t>H</w:t>
            </w:r>
            <w:r w:rsidRPr="00524066">
              <w:rPr>
                <w:szCs w:val="21"/>
                <w:vertAlign w:val="subscript"/>
              </w:rPr>
              <w:t>12</w:t>
            </w:r>
            <w:r w:rsidRPr="00524066">
              <w:rPr>
                <w:szCs w:val="21"/>
              </w:rPr>
              <w:t>O</w:t>
            </w:r>
            <w:r w:rsidRPr="00524066">
              <w:rPr>
                <w:szCs w:val="21"/>
                <w:vertAlign w:val="subscript"/>
              </w:rPr>
              <w:t>5</w:t>
            </w:r>
          </w:p>
        </w:tc>
        <w:tc>
          <w:tcPr>
            <w:tcW w:w="3635" w:type="pct"/>
            <w:noWrap/>
            <w:vAlign w:val="bottom"/>
            <w:hideMark/>
          </w:tcPr>
          <w:p w14:paraId="6B4DAEF7" w14:textId="77777777" w:rsidR="0002354F" w:rsidRPr="00524066" w:rsidRDefault="0002354F" w:rsidP="00AC20A0">
            <w:pPr>
              <w:pStyle w:val="af3"/>
              <w:spacing w:line="480" w:lineRule="auto"/>
              <w:rPr>
                <w:szCs w:val="21"/>
              </w:rPr>
            </w:pPr>
            <w:proofErr w:type="spellStart"/>
            <w:r w:rsidRPr="00524066">
              <w:rPr>
                <w:szCs w:val="21"/>
              </w:rPr>
              <w:t>Radicinin</w:t>
            </w:r>
            <w:proofErr w:type="spellEnd"/>
          </w:p>
        </w:tc>
      </w:tr>
      <w:tr w:rsidR="0002354F" w:rsidRPr="00AC20A0" w14:paraId="2DCB8C10" w14:textId="77777777" w:rsidTr="00FB4B70">
        <w:trPr>
          <w:trHeight w:val="276"/>
        </w:trPr>
        <w:tc>
          <w:tcPr>
            <w:tcW w:w="1365" w:type="pct"/>
            <w:noWrap/>
            <w:vAlign w:val="bottom"/>
            <w:hideMark/>
          </w:tcPr>
          <w:p w14:paraId="516CF829"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13</w:t>
            </w:r>
            <w:r w:rsidRPr="00524066">
              <w:rPr>
                <w:szCs w:val="21"/>
              </w:rPr>
              <w:t>H</w:t>
            </w:r>
            <w:r w:rsidRPr="00524066">
              <w:rPr>
                <w:szCs w:val="21"/>
                <w:vertAlign w:val="subscript"/>
              </w:rPr>
              <w:t>10</w:t>
            </w:r>
            <w:r w:rsidRPr="00524066">
              <w:rPr>
                <w:szCs w:val="21"/>
              </w:rPr>
              <w:t>N</w:t>
            </w:r>
            <w:r w:rsidRPr="00524066">
              <w:rPr>
                <w:szCs w:val="21"/>
                <w:vertAlign w:val="subscript"/>
              </w:rPr>
              <w:t>2</w:t>
            </w:r>
            <w:r w:rsidRPr="00524066">
              <w:rPr>
                <w:szCs w:val="21"/>
              </w:rPr>
              <w:t>O</w:t>
            </w:r>
            <w:r w:rsidRPr="00524066">
              <w:rPr>
                <w:szCs w:val="21"/>
                <w:vertAlign w:val="subscript"/>
              </w:rPr>
              <w:t>3</w:t>
            </w:r>
            <w:r w:rsidRPr="00524066">
              <w:rPr>
                <w:szCs w:val="21"/>
              </w:rPr>
              <w:t>S</w:t>
            </w:r>
          </w:p>
        </w:tc>
        <w:tc>
          <w:tcPr>
            <w:tcW w:w="3635" w:type="pct"/>
            <w:noWrap/>
            <w:vAlign w:val="bottom"/>
            <w:hideMark/>
          </w:tcPr>
          <w:p w14:paraId="5C791FF3" w14:textId="77777777" w:rsidR="0002354F" w:rsidRPr="00524066" w:rsidRDefault="0002354F" w:rsidP="00AC20A0">
            <w:pPr>
              <w:pStyle w:val="af3"/>
              <w:spacing w:line="480" w:lineRule="auto"/>
              <w:rPr>
                <w:szCs w:val="21"/>
              </w:rPr>
            </w:pPr>
            <w:r w:rsidRPr="00524066">
              <w:rPr>
                <w:szCs w:val="21"/>
              </w:rPr>
              <w:t>2-Phenylbenzimidazole-5-sulfonic acid</w:t>
            </w:r>
          </w:p>
        </w:tc>
      </w:tr>
      <w:tr w:rsidR="0002354F" w:rsidRPr="00AC20A0" w14:paraId="5C1CFCA4" w14:textId="77777777" w:rsidTr="00FB4B70">
        <w:trPr>
          <w:trHeight w:val="276"/>
        </w:trPr>
        <w:tc>
          <w:tcPr>
            <w:tcW w:w="1365" w:type="pct"/>
            <w:noWrap/>
            <w:vAlign w:val="bottom"/>
            <w:hideMark/>
          </w:tcPr>
          <w:p w14:paraId="74C91308"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10</w:t>
            </w:r>
            <w:r w:rsidRPr="00524066">
              <w:rPr>
                <w:szCs w:val="21"/>
              </w:rPr>
              <w:t>H</w:t>
            </w:r>
            <w:r w:rsidRPr="00524066">
              <w:rPr>
                <w:szCs w:val="21"/>
                <w:vertAlign w:val="subscript"/>
              </w:rPr>
              <w:t>22</w:t>
            </w:r>
            <w:r w:rsidRPr="00524066">
              <w:rPr>
                <w:szCs w:val="21"/>
              </w:rPr>
              <w:t>O</w:t>
            </w:r>
            <w:r w:rsidRPr="00524066">
              <w:rPr>
                <w:szCs w:val="21"/>
                <w:vertAlign w:val="subscript"/>
              </w:rPr>
              <w:t>6</w:t>
            </w:r>
          </w:p>
        </w:tc>
        <w:tc>
          <w:tcPr>
            <w:tcW w:w="3635" w:type="pct"/>
            <w:noWrap/>
            <w:vAlign w:val="bottom"/>
            <w:hideMark/>
          </w:tcPr>
          <w:p w14:paraId="60EC1636" w14:textId="77777777" w:rsidR="0002354F" w:rsidRPr="00524066" w:rsidRDefault="0002354F" w:rsidP="00AC20A0">
            <w:pPr>
              <w:pStyle w:val="af3"/>
              <w:spacing w:line="480" w:lineRule="auto"/>
              <w:rPr>
                <w:szCs w:val="21"/>
              </w:rPr>
            </w:pPr>
            <w:r w:rsidRPr="00524066">
              <w:rPr>
                <w:szCs w:val="21"/>
              </w:rPr>
              <w:t>PEG n5</w:t>
            </w:r>
          </w:p>
        </w:tc>
      </w:tr>
      <w:tr w:rsidR="0002354F" w:rsidRPr="00AC20A0" w14:paraId="5BB77492" w14:textId="77777777" w:rsidTr="00FB4B70">
        <w:trPr>
          <w:trHeight w:val="276"/>
        </w:trPr>
        <w:tc>
          <w:tcPr>
            <w:tcW w:w="1365" w:type="pct"/>
            <w:noWrap/>
            <w:vAlign w:val="bottom"/>
            <w:hideMark/>
          </w:tcPr>
          <w:p w14:paraId="5F15166A"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6</w:t>
            </w:r>
            <w:r w:rsidRPr="00524066">
              <w:rPr>
                <w:szCs w:val="21"/>
              </w:rPr>
              <w:t>H</w:t>
            </w:r>
            <w:r w:rsidRPr="00524066">
              <w:rPr>
                <w:szCs w:val="21"/>
                <w:vertAlign w:val="subscript"/>
              </w:rPr>
              <w:t>11</w:t>
            </w:r>
            <w:r w:rsidRPr="00524066">
              <w:rPr>
                <w:szCs w:val="21"/>
              </w:rPr>
              <w:t>N</w:t>
            </w:r>
            <w:r w:rsidRPr="00524066">
              <w:rPr>
                <w:szCs w:val="21"/>
                <w:vertAlign w:val="subscript"/>
              </w:rPr>
              <w:t>3</w:t>
            </w:r>
            <w:r w:rsidRPr="00524066">
              <w:rPr>
                <w:szCs w:val="21"/>
              </w:rPr>
              <w:t>O</w:t>
            </w:r>
            <w:r w:rsidRPr="00524066">
              <w:rPr>
                <w:szCs w:val="21"/>
                <w:vertAlign w:val="subscript"/>
              </w:rPr>
              <w:t>2</w:t>
            </w:r>
          </w:p>
        </w:tc>
        <w:tc>
          <w:tcPr>
            <w:tcW w:w="3635" w:type="pct"/>
            <w:noWrap/>
            <w:vAlign w:val="bottom"/>
            <w:hideMark/>
          </w:tcPr>
          <w:p w14:paraId="4709BD7E" w14:textId="77777777" w:rsidR="0002354F" w:rsidRPr="00524066" w:rsidRDefault="0002354F" w:rsidP="00AC20A0">
            <w:pPr>
              <w:pStyle w:val="af3"/>
              <w:spacing w:line="480" w:lineRule="auto"/>
              <w:rPr>
                <w:szCs w:val="21"/>
              </w:rPr>
            </w:pPr>
            <w:r w:rsidRPr="00524066">
              <w:rPr>
                <w:szCs w:val="21"/>
              </w:rPr>
              <w:t>V-</w:t>
            </w:r>
            <w:proofErr w:type="spellStart"/>
            <w:r w:rsidRPr="00524066">
              <w:rPr>
                <w:szCs w:val="21"/>
              </w:rPr>
              <w:t>Pyrro</w:t>
            </w:r>
            <w:proofErr w:type="spellEnd"/>
            <w:r w:rsidRPr="00524066">
              <w:rPr>
                <w:szCs w:val="21"/>
              </w:rPr>
              <w:t>/NO</w:t>
            </w:r>
          </w:p>
        </w:tc>
      </w:tr>
      <w:tr w:rsidR="0002354F" w:rsidRPr="00AC20A0" w14:paraId="6F4295DA" w14:textId="77777777" w:rsidTr="00FB4B70">
        <w:trPr>
          <w:trHeight w:val="276"/>
        </w:trPr>
        <w:tc>
          <w:tcPr>
            <w:tcW w:w="1365" w:type="pct"/>
            <w:noWrap/>
            <w:vAlign w:val="bottom"/>
            <w:hideMark/>
          </w:tcPr>
          <w:p w14:paraId="27FFF12A"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5</w:t>
            </w:r>
            <w:r w:rsidRPr="00524066">
              <w:rPr>
                <w:szCs w:val="21"/>
              </w:rPr>
              <w:t>H</w:t>
            </w:r>
            <w:r w:rsidRPr="00524066">
              <w:rPr>
                <w:szCs w:val="21"/>
                <w:vertAlign w:val="subscript"/>
              </w:rPr>
              <w:t>9</w:t>
            </w:r>
            <w:r w:rsidRPr="00524066">
              <w:rPr>
                <w:szCs w:val="21"/>
              </w:rPr>
              <w:t>NO</w:t>
            </w:r>
            <w:r w:rsidRPr="00524066">
              <w:rPr>
                <w:szCs w:val="21"/>
                <w:vertAlign w:val="subscript"/>
              </w:rPr>
              <w:t>4</w:t>
            </w:r>
          </w:p>
        </w:tc>
        <w:tc>
          <w:tcPr>
            <w:tcW w:w="3635" w:type="pct"/>
            <w:noWrap/>
            <w:vAlign w:val="bottom"/>
            <w:hideMark/>
          </w:tcPr>
          <w:p w14:paraId="20D38FDB" w14:textId="77777777" w:rsidR="0002354F" w:rsidRPr="00524066" w:rsidRDefault="0002354F" w:rsidP="00AC20A0">
            <w:pPr>
              <w:pStyle w:val="af3"/>
              <w:spacing w:line="480" w:lineRule="auto"/>
              <w:rPr>
                <w:szCs w:val="21"/>
              </w:rPr>
            </w:pPr>
            <w:r w:rsidRPr="00524066">
              <w:rPr>
                <w:szCs w:val="21"/>
              </w:rPr>
              <w:t>L-Glutamic acid</w:t>
            </w:r>
          </w:p>
        </w:tc>
      </w:tr>
      <w:tr w:rsidR="0002354F" w:rsidRPr="00AC20A0" w14:paraId="6C504C79" w14:textId="77777777" w:rsidTr="00FB4B70">
        <w:trPr>
          <w:trHeight w:val="276"/>
        </w:trPr>
        <w:tc>
          <w:tcPr>
            <w:tcW w:w="1365" w:type="pct"/>
            <w:noWrap/>
            <w:vAlign w:val="bottom"/>
            <w:hideMark/>
          </w:tcPr>
          <w:p w14:paraId="687BCF78" w14:textId="77777777" w:rsidR="0002354F" w:rsidRPr="00524066" w:rsidRDefault="0002354F" w:rsidP="00AC20A0">
            <w:pPr>
              <w:pStyle w:val="af3"/>
              <w:spacing w:line="480" w:lineRule="auto"/>
              <w:rPr>
                <w:szCs w:val="21"/>
              </w:rPr>
            </w:pPr>
            <w:r w:rsidRPr="00524066">
              <w:rPr>
                <w:szCs w:val="21"/>
              </w:rPr>
              <w:lastRenderedPageBreak/>
              <w:t>C</w:t>
            </w:r>
            <w:r w:rsidRPr="00524066">
              <w:rPr>
                <w:szCs w:val="21"/>
                <w:vertAlign w:val="subscript"/>
              </w:rPr>
              <w:t>10</w:t>
            </w:r>
            <w:r w:rsidRPr="00524066">
              <w:rPr>
                <w:szCs w:val="21"/>
              </w:rPr>
              <w:t>H</w:t>
            </w:r>
            <w:r w:rsidRPr="00524066">
              <w:rPr>
                <w:szCs w:val="21"/>
                <w:vertAlign w:val="subscript"/>
              </w:rPr>
              <w:t>21</w:t>
            </w:r>
            <w:r w:rsidRPr="00524066">
              <w:rPr>
                <w:szCs w:val="21"/>
              </w:rPr>
              <w:t>NO</w:t>
            </w:r>
            <w:r w:rsidRPr="00524066">
              <w:rPr>
                <w:szCs w:val="21"/>
                <w:vertAlign w:val="subscript"/>
              </w:rPr>
              <w:t>5</w:t>
            </w:r>
          </w:p>
        </w:tc>
        <w:tc>
          <w:tcPr>
            <w:tcW w:w="3635" w:type="pct"/>
            <w:noWrap/>
            <w:vAlign w:val="bottom"/>
            <w:hideMark/>
          </w:tcPr>
          <w:p w14:paraId="70D3116C" w14:textId="77777777" w:rsidR="0002354F" w:rsidRPr="00524066" w:rsidRDefault="0002354F" w:rsidP="00AC20A0">
            <w:pPr>
              <w:pStyle w:val="af3"/>
              <w:spacing w:line="480" w:lineRule="auto"/>
              <w:rPr>
                <w:szCs w:val="21"/>
              </w:rPr>
            </w:pPr>
            <w:r w:rsidRPr="00524066">
              <w:rPr>
                <w:szCs w:val="21"/>
              </w:rPr>
              <w:t>2,5-Anhydro-1-deoxy-1-[(1-hydroxy-2-</w:t>
            </w:r>
            <w:proofErr w:type="gramStart"/>
            <w:r w:rsidRPr="00524066">
              <w:rPr>
                <w:szCs w:val="21"/>
              </w:rPr>
              <w:t>butanyl)amino</w:t>
            </w:r>
            <w:proofErr w:type="gramEnd"/>
            <w:r w:rsidRPr="00524066">
              <w:rPr>
                <w:szCs w:val="21"/>
              </w:rPr>
              <w:t>]-D-mannitol</w:t>
            </w:r>
          </w:p>
        </w:tc>
      </w:tr>
      <w:tr w:rsidR="0002354F" w:rsidRPr="00AC20A0" w14:paraId="4A578240" w14:textId="77777777" w:rsidTr="00FB4B70">
        <w:trPr>
          <w:trHeight w:val="276"/>
        </w:trPr>
        <w:tc>
          <w:tcPr>
            <w:tcW w:w="1365" w:type="pct"/>
            <w:noWrap/>
            <w:vAlign w:val="bottom"/>
            <w:hideMark/>
          </w:tcPr>
          <w:p w14:paraId="5F92C20E"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8</w:t>
            </w:r>
            <w:r w:rsidRPr="00524066">
              <w:rPr>
                <w:szCs w:val="21"/>
              </w:rPr>
              <w:t>H</w:t>
            </w:r>
            <w:r w:rsidRPr="00524066">
              <w:rPr>
                <w:szCs w:val="21"/>
                <w:vertAlign w:val="subscript"/>
              </w:rPr>
              <w:t>4</w:t>
            </w:r>
            <w:r w:rsidRPr="00524066">
              <w:rPr>
                <w:szCs w:val="21"/>
              </w:rPr>
              <w:t>O</w:t>
            </w:r>
            <w:r w:rsidRPr="00524066">
              <w:rPr>
                <w:szCs w:val="21"/>
                <w:vertAlign w:val="subscript"/>
              </w:rPr>
              <w:t>3</w:t>
            </w:r>
          </w:p>
        </w:tc>
        <w:tc>
          <w:tcPr>
            <w:tcW w:w="3635" w:type="pct"/>
            <w:noWrap/>
            <w:vAlign w:val="bottom"/>
            <w:hideMark/>
          </w:tcPr>
          <w:p w14:paraId="1C2B75EB" w14:textId="77777777" w:rsidR="0002354F" w:rsidRPr="00524066" w:rsidRDefault="0002354F" w:rsidP="00AC20A0">
            <w:pPr>
              <w:pStyle w:val="af3"/>
              <w:spacing w:line="480" w:lineRule="auto"/>
              <w:rPr>
                <w:szCs w:val="21"/>
              </w:rPr>
            </w:pPr>
            <w:r w:rsidRPr="00524066">
              <w:rPr>
                <w:szCs w:val="21"/>
              </w:rPr>
              <w:t>Phthalic anhydride</w:t>
            </w:r>
          </w:p>
        </w:tc>
      </w:tr>
      <w:tr w:rsidR="0002354F" w:rsidRPr="00AC20A0" w14:paraId="00208B78" w14:textId="77777777" w:rsidTr="00FB4B70">
        <w:trPr>
          <w:trHeight w:val="276"/>
        </w:trPr>
        <w:tc>
          <w:tcPr>
            <w:tcW w:w="1365" w:type="pct"/>
            <w:noWrap/>
            <w:vAlign w:val="bottom"/>
            <w:hideMark/>
          </w:tcPr>
          <w:p w14:paraId="1A2CAED7"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8</w:t>
            </w:r>
            <w:r w:rsidRPr="00524066">
              <w:rPr>
                <w:szCs w:val="21"/>
              </w:rPr>
              <w:t>H</w:t>
            </w:r>
            <w:r w:rsidRPr="00524066">
              <w:rPr>
                <w:szCs w:val="21"/>
                <w:vertAlign w:val="subscript"/>
              </w:rPr>
              <w:t>19</w:t>
            </w:r>
            <w:r w:rsidRPr="00524066">
              <w:rPr>
                <w:szCs w:val="21"/>
              </w:rPr>
              <w:t>NO</w:t>
            </w:r>
            <w:r w:rsidRPr="00524066">
              <w:rPr>
                <w:szCs w:val="21"/>
                <w:vertAlign w:val="subscript"/>
              </w:rPr>
              <w:t>5</w:t>
            </w:r>
          </w:p>
        </w:tc>
        <w:tc>
          <w:tcPr>
            <w:tcW w:w="3635" w:type="pct"/>
            <w:noWrap/>
            <w:vAlign w:val="bottom"/>
            <w:hideMark/>
          </w:tcPr>
          <w:p w14:paraId="3F3C1C90" w14:textId="77777777" w:rsidR="0002354F" w:rsidRPr="00524066" w:rsidRDefault="0002354F" w:rsidP="00AC20A0">
            <w:pPr>
              <w:pStyle w:val="af3"/>
              <w:spacing w:line="480" w:lineRule="auto"/>
              <w:rPr>
                <w:szCs w:val="21"/>
              </w:rPr>
            </w:pPr>
            <w:r w:rsidRPr="00524066">
              <w:rPr>
                <w:szCs w:val="21"/>
              </w:rPr>
              <w:t>Bis-tris methane</w:t>
            </w:r>
          </w:p>
        </w:tc>
      </w:tr>
      <w:tr w:rsidR="0002354F" w:rsidRPr="00AC20A0" w14:paraId="2AF65D15" w14:textId="77777777" w:rsidTr="00FB4B70">
        <w:trPr>
          <w:trHeight w:val="276"/>
        </w:trPr>
        <w:tc>
          <w:tcPr>
            <w:tcW w:w="1365" w:type="pct"/>
            <w:noWrap/>
            <w:vAlign w:val="bottom"/>
            <w:hideMark/>
          </w:tcPr>
          <w:p w14:paraId="7B93352F"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5</w:t>
            </w:r>
            <w:r w:rsidRPr="00524066">
              <w:rPr>
                <w:szCs w:val="21"/>
              </w:rPr>
              <w:t>H</w:t>
            </w:r>
            <w:r w:rsidRPr="00524066">
              <w:rPr>
                <w:szCs w:val="21"/>
                <w:vertAlign w:val="subscript"/>
              </w:rPr>
              <w:t>5</w:t>
            </w:r>
            <w:r w:rsidRPr="00524066">
              <w:rPr>
                <w:szCs w:val="21"/>
              </w:rPr>
              <w:t>N</w:t>
            </w:r>
            <w:r w:rsidRPr="00524066">
              <w:rPr>
                <w:szCs w:val="21"/>
                <w:vertAlign w:val="subscript"/>
              </w:rPr>
              <w:t>5</w:t>
            </w:r>
            <w:r w:rsidRPr="00524066">
              <w:rPr>
                <w:szCs w:val="21"/>
              </w:rPr>
              <w:t>O</w:t>
            </w:r>
          </w:p>
        </w:tc>
        <w:tc>
          <w:tcPr>
            <w:tcW w:w="3635" w:type="pct"/>
            <w:noWrap/>
            <w:vAlign w:val="bottom"/>
            <w:hideMark/>
          </w:tcPr>
          <w:p w14:paraId="596C4DED" w14:textId="77777777" w:rsidR="0002354F" w:rsidRPr="00524066" w:rsidRDefault="0002354F" w:rsidP="00AC20A0">
            <w:pPr>
              <w:pStyle w:val="af3"/>
              <w:spacing w:line="480" w:lineRule="auto"/>
              <w:rPr>
                <w:szCs w:val="21"/>
              </w:rPr>
            </w:pPr>
            <w:r w:rsidRPr="00524066">
              <w:rPr>
                <w:szCs w:val="21"/>
              </w:rPr>
              <w:t>Guanine</w:t>
            </w:r>
          </w:p>
        </w:tc>
      </w:tr>
      <w:tr w:rsidR="0002354F" w:rsidRPr="00AC20A0" w14:paraId="172A1EEB" w14:textId="77777777" w:rsidTr="00FB4B70">
        <w:trPr>
          <w:trHeight w:val="276"/>
        </w:trPr>
        <w:tc>
          <w:tcPr>
            <w:tcW w:w="1365" w:type="pct"/>
            <w:noWrap/>
            <w:vAlign w:val="bottom"/>
            <w:hideMark/>
          </w:tcPr>
          <w:p w14:paraId="485DBC41"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20</w:t>
            </w:r>
            <w:r w:rsidRPr="00524066">
              <w:rPr>
                <w:szCs w:val="21"/>
              </w:rPr>
              <w:t>H</w:t>
            </w:r>
            <w:r w:rsidRPr="00524066">
              <w:rPr>
                <w:szCs w:val="21"/>
                <w:vertAlign w:val="subscript"/>
              </w:rPr>
              <w:t>42</w:t>
            </w:r>
            <w:r w:rsidRPr="00524066">
              <w:rPr>
                <w:szCs w:val="21"/>
              </w:rPr>
              <w:t>O</w:t>
            </w:r>
            <w:r w:rsidRPr="00524066">
              <w:rPr>
                <w:szCs w:val="21"/>
                <w:vertAlign w:val="subscript"/>
              </w:rPr>
              <w:t>11</w:t>
            </w:r>
          </w:p>
        </w:tc>
        <w:tc>
          <w:tcPr>
            <w:tcW w:w="3635" w:type="pct"/>
            <w:noWrap/>
            <w:vAlign w:val="bottom"/>
            <w:hideMark/>
          </w:tcPr>
          <w:p w14:paraId="4F0BEA58" w14:textId="77777777" w:rsidR="0002354F" w:rsidRPr="00524066" w:rsidRDefault="0002354F" w:rsidP="00AC20A0">
            <w:pPr>
              <w:pStyle w:val="af3"/>
              <w:spacing w:line="480" w:lineRule="auto"/>
              <w:rPr>
                <w:szCs w:val="21"/>
              </w:rPr>
            </w:pPr>
            <w:proofErr w:type="spellStart"/>
            <w:r w:rsidRPr="00524066">
              <w:rPr>
                <w:szCs w:val="21"/>
              </w:rPr>
              <w:t>Decaethylene</w:t>
            </w:r>
            <w:proofErr w:type="spellEnd"/>
            <w:r w:rsidRPr="00524066">
              <w:rPr>
                <w:szCs w:val="21"/>
              </w:rPr>
              <w:t xml:space="preserve"> Glycol</w:t>
            </w:r>
          </w:p>
        </w:tc>
      </w:tr>
      <w:tr w:rsidR="0002354F" w:rsidRPr="00AC20A0" w14:paraId="5BDA1259" w14:textId="77777777" w:rsidTr="00FB4B70">
        <w:trPr>
          <w:trHeight w:val="276"/>
        </w:trPr>
        <w:tc>
          <w:tcPr>
            <w:tcW w:w="1365" w:type="pct"/>
            <w:noWrap/>
            <w:vAlign w:val="bottom"/>
            <w:hideMark/>
          </w:tcPr>
          <w:p w14:paraId="45F0D4E5"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4</w:t>
            </w:r>
            <w:r w:rsidRPr="00524066">
              <w:rPr>
                <w:szCs w:val="21"/>
              </w:rPr>
              <w:t>H</w:t>
            </w:r>
            <w:r w:rsidRPr="00524066">
              <w:rPr>
                <w:szCs w:val="21"/>
                <w:vertAlign w:val="subscript"/>
              </w:rPr>
              <w:t>11</w:t>
            </w:r>
            <w:r w:rsidRPr="00524066">
              <w:rPr>
                <w:szCs w:val="21"/>
              </w:rPr>
              <w:t>NO</w:t>
            </w:r>
            <w:r w:rsidRPr="00524066">
              <w:rPr>
                <w:szCs w:val="21"/>
                <w:vertAlign w:val="subscript"/>
              </w:rPr>
              <w:t>3</w:t>
            </w:r>
          </w:p>
        </w:tc>
        <w:tc>
          <w:tcPr>
            <w:tcW w:w="3635" w:type="pct"/>
            <w:noWrap/>
            <w:vAlign w:val="bottom"/>
            <w:hideMark/>
          </w:tcPr>
          <w:p w14:paraId="43241F85" w14:textId="77777777" w:rsidR="0002354F" w:rsidRPr="00524066" w:rsidRDefault="0002354F" w:rsidP="00AC20A0">
            <w:pPr>
              <w:pStyle w:val="af3"/>
              <w:spacing w:line="480" w:lineRule="auto"/>
              <w:rPr>
                <w:szCs w:val="21"/>
              </w:rPr>
            </w:pPr>
            <w:r w:rsidRPr="00524066">
              <w:rPr>
                <w:szCs w:val="21"/>
              </w:rPr>
              <w:t>Tris(hydroxymethyl)aminomethane</w:t>
            </w:r>
          </w:p>
        </w:tc>
      </w:tr>
      <w:tr w:rsidR="0002354F" w:rsidRPr="00AC20A0" w14:paraId="48BCC6D9" w14:textId="77777777" w:rsidTr="00FB4B70">
        <w:trPr>
          <w:trHeight w:val="276"/>
        </w:trPr>
        <w:tc>
          <w:tcPr>
            <w:tcW w:w="1365" w:type="pct"/>
            <w:noWrap/>
            <w:vAlign w:val="bottom"/>
            <w:hideMark/>
          </w:tcPr>
          <w:p w14:paraId="57FEC2C9"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14</w:t>
            </w:r>
            <w:r w:rsidRPr="00524066">
              <w:rPr>
                <w:szCs w:val="21"/>
              </w:rPr>
              <w:t>H</w:t>
            </w:r>
            <w:r w:rsidRPr="00524066">
              <w:rPr>
                <w:szCs w:val="21"/>
                <w:vertAlign w:val="subscript"/>
              </w:rPr>
              <w:t>31</w:t>
            </w:r>
            <w:r w:rsidRPr="00524066">
              <w:rPr>
                <w:szCs w:val="21"/>
              </w:rPr>
              <w:t>NO</w:t>
            </w:r>
            <w:r w:rsidRPr="00524066">
              <w:rPr>
                <w:szCs w:val="21"/>
                <w:vertAlign w:val="subscript"/>
              </w:rPr>
              <w:t>3</w:t>
            </w:r>
          </w:p>
        </w:tc>
        <w:tc>
          <w:tcPr>
            <w:tcW w:w="3635" w:type="pct"/>
            <w:noWrap/>
            <w:vAlign w:val="bottom"/>
            <w:hideMark/>
          </w:tcPr>
          <w:p w14:paraId="63838CC8" w14:textId="77777777" w:rsidR="0002354F" w:rsidRPr="00524066" w:rsidRDefault="0002354F" w:rsidP="00AC20A0">
            <w:pPr>
              <w:pStyle w:val="af3"/>
              <w:spacing w:line="480" w:lineRule="auto"/>
              <w:rPr>
                <w:szCs w:val="21"/>
              </w:rPr>
            </w:pPr>
            <w:r w:rsidRPr="00524066">
              <w:rPr>
                <w:szCs w:val="21"/>
              </w:rPr>
              <w:t>2-[Bis(3-</w:t>
            </w:r>
            <w:proofErr w:type="gramStart"/>
            <w:r w:rsidRPr="00524066">
              <w:rPr>
                <w:szCs w:val="21"/>
              </w:rPr>
              <w:t>methylbutyl)amino</w:t>
            </w:r>
            <w:proofErr w:type="gramEnd"/>
            <w:r w:rsidRPr="00524066">
              <w:rPr>
                <w:szCs w:val="21"/>
              </w:rPr>
              <w:t>]-2-(hydroxymethyl)-1,3-propanediol</w:t>
            </w:r>
          </w:p>
        </w:tc>
      </w:tr>
      <w:tr w:rsidR="0002354F" w:rsidRPr="00AC20A0" w14:paraId="20BEADFB" w14:textId="77777777" w:rsidTr="00FB4B70">
        <w:trPr>
          <w:trHeight w:val="276"/>
        </w:trPr>
        <w:tc>
          <w:tcPr>
            <w:tcW w:w="1365" w:type="pct"/>
            <w:noWrap/>
            <w:vAlign w:val="bottom"/>
            <w:hideMark/>
          </w:tcPr>
          <w:p w14:paraId="0D2545C8"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5</w:t>
            </w:r>
            <w:r w:rsidRPr="00524066">
              <w:rPr>
                <w:szCs w:val="21"/>
              </w:rPr>
              <w:t>H</w:t>
            </w:r>
            <w:r w:rsidRPr="00524066">
              <w:rPr>
                <w:szCs w:val="21"/>
                <w:vertAlign w:val="subscript"/>
              </w:rPr>
              <w:t>10</w:t>
            </w:r>
            <w:r w:rsidRPr="00524066">
              <w:rPr>
                <w:szCs w:val="21"/>
              </w:rPr>
              <w:t>N</w:t>
            </w:r>
            <w:r w:rsidRPr="00524066">
              <w:rPr>
                <w:szCs w:val="21"/>
                <w:vertAlign w:val="subscript"/>
              </w:rPr>
              <w:t>2</w:t>
            </w:r>
            <w:r w:rsidRPr="00524066">
              <w:rPr>
                <w:szCs w:val="21"/>
              </w:rPr>
              <w:t>O</w:t>
            </w:r>
            <w:r w:rsidRPr="00524066">
              <w:rPr>
                <w:szCs w:val="21"/>
                <w:vertAlign w:val="subscript"/>
              </w:rPr>
              <w:t>3</w:t>
            </w:r>
          </w:p>
        </w:tc>
        <w:tc>
          <w:tcPr>
            <w:tcW w:w="3635" w:type="pct"/>
            <w:noWrap/>
            <w:vAlign w:val="bottom"/>
            <w:hideMark/>
          </w:tcPr>
          <w:p w14:paraId="69F2C00D" w14:textId="77777777" w:rsidR="0002354F" w:rsidRPr="00524066" w:rsidRDefault="0002354F" w:rsidP="00AC20A0">
            <w:pPr>
              <w:pStyle w:val="af3"/>
              <w:spacing w:line="480" w:lineRule="auto"/>
              <w:rPr>
                <w:szCs w:val="21"/>
              </w:rPr>
            </w:pPr>
            <w:r w:rsidRPr="00524066">
              <w:rPr>
                <w:szCs w:val="21"/>
              </w:rPr>
              <w:t>DL-Glutamine</w:t>
            </w:r>
          </w:p>
        </w:tc>
      </w:tr>
      <w:tr w:rsidR="0002354F" w:rsidRPr="00AC20A0" w14:paraId="315A34D9" w14:textId="77777777" w:rsidTr="00FB4B70">
        <w:trPr>
          <w:trHeight w:val="276"/>
        </w:trPr>
        <w:tc>
          <w:tcPr>
            <w:tcW w:w="1365" w:type="pct"/>
            <w:noWrap/>
            <w:vAlign w:val="bottom"/>
            <w:hideMark/>
          </w:tcPr>
          <w:p w14:paraId="4E25484E"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11</w:t>
            </w:r>
            <w:r w:rsidRPr="00524066">
              <w:rPr>
                <w:szCs w:val="21"/>
              </w:rPr>
              <w:t>H</w:t>
            </w:r>
            <w:r w:rsidRPr="00524066">
              <w:rPr>
                <w:szCs w:val="21"/>
                <w:vertAlign w:val="subscript"/>
              </w:rPr>
              <w:t>15</w:t>
            </w:r>
            <w:r w:rsidRPr="00524066">
              <w:rPr>
                <w:szCs w:val="21"/>
              </w:rPr>
              <w:t>N</w:t>
            </w:r>
            <w:r w:rsidRPr="00524066">
              <w:rPr>
                <w:szCs w:val="21"/>
                <w:vertAlign w:val="subscript"/>
              </w:rPr>
              <w:t>5</w:t>
            </w:r>
            <w:r w:rsidRPr="00524066">
              <w:rPr>
                <w:szCs w:val="21"/>
              </w:rPr>
              <w:t>O</w:t>
            </w:r>
            <w:r w:rsidRPr="00524066">
              <w:rPr>
                <w:szCs w:val="21"/>
                <w:vertAlign w:val="subscript"/>
              </w:rPr>
              <w:t>3</w:t>
            </w:r>
            <w:r w:rsidRPr="00524066">
              <w:rPr>
                <w:szCs w:val="21"/>
              </w:rPr>
              <w:t>S</w:t>
            </w:r>
          </w:p>
        </w:tc>
        <w:tc>
          <w:tcPr>
            <w:tcW w:w="3635" w:type="pct"/>
            <w:noWrap/>
            <w:vAlign w:val="bottom"/>
            <w:hideMark/>
          </w:tcPr>
          <w:p w14:paraId="0753B52D" w14:textId="77777777" w:rsidR="0002354F" w:rsidRPr="00524066" w:rsidRDefault="0002354F" w:rsidP="00AC20A0">
            <w:pPr>
              <w:pStyle w:val="af3"/>
              <w:spacing w:line="480" w:lineRule="auto"/>
              <w:rPr>
                <w:szCs w:val="21"/>
              </w:rPr>
            </w:pPr>
            <w:r w:rsidRPr="00524066">
              <w:rPr>
                <w:szCs w:val="21"/>
              </w:rPr>
              <w:t>5'-S-Methyl-5'-thioadenosine</w:t>
            </w:r>
          </w:p>
        </w:tc>
      </w:tr>
      <w:tr w:rsidR="0002354F" w:rsidRPr="00AC20A0" w14:paraId="659A8732" w14:textId="77777777" w:rsidTr="00FB4B70">
        <w:trPr>
          <w:trHeight w:val="276"/>
        </w:trPr>
        <w:tc>
          <w:tcPr>
            <w:tcW w:w="1365" w:type="pct"/>
            <w:noWrap/>
            <w:vAlign w:val="bottom"/>
            <w:hideMark/>
          </w:tcPr>
          <w:p w14:paraId="6CAA36D4"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5</w:t>
            </w:r>
            <w:r w:rsidRPr="00524066">
              <w:rPr>
                <w:szCs w:val="21"/>
              </w:rPr>
              <w:t>H</w:t>
            </w:r>
            <w:r w:rsidRPr="00524066">
              <w:rPr>
                <w:szCs w:val="21"/>
                <w:vertAlign w:val="subscript"/>
              </w:rPr>
              <w:t>4</w:t>
            </w:r>
            <w:r w:rsidRPr="00524066">
              <w:rPr>
                <w:szCs w:val="21"/>
              </w:rPr>
              <w:t>N</w:t>
            </w:r>
            <w:r w:rsidRPr="00524066">
              <w:rPr>
                <w:szCs w:val="21"/>
                <w:vertAlign w:val="subscript"/>
              </w:rPr>
              <w:t>4</w:t>
            </w:r>
            <w:r w:rsidRPr="00524066">
              <w:rPr>
                <w:szCs w:val="21"/>
              </w:rPr>
              <w:t>O</w:t>
            </w:r>
          </w:p>
        </w:tc>
        <w:tc>
          <w:tcPr>
            <w:tcW w:w="3635" w:type="pct"/>
            <w:noWrap/>
            <w:vAlign w:val="bottom"/>
            <w:hideMark/>
          </w:tcPr>
          <w:p w14:paraId="59066697" w14:textId="77777777" w:rsidR="0002354F" w:rsidRPr="00524066" w:rsidRDefault="0002354F" w:rsidP="00AC20A0">
            <w:pPr>
              <w:pStyle w:val="af3"/>
              <w:spacing w:line="480" w:lineRule="auto"/>
              <w:rPr>
                <w:szCs w:val="21"/>
              </w:rPr>
            </w:pPr>
            <w:r w:rsidRPr="00524066">
              <w:rPr>
                <w:szCs w:val="21"/>
              </w:rPr>
              <w:t>Hypoxanthine</w:t>
            </w:r>
          </w:p>
        </w:tc>
      </w:tr>
      <w:tr w:rsidR="0002354F" w:rsidRPr="00AC20A0" w14:paraId="4DBCB319" w14:textId="77777777" w:rsidTr="00FB4B70">
        <w:trPr>
          <w:trHeight w:val="276"/>
        </w:trPr>
        <w:tc>
          <w:tcPr>
            <w:tcW w:w="1365" w:type="pct"/>
            <w:noWrap/>
            <w:vAlign w:val="bottom"/>
            <w:hideMark/>
          </w:tcPr>
          <w:p w14:paraId="744168EB"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10</w:t>
            </w:r>
            <w:r w:rsidRPr="00524066">
              <w:rPr>
                <w:szCs w:val="21"/>
              </w:rPr>
              <w:t>H</w:t>
            </w:r>
            <w:r w:rsidRPr="00524066">
              <w:rPr>
                <w:szCs w:val="21"/>
                <w:vertAlign w:val="subscript"/>
              </w:rPr>
              <w:t>14</w:t>
            </w:r>
            <w:r w:rsidRPr="00524066">
              <w:rPr>
                <w:szCs w:val="21"/>
              </w:rPr>
              <w:t>N</w:t>
            </w:r>
            <w:r w:rsidRPr="00524066">
              <w:rPr>
                <w:szCs w:val="21"/>
                <w:vertAlign w:val="subscript"/>
              </w:rPr>
              <w:t>5</w:t>
            </w:r>
            <w:r w:rsidRPr="00524066">
              <w:rPr>
                <w:szCs w:val="21"/>
              </w:rPr>
              <w:t>O</w:t>
            </w:r>
            <w:r w:rsidRPr="00524066">
              <w:rPr>
                <w:szCs w:val="21"/>
                <w:vertAlign w:val="subscript"/>
              </w:rPr>
              <w:t>7</w:t>
            </w:r>
            <w:r w:rsidRPr="00524066">
              <w:rPr>
                <w:szCs w:val="21"/>
              </w:rPr>
              <w:t>P</w:t>
            </w:r>
          </w:p>
        </w:tc>
        <w:tc>
          <w:tcPr>
            <w:tcW w:w="3635" w:type="pct"/>
            <w:noWrap/>
            <w:vAlign w:val="bottom"/>
            <w:hideMark/>
          </w:tcPr>
          <w:p w14:paraId="0C6304D2" w14:textId="77777777" w:rsidR="0002354F" w:rsidRPr="00524066" w:rsidRDefault="0002354F" w:rsidP="00AC20A0">
            <w:pPr>
              <w:pStyle w:val="af3"/>
              <w:spacing w:line="480" w:lineRule="auto"/>
              <w:rPr>
                <w:szCs w:val="21"/>
              </w:rPr>
            </w:pPr>
            <w:r w:rsidRPr="00524066">
              <w:rPr>
                <w:szCs w:val="21"/>
              </w:rPr>
              <w:t>Adenosine 5'-monophosphate</w:t>
            </w:r>
          </w:p>
        </w:tc>
      </w:tr>
      <w:tr w:rsidR="0002354F" w:rsidRPr="00AC20A0" w14:paraId="69224EBD" w14:textId="77777777" w:rsidTr="00FB4B70">
        <w:trPr>
          <w:trHeight w:val="276"/>
        </w:trPr>
        <w:tc>
          <w:tcPr>
            <w:tcW w:w="1365" w:type="pct"/>
            <w:noWrap/>
            <w:vAlign w:val="bottom"/>
            <w:hideMark/>
          </w:tcPr>
          <w:p w14:paraId="5B2F9282" w14:textId="77777777" w:rsidR="0002354F" w:rsidRPr="00524066" w:rsidRDefault="0002354F" w:rsidP="00AC20A0">
            <w:pPr>
              <w:pStyle w:val="af3"/>
              <w:spacing w:line="480" w:lineRule="auto"/>
              <w:rPr>
                <w:szCs w:val="21"/>
              </w:rPr>
            </w:pPr>
            <w:r w:rsidRPr="00524066">
              <w:rPr>
                <w:szCs w:val="21"/>
              </w:rPr>
              <w:t>C</w:t>
            </w:r>
            <w:r w:rsidRPr="00524066">
              <w:rPr>
                <w:szCs w:val="21"/>
                <w:vertAlign w:val="subscript"/>
              </w:rPr>
              <w:t>12</w:t>
            </w:r>
            <w:r w:rsidRPr="00524066">
              <w:rPr>
                <w:szCs w:val="21"/>
              </w:rPr>
              <w:t>H</w:t>
            </w:r>
            <w:r w:rsidRPr="00524066">
              <w:rPr>
                <w:szCs w:val="21"/>
                <w:vertAlign w:val="subscript"/>
              </w:rPr>
              <w:t>27</w:t>
            </w:r>
            <w:r w:rsidRPr="00524066">
              <w:rPr>
                <w:szCs w:val="21"/>
              </w:rPr>
              <w:t>NO</w:t>
            </w:r>
          </w:p>
        </w:tc>
        <w:tc>
          <w:tcPr>
            <w:tcW w:w="3635" w:type="pct"/>
            <w:noWrap/>
            <w:vAlign w:val="bottom"/>
            <w:hideMark/>
          </w:tcPr>
          <w:p w14:paraId="4B14698E" w14:textId="77777777" w:rsidR="0002354F" w:rsidRPr="00524066" w:rsidRDefault="0002354F" w:rsidP="00AC20A0">
            <w:pPr>
              <w:pStyle w:val="af3"/>
              <w:spacing w:line="480" w:lineRule="auto"/>
              <w:rPr>
                <w:szCs w:val="21"/>
              </w:rPr>
            </w:pPr>
            <w:proofErr w:type="gramStart"/>
            <w:r w:rsidRPr="00524066">
              <w:rPr>
                <w:szCs w:val="21"/>
              </w:rPr>
              <w:t>N,N</w:t>
            </w:r>
            <w:proofErr w:type="gramEnd"/>
            <w:r w:rsidRPr="00524066">
              <w:rPr>
                <w:szCs w:val="21"/>
              </w:rPr>
              <w:t>-</w:t>
            </w:r>
            <w:proofErr w:type="spellStart"/>
            <w:r w:rsidRPr="00524066">
              <w:rPr>
                <w:szCs w:val="21"/>
              </w:rPr>
              <w:t>Dimethyldecylamine</w:t>
            </w:r>
            <w:proofErr w:type="spellEnd"/>
            <w:r w:rsidRPr="00524066">
              <w:rPr>
                <w:szCs w:val="21"/>
              </w:rPr>
              <w:t xml:space="preserve"> N-oxide</w:t>
            </w:r>
          </w:p>
        </w:tc>
      </w:tr>
    </w:tbl>
    <w:p w14:paraId="124E44B3" w14:textId="40CB8A3D" w:rsidR="0002354F" w:rsidRPr="00AC20A0" w:rsidRDefault="0002354F" w:rsidP="00AC20A0">
      <w:pPr>
        <w:widowControl/>
        <w:adjustRightInd w:val="0"/>
        <w:snapToGrid w:val="0"/>
        <w:spacing w:line="480" w:lineRule="auto"/>
        <w:ind w:firstLineChars="0" w:firstLine="0"/>
        <w:jc w:val="left"/>
        <w:rPr>
          <w:szCs w:val="24"/>
        </w:rPr>
      </w:pPr>
    </w:p>
    <w:p w14:paraId="2C973B52" w14:textId="4D3C3687" w:rsidR="0002354F" w:rsidRPr="00AC20A0" w:rsidRDefault="0002354F" w:rsidP="00AC20A0">
      <w:pPr>
        <w:widowControl/>
        <w:adjustRightInd w:val="0"/>
        <w:snapToGrid w:val="0"/>
        <w:spacing w:line="480" w:lineRule="auto"/>
        <w:ind w:firstLineChars="0" w:firstLine="0"/>
        <w:jc w:val="left"/>
        <w:rPr>
          <w:szCs w:val="24"/>
        </w:rPr>
      </w:pPr>
      <w:r w:rsidRPr="00AC20A0">
        <w:rPr>
          <w:szCs w:val="24"/>
        </w:rPr>
        <w:br w:type="page"/>
      </w:r>
    </w:p>
    <w:p w14:paraId="09768AEB" w14:textId="77777777" w:rsidR="00BA3058" w:rsidRPr="00AC20A0" w:rsidRDefault="00BA3058" w:rsidP="00AC20A0">
      <w:pPr>
        <w:adjustRightInd w:val="0"/>
        <w:snapToGrid w:val="0"/>
        <w:spacing w:line="480" w:lineRule="auto"/>
        <w:ind w:firstLineChars="0" w:firstLine="0"/>
        <w:jc w:val="center"/>
        <w:rPr>
          <w:szCs w:val="24"/>
        </w:rPr>
      </w:pPr>
      <w:r w:rsidRPr="00AC20A0">
        <w:rPr>
          <w:szCs w:val="24"/>
        </w:rPr>
        <w:lastRenderedPageBreak/>
        <w:t>The microalgal cells were observed under the Nikon Eclipse Ti2 microscope.</w:t>
      </w:r>
    </w:p>
    <w:p w14:paraId="23BC21E7" w14:textId="77777777" w:rsidR="00BA3058" w:rsidRPr="00AC20A0" w:rsidRDefault="00BA3058" w:rsidP="00AC20A0">
      <w:pPr>
        <w:adjustRightInd w:val="0"/>
        <w:snapToGrid w:val="0"/>
        <w:spacing w:line="480" w:lineRule="auto"/>
        <w:ind w:firstLineChars="0" w:firstLine="0"/>
        <w:jc w:val="center"/>
        <w:rPr>
          <w:szCs w:val="24"/>
        </w:rPr>
      </w:pPr>
      <w:r w:rsidRPr="00AC20A0">
        <w:rPr>
          <w:noProof/>
          <w:szCs w:val="24"/>
        </w:rPr>
        <w:drawing>
          <wp:inline distT="0" distB="0" distL="0" distR="0" wp14:anchorId="0E8F2E17" wp14:editId="25E7E43A">
            <wp:extent cx="5274310" cy="5798820"/>
            <wp:effectExtent l="0" t="0" r="2540" b="0"/>
            <wp:docPr id="8039280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4310" cy="5798820"/>
                    </a:xfrm>
                    <a:prstGeom prst="rect">
                      <a:avLst/>
                    </a:prstGeom>
                    <a:noFill/>
                    <a:ln>
                      <a:noFill/>
                    </a:ln>
                  </pic:spPr>
                </pic:pic>
              </a:graphicData>
            </a:graphic>
          </wp:inline>
        </w:drawing>
      </w:r>
    </w:p>
    <w:p w14:paraId="18281388" w14:textId="49EB98ED" w:rsidR="00BA3058" w:rsidRPr="00AC20A0" w:rsidRDefault="00BA3058" w:rsidP="00524066">
      <w:pPr>
        <w:adjustRightInd w:val="0"/>
        <w:snapToGrid w:val="0"/>
        <w:spacing w:line="480" w:lineRule="auto"/>
        <w:ind w:firstLineChars="100" w:firstLine="240"/>
        <w:rPr>
          <w:szCs w:val="24"/>
        </w:rPr>
      </w:pPr>
      <w:r w:rsidRPr="00AC20A0">
        <w:rPr>
          <w:szCs w:val="24"/>
        </w:rPr>
        <w:t xml:space="preserve">Fig. S1 Identification of microalgae. Microscopic images of (a) </w:t>
      </w:r>
      <w:r w:rsidRPr="00AC20A0">
        <w:rPr>
          <w:i/>
          <w:iCs/>
          <w:szCs w:val="24"/>
        </w:rPr>
        <w:t xml:space="preserve">A. </w:t>
      </w:r>
      <w:proofErr w:type="spellStart"/>
      <w:r w:rsidRPr="00AC20A0">
        <w:rPr>
          <w:i/>
          <w:iCs/>
          <w:szCs w:val="24"/>
        </w:rPr>
        <w:t>azotica</w:t>
      </w:r>
      <w:proofErr w:type="spellEnd"/>
      <w:r w:rsidRPr="00AC20A0">
        <w:rPr>
          <w:szCs w:val="24"/>
        </w:rPr>
        <w:t xml:space="preserve"> and (b) </w:t>
      </w:r>
      <w:r w:rsidRPr="00AC20A0">
        <w:rPr>
          <w:i/>
          <w:iCs/>
          <w:szCs w:val="24"/>
        </w:rPr>
        <w:t>Scenedesmus</w:t>
      </w:r>
      <w:r w:rsidRPr="00AC20A0">
        <w:rPr>
          <w:szCs w:val="24"/>
        </w:rPr>
        <w:t xml:space="preserve"> </w:t>
      </w:r>
      <w:proofErr w:type="gramStart"/>
      <w:r w:rsidRPr="00AC20A0">
        <w:rPr>
          <w:szCs w:val="24"/>
        </w:rPr>
        <w:t>sp..</w:t>
      </w:r>
      <w:proofErr w:type="gramEnd"/>
      <w:r w:rsidRPr="00AC20A0">
        <w:rPr>
          <w:szCs w:val="24"/>
        </w:rPr>
        <w:t xml:space="preserve"> (c) Phylogenetic tree diagram of microalgae.</w:t>
      </w:r>
    </w:p>
    <w:p w14:paraId="54820CD1" w14:textId="77777777" w:rsidR="00BA3058" w:rsidRPr="00AC20A0" w:rsidRDefault="00BA3058" w:rsidP="00AC20A0">
      <w:pPr>
        <w:widowControl/>
        <w:adjustRightInd w:val="0"/>
        <w:snapToGrid w:val="0"/>
        <w:spacing w:line="480" w:lineRule="auto"/>
        <w:ind w:firstLineChars="0" w:firstLine="0"/>
        <w:jc w:val="left"/>
        <w:rPr>
          <w:szCs w:val="24"/>
        </w:rPr>
      </w:pPr>
      <w:r w:rsidRPr="00AC20A0">
        <w:rPr>
          <w:szCs w:val="24"/>
        </w:rPr>
        <w:br w:type="page"/>
      </w:r>
    </w:p>
    <w:p w14:paraId="1C32818C" w14:textId="77777777" w:rsidR="00BA3058" w:rsidRPr="00AC20A0" w:rsidRDefault="00BA3058" w:rsidP="00AC20A0">
      <w:pPr>
        <w:adjustRightInd w:val="0"/>
        <w:snapToGrid w:val="0"/>
        <w:spacing w:line="480" w:lineRule="auto"/>
        <w:ind w:firstLineChars="100" w:firstLine="240"/>
        <w:rPr>
          <w:szCs w:val="24"/>
        </w:rPr>
      </w:pPr>
      <w:bookmarkStart w:id="5" w:name="_Hlk224681100"/>
      <w:r w:rsidRPr="00AC20A0">
        <w:rPr>
          <w:szCs w:val="24"/>
        </w:rPr>
        <w:lastRenderedPageBreak/>
        <w:t>Pot experiments using uncultivated soil and field experiment using cultivated soil were conducted to assess the effects of microalgae on pepper growth and yield</w:t>
      </w:r>
      <w:bookmarkEnd w:id="5"/>
      <w:r w:rsidRPr="00AC20A0">
        <w:rPr>
          <w:szCs w:val="24"/>
        </w:rPr>
        <w:t>.</w:t>
      </w:r>
    </w:p>
    <w:p w14:paraId="58A0A69C" w14:textId="77777777" w:rsidR="00BA3058" w:rsidRPr="00AC20A0" w:rsidRDefault="00BA3058" w:rsidP="00AC20A0">
      <w:pPr>
        <w:adjustRightInd w:val="0"/>
        <w:snapToGrid w:val="0"/>
        <w:spacing w:line="480" w:lineRule="auto"/>
        <w:ind w:firstLineChars="0" w:firstLine="0"/>
        <w:jc w:val="center"/>
        <w:rPr>
          <w:szCs w:val="24"/>
        </w:rPr>
      </w:pPr>
      <w:r w:rsidRPr="00AC20A0">
        <w:rPr>
          <w:noProof/>
          <w:szCs w:val="24"/>
        </w:rPr>
        <w:drawing>
          <wp:inline distT="0" distB="0" distL="0" distR="0" wp14:anchorId="4C2B3D91" wp14:editId="31E5BBDE">
            <wp:extent cx="5274310" cy="4315460"/>
            <wp:effectExtent l="0" t="0" r="2540" b="8890"/>
            <wp:docPr id="14478879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87974" name="图片 1447887974"/>
                    <pic:cNvPicPr/>
                  </pic:nvPicPr>
                  <pic:blipFill>
                    <a:blip r:embed="rId8">
                      <a:extLst>
                        <a:ext uri="{28A0092B-C50C-407E-A947-70E740481C1C}">
                          <a14:useLocalDpi xmlns:a14="http://schemas.microsoft.com/office/drawing/2010/main"/>
                        </a:ext>
                      </a:extLst>
                    </a:blip>
                    <a:stretch>
                      <a:fillRect/>
                    </a:stretch>
                  </pic:blipFill>
                  <pic:spPr>
                    <a:xfrm>
                      <a:off x="0" y="0"/>
                      <a:ext cx="5274310" cy="4315460"/>
                    </a:xfrm>
                    <a:prstGeom prst="rect">
                      <a:avLst/>
                    </a:prstGeom>
                  </pic:spPr>
                </pic:pic>
              </a:graphicData>
            </a:graphic>
          </wp:inline>
        </w:drawing>
      </w:r>
    </w:p>
    <w:p w14:paraId="262484D7" w14:textId="6AB8ABD7" w:rsidR="00BA3058" w:rsidRPr="00AC20A0" w:rsidRDefault="00BA3058" w:rsidP="00AC20A0">
      <w:pPr>
        <w:adjustRightInd w:val="0"/>
        <w:snapToGrid w:val="0"/>
        <w:spacing w:line="480" w:lineRule="auto"/>
        <w:ind w:firstLine="480"/>
        <w:jc w:val="center"/>
        <w:rPr>
          <w:szCs w:val="24"/>
        </w:rPr>
      </w:pPr>
      <w:r w:rsidRPr="00AC20A0">
        <w:rPr>
          <w:szCs w:val="24"/>
        </w:rPr>
        <w:t>Fig. S2 Experimental design</w:t>
      </w:r>
    </w:p>
    <w:p w14:paraId="62090199" w14:textId="77777777" w:rsidR="00BA3058" w:rsidRPr="00AC20A0" w:rsidRDefault="00BA3058" w:rsidP="00AC20A0">
      <w:pPr>
        <w:widowControl/>
        <w:adjustRightInd w:val="0"/>
        <w:snapToGrid w:val="0"/>
        <w:spacing w:line="480" w:lineRule="auto"/>
        <w:ind w:firstLineChars="0" w:firstLine="0"/>
        <w:jc w:val="left"/>
        <w:rPr>
          <w:szCs w:val="24"/>
        </w:rPr>
      </w:pPr>
      <w:r w:rsidRPr="00AC20A0">
        <w:rPr>
          <w:szCs w:val="24"/>
        </w:rPr>
        <w:br w:type="page"/>
      </w:r>
    </w:p>
    <w:p w14:paraId="3BF1110C" w14:textId="6440509C" w:rsidR="001D090D" w:rsidRPr="00AC20A0" w:rsidRDefault="001D090D" w:rsidP="00AC20A0">
      <w:pPr>
        <w:adjustRightInd w:val="0"/>
        <w:snapToGrid w:val="0"/>
        <w:spacing w:line="480" w:lineRule="auto"/>
        <w:ind w:firstLineChars="100" w:firstLine="240"/>
        <w:rPr>
          <w:szCs w:val="24"/>
        </w:rPr>
      </w:pPr>
      <w:r w:rsidRPr="00AC20A0">
        <w:rPr>
          <w:szCs w:val="24"/>
        </w:rPr>
        <w:lastRenderedPageBreak/>
        <w:t>In the cultivated soil, the A and AS applications exhibited similar growth-promoting effects.</w:t>
      </w:r>
    </w:p>
    <w:p w14:paraId="2002A454" w14:textId="05D0F26E" w:rsidR="00922F9E" w:rsidRPr="00AC20A0" w:rsidRDefault="00CE6CCF" w:rsidP="00AC20A0">
      <w:pPr>
        <w:adjustRightInd w:val="0"/>
        <w:snapToGrid w:val="0"/>
        <w:spacing w:line="480" w:lineRule="auto"/>
        <w:ind w:firstLineChars="0" w:firstLine="0"/>
        <w:jc w:val="center"/>
        <w:rPr>
          <w:szCs w:val="24"/>
        </w:rPr>
      </w:pPr>
      <w:r w:rsidRPr="00AC20A0">
        <w:rPr>
          <w:noProof/>
          <w:szCs w:val="24"/>
        </w:rPr>
        <w:drawing>
          <wp:inline distT="0" distB="0" distL="0" distR="0" wp14:anchorId="56658094" wp14:editId="46E31138">
            <wp:extent cx="3918857" cy="3918857"/>
            <wp:effectExtent l="0" t="0" r="5715" b="5715"/>
            <wp:docPr id="2421238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23808" name="图片 242123808"/>
                    <pic:cNvPicPr/>
                  </pic:nvPicPr>
                  <pic:blipFill>
                    <a:blip r:embed="rId9"/>
                    <a:stretch>
                      <a:fillRect/>
                    </a:stretch>
                  </pic:blipFill>
                  <pic:spPr>
                    <a:xfrm>
                      <a:off x="0" y="0"/>
                      <a:ext cx="3923314" cy="3923314"/>
                    </a:xfrm>
                    <a:prstGeom prst="rect">
                      <a:avLst/>
                    </a:prstGeom>
                  </pic:spPr>
                </pic:pic>
              </a:graphicData>
            </a:graphic>
          </wp:inline>
        </w:drawing>
      </w:r>
    </w:p>
    <w:p w14:paraId="5516688D" w14:textId="0488F40C" w:rsidR="00BB7A46" w:rsidRPr="00AC20A0" w:rsidRDefault="00CE6CCF" w:rsidP="00524066">
      <w:pPr>
        <w:adjustRightInd w:val="0"/>
        <w:snapToGrid w:val="0"/>
        <w:spacing w:line="480" w:lineRule="auto"/>
        <w:ind w:firstLineChars="0" w:firstLine="0"/>
        <w:rPr>
          <w:szCs w:val="24"/>
        </w:rPr>
      </w:pPr>
      <w:r w:rsidRPr="00AC20A0">
        <w:rPr>
          <w:szCs w:val="24"/>
        </w:rPr>
        <w:t>Fig</w:t>
      </w:r>
      <w:r w:rsidR="00376FA0" w:rsidRPr="00AC20A0">
        <w:rPr>
          <w:szCs w:val="24"/>
        </w:rPr>
        <w:t>. S</w:t>
      </w:r>
      <w:r w:rsidR="00665F97" w:rsidRPr="00AC20A0">
        <w:rPr>
          <w:szCs w:val="24"/>
        </w:rPr>
        <w:t>3</w:t>
      </w:r>
      <w:r w:rsidR="00922F9E" w:rsidRPr="00AC20A0">
        <w:rPr>
          <w:szCs w:val="24"/>
        </w:rPr>
        <w:t xml:space="preserve"> </w:t>
      </w:r>
      <w:r w:rsidR="0022738F" w:rsidRPr="00AC20A0">
        <w:rPr>
          <w:szCs w:val="24"/>
        </w:rPr>
        <w:t xml:space="preserve">The effects of microalgae in cultivated soil on pepper growth. </w:t>
      </w:r>
      <w:r w:rsidR="00476A33" w:rsidRPr="00AC20A0">
        <w:rPr>
          <w:szCs w:val="24"/>
        </w:rPr>
        <w:t>(a) Pepper plants under the control treatment and different microalgae treatments. (b) Plant height, (c) stem diameter, (d) leaf length, and (e) leaf width of peppers under the control treatment and different microalgae treatments at different time periods.</w:t>
      </w:r>
      <w:r w:rsidR="00BB7A46" w:rsidRPr="00AC20A0">
        <w:rPr>
          <w:szCs w:val="24"/>
        </w:rPr>
        <w:t xml:space="preserve"> The sample size for all treatments in the figure </w:t>
      </w:r>
      <w:r w:rsidR="004634FC" w:rsidRPr="00AC20A0">
        <w:rPr>
          <w:szCs w:val="24"/>
        </w:rPr>
        <w:t>was</w:t>
      </w:r>
      <w:r w:rsidR="00BB7A46" w:rsidRPr="00AC20A0">
        <w:rPr>
          <w:szCs w:val="24"/>
        </w:rPr>
        <w:t xml:space="preserve"> </w:t>
      </w:r>
      <w:r w:rsidR="00F2592C" w:rsidRPr="00AC20A0">
        <w:rPr>
          <w:szCs w:val="24"/>
        </w:rPr>
        <w:t>6</w:t>
      </w:r>
      <w:r w:rsidR="00BB7A46" w:rsidRPr="00AC20A0">
        <w:rPr>
          <w:szCs w:val="24"/>
        </w:rPr>
        <w:t xml:space="preserve">. Data in </w:t>
      </w:r>
      <w:r w:rsidR="00B55C0F" w:rsidRPr="00AC20A0">
        <w:rPr>
          <w:szCs w:val="24"/>
        </w:rPr>
        <w:t>f</w:t>
      </w:r>
      <w:r w:rsidR="00BB7A46" w:rsidRPr="00AC20A0">
        <w:rPr>
          <w:szCs w:val="24"/>
        </w:rPr>
        <w:t xml:space="preserve">igures (b-c) were presented as mean ± standard deviation (SD), and different letters indicated significant differences at </w:t>
      </w:r>
      <w:r w:rsidR="00BB7A46" w:rsidRPr="00AC20A0">
        <w:rPr>
          <w:i/>
          <w:iCs/>
          <w:szCs w:val="24"/>
        </w:rPr>
        <w:t>P</w:t>
      </w:r>
      <w:r w:rsidR="00BB7A46" w:rsidRPr="00AC20A0">
        <w:rPr>
          <w:szCs w:val="24"/>
        </w:rPr>
        <w:t xml:space="preserve"> &lt; 0.05 (one-way ANOVA corrected by Duncan's test).</w:t>
      </w:r>
    </w:p>
    <w:p w14:paraId="7C097ED6" w14:textId="77777777" w:rsidR="00BB7A46" w:rsidRPr="00AC20A0" w:rsidRDefault="00BB7A46" w:rsidP="00AC20A0">
      <w:pPr>
        <w:widowControl/>
        <w:adjustRightInd w:val="0"/>
        <w:snapToGrid w:val="0"/>
        <w:spacing w:line="480" w:lineRule="auto"/>
        <w:ind w:firstLineChars="0" w:firstLine="0"/>
        <w:jc w:val="left"/>
        <w:rPr>
          <w:szCs w:val="24"/>
        </w:rPr>
      </w:pPr>
      <w:r w:rsidRPr="00AC20A0">
        <w:rPr>
          <w:szCs w:val="24"/>
        </w:rPr>
        <w:br w:type="page"/>
      </w:r>
    </w:p>
    <w:p w14:paraId="2066DE25" w14:textId="60A5BE57" w:rsidR="00922F9E" w:rsidRPr="00AC20A0" w:rsidRDefault="001D090D" w:rsidP="00AC20A0">
      <w:pPr>
        <w:adjustRightInd w:val="0"/>
        <w:snapToGrid w:val="0"/>
        <w:spacing w:line="480" w:lineRule="auto"/>
        <w:ind w:firstLineChars="100" w:firstLine="240"/>
        <w:rPr>
          <w:szCs w:val="24"/>
        </w:rPr>
      </w:pPr>
      <w:r w:rsidRPr="00AC20A0">
        <w:rPr>
          <w:szCs w:val="24"/>
        </w:rPr>
        <w:lastRenderedPageBreak/>
        <w:t>In the cultivated soil, the A and AS applications increased pepper yields by 26.91% and 48.05%, respectively.</w:t>
      </w:r>
    </w:p>
    <w:p w14:paraId="0652239C" w14:textId="276B11F3" w:rsidR="00922F9E" w:rsidRPr="00AC20A0" w:rsidRDefault="006C2936" w:rsidP="00AC20A0">
      <w:pPr>
        <w:adjustRightInd w:val="0"/>
        <w:snapToGrid w:val="0"/>
        <w:spacing w:line="480" w:lineRule="auto"/>
        <w:ind w:firstLineChars="0" w:firstLine="0"/>
        <w:jc w:val="center"/>
        <w:rPr>
          <w:szCs w:val="24"/>
        </w:rPr>
      </w:pPr>
      <w:r w:rsidRPr="00AC20A0">
        <w:rPr>
          <w:noProof/>
          <w:szCs w:val="24"/>
        </w:rPr>
        <w:drawing>
          <wp:inline distT="0" distB="0" distL="0" distR="0" wp14:anchorId="519C51DF" wp14:editId="6307F5AD">
            <wp:extent cx="3965306" cy="1425039"/>
            <wp:effectExtent l="0" t="0" r="0" b="3810"/>
            <wp:docPr id="2262280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28096" name="图片 226228096"/>
                    <pic:cNvPicPr/>
                  </pic:nvPicPr>
                  <pic:blipFill rotWithShape="1">
                    <a:blip r:embed="rId10"/>
                    <a:srcRect t="12276" b="15848"/>
                    <a:stretch>
                      <a:fillRect/>
                    </a:stretch>
                  </pic:blipFill>
                  <pic:spPr bwMode="auto">
                    <a:xfrm>
                      <a:off x="0" y="0"/>
                      <a:ext cx="3970420" cy="1426877"/>
                    </a:xfrm>
                    <a:prstGeom prst="rect">
                      <a:avLst/>
                    </a:prstGeom>
                    <a:ln>
                      <a:noFill/>
                    </a:ln>
                    <a:extLst>
                      <a:ext uri="{53640926-AAD7-44D8-BBD7-CCE9431645EC}">
                        <a14:shadowObscured xmlns:a14="http://schemas.microsoft.com/office/drawing/2010/main"/>
                      </a:ext>
                    </a:extLst>
                  </pic:spPr>
                </pic:pic>
              </a:graphicData>
            </a:graphic>
          </wp:inline>
        </w:drawing>
      </w:r>
    </w:p>
    <w:p w14:paraId="76EFA959" w14:textId="4EB451E1" w:rsidR="00BB7A46" w:rsidRPr="00AC20A0" w:rsidRDefault="00BB7A46" w:rsidP="00524066">
      <w:pPr>
        <w:adjustRightInd w:val="0"/>
        <w:snapToGrid w:val="0"/>
        <w:spacing w:line="480" w:lineRule="auto"/>
        <w:ind w:firstLineChars="0" w:firstLine="0"/>
        <w:rPr>
          <w:szCs w:val="24"/>
        </w:rPr>
      </w:pPr>
      <w:r w:rsidRPr="00AC20A0">
        <w:rPr>
          <w:szCs w:val="24"/>
        </w:rPr>
        <w:t>Fig. S</w:t>
      </w:r>
      <w:r w:rsidR="00665F97" w:rsidRPr="00AC20A0">
        <w:rPr>
          <w:szCs w:val="24"/>
        </w:rPr>
        <w:t>4</w:t>
      </w:r>
      <w:r w:rsidR="005D501D" w:rsidRPr="00AC20A0">
        <w:rPr>
          <w:szCs w:val="24"/>
        </w:rPr>
        <w:t xml:space="preserve"> </w:t>
      </w:r>
      <w:r w:rsidRPr="00AC20A0">
        <w:rPr>
          <w:szCs w:val="24"/>
        </w:rPr>
        <w:t xml:space="preserve">The effects of microalgae in cultivated soil on pepper yield. </w:t>
      </w:r>
      <w:r w:rsidR="004634FC" w:rsidRPr="00AC20A0">
        <w:rPr>
          <w:szCs w:val="24"/>
        </w:rPr>
        <w:t xml:space="preserve">(a) Pepper fruits under the control treatment and different microalgae treatments. (b) Pepper yield under the control treatment and different microalgae treatments. The sample size for all treatments in the figure was </w:t>
      </w:r>
      <w:r w:rsidR="0006191F" w:rsidRPr="00AC20A0">
        <w:rPr>
          <w:szCs w:val="24"/>
        </w:rPr>
        <w:t>6</w:t>
      </w:r>
      <w:r w:rsidR="004634FC" w:rsidRPr="00AC20A0">
        <w:rPr>
          <w:szCs w:val="24"/>
        </w:rPr>
        <w:t xml:space="preserve">. Different letters indicated significant differences at </w:t>
      </w:r>
      <w:r w:rsidR="004634FC" w:rsidRPr="00AC20A0">
        <w:rPr>
          <w:i/>
          <w:iCs/>
          <w:szCs w:val="24"/>
        </w:rPr>
        <w:t>P</w:t>
      </w:r>
      <w:r w:rsidR="004634FC" w:rsidRPr="00AC20A0">
        <w:rPr>
          <w:szCs w:val="24"/>
        </w:rPr>
        <w:t xml:space="preserve"> &lt; 0.05 (one-way ANOVA corrected by Duncan's test).</w:t>
      </w:r>
    </w:p>
    <w:p w14:paraId="38CB0643" w14:textId="4A647E4E" w:rsidR="00D45E6B" w:rsidRPr="00AC20A0" w:rsidRDefault="00D45E6B" w:rsidP="00AC20A0">
      <w:pPr>
        <w:adjustRightInd w:val="0"/>
        <w:snapToGrid w:val="0"/>
        <w:spacing w:line="480" w:lineRule="auto"/>
        <w:ind w:firstLineChars="100" w:firstLine="240"/>
        <w:rPr>
          <w:szCs w:val="24"/>
        </w:rPr>
      </w:pPr>
      <w:r w:rsidRPr="00AC20A0">
        <w:rPr>
          <w:szCs w:val="24"/>
        </w:rPr>
        <w:t>Both A and AS application significantly increased soil pH in the uncultivated soil at 28 and 56 d post-transplantation, and the AS application also significantly enhanced the soil peroxidase activity.</w:t>
      </w:r>
    </w:p>
    <w:p w14:paraId="0DC7E82E" w14:textId="15D88360" w:rsidR="00922F9E" w:rsidRPr="00AC20A0" w:rsidRDefault="004F6B02" w:rsidP="00AC20A0">
      <w:pPr>
        <w:adjustRightInd w:val="0"/>
        <w:snapToGrid w:val="0"/>
        <w:spacing w:line="480" w:lineRule="auto"/>
        <w:ind w:firstLineChars="0" w:firstLine="0"/>
        <w:jc w:val="center"/>
        <w:rPr>
          <w:szCs w:val="24"/>
        </w:rPr>
      </w:pPr>
      <w:r w:rsidRPr="00AC20A0">
        <w:rPr>
          <w:noProof/>
          <w:szCs w:val="24"/>
        </w:rPr>
        <w:drawing>
          <wp:inline distT="0" distB="0" distL="0" distR="0" wp14:anchorId="7CD7D865" wp14:editId="3C56E106">
            <wp:extent cx="4677431" cy="1793174"/>
            <wp:effectExtent l="0" t="0" r="0" b="0"/>
            <wp:docPr id="3016663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66395" name="图片 301666395"/>
                    <pic:cNvPicPr/>
                  </pic:nvPicPr>
                  <pic:blipFill rotWithShape="1">
                    <a:blip r:embed="rId11"/>
                    <a:srcRect t="11676" b="11650"/>
                    <a:stretch>
                      <a:fillRect/>
                    </a:stretch>
                  </pic:blipFill>
                  <pic:spPr bwMode="auto">
                    <a:xfrm>
                      <a:off x="0" y="0"/>
                      <a:ext cx="4691232" cy="1798465"/>
                    </a:xfrm>
                    <a:prstGeom prst="rect">
                      <a:avLst/>
                    </a:prstGeom>
                    <a:ln>
                      <a:noFill/>
                    </a:ln>
                    <a:extLst>
                      <a:ext uri="{53640926-AAD7-44D8-BBD7-CCE9431645EC}">
                        <a14:shadowObscured xmlns:a14="http://schemas.microsoft.com/office/drawing/2010/main"/>
                      </a:ext>
                    </a:extLst>
                  </pic:spPr>
                </pic:pic>
              </a:graphicData>
            </a:graphic>
          </wp:inline>
        </w:drawing>
      </w:r>
    </w:p>
    <w:p w14:paraId="5977E5DA" w14:textId="6F2049B0" w:rsidR="00B37D9F" w:rsidRPr="00AC20A0" w:rsidRDefault="004634FC" w:rsidP="00524066">
      <w:pPr>
        <w:adjustRightInd w:val="0"/>
        <w:snapToGrid w:val="0"/>
        <w:spacing w:line="480" w:lineRule="auto"/>
        <w:ind w:firstLineChars="0" w:firstLine="0"/>
        <w:rPr>
          <w:szCs w:val="24"/>
        </w:rPr>
      </w:pPr>
      <w:r w:rsidRPr="00AC20A0">
        <w:rPr>
          <w:szCs w:val="24"/>
        </w:rPr>
        <w:t>Fig. S</w:t>
      </w:r>
      <w:r w:rsidR="00665F97" w:rsidRPr="00AC20A0">
        <w:rPr>
          <w:szCs w:val="24"/>
        </w:rPr>
        <w:t>5</w:t>
      </w:r>
      <w:r w:rsidRPr="00AC20A0">
        <w:rPr>
          <w:szCs w:val="24"/>
        </w:rPr>
        <w:t xml:space="preserve"> </w:t>
      </w:r>
      <w:r w:rsidR="00B37D9F" w:rsidRPr="00AC20A0">
        <w:rPr>
          <w:szCs w:val="24"/>
        </w:rPr>
        <w:t xml:space="preserve">Soil (a) pH and (b) </w:t>
      </w:r>
      <w:bookmarkStart w:id="6" w:name="_Hlk224564978"/>
      <w:r w:rsidR="00B37D9F" w:rsidRPr="00AC20A0">
        <w:rPr>
          <w:szCs w:val="24"/>
        </w:rPr>
        <w:t>peroxidase activity</w:t>
      </w:r>
      <w:bookmarkEnd w:id="6"/>
      <w:r w:rsidR="00B37D9F" w:rsidRPr="00AC20A0">
        <w:rPr>
          <w:szCs w:val="24"/>
        </w:rPr>
        <w:t xml:space="preserve"> under the control treatment and different microalgae treatments at different time periods. The sample size for all treatments in the figure was </w:t>
      </w:r>
      <w:r w:rsidR="006C2936" w:rsidRPr="00AC20A0">
        <w:rPr>
          <w:szCs w:val="24"/>
        </w:rPr>
        <w:t>6</w:t>
      </w:r>
      <w:r w:rsidR="00B37D9F" w:rsidRPr="00AC20A0">
        <w:rPr>
          <w:szCs w:val="24"/>
        </w:rPr>
        <w:t xml:space="preserve">. Different letters indicated significant differences at </w:t>
      </w:r>
      <w:r w:rsidR="00B37D9F" w:rsidRPr="00AC20A0">
        <w:rPr>
          <w:i/>
          <w:iCs/>
          <w:szCs w:val="24"/>
        </w:rPr>
        <w:t>P</w:t>
      </w:r>
      <w:r w:rsidR="00B37D9F" w:rsidRPr="00AC20A0">
        <w:rPr>
          <w:szCs w:val="24"/>
        </w:rPr>
        <w:t xml:space="preserve"> &lt; 0.05 (one-way ANOVA corrected by Duncan's test).</w:t>
      </w:r>
    </w:p>
    <w:p w14:paraId="5064A2BE" w14:textId="42D1AA90" w:rsidR="00665F97" w:rsidRPr="00AC20A0" w:rsidRDefault="00665F97" w:rsidP="00AC20A0">
      <w:pPr>
        <w:adjustRightInd w:val="0"/>
        <w:snapToGrid w:val="0"/>
        <w:spacing w:line="480" w:lineRule="auto"/>
        <w:ind w:firstLineChars="100" w:firstLine="240"/>
        <w:rPr>
          <w:szCs w:val="24"/>
        </w:rPr>
      </w:pPr>
      <w:r w:rsidRPr="00AC20A0">
        <w:rPr>
          <w:szCs w:val="24"/>
        </w:rPr>
        <w:t xml:space="preserve">In the cultivated soil, both A and AS application also enhanced soil pH and SOM </w:t>
      </w:r>
      <w:r w:rsidRPr="00AC20A0">
        <w:rPr>
          <w:szCs w:val="24"/>
        </w:rPr>
        <w:lastRenderedPageBreak/>
        <w:t>content, and the AS application significantly improved available soil nutrient contents and enzyme activities</w:t>
      </w:r>
    </w:p>
    <w:p w14:paraId="25D643B7" w14:textId="0880CDD2" w:rsidR="004D5DBD" w:rsidRPr="00AC20A0" w:rsidRDefault="007A1EA8" w:rsidP="00AC20A0">
      <w:pPr>
        <w:adjustRightInd w:val="0"/>
        <w:snapToGrid w:val="0"/>
        <w:spacing w:line="480" w:lineRule="auto"/>
        <w:ind w:firstLineChars="0" w:firstLine="0"/>
        <w:jc w:val="center"/>
        <w:rPr>
          <w:szCs w:val="24"/>
        </w:rPr>
      </w:pPr>
      <w:r w:rsidRPr="00AC20A0">
        <w:rPr>
          <w:noProof/>
          <w:szCs w:val="24"/>
        </w:rPr>
        <w:drawing>
          <wp:inline distT="0" distB="0" distL="0" distR="0" wp14:anchorId="4138031C" wp14:editId="46740207">
            <wp:extent cx="3659124" cy="3201924"/>
            <wp:effectExtent l="0" t="0" r="0" b="0"/>
            <wp:docPr id="15581313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131369" name="图片 1558131369"/>
                    <pic:cNvPicPr/>
                  </pic:nvPicPr>
                  <pic:blipFill>
                    <a:blip r:embed="rId12"/>
                    <a:stretch>
                      <a:fillRect/>
                    </a:stretch>
                  </pic:blipFill>
                  <pic:spPr>
                    <a:xfrm>
                      <a:off x="0" y="0"/>
                      <a:ext cx="3659124" cy="3201924"/>
                    </a:xfrm>
                    <a:prstGeom prst="rect">
                      <a:avLst/>
                    </a:prstGeom>
                  </pic:spPr>
                </pic:pic>
              </a:graphicData>
            </a:graphic>
          </wp:inline>
        </w:drawing>
      </w:r>
    </w:p>
    <w:p w14:paraId="2B2E8C9B" w14:textId="6CBBC1AC" w:rsidR="00E23934" w:rsidRPr="00AC20A0" w:rsidRDefault="00B37D9F" w:rsidP="00524066">
      <w:pPr>
        <w:adjustRightInd w:val="0"/>
        <w:snapToGrid w:val="0"/>
        <w:spacing w:line="480" w:lineRule="auto"/>
        <w:ind w:firstLineChars="0" w:firstLine="0"/>
        <w:rPr>
          <w:szCs w:val="24"/>
        </w:rPr>
      </w:pPr>
      <w:r w:rsidRPr="00AC20A0">
        <w:rPr>
          <w:szCs w:val="24"/>
        </w:rPr>
        <w:t>Fig. S</w:t>
      </w:r>
      <w:r w:rsidR="00665F97" w:rsidRPr="00AC20A0">
        <w:rPr>
          <w:szCs w:val="24"/>
        </w:rPr>
        <w:t>6</w:t>
      </w:r>
      <w:r w:rsidR="00B22C4B" w:rsidRPr="00AC20A0">
        <w:rPr>
          <w:szCs w:val="24"/>
        </w:rPr>
        <w:t xml:space="preserve"> </w:t>
      </w:r>
      <w:bookmarkStart w:id="7" w:name="_Hlk161608085"/>
      <w:r w:rsidR="0000201A" w:rsidRPr="00AC20A0">
        <w:rPr>
          <w:szCs w:val="24"/>
        </w:rPr>
        <w:t xml:space="preserve">The effects of microalgae in cultivated soil on the physicochemical properties of pepper rhizosphere soil. </w:t>
      </w:r>
      <w:r w:rsidR="008D77A3" w:rsidRPr="00AC20A0">
        <w:rPr>
          <w:szCs w:val="24"/>
        </w:rPr>
        <w:t>Soil (a) pH, (b) organic matter content, (c)</w:t>
      </w:r>
      <w:r w:rsidR="008D77A3" w:rsidRPr="00AC20A0">
        <w:rPr>
          <w:color w:val="262626"/>
          <w:szCs w:val="24"/>
          <w:shd w:val="clear" w:color="auto" w:fill="FFFFFF"/>
        </w:rPr>
        <w:t xml:space="preserve"> </w:t>
      </w:r>
      <w:r w:rsidR="008D77A3" w:rsidRPr="00AC20A0">
        <w:rPr>
          <w:szCs w:val="24"/>
        </w:rPr>
        <w:t>available</w:t>
      </w:r>
      <w:r w:rsidR="008D77A3" w:rsidRPr="00AC20A0">
        <w:rPr>
          <w:color w:val="262626"/>
          <w:szCs w:val="24"/>
          <w:shd w:val="clear" w:color="auto" w:fill="FFFFFF"/>
        </w:rPr>
        <w:t xml:space="preserve"> </w:t>
      </w:r>
      <w:r w:rsidR="008D77A3" w:rsidRPr="00AC20A0">
        <w:rPr>
          <w:szCs w:val="24"/>
        </w:rPr>
        <w:t>nitrogen content, (d)</w:t>
      </w:r>
      <w:r w:rsidR="00E23934" w:rsidRPr="00AC20A0">
        <w:rPr>
          <w:szCs w:val="24"/>
        </w:rPr>
        <w:t xml:space="preserve"> available phosphorus content, (e)</w:t>
      </w:r>
      <w:r w:rsidR="00E23934" w:rsidRPr="00AC20A0">
        <w:rPr>
          <w:color w:val="262626"/>
          <w:szCs w:val="24"/>
          <w:shd w:val="clear" w:color="auto" w:fill="FFFFFF"/>
        </w:rPr>
        <w:t xml:space="preserve"> </w:t>
      </w:r>
      <w:r w:rsidR="00E23934" w:rsidRPr="00AC20A0">
        <w:rPr>
          <w:szCs w:val="24"/>
        </w:rPr>
        <w:t>available potassium content, (f) urease activity, (g) acid phosphatase activity, (h) sucrase activity, and (</w:t>
      </w:r>
      <w:proofErr w:type="spellStart"/>
      <w:r w:rsidR="00E23934" w:rsidRPr="00AC20A0">
        <w:rPr>
          <w:szCs w:val="24"/>
        </w:rPr>
        <w:t>i</w:t>
      </w:r>
      <w:proofErr w:type="spellEnd"/>
      <w:r w:rsidR="00E23934" w:rsidRPr="00AC20A0">
        <w:rPr>
          <w:szCs w:val="24"/>
        </w:rPr>
        <w:t>) peroxidase activity</w:t>
      </w:r>
      <w:r w:rsidR="008D77A3" w:rsidRPr="00AC20A0">
        <w:rPr>
          <w:szCs w:val="24"/>
        </w:rPr>
        <w:t xml:space="preserve"> under the control </w:t>
      </w:r>
      <w:r w:rsidR="00E23934" w:rsidRPr="00AC20A0">
        <w:rPr>
          <w:szCs w:val="24"/>
        </w:rPr>
        <w:t>treatment</w:t>
      </w:r>
      <w:r w:rsidR="008D77A3" w:rsidRPr="00AC20A0">
        <w:rPr>
          <w:szCs w:val="24"/>
        </w:rPr>
        <w:t xml:space="preserve"> and different microalgae treatments at different time periods. </w:t>
      </w:r>
      <w:r w:rsidR="00B85C92" w:rsidRPr="00AC20A0">
        <w:rPr>
          <w:szCs w:val="24"/>
        </w:rPr>
        <w:t xml:space="preserve">The sample size for all treatments in the figure was </w:t>
      </w:r>
      <w:r w:rsidR="006C2936" w:rsidRPr="00AC20A0">
        <w:rPr>
          <w:szCs w:val="24"/>
        </w:rPr>
        <w:t>6</w:t>
      </w:r>
      <w:r w:rsidR="00B85C92" w:rsidRPr="00AC20A0">
        <w:rPr>
          <w:szCs w:val="24"/>
        </w:rPr>
        <w:t xml:space="preserve">. Different letters in </w:t>
      </w:r>
      <w:r w:rsidR="00B55C0F" w:rsidRPr="00AC20A0">
        <w:rPr>
          <w:szCs w:val="24"/>
        </w:rPr>
        <w:t>f</w:t>
      </w:r>
      <w:r w:rsidR="00B85C92" w:rsidRPr="00AC20A0">
        <w:rPr>
          <w:szCs w:val="24"/>
        </w:rPr>
        <w:t>igures (a-</w:t>
      </w:r>
      <w:proofErr w:type="spellStart"/>
      <w:r w:rsidR="00B85C92" w:rsidRPr="00AC20A0">
        <w:rPr>
          <w:szCs w:val="24"/>
        </w:rPr>
        <w:t>i</w:t>
      </w:r>
      <w:proofErr w:type="spellEnd"/>
      <w:r w:rsidR="00B85C92" w:rsidRPr="00AC20A0">
        <w:rPr>
          <w:szCs w:val="24"/>
        </w:rPr>
        <w:t xml:space="preserve">) indicated significant differences at </w:t>
      </w:r>
      <w:r w:rsidR="00B85C92" w:rsidRPr="00AC20A0">
        <w:rPr>
          <w:i/>
          <w:iCs/>
          <w:szCs w:val="24"/>
        </w:rPr>
        <w:t>P</w:t>
      </w:r>
      <w:r w:rsidR="00B85C92" w:rsidRPr="00AC20A0">
        <w:rPr>
          <w:szCs w:val="24"/>
        </w:rPr>
        <w:t xml:space="preserve"> &lt; 0.05 (one-way ANOVA corrected by Duncan's test).</w:t>
      </w:r>
    </w:p>
    <w:p w14:paraId="07C09981" w14:textId="7F5F69CF" w:rsidR="00B85C92" w:rsidRPr="00AC20A0" w:rsidRDefault="00B85C92" w:rsidP="00AC20A0">
      <w:pPr>
        <w:widowControl/>
        <w:adjustRightInd w:val="0"/>
        <w:snapToGrid w:val="0"/>
        <w:spacing w:line="480" w:lineRule="auto"/>
        <w:ind w:firstLineChars="0" w:firstLine="0"/>
        <w:jc w:val="left"/>
        <w:rPr>
          <w:szCs w:val="24"/>
        </w:rPr>
      </w:pPr>
      <w:r w:rsidRPr="00AC20A0">
        <w:rPr>
          <w:szCs w:val="24"/>
        </w:rPr>
        <w:br w:type="page"/>
      </w:r>
    </w:p>
    <w:p w14:paraId="28BBCF15" w14:textId="0C7A0F40" w:rsidR="00665F97" w:rsidRPr="00AC20A0" w:rsidRDefault="00665F97" w:rsidP="00AC20A0">
      <w:pPr>
        <w:adjustRightInd w:val="0"/>
        <w:snapToGrid w:val="0"/>
        <w:spacing w:line="480" w:lineRule="auto"/>
        <w:ind w:firstLineChars="100" w:firstLine="240"/>
        <w:rPr>
          <w:szCs w:val="24"/>
        </w:rPr>
      </w:pPr>
      <w:r w:rsidRPr="00AC20A0">
        <w:rPr>
          <w:szCs w:val="24"/>
        </w:rPr>
        <w:lastRenderedPageBreak/>
        <w:t>In the cultivated soil, the RDA results showed that AK content, AP content, urease activity, peroxidase activity, sucrase activity, and AN content significantly affected pepper growth and yield (Fig. S7a). The Mantel test revealed that sucrase activity, urease activity, pH, AN content, AP content, and AK content were the primary factors influencing pepper growth and yield (Fig. S7b).</w:t>
      </w:r>
    </w:p>
    <w:bookmarkEnd w:id="7"/>
    <w:p w14:paraId="5FCF7DC3" w14:textId="5E0D2248" w:rsidR="004D5DBD" w:rsidRPr="00AC20A0" w:rsidRDefault="00F660B9" w:rsidP="00AC20A0">
      <w:pPr>
        <w:adjustRightInd w:val="0"/>
        <w:snapToGrid w:val="0"/>
        <w:spacing w:line="480" w:lineRule="auto"/>
        <w:ind w:firstLineChars="0" w:firstLine="0"/>
        <w:jc w:val="center"/>
        <w:rPr>
          <w:szCs w:val="24"/>
        </w:rPr>
      </w:pPr>
      <w:r w:rsidRPr="00AC20A0">
        <w:rPr>
          <w:noProof/>
          <w:szCs w:val="24"/>
        </w:rPr>
        <w:drawing>
          <wp:inline distT="0" distB="0" distL="0" distR="0" wp14:anchorId="38E90D48" wp14:editId="67778C3D">
            <wp:extent cx="5274310" cy="2417445"/>
            <wp:effectExtent l="0" t="0" r="2540" b="1905"/>
            <wp:docPr id="13901270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27015" name="图片 1390127015"/>
                    <pic:cNvPicPr/>
                  </pic:nvPicPr>
                  <pic:blipFill>
                    <a:blip r:embed="rId13">
                      <a:extLst>
                        <a:ext uri="{28A0092B-C50C-407E-A947-70E740481C1C}">
                          <a14:useLocalDpi xmlns:a14="http://schemas.microsoft.com/office/drawing/2010/main"/>
                        </a:ext>
                      </a:extLst>
                    </a:blip>
                    <a:stretch>
                      <a:fillRect/>
                    </a:stretch>
                  </pic:blipFill>
                  <pic:spPr>
                    <a:xfrm>
                      <a:off x="0" y="0"/>
                      <a:ext cx="5274310" cy="2417445"/>
                    </a:xfrm>
                    <a:prstGeom prst="rect">
                      <a:avLst/>
                    </a:prstGeom>
                  </pic:spPr>
                </pic:pic>
              </a:graphicData>
            </a:graphic>
          </wp:inline>
        </w:drawing>
      </w:r>
    </w:p>
    <w:p w14:paraId="5593D02D" w14:textId="25A79DC6" w:rsidR="003024B8" w:rsidRPr="00AC20A0" w:rsidRDefault="00B55C0F" w:rsidP="00524066">
      <w:pPr>
        <w:adjustRightInd w:val="0"/>
        <w:snapToGrid w:val="0"/>
        <w:spacing w:line="480" w:lineRule="auto"/>
        <w:ind w:firstLineChars="0" w:firstLine="0"/>
        <w:rPr>
          <w:szCs w:val="24"/>
        </w:rPr>
      </w:pPr>
      <w:r w:rsidRPr="00AC20A0">
        <w:rPr>
          <w:szCs w:val="24"/>
        </w:rPr>
        <w:t>Fig. S</w:t>
      </w:r>
      <w:r w:rsidR="00665F97" w:rsidRPr="00AC20A0">
        <w:rPr>
          <w:szCs w:val="24"/>
        </w:rPr>
        <w:t>7</w:t>
      </w:r>
      <w:r w:rsidR="00B22C4B" w:rsidRPr="00AC20A0">
        <w:rPr>
          <w:szCs w:val="24"/>
        </w:rPr>
        <w:t xml:space="preserve"> </w:t>
      </w:r>
      <w:r w:rsidRPr="00AC20A0">
        <w:rPr>
          <w:szCs w:val="24"/>
        </w:rPr>
        <w:t>Soil physicochemical property driving factors of pepper growth and yield in cultivated soil. (a) RDA analysis of pepper growth and yield with soil physicochemical factors. (b) Mantel test analysis of pepper growth and yield with soil physicochemical factors. The sample size for all treatments in the figure was 3. In figure (a), colored dots and triangles represented pepper growth and yield, while vectors represented soil physicochemical properties. Abbreviations in figures (a, b): OM, Organic matter; AN, Available nitrogen; AP, Available phosphorus; AK, Available potassium; UE, Urease; ACP, Acid phosphatase; SC, Sucrase; POD, Peroxidase. Figure (b) showed pairwise comparisons of environmental factors, with color gradient denoting Spearman’s correlation coefficients. Mantel’s r statistics were indicated by line width, and line color represents statistical significance. Solid lines indicated positive correlations, while dashed lines indicated negative correlations.</w:t>
      </w:r>
    </w:p>
    <w:p w14:paraId="6EE93738" w14:textId="03F8574F" w:rsidR="00B55C0F" w:rsidRPr="00AC20A0" w:rsidRDefault="00B55C0F" w:rsidP="00AC20A0">
      <w:pPr>
        <w:widowControl/>
        <w:adjustRightInd w:val="0"/>
        <w:snapToGrid w:val="0"/>
        <w:spacing w:line="480" w:lineRule="auto"/>
        <w:ind w:firstLineChars="0" w:firstLine="0"/>
        <w:jc w:val="left"/>
        <w:rPr>
          <w:szCs w:val="24"/>
        </w:rPr>
      </w:pPr>
      <w:r w:rsidRPr="00AC20A0">
        <w:rPr>
          <w:szCs w:val="24"/>
        </w:rPr>
        <w:br w:type="page"/>
      </w:r>
    </w:p>
    <w:p w14:paraId="7F31E8B2" w14:textId="26437C88" w:rsidR="00665F97" w:rsidRPr="00AC20A0" w:rsidRDefault="00665F97" w:rsidP="00AC20A0">
      <w:pPr>
        <w:adjustRightInd w:val="0"/>
        <w:snapToGrid w:val="0"/>
        <w:spacing w:line="480" w:lineRule="auto"/>
        <w:ind w:firstLineChars="100" w:firstLine="240"/>
        <w:rPr>
          <w:szCs w:val="24"/>
        </w:rPr>
      </w:pPr>
      <w:r w:rsidRPr="00AC20A0">
        <w:rPr>
          <w:szCs w:val="24"/>
        </w:rPr>
        <w:lastRenderedPageBreak/>
        <w:t>The potassium content in pepper plants did not differ significantly between the CK and microalgae application groups.</w:t>
      </w:r>
    </w:p>
    <w:p w14:paraId="085ADE0A" w14:textId="7C2F4FF0" w:rsidR="00D92029" w:rsidRPr="00AC20A0" w:rsidRDefault="008120C9" w:rsidP="00AC20A0">
      <w:pPr>
        <w:adjustRightInd w:val="0"/>
        <w:snapToGrid w:val="0"/>
        <w:spacing w:line="480" w:lineRule="auto"/>
        <w:ind w:firstLineChars="0" w:firstLine="0"/>
        <w:jc w:val="center"/>
        <w:rPr>
          <w:szCs w:val="24"/>
        </w:rPr>
      </w:pPr>
      <w:r w:rsidRPr="00AC20A0">
        <w:rPr>
          <w:noProof/>
          <w:szCs w:val="24"/>
        </w:rPr>
        <w:drawing>
          <wp:inline distT="0" distB="0" distL="0" distR="0" wp14:anchorId="3E1A94F6" wp14:editId="6AACF15F">
            <wp:extent cx="5203207" cy="1514104"/>
            <wp:effectExtent l="0" t="0" r="0" b="0"/>
            <wp:docPr id="13412963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296352" name="图片 1341296352"/>
                    <pic:cNvPicPr/>
                  </pic:nvPicPr>
                  <pic:blipFill rotWithShape="1">
                    <a:blip r:embed="rId14"/>
                    <a:srcRect t="12158" b="10297"/>
                    <a:stretch>
                      <a:fillRect/>
                    </a:stretch>
                  </pic:blipFill>
                  <pic:spPr bwMode="auto">
                    <a:xfrm>
                      <a:off x="0" y="0"/>
                      <a:ext cx="5226351" cy="1520839"/>
                    </a:xfrm>
                    <a:prstGeom prst="rect">
                      <a:avLst/>
                    </a:prstGeom>
                    <a:ln>
                      <a:noFill/>
                    </a:ln>
                    <a:extLst>
                      <a:ext uri="{53640926-AAD7-44D8-BBD7-CCE9431645EC}">
                        <a14:shadowObscured xmlns:a14="http://schemas.microsoft.com/office/drawing/2010/main"/>
                      </a:ext>
                    </a:extLst>
                  </pic:spPr>
                </pic:pic>
              </a:graphicData>
            </a:graphic>
          </wp:inline>
        </w:drawing>
      </w:r>
    </w:p>
    <w:p w14:paraId="4E0A9F7F" w14:textId="0D6349C6" w:rsidR="00EC17CC" w:rsidRPr="00AC20A0" w:rsidRDefault="00B55C0F" w:rsidP="00524066">
      <w:pPr>
        <w:adjustRightInd w:val="0"/>
        <w:snapToGrid w:val="0"/>
        <w:spacing w:line="480" w:lineRule="auto"/>
        <w:ind w:firstLineChars="0" w:firstLine="0"/>
        <w:rPr>
          <w:szCs w:val="24"/>
        </w:rPr>
      </w:pPr>
      <w:r w:rsidRPr="00AC20A0">
        <w:rPr>
          <w:szCs w:val="24"/>
        </w:rPr>
        <w:t>Fig. S</w:t>
      </w:r>
      <w:r w:rsidR="00665F97" w:rsidRPr="00AC20A0">
        <w:rPr>
          <w:szCs w:val="24"/>
        </w:rPr>
        <w:t>8</w:t>
      </w:r>
      <w:r w:rsidR="00EC17CC" w:rsidRPr="00AC20A0">
        <w:rPr>
          <w:szCs w:val="24"/>
        </w:rPr>
        <w:t xml:space="preserve"> Potassium content in pepper (a) roots, (b) stems, and (c) leaves under the control treatment and different microalgae treatments at different time periods. The sample size for all treatments in the figure was </w:t>
      </w:r>
      <w:r w:rsidR="006C2936" w:rsidRPr="00AC20A0">
        <w:rPr>
          <w:szCs w:val="24"/>
        </w:rPr>
        <w:t>6</w:t>
      </w:r>
      <w:r w:rsidR="00EC17CC" w:rsidRPr="00AC20A0">
        <w:rPr>
          <w:szCs w:val="24"/>
        </w:rPr>
        <w:t xml:space="preserve">. Different letters indicated significant differences at </w:t>
      </w:r>
      <w:r w:rsidR="00EC17CC" w:rsidRPr="00AC20A0">
        <w:rPr>
          <w:i/>
          <w:iCs/>
          <w:szCs w:val="24"/>
        </w:rPr>
        <w:t>P</w:t>
      </w:r>
      <w:r w:rsidR="00EC17CC" w:rsidRPr="00AC20A0">
        <w:rPr>
          <w:szCs w:val="24"/>
        </w:rPr>
        <w:t xml:space="preserve"> &lt; 0.05 (one-way ANOVA corrected by Duncan's test).</w:t>
      </w:r>
    </w:p>
    <w:p w14:paraId="1A1ECDBE" w14:textId="631FABDF" w:rsidR="00665F97" w:rsidRPr="00AC20A0" w:rsidRDefault="00665F97" w:rsidP="00AC20A0">
      <w:pPr>
        <w:adjustRightInd w:val="0"/>
        <w:snapToGrid w:val="0"/>
        <w:spacing w:line="480" w:lineRule="auto"/>
        <w:ind w:firstLineChars="100" w:firstLine="240"/>
        <w:rPr>
          <w:szCs w:val="24"/>
        </w:rPr>
      </w:pPr>
      <w:r w:rsidRPr="00AC20A0">
        <w:rPr>
          <w:szCs w:val="24"/>
        </w:rPr>
        <w:t>In the cultivated soil, plant nitrogen content in the A and AS application group exhibited the similar results, but plant phosphorus content showed no significant difference compared to that of the CK group (</w:t>
      </w:r>
      <w:r w:rsidRPr="00AC20A0">
        <w:rPr>
          <w:i/>
          <w:iCs/>
          <w:szCs w:val="24"/>
        </w:rPr>
        <w:t>P</w:t>
      </w:r>
      <w:r w:rsidRPr="00AC20A0">
        <w:rPr>
          <w:szCs w:val="24"/>
        </w:rPr>
        <w:t xml:space="preserve"> &gt; 0.05).</w:t>
      </w:r>
    </w:p>
    <w:p w14:paraId="62DB1F94" w14:textId="5F214346" w:rsidR="00D92029" w:rsidRPr="00AC20A0" w:rsidRDefault="00F40F36" w:rsidP="00AC20A0">
      <w:pPr>
        <w:adjustRightInd w:val="0"/>
        <w:snapToGrid w:val="0"/>
        <w:spacing w:line="480" w:lineRule="auto"/>
        <w:ind w:firstLineChars="0" w:firstLine="0"/>
        <w:jc w:val="center"/>
        <w:rPr>
          <w:szCs w:val="24"/>
        </w:rPr>
      </w:pPr>
      <w:r w:rsidRPr="00AC20A0">
        <w:rPr>
          <w:noProof/>
          <w:szCs w:val="24"/>
        </w:rPr>
        <w:drawing>
          <wp:inline distT="0" distB="0" distL="0" distR="0" wp14:anchorId="13533FBF" wp14:editId="0AA062A2">
            <wp:extent cx="4059461" cy="3063834"/>
            <wp:effectExtent l="0" t="0" r="0" b="3810"/>
            <wp:docPr id="8010377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37740" name="图片 801037740"/>
                    <pic:cNvPicPr/>
                  </pic:nvPicPr>
                  <pic:blipFill rotWithShape="1">
                    <a:blip r:embed="rId15"/>
                    <a:srcRect t="8161" b="5589"/>
                    <a:stretch>
                      <a:fillRect/>
                    </a:stretch>
                  </pic:blipFill>
                  <pic:spPr bwMode="auto">
                    <a:xfrm>
                      <a:off x="0" y="0"/>
                      <a:ext cx="4064030" cy="3067283"/>
                    </a:xfrm>
                    <a:prstGeom prst="rect">
                      <a:avLst/>
                    </a:prstGeom>
                    <a:ln>
                      <a:noFill/>
                    </a:ln>
                    <a:extLst>
                      <a:ext uri="{53640926-AAD7-44D8-BBD7-CCE9431645EC}">
                        <a14:shadowObscured xmlns:a14="http://schemas.microsoft.com/office/drawing/2010/main"/>
                      </a:ext>
                    </a:extLst>
                  </pic:spPr>
                </pic:pic>
              </a:graphicData>
            </a:graphic>
          </wp:inline>
        </w:drawing>
      </w:r>
    </w:p>
    <w:p w14:paraId="05E62D2A" w14:textId="5141CAD4" w:rsidR="00EC17CC" w:rsidRPr="00AC20A0" w:rsidRDefault="00EC17CC" w:rsidP="00524066">
      <w:pPr>
        <w:adjustRightInd w:val="0"/>
        <w:snapToGrid w:val="0"/>
        <w:spacing w:line="480" w:lineRule="auto"/>
        <w:ind w:firstLineChars="0" w:firstLine="0"/>
        <w:rPr>
          <w:szCs w:val="24"/>
        </w:rPr>
      </w:pPr>
      <w:r w:rsidRPr="00AC20A0">
        <w:rPr>
          <w:szCs w:val="24"/>
        </w:rPr>
        <w:t>Fig. S</w:t>
      </w:r>
      <w:bookmarkStart w:id="8" w:name="_Hlk184028362"/>
      <w:r w:rsidR="00665F97" w:rsidRPr="00AC20A0">
        <w:rPr>
          <w:szCs w:val="24"/>
        </w:rPr>
        <w:t>9</w:t>
      </w:r>
      <w:r w:rsidR="00DD159C" w:rsidRPr="00AC20A0">
        <w:rPr>
          <w:szCs w:val="24"/>
        </w:rPr>
        <w:t xml:space="preserve"> </w:t>
      </w:r>
      <w:r w:rsidR="00923E41" w:rsidRPr="00AC20A0">
        <w:rPr>
          <w:szCs w:val="24"/>
        </w:rPr>
        <w:t xml:space="preserve">The effects of microalgae in cultivated soil on nutrient uptake by pepper roots. </w:t>
      </w:r>
      <w:r w:rsidRPr="00AC20A0">
        <w:rPr>
          <w:szCs w:val="24"/>
        </w:rPr>
        <w:t xml:space="preserve">Nitrogen content in pepper (a) roots, (b) stems, and (c) leaves at different time periods </w:t>
      </w:r>
      <w:r w:rsidRPr="00AC20A0">
        <w:rPr>
          <w:szCs w:val="24"/>
        </w:rPr>
        <w:lastRenderedPageBreak/>
        <w:t>in the control treatment and different microalgae treatments. Phosphorus content in pepper (d) roots, (e) stems, and (f) leaves at different time periods in the control treatment and different microalgae treatments. Potassium content in pepper (g) roots, (h) stems, and (</w:t>
      </w:r>
      <w:proofErr w:type="spellStart"/>
      <w:r w:rsidRPr="00AC20A0">
        <w:rPr>
          <w:szCs w:val="24"/>
        </w:rPr>
        <w:t>i</w:t>
      </w:r>
      <w:proofErr w:type="spellEnd"/>
      <w:r w:rsidRPr="00AC20A0">
        <w:rPr>
          <w:szCs w:val="24"/>
        </w:rPr>
        <w:t xml:space="preserve">) leaves at different time periods in the control treatment and different microalgae treatments. The sample size for all treatments in the figure was </w:t>
      </w:r>
      <w:r w:rsidR="006C2936" w:rsidRPr="00AC20A0">
        <w:rPr>
          <w:szCs w:val="24"/>
        </w:rPr>
        <w:t>6</w:t>
      </w:r>
      <w:r w:rsidRPr="00AC20A0">
        <w:rPr>
          <w:szCs w:val="24"/>
        </w:rPr>
        <w:t xml:space="preserve">. Different letters indicated significant differences at </w:t>
      </w:r>
      <w:r w:rsidRPr="00AC20A0">
        <w:rPr>
          <w:i/>
          <w:iCs/>
          <w:szCs w:val="24"/>
        </w:rPr>
        <w:t>P</w:t>
      </w:r>
      <w:r w:rsidRPr="00AC20A0">
        <w:rPr>
          <w:szCs w:val="24"/>
        </w:rPr>
        <w:t xml:space="preserve"> &lt; 0.05 (one-way ANOVA corrected by Duncan's test).</w:t>
      </w:r>
    </w:p>
    <w:p w14:paraId="6BE22862" w14:textId="3983EA2B" w:rsidR="00665F97" w:rsidRPr="00AC20A0" w:rsidRDefault="00665F97" w:rsidP="00AC20A0">
      <w:pPr>
        <w:adjustRightInd w:val="0"/>
        <w:snapToGrid w:val="0"/>
        <w:spacing w:line="480" w:lineRule="auto"/>
        <w:ind w:firstLineChars="100" w:firstLine="240"/>
        <w:rPr>
          <w:szCs w:val="24"/>
        </w:rPr>
      </w:pPr>
      <w:r w:rsidRPr="00AC20A0">
        <w:rPr>
          <w:szCs w:val="24"/>
        </w:rPr>
        <w:t xml:space="preserve">After the A application, 4,820 differentially expressed genes (DEGs) were identified, of which 2,111 were upregulated and 2,709 were downregulated (Fig. S10a). Clustering analysis of the DEGs revealed that the CK, </w:t>
      </w:r>
      <w:proofErr w:type="spellStart"/>
      <w:r w:rsidRPr="00AC20A0">
        <w:rPr>
          <w:szCs w:val="24"/>
        </w:rPr>
        <w:t>A</w:t>
      </w:r>
      <w:proofErr w:type="spellEnd"/>
      <w:r w:rsidRPr="00AC20A0">
        <w:rPr>
          <w:szCs w:val="24"/>
        </w:rPr>
        <w:t xml:space="preserve"> application, and AS application all clustered within their groups, with high reproducibility between parallel samples (Fig. S10b). Gene ontology (GO) analysis revealed that the DEGs between the A application and CK were primarily enriched in biological processes (BPs), including the regulation of protein serine/threonine phosphatase activity, abscisic acid-activated signaling pathway, primary cell wall biogenesis in plants, glutathione metabolic process, and ethylene-activated signaling pathway (Fig. S10c). Kyoto Encyclopedia of Genes and Genomes (KEGG) pathway enrichment analysis showed that the A application mainly affected </w:t>
      </w:r>
      <w:proofErr w:type="spellStart"/>
      <w:r w:rsidRPr="00AC20A0">
        <w:rPr>
          <w:szCs w:val="24"/>
        </w:rPr>
        <w:t>brassinosteroid</w:t>
      </w:r>
      <w:proofErr w:type="spellEnd"/>
      <w:r w:rsidRPr="00AC20A0">
        <w:rPr>
          <w:szCs w:val="24"/>
        </w:rPr>
        <w:t xml:space="preserve"> biosynthesis, monoterpenoid biosynthesis, </w:t>
      </w:r>
      <w:proofErr w:type="spellStart"/>
      <w:r w:rsidRPr="00AC20A0">
        <w:rPr>
          <w:szCs w:val="24"/>
        </w:rPr>
        <w:t>isoquinoline</w:t>
      </w:r>
      <w:proofErr w:type="spellEnd"/>
      <w:r w:rsidRPr="00AC20A0">
        <w:rPr>
          <w:szCs w:val="24"/>
        </w:rPr>
        <w:t xml:space="preserve"> alkaloid biosynthesis, and nitrogen metabolism (Fig. S10d).</w:t>
      </w:r>
    </w:p>
    <w:bookmarkEnd w:id="8"/>
    <w:p w14:paraId="58993C4F" w14:textId="0BB43E78" w:rsidR="00BD70FC" w:rsidRPr="00AC20A0" w:rsidRDefault="00064A1C" w:rsidP="00AC20A0">
      <w:pPr>
        <w:adjustRightInd w:val="0"/>
        <w:snapToGrid w:val="0"/>
        <w:spacing w:line="480" w:lineRule="auto"/>
        <w:ind w:firstLineChars="0" w:firstLine="0"/>
        <w:jc w:val="center"/>
        <w:rPr>
          <w:szCs w:val="24"/>
        </w:rPr>
      </w:pPr>
      <w:r w:rsidRPr="00AC20A0">
        <w:rPr>
          <w:noProof/>
          <w:szCs w:val="24"/>
        </w:rPr>
        <w:lastRenderedPageBreak/>
        <w:drawing>
          <wp:inline distT="0" distB="0" distL="0" distR="0" wp14:anchorId="387C1CDB" wp14:editId="33B90B3D">
            <wp:extent cx="5274310" cy="3923665"/>
            <wp:effectExtent l="0" t="0" r="2540" b="635"/>
            <wp:docPr id="3833315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3923665"/>
                    </a:xfrm>
                    <a:prstGeom prst="rect">
                      <a:avLst/>
                    </a:prstGeom>
                    <a:noFill/>
                    <a:ln>
                      <a:noFill/>
                    </a:ln>
                  </pic:spPr>
                </pic:pic>
              </a:graphicData>
            </a:graphic>
          </wp:inline>
        </w:drawing>
      </w:r>
    </w:p>
    <w:p w14:paraId="2E68CC7D" w14:textId="675192D8" w:rsidR="00F45374" w:rsidRPr="00AC20A0" w:rsidRDefault="00923E41" w:rsidP="00524066">
      <w:pPr>
        <w:adjustRightInd w:val="0"/>
        <w:snapToGrid w:val="0"/>
        <w:spacing w:line="480" w:lineRule="auto"/>
        <w:ind w:firstLineChars="0" w:firstLine="0"/>
        <w:rPr>
          <w:szCs w:val="24"/>
        </w:rPr>
      </w:pPr>
      <w:r w:rsidRPr="00AC20A0">
        <w:rPr>
          <w:szCs w:val="24"/>
        </w:rPr>
        <w:t>Fig. S</w:t>
      </w:r>
      <w:bookmarkStart w:id="9" w:name="_Hlk184028478"/>
      <w:bookmarkStart w:id="10" w:name="_Hlk161607920"/>
      <w:r w:rsidR="00665F97" w:rsidRPr="00AC20A0">
        <w:rPr>
          <w:szCs w:val="24"/>
        </w:rPr>
        <w:t>10</w:t>
      </w:r>
      <w:r w:rsidR="003245BB" w:rsidRPr="00AC20A0">
        <w:rPr>
          <w:szCs w:val="24"/>
        </w:rPr>
        <w:t xml:space="preserve"> </w:t>
      </w:r>
      <w:r w:rsidRPr="00AC20A0">
        <w:rPr>
          <w:szCs w:val="24"/>
        </w:rPr>
        <w:t xml:space="preserve">(a) Volcano plot analysis of differentially expressed genes between the control treatment and the </w:t>
      </w:r>
      <w:bookmarkStart w:id="11" w:name="_Hlk199248036"/>
      <w:r w:rsidRPr="00AC20A0">
        <w:rPr>
          <w:szCs w:val="24"/>
        </w:rPr>
        <w:t>treatment</w:t>
      </w:r>
      <w:bookmarkEnd w:id="11"/>
      <w:r w:rsidRPr="00AC20A0">
        <w:rPr>
          <w:szCs w:val="24"/>
        </w:rPr>
        <w:t xml:space="preserve"> with </w:t>
      </w:r>
      <w:r w:rsidRPr="00AC20A0">
        <w:rPr>
          <w:i/>
          <w:iCs/>
          <w:szCs w:val="24"/>
        </w:rPr>
        <w:t xml:space="preserve">A. </w:t>
      </w:r>
      <w:proofErr w:type="spellStart"/>
      <w:r w:rsidRPr="00AC20A0">
        <w:rPr>
          <w:i/>
          <w:iCs/>
          <w:szCs w:val="24"/>
        </w:rPr>
        <w:t>azotica</w:t>
      </w:r>
      <w:proofErr w:type="spellEnd"/>
      <w:r w:rsidRPr="00AC20A0">
        <w:rPr>
          <w:i/>
          <w:iCs/>
          <w:szCs w:val="24"/>
        </w:rPr>
        <w:t xml:space="preserve"> </w:t>
      </w:r>
      <w:r w:rsidRPr="00AC20A0">
        <w:rPr>
          <w:szCs w:val="24"/>
        </w:rPr>
        <w:t>alone. (b)</w:t>
      </w:r>
      <w:r w:rsidR="00B36ADF" w:rsidRPr="00AC20A0">
        <w:rPr>
          <w:szCs w:val="24"/>
        </w:rPr>
        <w:t xml:space="preserve"> Cluster heatmap of differentially expressed genes between the control treatment and different microalgae treatments. </w:t>
      </w:r>
      <w:r w:rsidRPr="00AC20A0">
        <w:rPr>
          <w:szCs w:val="24"/>
        </w:rPr>
        <w:t xml:space="preserve">(c) GO and (d) KEGG enrichment analyses of differentially expressed genes between the control treatment and the treatment with </w:t>
      </w:r>
      <w:r w:rsidRPr="00AC20A0">
        <w:rPr>
          <w:i/>
          <w:iCs/>
          <w:szCs w:val="24"/>
        </w:rPr>
        <w:t xml:space="preserve">A. </w:t>
      </w:r>
      <w:proofErr w:type="spellStart"/>
      <w:r w:rsidRPr="00AC20A0">
        <w:rPr>
          <w:i/>
          <w:iCs/>
          <w:szCs w:val="24"/>
        </w:rPr>
        <w:t>azotica</w:t>
      </w:r>
      <w:proofErr w:type="spellEnd"/>
      <w:r w:rsidRPr="00AC20A0">
        <w:rPr>
          <w:i/>
          <w:iCs/>
          <w:szCs w:val="24"/>
        </w:rPr>
        <w:t xml:space="preserve"> </w:t>
      </w:r>
      <w:r w:rsidRPr="00AC20A0">
        <w:rPr>
          <w:szCs w:val="24"/>
        </w:rPr>
        <w:t>alone.</w:t>
      </w:r>
      <w:r w:rsidR="00B36ADF" w:rsidRPr="00AC20A0">
        <w:rPr>
          <w:szCs w:val="24"/>
        </w:rPr>
        <w:t xml:space="preserve"> The sample size for all treatments in the figure was 3. In figure (a), each point represented a specific gene, with red points indicating significantly upregulated genes, green points indicating significantly downregulated genes, and gray points representing non-significant genes. </w:t>
      </w:r>
      <w:r w:rsidR="00F45374" w:rsidRPr="00AC20A0">
        <w:rPr>
          <w:szCs w:val="24"/>
        </w:rPr>
        <w:t xml:space="preserve">In figure (b), green represented downregulation, red represented upregulation, and the color intensity indicated the degree of change relative to the control group. </w:t>
      </w:r>
      <w:r w:rsidR="00B36ADF" w:rsidRPr="00AC20A0">
        <w:rPr>
          <w:szCs w:val="24"/>
        </w:rPr>
        <w:t xml:space="preserve">In figure (c), the size of the points represented the number of genes/transcripts in the GO term, and the color of the points corresponded to different </w:t>
      </w:r>
      <w:proofErr w:type="spellStart"/>
      <w:r w:rsidR="00B36ADF" w:rsidRPr="00AC20A0">
        <w:rPr>
          <w:szCs w:val="24"/>
        </w:rPr>
        <w:t>Padjust</w:t>
      </w:r>
      <w:proofErr w:type="spellEnd"/>
      <w:r w:rsidR="00B36ADF" w:rsidRPr="00AC20A0">
        <w:rPr>
          <w:szCs w:val="24"/>
        </w:rPr>
        <w:t xml:space="preserve"> ranges (only the top 20 enriched results are shown). In figure (</w:t>
      </w:r>
      <w:r w:rsidR="00F45374" w:rsidRPr="00AC20A0">
        <w:rPr>
          <w:szCs w:val="24"/>
        </w:rPr>
        <w:t>d</w:t>
      </w:r>
      <w:r w:rsidR="00B36ADF" w:rsidRPr="00AC20A0">
        <w:rPr>
          <w:szCs w:val="24"/>
        </w:rPr>
        <w:t xml:space="preserve">), the size of the points represented the number of genes in the pathway, and the color of the points corresponded to different </w:t>
      </w:r>
      <w:proofErr w:type="spellStart"/>
      <w:r w:rsidR="00B36ADF" w:rsidRPr="00AC20A0">
        <w:rPr>
          <w:szCs w:val="24"/>
        </w:rPr>
        <w:t>Padjust</w:t>
      </w:r>
      <w:proofErr w:type="spellEnd"/>
      <w:r w:rsidR="00B36ADF" w:rsidRPr="00AC20A0">
        <w:rPr>
          <w:szCs w:val="24"/>
        </w:rPr>
        <w:t xml:space="preserve"> ranges </w:t>
      </w:r>
      <w:r w:rsidR="00B36ADF" w:rsidRPr="00AC20A0">
        <w:rPr>
          <w:szCs w:val="24"/>
        </w:rPr>
        <w:lastRenderedPageBreak/>
        <w:t>(only the top 20 enriched results are shown).</w:t>
      </w:r>
    </w:p>
    <w:bookmarkEnd w:id="9"/>
    <w:bookmarkEnd w:id="10"/>
    <w:p w14:paraId="47A2FBFD" w14:textId="6BCEDBA4" w:rsidR="00665F97" w:rsidRPr="00AC20A0" w:rsidRDefault="00665F97" w:rsidP="00AC20A0">
      <w:pPr>
        <w:adjustRightInd w:val="0"/>
        <w:snapToGrid w:val="0"/>
        <w:spacing w:line="480" w:lineRule="auto"/>
        <w:ind w:firstLineChars="100" w:firstLine="240"/>
        <w:rPr>
          <w:szCs w:val="24"/>
        </w:rPr>
      </w:pPr>
      <w:r w:rsidRPr="00AC20A0">
        <w:rPr>
          <w:szCs w:val="24"/>
        </w:rPr>
        <w:t>The A and AS application had no significant effect on α-diversity of prokaryotic and eukaryotic microbial communities in the rhizosphere soil (Fig. S11).</w:t>
      </w:r>
    </w:p>
    <w:p w14:paraId="75F6CB61" w14:textId="4AD77B53" w:rsidR="00BD70FC" w:rsidRPr="00AC20A0" w:rsidRDefault="00A142DC" w:rsidP="00AC20A0">
      <w:pPr>
        <w:adjustRightInd w:val="0"/>
        <w:snapToGrid w:val="0"/>
        <w:spacing w:line="480" w:lineRule="auto"/>
        <w:ind w:firstLineChars="0" w:firstLine="0"/>
        <w:jc w:val="center"/>
        <w:rPr>
          <w:szCs w:val="24"/>
        </w:rPr>
      </w:pPr>
      <w:r w:rsidRPr="00AC20A0">
        <w:rPr>
          <w:noProof/>
          <w:szCs w:val="24"/>
        </w:rPr>
        <w:drawing>
          <wp:inline distT="0" distB="0" distL="0" distR="0" wp14:anchorId="734FD797" wp14:editId="078E92FA">
            <wp:extent cx="3495976" cy="2660073"/>
            <wp:effectExtent l="0" t="0" r="9525" b="6985"/>
            <wp:docPr id="16067076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707603" name="图片 1606707603"/>
                    <pic:cNvPicPr/>
                  </pic:nvPicPr>
                  <pic:blipFill>
                    <a:blip r:embed="rId17"/>
                    <a:stretch>
                      <a:fillRect/>
                    </a:stretch>
                  </pic:blipFill>
                  <pic:spPr>
                    <a:xfrm>
                      <a:off x="0" y="0"/>
                      <a:ext cx="3499648" cy="2662867"/>
                    </a:xfrm>
                    <a:prstGeom prst="rect">
                      <a:avLst/>
                    </a:prstGeom>
                  </pic:spPr>
                </pic:pic>
              </a:graphicData>
            </a:graphic>
          </wp:inline>
        </w:drawing>
      </w:r>
    </w:p>
    <w:p w14:paraId="2CE66200" w14:textId="1025184E" w:rsidR="00D04AC8" w:rsidRPr="00AC20A0" w:rsidRDefault="00F45374" w:rsidP="00524066">
      <w:pPr>
        <w:adjustRightInd w:val="0"/>
        <w:snapToGrid w:val="0"/>
        <w:spacing w:line="480" w:lineRule="auto"/>
        <w:ind w:firstLineChars="0" w:firstLine="0"/>
        <w:rPr>
          <w:szCs w:val="24"/>
        </w:rPr>
      </w:pPr>
      <w:r w:rsidRPr="00AC20A0">
        <w:rPr>
          <w:szCs w:val="24"/>
        </w:rPr>
        <w:t>Fig. S</w:t>
      </w:r>
      <w:r w:rsidR="00665F97" w:rsidRPr="00AC20A0">
        <w:rPr>
          <w:szCs w:val="24"/>
        </w:rPr>
        <w:t>11</w:t>
      </w:r>
      <w:r w:rsidR="00D21CBA" w:rsidRPr="00AC20A0">
        <w:rPr>
          <w:szCs w:val="24"/>
        </w:rPr>
        <w:t xml:space="preserve"> The effects on the alpha diversity of microbial communities in pepper rhizosphere soil. </w:t>
      </w:r>
      <w:r w:rsidR="00D04AC8" w:rsidRPr="00AC20A0">
        <w:rPr>
          <w:szCs w:val="24"/>
        </w:rPr>
        <w:t xml:space="preserve">(a) ACE index and (b) Simpson index of prokaryotic microorganisms in pepper rhizosphere soil under the control treatment and different microalgae treatments. (c) ACE index and (d) Simpson index of eukaryotic microorganisms in pepper rhizosphere soil under the control treatment and different microalgae treatments. </w:t>
      </w:r>
      <w:r w:rsidR="00D21CBA" w:rsidRPr="00AC20A0">
        <w:rPr>
          <w:szCs w:val="24"/>
        </w:rPr>
        <w:t xml:space="preserve">The sample size for all treatments in the figure was </w:t>
      </w:r>
      <w:r w:rsidR="006C2936" w:rsidRPr="00AC20A0">
        <w:rPr>
          <w:szCs w:val="24"/>
        </w:rPr>
        <w:t>6</w:t>
      </w:r>
      <w:r w:rsidR="00D21CBA" w:rsidRPr="00AC20A0">
        <w:rPr>
          <w:szCs w:val="24"/>
        </w:rPr>
        <w:t xml:space="preserve">. Different letters indicated significant differences at </w:t>
      </w:r>
      <w:r w:rsidR="00D21CBA" w:rsidRPr="00AC20A0">
        <w:rPr>
          <w:i/>
          <w:iCs/>
          <w:szCs w:val="24"/>
        </w:rPr>
        <w:t>P</w:t>
      </w:r>
      <w:r w:rsidR="00D21CBA" w:rsidRPr="00AC20A0">
        <w:rPr>
          <w:szCs w:val="24"/>
        </w:rPr>
        <w:t xml:space="preserve"> &lt; 0.05 (one-way ANOVA corrected by Duncan's test).</w:t>
      </w:r>
    </w:p>
    <w:p w14:paraId="4383C6F8" w14:textId="34423339" w:rsidR="00B206AB" w:rsidRPr="00AC20A0" w:rsidRDefault="00B206AB" w:rsidP="00AC20A0">
      <w:pPr>
        <w:adjustRightInd w:val="0"/>
        <w:snapToGrid w:val="0"/>
        <w:spacing w:line="480" w:lineRule="auto"/>
        <w:ind w:firstLineChars="100" w:firstLine="240"/>
        <w:rPr>
          <w:szCs w:val="24"/>
        </w:rPr>
      </w:pPr>
      <w:r w:rsidRPr="00AC20A0">
        <w:rPr>
          <w:szCs w:val="24"/>
        </w:rPr>
        <w:t>Both A and AS application altered the community structures of prokaryotic and eukaryotic microorganisms (Fig. 3a and Fig. S12a).</w:t>
      </w:r>
      <w:r w:rsidR="00FB4B70" w:rsidRPr="00AC20A0">
        <w:rPr>
          <w:szCs w:val="24"/>
        </w:rPr>
        <w:t xml:space="preserve"> For eukaryotes, </w:t>
      </w:r>
      <w:proofErr w:type="spellStart"/>
      <w:r w:rsidR="00FB4B70" w:rsidRPr="00AC20A0">
        <w:rPr>
          <w:i/>
          <w:iCs/>
          <w:szCs w:val="24"/>
        </w:rPr>
        <w:t>Halobiotus</w:t>
      </w:r>
      <w:proofErr w:type="spellEnd"/>
      <w:r w:rsidR="00FB4B70" w:rsidRPr="00AC20A0">
        <w:rPr>
          <w:szCs w:val="24"/>
        </w:rPr>
        <w:t xml:space="preserve"> was the do</w:t>
      </w:r>
      <w:r w:rsidR="00FB4B70" w:rsidRPr="00AC20A0">
        <w:rPr>
          <w:color w:val="000000" w:themeColor="text1"/>
          <w:szCs w:val="24"/>
        </w:rPr>
        <w:t xml:space="preserve">minant genus exclusively in the AS application, with a relative abundance of 6.23% (Fig. S12b). The A application increased the relative abundances of </w:t>
      </w:r>
      <w:proofErr w:type="spellStart"/>
      <w:r w:rsidR="00FB4B70" w:rsidRPr="00AC20A0">
        <w:rPr>
          <w:i/>
          <w:iCs/>
          <w:color w:val="000000" w:themeColor="text1"/>
          <w:szCs w:val="24"/>
        </w:rPr>
        <w:t>Polymyxa</w:t>
      </w:r>
      <w:proofErr w:type="spellEnd"/>
      <w:r w:rsidR="00FB4B70" w:rsidRPr="00AC20A0">
        <w:rPr>
          <w:color w:val="000000" w:themeColor="text1"/>
          <w:szCs w:val="24"/>
        </w:rPr>
        <w:t xml:space="preserve">, </w:t>
      </w:r>
      <w:proofErr w:type="spellStart"/>
      <w:r w:rsidR="00FB4B70" w:rsidRPr="00AC20A0">
        <w:rPr>
          <w:i/>
          <w:iCs/>
          <w:color w:val="000000" w:themeColor="text1"/>
          <w:szCs w:val="24"/>
        </w:rPr>
        <w:t>Chlorosarcinopsis</w:t>
      </w:r>
      <w:proofErr w:type="spellEnd"/>
      <w:r w:rsidR="00FB4B70" w:rsidRPr="00AC20A0">
        <w:rPr>
          <w:color w:val="000000" w:themeColor="text1"/>
          <w:szCs w:val="24"/>
        </w:rPr>
        <w:t xml:space="preserve">, and </w:t>
      </w:r>
      <w:proofErr w:type="spellStart"/>
      <w:r w:rsidR="00FB4B70" w:rsidRPr="00AC20A0">
        <w:rPr>
          <w:i/>
          <w:iCs/>
          <w:color w:val="000000" w:themeColor="text1"/>
          <w:szCs w:val="24"/>
        </w:rPr>
        <w:t>Heterochlamydomonas</w:t>
      </w:r>
      <w:proofErr w:type="spellEnd"/>
      <w:r w:rsidR="00FB4B70" w:rsidRPr="00AC20A0">
        <w:rPr>
          <w:color w:val="000000" w:themeColor="text1"/>
          <w:szCs w:val="24"/>
        </w:rPr>
        <w:t xml:space="preserve"> by 527.75%, 51.10%, and 419.35%, respectively (</w:t>
      </w:r>
      <w:r w:rsidR="00FB4B70" w:rsidRPr="00AC20A0">
        <w:rPr>
          <w:i/>
          <w:iCs/>
          <w:color w:val="000000" w:themeColor="text1"/>
          <w:szCs w:val="24"/>
        </w:rPr>
        <w:t>P</w:t>
      </w:r>
      <w:r w:rsidR="00FB4B70" w:rsidRPr="00AC20A0">
        <w:rPr>
          <w:color w:val="000000" w:themeColor="text1"/>
          <w:szCs w:val="24"/>
        </w:rPr>
        <w:t xml:space="preserve"> &lt; 0.05). The AS application decreased the relative abundance of </w:t>
      </w:r>
      <w:proofErr w:type="spellStart"/>
      <w:r w:rsidR="00FB4B70" w:rsidRPr="00AC20A0">
        <w:rPr>
          <w:i/>
          <w:iCs/>
          <w:color w:val="000000" w:themeColor="text1"/>
          <w:szCs w:val="24"/>
        </w:rPr>
        <w:t>Hyphochytrium</w:t>
      </w:r>
      <w:proofErr w:type="spellEnd"/>
      <w:r w:rsidR="00FB4B70" w:rsidRPr="00AC20A0">
        <w:rPr>
          <w:color w:val="000000" w:themeColor="text1"/>
          <w:szCs w:val="24"/>
        </w:rPr>
        <w:t xml:space="preserve"> by 61.69% (</w:t>
      </w:r>
      <w:r w:rsidR="00FB4B70" w:rsidRPr="00AC20A0">
        <w:rPr>
          <w:i/>
          <w:iCs/>
          <w:color w:val="000000" w:themeColor="text1"/>
          <w:szCs w:val="24"/>
        </w:rPr>
        <w:t>P</w:t>
      </w:r>
      <w:r w:rsidR="00FB4B70" w:rsidRPr="00AC20A0">
        <w:rPr>
          <w:color w:val="000000" w:themeColor="text1"/>
          <w:szCs w:val="24"/>
        </w:rPr>
        <w:t xml:space="preserve"> &lt; 0.05). The STAMP analysis showed that the A </w:t>
      </w:r>
      <w:r w:rsidR="00FB4B70" w:rsidRPr="00AC20A0">
        <w:rPr>
          <w:color w:val="000000" w:themeColor="text1"/>
          <w:szCs w:val="24"/>
        </w:rPr>
        <w:lastRenderedPageBreak/>
        <w:t xml:space="preserve">application significantly increased the relative abundances of </w:t>
      </w:r>
      <w:proofErr w:type="spellStart"/>
      <w:r w:rsidR="00FB4B70" w:rsidRPr="00AC20A0">
        <w:rPr>
          <w:i/>
          <w:iCs/>
          <w:color w:val="000000" w:themeColor="text1"/>
          <w:szCs w:val="24"/>
        </w:rPr>
        <w:t>Polymyxa</w:t>
      </w:r>
      <w:proofErr w:type="spellEnd"/>
      <w:r w:rsidR="00FB4B70" w:rsidRPr="00AC20A0">
        <w:rPr>
          <w:color w:val="000000" w:themeColor="text1"/>
          <w:szCs w:val="24"/>
        </w:rPr>
        <w:t xml:space="preserve"> and </w:t>
      </w:r>
      <w:proofErr w:type="spellStart"/>
      <w:r w:rsidR="00FB4B70" w:rsidRPr="00AC20A0">
        <w:rPr>
          <w:i/>
          <w:iCs/>
          <w:color w:val="000000" w:themeColor="text1"/>
          <w:szCs w:val="24"/>
        </w:rPr>
        <w:t>Heterochlamydomonas</w:t>
      </w:r>
      <w:proofErr w:type="spellEnd"/>
      <w:r w:rsidR="00FB4B70" w:rsidRPr="00AC20A0">
        <w:rPr>
          <w:color w:val="000000" w:themeColor="text1"/>
          <w:szCs w:val="24"/>
        </w:rPr>
        <w:t xml:space="preserve"> (</w:t>
      </w:r>
      <w:r w:rsidR="00FB4B70" w:rsidRPr="00AC20A0">
        <w:rPr>
          <w:i/>
          <w:iCs/>
          <w:color w:val="000000" w:themeColor="text1"/>
          <w:szCs w:val="24"/>
        </w:rPr>
        <w:t>P</w:t>
      </w:r>
      <w:r w:rsidR="00FB4B70" w:rsidRPr="00AC20A0">
        <w:rPr>
          <w:color w:val="000000" w:themeColor="text1"/>
          <w:szCs w:val="24"/>
        </w:rPr>
        <w:t xml:space="preserve"> &lt; 0.05; Fig. S12c), and the AS application significantly increased the relative abundance of </w:t>
      </w:r>
      <w:proofErr w:type="spellStart"/>
      <w:r w:rsidR="00FB4B70" w:rsidRPr="00AC20A0">
        <w:rPr>
          <w:i/>
          <w:iCs/>
          <w:color w:val="000000" w:themeColor="text1"/>
          <w:szCs w:val="24"/>
        </w:rPr>
        <w:t>Halobiotus</w:t>
      </w:r>
      <w:proofErr w:type="spellEnd"/>
      <w:r w:rsidR="00FB4B70" w:rsidRPr="00AC20A0">
        <w:rPr>
          <w:color w:val="000000" w:themeColor="text1"/>
          <w:szCs w:val="24"/>
        </w:rPr>
        <w:t xml:space="preserve"> (</w:t>
      </w:r>
      <w:r w:rsidR="00FB4B70" w:rsidRPr="00AC20A0">
        <w:rPr>
          <w:i/>
          <w:iCs/>
          <w:color w:val="000000" w:themeColor="text1"/>
          <w:szCs w:val="24"/>
        </w:rPr>
        <w:t>P</w:t>
      </w:r>
      <w:r w:rsidR="00FB4B70" w:rsidRPr="00AC20A0">
        <w:rPr>
          <w:color w:val="000000" w:themeColor="text1"/>
          <w:szCs w:val="24"/>
        </w:rPr>
        <w:t xml:space="preserve"> &lt; 0.05). For eukaryotic microorganisms, the AS application significantly enriched </w:t>
      </w:r>
      <w:proofErr w:type="spellStart"/>
      <w:r w:rsidR="00FB4B70" w:rsidRPr="00AC20A0">
        <w:rPr>
          <w:i/>
          <w:iCs/>
          <w:color w:val="000000" w:themeColor="text1"/>
          <w:szCs w:val="24"/>
        </w:rPr>
        <w:t>Palmellopsis</w:t>
      </w:r>
      <w:proofErr w:type="spellEnd"/>
      <w:r w:rsidR="00FB4B70" w:rsidRPr="00AC20A0">
        <w:rPr>
          <w:color w:val="000000" w:themeColor="text1"/>
          <w:szCs w:val="24"/>
        </w:rPr>
        <w:t xml:space="preserve"> and </w:t>
      </w:r>
      <w:r w:rsidR="00FB4B70" w:rsidRPr="00AC20A0">
        <w:rPr>
          <w:i/>
          <w:iCs/>
          <w:color w:val="000000" w:themeColor="text1"/>
          <w:szCs w:val="24"/>
        </w:rPr>
        <w:t>Scenedesmus</w:t>
      </w:r>
      <w:r w:rsidR="00FB4B70" w:rsidRPr="00AC20A0">
        <w:rPr>
          <w:color w:val="000000" w:themeColor="text1"/>
          <w:szCs w:val="24"/>
        </w:rPr>
        <w:t xml:space="preserve"> (Fig. S12d). the AS application promoted</w:t>
      </w:r>
      <w:r w:rsidR="00FB4B70" w:rsidRPr="00AC20A0">
        <w:rPr>
          <w:szCs w:val="24"/>
        </w:rPr>
        <w:t xml:space="preserve"> prokaryotic microorganisms</w:t>
      </w:r>
      <w:r w:rsidR="00FB4B70" w:rsidRPr="00AC20A0">
        <w:rPr>
          <w:i/>
          <w:iCs/>
          <w:szCs w:val="24"/>
        </w:rPr>
        <w:t xml:space="preserve"> </w:t>
      </w:r>
      <w:proofErr w:type="spellStart"/>
      <w:r w:rsidR="00FB4B70" w:rsidRPr="00AC20A0">
        <w:rPr>
          <w:i/>
          <w:iCs/>
          <w:szCs w:val="24"/>
        </w:rPr>
        <w:t>Microcoleus</w:t>
      </w:r>
      <w:proofErr w:type="spellEnd"/>
      <w:r w:rsidR="00FB4B70" w:rsidRPr="00AC20A0">
        <w:rPr>
          <w:szCs w:val="24"/>
        </w:rPr>
        <w:t xml:space="preserve"> and </w:t>
      </w:r>
      <w:proofErr w:type="spellStart"/>
      <w:r w:rsidR="00FB4B70" w:rsidRPr="00AC20A0">
        <w:rPr>
          <w:i/>
          <w:iCs/>
          <w:szCs w:val="24"/>
        </w:rPr>
        <w:t>Gemmatimonas</w:t>
      </w:r>
      <w:proofErr w:type="spellEnd"/>
      <w:r w:rsidR="00FB4B70" w:rsidRPr="00AC20A0">
        <w:rPr>
          <w:szCs w:val="24"/>
        </w:rPr>
        <w:t xml:space="preserve"> and eukaryotic microorganisms </w:t>
      </w:r>
      <w:proofErr w:type="spellStart"/>
      <w:r w:rsidR="00FB4B70" w:rsidRPr="00AC20A0">
        <w:rPr>
          <w:i/>
          <w:iCs/>
          <w:szCs w:val="24"/>
        </w:rPr>
        <w:t>Heterochlamydomonas</w:t>
      </w:r>
      <w:proofErr w:type="spellEnd"/>
      <w:r w:rsidR="00FB4B70" w:rsidRPr="00AC20A0">
        <w:rPr>
          <w:szCs w:val="24"/>
        </w:rPr>
        <w:t xml:space="preserve">, </w:t>
      </w:r>
      <w:proofErr w:type="spellStart"/>
      <w:r w:rsidR="00FB4B70" w:rsidRPr="00AC20A0">
        <w:rPr>
          <w:i/>
          <w:iCs/>
          <w:szCs w:val="24"/>
        </w:rPr>
        <w:t>Amphisiella</w:t>
      </w:r>
      <w:proofErr w:type="spellEnd"/>
      <w:r w:rsidR="00FB4B70" w:rsidRPr="00AC20A0">
        <w:rPr>
          <w:szCs w:val="24"/>
        </w:rPr>
        <w:t xml:space="preserve">, and </w:t>
      </w:r>
      <w:proofErr w:type="spellStart"/>
      <w:r w:rsidR="00FB4B70" w:rsidRPr="00AC20A0">
        <w:rPr>
          <w:i/>
          <w:iCs/>
          <w:szCs w:val="24"/>
        </w:rPr>
        <w:t>Filamoeba</w:t>
      </w:r>
      <w:proofErr w:type="spellEnd"/>
      <w:r w:rsidR="00FB4B70" w:rsidRPr="00AC20A0">
        <w:rPr>
          <w:szCs w:val="24"/>
        </w:rPr>
        <w:t>, establishing them as core microorganisms (Fig. S12e).</w:t>
      </w:r>
    </w:p>
    <w:p w14:paraId="08EA703E" w14:textId="040EB6B4" w:rsidR="00BD70FC" w:rsidRPr="00AC20A0" w:rsidRDefault="00F21083" w:rsidP="00AC20A0">
      <w:pPr>
        <w:adjustRightInd w:val="0"/>
        <w:snapToGrid w:val="0"/>
        <w:spacing w:line="480" w:lineRule="auto"/>
        <w:ind w:firstLineChars="0" w:firstLine="0"/>
        <w:jc w:val="center"/>
        <w:rPr>
          <w:szCs w:val="24"/>
        </w:rPr>
      </w:pPr>
      <w:r w:rsidRPr="00AC20A0">
        <w:rPr>
          <w:noProof/>
          <w:szCs w:val="24"/>
        </w:rPr>
        <w:drawing>
          <wp:inline distT="0" distB="0" distL="0" distR="0" wp14:anchorId="57AF5B3D" wp14:editId="4C39ED69">
            <wp:extent cx="5274310" cy="3070225"/>
            <wp:effectExtent l="0" t="0" r="2540" b="0"/>
            <wp:docPr id="11073956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395691" name="图片 1107395691"/>
                    <pic:cNvPicPr/>
                  </pic:nvPicPr>
                  <pic:blipFill>
                    <a:blip r:embed="rId18">
                      <a:extLst>
                        <a:ext uri="{28A0092B-C50C-407E-A947-70E740481C1C}">
                          <a14:useLocalDpi xmlns:a14="http://schemas.microsoft.com/office/drawing/2010/main"/>
                        </a:ext>
                      </a:extLst>
                    </a:blip>
                    <a:stretch>
                      <a:fillRect/>
                    </a:stretch>
                  </pic:blipFill>
                  <pic:spPr>
                    <a:xfrm>
                      <a:off x="0" y="0"/>
                      <a:ext cx="5274310" cy="3070225"/>
                    </a:xfrm>
                    <a:prstGeom prst="rect">
                      <a:avLst/>
                    </a:prstGeom>
                  </pic:spPr>
                </pic:pic>
              </a:graphicData>
            </a:graphic>
          </wp:inline>
        </w:drawing>
      </w:r>
    </w:p>
    <w:p w14:paraId="574A3DE0" w14:textId="6024EFC1" w:rsidR="00423C99" w:rsidRPr="00AC20A0" w:rsidRDefault="00423C99" w:rsidP="00524066">
      <w:pPr>
        <w:adjustRightInd w:val="0"/>
        <w:snapToGrid w:val="0"/>
        <w:spacing w:line="480" w:lineRule="auto"/>
        <w:ind w:firstLineChars="0" w:firstLine="0"/>
        <w:rPr>
          <w:szCs w:val="24"/>
        </w:rPr>
      </w:pPr>
      <w:r w:rsidRPr="00AC20A0">
        <w:rPr>
          <w:szCs w:val="24"/>
        </w:rPr>
        <w:t>Fig. S</w:t>
      </w:r>
      <w:r w:rsidR="005D495A" w:rsidRPr="00AC20A0">
        <w:rPr>
          <w:szCs w:val="24"/>
        </w:rPr>
        <w:t>1</w:t>
      </w:r>
      <w:r w:rsidR="00B206AB" w:rsidRPr="00AC20A0">
        <w:rPr>
          <w:szCs w:val="24"/>
        </w:rPr>
        <w:t>2</w:t>
      </w:r>
      <w:r w:rsidR="005D495A" w:rsidRPr="00AC20A0">
        <w:rPr>
          <w:szCs w:val="24"/>
        </w:rPr>
        <w:t xml:space="preserve"> </w:t>
      </w:r>
      <w:r w:rsidRPr="00AC20A0">
        <w:rPr>
          <w:szCs w:val="24"/>
        </w:rPr>
        <w:t>The effect of microalgae on the structure of eukaryotic microbial communities in the rhizosphere soil of pepper. (a) Principal Coordinate Analysis (</w:t>
      </w:r>
      <w:proofErr w:type="spellStart"/>
      <w:r w:rsidRPr="00AC20A0">
        <w:rPr>
          <w:szCs w:val="24"/>
        </w:rPr>
        <w:t>PCoA</w:t>
      </w:r>
      <w:proofErr w:type="spellEnd"/>
      <w:r w:rsidRPr="00AC20A0">
        <w:rPr>
          <w:szCs w:val="24"/>
        </w:rPr>
        <w:t xml:space="preserve">) of the Bray-Curtis dissimilarity matrix (OTU level) for eukaryotic microorganisms in rhizosphere soil under the control treatment and different microalgae treatments. (b) Relative abundance percentages of the top 20 most abundant genera of eukaryotic microorganisms in rhizosphere soil under the control treatment and different microalgae treatments. (c) Statistical Analysis of Metagenomic Profiles (STAMP) analysis of the top 20 most abundant genera of eukaryotic microorganisms in rhizosphere soil under </w:t>
      </w:r>
      <w:r w:rsidRPr="00AC20A0">
        <w:rPr>
          <w:szCs w:val="24"/>
        </w:rPr>
        <w:lastRenderedPageBreak/>
        <w:t>the control treatment and different microalgae treatments. (d) Linear Discriminant Analysis Effect Size (</w:t>
      </w:r>
      <w:proofErr w:type="spellStart"/>
      <w:r w:rsidRPr="00AC20A0">
        <w:rPr>
          <w:szCs w:val="24"/>
        </w:rPr>
        <w:t>LEfSe</w:t>
      </w:r>
      <w:proofErr w:type="spellEnd"/>
      <w:r w:rsidRPr="00AC20A0">
        <w:rPr>
          <w:szCs w:val="24"/>
        </w:rPr>
        <w:t>) analysis of eukaryotic microorganisms (genus level) in rhizosphere soil under the control treatment and different microalgae treatments.</w:t>
      </w:r>
      <w:r w:rsidRPr="00AC20A0">
        <w:rPr>
          <w:color w:val="262626"/>
          <w:szCs w:val="24"/>
          <w:shd w:val="clear" w:color="auto" w:fill="FFFFFF"/>
        </w:rPr>
        <w:t xml:space="preserve"> </w:t>
      </w:r>
      <w:r w:rsidRPr="00AC20A0">
        <w:rPr>
          <w:szCs w:val="24"/>
        </w:rPr>
        <w:t xml:space="preserve">(e) Core microbial network analysis of the top 20 most abundant genera of eukaryotic microorganisms in rhizosphere soil under the control treatment and different microalgae treatments. The sample size for all treatments in the figure was 3. In figure (a), the colored shapes and triangles represented the OTUs of prokaryotic microorganisms in the rhizosphere soil of pepper. In figure (c), the P-values were calculated using a t-test, with a significance threshold of </w:t>
      </w:r>
      <w:r w:rsidRPr="00AC20A0">
        <w:rPr>
          <w:i/>
          <w:iCs/>
          <w:szCs w:val="24"/>
        </w:rPr>
        <w:t>P</w:t>
      </w:r>
      <w:r w:rsidRPr="00AC20A0">
        <w:rPr>
          <w:szCs w:val="24"/>
        </w:rPr>
        <w:t xml:space="preserve"> &lt; 0.05 and a confidence interval of 95%. Groups with significantly different microbial features are represented by different colors. In figure (d), the Kruskal-</w:t>
      </w:r>
      <w:proofErr w:type="gramStart"/>
      <w:r w:rsidRPr="00AC20A0">
        <w:rPr>
          <w:szCs w:val="24"/>
        </w:rPr>
        <w:t>Wallis</w:t>
      </w:r>
      <w:proofErr w:type="gramEnd"/>
      <w:r w:rsidRPr="00AC20A0">
        <w:rPr>
          <w:szCs w:val="24"/>
        </w:rPr>
        <w:t xml:space="preserve"> test was used to calculate P-values, with a significance threshold of </w:t>
      </w:r>
      <w:r w:rsidRPr="00AC20A0">
        <w:rPr>
          <w:i/>
          <w:iCs/>
          <w:szCs w:val="24"/>
        </w:rPr>
        <w:t>P</w:t>
      </w:r>
      <w:r w:rsidRPr="00AC20A0">
        <w:rPr>
          <w:szCs w:val="24"/>
        </w:rPr>
        <w:t xml:space="preserve"> &lt; 0.05 and LDA ≥ 3. In figure (e): CK represented the core microbial network analysis of the top 20 most abundant genera of prokaryotic microorganisms in the rhizosphere soil of the control treatment; CK+A represented the core microbial network analysis of the top 20 most abundant genera of prokaryotic microorganisms in the rhizosphere soil of the control treatment and the treatment with </w:t>
      </w:r>
      <w:r w:rsidRPr="00AC20A0">
        <w:rPr>
          <w:i/>
          <w:iCs/>
          <w:szCs w:val="24"/>
        </w:rPr>
        <w:t xml:space="preserve">A. </w:t>
      </w:r>
      <w:proofErr w:type="spellStart"/>
      <w:r w:rsidRPr="00AC20A0">
        <w:rPr>
          <w:i/>
          <w:iCs/>
          <w:szCs w:val="24"/>
        </w:rPr>
        <w:t>azotica</w:t>
      </w:r>
      <w:proofErr w:type="spellEnd"/>
      <w:r w:rsidRPr="00AC20A0">
        <w:rPr>
          <w:szCs w:val="24"/>
        </w:rPr>
        <w:t xml:space="preserve"> alone; CK+AS represented the core microbial network analysis of the top 20 most abundant genera of prokaryotic microorganisms in the rhizosphere soil of the control treatment and the treatment with the combined application of </w:t>
      </w:r>
      <w:r w:rsidRPr="00AC20A0">
        <w:rPr>
          <w:i/>
          <w:iCs/>
          <w:szCs w:val="24"/>
        </w:rPr>
        <w:t xml:space="preserve">A. </w:t>
      </w:r>
      <w:proofErr w:type="spellStart"/>
      <w:r w:rsidRPr="00AC20A0">
        <w:rPr>
          <w:i/>
          <w:iCs/>
          <w:szCs w:val="24"/>
        </w:rPr>
        <w:t>azotica</w:t>
      </w:r>
      <w:proofErr w:type="spellEnd"/>
      <w:r w:rsidRPr="00AC20A0">
        <w:rPr>
          <w:szCs w:val="24"/>
        </w:rPr>
        <w:t xml:space="preserve"> and</w:t>
      </w:r>
      <w:r w:rsidRPr="00AC20A0">
        <w:rPr>
          <w:i/>
          <w:iCs/>
          <w:szCs w:val="24"/>
        </w:rPr>
        <w:t xml:space="preserve"> Scenedesmus</w:t>
      </w:r>
      <w:r w:rsidRPr="00AC20A0">
        <w:rPr>
          <w:szCs w:val="24"/>
        </w:rPr>
        <w:t xml:space="preserve"> sp.. The size of the nodes indicated absolute abundance, and the color of the nodes represents degree. Red lines indicated positive correlations, while green lines indicated negative correlations. The network structure pattern was concentric, and the connection mode was haystack.</w:t>
      </w:r>
    </w:p>
    <w:p w14:paraId="2B46847E" w14:textId="77777777" w:rsidR="00423C99" w:rsidRPr="00AC20A0" w:rsidRDefault="00423C99" w:rsidP="00AC20A0">
      <w:pPr>
        <w:widowControl/>
        <w:adjustRightInd w:val="0"/>
        <w:snapToGrid w:val="0"/>
        <w:spacing w:line="480" w:lineRule="auto"/>
        <w:ind w:firstLineChars="0" w:firstLine="0"/>
        <w:jc w:val="left"/>
        <w:rPr>
          <w:szCs w:val="24"/>
        </w:rPr>
      </w:pPr>
      <w:r w:rsidRPr="00AC20A0">
        <w:rPr>
          <w:szCs w:val="24"/>
        </w:rPr>
        <w:br w:type="page"/>
      </w:r>
    </w:p>
    <w:p w14:paraId="043CB2D0" w14:textId="18C84FB1" w:rsidR="00FB4B70" w:rsidRPr="00AC20A0" w:rsidRDefault="00FB4B70" w:rsidP="00AC20A0">
      <w:pPr>
        <w:adjustRightInd w:val="0"/>
        <w:snapToGrid w:val="0"/>
        <w:spacing w:line="480" w:lineRule="auto"/>
        <w:ind w:firstLineChars="100" w:firstLine="240"/>
        <w:rPr>
          <w:szCs w:val="24"/>
        </w:rPr>
      </w:pPr>
      <w:r w:rsidRPr="00AC20A0">
        <w:rPr>
          <w:szCs w:val="24"/>
        </w:rPr>
        <w:lastRenderedPageBreak/>
        <w:t xml:space="preserve">Co-occurrence network analysis showed that the A and AS application reduced the network diameter and average path length, increased the average clustering coefficient, and enhanced community stability. The AS application increased the modularity of co-occurrence network, in </w:t>
      </w:r>
      <w:proofErr w:type="gramStart"/>
      <w:r w:rsidRPr="00AC20A0">
        <w:rPr>
          <w:szCs w:val="24"/>
        </w:rPr>
        <w:t>which  microorganisms</w:t>
      </w:r>
      <w:proofErr w:type="gramEnd"/>
      <w:r w:rsidRPr="00AC20A0">
        <w:rPr>
          <w:szCs w:val="24"/>
        </w:rPr>
        <w:t xml:space="preserve"> with higher degree values were located in highly interconnected modules and thereby exhibited stronger resistance to external disturbances</w:t>
      </w:r>
    </w:p>
    <w:p w14:paraId="2BE2ACB3" w14:textId="119E62B0" w:rsidR="00F11222" w:rsidRPr="00AC20A0" w:rsidRDefault="00D71346" w:rsidP="00AC20A0">
      <w:pPr>
        <w:adjustRightInd w:val="0"/>
        <w:snapToGrid w:val="0"/>
        <w:spacing w:line="480" w:lineRule="auto"/>
        <w:ind w:firstLineChars="0" w:firstLine="0"/>
        <w:jc w:val="center"/>
        <w:rPr>
          <w:szCs w:val="24"/>
        </w:rPr>
      </w:pPr>
      <w:r w:rsidRPr="00AC20A0">
        <w:rPr>
          <w:noProof/>
          <w:szCs w:val="24"/>
        </w:rPr>
        <w:drawing>
          <wp:inline distT="0" distB="0" distL="0" distR="0" wp14:anchorId="0F760A27" wp14:editId="5BD4525C">
            <wp:extent cx="4103651" cy="5306190"/>
            <wp:effectExtent l="0" t="0" r="0" b="8890"/>
            <wp:docPr id="7876633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663302" name="图片 787663302"/>
                    <pic:cNvPicPr/>
                  </pic:nvPicPr>
                  <pic:blipFill>
                    <a:blip r:embed="rId19">
                      <a:extLst>
                        <a:ext uri="{28A0092B-C50C-407E-A947-70E740481C1C}">
                          <a14:useLocalDpi xmlns:a14="http://schemas.microsoft.com/office/drawing/2010/main"/>
                        </a:ext>
                      </a:extLst>
                    </a:blip>
                    <a:stretch>
                      <a:fillRect/>
                    </a:stretch>
                  </pic:blipFill>
                  <pic:spPr>
                    <a:xfrm>
                      <a:off x="0" y="0"/>
                      <a:ext cx="4107590" cy="5311284"/>
                    </a:xfrm>
                    <a:prstGeom prst="rect">
                      <a:avLst/>
                    </a:prstGeom>
                  </pic:spPr>
                </pic:pic>
              </a:graphicData>
            </a:graphic>
          </wp:inline>
        </w:drawing>
      </w:r>
    </w:p>
    <w:p w14:paraId="798FE81B" w14:textId="0CFE84CB" w:rsidR="00DE068F" w:rsidRPr="00AC20A0" w:rsidRDefault="00423C99" w:rsidP="00524066">
      <w:pPr>
        <w:adjustRightInd w:val="0"/>
        <w:snapToGrid w:val="0"/>
        <w:spacing w:line="480" w:lineRule="auto"/>
        <w:ind w:firstLineChars="0" w:firstLine="0"/>
        <w:rPr>
          <w:szCs w:val="24"/>
        </w:rPr>
      </w:pPr>
      <w:r w:rsidRPr="00AC20A0">
        <w:rPr>
          <w:szCs w:val="24"/>
        </w:rPr>
        <w:t>Fig. S</w:t>
      </w:r>
      <w:r w:rsidR="00F11222" w:rsidRPr="00AC20A0">
        <w:rPr>
          <w:szCs w:val="24"/>
        </w:rPr>
        <w:t>1</w:t>
      </w:r>
      <w:r w:rsidR="00FB4B70" w:rsidRPr="00AC20A0">
        <w:rPr>
          <w:szCs w:val="24"/>
        </w:rPr>
        <w:t>3</w:t>
      </w:r>
      <w:r w:rsidR="005D495A" w:rsidRPr="00AC20A0">
        <w:rPr>
          <w:szCs w:val="24"/>
        </w:rPr>
        <w:t xml:space="preserve"> </w:t>
      </w:r>
      <w:r w:rsidR="00DE068F" w:rsidRPr="00AC20A0">
        <w:rPr>
          <w:szCs w:val="24"/>
        </w:rPr>
        <w:t xml:space="preserve">Co-occurrence network analysis at the OTU level. The network graph was constructed using OTUs that met the criteria of r &lt; -0.6 or r &gt; 0.6 and </w:t>
      </w:r>
      <w:r w:rsidR="00DE068F" w:rsidRPr="00AC20A0">
        <w:rPr>
          <w:i/>
          <w:iCs/>
          <w:szCs w:val="24"/>
        </w:rPr>
        <w:t>P</w:t>
      </w:r>
      <w:r w:rsidR="00DE068F" w:rsidRPr="00AC20A0">
        <w:rPr>
          <w:szCs w:val="24"/>
        </w:rPr>
        <w:t xml:space="preserve"> &lt; 0.001 based on Spearman correlation analysis. Node colors were defined by modularity, and node sizes were determined by degree. Red lines indicated positive correlations between </w:t>
      </w:r>
      <w:r w:rsidR="00DE068F" w:rsidRPr="00AC20A0">
        <w:rPr>
          <w:szCs w:val="24"/>
        </w:rPr>
        <w:lastRenderedPageBreak/>
        <w:t>microorganisms, while green lines indicated negative correlations between microorganisms.</w:t>
      </w:r>
    </w:p>
    <w:p w14:paraId="3F22B0C3" w14:textId="251FA3BF" w:rsidR="00FB4B70" w:rsidRPr="00AC20A0" w:rsidRDefault="00FB4B70" w:rsidP="00AC20A0">
      <w:pPr>
        <w:adjustRightInd w:val="0"/>
        <w:snapToGrid w:val="0"/>
        <w:spacing w:line="480" w:lineRule="auto"/>
        <w:ind w:firstLineChars="100" w:firstLine="240"/>
        <w:rPr>
          <w:szCs w:val="24"/>
        </w:rPr>
      </w:pPr>
      <w:r w:rsidRPr="00AC20A0">
        <w:rPr>
          <w:szCs w:val="24"/>
        </w:rPr>
        <w:t>The 16S rRNA sequencing analysis showed that the A application significantly increased the OTU number and relative abundance of bacteria involved in the nitrate reduction, whereas the AS application significantly increased the OTU number and relative abundance of bacteria involved in nitrogen fixation.</w:t>
      </w:r>
    </w:p>
    <w:p w14:paraId="4C0D517A" w14:textId="2B3C30A3" w:rsidR="00C00167" w:rsidRPr="00AC20A0" w:rsidRDefault="00661433" w:rsidP="00AC20A0">
      <w:pPr>
        <w:adjustRightInd w:val="0"/>
        <w:snapToGrid w:val="0"/>
        <w:spacing w:line="480" w:lineRule="auto"/>
        <w:ind w:firstLineChars="0" w:firstLine="0"/>
        <w:jc w:val="center"/>
        <w:rPr>
          <w:szCs w:val="24"/>
        </w:rPr>
      </w:pPr>
      <w:r w:rsidRPr="00AC20A0">
        <w:rPr>
          <w:noProof/>
          <w:szCs w:val="24"/>
        </w:rPr>
        <w:drawing>
          <wp:inline distT="0" distB="0" distL="0" distR="0" wp14:anchorId="45F553E9" wp14:editId="29FE19B9">
            <wp:extent cx="5274310" cy="3041650"/>
            <wp:effectExtent l="0" t="0" r="2540" b="6350"/>
            <wp:docPr id="10852705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274310" cy="3041650"/>
                    </a:xfrm>
                    <a:prstGeom prst="rect">
                      <a:avLst/>
                    </a:prstGeom>
                    <a:noFill/>
                    <a:ln>
                      <a:noFill/>
                    </a:ln>
                  </pic:spPr>
                </pic:pic>
              </a:graphicData>
            </a:graphic>
          </wp:inline>
        </w:drawing>
      </w:r>
    </w:p>
    <w:p w14:paraId="0F5981F0" w14:textId="75A5B122" w:rsidR="00FB6993" w:rsidRPr="00AC20A0" w:rsidRDefault="00DE068F" w:rsidP="00524066">
      <w:pPr>
        <w:adjustRightInd w:val="0"/>
        <w:snapToGrid w:val="0"/>
        <w:spacing w:line="480" w:lineRule="auto"/>
        <w:ind w:firstLineChars="0" w:firstLine="0"/>
        <w:rPr>
          <w:szCs w:val="24"/>
        </w:rPr>
      </w:pPr>
      <w:r w:rsidRPr="00AC20A0">
        <w:rPr>
          <w:szCs w:val="24"/>
        </w:rPr>
        <w:t>Fig. S</w:t>
      </w:r>
      <w:r w:rsidR="00661433" w:rsidRPr="00AC20A0">
        <w:rPr>
          <w:szCs w:val="24"/>
        </w:rPr>
        <w:t>1</w:t>
      </w:r>
      <w:r w:rsidR="00FB4B70" w:rsidRPr="00AC20A0">
        <w:rPr>
          <w:szCs w:val="24"/>
        </w:rPr>
        <w:t>4</w:t>
      </w:r>
      <w:r w:rsidR="00661433" w:rsidRPr="00AC20A0">
        <w:rPr>
          <w:szCs w:val="24"/>
        </w:rPr>
        <w:t xml:space="preserve"> </w:t>
      </w:r>
      <w:r w:rsidR="00FB6993" w:rsidRPr="00AC20A0">
        <w:rPr>
          <w:szCs w:val="24"/>
        </w:rPr>
        <w:t>Changes in the relative abundance of nitrogen cycling microorganisms in pepper rhizosphere soil under the control treatment and different microalgae treatments.</w:t>
      </w:r>
    </w:p>
    <w:p w14:paraId="15D23E71" w14:textId="3843EB1C" w:rsidR="00FB4B70" w:rsidRPr="00AC20A0" w:rsidRDefault="00FB4B70" w:rsidP="00AC20A0">
      <w:pPr>
        <w:adjustRightInd w:val="0"/>
        <w:snapToGrid w:val="0"/>
        <w:spacing w:line="480" w:lineRule="auto"/>
        <w:ind w:firstLineChars="100" w:firstLine="240"/>
        <w:rPr>
          <w:color w:val="000000" w:themeColor="text1"/>
          <w:szCs w:val="24"/>
        </w:rPr>
      </w:pPr>
      <w:r w:rsidRPr="00AC20A0">
        <w:rPr>
          <w:color w:val="000000" w:themeColor="text1"/>
          <w:szCs w:val="24"/>
        </w:rPr>
        <w:t xml:space="preserve">Three nitrogen-fixing bacteria were isolated from the rhizosphere soil after AS application and identified as </w:t>
      </w:r>
      <w:bookmarkStart w:id="12" w:name="_Hlk199276012"/>
      <w:proofErr w:type="spellStart"/>
      <w:r w:rsidRPr="00AC20A0">
        <w:rPr>
          <w:i/>
          <w:iCs/>
          <w:color w:val="000000" w:themeColor="text1"/>
          <w:szCs w:val="24"/>
        </w:rPr>
        <w:t>Methylobacterium</w:t>
      </w:r>
      <w:proofErr w:type="spellEnd"/>
      <w:r w:rsidRPr="00AC20A0">
        <w:rPr>
          <w:color w:val="000000" w:themeColor="text1"/>
          <w:szCs w:val="24"/>
        </w:rPr>
        <w:t xml:space="preserve"> sp. (MS), </w:t>
      </w:r>
      <w:bookmarkStart w:id="13" w:name="OLE_LINK6"/>
      <w:proofErr w:type="spellStart"/>
      <w:r w:rsidRPr="00AC20A0">
        <w:rPr>
          <w:i/>
          <w:iCs/>
          <w:color w:val="000000" w:themeColor="text1"/>
          <w:szCs w:val="24"/>
        </w:rPr>
        <w:t>Bradyrhizobium</w:t>
      </w:r>
      <w:proofErr w:type="spellEnd"/>
      <w:r w:rsidRPr="00AC20A0">
        <w:rPr>
          <w:i/>
          <w:iCs/>
          <w:color w:val="000000" w:themeColor="text1"/>
          <w:szCs w:val="24"/>
        </w:rPr>
        <w:t xml:space="preserve"> japonicum</w:t>
      </w:r>
      <w:r w:rsidRPr="00AC20A0">
        <w:rPr>
          <w:color w:val="000000" w:themeColor="text1"/>
          <w:szCs w:val="24"/>
        </w:rPr>
        <w:t xml:space="preserve"> </w:t>
      </w:r>
      <w:bookmarkEnd w:id="13"/>
      <w:r w:rsidRPr="00AC20A0">
        <w:rPr>
          <w:color w:val="000000" w:themeColor="text1"/>
          <w:szCs w:val="24"/>
        </w:rPr>
        <w:t xml:space="preserve">(BJ), and </w:t>
      </w:r>
      <w:proofErr w:type="spellStart"/>
      <w:r w:rsidRPr="00AC20A0">
        <w:rPr>
          <w:i/>
          <w:iCs/>
          <w:color w:val="000000" w:themeColor="text1"/>
          <w:szCs w:val="24"/>
        </w:rPr>
        <w:t>Sphingomonas</w:t>
      </w:r>
      <w:proofErr w:type="spellEnd"/>
      <w:r w:rsidRPr="00AC20A0">
        <w:rPr>
          <w:color w:val="000000" w:themeColor="text1"/>
          <w:szCs w:val="24"/>
        </w:rPr>
        <w:t xml:space="preserve"> sp. (SS; Fig. S15).</w:t>
      </w:r>
      <w:bookmarkEnd w:id="12"/>
    </w:p>
    <w:p w14:paraId="5A468A42" w14:textId="7FEF2E5A" w:rsidR="00BD70FC" w:rsidRPr="00AC20A0" w:rsidRDefault="00B917F5" w:rsidP="00AC20A0">
      <w:pPr>
        <w:adjustRightInd w:val="0"/>
        <w:snapToGrid w:val="0"/>
        <w:spacing w:line="480" w:lineRule="auto"/>
        <w:ind w:firstLineChars="0" w:firstLine="0"/>
        <w:jc w:val="center"/>
        <w:rPr>
          <w:szCs w:val="24"/>
        </w:rPr>
      </w:pPr>
      <w:r w:rsidRPr="00AC20A0">
        <w:rPr>
          <w:noProof/>
          <w:szCs w:val="24"/>
        </w:rPr>
        <w:lastRenderedPageBreak/>
        <w:drawing>
          <wp:inline distT="0" distB="0" distL="0" distR="0" wp14:anchorId="6C154486" wp14:editId="126BAF58">
            <wp:extent cx="4221678" cy="4527148"/>
            <wp:effectExtent l="0" t="0" r="7620" b="6985"/>
            <wp:docPr id="7895360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4230631" cy="4536748"/>
                    </a:xfrm>
                    <a:prstGeom prst="rect">
                      <a:avLst/>
                    </a:prstGeom>
                    <a:noFill/>
                    <a:ln>
                      <a:noFill/>
                    </a:ln>
                  </pic:spPr>
                </pic:pic>
              </a:graphicData>
            </a:graphic>
          </wp:inline>
        </w:drawing>
      </w:r>
    </w:p>
    <w:p w14:paraId="5CF70DFC" w14:textId="1285C893" w:rsidR="00FF6FCA" w:rsidRPr="00AC20A0" w:rsidRDefault="00FB6993" w:rsidP="00AC20A0">
      <w:pPr>
        <w:adjustRightInd w:val="0"/>
        <w:snapToGrid w:val="0"/>
        <w:spacing w:line="480" w:lineRule="auto"/>
        <w:ind w:firstLineChars="0" w:firstLine="0"/>
        <w:rPr>
          <w:szCs w:val="24"/>
        </w:rPr>
      </w:pPr>
      <w:r w:rsidRPr="00AC20A0">
        <w:rPr>
          <w:szCs w:val="24"/>
        </w:rPr>
        <w:t>Fig. S</w:t>
      </w:r>
      <w:r w:rsidR="00B917F5" w:rsidRPr="00AC20A0">
        <w:rPr>
          <w:szCs w:val="24"/>
        </w:rPr>
        <w:t>1</w:t>
      </w:r>
      <w:r w:rsidR="00FB4B70" w:rsidRPr="00AC20A0">
        <w:rPr>
          <w:szCs w:val="24"/>
        </w:rPr>
        <w:t>5</w:t>
      </w:r>
      <w:r w:rsidR="00AC20A0" w:rsidRPr="00AC20A0">
        <w:rPr>
          <w:szCs w:val="24"/>
        </w:rPr>
        <w:t>.</w:t>
      </w:r>
      <w:r w:rsidR="00B917F5" w:rsidRPr="00AC20A0">
        <w:rPr>
          <w:szCs w:val="24"/>
        </w:rPr>
        <w:t xml:space="preserve"> </w:t>
      </w:r>
      <w:r w:rsidR="00DA6680" w:rsidRPr="00AC20A0">
        <w:rPr>
          <w:szCs w:val="24"/>
        </w:rPr>
        <w:t xml:space="preserve">Morphological images of (a) </w:t>
      </w:r>
      <w:proofErr w:type="spellStart"/>
      <w:r w:rsidR="00DA6680" w:rsidRPr="00AC20A0">
        <w:rPr>
          <w:i/>
          <w:iCs/>
          <w:szCs w:val="24"/>
        </w:rPr>
        <w:t>Methylobacterium</w:t>
      </w:r>
      <w:proofErr w:type="spellEnd"/>
      <w:r w:rsidR="00DA6680" w:rsidRPr="00AC20A0">
        <w:rPr>
          <w:szCs w:val="24"/>
        </w:rPr>
        <w:t xml:space="preserve"> sp., (b) </w:t>
      </w:r>
      <w:proofErr w:type="spellStart"/>
      <w:r w:rsidR="00DA6680" w:rsidRPr="00AC20A0">
        <w:rPr>
          <w:i/>
          <w:iCs/>
          <w:szCs w:val="24"/>
        </w:rPr>
        <w:t>Bradyrhizobium</w:t>
      </w:r>
      <w:proofErr w:type="spellEnd"/>
      <w:r w:rsidR="00DA6680" w:rsidRPr="00AC20A0">
        <w:rPr>
          <w:i/>
          <w:iCs/>
          <w:szCs w:val="24"/>
        </w:rPr>
        <w:t xml:space="preserve"> japonicum</w:t>
      </w:r>
      <w:r w:rsidR="00DA6680" w:rsidRPr="00AC20A0">
        <w:rPr>
          <w:szCs w:val="24"/>
        </w:rPr>
        <w:t xml:space="preserve">, and (c) </w:t>
      </w:r>
      <w:proofErr w:type="spellStart"/>
      <w:r w:rsidR="00DA6680" w:rsidRPr="00AC20A0">
        <w:rPr>
          <w:i/>
          <w:iCs/>
          <w:szCs w:val="24"/>
        </w:rPr>
        <w:t>Sphingomonas</w:t>
      </w:r>
      <w:proofErr w:type="spellEnd"/>
      <w:r w:rsidR="00DA6680" w:rsidRPr="00AC20A0">
        <w:rPr>
          <w:szCs w:val="24"/>
        </w:rPr>
        <w:t xml:space="preserve"> sp. isolated and purified from pepper rhizosphere soil in the treatment with </w:t>
      </w:r>
      <w:r w:rsidR="00FF6FCA" w:rsidRPr="00AC20A0">
        <w:rPr>
          <w:szCs w:val="24"/>
        </w:rPr>
        <w:t xml:space="preserve">the combined application of </w:t>
      </w:r>
      <w:r w:rsidR="00FF6FCA" w:rsidRPr="00AC20A0">
        <w:rPr>
          <w:i/>
          <w:iCs/>
          <w:szCs w:val="24"/>
        </w:rPr>
        <w:t xml:space="preserve">A. </w:t>
      </w:r>
      <w:proofErr w:type="spellStart"/>
      <w:r w:rsidR="00FF6FCA" w:rsidRPr="00AC20A0">
        <w:rPr>
          <w:i/>
          <w:iCs/>
          <w:szCs w:val="24"/>
        </w:rPr>
        <w:t>azotica</w:t>
      </w:r>
      <w:proofErr w:type="spellEnd"/>
      <w:r w:rsidR="00FF6FCA" w:rsidRPr="00AC20A0">
        <w:rPr>
          <w:szCs w:val="24"/>
        </w:rPr>
        <w:t xml:space="preserve"> and </w:t>
      </w:r>
      <w:r w:rsidR="00FF6FCA" w:rsidRPr="00AC20A0">
        <w:rPr>
          <w:i/>
          <w:iCs/>
          <w:szCs w:val="24"/>
        </w:rPr>
        <w:t>Scenedesmus</w:t>
      </w:r>
      <w:r w:rsidR="00FF6FCA" w:rsidRPr="00AC20A0">
        <w:rPr>
          <w:szCs w:val="24"/>
        </w:rPr>
        <w:t xml:space="preserve"> </w:t>
      </w:r>
      <w:proofErr w:type="gramStart"/>
      <w:r w:rsidR="00FF6FCA" w:rsidRPr="00AC20A0">
        <w:rPr>
          <w:szCs w:val="24"/>
        </w:rPr>
        <w:t>sp..</w:t>
      </w:r>
      <w:proofErr w:type="gramEnd"/>
      <w:r w:rsidR="00FF6FCA" w:rsidRPr="00AC20A0">
        <w:rPr>
          <w:szCs w:val="24"/>
        </w:rPr>
        <w:t xml:space="preserve"> (D) Phylogenetic tree of nitrogen-fixing bacteria isolated and purified from pepper rhizosphere soil in the treatment with the combined application of </w:t>
      </w:r>
      <w:r w:rsidR="00FF6FCA" w:rsidRPr="00AC20A0">
        <w:rPr>
          <w:i/>
          <w:iCs/>
          <w:szCs w:val="24"/>
        </w:rPr>
        <w:t xml:space="preserve">A. </w:t>
      </w:r>
      <w:proofErr w:type="spellStart"/>
      <w:r w:rsidR="00FF6FCA" w:rsidRPr="00AC20A0">
        <w:rPr>
          <w:i/>
          <w:iCs/>
          <w:szCs w:val="24"/>
        </w:rPr>
        <w:t>azotica</w:t>
      </w:r>
      <w:proofErr w:type="spellEnd"/>
      <w:r w:rsidR="00FF6FCA" w:rsidRPr="00AC20A0">
        <w:rPr>
          <w:szCs w:val="24"/>
        </w:rPr>
        <w:t xml:space="preserve"> and </w:t>
      </w:r>
      <w:r w:rsidR="00FF6FCA" w:rsidRPr="00AC20A0">
        <w:rPr>
          <w:i/>
          <w:iCs/>
          <w:szCs w:val="24"/>
        </w:rPr>
        <w:t>Scenedesmus</w:t>
      </w:r>
      <w:r w:rsidR="00FF6FCA" w:rsidRPr="00AC20A0">
        <w:rPr>
          <w:szCs w:val="24"/>
        </w:rPr>
        <w:t xml:space="preserve"> </w:t>
      </w:r>
      <w:proofErr w:type="gramStart"/>
      <w:r w:rsidR="00FF6FCA" w:rsidRPr="00AC20A0">
        <w:rPr>
          <w:szCs w:val="24"/>
        </w:rPr>
        <w:t>sp..</w:t>
      </w:r>
      <w:proofErr w:type="gramEnd"/>
      <w:r w:rsidR="00FF6FCA" w:rsidRPr="00AC20A0">
        <w:rPr>
          <w:szCs w:val="24"/>
        </w:rPr>
        <w:t xml:space="preserve"> MS, BJ, and SS represented </w:t>
      </w:r>
      <w:proofErr w:type="spellStart"/>
      <w:r w:rsidR="00FF6FCA" w:rsidRPr="00AC20A0">
        <w:rPr>
          <w:i/>
          <w:iCs/>
          <w:szCs w:val="24"/>
        </w:rPr>
        <w:t>Methylobacterium</w:t>
      </w:r>
      <w:proofErr w:type="spellEnd"/>
      <w:r w:rsidR="00FF6FCA" w:rsidRPr="00AC20A0">
        <w:rPr>
          <w:szCs w:val="24"/>
        </w:rPr>
        <w:t xml:space="preserve"> sp., </w:t>
      </w:r>
      <w:r w:rsidR="00FF6FCA" w:rsidRPr="00AC20A0">
        <w:rPr>
          <w:i/>
          <w:iCs/>
          <w:szCs w:val="24"/>
        </w:rPr>
        <w:t>B. japonicum</w:t>
      </w:r>
      <w:r w:rsidR="00FF6FCA" w:rsidRPr="00AC20A0">
        <w:rPr>
          <w:szCs w:val="24"/>
        </w:rPr>
        <w:t xml:space="preserve">, and </w:t>
      </w:r>
      <w:proofErr w:type="spellStart"/>
      <w:r w:rsidR="00FF6FCA" w:rsidRPr="00AC20A0">
        <w:rPr>
          <w:i/>
          <w:iCs/>
          <w:szCs w:val="24"/>
        </w:rPr>
        <w:t>Sphingomonas</w:t>
      </w:r>
      <w:proofErr w:type="spellEnd"/>
      <w:r w:rsidR="00FF6FCA" w:rsidRPr="00AC20A0">
        <w:rPr>
          <w:szCs w:val="24"/>
        </w:rPr>
        <w:t xml:space="preserve"> sp., respectively.</w:t>
      </w:r>
    </w:p>
    <w:p w14:paraId="287A0027" w14:textId="77777777" w:rsidR="00FF6FCA" w:rsidRPr="00AC20A0" w:rsidRDefault="00FF6FCA" w:rsidP="00AC20A0">
      <w:pPr>
        <w:widowControl/>
        <w:adjustRightInd w:val="0"/>
        <w:snapToGrid w:val="0"/>
        <w:spacing w:line="480" w:lineRule="auto"/>
        <w:ind w:firstLineChars="0" w:firstLine="0"/>
        <w:jc w:val="left"/>
        <w:rPr>
          <w:szCs w:val="24"/>
        </w:rPr>
      </w:pPr>
      <w:r w:rsidRPr="00AC20A0">
        <w:rPr>
          <w:szCs w:val="24"/>
        </w:rPr>
        <w:br w:type="page"/>
      </w:r>
    </w:p>
    <w:p w14:paraId="4C37C065" w14:textId="61258AA2" w:rsidR="00FB4B70" w:rsidRPr="00AC20A0" w:rsidRDefault="00FB4B70" w:rsidP="00AC20A0">
      <w:pPr>
        <w:adjustRightInd w:val="0"/>
        <w:snapToGrid w:val="0"/>
        <w:spacing w:line="480" w:lineRule="auto"/>
        <w:ind w:firstLineChars="100" w:firstLine="240"/>
        <w:rPr>
          <w:szCs w:val="24"/>
        </w:rPr>
      </w:pPr>
      <w:bookmarkStart w:id="14" w:name="_Hlk181730023"/>
      <w:r w:rsidRPr="00AC20A0">
        <w:rPr>
          <w:szCs w:val="24"/>
        </w:rPr>
        <w:lastRenderedPageBreak/>
        <w:t xml:space="preserve">Pot </w:t>
      </w:r>
      <w:r w:rsidRPr="00AC20A0">
        <w:rPr>
          <w:color w:val="000000" w:themeColor="text1"/>
          <w:szCs w:val="24"/>
        </w:rPr>
        <w:t xml:space="preserve">experiments showed that the A application increased plant height, stem diameter, leaf length, and leaf width of peppers by </w:t>
      </w:r>
      <w:bookmarkStart w:id="15" w:name="OLE_LINK16"/>
      <w:r w:rsidRPr="00AC20A0">
        <w:rPr>
          <w:color w:val="000000" w:themeColor="text1"/>
          <w:szCs w:val="24"/>
        </w:rPr>
        <w:t>19.34</w:t>
      </w:r>
      <w:bookmarkEnd w:id="15"/>
      <w:r w:rsidRPr="00AC20A0">
        <w:rPr>
          <w:color w:val="000000" w:themeColor="text1"/>
          <w:szCs w:val="24"/>
        </w:rPr>
        <w:t>%, 9.66%, 26.14%, and 23.08%, respectively (</w:t>
      </w:r>
      <w:r w:rsidRPr="00AC20A0">
        <w:rPr>
          <w:i/>
          <w:iCs/>
          <w:color w:val="000000" w:themeColor="text1"/>
          <w:szCs w:val="24"/>
        </w:rPr>
        <w:t>P</w:t>
      </w:r>
      <w:r w:rsidRPr="00AC20A0">
        <w:rPr>
          <w:color w:val="000000" w:themeColor="text1"/>
          <w:szCs w:val="24"/>
        </w:rPr>
        <w:t xml:space="preserve"> &lt; 0.05). The AS application increased plant height, stem diameter, leaf length, and leaf width of peppers by 71.70%, 37.28%, 71.59%, and 59.61%, respectively (</w:t>
      </w:r>
      <w:r w:rsidRPr="00AC20A0">
        <w:rPr>
          <w:i/>
          <w:iCs/>
          <w:color w:val="000000" w:themeColor="text1"/>
          <w:szCs w:val="24"/>
        </w:rPr>
        <w:t>P</w:t>
      </w:r>
      <w:r w:rsidRPr="00AC20A0">
        <w:rPr>
          <w:color w:val="000000" w:themeColor="text1"/>
          <w:szCs w:val="24"/>
        </w:rPr>
        <w:t xml:space="preserve"> &lt; 0.05). By contrast, the combined application of </w:t>
      </w:r>
      <w:r w:rsidRPr="00AC20A0">
        <w:rPr>
          <w:i/>
          <w:iCs/>
          <w:color w:val="000000" w:themeColor="text1"/>
          <w:szCs w:val="24"/>
        </w:rPr>
        <w:t>Scenedesmus</w:t>
      </w:r>
      <w:r w:rsidRPr="00AC20A0">
        <w:rPr>
          <w:color w:val="000000" w:themeColor="text1"/>
          <w:szCs w:val="24"/>
        </w:rPr>
        <w:t xml:space="preserve"> sp. and three nitrogen-fixing bacteria inc</w:t>
      </w:r>
      <w:r w:rsidRPr="00AC20A0">
        <w:rPr>
          <w:szCs w:val="24"/>
        </w:rPr>
        <w:t>reased plant height, stem diameter, leaf length, and leaf width by 117.45%, 52.27%, 111.36%, and 115.38%, displaying the strongest growth-promoting effects (</w:t>
      </w:r>
      <w:r w:rsidRPr="00AC20A0">
        <w:rPr>
          <w:i/>
          <w:iCs/>
          <w:szCs w:val="24"/>
        </w:rPr>
        <w:t>P</w:t>
      </w:r>
      <w:r w:rsidRPr="00AC20A0">
        <w:rPr>
          <w:szCs w:val="24"/>
        </w:rPr>
        <w:t xml:space="preserve"> &lt; 0.05).</w:t>
      </w:r>
    </w:p>
    <w:p w14:paraId="660F2DD5" w14:textId="579A0ED4" w:rsidR="00526CB5" w:rsidRPr="00AC20A0" w:rsidRDefault="00F17D41" w:rsidP="00AC20A0">
      <w:pPr>
        <w:adjustRightInd w:val="0"/>
        <w:snapToGrid w:val="0"/>
        <w:spacing w:line="480" w:lineRule="auto"/>
        <w:ind w:firstLineChars="0" w:firstLine="0"/>
        <w:jc w:val="center"/>
        <w:rPr>
          <w:szCs w:val="24"/>
        </w:rPr>
      </w:pPr>
      <w:r w:rsidRPr="00AC20A0">
        <w:rPr>
          <w:noProof/>
          <w:szCs w:val="24"/>
        </w:rPr>
        <w:drawing>
          <wp:inline distT="0" distB="0" distL="0" distR="0" wp14:anchorId="7510212B" wp14:editId="47587DD4">
            <wp:extent cx="3770416" cy="4847164"/>
            <wp:effectExtent l="0" t="0" r="1905" b="0"/>
            <wp:docPr id="19989551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955112" name="图片 1998955112"/>
                    <pic:cNvPicPr/>
                  </pic:nvPicPr>
                  <pic:blipFill>
                    <a:blip r:embed="rId22"/>
                    <a:stretch>
                      <a:fillRect/>
                    </a:stretch>
                  </pic:blipFill>
                  <pic:spPr>
                    <a:xfrm>
                      <a:off x="0" y="0"/>
                      <a:ext cx="3772925" cy="4850390"/>
                    </a:xfrm>
                    <a:prstGeom prst="rect">
                      <a:avLst/>
                    </a:prstGeom>
                  </pic:spPr>
                </pic:pic>
              </a:graphicData>
            </a:graphic>
          </wp:inline>
        </w:drawing>
      </w:r>
    </w:p>
    <w:bookmarkEnd w:id="14"/>
    <w:p w14:paraId="4D40ACB4" w14:textId="593E6195" w:rsidR="00321990" w:rsidRPr="00AC20A0" w:rsidRDefault="00FF6FCA" w:rsidP="00AC20A0">
      <w:pPr>
        <w:adjustRightInd w:val="0"/>
        <w:snapToGrid w:val="0"/>
        <w:spacing w:line="480" w:lineRule="auto"/>
        <w:ind w:firstLineChars="0" w:firstLine="0"/>
        <w:rPr>
          <w:szCs w:val="24"/>
        </w:rPr>
      </w:pPr>
      <w:r w:rsidRPr="00AC20A0">
        <w:rPr>
          <w:szCs w:val="24"/>
        </w:rPr>
        <w:t>Fig. S1</w:t>
      </w:r>
      <w:r w:rsidR="00FB4B70" w:rsidRPr="00AC20A0">
        <w:rPr>
          <w:szCs w:val="24"/>
        </w:rPr>
        <w:t>6</w:t>
      </w:r>
      <w:r w:rsidR="00321990" w:rsidRPr="00AC20A0">
        <w:rPr>
          <w:szCs w:val="24"/>
        </w:rPr>
        <w:t xml:space="preserve"> </w:t>
      </w:r>
      <w:r w:rsidR="00A96FD9" w:rsidRPr="00AC20A0">
        <w:rPr>
          <w:szCs w:val="24"/>
        </w:rPr>
        <w:t xml:space="preserve">Effects of combined application of different microalgae and nitrogen-fixing bacteria on pepper growth. </w:t>
      </w:r>
      <w:r w:rsidR="003F7833" w:rsidRPr="00AC20A0">
        <w:rPr>
          <w:szCs w:val="24"/>
        </w:rPr>
        <w:t>(a) Pepper plants under different treatments. (b) P</w:t>
      </w:r>
      <w:r w:rsidR="00A96FD9" w:rsidRPr="00AC20A0">
        <w:rPr>
          <w:szCs w:val="24"/>
        </w:rPr>
        <w:t xml:space="preserve">lant height, </w:t>
      </w:r>
      <w:r w:rsidR="003F7833" w:rsidRPr="00AC20A0">
        <w:rPr>
          <w:szCs w:val="24"/>
        </w:rPr>
        <w:t xml:space="preserve">(c) stem diameter, (d) leaf length, and (e) leaf </w:t>
      </w:r>
      <w:proofErr w:type="spellStart"/>
      <w:r w:rsidR="003F7833" w:rsidRPr="00AC20A0">
        <w:rPr>
          <w:szCs w:val="24"/>
        </w:rPr>
        <w:t>widthof</w:t>
      </w:r>
      <w:proofErr w:type="spellEnd"/>
      <w:r w:rsidR="003F7833" w:rsidRPr="00AC20A0">
        <w:rPr>
          <w:szCs w:val="24"/>
        </w:rPr>
        <w:t xml:space="preserve"> peppers under different </w:t>
      </w:r>
      <w:r w:rsidR="003F7833" w:rsidRPr="00AC20A0">
        <w:rPr>
          <w:szCs w:val="24"/>
        </w:rPr>
        <w:lastRenderedPageBreak/>
        <w:t>treatments.</w:t>
      </w:r>
      <w:r w:rsidR="00BF6CE7" w:rsidRPr="00AC20A0">
        <w:rPr>
          <w:szCs w:val="24"/>
        </w:rPr>
        <w:t xml:space="preserve"> The sample size for all treatments in the figures was </w:t>
      </w:r>
      <w:r w:rsidR="008E7531" w:rsidRPr="00AC20A0">
        <w:rPr>
          <w:szCs w:val="24"/>
        </w:rPr>
        <w:t>6</w:t>
      </w:r>
      <w:r w:rsidR="00BF6CE7" w:rsidRPr="00AC20A0">
        <w:rPr>
          <w:szCs w:val="24"/>
        </w:rPr>
        <w:t xml:space="preserve">. In figures (b-e), different letters indicated significant differences at </w:t>
      </w:r>
      <w:r w:rsidR="00BF6CE7" w:rsidRPr="00AC20A0">
        <w:rPr>
          <w:i/>
          <w:iCs/>
          <w:szCs w:val="24"/>
        </w:rPr>
        <w:t>P</w:t>
      </w:r>
      <w:r w:rsidR="00BF6CE7" w:rsidRPr="00AC20A0">
        <w:rPr>
          <w:szCs w:val="24"/>
        </w:rPr>
        <w:t xml:space="preserve"> &lt; 0.05 (one-way ANOVA corrected by Duncan's test).</w:t>
      </w:r>
    </w:p>
    <w:p w14:paraId="2E9A9204" w14:textId="0F1BA1BE" w:rsidR="0033481A" w:rsidRPr="00AC20A0" w:rsidRDefault="002302B2" w:rsidP="00AC20A0">
      <w:pPr>
        <w:adjustRightInd w:val="0"/>
        <w:snapToGrid w:val="0"/>
        <w:spacing w:line="480" w:lineRule="auto"/>
        <w:ind w:firstLineChars="100" w:firstLine="240"/>
        <w:rPr>
          <w:szCs w:val="24"/>
        </w:rPr>
      </w:pPr>
      <w:bookmarkStart w:id="16" w:name="_Hlk224681174"/>
      <w:r w:rsidRPr="00AC20A0">
        <w:rPr>
          <w:szCs w:val="24"/>
        </w:rPr>
        <w:t xml:space="preserve">The filtrate and EPS of </w:t>
      </w:r>
      <w:r w:rsidRPr="00AC20A0">
        <w:rPr>
          <w:i/>
          <w:iCs/>
          <w:szCs w:val="24"/>
        </w:rPr>
        <w:t xml:space="preserve">A. </w:t>
      </w:r>
      <w:proofErr w:type="spellStart"/>
      <w:r w:rsidRPr="00AC20A0">
        <w:rPr>
          <w:i/>
          <w:iCs/>
          <w:szCs w:val="24"/>
        </w:rPr>
        <w:t>azotica</w:t>
      </w:r>
      <w:proofErr w:type="spellEnd"/>
      <w:r w:rsidRPr="00AC20A0">
        <w:rPr>
          <w:szCs w:val="24"/>
        </w:rPr>
        <w:t xml:space="preserve"> and the filtrate of </w:t>
      </w:r>
      <w:r w:rsidRPr="00AC20A0">
        <w:rPr>
          <w:i/>
          <w:iCs/>
          <w:szCs w:val="24"/>
        </w:rPr>
        <w:t>Scenedesmus</w:t>
      </w:r>
      <w:r w:rsidRPr="00AC20A0">
        <w:rPr>
          <w:szCs w:val="24"/>
        </w:rPr>
        <w:t xml:space="preserve"> sp. exhibited no effect on the growth of nitrogen-fixing bacteria. However, the addition of </w:t>
      </w:r>
      <w:r w:rsidRPr="00AC20A0">
        <w:rPr>
          <w:i/>
          <w:iCs/>
          <w:szCs w:val="24"/>
        </w:rPr>
        <w:t>Scenedesmus</w:t>
      </w:r>
      <w:r w:rsidRPr="00AC20A0">
        <w:rPr>
          <w:szCs w:val="24"/>
        </w:rPr>
        <w:t xml:space="preserve"> sp. EPS advanced the stationary phases of MS, BJ, and SS by 6, 3, and 3 h, respectively</w:t>
      </w:r>
      <w:bookmarkEnd w:id="16"/>
      <w:r w:rsidRPr="00AC20A0">
        <w:rPr>
          <w:szCs w:val="24"/>
        </w:rPr>
        <w:t>.</w:t>
      </w:r>
    </w:p>
    <w:p w14:paraId="723C8993" w14:textId="3BE1FDBB" w:rsidR="00074530" w:rsidRPr="00AC20A0" w:rsidRDefault="0013138A" w:rsidP="00AC20A0">
      <w:pPr>
        <w:adjustRightInd w:val="0"/>
        <w:snapToGrid w:val="0"/>
        <w:spacing w:line="480" w:lineRule="auto"/>
        <w:ind w:firstLineChars="0" w:firstLine="0"/>
        <w:jc w:val="center"/>
        <w:rPr>
          <w:szCs w:val="24"/>
        </w:rPr>
      </w:pPr>
      <w:r w:rsidRPr="00AC20A0">
        <w:rPr>
          <w:noProof/>
          <w:szCs w:val="24"/>
        </w:rPr>
        <w:drawing>
          <wp:inline distT="0" distB="0" distL="0" distR="0" wp14:anchorId="4BD09FDB" wp14:editId="37D20DFF">
            <wp:extent cx="5184000" cy="1261985"/>
            <wp:effectExtent l="0" t="0" r="0" b="0"/>
            <wp:docPr id="381364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84000" cy="1261985"/>
                    </a:xfrm>
                    <a:prstGeom prst="rect">
                      <a:avLst/>
                    </a:prstGeom>
                    <a:noFill/>
                    <a:ln>
                      <a:noFill/>
                    </a:ln>
                  </pic:spPr>
                </pic:pic>
              </a:graphicData>
            </a:graphic>
          </wp:inline>
        </w:drawing>
      </w:r>
    </w:p>
    <w:p w14:paraId="44C89202" w14:textId="1C0FC7CA" w:rsidR="00074530" w:rsidRPr="00AC20A0" w:rsidRDefault="00074530" w:rsidP="00524066">
      <w:pPr>
        <w:adjustRightInd w:val="0"/>
        <w:snapToGrid w:val="0"/>
        <w:spacing w:line="480" w:lineRule="auto"/>
        <w:ind w:firstLineChars="0" w:firstLine="0"/>
        <w:rPr>
          <w:szCs w:val="24"/>
        </w:rPr>
      </w:pPr>
      <w:r w:rsidRPr="00AC20A0">
        <w:rPr>
          <w:szCs w:val="24"/>
        </w:rPr>
        <w:t xml:space="preserve">Fig. S17 Scenedesmus sp. promoted the growth of three nitrogen-fixing bacteria through the secretion of EPS. Growth curves of (a) </w:t>
      </w:r>
      <w:proofErr w:type="spellStart"/>
      <w:r w:rsidRPr="00AC20A0">
        <w:rPr>
          <w:i/>
          <w:iCs/>
          <w:szCs w:val="24"/>
        </w:rPr>
        <w:t>Methylobacterium</w:t>
      </w:r>
      <w:proofErr w:type="spellEnd"/>
      <w:r w:rsidRPr="00AC20A0">
        <w:rPr>
          <w:szCs w:val="24"/>
        </w:rPr>
        <w:t xml:space="preserve"> sp., (b) </w:t>
      </w:r>
      <w:proofErr w:type="spellStart"/>
      <w:r w:rsidRPr="00AC20A0">
        <w:rPr>
          <w:i/>
          <w:iCs/>
          <w:szCs w:val="24"/>
        </w:rPr>
        <w:t>Sphingomonas</w:t>
      </w:r>
      <w:proofErr w:type="spellEnd"/>
      <w:r w:rsidRPr="00AC20A0">
        <w:rPr>
          <w:szCs w:val="24"/>
        </w:rPr>
        <w:t xml:space="preserve"> sp., and (c) </w:t>
      </w:r>
      <w:r w:rsidRPr="00AC20A0">
        <w:rPr>
          <w:i/>
          <w:iCs/>
          <w:szCs w:val="24"/>
        </w:rPr>
        <w:t>B. japonicum</w:t>
      </w:r>
      <w:r w:rsidRPr="00AC20A0">
        <w:rPr>
          <w:szCs w:val="24"/>
        </w:rPr>
        <w:t xml:space="preserve"> after adding EPS and filtrates of different microalgae.</w:t>
      </w:r>
    </w:p>
    <w:sectPr w:rsidR="00074530" w:rsidRPr="00AC20A0" w:rsidSect="00EA0BA6">
      <w:headerReference w:type="even" r:id="rId24"/>
      <w:headerReference w:type="default" r:id="rId25"/>
      <w:footerReference w:type="even" r:id="rId26"/>
      <w:footerReference w:type="default" r:id="rId27"/>
      <w:headerReference w:type="first" r:id="rId28"/>
      <w:footerReference w:type="first" r:id="rId29"/>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A39B67" w14:textId="77777777" w:rsidR="00716226" w:rsidRDefault="00716226">
      <w:pPr>
        <w:spacing w:line="240" w:lineRule="auto"/>
        <w:ind w:firstLine="480"/>
      </w:pPr>
      <w:r>
        <w:separator/>
      </w:r>
    </w:p>
  </w:endnote>
  <w:endnote w:type="continuationSeparator" w:id="0">
    <w:p w14:paraId="7B90D8C9" w14:textId="77777777" w:rsidR="00716226" w:rsidRDefault="00716226">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5002EFF" w:usb1="C2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3DCD7D" w14:textId="77777777" w:rsidR="009B3711" w:rsidRDefault="009B3711">
    <w:pPr>
      <w:pStyle w:val="a5"/>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55740552"/>
      <w:docPartObj>
        <w:docPartGallery w:val="Page Numbers (Bottom of Page)"/>
        <w:docPartUnique/>
      </w:docPartObj>
    </w:sdtPr>
    <w:sdtContent>
      <w:p w14:paraId="05EE660A" w14:textId="23116093" w:rsidR="009B3711" w:rsidRDefault="00EA0BA6" w:rsidP="00524066">
        <w:pPr>
          <w:pStyle w:val="a5"/>
          <w:ind w:firstLine="360"/>
          <w:jc w:val="center"/>
        </w:pPr>
        <w:r>
          <w:fldChar w:fldCharType="begin"/>
        </w:r>
        <w:r>
          <w:instrText>PAGE   \* MERGEFORMAT</w:instrText>
        </w:r>
        <w:r>
          <w:fldChar w:fldCharType="separate"/>
        </w:r>
        <w:r>
          <w:rPr>
            <w:lang w:val="zh-CN"/>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54C667" w14:textId="77777777" w:rsidR="00D153FA" w:rsidRDefault="00D153FA">
    <w:pPr>
      <w:pStyle w:val="a5"/>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D7F0C6" w14:textId="77777777" w:rsidR="00716226" w:rsidRDefault="00716226">
      <w:pPr>
        <w:spacing w:line="240" w:lineRule="auto"/>
        <w:ind w:firstLine="480"/>
      </w:pPr>
      <w:r>
        <w:separator/>
      </w:r>
    </w:p>
  </w:footnote>
  <w:footnote w:type="continuationSeparator" w:id="0">
    <w:p w14:paraId="7B24FA1E" w14:textId="77777777" w:rsidR="00716226" w:rsidRDefault="00716226">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1B2468" w14:textId="77777777" w:rsidR="009B3711" w:rsidRDefault="009B3711">
    <w:pPr>
      <w:pStyle w:val="a3"/>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258864" w14:textId="77777777" w:rsidR="009B3711" w:rsidRDefault="009B3711" w:rsidP="00EA0BA6">
    <w:pPr>
      <w:pStyle w:val="a3"/>
      <w:pBdr>
        <w:bottom w:val="none" w:sz="0" w:space="0" w:color="auto"/>
      </w:pBdr>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AF47B3" w14:textId="77777777" w:rsidR="009B3711" w:rsidRDefault="009B3711">
    <w:pPr>
      <w:pStyle w:val="a3"/>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Bioresource Tec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s5sf2df12txeie5dewvpds9fzzxwsdxed5w&quot;&gt;河流&lt;record-ids&gt;&lt;item&gt;1&lt;/item&gt;&lt;item&gt;3&lt;/item&gt;&lt;item&gt;4&lt;/item&gt;&lt;item&gt;6&lt;/item&gt;&lt;item&gt;8&lt;/item&gt;&lt;item&gt;9&lt;/item&gt;&lt;item&gt;10&lt;/item&gt;&lt;item&gt;11&lt;/item&gt;&lt;item&gt;13&lt;/item&gt;&lt;item&gt;15&lt;/item&gt;&lt;item&gt;16&lt;/item&gt;&lt;item&gt;17&lt;/item&gt;&lt;item&gt;18&lt;/item&gt;&lt;item&gt;19&lt;/item&gt;&lt;item&gt;21&lt;/item&gt;&lt;item&gt;22&lt;/item&gt;&lt;item&gt;23&lt;/item&gt;&lt;item&gt;26&lt;/item&gt;&lt;item&gt;27&lt;/item&gt;&lt;item&gt;28&lt;/item&gt;&lt;item&gt;29&lt;/item&gt;&lt;item&gt;31&lt;/item&gt;&lt;item&gt;32&lt;/item&gt;&lt;item&gt;33&lt;/item&gt;&lt;item&gt;34&lt;/item&gt;&lt;item&gt;39&lt;/item&gt;&lt;item&gt;41&lt;/item&gt;&lt;item&gt;46&lt;/item&gt;&lt;item&gt;48&lt;/item&gt;&lt;item&gt;49&lt;/item&gt;&lt;item&gt;51&lt;/item&gt;&lt;/record-ids&gt;&lt;/item&gt;&lt;/Libraries&gt;"/>
  </w:docVars>
  <w:rsids>
    <w:rsidRoot w:val="009B3711"/>
    <w:rsid w:val="0000201A"/>
    <w:rsid w:val="000049B2"/>
    <w:rsid w:val="0000503A"/>
    <w:rsid w:val="00005158"/>
    <w:rsid w:val="000108E6"/>
    <w:rsid w:val="00010B20"/>
    <w:rsid w:val="00013F82"/>
    <w:rsid w:val="0001646D"/>
    <w:rsid w:val="00016DDC"/>
    <w:rsid w:val="00017F19"/>
    <w:rsid w:val="00017F41"/>
    <w:rsid w:val="0002354F"/>
    <w:rsid w:val="00030A84"/>
    <w:rsid w:val="00031DEE"/>
    <w:rsid w:val="00033A58"/>
    <w:rsid w:val="00046C4B"/>
    <w:rsid w:val="0005061E"/>
    <w:rsid w:val="000540E9"/>
    <w:rsid w:val="00055DBD"/>
    <w:rsid w:val="00060770"/>
    <w:rsid w:val="0006189A"/>
    <w:rsid w:val="0006191F"/>
    <w:rsid w:val="00064A1C"/>
    <w:rsid w:val="00067DF4"/>
    <w:rsid w:val="00070C32"/>
    <w:rsid w:val="000719E1"/>
    <w:rsid w:val="0007316E"/>
    <w:rsid w:val="00073B03"/>
    <w:rsid w:val="00074530"/>
    <w:rsid w:val="00074A97"/>
    <w:rsid w:val="00074CE6"/>
    <w:rsid w:val="00074F74"/>
    <w:rsid w:val="0007736E"/>
    <w:rsid w:val="00077771"/>
    <w:rsid w:val="00080024"/>
    <w:rsid w:val="0008144F"/>
    <w:rsid w:val="0008682A"/>
    <w:rsid w:val="00090776"/>
    <w:rsid w:val="00090DD6"/>
    <w:rsid w:val="00091664"/>
    <w:rsid w:val="00093494"/>
    <w:rsid w:val="00095156"/>
    <w:rsid w:val="000A00AC"/>
    <w:rsid w:val="000A598C"/>
    <w:rsid w:val="000A7E94"/>
    <w:rsid w:val="000B07FD"/>
    <w:rsid w:val="000B4E65"/>
    <w:rsid w:val="000B5D0A"/>
    <w:rsid w:val="000C03C5"/>
    <w:rsid w:val="000C0437"/>
    <w:rsid w:val="000C1E76"/>
    <w:rsid w:val="000C1EDA"/>
    <w:rsid w:val="000D3A25"/>
    <w:rsid w:val="000D5C07"/>
    <w:rsid w:val="000D695D"/>
    <w:rsid w:val="000E26DD"/>
    <w:rsid w:val="000E32BD"/>
    <w:rsid w:val="000E64F1"/>
    <w:rsid w:val="000E6991"/>
    <w:rsid w:val="00100926"/>
    <w:rsid w:val="001068E3"/>
    <w:rsid w:val="00107791"/>
    <w:rsid w:val="001126D2"/>
    <w:rsid w:val="0011297F"/>
    <w:rsid w:val="00114543"/>
    <w:rsid w:val="001168F3"/>
    <w:rsid w:val="00120601"/>
    <w:rsid w:val="00122F09"/>
    <w:rsid w:val="00124B6E"/>
    <w:rsid w:val="00126305"/>
    <w:rsid w:val="00127F89"/>
    <w:rsid w:val="0013138A"/>
    <w:rsid w:val="0013327F"/>
    <w:rsid w:val="0013638E"/>
    <w:rsid w:val="00141C45"/>
    <w:rsid w:val="00143E0D"/>
    <w:rsid w:val="00146662"/>
    <w:rsid w:val="00156B8D"/>
    <w:rsid w:val="001625A7"/>
    <w:rsid w:val="00164D39"/>
    <w:rsid w:val="00166F41"/>
    <w:rsid w:val="00170AE1"/>
    <w:rsid w:val="00171512"/>
    <w:rsid w:val="001725F3"/>
    <w:rsid w:val="00175313"/>
    <w:rsid w:val="00175562"/>
    <w:rsid w:val="0017778A"/>
    <w:rsid w:val="001802C9"/>
    <w:rsid w:val="00180BBF"/>
    <w:rsid w:val="001823C9"/>
    <w:rsid w:val="00182DB9"/>
    <w:rsid w:val="001855B8"/>
    <w:rsid w:val="001864EC"/>
    <w:rsid w:val="00191A99"/>
    <w:rsid w:val="00193720"/>
    <w:rsid w:val="00196F96"/>
    <w:rsid w:val="00197B81"/>
    <w:rsid w:val="001A0D89"/>
    <w:rsid w:val="001A1A94"/>
    <w:rsid w:val="001A7FE4"/>
    <w:rsid w:val="001B1746"/>
    <w:rsid w:val="001B338A"/>
    <w:rsid w:val="001B4578"/>
    <w:rsid w:val="001C0A26"/>
    <w:rsid w:val="001C0F43"/>
    <w:rsid w:val="001C1D42"/>
    <w:rsid w:val="001C2EAF"/>
    <w:rsid w:val="001C5B67"/>
    <w:rsid w:val="001D0174"/>
    <w:rsid w:val="001D090D"/>
    <w:rsid w:val="001D0BD5"/>
    <w:rsid w:val="001D2A44"/>
    <w:rsid w:val="001D35A0"/>
    <w:rsid w:val="001D46B9"/>
    <w:rsid w:val="001D49E0"/>
    <w:rsid w:val="001D69F3"/>
    <w:rsid w:val="001D7953"/>
    <w:rsid w:val="001E08D1"/>
    <w:rsid w:val="001E1DD2"/>
    <w:rsid w:val="001E3153"/>
    <w:rsid w:val="001E7BE5"/>
    <w:rsid w:val="001F1625"/>
    <w:rsid w:val="001F3484"/>
    <w:rsid w:val="001F3525"/>
    <w:rsid w:val="001F4D18"/>
    <w:rsid w:val="0020079D"/>
    <w:rsid w:val="00201A9D"/>
    <w:rsid w:val="002054FE"/>
    <w:rsid w:val="00205FF4"/>
    <w:rsid w:val="00207F43"/>
    <w:rsid w:val="00212CC9"/>
    <w:rsid w:val="00212F09"/>
    <w:rsid w:val="00214F94"/>
    <w:rsid w:val="00215222"/>
    <w:rsid w:val="002161CD"/>
    <w:rsid w:val="002165FB"/>
    <w:rsid w:val="002234EF"/>
    <w:rsid w:val="00223BA2"/>
    <w:rsid w:val="00225962"/>
    <w:rsid w:val="0022738F"/>
    <w:rsid w:val="002302B2"/>
    <w:rsid w:val="00232440"/>
    <w:rsid w:val="00232BA7"/>
    <w:rsid w:val="002352F9"/>
    <w:rsid w:val="002358B9"/>
    <w:rsid w:val="00235CC0"/>
    <w:rsid w:val="002408DC"/>
    <w:rsid w:val="00242C8F"/>
    <w:rsid w:val="00243CB0"/>
    <w:rsid w:val="00243E6A"/>
    <w:rsid w:val="00245B99"/>
    <w:rsid w:val="00250352"/>
    <w:rsid w:val="00254D64"/>
    <w:rsid w:val="00264338"/>
    <w:rsid w:val="00271671"/>
    <w:rsid w:val="00283A20"/>
    <w:rsid w:val="00290801"/>
    <w:rsid w:val="002A034C"/>
    <w:rsid w:val="002A54A6"/>
    <w:rsid w:val="002B0D8E"/>
    <w:rsid w:val="002B2CF6"/>
    <w:rsid w:val="002B31C2"/>
    <w:rsid w:val="002B3F38"/>
    <w:rsid w:val="002B535D"/>
    <w:rsid w:val="002B6922"/>
    <w:rsid w:val="002C10B6"/>
    <w:rsid w:val="002C1896"/>
    <w:rsid w:val="002C3477"/>
    <w:rsid w:val="002C3870"/>
    <w:rsid w:val="002C472D"/>
    <w:rsid w:val="002D0414"/>
    <w:rsid w:val="002D7087"/>
    <w:rsid w:val="002D7FB2"/>
    <w:rsid w:val="002E28C3"/>
    <w:rsid w:val="002E32AA"/>
    <w:rsid w:val="002E5E34"/>
    <w:rsid w:val="002E7CD1"/>
    <w:rsid w:val="002F48B4"/>
    <w:rsid w:val="002F68C7"/>
    <w:rsid w:val="003024B8"/>
    <w:rsid w:val="00305290"/>
    <w:rsid w:val="00306486"/>
    <w:rsid w:val="00307CBC"/>
    <w:rsid w:val="00320C12"/>
    <w:rsid w:val="00321990"/>
    <w:rsid w:val="00322356"/>
    <w:rsid w:val="00324004"/>
    <w:rsid w:val="003245BB"/>
    <w:rsid w:val="0033481A"/>
    <w:rsid w:val="00334F7B"/>
    <w:rsid w:val="003371D6"/>
    <w:rsid w:val="00341D92"/>
    <w:rsid w:val="00342798"/>
    <w:rsid w:val="00342E12"/>
    <w:rsid w:val="00345697"/>
    <w:rsid w:val="00347F41"/>
    <w:rsid w:val="00352804"/>
    <w:rsid w:val="00353CF7"/>
    <w:rsid w:val="0035581B"/>
    <w:rsid w:val="00357FAC"/>
    <w:rsid w:val="00361AC6"/>
    <w:rsid w:val="0036255E"/>
    <w:rsid w:val="00363BA5"/>
    <w:rsid w:val="003646FC"/>
    <w:rsid w:val="003678E9"/>
    <w:rsid w:val="00367E69"/>
    <w:rsid w:val="00373854"/>
    <w:rsid w:val="00373F7A"/>
    <w:rsid w:val="00375646"/>
    <w:rsid w:val="00375F6D"/>
    <w:rsid w:val="00376FA0"/>
    <w:rsid w:val="00380669"/>
    <w:rsid w:val="00384B3F"/>
    <w:rsid w:val="00386469"/>
    <w:rsid w:val="00386FB1"/>
    <w:rsid w:val="00396AC0"/>
    <w:rsid w:val="00397E44"/>
    <w:rsid w:val="003A110D"/>
    <w:rsid w:val="003A2603"/>
    <w:rsid w:val="003A273B"/>
    <w:rsid w:val="003A4EDF"/>
    <w:rsid w:val="003A52E4"/>
    <w:rsid w:val="003A7851"/>
    <w:rsid w:val="003A7C35"/>
    <w:rsid w:val="003B1055"/>
    <w:rsid w:val="003B1B6D"/>
    <w:rsid w:val="003B24CB"/>
    <w:rsid w:val="003C15BA"/>
    <w:rsid w:val="003C19AB"/>
    <w:rsid w:val="003C31BF"/>
    <w:rsid w:val="003C5BB4"/>
    <w:rsid w:val="003D26D9"/>
    <w:rsid w:val="003D6CEA"/>
    <w:rsid w:val="003D7823"/>
    <w:rsid w:val="003D799B"/>
    <w:rsid w:val="003E1110"/>
    <w:rsid w:val="003E119A"/>
    <w:rsid w:val="003E4008"/>
    <w:rsid w:val="003E511E"/>
    <w:rsid w:val="003E613B"/>
    <w:rsid w:val="003F1B43"/>
    <w:rsid w:val="003F295F"/>
    <w:rsid w:val="003F3082"/>
    <w:rsid w:val="003F39DD"/>
    <w:rsid w:val="003F5E96"/>
    <w:rsid w:val="003F6C30"/>
    <w:rsid w:val="003F71DA"/>
    <w:rsid w:val="003F7833"/>
    <w:rsid w:val="00402860"/>
    <w:rsid w:val="00403AF6"/>
    <w:rsid w:val="0040416C"/>
    <w:rsid w:val="00404841"/>
    <w:rsid w:val="00404CF6"/>
    <w:rsid w:val="004100D4"/>
    <w:rsid w:val="004172E0"/>
    <w:rsid w:val="004175CA"/>
    <w:rsid w:val="00420559"/>
    <w:rsid w:val="004213E3"/>
    <w:rsid w:val="004220DF"/>
    <w:rsid w:val="00423C99"/>
    <w:rsid w:val="00423E15"/>
    <w:rsid w:val="004241C6"/>
    <w:rsid w:val="0042478D"/>
    <w:rsid w:val="00425710"/>
    <w:rsid w:val="00432286"/>
    <w:rsid w:val="00432767"/>
    <w:rsid w:val="00434B17"/>
    <w:rsid w:val="00434C91"/>
    <w:rsid w:val="0043655D"/>
    <w:rsid w:val="004379E3"/>
    <w:rsid w:val="00437BB9"/>
    <w:rsid w:val="00443A7A"/>
    <w:rsid w:val="0044608B"/>
    <w:rsid w:val="00446AD7"/>
    <w:rsid w:val="00452239"/>
    <w:rsid w:val="004535C6"/>
    <w:rsid w:val="004551CF"/>
    <w:rsid w:val="004606E6"/>
    <w:rsid w:val="0046262E"/>
    <w:rsid w:val="004634FC"/>
    <w:rsid w:val="00463A45"/>
    <w:rsid w:val="004645DC"/>
    <w:rsid w:val="004661D2"/>
    <w:rsid w:val="004675A7"/>
    <w:rsid w:val="00471F43"/>
    <w:rsid w:val="00476A33"/>
    <w:rsid w:val="00485803"/>
    <w:rsid w:val="00490D12"/>
    <w:rsid w:val="00491DA1"/>
    <w:rsid w:val="00492D61"/>
    <w:rsid w:val="00494131"/>
    <w:rsid w:val="00496326"/>
    <w:rsid w:val="004A18E9"/>
    <w:rsid w:val="004A2867"/>
    <w:rsid w:val="004A46E4"/>
    <w:rsid w:val="004A622D"/>
    <w:rsid w:val="004B4929"/>
    <w:rsid w:val="004B5E48"/>
    <w:rsid w:val="004B7AEC"/>
    <w:rsid w:val="004B7DBF"/>
    <w:rsid w:val="004C3749"/>
    <w:rsid w:val="004C7CCF"/>
    <w:rsid w:val="004D19DA"/>
    <w:rsid w:val="004D31AA"/>
    <w:rsid w:val="004D4E20"/>
    <w:rsid w:val="004D5DBD"/>
    <w:rsid w:val="004D6134"/>
    <w:rsid w:val="004E0107"/>
    <w:rsid w:val="004E12B5"/>
    <w:rsid w:val="004E1412"/>
    <w:rsid w:val="004E1A4F"/>
    <w:rsid w:val="004E1DCD"/>
    <w:rsid w:val="004E315C"/>
    <w:rsid w:val="004E520A"/>
    <w:rsid w:val="004F03DB"/>
    <w:rsid w:val="004F0641"/>
    <w:rsid w:val="004F2AD0"/>
    <w:rsid w:val="004F2B66"/>
    <w:rsid w:val="004F5D40"/>
    <w:rsid w:val="004F6667"/>
    <w:rsid w:val="004F6B02"/>
    <w:rsid w:val="004F7929"/>
    <w:rsid w:val="0050688D"/>
    <w:rsid w:val="005104BF"/>
    <w:rsid w:val="005170C7"/>
    <w:rsid w:val="005208EC"/>
    <w:rsid w:val="00524066"/>
    <w:rsid w:val="00526CB5"/>
    <w:rsid w:val="00531FAB"/>
    <w:rsid w:val="005322E3"/>
    <w:rsid w:val="00532E13"/>
    <w:rsid w:val="00536588"/>
    <w:rsid w:val="00536982"/>
    <w:rsid w:val="005400F4"/>
    <w:rsid w:val="00540516"/>
    <w:rsid w:val="0054301F"/>
    <w:rsid w:val="005470A5"/>
    <w:rsid w:val="00554254"/>
    <w:rsid w:val="00562F23"/>
    <w:rsid w:val="005639CD"/>
    <w:rsid w:val="00563ED5"/>
    <w:rsid w:val="00571A3D"/>
    <w:rsid w:val="00573E0C"/>
    <w:rsid w:val="005772C7"/>
    <w:rsid w:val="0058134C"/>
    <w:rsid w:val="00583546"/>
    <w:rsid w:val="0058623C"/>
    <w:rsid w:val="00586DF5"/>
    <w:rsid w:val="0058713A"/>
    <w:rsid w:val="00587AD5"/>
    <w:rsid w:val="005900CF"/>
    <w:rsid w:val="00590B4E"/>
    <w:rsid w:val="005943F8"/>
    <w:rsid w:val="005971F2"/>
    <w:rsid w:val="005A450E"/>
    <w:rsid w:val="005A47DE"/>
    <w:rsid w:val="005B0066"/>
    <w:rsid w:val="005B3C3B"/>
    <w:rsid w:val="005B54BC"/>
    <w:rsid w:val="005C1889"/>
    <w:rsid w:val="005C1B62"/>
    <w:rsid w:val="005C2BC8"/>
    <w:rsid w:val="005C3AFA"/>
    <w:rsid w:val="005C5ABD"/>
    <w:rsid w:val="005D2E4E"/>
    <w:rsid w:val="005D3C5D"/>
    <w:rsid w:val="005D495A"/>
    <w:rsid w:val="005D501D"/>
    <w:rsid w:val="005D69F5"/>
    <w:rsid w:val="005D76AF"/>
    <w:rsid w:val="005D7DDA"/>
    <w:rsid w:val="005E3299"/>
    <w:rsid w:val="005E3A39"/>
    <w:rsid w:val="005E4DAE"/>
    <w:rsid w:val="005E7E3E"/>
    <w:rsid w:val="005F2257"/>
    <w:rsid w:val="00601075"/>
    <w:rsid w:val="006015DF"/>
    <w:rsid w:val="00601845"/>
    <w:rsid w:val="00602A9B"/>
    <w:rsid w:val="00603E92"/>
    <w:rsid w:val="00611751"/>
    <w:rsid w:val="0061206A"/>
    <w:rsid w:val="006134DD"/>
    <w:rsid w:val="00614A61"/>
    <w:rsid w:val="00626E54"/>
    <w:rsid w:val="00630D93"/>
    <w:rsid w:val="00631659"/>
    <w:rsid w:val="00643DB8"/>
    <w:rsid w:val="00646769"/>
    <w:rsid w:val="00647FCA"/>
    <w:rsid w:val="006509C6"/>
    <w:rsid w:val="0065394E"/>
    <w:rsid w:val="00656425"/>
    <w:rsid w:val="00656F40"/>
    <w:rsid w:val="00657452"/>
    <w:rsid w:val="00660934"/>
    <w:rsid w:val="00661433"/>
    <w:rsid w:val="00664597"/>
    <w:rsid w:val="00664755"/>
    <w:rsid w:val="00665F97"/>
    <w:rsid w:val="00670D9E"/>
    <w:rsid w:val="00676218"/>
    <w:rsid w:val="00676995"/>
    <w:rsid w:val="00676AA0"/>
    <w:rsid w:val="00681FF5"/>
    <w:rsid w:val="00682D35"/>
    <w:rsid w:val="00683391"/>
    <w:rsid w:val="006835B1"/>
    <w:rsid w:val="00684F92"/>
    <w:rsid w:val="00686930"/>
    <w:rsid w:val="00696269"/>
    <w:rsid w:val="00697359"/>
    <w:rsid w:val="006A080F"/>
    <w:rsid w:val="006A0E8A"/>
    <w:rsid w:val="006A13CF"/>
    <w:rsid w:val="006A1E6D"/>
    <w:rsid w:val="006A2AB0"/>
    <w:rsid w:val="006A4948"/>
    <w:rsid w:val="006A4EAA"/>
    <w:rsid w:val="006A67A1"/>
    <w:rsid w:val="006A6A8C"/>
    <w:rsid w:val="006B0260"/>
    <w:rsid w:val="006B0C4F"/>
    <w:rsid w:val="006B0F61"/>
    <w:rsid w:val="006C0E55"/>
    <w:rsid w:val="006C2936"/>
    <w:rsid w:val="006C7992"/>
    <w:rsid w:val="006D0318"/>
    <w:rsid w:val="006E0D43"/>
    <w:rsid w:val="006E27EC"/>
    <w:rsid w:val="006E52D2"/>
    <w:rsid w:val="006E71C6"/>
    <w:rsid w:val="006E76AB"/>
    <w:rsid w:val="006F31D9"/>
    <w:rsid w:val="006F3C36"/>
    <w:rsid w:val="006F42EB"/>
    <w:rsid w:val="006F7083"/>
    <w:rsid w:val="007008F8"/>
    <w:rsid w:val="00701ADD"/>
    <w:rsid w:val="007024BD"/>
    <w:rsid w:val="007042B8"/>
    <w:rsid w:val="00704722"/>
    <w:rsid w:val="0071267B"/>
    <w:rsid w:val="00715963"/>
    <w:rsid w:val="00715E60"/>
    <w:rsid w:val="00716226"/>
    <w:rsid w:val="0072278E"/>
    <w:rsid w:val="007243F9"/>
    <w:rsid w:val="007247A9"/>
    <w:rsid w:val="00725C60"/>
    <w:rsid w:val="0072715E"/>
    <w:rsid w:val="00731023"/>
    <w:rsid w:val="00732B41"/>
    <w:rsid w:val="00732B6A"/>
    <w:rsid w:val="00736D53"/>
    <w:rsid w:val="00740817"/>
    <w:rsid w:val="007421EC"/>
    <w:rsid w:val="00745EDA"/>
    <w:rsid w:val="007506DE"/>
    <w:rsid w:val="00752854"/>
    <w:rsid w:val="00755B89"/>
    <w:rsid w:val="00755F15"/>
    <w:rsid w:val="007600DF"/>
    <w:rsid w:val="007611E3"/>
    <w:rsid w:val="00762CDB"/>
    <w:rsid w:val="00766E97"/>
    <w:rsid w:val="007715DC"/>
    <w:rsid w:val="00772705"/>
    <w:rsid w:val="007762C2"/>
    <w:rsid w:val="007774AA"/>
    <w:rsid w:val="00777C87"/>
    <w:rsid w:val="00780187"/>
    <w:rsid w:val="00780527"/>
    <w:rsid w:val="00780C39"/>
    <w:rsid w:val="00783397"/>
    <w:rsid w:val="00785B2B"/>
    <w:rsid w:val="00786059"/>
    <w:rsid w:val="007867B2"/>
    <w:rsid w:val="00792757"/>
    <w:rsid w:val="00792DC0"/>
    <w:rsid w:val="00793138"/>
    <w:rsid w:val="00795992"/>
    <w:rsid w:val="00795D81"/>
    <w:rsid w:val="007A1600"/>
    <w:rsid w:val="007A1EA8"/>
    <w:rsid w:val="007A518E"/>
    <w:rsid w:val="007A6AD2"/>
    <w:rsid w:val="007A74A3"/>
    <w:rsid w:val="007A74FD"/>
    <w:rsid w:val="007A7E01"/>
    <w:rsid w:val="007B06E5"/>
    <w:rsid w:val="007B175E"/>
    <w:rsid w:val="007B4C3E"/>
    <w:rsid w:val="007C249C"/>
    <w:rsid w:val="007C3165"/>
    <w:rsid w:val="007C4B44"/>
    <w:rsid w:val="007C5ED7"/>
    <w:rsid w:val="007D13F8"/>
    <w:rsid w:val="007E0625"/>
    <w:rsid w:val="007E2BF3"/>
    <w:rsid w:val="007E48A3"/>
    <w:rsid w:val="007E6DBF"/>
    <w:rsid w:val="007E6E34"/>
    <w:rsid w:val="007F124E"/>
    <w:rsid w:val="007F682D"/>
    <w:rsid w:val="007F7FCD"/>
    <w:rsid w:val="00800813"/>
    <w:rsid w:val="00803A67"/>
    <w:rsid w:val="00803CEA"/>
    <w:rsid w:val="008045A2"/>
    <w:rsid w:val="00804F42"/>
    <w:rsid w:val="0080601E"/>
    <w:rsid w:val="008120C9"/>
    <w:rsid w:val="0081483F"/>
    <w:rsid w:val="00816DDF"/>
    <w:rsid w:val="0082022D"/>
    <w:rsid w:val="008208C2"/>
    <w:rsid w:val="00821200"/>
    <w:rsid w:val="00821618"/>
    <w:rsid w:val="00822E81"/>
    <w:rsid w:val="0083008F"/>
    <w:rsid w:val="00831144"/>
    <w:rsid w:val="00833A16"/>
    <w:rsid w:val="008340DD"/>
    <w:rsid w:val="00836235"/>
    <w:rsid w:val="008376C7"/>
    <w:rsid w:val="00843D61"/>
    <w:rsid w:val="008440B4"/>
    <w:rsid w:val="00855D7F"/>
    <w:rsid w:val="008616E9"/>
    <w:rsid w:val="0086344E"/>
    <w:rsid w:val="00864A78"/>
    <w:rsid w:val="008667D3"/>
    <w:rsid w:val="00873B99"/>
    <w:rsid w:val="00874160"/>
    <w:rsid w:val="008748EF"/>
    <w:rsid w:val="0087776C"/>
    <w:rsid w:val="00881888"/>
    <w:rsid w:val="008852F3"/>
    <w:rsid w:val="00887BF1"/>
    <w:rsid w:val="0089072F"/>
    <w:rsid w:val="008946DA"/>
    <w:rsid w:val="00894D4B"/>
    <w:rsid w:val="008960DD"/>
    <w:rsid w:val="008969A3"/>
    <w:rsid w:val="008A5D1D"/>
    <w:rsid w:val="008A615C"/>
    <w:rsid w:val="008B00AC"/>
    <w:rsid w:val="008B405D"/>
    <w:rsid w:val="008B4FDE"/>
    <w:rsid w:val="008B76CC"/>
    <w:rsid w:val="008C01E5"/>
    <w:rsid w:val="008C6CBD"/>
    <w:rsid w:val="008D2D70"/>
    <w:rsid w:val="008D77A3"/>
    <w:rsid w:val="008E3236"/>
    <w:rsid w:val="008E44AE"/>
    <w:rsid w:val="008E5903"/>
    <w:rsid w:val="008E7531"/>
    <w:rsid w:val="008F089F"/>
    <w:rsid w:val="008F1011"/>
    <w:rsid w:val="008F329D"/>
    <w:rsid w:val="008F4E22"/>
    <w:rsid w:val="00902CAE"/>
    <w:rsid w:val="00905582"/>
    <w:rsid w:val="0090562F"/>
    <w:rsid w:val="009056AE"/>
    <w:rsid w:val="0090675C"/>
    <w:rsid w:val="00911845"/>
    <w:rsid w:val="00912C4F"/>
    <w:rsid w:val="00917A0E"/>
    <w:rsid w:val="00917F59"/>
    <w:rsid w:val="00920221"/>
    <w:rsid w:val="00922F9E"/>
    <w:rsid w:val="009239BC"/>
    <w:rsid w:val="00923E41"/>
    <w:rsid w:val="0092635F"/>
    <w:rsid w:val="00932BE0"/>
    <w:rsid w:val="009347BB"/>
    <w:rsid w:val="0095164E"/>
    <w:rsid w:val="00951D67"/>
    <w:rsid w:val="00953453"/>
    <w:rsid w:val="009542DB"/>
    <w:rsid w:val="00954B11"/>
    <w:rsid w:val="00956826"/>
    <w:rsid w:val="00956D5F"/>
    <w:rsid w:val="00962798"/>
    <w:rsid w:val="00963043"/>
    <w:rsid w:val="00965C57"/>
    <w:rsid w:val="00965FD6"/>
    <w:rsid w:val="00967137"/>
    <w:rsid w:val="00970E66"/>
    <w:rsid w:val="00972D39"/>
    <w:rsid w:val="00974589"/>
    <w:rsid w:val="009778AF"/>
    <w:rsid w:val="009808D2"/>
    <w:rsid w:val="009810BB"/>
    <w:rsid w:val="009869F6"/>
    <w:rsid w:val="00990FCE"/>
    <w:rsid w:val="00997527"/>
    <w:rsid w:val="009A21FA"/>
    <w:rsid w:val="009A2483"/>
    <w:rsid w:val="009A51DA"/>
    <w:rsid w:val="009A7161"/>
    <w:rsid w:val="009B3711"/>
    <w:rsid w:val="009B421E"/>
    <w:rsid w:val="009B5661"/>
    <w:rsid w:val="009B6E4A"/>
    <w:rsid w:val="009C1556"/>
    <w:rsid w:val="009C3A36"/>
    <w:rsid w:val="009C3FCD"/>
    <w:rsid w:val="009C591C"/>
    <w:rsid w:val="009C7DFC"/>
    <w:rsid w:val="009D077B"/>
    <w:rsid w:val="009D0D10"/>
    <w:rsid w:val="009D6485"/>
    <w:rsid w:val="009D6A0A"/>
    <w:rsid w:val="009E1680"/>
    <w:rsid w:val="009E4E63"/>
    <w:rsid w:val="009E6B6B"/>
    <w:rsid w:val="009F01D9"/>
    <w:rsid w:val="009F0AD0"/>
    <w:rsid w:val="009F2E77"/>
    <w:rsid w:val="009F5784"/>
    <w:rsid w:val="00A01163"/>
    <w:rsid w:val="00A01D13"/>
    <w:rsid w:val="00A02023"/>
    <w:rsid w:val="00A02C42"/>
    <w:rsid w:val="00A047B7"/>
    <w:rsid w:val="00A0720E"/>
    <w:rsid w:val="00A079DF"/>
    <w:rsid w:val="00A10914"/>
    <w:rsid w:val="00A12B46"/>
    <w:rsid w:val="00A13A78"/>
    <w:rsid w:val="00A141D6"/>
    <w:rsid w:val="00A142DC"/>
    <w:rsid w:val="00A218E7"/>
    <w:rsid w:val="00A24D72"/>
    <w:rsid w:val="00A26AD4"/>
    <w:rsid w:val="00A31085"/>
    <w:rsid w:val="00A338A6"/>
    <w:rsid w:val="00A34084"/>
    <w:rsid w:val="00A34E02"/>
    <w:rsid w:val="00A37EFD"/>
    <w:rsid w:val="00A40A13"/>
    <w:rsid w:val="00A43139"/>
    <w:rsid w:val="00A43403"/>
    <w:rsid w:val="00A45E8D"/>
    <w:rsid w:val="00A45FCF"/>
    <w:rsid w:val="00A5037D"/>
    <w:rsid w:val="00A55AE2"/>
    <w:rsid w:val="00A5711F"/>
    <w:rsid w:val="00A5747C"/>
    <w:rsid w:val="00A61337"/>
    <w:rsid w:val="00A615C8"/>
    <w:rsid w:val="00A6196E"/>
    <w:rsid w:val="00A64A37"/>
    <w:rsid w:val="00A655FD"/>
    <w:rsid w:val="00A66532"/>
    <w:rsid w:val="00A71F26"/>
    <w:rsid w:val="00A74436"/>
    <w:rsid w:val="00A77E40"/>
    <w:rsid w:val="00A77FD1"/>
    <w:rsid w:val="00A800E7"/>
    <w:rsid w:val="00A8300A"/>
    <w:rsid w:val="00A83D43"/>
    <w:rsid w:val="00A87783"/>
    <w:rsid w:val="00A905E3"/>
    <w:rsid w:val="00A9125B"/>
    <w:rsid w:val="00A91E22"/>
    <w:rsid w:val="00A949FF"/>
    <w:rsid w:val="00A95A1B"/>
    <w:rsid w:val="00A96FD9"/>
    <w:rsid w:val="00A97379"/>
    <w:rsid w:val="00A97724"/>
    <w:rsid w:val="00AA0D4B"/>
    <w:rsid w:val="00AA0E59"/>
    <w:rsid w:val="00AA21FA"/>
    <w:rsid w:val="00AA2232"/>
    <w:rsid w:val="00AA3AA5"/>
    <w:rsid w:val="00AA4ED0"/>
    <w:rsid w:val="00AB1C80"/>
    <w:rsid w:val="00AB3FBC"/>
    <w:rsid w:val="00AB4C6F"/>
    <w:rsid w:val="00AB52F1"/>
    <w:rsid w:val="00AB5499"/>
    <w:rsid w:val="00AB7D05"/>
    <w:rsid w:val="00AC1A8B"/>
    <w:rsid w:val="00AC20A0"/>
    <w:rsid w:val="00AC2DBE"/>
    <w:rsid w:val="00AC36BD"/>
    <w:rsid w:val="00AC45E9"/>
    <w:rsid w:val="00AD257F"/>
    <w:rsid w:val="00AD2EDD"/>
    <w:rsid w:val="00AE2707"/>
    <w:rsid w:val="00AE2A84"/>
    <w:rsid w:val="00AE2E2C"/>
    <w:rsid w:val="00AE37C7"/>
    <w:rsid w:val="00AE60A9"/>
    <w:rsid w:val="00AE6DF0"/>
    <w:rsid w:val="00AF1AB1"/>
    <w:rsid w:val="00AF50D6"/>
    <w:rsid w:val="00B01B78"/>
    <w:rsid w:val="00B047A2"/>
    <w:rsid w:val="00B05A5F"/>
    <w:rsid w:val="00B122EF"/>
    <w:rsid w:val="00B1259A"/>
    <w:rsid w:val="00B13139"/>
    <w:rsid w:val="00B146E9"/>
    <w:rsid w:val="00B14F1C"/>
    <w:rsid w:val="00B177D2"/>
    <w:rsid w:val="00B205C6"/>
    <w:rsid w:val="00B206AB"/>
    <w:rsid w:val="00B22C4B"/>
    <w:rsid w:val="00B24DBF"/>
    <w:rsid w:val="00B25E18"/>
    <w:rsid w:val="00B26384"/>
    <w:rsid w:val="00B27913"/>
    <w:rsid w:val="00B330E1"/>
    <w:rsid w:val="00B33F9A"/>
    <w:rsid w:val="00B35347"/>
    <w:rsid w:val="00B36ADF"/>
    <w:rsid w:val="00B37D9F"/>
    <w:rsid w:val="00B42F7A"/>
    <w:rsid w:val="00B45CB6"/>
    <w:rsid w:val="00B45EB7"/>
    <w:rsid w:val="00B46146"/>
    <w:rsid w:val="00B474A6"/>
    <w:rsid w:val="00B52C0C"/>
    <w:rsid w:val="00B5542B"/>
    <w:rsid w:val="00B55C0F"/>
    <w:rsid w:val="00B560A2"/>
    <w:rsid w:val="00B5720E"/>
    <w:rsid w:val="00B618AF"/>
    <w:rsid w:val="00B61AA7"/>
    <w:rsid w:val="00B669B4"/>
    <w:rsid w:val="00B72CD2"/>
    <w:rsid w:val="00B7458B"/>
    <w:rsid w:val="00B75922"/>
    <w:rsid w:val="00B76074"/>
    <w:rsid w:val="00B765F8"/>
    <w:rsid w:val="00B81524"/>
    <w:rsid w:val="00B82B58"/>
    <w:rsid w:val="00B83379"/>
    <w:rsid w:val="00B84524"/>
    <w:rsid w:val="00B85322"/>
    <w:rsid w:val="00B85C92"/>
    <w:rsid w:val="00B8755D"/>
    <w:rsid w:val="00B87788"/>
    <w:rsid w:val="00B87905"/>
    <w:rsid w:val="00B90F20"/>
    <w:rsid w:val="00B917F5"/>
    <w:rsid w:val="00B924AC"/>
    <w:rsid w:val="00B9487E"/>
    <w:rsid w:val="00B96B93"/>
    <w:rsid w:val="00B970F9"/>
    <w:rsid w:val="00B97824"/>
    <w:rsid w:val="00BA216A"/>
    <w:rsid w:val="00BA3058"/>
    <w:rsid w:val="00BB2458"/>
    <w:rsid w:val="00BB49D6"/>
    <w:rsid w:val="00BB556C"/>
    <w:rsid w:val="00BB798D"/>
    <w:rsid w:val="00BB7A46"/>
    <w:rsid w:val="00BC39A6"/>
    <w:rsid w:val="00BC461D"/>
    <w:rsid w:val="00BC4E52"/>
    <w:rsid w:val="00BC798A"/>
    <w:rsid w:val="00BC7E03"/>
    <w:rsid w:val="00BD1552"/>
    <w:rsid w:val="00BD70FC"/>
    <w:rsid w:val="00BD7B66"/>
    <w:rsid w:val="00BE034F"/>
    <w:rsid w:val="00BE1EE9"/>
    <w:rsid w:val="00BE23AC"/>
    <w:rsid w:val="00BE25FD"/>
    <w:rsid w:val="00BE270D"/>
    <w:rsid w:val="00BE627E"/>
    <w:rsid w:val="00BE6ADA"/>
    <w:rsid w:val="00BE7689"/>
    <w:rsid w:val="00BF23AD"/>
    <w:rsid w:val="00BF41EB"/>
    <w:rsid w:val="00BF6918"/>
    <w:rsid w:val="00BF6CE7"/>
    <w:rsid w:val="00C00167"/>
    <w:rsid w:val="00C02D04"/>
    <w:rsid w:val="00C06C96"/>
    <w:rsid w:val="00C11BEB"/>
    <w:rsid w:val="00C12145"/>
    <w:rsid w:val="00C14705"/>
    <w:rsid w:val="00C1578E"/>
    <w:rsid w:val="00C15978"/>
    <w:rsid w:val="00C20E0B"/>
    <w:rsid w:val="00C23B34"/>
    <w:rsid w:val="00C2604E"/>
    <w:rsid w:val="00C26A7E"/>
    <w:rsid w:val="00C27E41"/>
    <w:rsid w:val="00C30267"/>
    <w:rsid w:val="00C33E8B"/>
    <w:rsid w:val="00C343AB"/>
    <w:rsid w:val="00C367D3"/>
    <w:rsid w:val="00C407DE"/>
    <w:rsid w:val="00C41245"/>
    <w:rsid w:val="00C42636"/>
    <w:rsid w:val="00C46AE5"/>
    <w:rsid w:val="00C51975"/>
    <w:rsid w:val="00C5692A"/>
    <w:rsid w:val="00C60589"/>
    <w:rsid w:val="00C605BF"/>
    <w:rsid w:val="00C6735B"/>
    <w:rsid w:val="00C70C0A"/>
    <w:rsid w:val="00C72F21"/>
    <w:rsid w:val="00C74813"/>
    <w:rsid w:val="00C80E35"/>
    <w:rsid w:val="00C81A15"/>
    <w:rsid w:val="00C83D5C"/>
    <w:rsid w:val="00C84AD8"/>
    <w:rsid w:val="00C84D1B"/>
    <w:rsid w:val="00C85989"/>
    <w:rsid w:val="00C85DE8"/>
    <w:rsid w:val="00C91012"/>
    <w:rsid w:val="00C93710"/>
    <w:rsid w:val="00C9629A"/>
    <w:rsid w:val="00C971D0"/>
    <w:rsid w:val="00CA18FE"/>
    <w:rsid w:val="00CA2D5D"/>
    <w:rsid w:val="00CA4E50"/>
    <w:rsid w:val="00CA585F"/>
    <w:rsid w:val="00CA6BFA"/>
    <w:rsid w:val="00CA6EF3"/>
    <w:rsid w:val="00CB22AD"/>
    <w:rsid w:val="00CB2E05"/>
    <w:rsid w:val="00CC178B"/>
    <w:rsid w:val="00CC78CB"/>
    <w:rsid w:val="00CD022D"/>
    <w:rsid w:val="00CD068B"/>
    <w:rsid w:val="00CD2262"/>
    <w:rsid w:val="00CD3340"/>
    <w:rsid w:val="00CD58CD"/>
    <w:rsid w:val="00CE0388"/>
    <w:rsid w:val="00CE054A"/>
    <w:rsid w:val="00CE0B03"/>
    <w:rsid w:val="00CE1D1E"/>
    <w:rsid w:val="00CE6CCF"/>
    <w:rsid w:val="00CF2D11"/>
    <w:rsid w:val="00CF47AF"/>
    <w:rsid w:val="00D00070"/>
    <w:rsid w:val="00D002F7"/>
    <w:rsid w:val="00D04785"/>
    <w:rsid w:val="00D04AC8"/>
    <w:rsid w:val="00D052A7"/>
    <w:rsid w:val="00D153FA"/>
    <w:rsid w:val="00D213CD"/>
    <w:rsid w:val="00D21CBA"/>
    <w:rsid w:val="00D22877"/>
    <w:rsid w:val="00D22B53"/>
    <w:rsid w:val="00D24220"/>
    <w:rsid w:val="00D30E08"/>
    <w:rsid w:val="00D30EDE"/>
    <w:rsid w:val="00D33DA3"/>
    <w:rsid w:val="00D34CF9"/>
    <w:rsid w:val="00D358B6"/>
    <w:rsid w:val="00D379A5"/>
    <w:rsid w:val="00D42732"/>
    <w:rsid w:val="00D457D6"/>
    <w:rsid w:val="00D45E6B"/>
    <w:rsid w:val="00D46923"/>
    <w:rsid w:val="00D469A7"/>
    <w:rsid w:val="00D47DA9"/>
    <w:rsid w:val="00D50910"/>
    <w:rsid w:val="00D50B3E"/>
    <w:rsid w:val="00D519AE"/>
    <w:rsid w:val="00D5543A"/>
    <w:rsid w:val="00D637A2"/>
    <w:rsid w:val="00D63929"/>
    <w:rsid w:val="00D6464B"/>
    <w:rsid w:val="00D65667"/>
    <w:rsid w:val="00D71346"/>
    <w:rsid w:val="00D71D59"/>
    <w:rsid w:val="00D72D56"/>
    <w:rsid w:val="00D8009B"/>
    <w:rsid w:val="00D83407"/>
    <w:rsid w:val="00D83FE8"/>
    <w:rsid w:val="00D84E60"/>
    <w:rsid w:val="00D856F9"/>
    <w:rsid w:val="00D85819"/>
    <w:rsid w:val="00D86070"/>
    <w:rsid w:val="00D86210"/>
    <w:rsid w:val="00D90394"/>
    <w:rsid w:val="00D92029"/>
    <w:rsid w:val="00D92BBB"/>
    <w:rsid w:val="00D935B4"/>
    <w:rsid w:val="00D93A31"/>
    <w:rsid w:val="00D94796"/>
    <w:rsid w:val="00D95120"/>
    <w:rsid w:val="00D96734"/>
    <w:rsid w:val="00DA1662"/>
    <w:rsid w:val="00DA2CBB"/>
    <w:rsid w:val="00DA6680"/>
    <w:rsid w:val="00DB239C"/>
    <w:rsid w:val="00DB4013"/>
    <w:rsid w:val="00DB6AD4"/>
    <w:rsid w:val="00DB7565"/>
    <w:rsid w:val="00DB78B6"/>
    <w:rsid w:val="00DC0379"/>
    <w:rsid w:val="00DC0EEF"/>
    <w:rsid w:val="00DC24F4"/>
    <w:rsid w:val="00DC2860"/>
    <w:rsid w:val="00DC2862"/>
    <w:rsid w:val="00DC2ED4"/>
    <w:rsid w:val="00DC5594"/>
    <w:rsid w:val="00DC6E82"/>
    <w:rsid w:val="00DD1150"/>
    <w:rsid w:val="00DD159C"/>
    <w:rsid w:val="00DE068F"/>
    <w:rsid w:val="00DE0FF7"/>
    <w:rsid w:val="00DE34F5"/>
    <w:rsid w:val="00DE3A9E"/>
    <w:rsid w:val="00DE3D42"/>
    <w:rsid w:val="00DE61BC"/>
    <w:rsid w:val="00DF0A11"/>
    <w:rsid w:val="00DF5D75"/>
    <w:rsid w:val="00DF612C"/>
    <w:rsid w:val="00DF7627"/>
    <w:rsid w:val="00E0215A"/>
    <w:rsid w:val="00E022BE"/>
    <w:rsid w:val="00E03FF1"/>
    <w:rsid w:val="00E04BDA"/>
    <w:rsid w:val="00E071AD"/>
    <w:rsid w:val="00E11297"/>
    <w:rsid w:val="00E117B2"/>
    <w:rsid w:val="00E13F6F"/>
    <w:rsid w:val="00E161C4"/>
    <w:rsid w:val="00E205EE"/>
    <w:rsid w:val="00E207AC"/>
    <w:rsid w:val="00E20824"/>
    <w:rsid w:val="00E212DC"/>
    <w:rsid w:val="00E21DBD"/>
    <w:rsid w:val="00E23934"/>
    <w:rsid w:val="00E3202C"/>
    <w:rsid w:val="00E35544"/>
    <w:rsid w:val="00E36BD6"/>
    <w:rsid w:val="00E407F7"/>
    <w:rsid w:val="00E41067"/>
    <w:rsid w:val="00E41759"/>
    <w:rsid w:val="00E42731"/>
    <w:rsid w:val="00E433FF"/>
    <w:rsid w:val="00E44B4B"/>
    <w:rsid w:val="00E45334"/>
    <w:rsid w:val="00E50260"/>
    <w:rsid w:val="00E51A74"/>
    <w:rsid w:val="00E51BC1"/>
    <w:rsid w:val="00E57CCA"/>
    <w:rsid w:val="00E60795"/>
    <w:rsid w:val="00E62C93"/>
    <w:rsid w:val="00E6311C"/>
    <w:rsid w:val="00E6569A"/>
    <w:rsid w:val="00E65AE4"/>
    <w:rsid w:val="00E67808"/>
    <w:rsid w:val="00E67F46"/>
    <w:rsid w:val="00E713A4"/>
    <w:rsid w:val="00E73503"/>
    <w:rsid w:val="00E739C5"/>
    <w:rsid w:val="00E8057C"/>
    <w:rsid w:val="00E85D35"/>
    <w:rsid w:val="00E87302"/>
    <w:rsid w:val="00E9097D"/>
    <w:rsid w:val="00E93949"/>
    <w:rsid w:val="00E93A49"/>
    <w:rsid w:val="00E97DD1"/>
    <w:rsid w:val="00EA0404"/>
    <w:rsid w:val="00EA0BA6"/>
    <w:rsid w:val="00EA57D9"/>
    <w:rsid w:val="00EA5B77"/>
    <w:rsid w:val="00EB2466"/>
    <w:rsid w:val="00EB2A37"/>
    <w:rsid w:val="00EB34B1"/>
    <w:rsid w:val="00EB3838"/>
    <w:rsid w:val="00EB48A3"/>
    <w:rsid w:val="00EC034C"/>
    <w:rsid w:val="00EC0AF0"/>
    <w:rsid w:val="00EC17CC"/>
    <w:rsid w:val="00EC19C5"/>
    <w:rsid w:val="00EC2C3E"/>
    <w:rsid w:val="00EC64BE"/>
    <w:rsid w:val="00EC6DC8"/>
    <w:rsid w:val="00ED08FD"/>
    <w:rsid w:val="00ED26B3"/>
    <w:rsid w:val="00ED3982"/>
    <w:rsid w:val="00ED5F07"/>
    <w:rsid w:val="00EE047B"/>
    <w:rsid w:val="00EE0952"/>
    <w:rsid w:val="00EE3C4D"/>
    <w:rsid w:val="00EE461F"/>
    <w:rsid w:val="00EE5767"/>
    <w:rsid w:val="00EE6189"/>
    <w:rsid w:val="00EE77BE"/>
    <w:rsid w:val="00EF088B"/>
    <w:rsid w:val="00EF0E4D"/>
    <w:rsid w:val="00EF20C1"/>
    <w:rsid w:val="00EF2561"/>
    <w:rsid w:val="00EF50D9"/>
    <w:rsid w:val="00EF53A4"/>
    <w:rsid w:val="00EF76D9"/>
    <w:rsid w:val="00F01D36"/>
    <w:rsid w:val="00F025C2"/>
    <w:rsid w:val="00F064C2"/>
    <w:rsid w:val="00F072D5"/>
    <w:rsid w:val="00F10351"/>
    <w:rsid w:val="00F10702"/>
    <w:rsid w:val="00F11222"/>
    <w:rsid w:val="00F13638"/>
    <w:rsid w:val="00F15B7C"/>
    <w:rsid w:val="00F1798F"/>
    <w:rsid w:val="00F17D41"/>
    <w:rsid w:val="00F2061D"/>
    <w:rsid w:val="00F20867"/>
    <w:rsid w:val="00F21083"/>
    <w:rsid w:val="00F2114A"/>
    <w:rsid w:val="00F217ED"/>
    <w:rsid w:val="00F22E5D"/>
    <w:rsid w:val="00F2592C"/>
    <w:rsid w:val="00F3080A"/>
    <w:rsid w:val="00F339F9"/>
    <w:rsid w:val="00F371C0"/>
    <w:rsid w:val="00F40F36"/>
    <w:rsid w:val="00F4119B"/>
    <w:rsid w:val="00F41B61"/>
    <w:rsid w:val="00F42353"/>
    <w:rsid w:val="00F42375"/>
    <w:rsid w:val="00F4436F"/>
    <w:rsid w:val="00F45374"/>
    <w:rsid w:val="00F45496"/>
    <w:rsid w:val="00F47270"/>
    <w:rsid w:val="00F50E47"/>
    <w:rsid w:val="00F51BFF"/>
    <w:rsid w:val="00F51D4E"/>
    <w:rsid w:val="00F5366B"/>
    <w:rsid w:val="00F53DD8"/>
    <w:rsid w:val="00F575EF"/>
    <w:rsid w:val="00F625EB"/>
    <w:rsid w:val="00F6276D"/>
    <w:rsid w:val="00F660B9"/>
    <w:rsid w:val="00F672CA"/>
    <w:rsid w:val="00F7037F"/>
    <w:rsid w:val="00F70396"/>
    <w:rsid w:val="00F709A8"/>
    <w:rsid w:val="00F7347A"/>
    <w:rsid w:val="00F809F5"/>
    <w:rsid w:val="00F80FD4"/>
    <w:rsid w:val="00F815D6"/>
    <w:rsid w:val="00F821C4"/>
    <w:rsid w:val="00F83A88"/>
    <w:rsid w:val="00F83ED5"/>
    <w:rsid w:val="00F83FD4"/>
    <w:rsid w:val="00F85F2A"/>
    <w:rsid w:val="00F92FC6"/>
    <w:rsid w:val="00F93093"/>
    <w:rsid w:val="00F96677"/>
    <w:rsid w:val="00F972EB"/>
    <w:rsid w:val="00F97A5B"/>
    <w:rsid w:val="00F97BB3"/>
    <w:rsid w:val="00FA034E"/>
    <w:rsid w:val="00FA3AEC"/>
    <w:rsid w:val="00FA57D0"/>
    <w:rsid w:val="00FB09FB"/>
    <w:rsid w:val="00FB105D"/>
    <w:rsid w:val="00FB41EC"/>
    <w:rsid w:val="00FB4B70"/>
    <w:rsid w:val="00FB6993"/>
    <w:rsid w:val="00FB7802"/>
    <w:rsid w:val="00FC5571"/>
    <w:rsid w:val="00FD13C1"/>
    <w:rsid w:val="00FD14A0"/>
    <w:rsid w:val="00FD32C6"/>
    <w:rsid w:val="00FD3AC7"/>
    <w:rsid w:val="00FD4530"/>
    <w:rsid w:val="00FD5526"/>
    <w:rsid w:val="00FD6A07"/>
    <w:rsid w:val="00FD72D5"/>
    <w:rsid w:val="00FD77D6"/>
    <w:rsid w:val="00FE1650"/>
    <w:rsid w:val="00FE3A45"/>
    <w:rsid w:val="00FE3E6B"/>
    <w:rsid w:val="00FE4202"/>
    <w:rsid w:val="00FE4C7F"/>
    <w:rsid w:val="00FF14F3"/>
    <w:rsid w:val="00FF21FE"/>
    <w:rsid w:val="00FF338B"/>
    <w:rsid w:val="00FF6FC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A9F5BC7"/>
  <w14:defaultImageDpi w14:val="32767"/>
  <w15:docId w15:val="{E9CD9E7D-120A-4C0B-AC8B-487ABB4A60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等线" w:eastAsia="等线" w:hAnsi="等线"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74530"/>
    <w:pPr>
      <w:widowControl w:val="0"/>
      <w:spacing w:line="360" w:lineRule="auto"/>
      <w:ind w:firstLineChars="200" w:firstLine="200"/>
      <w:jc w:val="both"/>
    </w:pPr>
    <w:rPr>
      <w:rFonts w:ascii="Times New Roman" w:eastAsia="宋体" w:hAnsi="Times New Roman"/>
      <w:kern w:val="2"/>
      <w:sz w:val="24"/>
      <w:szCs w:val="22"/>
    </w:rPr>
  </w:style>
  <w:style w:type="paragraph" w:styleId="1">
    <w:name w:val="heading 1"/>
    <w:basedOn w:val="a"/>
    <w:next w:val="a"/>
    <w:link w:val="10"/>
    <w:uiPriority w:val="9"/>
    <w:qFormat/>
    <w:rsid w:val="00785B2B"/>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pPr>
      <w:keepNext/>
      <w:keepLines/>
      <w:spacing w:before="260" w:after="260" w:line="240" w:lineRule="auto"/>
      <w:ind w:firstLineChars="0" w:firstLine="0"/>
      <w:outlineLvl w:val="1"/>
    </w:pPr>
    <w:rPr>
      <w:b/>
      <w:bCs/>
      <w:sz w:val="32"/>
      <w:szCs w:val="32"/>
    </w:rPr>
  </w:style>
  <w:style w:type="paragraph" w:styleId="3">
    <w:name w:val="heading 3"/>
    <w:basedOn w:val="a"/>
    <w:next w:val="a"/>
    <w:link w:val="30"/>
    <w:uiPriority w:val="9"/>
    <w:unhideWhenUsed/>
    <w:qFormat/>
    <w:pPr>
      <w:keepNext/>
      <w:keepLines/>
      <w:spacing w:before="260" w:after="260"/>
      <w:ind w:firstLineChars="0" w:firstLine="0"/>
      <w:outlineLvl w:val="2"/>
    </w:pPr>
    <w:rPr>
      <w:b/>
      <w:bCs/>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pPr>
      <w:pBdr>
        <w:bottom w:val="single" w:sz="6" w:space="1" w:color="auto"/>
      </w:pBdr>
      <w:tabs>
        <w:tab w:val="center" w:pos="4153"/>
        <w:tab w:val="right" w:pos="8306"/>
      </w:tabs>
      <w:snapToGrid w:val="0"/>
      <w:jc w:val="center"/>
    </w:pPr>
    <w:rPr>
      <w:sz w:val="18"/>
      <w:szCs w:val="18"/>
    </w:rPr>
  </w:style>
  <w:style w:type="character" w:customStyle="1" w:styleId="a4">
    <w:name w:val="页眉 字符"/>
    <w:link w:val="a3"/>
    <w:uiPriority w:val="99"/>
    <w:rPr>
      <w:sz w:val="18"/>
      <w:szCs w:val="18"/>
    </w:rPr>
  </w:style>
  <w:style w:type="paragraph" w:styleId="a5">
    <w:name w:val="footer"/>
    <w:basedOn w:val="a"/>
    <w:link w:val="a6"/>
    <w:uiPriority w:val="99"/>
    <w:pPr>
      <w:tabs>
        <w:tab w:val="center" w:pos="4153"/>
        <w:tab w:val="right" w:pos="8306"/>
      </w:tabs>
      <w:snapToGrid w:val="0"/>
      <w:jc w:val="left"/>
    </w:pPr>
    <w:rPr>
      <w:sz w:val="18"/>
      <w:szCs w:val="18"/>
    </w:rPr>
  </w:style>
  <w:style w:type="character" w:customStyle="1" w:styleId="a6">
    <w:name w:val="页脚 字符"/>
    <w:link w:val="a5"/>
    <w:uiPriority w:val="99"/>
    <w:rPr>
      <w:sz w:val="18"/>
      <w:szCs w:val="18"/>
    </w:rPr>
  </w:style>
  <w:style w:type="character" w:customStyle="1" w:styleId="20">
    <w:name w:val="标题 2 字符"/>
    <w:link w:val="2"/>
    <w:uiPriority w:val="9"/>
    <w:rPr>
      <w:rFonts w:ascii="Times New Roman" w:eastAsia="宋体" w:hAnsi="Times New Roman" w:cs="Times New Roman"/>
      <w:b/>
      <w:bCs/>
      <w:sz w:val="32"/>
      <w:szCs w:val="32"/>
    </w:rPr>
  </w:style>
  <w:style w:type="character" w:customStyle="1" w:styleId="30">
    <w:name w:val="标题 3 字符"/>
    <w:link w:val="3"/>
    <w:uiPriority w:val="9"/>
    <w:rPr>
      <w:rFonts w:ascii="Times New Roman" w:eastAsia="宋体" w:hAnsi="Times New Roman"/>
      <w:b/>
      <w:bCs/>
      <w:kern w:val="2"/>
      <w:sz w:val="24"/>
      <w:szCs w:val="32"/>
    </w:rPr>
  </w:style>
  <w:style w:type="character" w:customStyle="1" w:styleId="tgt">
    <w:name w:val="tgt"/>
    <w:basedOn w:val="a0"/>
  </w:style>
  <w:style w:type="paragraph" w:customStyle="1" w:styleId="EndNoteBibliographyTitle">
    <w:name w:val="EndNote Bibliography Title"/>
    <w:basedOn w:val="a"/>
    <w:link w:val="EndNoteBibliographyTitle0"/>
    <w:pPr>
      <w:jc w:val="center"/>
    </w:pPr>
    <w:rPr>
      <w:noProof/>
    </w:rPr>
  </w:style>
  <w:style w:type="character" w:customStyle="1" w:styleId="EndNoteBibliographyTitle0">
    <w:name w:val="EndNote Bibliography Title 字符"/>
    <w:link w:val="EndNoteBibliographyTitle"/>
    <w:rPr>
      <w:rFonts w:ascii="Times New Roman" w:eastAsia="宋体" w:hAnsi="Times New Roman"/>
      <w:noProof/>
      <w:kern w:val="2"/>
      <w:sz w:val="24"/>
      <w:szCs w:val="22"/>
    </w:rPr>
  </w:style>
  <w:style w:type="paragraph" w:customStyle="1" w:styleId="EndNoteBibliography">
    <w:name w:val="EndNote Bibliography"/>
    <w:basedOn w:val="a"/>
    <w:link w:val="EndNoteBibliography0"/>
    <w:pPr>
      <w:spacing w:line="240" w:lineRule="auto"/>
    </w:pPr>
    <w:rPr>
      <w:noProof/>
    </w:rPr>
  </w:style>
  <w:style w:type="character" w:customStyle="1" w:styleId="EndNoteBibliography0">
    <w:name w:val="EndNote Bibliography 字符"/>
    <w:link w:val="EndNoteBibliography"/>
    <w:rPr>
      <w:rFonts w:ascii="Times New Roman" w:eastAsia="宋体" w:hAnsi="Times New Roman"/>
      <w:noProof/>
      <w:kern w:val="2"/>
      <w:sz w:val="24"/>
      <w:szCs w:val="22"/>
    </w:rPr>
  </w:style>
  <w:style w:type="character" w:customStyle="1" w:styleId="src">
    <w:name w:val="src"/>
    <w:basedOn w:val="a0"/>
  </w:style>
  <w:style w:type="table" w:styleId="a7">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Normal (Web)"/>
    <w:basedOn w:val="a"/>
    <w:pPr>
      <w:spacing w:beforeAutospacing="1" w:afterAutospacing="1" w:line="240" w:lineRule="auto"/>
      <w:ind w:firstLineChars="0" w:firstLine="0"/>
      <w:jc w:val="left"/>
    </w:pPr>
    <w:rPr>
      <w:rFonts w:ascii="等线" w:eastAsia="等线" w:hAnsi="等线"/>
      <w:kern w:val="0"/>
    </w:rPr>
  </w:style>
  <w:style w:type="character" w:styleId="a9">
    <w:name w:val="Hyperlink"/>
    <w:uiPriority w:val="99"/>
    <w:rPr>
      <w:color w:val="0000FF"/>
      <w:u w:val="single"/>
    </w:rPr>
  </w:style>
  <w:style w:type="character" w:customStyle="1" w:styleId="10">
    <w:name w:val="标题 1 字符"/>
    <w:basedOn w:val="a0"/>
    <w:link w:val="1"/>
    <w:uiPriority w:val="9"/>
    <w:rsid w:val="00785B2B"/>
    <w:rPr>
      <w:rFonts w:ascii="Times New Roman" w:eastAsia="宋体" w:hAnsi="Times New Roman"/>
      <w:b/>
      <w:bCs/>
      <w:kern w:val="44"/>
      <w:sz w:val="44"/>
      <w:szCs w:val="44"/>
    </w:rPr>
  </w:style>
  <w:style w:type="paragraph" w:styleId="TOC">
    <w:name w:val="TOC Heading"/>
    <w:basedOn w:val="1"/>
    <w:next w:val="a"/>
    <w:uiPriority w:val="39"/>
    <w:unhideWhenUsed/>
    <w:qFormat/>
    <w:rsid w:val="00785B2B"/>
    <w:pPr>
      <w:widowControl/>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rPr>
  </w:style>
  <w:style w:type="character" w:styleId="aa">
    <w:name w:val="annotation reference"/>
    <w:basedOn w:val="a0"/>
    <w:uiPriority w:val="99"/>
    <w:semiHidden/>
    <w:unhideWhenUsed/>
    <w:rsid w:val="00795D81"/>
    <w:rPr>
      <w:sz w:val="21"/>
      <w:szCs w:val="21"/>
    </w:rPr>
  </w:style>
  <w:style w:type="paragraph" w:styleId="ab">
    <w:name w:val="annotation text"/>
    <w:basedOn w:val="a"/>
    <w:link w:val="ac"/>
    <w:uiPriority w:val="99"/>
    <w:semiHidden/>
    <w:unhideWhenUsed/>
    <w:rsid w:val="00795D81"/>
    <w:pPr>
      <w:jc w:val="left"/>
    </w:pPr>
  </w:style>
  <w:style w:type="character" w:customStyle="1" w:styleId="ac">
    <w:name w:val="批注文字 字符"/>
    <w:basedOn w:val="a0"/>
    <w:link w:val="ab"/>
    <w:uiPriority w:val="99"/>
    <w:semiHidden/>
    <w:rsid w:val="00795D81"/>
    <w:rPr>
      <w:rFonts w:ascii="Times New Roman" w:eastAsia="宋体" w:hAnsi="Times New Roman"/>
      <w:kern w:val="2"/>
      <w:sz w:val="24"/>
      <w:szCs w:val="22"/>
    </w:rPr>
  </w:style>
  <w:style w:type="paragraph" w:styleId="ad">
    <w:name w:val="annotation subject"/>
    <w:basedOn w:val="ab"/>
    <w:next w:val="ab"/>
    <w:link w:val="ae"/>
    <w:uiPriority w:val="99"/>
    <w:semiHidden/>
    <w:unhideWhenUsed/>
    <w:rsid w:val="00795D81"/>
    <w:rPr>
      <w:b/>
      <w:bCs/>
    </w:rPr>
  </w:style>
  <w:style w:type="character" w:customStyle="1" w:styleId="ae">
    <w:name w:val="批注主题 字符"/>
    <w:basedOn w:val="ac"/>
    <w:link w:val="ad"/>
    <w:uiPriority w:val="99"/>
    <w:semiHidden/>
    <w:rsid w:val="00795D81"/>
    <w:rPr>
      <w:rFonts w:ascii="Times New Roman" w:eastAsia="宋体" w:hAnsi="Times New Roman"/>
      <w:b/>
      <w:bCs/>
      <w:kern w:val="2"/>
      <w:sz w:val="24"/>
      <w:szCs w:val="22"/>
    </w:rPr>
  </w:style>
  <w:style w:type="paragraph" w:styleId="af">
    <w:name w:val="Balloon Text"/>
    <w:basedOn w:val="a"/>
    <w:link w:val="af0"/>
    <w:uiPriority w:val="99"/>
    <w:semiHidden/>
    <w:unhideWhenUsed/>
    <w:rsid w:val="00795D81"/>
    <w:pPr>
      <w:spacing w:line="240" w:lineRule="auto"/>
    </w:pPr>
    <w:rPr>
      <w:sz w:val="18"/>
      <w:szCs w:val="18"/>
    </w:rPr>
  </w:style>
  <w:style w:type="character" w:customStyle="1" w:styleId="af0">
    <w:name w:val="批注框文本 字符"/>
    <w:basedOn w:val="a0"/>
    <w:link w:val="af"/>
    <w:uiPriority w:val="99"/>
    <w:semiHidden/>
    <w:rsid w:val="00795D81"/>
    <w:rPr>
      <w:rFonts w:ascii="Times New Roman" w:eastAsia="宋体" w:hAnsi="Times New Roman"/>
      <w:kern w:val="2"/>
      <w:sz w:val="18"/>
      <w:szCs w:val="18"/>
    </w:rPr>
  </w:style>
  <w:style w:type="paragraph" w:styleId="af1">
    <w:name w:val="Revision"/>
    <w:hidden/>
    <w:uiPriority w:val="99"/>
    <w:semiHidden/>
    <w:rsid w:val="003F71DA"/>
    <w:rPr>
      <w:rFonts w:ascii="Times New Roman" w:eastAsia="宋体" w:hAnsi="Times New Roman"/>
      <w:kern w:val="2"/>
      <w:sz w:val="24"/>
      <w:szCs w:val="22"/>
    </w:rPr>
  </w:style>
  <w:style w:type="paragraph" w:styleId="af2">
    <w:name w:val="List Paragraph"/>
    <w:basedOn w:val="a"/>
    <w:uiPriority w:val="34"/>
    <w:qFormat/>
    <w:rsid w:val="00243CB0"/>
    <w:pPr>
      <w:ind w:firstLine="420"/>
    </w:pPr>
  </w:style>
  <w:style w:type="paragraph" w:customStyle="1" w:styleId="af3">
    <w:name w:val="表内容"/>
    <w:basedOn w:val="a"/>
    <w:link w:val="af4"/>
    <w:qFormat/>
    <w:rsid w:val="0002354F"/>
    <w:pPr>
      <w:adjustRightInd w:val="0"/>
      <w:snapToGrid w:val="0"/>
      <w:spacing w:line="240" w:lineRule="auto"/>
      <w:ind w:firstLineChars="0" w:firstLine="0"/>
      <w:jc w:val="center"/>
    </w:pPr>
    <w:rPr>
      <w:snapToGrid w:val="0"/>
      <w:sz w:val="21"/>
      <w:szCs w:val="24"/>
    </w:rPr>
  </w:style>
  <w:style w:type="character" w:customStyle="1" w:styleId="af4">
    <w:name w:val="表内容 字符"/>
    <w:basedOn w:val="a0"/>
    <w:link w:val="af3"/>
    <w:rsid w:val="0002354F"/>
    <w:rPr>
      <w:rFonts w:ascii="Times New Roman" w:eastAsia="宋体" w:hAnsi="Times New Roman"/>
      <w:snapToGrid w:val="0"/>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0554532">
      <w:bodyDiv w:val="1"/>
      <w:marLeft w:val="0"/>
      <w:marRight w:val="0"/>
      <w:marTop w:val="0"/>
      <w:marBottom w:val="0"/>
      <w:divBdr>
        <w:top w:val="none" w:sz="0" w:space="0" w:color="auto"/>
        <w:left w:val="none" w:sz="0" w:space="0" w:color="auto"/>
        <w:bottom w:val="none" w:sz="0" w:space="0" w:color="auto"/>
        <w:right w:val="none" w:sz="0" w:space="0" w:color="auto"/>
      </w:divBdr>
    </w:div>
    <w:div w:id="425615619">
      <w:bodyDiv w:val="1"/>
      <w:marLeft w:val="0"/>
      <w:marRight w:val="0"/>
      <w:marTop w:val="0"/>
      <w:marBottom w:val="0"/>
      <w:divBdr>
        <w:top w:val="none" w:sz="0" w:space="0" w:color="auto"/>
        <w:left w:val="none" w:sz="0" w:space="0" w:color="auto"/>
        <w:bottom w:val="none" w:sz="0" w:space="0" w:color="auto"/>
        <w:right w:val="none" w:sz="0" w:space="0" w:color="auto"/>
      </w:divBdr>
    </w:div>
    <w:div w:id="487674116">
      <w:bodyDiv w:val="1"/>
      <w:marLeft w:val="0"/>
      <w:marRight w:val="0"/>
      <w:marTop w:val="0"/>
      <w:marBottom w:val="0"/>
      <w:divBdr>
        <w:top w:val="none" w:sz="0" w:space="0" w:color="auto"/>
        <w:left w:val="none" w:sz="0" w:space="0" w:color="auto"/>
        <w:bottom w:val="none" w:sz="0" w:space="0" w:color="auto"/>
        <w:right w:val="none" w:sz="0" w:space="0" w:color="auto"/>
      </w:divBdr>
    </w:div>
    <w:div w:id="494147330">
      <w:bodyDiv w:val="1"/>
      <w:marLeft w:val="0"/>
      <w:marRight w:val="0"/>
      <w:marTop w:val="0"/>
      <w:marBottom w:val="0"/>
      <w:divBdr>
        <w:top w:val="none" w:sz="0" w:space="0" w:color="auto"/>
        <w:left w:val="none" w:sz="0" w:space="0" w:color="auto"/>
        <w:bottom w:val="none" w:sz="0" w:space="0" w:color="auto"/>
        <w:right w:val="none" w:sz="0" w:space="0" w:color="auto"/>
      </w:divBdr>
    </w:div>
    <w:div w:id="784037664">
      <w:bodyDiv w:val="1"/>
      <w:marLeft w:val="0"/>
      <w:marRight w:val="0"/>
      <w:marTop w:val="0"/>
      <w:marBottom w:val="0"/>
      <w:divBdr>
        <w:top w:val="none" w:sz="0" w:space="0" w:color="auto"/>
        <w:left w:val="none" w:sz="0" w:space="0" w:color="auto"/>
        <w:bottom w:val="none" w:sz="0" w:space="0" w:color="auto"/>
        <w:right w:val="none" w:sz="0" w:space="0" w:color="auto"/>
      </w:divBdr>
    </w:div>
    <w:div w:id="861210411">
      <w:bodyDiv w:val="1"/>
      <w:marLeft w:val="0"/>
      <w:marRight w:val="0"/>
      <w:marTop w:val="0"/>
      <w:marBottom w:val="0"/>
      <w:divBdr>
        <w:top w:val="none" w:sz="0" w:space="0" w:color="auto"/>
        <w:left w:val="none" w:sz="0" w:space="0" w:color="auto"/>
        <w:bottom w:val="none" w:sz="0" w:space="0" w:color="auto"/>
        <w:right w:val="none" w:sz="0" w:space="0" w:color="auto"/>
      </w:divBdr>
    </w:div>
    <w:div w:id="931622478">
      <w:bodyDiv w:val="1"/>
      <w:marLeft w:val="0"/>
      <w:marRight w:val="0"/>
      <w:marTop w:val="0"/>
      <w:marBottom w:val="0"/>
      <w:divBdr>
        <w:top w:val="none" w:sz="0" w:space="0" w:color="auto"/>
        <w:left w:val="none" w:sz="0" w:space="0" w:color="auto"/>
        <w:bottom w:val="none" w:sz="0" w:space="0" w:color="auto"/>
        <w:right w:val="none" w:sz="0" w:space="0" w:color="auto"/>
      </w:divBdr>
    </w:div>
    <w:div w:id="1070427334">
      <w:bodyDiv w:val="1"/>
      <w:marLeft w:val="0"/>
      <w:marRight w:val="0"/>
      <w:marTop w:val="0"/>
      <w:marBottom w:val="0"/>
      <w:divBdr>
        <w:top w:val="none" w:sz="0" w:space="0" w:color="auto"/>
        <w:left w:val="none" w:sz="0" w:space="0" w:color="auto"/>
        <w:bottom w:val="none" w:sz="0" w:space="0" w:color="auto"/>
        <w:right w:val="none" w:sz="0" w:space="0" w:color="auto"/>
      </w:divBdr>
    </w:div>
    <w:div w:id="1542739772">
      <w:bodyDiv w:val="1"/>
      <w:marLeft w:val="0"/>
      <w:marRight w:val="0"/>
      <w:marTop w:val="0"/>
      <w:marBottom w:val="0"/>
      <w:divBdr>
        <w:top w:val="none" w:sz="0" w:space="0" w:color="auto"/>
        <w:left w:val="none" w:sz="0" w:space="0" w:color="auto"/>
        <w:bottom w:val="none" w:sz="0" w:space="0" w:color="auto"/>
        <w:right w:val="none" w:sz="0" w:space="0" w:color="auto"/>
      </w:divBdr>
    </w:div>
    <w:div w:id="1827479893">
      <w:bodyDiv w:val="1"/>
      <w:marLeft w:val="0"/>
      <w:marRight w:val="0"/>
      <w:marTop w:val="0"/>
      <w:marBottom w:val="0"/>
      <w:divBdr>
        <w:top w:val="none" w:sz="0" w:space="0" w:color="auto"/>
        <w:left w:val="none" w:sz="0" w:space="0" w:color="auto"/>
        <w:bottom w:val="none" w:sz="0" w:space="0" w:color="auto"/>
        <w:right w:val="none" w:sz="0" w:space="0" w:color="auto"/>
      </w:divBdr>
    </w:div>
    <w:div w:id="1854495561">
      <w:bodyDiv w:val="1"/>
      <w:marLeft w:val="0"/>
      <w:marRight w:val="0"/>
      <w:marTop w:val="0"/>
      <w:marBottom w:val="0"/>
      <w:divBdr>
        <w:top w:val="none" w:sz="0" w:space="0" w:color="auto"/>
        <w:left w:val="none" w:sz="0" w:space="0" w:color="auto"/>
        <w:bottom w:val="none" w:sz="0" w:space="0" w:color="auto"/>
        <w:right w:val="none" w:sz="0" w:space="0" w:color="auto"/>
      </w:divBdr>
    </w:div>
    <w:div w:id="1855920739">
      <w:bodyDiv w:val="1"/>
      <w:marLeft w:val="0"/>
      <w:marRight w:val="0"/>
      <w:marTop w:val="0"/>
      <w:marBottom w:val="0"/>
      <w:divBdr>
        <w:top w:val="none" w:sz="0" w:space="0" w:color="auto"/>
        <w:left w:val="none" w:sz="0" w:space="0" w:color="auto"/>
        <w:bottom w:val="none" w:sz="0" w:space="0" w:color="auto"/>
        <w:right w:val="none" w:sz="0" w:space="0" w:color="auto"/>
      </w:divBdr>
    </w:div>
    <w:div w:id="19687051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Relationship Id="rId18" Type="http://schemas.openxmlformats.org/officeDocument/2006/relationships/image" Target="media/image12.tiff"/><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tiff"/><Relationship Id="rId12" Type="http://schemas.openxmlformats.org/officeDocument/2006/relationships/image" Target="media/image6.tif"/><Relationship Id="rId17" Type="http://schemas.openxmlformats.org/officeDocument/2006/relationships/image" Target="media/image11.tif"/><Relationship Id="rId25"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tif"/><Relationship Id="rId23" Type="http://schemas.openxmlformats.org/officeDocument/2006/relationships/image" Target="media/image17.tiff"/><Relationship Id="rId28" Type="http://schemas.openxmlformats.org/officeDocument/2006/relationships/header" Target="header3.xml"/><Relationship Id="rId10" Type="http://schemas.openxmlformats.org/officeDocument/2006/relationships/image" Target="media/image4.tif"/><Relationship Id="rId19" Type="http://schemas.openxmlformats.org/officeDocument/2006/relationships/image" Target="media/image13.ti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tif"/><Relationship Id="rId14" Type="http://schemas.openxmlformats.org/officeDocument/2006/relationships/image" Target="media/image8.tif"/><Relationship Id="rId22" Type="http://schemas.openxmlformats.org/officeDocument/2006/relationships/image" Target="media/image16.tif"/><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C1D06A-2D2C-4522-B9D8-BB27726D44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4188</Words>
  <Characters>25802</Characters>
  <Application>Microsoft Office Word</Application>
  <DocSecurity>0</DocSecurity>
  <Lines>452</Lines>
  <Paragraphs>116</Paragraphs>
  <ScaleCrop>false</ScaleCrop>
  <Company/>
  <LinksUpToDate>false</LinksUpToDate>
  <CharactersWithSpaces>29874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刘 聪</dc:creator>
  <cp:keywords/>
  <dc:description/>
  <cp:lastModifiedBy>2654097003@qq.com</cp:lastModifiedBy>
  <cp:revision>4</cp:revision>
  <cp:lastPrinted>2024-02-20T01:42:00Z</cp:lastPrinted>
  <dcterms:created xsi:type="dcterms:W3CDTF">2026-04-14T08:57:00Z</dcterms:created>
  <dcterms:modified xsi:type="dcterms:W3CDTF">2026-04-14T09:11:00Z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d7384a4bb7264075bb428d7838c945a9</vt:lpwstr>
  </property>
</Properties>
</file>