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471" w:rsidRPr="00BD3750" w:rsidRDefault="00B90471" w:rsidP="00B90471">
      <w:pPr>
        <w:pStyle w:val="Balk1"/>
        <w:rPr>
          <w:sz w:val="22"/>
          <w:szCs w:val="22"/>
        </w:rPr>
      </w:pPr>
      <w:proofErr w:type="spellStart"/>
      <w:r w:rsidRPr="00BD3750">
        <w:rPr>
          <w:sz w:val="22"/>
          <w:szCs w:val="22"/>
        </w:rPr>
        <w:t>Supplementary</w:t>
      </w:r>
      <w:proofErr w:type="spellEnd"/>
      <w:r w:rsidRPr="00BD3750">
        <w:rPr>
          <w:sz w:val="22"/>
          <w:szCs w:val="22"/>
        </w:rPr>
        <w:t xml:space="preserve"> </w:t>
      </w:r>
      <w:proofErr w:type="spellStart"/>
      <w:r w:rsidRPr="00BD3750">
        <w:rPr>
          <w:sz w:val="22"/>
          <w:szCs w:val="22"/>
        </w:rPr>
        <w:t>Table</w:t>
      </w:r>
      <w:proofErr w:type="spellEnd"/>
      <w:r w:rsidRPr="00BD3750">
        <w:rPr>
          <w:sz w:val="22"/>
          <w:szCs w:val="22"/>
        </w:rPr>
        <w:t xml:space="preserve"> 2 </w:t>
      </w:r>
    </w:p>
    <w:p w:rsidR="00B90471" w:rsidRPr="007F61D0" w:rsidRDefault="00B90471" w:rsidP="00B90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Correlation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Between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Spherical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Equivalent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and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Ocular</w:t>
      </w:r>
      <w:proofErr w:type="spellEnd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BD3750">
        <w:rPr>
          <w:rFonts w:ascii="Times New Roman" w:eastAsia="Times New Roman" w:hAnsi="Times New Roman" w:cs="Times New Roman"/>
          <w:b/>
          <w:bCs/>
          <w:lang w:eastAsia="tr-TR"/>
        </w:rPr>
        <w:t>Parameters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0"/>
        <w:gridCol w:w="1515"/>
        <w:gridCol w:w="739"/>
        <w:gridCol w:w="1441"/>
        <w:gridCol w:w="754"/>
      </w:tblGrid>
      <w:tr w:rsidR="00B90471" w:rsidRPr="007F61D0" w:rsidTr="00EF52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spell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PHOMS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Eyes</w:t>
            </w:r>
            <w:proofErr w:type="spellEnd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r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gram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</w:t>
            </w:r>
            <w:proofErr w:type="gramEnd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Control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Eyes</w:t>
            </w:r>
            <w:proofErr w:type="spellEnd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r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gram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</w:t>
            </w:r>
            <w:proofErr w:type="gramEnd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value</w:t>
            </w:r>
            <w:proofErr w:type="spellEnd"/>
          </w:p>
        </w:tc>
      </w:tr>
      <w:tr w:rsidR="00B90471" w:rsidRPr="007F61D0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 xml:space="preserve">BMO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diameter</w:t>
            </w:r>
            <w:proofErr w:type="spellEnd"/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†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0.257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0.236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0.357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0.095</w:t>
            </w:r>
          </w:p>
        </w:tc>
      </w:tr>
      <w:tr w:rsidR="00B90471" w:rsidRPr="007F61D0" w:rsidTr="00EF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 xml:space="preserve">Maximum PHOMS </w:t>
            </w:r>
            <w:proofErr w:type="spellStart"/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diameter</w:t>
            </w:r>
            <w:proofErr w:type="spellEnd"/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‡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0.151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0.492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B90471" w:rsidRPr="007F61D0" w:rsidRDefault="00B90471" w:rsidP="00EF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F61D0">
              <w:rPr>
                <w:rFonts w:ascii="Times New Roman" w:eastAsia="Times New Roman" w:hAnsi="Times New Roman" w:cs="Times New Roman"/>
                <w:lang w:eastAsia="tr-TR"/>
              </w:rPr>
              <w:t>–</w:t>
            </w:r>
          </w:p>
        </w:tc>
      </w:tr>
    </w:tbl>
    <w:p w:rsidR="00B90471" w:rsidRPr="007F61D0" w:rsidRDefault="00B90471" w:rsidP="00B90471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pict>
          <v:rect id="_x0000_i1025" style="width:0;height:1.5pt" o:hralign="center" o:hrstd="t" o:hr="t" fillcolor="#a0a0a0" stroked="f"/>
        </w:pict>
      </w:r>
    </w:p>
    <w:p w:rsidR="00B90471" w:rsidRPr="007F61D0" w:rsidRDefault="00B90471" w:rsidP="00B904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proofErr w:type="spellStart"/>
      <w:r w:rsidRPr="007F61D0">
        <w:rPr>
          <w:rFonts w:ascii="Times New Roman" w:eastAsia="Times New Roman" w:hAnsi="Times New Roman" w:cs="Times New Roman"/>
          <w:b/>
          <w:bCs/>
          <w:lang w:eastAsia="tr-TR"/>
        </w:rPr>
        <w:t>Footnote</w:t>
      </w:r>
      <w:proofErr w:type="spellEnd"/>
    </w:p>
    <w:p w:rsidR="00B90471" w:rsidRPr="007F61D0" w:rsidRDefault="00B90471" w:rsidP="00B90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7F61D0">
        <w:rPr>
          <w:rFonts w:ascii="Times New Roman" w:eastAsia="Times New Roman" w:hAnsi="Times New Roman" w:cs="Times New Roman"/>
          <w:lang w:eastAsia="tr-TR"/>
        </w:rPr>
        <w:t xml:space="preserve">†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Pearson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correlation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analysis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>.</w:t>
      </w:r>
      <w:r w:rsidRPr="007F61D0">
        <w:rPr>
          <w:rFonts w:ascii="Times New Roman" w:eastAsia="Times New Roman" w:hAnsi="Times New Roman" w:cs="Times New Roman"/>
          <w:lang w:eastAsia="tr-TR"/>
        </w:rPr>
        <w:br/>
        <w:t xml:space="preserve">‡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Spearman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rank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correlation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analysis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>.</w:t>
      </w:r>
    </w:p>
    <w:p w:rsidR="00B90471" w:rsidRPr="007F61D0" w:rsidRDefault="00B90471" w:rsidP="00B90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7F61D0">
        <w:rPr>
          <w:rFonts w:ascii="Times New Roman" w:eastAsia="Times New Roman" w:hAnsi="Times New Roman" w:cs="Times New Roman"/>
          <w:lang w:eastAsia="tr-TR"/>
        </w:rPr>
        <w:t xml:space="preserve">BMO: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Bruch’s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membrane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7F61D0">
        <w:rPr>
          <w:rFonts w:ascii="Times New Roman" w:eastAsia="Times New Roman" w:hAnsi="Times New Roman" w:cs="Times New Roman"/>
          <w:lang w:eastAsia="tr-TR"/>
        </w:rPr>
        <w:t>opening</w:t>
      </w:r>
      <w:proofErr w:type="spellEnd"/>
      <w:r w:rsidRPr="007F61D0">
        <w:rPr>
          <w:rFonts w:ascii="Times New Roman" w:eastAsia="Times New Roman" w:hAnsi="Times New Roman" w:cs="Times New Roman"/>
          <w:lang w:eastAsia="tr-TR"/>
        </w:rPr>
        <w:t>.</w:t>
      </w:r>
    </w:p>
    <w:p w:rsidR="00DF7705" w:rsidRDefault="00DF7705">
      <w:bookmarkStart w:id="0" w:name="_GoBack"/>
      <w:bookmarkEnd w:id="0"/>
    </w:p>
    <w:sectPr w:rsidR="00DF7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15"/>
    <w:rsid w:val="00212A15"/>
    <w:rsid w:val="00B90471"/>
    <w:rsid w:val="00D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625FB-8718-41FC-BE9D-A5BE19A6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471"/>
  </w:style>
  <w:style w:type="paragraph" w:styleId="Balk1">
    <w:name w:val="heading 1"/>
    <w:basedOn w:val="Normal"/>
    <w:link w:val="Balk1Char"/>
    <w:uiPriority w:val="9"/>
    <w:qFormat/>
    <w:rsid w:val="00B90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047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2026-04-03T06:52:00Z</dcterms:created>
  <dcterms:modified xsi:type="dcterms:W3CDTF">2026-04-03T06:53:00Z</dcterms:modified>
</cp:coreProperties>
</file>