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C1535" w:rsidRPr="00294EA0" w:rsidRDefault="00286F13">
      <w:pPr>
        <w:rPr>
          <w:rFonts w:ascii="Times New Roman" w:hAnsi="Times New Roman" w:cs="Times New Roman"/>
          <w:sz w:val="24"/>
          <w:szCs w:val="24"/>
        </w:rPr>
      </w:pPr>
      <w:r w:rsidRPr="00294EA0">
        <w:rPr>
          <w:rFonts w:ascii="Times New Roman" w:hAnsi="Times New Roman" w:cs="Times New Roman"/>
          <w:b/>
          <w:bCs/>
          <w:sz w:val="24"/>
          <w:szCs w:val="24"/>
          <w:lang w:val="en-US"/>
        </w:rPr>
        <w:t>Table-2: High Prevalent variants present in south Asian population</w:t>
      </w:r>
    </w:p>
    <w:tbl>
      <w:tblPr>
        <w:tblW w:w="15441" w:type="dxa"/>
        <w:jc w:val="center"/>
        <w:tblLayout w:type="fixed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699"/>
        <w:gridCol w:w="1701"/>
        <w:gridCol w:w="709"/>
        <w:gridCol w:w="850"/>
        <w:gridCol w:w="426"/>
        <w:gridCol w:w="425"/>
        <w:gridCol w:w="1276"/>
        <w:gridCol w:w="2409"/>
        <w:gridCol w:w="1003"/>
        <w:gridCol w:w="850"/>
        <w:gridCol w:w="993"/>
        <w:gridCol w:w="850"/>
        <w:gridCol w:w="992"/>
        <w:gridCol w:w="1124"/>
        <w:gridCol w:w="1134"/>
      </w:tblGrid>
      <w:tr w:rsidR="00A14CA5" w:rsidRPr="00294EA0" w:rsidTr="00F25F3A">
        <w:trPr>
          <w:trHeight w:val="921"/>
          <w:jc w:val="center"/>
        </w:trPr>
        <w:tc>
          <w:tcPr>
            <w:tcW w:w="6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A14CA5" w:rsidRPr="00294EA0" w:rsidRDefault="00A14CA5" w:rsidP="00A14CA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4EA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Gene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A14CA5" w:rsidRPr="00294EA0" w:rsidRDefault="00A14CA5" w:rsidP="00A14CA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4EA0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Gene Name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A14CA5" w:rsidRPr="00294EA0" w:rsidRDefault="00A14CA5" w:rsidP="00A14CA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4EA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Chromosome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A14CA5" w:rsidRPr="00294EA0" w:rsidRDefault="00A14CA5" w:rsidP="00A14CA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4EA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Position</w:t>
            </w:r>
          </w:p>
        </w:tc>
        <w:tc>
          <w:tcPr>
            <w:tcW w:w="4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A14CA5" w:rsidRPr="00294EA0" w:rsidRDefault="00A14CA5" w:rsidP="00A14CA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4EA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Ref</w:t>
            </w:r>
          </w:p>
        </w:tc>
        <w:tc>
          <w:tcPr>
            <w:tcW w:w="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A14CA5" w:rsidRPr="00294EA0" w:rsidRDefault="00A14CA5" w:rsidP="00A14CA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4EA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Alt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A14CA5" w:rsidRPr="00294EA0" w:rsidRDefault="00A14CA5" w:rsidP="00A14CA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4EA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Functional Class</w:t>
            </w:r>
          </w:p>
        </w:tc>
        <w:tc>
          <w:tcPr>
            <w:tcW w:w="24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A14CA5" w:rsidRPr="00294EA0" w:rsidRDefault="00A14CA5" w:rsidP="00A14CA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4EA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HGVS</w:t>
            </w:r>
          </w:p>
        </w:tc>
        <w:tc>
          <w:tcPr>
            <w:tcW w:w="10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A14CA5" w:rsidRPr="00294EA0" w:rsidRDefault="00A14CA5" w:rsidP="00A14CA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4EA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Patient Frequency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14CA5" w:rsidRPr="00294EA0" w:rsidRDefault="00A14CA5" w:rsidP="00A14CA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4EA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EXAC_SAS_Frequency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14CA5" w:rsidRPr="00294EA0" w:rsidRDefault="00A14CA5" w:rsidP="00A14CA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  <w:lang w:val="en-US" w:eastAsia="en-IN"/>
              </w:rPr>
              <w:t>ACMG Classification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14CA5" w:rsidRPr="00294EA0" w:rsidRDefault="00A14CA5" w:rsidP="00A14CA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4EA0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Clinvar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14CA5" w:rsidRPr="00294EA0" w:rsidRDefault="00A14CA5" w:rsidP="00A14CA5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cS</w:t>
            </w:r>
            <w:r w:rsidRPr="00294EA0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cape Analysis</w:t>
            </w:r>
          </w:p>
        </w:tc>
        <w:tc>
          <w:tcPr>
            <w:tcW w:w="11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14CA5" w:rsidRPr="00EE32D0" w:rsidRDefault="00F24578" w:rsidP="00A14CA5">
            <w:pPr>
              <w:spacing w:after="0" w:line="240" w:lineRule="auto"/>
              <w:contextualSpacing/>
              <w:jc w:val="center"/>
              <w:textAlignment w:val="bottom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  <w:lang w:val="en-US" w:eastAsia="en-IN"/>
              </w:rPr>
              <w:t>Major Allele F</w:t>
            </w:r>
            <w:r w:rsidR="00A14CA5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  <w:lang w:val="en-US" w:eastAsia="en-IN"/>
              </w:rPr>
              <w:t>requency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14CA5" w:rsidRPr="00EE32D0" w:rsidRDefault="00A14CA5" w:rsidP="00A14CA5">
            <w:pPr>
              <w:spacing w:after="0" w:line="240" w:lineRule="auto"/>
              <w:contextualSpacing/>
              <w:jc w:val="center"/>
              <w:textAlignment w:val="bottom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  <w:lang w:val="en-US" w:eastAsia="en-IN"/>
              </w:rPr>
              <w:t xml:space="preserve">Minor Allele </w:t>
            </w:r>
            <w:r w:rsidR="00F24578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  <w:lang w:val="en-US" w:eastAsia="en-IN"/>
              </w:rPr>
              <w:t>F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  <w:lang w:val="en-US" w:eastAsia="en-IN"/>
              </w:rPr>
              <w:t>requency</w:t>
            </w:r>
          </w:p>
        </w:tc>
      </w:tr>
      <w:tr w:rsidR="00A14CA5" w:rsidRPr="00294EA0" w:rsidTr="00F25F3A">
        <w:trPr>
          <w:trHeight w:val="457"/>
          <w:jc w:val="center"/>
        </w:trPr>
        <w:tc>
          <w:tcPr>
            <w:tcW w:w="6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071B4" w:rsidRPr="00F31915" w:rsidRDefault="006071B4" w:rsidP="00294EA0">
            <w:pPr>
              <w:spacing w:line="24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31915">
              <w:rPr>
                <w:rFonts w:ascii="Times New Roman" w:hAnsi="Times New Roman" w:cs="Times New Roman"/>
                <w:i/>
                <w:sz w:val="20"/>
                <w:szCs w:val="20"/>
              </w:rPr>
              <w:t>TCF20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071B4" w:rsidRPr="00294EA0" w:rsidRDefault="006071B4" w:rsidP="00294EA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</w:t>
            </w:r>
            <w:r w:rsidRPr="00294EA0">
              <w:rPr>
                <w:rFonts w:ascii="Times New Roman" w:hAnsi="Times New Roman" w:cs="Times New Roman"/>
                <w:sz w:val="20"/>
                <w:szCs w:val="20"/>
              </w:rPr>
              <w:t>ranscription factor 20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071B4" w:rsidRPr="00294EA0" w:rsidRDefault="006071B4" w:rsidP="00294EA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EA0">
              <w:rPr>
                <w:rFonts w:ascii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071B4" w:rsidRPr="00294EA0" w:rsidRDefault="006071B4" w:rsidP="00294EA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EA0">
              <w:rPr>
                <w:rFonts w:ascii="Times New Roman" w:hAnsi="Times New Roman" w:cs="Times New Roman"/>
                <w:sz w:val="20"/>
                <w:szCs w:val="20"/>
              </w:rPr>
              <w:t>42564689</w:t>
            </w:r>
          </w:p>
        </w:tc>
        <w:tc>
          <w:tcPr>
            <w:tcW w:w="4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071B4" w:rsidRPr="00294EA0" w:rsidRDefault="006071B4" w:rsidP="00294EA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EA0">
              <w:rPr>
                <w:rFonts w:ascii="Times New Roman" w:hAnsi="Times New Roman" w:cs="Times New Roman"/>
                <w:sz w:val="20"/>
                <w:szCs w:val="20"/>
              </w:rPr>
              <w:t>G</w:t>
            </w:r>
          </w:p>
        </w:tc>
        <w:tc>
          <w:tcPr>
            <w:tcW w:w="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071B4" w:rsidRPr="00294EA0" w:rsidRDefault="006071B4" w:rsidP="00294EA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EA0">
              <w:rPr>
                <w:rFonts w:ascii="Times New Roman" w:hAnsi="Times New Roman" w:cs="Times New Roman"/>
                <w:sz w:val="20"/>
                <w:szCs w:val="20"/>
              </w:rPr>
              <w:t>A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071B4" w:rsidRPr="00294EA0" w:rsidRDefault="006071B4" w:rsidP="00294EA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Synonymous </w:t>
            </w:r>
            <w:r w:rsidRPr="00294EA0">
              <w:rPr>
                <w:rFonts w:ascii="Times New Roman" w:hAnsi="Times New Roman" w:cs="Times New Roman"/>
                <w:sz w:val="20"/>
                <w:szCs w:val="20"/>
              </w:rPr>
              <w:t>variant</w:t>
            </w:r>
          </w:p>
        </w:tc>
        <w:tc>
          <w:tcPr>
            <w:tcW w:w="24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071B4" w:rsidRPr="00294EA0" w:rsidRDefault="006071B4" w:rsidP="00F25F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EA0">
              <w:rPr>
                <w:rFonts w:ascii="Times New Roman" w:hAnsi="Times New Roman" w:cs="Times New Roman"/>
                <w:sz w:val="20"/>
                <w:szCs w:val="20"/>
              </w:rPr>
              <w:t>ENST00000359486.3:c.5853C&gt;T:p</w:t>
            </w:r>
            <w:bookmarkStart w:id="0" w:name="_GoBack"/>
            <w:bookmarkEnd w:id="0"/>
            <w:r w:rsidRPr="00294EA0">
              <w:rPr>
                <w:rFonts w:ascii="Times New Roman" w:hAnsi="Times New Roman" w:cs="Times New Roman"/>
                <w:sz w:val="20"/>
                <w:szCs w:val="20"/>
              </w:rPr>
              <w:t>.(=)</w:t>
            </w:r>
          </w:p>
        </w:tc>
        <w:tc>
          <w:tcPr>
            <w:tcW w:w="10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071B4" w:rsidRPr="00294EA0" w:rsidRDefault="006071B4" w:rsidP="00294EA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EA0">
              <w:rPr>
                <w:rFonts w:ascii="Times New Roman" w:hAnsi="Times New Roman" w:cs="Times New Roman"/>
                <w:sz w:val="20"/>
                <w:szCs w:val="20"/>
              </w:rPr>
              <w:t>27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1B4" w:rsidRPr="00294EA0" w:rsidRDefault="006071B4" w:rsidP="00294EA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EA0">
              <w:rPr>
                <w:rFonts w:ascii="Times New Roman" w:hAnsi="Times New Roman" w:cs="Times New Roman"/>
                <w:sz w:val="20"/>
                <w:szCs w:val="20"/>
              </w:rPr>
              <w:t>0.007691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1B4" w:rsidRPr="00294EA0" w:rsidRDefault="006071B4" w:rsidP="00294EA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EA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Likely Benign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1B4" w:rsidRPr="00294EA0" w:rsidRDefault="006071B4" w:rsidP="00294EA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EA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Not Reported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1B4" w:rsidRPr="00294EA0" w:rsidRDefault="006071B4" w:rsidP="00294EA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EA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Benign</w:t>
            </w:r>
          </w:p>
        </w:tc>
        <w:tc>
          <w:tcPr>
            <w:tcW w:w="11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1B4" w:rsidRPr="00294EA0" w:rsidRDefault="006071B4" w:rsidP="00294EA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EA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21 (57%)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1B4" w:rsidRPr="00294EA0" w:rsidRDefault="006071B4" w:rsidP="00294EA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EA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17 (43%)</w:t>
            </w:r>
          </w:p>
        </w:tc>
      </w:tr>
      <w:tr w:rsidR="00A14CA5" w:rsidRPr="00294EA0" w:rsidTr="00F25F3A">
        <w:trPr>
          <w:trHeight w:val="523"/>
          <w:jc w:val="center"/>
        </w:trPr>
        <w:tc>
          <w:tcPr>
            <w:tcW w:w="6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071B4" w:rsidRPr="00F31915" w:rsidRDefault="006071B4" w:rsidP="00294EA0">
            <w:pPr>
              <w:spacing w:line="24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31915">
              <w:rPr>
                <w:rFonts w:ascii="Times New Roman" w:hAnsi="Times New Roman" w:cs="Times New Roman"/>
                <w:i/>
                <w:sz w:val="20"/>
                <w:szCs w:val="20"/>
              </w:rPr>
              <w:t>SOST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071B4" w:rsidRPr="00294EA0" w:rsidRDefault="006071B4" w:rsidP="00294EA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</w:t>
            </w:r>
            <w:r w:rsidRPr="00294EA0">
              <w:rPr>
                <w:rFonts w:ascii="Times New Roman" w:hAnsi="Times New Roman" w:cs="Times New Roman"/>
                <w:sz w:val="20"/>
                <w:szCs w:val="20"/>
              </w:rPr>
              <w:t>clerostin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071B4" w:rsidRPr="00294EA0" w:rsidRDefault="006071B4" w:rsidP="00294EA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EA0"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071B4" w:rsidRPr="00294EA0" w:rsidRDefault="006071B4" w:rsidP="00294EA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EA0">
              <w:rPr>
                <w:rFonts w:ascii="Times New Roman" w:hAnsi="Times New Roman" w:cs="Times New Roman"/>
                <w:sz w:val="20"/>
                <w:szCs w:val="20"/>
              </w:rPr>
              <w:t>41835987</w:t>
            </w:r>
          </w:p>
        </w:tc>
        <w:tc>
          <w:tcPr>
            <w:tcW w:w="4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071B4" w:rsidRPr="00294EA0" w:rsidRDefault="006071B4" w:rsidP="00294EA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EA0">
              <w:rPr>
                <w:rFonts w:ascii="Times New Roman" w:hAnsi="Times New Roman" w:cs="Times New Roman"/>
                <w:sz w:val="20"/>
                <w:szCs w:val="20"/>
              </w:rPr>
              <w:t>TC</w:t>
            </w:r>
          </w:p>
        </w:tc>
        <w:tc>
          <w:tcPr>
            <w:tcW w:w="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071B4" w:rsidRPr="00294EA0" w:rsidRDefault="006071B4" w:rsidP="00294EA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EA0">
              <w:rPr>
                <w:rFonts w:ascii="Times New Roman" w:hAnsi="Times New Roman" w:cs="Times New Roman"/>
                <w:sz w:val="20"/>
                <w:szCs w:val="20"/>
              </w:rPr>
              <w:t>T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071B4" w:rsidRPr="00294EA0" w:rsidRDefault="006071B4" w:rsidP="00294EA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Frameshift </w:t>
            </w:r>
            <w:r w:rsidRPr="00294EA0">
              <w:rPr>
                <w:rFonts w:ascii="Times New Roman" w:hAnsi="Times New Roman" w:cs="Times New Roman"/>
                <w:sz w:val="20"/>
                <w:szCs w:val="20"/>
              </w:rPr>
              <w:t>truncation</w:t>
            </w:r>
          </w:p>
        </w:tc>
        <w:tc>
          <w:tcPr>
            <w:tcW w:w="24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071B4" w:rsidRPr="00294EA0" w:rsidRDefault="006071B4" w:rsidP="00F25F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EA0">
              <w:rPr>
                <w:rFonts w:ascii="Times New Roman" w:hAnsi="Times New Roman" w:cs="Times New Roman"/>
                <w:sz w:val="20"/>
                <w:szCs w:val="20"/>
              </w:rPr>
              <w:t>ENST00000301691.2:c.122del:p.(Gly41Glufs*16)</w:t>
            </w:r>
          </w:p>
        </w:tc>
        <w:tc>
          <w:tcPr>
            <w:tcW w:w="10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071B4" w:rsidRPr="00294EA0" w:rsidRDefault="006071B4" w:rsidP="00294EA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EA0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1B4" w:rsidRPr="00294EA0" w:rsidRDefault="006071B4" w:rsidP="00294EA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EA0">
              <w:rPr>
                <w:rFonts w:ascii="Times New Roman" w:hAnsi="Times New Roman" w:cs="Times New Roman"/>
                <w:sz w:val="20"/>
                <w:szCs w:val="20"/>
              </w:rPr>
              <w:t>0.006056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1B4" w:rsidRPr="00294EA0" w:rsidRDefault="006071B4" w:rsidP="00294EA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EA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Pathogenic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1B4" w:rsidRPr="00294EA0" w:rsidRDefault="006071B4" w:rsidP="00294EA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EA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Not Reported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1B4" w:rsidRPr="00294EA0" w:rsidRDefault="006071B4" w:rsidP="00294EA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EA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11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1B4" w:rsidRPr="00294EA0" w:rsidRDefault="006071B4" w:rsidP="00294EA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EA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33 (49%)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1B4" w:rsidRPr="00294EA0" w:rsidRDefault="006071B4" w:rsidP="00294EA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EA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34 (51%)</w:t>
            </w:r>
          </w:p>
        </w:tc>
      </w:tr>
      <w:tr w:rsidR="00A14CA5" w:rsidRPr="00294EA0" w:rsidTr="00F25F3A">
        <w:trPr>
          <w:trHeight w:val="575"/>
          <w:jc w:val="center"/>
        </w:trPr>
        <w:tc>
          <w:tcPr>
            <w:tcW w:w="6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071B4" w:rsidRPr="00F31915" w:rsidRDefault="006071B4" w:rsidP="00294EA0">
            <w:pPr>
              <w:spacing w:line="24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31915">
              <w:rPr>
                <w:rFonts w:ascii="Times New Roman" w:hAnsi="Times New Roman" w:cs="Times New Roman"/>
                <w:i/>
                <w:sz w:val="20"/>
                <w:szCs w:val="20"/>
              </w:rPr>
              <w:t>MALT1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071B4" w:rsidRPr="00294EA0" w:rsidRDefault="006071B4" w:rsidP="00294EA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EA0">
              <w:rPr>
                <w:rFonts w:ascii="Times New Roman" w:hAnsi="Times New Roman" w:cs="Times New Roman"/>
                <w:sz w:val="20"/>
                <w:szCs w:val="20"/>
              </w:rPr>
              <w:t>MALT1 paracaspase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071B4" w:rsidRPr="00294EA0" w:rsidRDefault="006071B4" w:rsidP="00294EA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EA0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071B4" w:rsidRPr="00294EA0" w:rsidRDefault="006071B4" w:rsidP="00294EA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EA0">
              <w:rPr>
                <w:rFonts w:ascii="Times New Roman" w:hAnsi="Times New Roman" w:cs="Times New Roman"/>
                <w:sz w:val="20"/>
                <w:szCs w:val="20"/>
              </w:rPr>
              <w:t>56415035</w:t>
            </w:r>
          </w:p>
        </w:tc>
        <w:tc>
          <w:tcPr>
            <w:tcW w:w="4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071B4" w:rsidRPr="00294EA0" w:rsidRDefault="006071B4" w:rsidP="00294EA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EA0">
              <w:rPr>
                <w:rFonts w:ascii="Times New Roman" w:hAnsi="Times New Roman" w:cs="Times New Roman"/>
                <w:sz w:val="20"/>
                <w:szCs w:val="20"/>
              </w:rPr>
              <w:t>AT</w:t>
            </w:r>
          </w:p>
        </w:tc>
        <w:tc>
          <w:tcPr>
            <w:tcW w:w="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071B4" w:rsidRPr="00294EA0" w:rsidRDefault="006071B4" w:rsidP="00294EA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EA0">
              <w:rPr>
                <w:rFonts w:ascii="Times New Roman" w:hAnsi="Times New Roman" w:cs="Times New Roman"/>
                <w:sz w:val="20"/>
                <w:szCs w:val="20"/>
              </w:rPr>
              <w:t>A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071B4" w:rsidRPr="00294EA0" w:rsidRDefault="006071B4" w:rsidP="00294EA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Frameshift </w:t>
            </w:r>
            <w:r w:rsidRPr="00294EA0">
              <w:rPr>
                <w:rFonts w:ascii="Times New Roman" w:hAnsi="Times New Roman" w:cs="Times New Roman"/>
                <w:sz w:val="20"/>
                <w:szCs w:val="20"/>
              </w:rPr>
              <w:t>truncation</w:t>
            </w:r>
          </w:p>
        </w:tc>
        <w:tc>
          <w:tcPr>
            <w:tcW w:w="24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071B4" w:rsidRPr="00294EA0" w:rsidRDefault="006071B4" w:rsidP="00F25F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EA0">
              <w:rPr>
                <w:rFonts w:ascii="Times New Roman" w:hAnsi="Times New Roman" w:cs="Times New Roman"/>
                <w:sz w:val="20"/>
                <w:szCs w:val="20"/>
              </w:rPr>
              <w:t>ENST00000345724.3:c.2406del:p.(Phe802Leufs*20)</w:t>
            </w:r>
          </w:p>
        </w:tc>
        <w:tc>
          <w:tcPr>
            <w:tcW w:w="10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071B4" w:rsidRPr="00294EA0" w:rsidRDefault="006071B4" w:rsidP="00294EA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EA0">
              <w:rPr>
                <w:rFonts w:ascii="Times New Roman" w:hAnsi="Times New Roman" w:cs="Times New Roman"/>
                <w:sz w:val="20"/>
                <w:szCs w:val="20"/>
              </w:rPr>
              <w:t>29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1B4" w:rsidRPr="00294EA0" w:rsidRDefault="006071B4" w:rsidP="00294EA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EA0">
              <w:rPr>
                <w:rFonts w:ascii="Times New Roman" w:hAnsi="Times New Roman" w:cs="Times New Roman"/>
                <w:sz w:val="20"/>
                <w:szCs w:val="20"/>
              </w:rPr>
              <w:t>0.012217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1B4" w:rsidRPr="00294EA0" w:rsidRDefault="006071B4" w:rsidP="00294EA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EA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Pathogenic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1B4" w:rsidRPr="00294EA0" w:rsidRDefault="006071B4" w:rsidP="00294EA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EA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Not Reported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1B4" w:rsidRPr="00294EA0" w:rsidRDefault="006071B4" w:rsidP="00294EA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EA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11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1B4" w:rsidRPr="00294EA0" w:rsidRDefault="006071B4" w:rsidP="00294EA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EA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54 (53%)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1B4" w:rsidRPr="00294EA0" w:rsidRDefault="006071B4" w:rsidP="00294EA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EA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48 (47%)</w:t>
            </w:r>
          </w:p>
        </w:tc>
      </w:tr>
      <w:tr w:rsidR="00A14CA5" w:rsidRPr="00294EA0" w:rsidTr="00F25F3A">
        <w:trPr>
          <w:trHeight w:val="911"/>
          <w:jc w:val="center"/>
        </w:trPr>
        <w:tc>
          <w:tcPr>
            <w:tcW w:w="6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071B4" w:rsidRPr="00F31915" w:rsidRDefault="006071B4" w:rsidP="00294EA0">
            <w:pPr>
              <w:spacing w:line="24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31915">
              <w:rPr>
                <w:rFonts w:ascii="Times New Roman" w:hAnsi="Times New Roman" w:cs="Times New Roman"/>
                <w:i/>
                <w:sz w:val="20"/>
                <w:szCs w:val="20"/>
              </w:rPr>
              <w:t>LRIT2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071B4" w:rsidRPr="00294EA0" w:rsidRDefault="006071B4" w:rsidP="00294EA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</w:t>
            </w:r>
            <w:r w:rsidRPr="00294EA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eucine rich repeat, Ig-like and transmembrane domains 2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071B4" w:rsidRPr="00294EA0" w:rsidRDefault="006071B4" w:rsidP="00294EA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EA0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071B4" w:rsidRPr="00294EA0" w:rsidRDefault="006071B4" w:rsidP="00294EA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EA0">
              <w:rPr>
                <w:rFonts w:ascii="Times New Roman" w:hAnsi="Times New Roman" w:cs="Times New Roman"/>
                <w:sz w:val="20"/>
                <w:szCs w:val="20"/>
              </w:rPr>
              <w:t>85984254</w:t>
            </w:r>
          </w:p>
        </w:tc>
        <w:tc>
          <w:tcPr>
            <w:tcW w:w="4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071B4" w:rsidRPr="00294EA0" w:rsidRDefault="006071B4" w:rsidP="00294EA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EA0">
              <w:rPr>
                <w:rFonts w:ascii="Times New Roman" w:hAnsi="Times New Roman" w:cs="Times New Roman"/>
                <w:sz w:val="20"/>
                <w:szCs w:val="20"/>
              </w:rPr>
              <w:t>GA</w:t>
            </w:r>
          </w:p>
        </w:tc>
        <w:tc>
          <w:tcPr>
            <w:tcW w:w="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071B4" w:rsidRPr="00294EA0" w:rsidRDefault="006071B4" w:rsidP="00294EA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EA0">
              <w:rPr>
                <w:rFonts w:ascii="Times New Roman" w:hAnsi="Times New Roman" w:cs="Times New Roman"/>
                <w:sz w:val="20"/>
                <w:szCs w:val="20"/>
              </w:rPr>
              <w:t>G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071B4" w:rsidRPr="00294EA0" w:rsidRDefault="006071B4" w:rsidP="00294EA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Frameshift </w:t>
            </w:r>
            <w:r w:rsidRPr="00294EA0">
              <w:rPr>
                <w:rFonts w:ascii="Times New Roman" w:hAnsi="Times New Roman" w:cs="Times New Roman"/>
                <w:sz w:val="20"/>
                <w:szCs w:val="20"/>
              </w:rPr>
              <w:t>truncation</w:t>
            </w:r>
          </w:p>
        </w:tc>
        <w:tc>
          <w:tcPr>
            <w:tcW w:w="24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071B4" w:rsidRPr="00294EA0" w:rsidRDefault="006071B4" w:rsidP="00F25F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EA0">
              <w:rPr>
                <w:rFonts w:ascii="Times New Roman" w:hAnsi="Times New Roman" w:cs="Times New Roman"/>
                <w:sz w:val="20"/>
                <w:szCs w:val="20"/>
              </w:rPr>
              <w:t>ENST00000372113.4:c.726del:p.(Phe242Phefs*10)</w:t>
            </w:r>
          </w:p>
        </w:tc>
        <w:tc>
          <w:tcPr>
            <w:tcW w:w="10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071B4" w:rsidRPr="00294EA0" w:rsidRDefault="006071B4" w:rsidP="00294EA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EA0">
              <w:rPr>
                <w:rFonts w:ascii="Times New Roman" w:hAnsi="Times New Roman" w:cs="Times New Roman"/>
                <w:sz w:val="20"/>
                <w:szCs w:val="20"/>
              </w:rPr>
              <w:t>27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1B4" w:rsidRPr="00294EA0" w:rsidRDefault="006071B4" w:rsidP="00294EA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EA0">
              <w:rPr>
                <w:rFonts w:ascii="Times New Roman" w:hAnsi="Times New Roman" w:cs="Times New Roman"/>
                <w:sz w:val="20"/>
                <w:szCs w:val="20"/>
              </w:rPr>
              <w:t>0.006058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1B4" w:rsidRPr="00294EA0" w:rsidRDefault="006071B4" w:rsidP="00294EA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EA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VUS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1B4" w:rsidRPr="00294EA0" w:rsidRDefault="006071B4" w:rsidP="00294EA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EA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Not Reported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1B4" w:rsidRPr="00294EA0" w:rsidRDefault="006071B4" w:rsidP="00294EA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EA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11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1B4" w:rsidRPr="00294EA0" w:rsidRDefault="006071B4" w:rsidP="00294EA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EA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31 (30%)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1B4" w:rsidRPr="00294EA0" w:rsidRDefault="006071B4" w:rsidP="00294EA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EA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71 (70%)</w:t>
            </w:r>
          </w:p>
        </w:tc>
      </w:tr>
      <w:tr w:rsidR="00A14CA5" w:rsidRPr="00294EA0" w:rsidTr="00F25F3A">
        <w:trPr>
          <w:trHeight w:val="644"/>
          <w:jc w:val="center"/>
        </w:trPr>
        <w:tc>
          <w:tcPr>
            <w:tcW w:w="6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071B4" w:rsidRPr="00F31915" w:rsidRDefault="006071B4" w:rsidP="00294EA0">
            <w:pPr>
              <w:spacing w:line="24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31915">
              <w:rPr>
                <w:rFonts w:ascii="Times New Roman" w:hAnsi="Times New Roman" w:cs="Times New Roman"/>
                <w:i/>
                <w:sz w:val="20"/>
                <w:szCs w:val="20"/>
              </w:rPr>
              <w:t>MAN2C1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071B4" w:rsidRPr="00294EA0" w:rsidRDefault="006071B4" w:rsidP="00294EA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</w:t>
            </w:r>
            <w:r w:rsidRPr="00294EA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annosidase alpha class 2C member 1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071B4" w:rsidRPr="00294EA0" w:rsidRDefault="006071B4" w:rsidP="00294EA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EA0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071B4" w:rsidRPr="00294EA0" w:rsidRDefault="006071B4" w:rsidP="00294EA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EA0">
              <w:rPr>
                <w:rFonts w:ascii="Times New Roman" w:hAnsi="Times New Roman" w:cs="Times New Roman"/>
                <w:sz w:val="20"/>
                <w:szCs w:val="20"/>
              </w:rPr>
              <w:t>75651040</w:t>
            </w:r>
          </w:p>
        </w:tc>
        <w:tc>
          <w:tcPr>
            <w:tcW w:w="4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071B4" w:rsidRPr="00294EA0" w:rsidRDefault="006071B4" w:rsidP="00294EA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EA0">
              <w:rPr>
                <w:rFonts w:ascii="Times New Roman" w:hAnsi="Times New Roman" w:cs="Times New Roman"/>
                <w:sz w:val="20"/>
                <w:szCs w:val="20"/>
              </w:rPr>
              <w:t>T</w:t>
            </w:r>
          </w:p>
        </w:tc>
        <w:tc>
          <w:tcPr>
            <w:tcW w:w="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071B4" w:rsidRPr="00294EA0" w:rsidRDefault="006071B4" w:rsidP="00294EA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EA0">
              <w:rPr>
                <w:rFonts w:ascii="Times New Roman" w:hAnsi="Times New Roman" w:cs="Times New Roman"/>
                <w:sz w:val="20"/>
                <w:szCs w:val="20"/>
              </w:rPr>
              <w:t>C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071B4" w:rsidRPr="00294EA0" w:rsidRDefault="006071B4" w:rsidP="00294EA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Splice region </w:t>
            </w:r>
            <w:r w:rsidRPr="00294EA0">
              <w:rPr>
                <w:rFonts w:ascii="Times New Roman" w:hAnsi="Times New Roman" w:cs="Times New Roman"/>
                <w:sz w:val="20"/>
                <w:szCs w:val="20"/>
              </w:rPr>
              <w:t>variant</w:t>
            </w:r>
          </w:p>
        </w:tc>
        <w:tc>
          <w:tcPr>
            <w:tcW w:w="24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071B4" w:rsidRPr="00294EA0" w:rsidRDefault="006071B4" w:rsidP="00F25F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EA0">
              <w:rPr>
                <w:rFonts w:ascii="Times New Roman" w:hAnsi="Times New Roman" w:cs="Times New Roman"/>
                <w:sz w:val="20"/>
                <w:szCs w:val="20"/>
              </w:rPr>
              <w:t>ENST00000267978.5:c.2246+5A&gt;G:p.?</w:t>
            </w:r>
          </w:p>
        </w:tc>
        <w:tc>
          <w:tcPr>
            <w:tcW w:w="10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071B4" w:rsidRPr="00294EA0" w:rsidRDefault="006071B4" w:rsidP="00294EA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EA0">
              <w:rPr>
                <w:rFonts w:ascii="Times New Roman" w:hAnsi="Times New Roman" w:cs="Times New Roman"/>
                <w:sz w:val="20"/>
                <w:szCs w:val="20"/>
              </w:rPr>
              <w:t>27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1B4" w:rsidRPr="00294EA0" w:rsidRDefault="006071B4" w:rsidP="00294EA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EA0">
              <w:rPr>
                <w:rFonts w:ascii="Times New Roman" w:hAnsi="Times New Roman" w:cs="Times New Roman"/>
                <w:sz w:val="20"/>
                <w:szCs w:val="20"/>
              </w:rPr>
              <w:t>0.006297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1B4" w:rsidRPr="00294EA0" w:rsidRDefault="006071B4" w:rsidP="00294EA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EA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Likely Benign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1B4" w:rsidRPr="00294EA0" w:rsidRDefault="006071B4" w:rsidP="00294EA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EA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Not Reported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1B4" w:rsidRPr="00294EA0" w:rsidRDefault="006071B4" w:rsidP="00294EA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EA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Oncogenic (High)</w:t>
            </w:r>
          </w:p>
        </w:tc>
        <w:tc>
          <w:tcPr>
            <w:tcW w:w="11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1B4" w:rsidRPr="00294EA0" w:rsidRDefault="006071B4" w:rsidP="00294EA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EA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19 (63%)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1B4" w:rsidRPr="00294EA0" w:rsidRDefault="006071B4" w:rsidP="00294EA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EA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11 (37%)</w:t>
            </w:r>
          </w:p>
        </w:tc>
      </w:tr>
      <w:tr w:rsidR="00A14CA5" w:rsidRPr="00294EA0" w:rsidTr="00F25F3A">
        <w:trPr>
          <w:trHeight w:val="472"/>
          <w:jc w:val="center"/>
        </w:trPr>
        <w:tc>
          <w:tcPr>
            <w:tcW w:w="6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071B4" w:rsidRPr="00F31915" w:rsidRDefault="006071B4" w:rsidP="00294EA0">
            <w:pPr>
              <w:spacing w:line="24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31915">
              <w:rPr>
                <w:rFonts w:ascii="Times New Roman" w:hAnsi="Times New Roman" w:cs="Times New Roman"/>
                <w:i/>
                <w:sz w:val="20"/>
                <w:szCs w:val="20"/>
              </w:rPr>
              <w:t>SLC4A3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071B4" w:rsidRPr="00294EA0" w:rsidRDefault="006071B4" w:rsidP="00294EA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</w:t>
            </w:r>
            <w:r w:rsidRPr="00294EA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olute carrier family 4 member 3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071B4" w:rsidRPr="00294EA0" w:rsidRDefault="006071B4" w:rsidP="00294EA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EA0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071B4" w:rsidRPr="00294EA0" w:rsidRDefault="006071B4" w:rsidP="00294EA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EA0">
              <w:rPr>
                <w:rFonts w:ascii="Times New Roman" w:hAnsi="Times New Roman" w:cs="Times New Roman"/>
                <w:sz w:val="20"/>
                <w:szCs w:val="20"/>
              </w:rPr>
              <w:t>220494117</w:t>
            </w:r>
          </w:p>
        </w:tc>
        <w:tc>
          <w:tcPr>
            <w:tcW w:w="4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071B4" w:rsidRPr="00294EA0" w:rsidRDefault="006071B4" w:rsidP="00294EA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EA0">
              <w:rPr>
                <w:rFonts w:ascii="Times New Roman" w:hAnsi="Times New Roman" w:cs="Times New Roman"/>
                <w:sz w:val="20"/>
                <w:szCs w:val="20"/>
              </w:rPr>
              <w:t>CA</w:t>
            </w:r>
          </w:p>
        </w:tc>
        <w:tc>
          <w:tcPr>
            <w:tcW w:w="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071B4" w:rsidRPr="00294EA0" w:rsidRDefault="006071B4" w:rsidP="00294EA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EA0">
              <w:rPr>
                <w:rFonts w:ascii="Times New Roman" w:hAnsi="Times New Roman" w:cs="Times New Roman"/>
                <w:sz w:val="20"/>
                <w:szCs w:val="20"/>
              </w:rPr>
              <w:t>C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071B4" w:rsidRPr="00294EA0" w:rsidRDefault="006071B4" w:rsidP="00294EA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Frameshift </w:t>
            </w:r>
            <w:r w:rsidRPr="00294EA0">
              <w:rPr>
                <w:rFonts w:ascii="Times New Roman" w:hAnsi="Times New Roman" w:cs="Times New Roman"/>
                <w:sz w:val="20"/>
                <w:szCs w:val="20"/>
              </w:rPr>
              <w:t>truncation</w:t>
            </w:r>
          </w:p>
        </w:tc>
        <w:tc>
          <w:tcPr>
            <w:tcW w:w="24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071B4" w:rsidRPr="00294EA0" w:rsidRDefault="006071B4" w:rsidP="00F25F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EA0">
              <w:rPr>
                <w:rFonts w:ascii="Times New Roman" w:hAnsi="Times New Roman" w:cs="Times New Roman"/>
                <w:sz w:val="20"/>
                <w:szCs w:val="20"/>
              </w:rPr>
              <w:t>ENST00000273063.6:c.470del:p.(His157Profs*53)</w:t>
            </w:r>
          </w:p>
        </w:tc>
        <w:tc>
          <w:tcPr>
            <w:tcW w:w="10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071B4" w:rsidRPr="00294EA0" w:rsidRDefault="006071B4" w:rsidP="00294EA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EA0">
              <w:rPr>
                <w:rFonts w:ascii="Times New Roman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1B4" w:rsidRPr="00294EA0" w:rsidRDefault="006071B4" w:rsidP="00294EA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EA0">
              <w:rPr>
                <w:rFonts w:ascii="Times New Roman" w:hAnsi="Times New Roman" w:cs="Times New Roman"/>
                <w:sz w:val="20"/>
                <w:szCs w:val="20"/>
              </w:rPr>
              <w:t>0.159585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1B4" w:rsidRPr="00294EA0" w:rsidRDefault="006071B4" w:rsidP="00294EA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EA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Likely Pathogenic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1B4" w:rsidRPr="00294EA0" w:rsidRDefault="006071B4" w:rsidP="00294EA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EA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Not Reported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1B4" w:rsidRPr="00294EA0" w:rsidRDefault="006071B4" w:rsidP="00294EA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EA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11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1B4" w:rsidRPr="00294EA0" w:rsidRDefault="006071B4" w:rsidP="00294EA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EA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33 (43%)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1B4" w:rsidRPr="00294EA0" w:rsidRDefault="006071B4" w:rsidP="00294EA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EA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43 (57%)</w:t>
            </w:r>
          </w:p>
        </w:tc>
      </w:tr>
      <w:tr w:rsidR="00A14CA5" w:rsidRPr="00294EA0" w:rsidTr="00F25F3A">
        <w:trPr>
          <w:trHeight w:val="523"/>
          <w:jc w:val="center"/>
        </w:trPr>
        <w:tc>
          <w:tcPr>
            <w:tcW w:w="6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071B4" w:rsidRPr="00F31915" w:rsidRDefault="006071B4" w:rsidP="00294EA0">
            <w:pPr>
              <w:spacing w:line="24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31915">
              <w:rPr>
                <w:rFonts w:ascii="Times New Roman" w:hAnsi="Times New Roman" w:cs="Times New Roman"/>
                <w:i/>
                <w:sz w:val="20"/>
                <w:szCs w:val="20"/>
              </w:rPr>
              <w:t>ZFR2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071B4" w:rsidRPr="00294EA0" w:rsidRDefault="006071B4" w:rsidP="00294EA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Z</w:t>
            </w:r>
            <w:r w:rsidRPr="00294EA0">
              <w:rPr>
                <w:rFonts w:ascii="Times New Roman" w:hAnsi="Times New Roman" w:cs="Times New Roman"/>
                <w:sz w:val="20"/>
                <w:szCs w:val="20"/>
              </w:rPr>
              <w:t>inc finger RNA binding protein 2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071B4" w:rsidRPr="00294EA0" w:rsidRDefault="006071B4" w:rsidP="00294EA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EA0">
              <w:rPr>
                <w:rFonts w:ascii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071B4" w:rsidRPr="00294EA0" w:rsidRDefault="006071B4" w:rsidP="00294EA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EA0">
              <w:rPr>
                <w:rFonts w:ascii="Times New Roman" w:hAnsi="Times New Roman" w:cs="Times New Roman"/>
                <w:sz w:val="20"/>
                <w:szCs w:val="20"/>
              </w:rPr>
              <w:t>3827560</w:t>
            </w:r>
          </w:p>
        </w:tc>
        <w:tc>
          <w:tcPr>
            <w:tcW w:w="4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071B4" w:rsidRPr="00294EA0" w:rsidRDefault="006071B4" w:rsidP="00294EA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EA0">
              <w:rPr>
                <w:rFonts w:ascii="Times New Roman" w:hAnsi="Times New Roman" w:cs="Times New Roman"/>
                <w:sz w:val="20"/>
                <w:szCs w:val="20"/>
              </w:rPr>
              <w:t>AC</w:t>
            </w:r>
          </w:p>
        </w:tc>
        <w:tc>
          <w:tcPr>
            <w:tcW w:w="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071B4" w:rsidRPr="00294EA0" w:rsidRDefault="006071B4" w:rsidP="00294EA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EA0">
              <w:rPr>
                <w:rFonts w:ascii="Times New Roman" w:hAnsi="Times New Roman" w:cs="Times New Roman"/>
                <w:sz w:val="20"/>
                <w:szCs w:val="20"/>
              </w:rPr>
              <w:t>A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071B4" w:rsidRPr="00294EA0" w:rsidRDefault="006071B4" w:rsidP="00294EA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Frameshift </w:t>
            </w:r>
            <w:r w:rsidRPr="00294EA0">
              <w:rPr>
                <w:rFonts w:ascii="Times New Roman" w:hAnsi="Times New Roman" w:cs="Times New Roman"/>
                <w:sz w:val="20"/>
                <w:szCs w:val="20"/>
              </w:rPr>
              <w:t>variant</w:t>
            </w:r>
          </w:p>
        </w:tc>
        <w:tc>
          <w:tcPr>
            <w:tcW w:w="24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071B4" w:rsidRPr="00294EA0" w:rsidRDefault="006071B4" w:rsidP="00F25F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EA0">
              <w:rPr>
                <w:rFonts w:ascii="Times New Roman" w:hAnsi="Times New Roman" w:cs="Times New Roman"/>
                <w:sz w:val="20"/>
                <w:szCs w:val="20"/>
              </w:rPr>
              <w:t>ENST00000262961.4:c.943del:p.(Val315Cysfs*112)</w:t>
            </w:r>
          </w:p>
        </w:tc>
        <w:tc>
          <w:tcPr>
            <w:tcW w:w="10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071B4" w:rsidRPr="00294EA0" w:rsidRDefault="006071B4" w:rsidP="00294EA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EA0">
              <w:rPr>
                <w:rFonts w:ascii="Times New Roman" w:hAnsi="Times New Roman" w:cs="Times New Roman"/>
                <w:sz w:val="20"/>
                <w:szCs w:val="20"/>
              </w:rPr>
              <w:t>29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1B4" w:rsidRPr="00294EA0" w:rsidRDefault="006071B4" w:rsidP="00294EA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EA0">
              <w:rPr>
                <w:rFonts w:ascii="Times New Roman" w:hAnsi="Times New Roman" w:cs="Times New Roman"/>
                <w:sz w:val="20"/>
                <w:szCs w:val="20"/>
              </w:rPr>
              <w:t>0.012395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1B4" w:rsidRPr="00294EA0" w:rsidRDefault="006071B4" w:rsidP="00294EA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EA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VUS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1B4" w:rsidRPr="00294EA0" w:rsidRDefault="006071B4" w:rsidP="00294EA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EA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Not Reported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1B4" w:rsidRPr="00294EA0" w:rsidRDefault="006071B4" w:rsidP="00294EA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EA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11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1B4" w:rsidRPr="00294EA0" w:rsidRDefault="006071B4" w:rsidP="00294EA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EA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60 (45%)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1B4" w:rsidRPr="00294EA0" w:rsidRDefault="006071B4" w:rsidP="00294EA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EA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73 (55%)</w:t>
            </w:r>
          </w:p>
        </w:tc>
      </w:tr>
      <w:tr w:rsidR="00A14CA5" w:rsidRPr="00294EA0" w:rsidTr="00F25F3A">
        <w:trPr>
          <w:trHeight w:val="464"/>
          <w:jc w:val="center"/>
        </w:trPr>
        <w:tc>
          <w:tcPr>
            <w:tcW w:w="6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071B4" w:rsidRPr="00F31915" w:rsidRDefault="006071B4" w:rsidP="00294EA0">
            <w:pPr>
              <w:spacing w:line="24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31915">
              <w:rPr>
                <w:rFonts w:ascii="Times New Roman" w:hAnsi="Times New Roman" w:cs="Times New Roman"/>
                <w:i/>
                <w:sz w:val="20"/>
                <w:szCs w:val="20"/>
              </w:rPr>
              <w:t>ZNF717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071B4" w:rsidRPr="00294EA0" w:rsidRDefault="006071B4" w:rsidP="00294EA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Z</w:t>
            </w:r>
            <w:r w:rsidRPr="00294EA0">
              <w:rPr>
                <w:rFonts w:ascii="Times New Roman" w:hAnsi="Times New Roman" w:cs="Times New Roman"/>
                <w:sz w:val="20"/>
                <w:szCs w:val="20"/>
              </w:rPr>
              <w:t>inc finger protein 717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071B4" w:rsidRPr="00294EA0" w:rsidRDefault="006071B4" w:rsidP="00294EA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EA0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071B4" w:rsidRPr="00294EA0" w:rsidRDefault="006071B4" w:rsidP="00294EA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EA0">
              <w:rPr>
                <w:rFonts w:ascii="Times New Roman" w:hAnsi="Times New Roman" w:cs="Times New Roman"/>
                <w:sz w:val="20"/>
                <w:szCs w:val="20"/>
              </w:rPr>
              <w:t>75787794</w:t>
            </w:r>
          </w:p>
        </w:tc>
        <w:tc>
          <w:tcPr>
            <w:tcW w:w="4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071B4" w:rsidRPr="00294EA0" w:rsidRDefault="006071B4" w:rsidP="00294EA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EA0">
              <w:rPr>
                <w:rFonts w:ascii="Times New Roman" w:hAnsi="Times New Roman" w:cs="Times New Roman"/>
                <w:sz w:val="20"/>
                <w:szCs w:val="20"/>
              </w:rPr>
              <w:t>A</w:t>
            </w:r>
          </w:p>
        </w:tc>
        <w:tc>
          <w:tcPr>
            <w:tcW w:w="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071B4" w:rsidRPr="00294EA0" w:rsidRDefault="006071B4" w:rsidP="00294EA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EA0">
              <w:rPr>
                <w:rFonts w:ascii="Times New Roman" w:hAnsi="Times New Roman" w:cs="Times New Roman"/>
                <w:sz w:val="20"/>
                <w:szCs w:val="20"/>
              </w:rPr>
              <w:t>G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071B4" w:rsidRPr="00294EA0" w:rsidRDefault="006071B4" w:rsidP="00294EA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Missense </w:t>
            </w:r>
            <w:r w:rsidRPr="00294EA0">
              <w:rPr>
                <w:rFonts w:ascii="Times New Roman" w:hAnsi="Times New Roman" w:cs="Times New Roman"/>
                <w:sz w:val="20"/>
                <w:szCs w:val="20"/>
              </w:rPr>
              <w:t>variant</w:t>
            </w:r>
          </w:p>
        </w:tc>
        <w:tc>
          <w:tcPr>
            <w:tcW w:w="24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071B4" w:rsidRPr="00294EA0" w:rsidRDefault="006071B4" w:rsidP="00F25F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EA0">
              <w:rPr>
                <w:rFonts w:ascii="Times New Roman" w:hAnsi="Times New Roman" w:cs="Times New Roman"/>
                <w:sz w:val="20"/>
                <w:szCs w:val="20"/>
              </w:rPr>
              <w:t>ENST00000400845.3:c.959T&gt;C:p.(Ile320Thr)</w:t>
            </w:r>
          </w:p>
        </w:tc>
        <w:tc>
          <w:tcPr>
            <w:tcW w:w="10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071B4" w:rsidRPr="00294EA0" w:rsidRDefault="006071B4" w:rsidP="00294EA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EA0">
              <w:rPr>
                <w:rFonts w:ascii="Times New Roman" w:hAnsi="Times New Roman" w:cs="Times New Roman"/>
                <w:sz w:val="20"/>
                <w:szCs w:val="20"/>
              </w:rPr>
              <w:t>29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1B4" w:rsidRPr="00294EA0" w:rsidRDefault="006071B4" w:rsidP="00294EA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EA0">
              <w:rPr>
                <w:rFonts w:ascii="Times New Roman" w:hAnsi="Times New Roman" w:cs="Times New Roman"/>
                <w:sz w:val="20"/>
                <w:szCs w:val="20"/>
              </w:rPr>
              <w:t>0.096525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1B4" w:rsidRPr="00294EA0" w:rsidRDefault="006071B4" w:rsidP="00294EA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EA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Likely Benign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1B4" w:rsidRPr="00294EA0" w:rsidRDefault="006071B4" w:rsidP="00294EA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EA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Not Reported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1B4" w:rsidRPr="00294EA0" w:rsidRDefault="006071B4" w:rsidP="00294EA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EA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11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1B4" w:rsidRPr="00294EA0" w:rsidRDefault="006071B4" w:rsidP="00294EA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EA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165 (41%)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1B4" w:rsidRPr="00294EA0" w:rsidRDefault="006071B4" w:rsidP="00294EA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EA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237 (59%)</w:t>
            </w:r>
          </w:p>
        </w:tc>
      </w:tr>
      <w:tr w:rsidR="00A14CA5" w:rsidRPr="00294EA0" w:rsidTr="00F25F3A">
        <w:trPr>
          <w:trHeight w:val="657"/>
          <w:jc w:val="center"/>
        </w:trPr>
        <w:tc>
          <w:tcPr>
            <w:tcW w:w="6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071B4" w:rsidRPr="00F31915" w:rsidRDefault="006071B4" w:rsidP="00294EA0">
            <w:pPr>
              <w:spacing w:line="24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31915">
              <w:rPr>
                <w:rFonts w:ascii="Times New Roman" w:hAnsi="Times New Roman" w:cs="Times New Roman"/>
                <w:i/>
                <w:sz w:val="20"/>
                <w:szCs w:val="20"/>
              </w:rPr>
              <w:t>FAM104B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071B4" w:rsidRPr="00294EA0" w:rsidRDefault="006071B4" w:rsidP="00294EA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F</w:t>
            </w:r>
            <w:r w:rsidRPr="00294EA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amily with sequence similarity 104 member B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071B4" w:rsidRPr="00294EA0" w:rsidRDefault="006071B4" w:rsidP="00294EA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EA0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071B4" w:rsidRPr="00294EA0" w:rsidRDefault="006071B4" w:rsidP="00294EA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EA0">
              <w:rPr>
                <w:rFonts w:ascii="Times New Roman" w:hAnsi="Times New Roman" w:cs="Times New Roman"/>
                <w:sz w:val="20"/>
                <w:szCs w:val="20"/>
              </w:rPr>
              <w:t>55172537</w:t>
            </w:r>
          </w:p>
        </w:tc>
        <w:tc>
          <w:tcPr>
            <w:tcW w:w="4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071B4" w:rsidRPr="00294EA0" w:rsidRDefault="006071B4" w:rsidP="00294EA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EA0">
              <w:rPr>
                <w:rFonts w:ascii="Times New Roman" w:hAnsi="Times New Roman" w:cs="Times New Roman"/>
                <w:sz w:val="20"/>
                <w:szCs w:val="20"/>
              </w:rPr>
              <w:t>G</w:t>
            </w:r>
          </w:p>
        </w:tc>
        <w:tc>
          <w:tcPr>
            <w:tcW w:w="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071B4" w:rsidRPr="00294EA0" w:rsidRDefault="006071B4" w:rsidP="00294EA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EA0">
              <w:rPr>
                <w:rFonts w:ascii="Times New Roman" w:hAnsi="Times New Roman" w:cs="Times New Roman"/>
                <w:sz w:val="20"/>
                <w:szCs w:val="20"/>
              </w:rPr>
              <w:t>A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071B4" w:rsidRPr="00294EA0" w:rsidRDefault="006071B4" w:rsidP="00294EA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Stop </w:t>
            </w:r>
            <w:r w:rsidRPr="00294EA0">
              <w:rPr>
                <w:rFonts w:ascii="Times New Roman" w:hAnsi="Times New Roman" w:cs="Times New Roman"/>
                <w:sz w:val="20"/>
                <w:szCs w:val="20"/>
              </w:rPr>
              <w:t>gained</w:t>
            </w:r>
          </w:p>
        </w:tc>
        <w:tc>
          <w:tcPr>
            <w:tcW w:w="24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071B4" w:rsidRPr="00294EA0" w:rsidRDefault="006071B4" w:rsidP="00F25F3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EA0">
              <w:rPr>
                <w:rFonts w:ascii="Times New Roman" w:hAnsi="Times New Roman" w:cs="Times New Roman"/>
                <w:sz w:val="20"/>
                <w:szCs w:val="20"/>
              </w:rPr>
              <w:t>ENST00000425133.2:c.331C&gt;T:p.(Arg111*)</w:t>
            </w:r>
          </w:p>
        </w:tc>
        <w:tc>
          <w:tcPr>
            <w:tcW w:w="10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6071B4" w:rsidRPr="00294EA0" w:rsidRDefault="006071B4" w:rsidP="00294EA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EA0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1B4" w:rsidRPr="00294EA0" w:rsidRDefault="006071B4" w:rsidP="00294EA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EA0">
              <w:rPr>
                <w:rFonts w:ascii="Times New Roman" w:hAnsi="Times New Roman" w:cs="Times New Roman"/>
                <w:sz w:val="20"/>
                <w:szCs w:val="20"/>
              </w:rPr>
              <w:t>0.011249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1B4" w:rsidRPr="00294EA0" w:rsidRDefault="006071B4" w:rsidP="00294EA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EA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VUS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1B4" w:rsidRPr="00294EA0" w:rsidRDefault="006071B4" w:rsidP="00294EA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EA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Not Reported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1B4" w:rsidRPr="00294EA0" w:rsidRDefault="006071B4" w:rsidP="00294EA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EA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11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1B4" w:rsidRPr="00294EA0" w:rsidRDefault="006071B4" w:rsidP="00294EA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EA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33 (24%)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71B4" w:rsidRPr="00294EA0" w:rsidRDefault="006071B4" w:rsidP="00294EA0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EA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103 (76%)</w:t>
            </w:r>
          </w:p>
        </w:tc>
      </w:tr>
    </w:tbl>
    <w:p w:rsidR="00286F13" w:rsidRDefault="00286F13" w:rsidP="00063C96"/>
    <w:sectPr w:rsidR="00286F13" w:rsidSect="00286F13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6F13"/>
    <w:rsid w:val="00063C96"/>
    <w:rsid w:val="00103360"/>
    <w:rsid w:val="00286F13"/>
    <w:rsid w:val="00294EA0"/>
    <w:rsid w:val="002C7BAD"/>
    <w:rsid w:val="006071B4"/>
    <w:rsid w:val="00626ABA"/>
    <w:rsid w:val="007C12BF"/>
    <w:rsid w:val="00901FEC"/>
    <w:rsid w:val="009C1535"/>
    <w:rsid w:val="00A14CA5"/>
    <w:rsid w:val="00B2121D"/>
    <w:rsid w:val="00CF0E30"/>
    <w:rsid w:val="00F24578"/>
    <w:rsid w:val="00F25F3A"/>
    <w:rsid w:val="00F319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DF87A1"/>
  <w15:chartTrackingRefBased/>
  <w15:docId w15:val="{E80477F3-B168-4CFD-AAD2-51DC31A169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44019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478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273</Words>
  <Characters>1560</Characters>
  <Application>Microsoft Office Word</Application>
  <DocSecurity>0</DocSecurity>
  <Lines>13</Lines>
  <Paragraphs>3</Paragraphs>
  <ScaleCrop>false</ScaleCrop>
  <Company/>
  <LinksUpToDate>false</LinksUpToDate>
  <CharactersWithSpaces>1830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GBRC</dc:creator>
  <cp:keywords/>
  <dc:description/>
  <cp:lastModifiedBy>GBRC</cp:lastModifiedBy>
  <cp:revision>22</cp:revision>
  <dcterms:created xsi:type="dcterms:W3CDTF">2021-07-16T12:52:00Z</dcterms:created>
  <dcterms:modified xsi:type="dcterms:W3CDTF">2021-09-17T07:03:00Z</dcterms:modified>
</cp:coreProperties>
</file>