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2800E" w14:textId="1DB8CDC0" w:rsidR="00CE57A9" w:rsidRDefault="00CB4F9C" w:rsidP="00465A80">
      <w:pPr>
        <w:spacing w:after="0" w:line="240" w:lineRule="auto"/>
        <w:jc w:val="center"/>
      </w:pPr>
      <w:r w:rsidRPr="0605AE1A">
        <w:rPr>
          <w:b/>
          <w:bCs/>
        </w:rPr>
        <w:t>CASE:</w:t>
      </w:r>
      <w:r w:rsidR="00103A14">
        <w:t xml:space="preserve">  </w:t>
      </w:r>
      <w:r w:rsidR="00465A80">
        <w:t xml:space="preserve">Anticoagulated Elderly Male with </w:t>
      </w:r>
      <w:r w:rsidR="003D71BA">
        <w:t>Traumatic Subdural</w:t>
      </w:r>
      <w:r w:rsidR="00465A80">
        <w:t xml:space="preserve"> Hematoma; Includes Microaggression from </w:t>
      </w:r>
      <w:r w:rsidR="00582D28">
        <w:t>the Patient’s Family Member</w:t>
      </w:r>
      <w:r w:rsidR="00465A80">
        <w:t xml:space="preserve"> to Resident Learner</w:t>
      </w:r>
    </w:p>
    <w:p w14:paraId="61B7FAD8" w14:textId="77777777" w:rsidR="002326EF" w:rsidRPr="00DF4C67" w:rsidRDefault="002326EF" w:rsidP="00103A14">
      <w:pPr>
        <w:spacing w:after="0" w:line="240" w:lineRule="auto"/>
        <w:jc w:val="center"/>
      </w:pPr>
    </w:p>
    <w:p w14:paraId="03B91907" w14:textId="2E1A1B22" w:rsidR="00C65164" w:rsidRPr="00DF4C67" w:rsidRDefault="00103A14" w:rsidP="00440C90">
      <w:pPr>
        <w:spacing w:after="0" w:line="240" w:lineRule="auto"/>
      </w:pPr>
      <w:r w:rsidRPr="00DF4C67">
        <w:t>Case</w:t>
      </w:r>
      <w:r w:rsidR="00C65164" w:rsidRPr="00DF4C67">
        <w:t xml:space="preserve">: </w:t>
      </w:r>
      <w:r w:rsidR="007479E0" w:rsidRPr="00DF4C67">
        <w:t>1</w:t>
      </w:r>
      <w:r w:rsidR="00440C90" w:rsidRPr="00DF4C67">
        <w:t>0 mins</w:t>
      </w:r>
    </w:p>
    <w:p w14:paraId="7F113E61" w14:textId="1D40D3F1" w:rsidR="00103A14" w:rsidRDefault="00103A14" w:rsidP="00103A14">
      <w:pPr>
        <w:spacing w:after="0" w:line="240" w:lineRule="auto"/>
      </w:pPr>
      <w:r w:rsidRPr="00DF4C67">
        <w:t>Debrief</w:t>
      </w:r>
      <w:r w:rsidR="00440C90" w:rsidRPr="00DF4C67">
        <w:t>:</w:t>
      </w:r>
      <w:r w:rsidRPr="00DF4C67">
        <w:t xml:space="preserve"> </w:t>
      </w:r>
      <w:r w:rsidR="000A463F">
        <w:t>2</w:t>
      </w:r>
      <w:r w:rsidR="00C65164" w:rsidRPr="00DF4C67">
        <w:t>0</w:t>
      </w:r>
      <w:r w:rsidRPr="00DF4C67">
        <w:t xml:space="preserve"> mins</w:t>
      </w:r>
    </w:p>
    <w:p w14:paraId="13803745" w14:textId="77777777" w:rsidR="002326EF" w:rsidRDefault="002326EF">
      <w:pPr>
        <w:spacing w:after="0" w:line="240" w:lineRule="auto"/>
        <w:rPr>
          <w:b/>
        </w:rPr>
      </w:pPr>
    </w:p>
    <w:p w14:paraId="5E5679A3" w14:textId="6D5CD5A8" w:rsidR="00DF4C67" w:rsidRDefault="00CB4F9C" w:rsidP="00DF4C67">
      <w:pPr>
        <w:spacing w:after="0" w:line="240" w:lineRule="auto"/>
      </w:pPr>
      <w:r w:rsidRPr="008C388D">
        <w:rPr>
          <w:b/>
        </w:rPr>
        <w:t>PATIENT:</w:t>
      </w:r>
      <w:r w:rsidRPr="008C388D">
        <w:t xml:space="preserve"> </w:t>
      </w:r>
      <w:r w:rsidR="008C388D" w:rsidRPr="008C388D">
        <w:t xml:space="preserve"> </w:t>
      </w:r>
      <w:r w:rsidR="00B75740">
        <w:t>John</w:t>
      </w:r>
      <w:r w:rsidR="009539D3">
        <w:t xml:space="preserve"> Smith</w:t>
      </w:r>
    </w:p>
    <w:p w14:paraId="02EB378F" w14:textId="77777777" w:rsidR="008C388D" w:rsidRPr="008C388D" w:rsidRDefault="008C388D" w:rsidP="008C388D">
      <w:pPr>
        <w:spacing w:after="0" w:line="240" w:lineRule="auto"/>
      </w:pPr>
    </w:p>
    <w:p w14:paraId="27B8F4CF" w14:textId="4539CF33" w:rsidR="00CB4F9C" w:rsidRPr="008C388D" w:rsidRDefault="00CB4F9C">
      <w:pPr>
        <w:spacing w:after="0" w:line="240" w:lineRule="auto"/>
      </w:pPr>
      <w:r w:rsidRPr="008C388D">
        <w:rPr>
          <w:b/>
        </w:rPr>
        <w:t>CC:</w:t>
      </w:r>
      <w:r w:rsidRPr="008C388D">
        <w:t xml:space="preserve"> </w:t>
      </w:r>
      <w:r w:rsidR="003D71BA">
        <w:t>Fall</w:t>
      </w:r>
    </w:p>
    <w:p w14:paraId="6D553E59" w14:textId="77777777" w:rsidR="00090A7F" w:rsidRPr="008C388D" w:rsidRDefault="00090A7F">
      <w:pPr>
        <w:spacing w:after="0" w:line="240" w:lineRule="auto"/>
        <w:rPr>
          <w:b/>
        </w:rPr>
      </w:pPr>
    </w:p>
    <w:p w14:paraId="3F754335" w14:textId="429512D3" w:rsidR="003D71BA" w:rsidRDefault="00B535EA" w:rsidP="00981C0E">
      <w:pPr>
        <w:spacing w:after="0" w:line="240" w:lineRule="auto"/>
        <w:rPr>
          <w:bCs/>
        </w:rPr>
      </w:pPr>
      <w:r w:rsidRPr="00B535EA">
        <w:rPr>
          <w:b/>
        </w:rPr>
        <w:t>HPI</w:t>
      </w:r>
      <w:r w:rsidR="00440C90">
        <w:rPr>
          <w:b/>
        </w:rPr>
        <w:t>:</w:t>
      </w:r>
      <w:r w:rsidR="008C388D">
        <w:rPr>
          <w:b/>
        </w:rPr>
        <w:t xml:space="preserve"> </w:t>
      </w:r>
      <w:r w:rsidR="00EF1EF3">
        <w:rPr>
          <w:bCs/>
        </w:rPr>
        <w:t xml:space="preserve">Patient is a </w:t>
      </w:r>
      <w:r w:rsidR="003D71BA">
        <w:rPr>
          <w:bCs/>
        </w:rPr>
        <w:t>75</w:t>
      </w:r>
      <w:r w:rsidR="000F21E4">
        <w:rPr>
          <w:bCs/>
        </w:rPr>
        <w:t>-</w:t>
      </w:r>
      <w:r w:rsidR="00EF1EF3">
        <w:rPr>
          <w:bCs/>
        </w:rPr>
        <w:t xml:space="preserve">year-old male </w:t>
      </w:r>
      <w:r w:rsidR="006C32B3">
        <w:rPr>
          <w:bCs/>
        </w:rPr>
        <w:t xml:space="preserve">with dementia </w:t>
      </w:r>
      <w:r w:rsidR="00EF1EF3">
        <w:rPr>
          <w:bCs/>
        </w:rPr>
        <w:t xml:space="preserve">brought in by </w:t>
      </w:r>
      <w:r w:rsidR="003D71BA">
        <w:rPr>
          <w:bCs/>
        </w:rPr>
        <w:t xml:space="preserve">EMS after a ground level fall at the grocery store. </w:t>
      </w:r>
      <w:r w:rsidR="00981C0E">
        <w:rPr>
          <w:bCs/>
        </w:rPr>
        <w:t>The patient’s daughter/son is at bedside and is the patient’s medical power of attorney</w:t>
      </w:r>
      <w:r w:rsidR="003D71BA">
        <w:rPr>
          <w:bCs/>
        </w:rPr>
        <w:t xml:space="preserve">. </w:t>
      </w:r>
      <w:r w:rsidR="00981C0E">
        <w:rPr>
          <w:bCs/>
        </w:rPr>
        <w:t xml:space="preserve">The fall was witnessed by family. </w:t>
      </w:r>
      <w:r w:rsidR="00370283">
        <w:rPr>
          <w:bCs/>
        </w:rPr>
        <w:t>The p</w:t>
      </w:r>
      <w:r w:rsidR="003D71BA">
        <w:rPr>
          <w:bCs/>
        </w:rPr>
        <w:t xml:space="preserve">atient tripped on the curb while leaving the grocery store. Positive </w:t>
      </w:r>
      <w:r w:rsidR="00981C0E">
        <w:rPr>
          <w:bCs/>
        </w:rPr>
        <w:t xml:space="preserve">brief </w:t>
      </w:r>
      <w:r w:rsidR="003D71BA">
        <w:rPr>
          <w:bCs/>
        </w:rPr>
        <w:t xml:space="preserve">loss of consciousness. Patient </w:t>
      </w:r>
      <w:r w:rsidR="00370283">
        <w:rPr>
          <w:bCs/>
        </w:rPr>
        <w:t>only endorses</w:t>
      </w:r>
      <w:r w:rsidR="003D71BA">
        <w:rPr>
          <w:bCs/>
        </w:rPr>
        <w:t xml:space="preserve"> mild right sided headache but insists that he is </w:t>
      </w:r>
      <w:r w:rsidR="00370283">
        <w:rPr>
          <w:bCs/>
        </w:rPr>
        <w:t xml:space="preserve">fine. </w:t>
      </w:r>
    </w:p>
    <w:p w14:paraId="6BFFF514" w14:textId="5569E498" w:rsidR="00981C0E" w:rsidRDefault="00981C0E" w:rsidP="00981C0E">
      <w:pPr>
        <w:spacing w:after="0" w:line="240" w:lineRule="auto"/>
        <w:rPr>
          <w:bCs/>
        </w:rPr>
      </w:pPr>
    </w:p>
    <w:p w14:paraId="5A737D73" w14:textId="332D9FC8" w:rsidR="00981C0E" w:rsidRPr="00981C0E" w:rsidRDefault="00981C0E" w:rsidP="00981C0E">
      <w:pPr>
        <w:spacing w:after="0" w:line="240" w:lineRule="auto"/>
        <w:rPr>
          <w:bCs/>
          <w:i/>
          <w:iCs/>
        </w:rPr>
      </w:pPr>
      <w:r>
        <w:rPr>
          <w:bCs/>
          <w:i/>
          <w:iCs/>
        </w:rPr>
        <w:t>[</w:t>
      </w:r>
      <w:r w:rsidRPr="00981C0E">
        <w:rPr>
          <w:bCs/>
          <w:i/>
          <w:iCs/>
        </w:rPr>
        <w:t>The family member will be at bedside. They should be protective of the patient and advocate for the patient out of concern. The patient will be pleasantly confused and keep asking the family member where they are and why they are there.</w:t>
      </w:r>
      <w:r>
        <w:rPr>
          <w:bCs/>
          <w:i/>
          <w:iCs/>
        </w:rPr>
        <w:t>]</w:t>
      </w:r>
    </w:p>
    <w:p w14:paraId="7E00AD63" w14:textId="7B08A2CD" w:rsidR="00981C0E" w:rsidRDefault="00981C0E" w:rsidP="00981C0E">
      <w:pPr>
        <w:spacing w:after="0" w:line="240" w:lineRule="auto"/>
        <w:rPr>
          <w:bCs/>
        </w:rPr>
      </w:pPr>
    </w:p>
    <w:p w14:paraId="6B8FC44F" w14:textId="77777777" w:rsidR="003D71BA" w:rsidRPr="003D71BA" w:rsidRDefault="003D71BA" w:rsidP="003D71BA">
      <w:pPr>
        <w:spacing w:after="0" w:line="240" w:lineRule="auto"/>
        <w:rPr>
          <w:bCs/>
        </w:rPr>
      </w:pPr>
    </w:p>
    <w:p w14:paraId="6214E032" w14:textId="33D68A30" w:rsidR="00CF2F42" w:rsidRPr="006C32B3" w:rsidRDefault="00CB4F9C">
      <w:pPr>
        <w:spacing w:after="0" w:line="240" w:lineRule="auto"/>
        <w:rPr>
          <w:bCs/>
          <w:lang w:val="pt-BR"/>
        </w:rPr>
      </w:pPr>
      <w:proofErr w:type="spellStart"/>
      <w:r w:rsidRPr="006C32B3">
        <w:rPr>
          <w:b/>
          <w:lang w:val="pt-BR"/>
        </w:rPr>
        <w:t>PMHx</w:t>
      </w:r>
      <w:proofErr w:type="spellEnd"/>
      <w:r w:rsidRPr="006C32B3">
        <w:rPr>
          <w:b/>
          <w:lang w:val="pt-BR"/>
        </w:rPr>
        <w:t>:</w:t>
      </w:r>
      <w:r w:rsidR="00EF066B" w:rsidRPr="006C32B3">
        <w:rPr>
          <w:b/>
          <w:lang w:val="pt-BR"/>
        </w:rPr>
        <w:t xml:space="preserve"> </w:t>
      </w:r>
      <w:r w:rsidR="00370283" w:rsidRPr="006C32B3">
        <w:rPr>
          <w:bCs/>
          <w:lang w:val="pt-BR"/>
        </w:rPr>
        <w:t>A-</w:t>
      </w:r>
      <w:proofErr w:type="spellStart"/>
      <w:r w:rsidR="00370283" w:rsidRPr="006C32B3">
        <w:rPr>
          <w:bCs/>
          <w:lang w:val="pt-BR"/>
        </w:rPr>
        <w:t>fib</w:t>
      </w:r>
      <w:proofErr w:type="spellEnd"/>
      <w:r w:rsidR="00370283" w:rsidRPr="006C32B3">
        <w:rPr>
          <w:bCs/>
          <w:lang w:val="pt-BR"/>
        </w:rPr>
        <w:t>, HTN</w:t>
      </w:r>
      <w:r w:rsidR="006C32B3" w:rsidRPr="006C32B3">
        <w:rPr>
          <w:bCs/>
          <w:lang w:val="pt-BR"/>
        </w:rPr>
        <w:t xml:space="preserve">, </w:t>
      </w:r>
      <w:proofErr w:type="spellStart"/>
      <w:r w:rsidR="006C32B3" w:rsidRPr="006C32B3">
        <w:rPr>
          <w:bCs/>
          <w:lang w:val="pt-BR"/>
        </w:rPr>
        <w:t>dementia</w:t>
      </w:r>
      <w:proofErr w:type="spellEnd"/>
    </w:p>
    <w:p w14:paraId="16F78D98" w14:textId="77777777" w:rsidR="00981C0E" w:rsidRPr="006C32B3" w:rsidRDefault="00981C0E">
      <w:pPr>
        <w:spacing w:after="0" w:line="240" w:lineRule="auto"/>
        <w:rPr>
          <w:lang w:val="pt-B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1"/>
        <w:gridCol w:w="4669"/>
      </w:tblGrid>
      <w:tr w:rsidR="00CB4F9C" w14:paraId="0A9297DD" w14:textId="77777777">
        <w:tc>
          <w:tcPr>
            <w:tcW w:w="4788" w:type="dxa"/>
          </w:tcPr>
          <w:p w14:paraId="5F74A9B4" w14:textId="77777777" w:rsidR="00CB4F9C" w:rsidRDefault="00CB4F9C">
            <w:pPr>
              <w:spacing w:after="0"/>
              <w:jc w:val="center"/>
            </w:pPr>
            <w:r>
              <w:rPr>
                <w:b/>
              </w:rPr>
              <w:t>MEDICATIONS</w:t>
            </w:r>
          </w:p>
        </w:tc>
        <w:tc>
          <w:tcPr>
            <w:tcW w:w="4788" w:type="dxa"/>
          </w:tcPr>
          <w:p w14:paraId="5280FDD7" w14:textId="77777777" w:rsidR="00CB4F9C" w:rsidRDefault="00CB4F9C">
            <w:pPr>
              <w:spacing w:after="0"/>
              <w:jc w:val="center"/>
            </w:pPr>
            <w:r>
              <w:rPr>
                <w:b/>
              </w:rPr>
              <w:t>ALLERGIES</w:t>
            </w:r>
          </w:p>
        </w:tc>
      </w:tr>
      <w:tr w:rsidR="00CB4F9C" w14:paraId="184A40B8" w14:textId="77777777">
        <w:tc>
          <w:tcPr>
            <w:tcW w:w="4788" w:type="dxa"/>
          </w:tcPr>
          <w:p w14:paraId="72A3D3EC" w14:textId="773E30C0" w:rsidR="00EF1EF3" w:rsidRDefault="00370283" w:rsidP="00D21B77">
            <w:pPr>
              <w:spacing w:after="0"/>
            </w:pPr>
            <w:r>
              <w:t>Warfarin, Lisinopril</w:t>
            </w:r>
          </w:p>
        </w:tc>
        <w:tc>
          <w:tcPr>
            <w:tcW w:w="4788" w:type="dxa"/>
          </w:tcPr>
          <w:p w14:paraId="0D0B940D" w14:textId="18622610" w:rsidR="00652D84" w:rsidRDefault="00EF1EF3" w:rsidP="00D21B77">
            <w:pPr>
              <w:spacing w:after="0"/>
            </w:pPr>
            <w:r>
              <w:t>NKDA</w:t>
            </w:r>
          </w:p>
        </w:tc>
      </w:tr>
    </w:tbl>
    <w:p w14:paraId="393609FE" w14:textId="77777777" w:rsidR="00981C0E" w:rsidRDefault="00981C0E">
      <w:pPr>
        <w:spacing w:after="0" w:line="240" w:lineRule="auto"/>
      </w:pPr>
    </w:p>
    <w:p w14:paraId="4DD113B1" w14:textId="38B222B7" w:rsidR="00652D84" w:rsidRPr="00EF1EF3" w:rsidRDefault="00CB4F9C">
      <w:pPr>
        <w:spacing w:after="0" w:line="240" w:lineRule="auto"/>
        <w:rPr>
          <w:bCs/>
        </w:rPr>
      </w:pPr>
      <w:proofErr w:type="spellStart"/>
      <w:r>
        <w:rPr>
          <w:b/>
        </w:rPr>
        <w:t>SHx</w:t>
      </w:r>
      <w:proofErr w:type="spellEnd"/>
      <w:r>
        <w:rPr>
          <w:b/>
        </w:rPr>
        <w:t>:</w:t>
      </w:r>
      <w:r w:rsidR="00EF066B">
        <w:rPr>
          <w:b/>
        </w:rPr>
        <w:t xml:space="preserve"> </w:t>
      </w:r>
      <w:r w:rsidR="00370283">
        <w:rPr>
          <w:bCs/>
        </w:rPr>
        <w:t>Right inguinal hernia repair</w:t>
      </w:r>
    </w:p>
    <w:p w14:paraId="15A6A02A" w14:textId="345B2F12" w:rsidR="00981C0E" w:rsidRDefault="00981C0E">
      <w:pPr>
        <w:spacing w:after="0" w:line="240" w:lineRule="auto"/>
      </w:pPr>
    </w:p>
    <w:p w14:paraId="292987C7" w14:textId="77777777" w:rsidR="00981C0E" w:rsidRDefault="00981C0E">
      <w:pPr>
        <w:spacing w:after="0" w:line="240" w:lineRule="auto"/>
      </w:pPr>
    </w:p>
    <w:p w14:paraId="5A66BF19" w14:textId="77777777" w:rsidR="00CB4F9C" w:rsidRDefault="00CB4F9C">
      <w:pPr>
        <w:spacing w:after="0" w:line="240" w:lineRule="auto"/>
        <w:rPr>
          <w:b/>
        </w:rPr>
      </w:pPr>
      <w:r>
        <w:rPr>
          <w:b/>
        </w:rPr>
        <w:t>ROS:</w:t>
      </w:r>
      <w:r w:rsidR="00D3242B">
        <w:rPr>
          <w:b/>
        </w:rPr>
        <w:t xml:space="preserve"> </w:t>
      </w:r>
    </w:p>
    <w:p w14:paraId="2FDC8357" w14:textId="3D01B645" w:rsidR="00090A7F" w:rsidRDefault="00370283">
      <w:pPr>
        <w:spacing w:after="0" w:line="240" w:lineRule="auto"/>
        <w:rPr>
          <w:b/>
        </w:rPr>
      </w:pPr>
      <w:r>
        <w:rPr>
          <w:b/>
        </w:rPr>
        <w:t>(+) headache, loss of consciousness</w:t>
      </w:r>
    </w:p>
    <w:p w14:paraId="05BA386E" w14:textId="22966A37" w:rsidR="00370283" w:rsidRDefault="00370283">
      <w:pPr>
        <w:spacing w:after="0" w:line="240" w:lineRule="auto"/>
        <w:rPr>
          <w:b/>
        </w:rPr>
      </w:pPr>
      <w:r>
        <w:rPr>
          <w:b/>
        </w:rPr>
        <w:t xml:space="preserve">(-)  vomiting, neck pain, vision changes, numbness/weakness </w:t>
      </w:r>
    </w:p>
    <w:p w14:paraId="04D5BFE6" w14:textId="172F8F62" w:rsidR="00023C13" w:rsidRDefault="00023C13">
      <w:pPr>
        <w:spacing w:after="0" w:line="240" w:lineRule="auto"/>
        <w:rPr>
          <w:b/>
        </w:rPr>
      </w:pPr>
    </w:p>
    <w:p w14:paraId="51CD094B" w14:textId="77777777" w:rsidR="00981C0E" w:rsidRPr="000A463F" w:rsidRDefault="00981C0E">
      <w:pPr>
        <w:spacing w:after="0" w:line="240" w:lineRule="auto"/>
        <w:rPr>
          <w:b/>
        </w:rPr>
      </w:pPr>
    </w:p>
    <w:p w14:paraId="66FFD165" w14:textId="693C3035" w:rsidR="00772179" w:rsidRDefault="00AD3162" w:rsidP="00AD3162">
      <w:pPr>
        <w:spacing w:after="0" w:line="240" w:lineRule="auto"/>
        <w:jc w:val="center"/>
        <w:rPr>
          <w:b/>
        </w:rPr>
      </w:pPr>
      <w:r>
        <w:rPr>
          <w:b/>
        </w:rPr>
        <w:t>VITAL SIGNS:</w:t>
      </w:r>
    </w:p>
    <w:p w14:paraId="1501E9F3" w14:textId="19E3EB95" w:rsidR="00CB4F9C" w:rsidRPr="006518C6" w:rsidRDefault="006518C6" w:rsidP="00082716">
      <w:pPr>
        <w:spacing w:after="0" w:line="240" w:lineRule="auto"/>
        <w:rPr>
          <w:b/>
          <w:bCs/>
        </w:rPr>
      </w:pPr>
      <w:r w:rsidRPr="006518C6">
        <w:rPr>
          <w:b/>
          <w:bCs/>
        </w:rPr>
        <w:t xml:space="preserve"># 1 Initial </w:t>
      </w:r>
      <w:r>
        <w:rPr>
          <w:b/>
          <w:bCs/>
        </w:rPr>
        <w:t>v</w:t>
      </w:r>
      <w:r w:rsidRPr="006518C6">
        <w:rPr>
          <w:b/>
          <w:bCs/>
        </w:rPr>
        <w:t>itals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CB4F9C" w14:paraId="7BC75461" w14:textId="77777777" w:rsidTr="00082716">
        <w:tc>
          <w:tcPr>
            <w:tcW w:w="1857" w:type="dxa"/>
          </w:tcPr>
          <w:p w14:paraId="0AB189A5" w14:textId="77777777" w:rsidR="00CB4F9C" w:rsidRDefault="00CB4F9C">
            <w:pPr>
              <w:spacing w:after="0" w:line="240" w:lineRule="auto"/>
              <w:jc w:val="center"/>
              <w:rPr>
                <w:b/>
              </w:rPr>
            </w:pPr>
            <w:r>
              <w:rPr>
                <w:b/>
              </w:rPr>
              <w:t>HR</w:t>
            </w:r>
          </w:p>
        </w:tc>
        <w:tc>
          <w:tcPr>
            <w:tcW w:w="1873" w:type="dxa"/>
          </w:tcPr>
          <w:p w14:paraId="3C57FB38" w14:textId="77777777" w:rsidR="00CB4F9C" w:rsidRDefault="00CB4F9C">
            <w:pPr>
              <w:spacing w:after="0" w:line="240" w:lineRule="auto"/>
              <w:jc w:val="center"/>
              <w:rPr>
                <w:b/>
              </w:rPr>
            </w:pPr>
            <w:r>
              <w:rPr>
                <w:b/>
              </w:rPr>
              <w:t>BP</w:t>
            </w:r>
          </w:p>
        </w:tc>
        <w:tc>
          <w:tcPr>
            <w:tcW w:w="1895" w:type="dxa"/>
          </w:tcPr>
          <w:p w14:paraId="3E2B65B4" w14:textId="77777777" w:rsidR="00CB4F9C" w:rsidRDefault="00CB4F9C">
            <w:pPr>
              <w:spacing w:after="0" w:line="240" w:lineRule="auto"/>
              <w:jc w:val="center"/>
              <w:rPr>
                <w:b/>
              </w:rPr>
            </w:pPr>
            <w:r>
              <w:rPr>
                <w:b/>
              </w:rPr>
              <w:t>Temperature</w:t>
            </w:r>
          </w:p>
        </w:tc>
        <w:tc>
          <w:tcPr>
            <w:tcW w:w="1867" w:type="dxa"/>
          </w:tcPr>
          <w:p w14:paraId="0723F859" w14:textId="77777777" w:rsidR="00CB4F9C" w:rsidRDefault="00CB4F9C">
            <w:pPr>
              <w:spacing w:after="0" w:line="240" w:lineRule="auto"/>
              <w:jc w:val="center"/>
              <w:rPr>
                <w:b/>
              </w:rPr>
            </w:pPr>
            <w:r>
              <w:rPr>
                <w:b/>
              </w:rPr>
              <w:t>O</w:t>
            </w:r>
            <w:r>
              <w:rPr>
                <w:b/>
                <w:vertAlign w:val="subscript"/>
              </w:rPr>
              <w:t>2</w:t>
            </w:r>
            <w:r>
              <w:rPr>
                <w:b/>
              </w:rPr>
              <w:t xml:space="preserve"> Sats (RA)</w:t>
            </w:r>
          </w:p>
        </w:tc>
        <w:tc>
          <w:tcPr>
            <w:tcW w:w="1858" w:type="dxa"/>
          </w:tcPr>
          <w:p w14:paraId="3A870664" w14:textId="77777777" w:rsidR="00CB4F9C" w:rsidRDefault="00CB4F9C">
            <w:pPr>
              <w:spacing w:after="0" w:line="240" w:lineRule="auto"/>
              <w:jc w:val="center"/>
              <w:rPr>
                <w:b/>
              </w:rPr>
            </w:pPr>
            <w:r>
              <w:rPr>
                <w:b/>
              </w:rPr>
              <w:t>RR</w:t>
            </w:r>
          </w:p>
        </w:tc>
      </w:tr>
      <w:tr w:rsidR="00CB4F9C" w14:paraId="1CB62F67" w14:textId="77777777" w:rsidTr="00082716">
        <w:tc>
          <w:tcPr>
            <w:tcW w:w="1857" w:type="dxa"/>
          </w:tcPr>
          <w:p w14:paraId="69F24933" w14:textId="51320B92" w:rsidR="00CB4F9C" w:rsidRDefault="009B48A1">
            <w:pPr>
              <w:spacing w:after="0" w:line="240" w:lineRule="auto"/>
            </w:pPr>
            <w:r>
              <w:t>90</w:t>
            </w:r>
          </w:p>
        </w:tc>
        <w:tc>
          <w:tcPr>
            <w:tcW w:w="1873" w:type="dxa"/>
          </w:tcPr>
          <w:p w14:paraId="3A7ECDC9" w14:textId="247D73E7" w:rsidR="00CB4F9C" w:rsidRDefault="003A7F52">
            <w:pPr>
              <w:spacing w:after="0" w:line="240" w:lineRule="auto"/>
            </w:pPr>
            <w:r>
              <w:t>1</w:t>
            </w:r>
            <w:r w:rsidR="009B48A1">
              <w:t>20/80</w:t>
            </w:r>
          </w:p>
        </w:tc>
        <w:tc>
          <w:tcPr>
            <w:tcW w:w="1895" w:type="dxa"/>
          </w:tcPr>
          <w:p w14:paraId="3BA2E8EC" w14:textId="13788595" w:rsidR="00CB4F9C" w:rsidRDefault="003A7F52">
            <w:pPr>
              <w:spacing w:after="0" w:line="240" w:lineRule="auto"/>
            </w:pPr>
            <w:r>
              <w:t>98F</w:t>
            </w:r>
          </w:p>
        </w:tc>
        <w:tc>
          <w:tcPr>
            <w:tcW w:w="1867" w:type="dxa"/>
          </w:tcPr>
          <w:p w14:paraId="135237C8" w14:textId="48CE0C5B" w:rsidR="00CB4F9C" w:rsidRDefault="009B48A1">
            <w:pPr>
              <w:spacing w:after="0" w:line="240" w:lineRule="auto"/>
            </w:pPr>
            <w:r>
              <w:t>98</w:t>
            </w:r>
            <w:r w:rsidR="000B18ED">
              <w:t>%</w:t>
            </w:r>
          </w:p>
        </w:tc>
        <w:tc>
          <w:tcPr>
            <w:tcW w:w="1858" w:type="dxa"/>
          </w:tcPr>
          <w:p w14:paraId="0EB5E791" w14:textId="6C5E94A9" w:rsidR="00CB4F9C" w:rsidRDefault="009B48A1">
            <w:pPr>
              <w:spacing w:after="0" w:line="240" w:lineRule="auto"/>
            </w:pPr>
            <w:r>
              <w:t>16</w:t>
            </w:r>
          </w:p>
        </w:tc>
      </w:tr>
    </w:tbl>
    <w:p w14:paraId="62486C05" w14:textId="034AD7C8" w:rsidR="004F1DB9" w:rsidRDefault="004F1DB9" w:rsidP="00BD2B02">
      <w:pPr>
        <w:spacing w:after="0" w:line="240" w:lineRule="auto"/>
        <w:rPr>
          <w:b/>
        </w:rPr>
      </w:pPr>
    </w:p>
    <w:p w14:paraId="7FE80179" w14:textId="3AD85C7D" w:rsidR="00981C0E" w:rsidRDefault="00981C0E" w:rsidP="00BD2B02">
      <w:pPr>
        <w:spacing w:after="0" w:line="240" w:lineRule="auto"/>
        <w:rPr>
          <w:b/>
        </w:rPr>
      </w:pPr>
    </w:p>
    <w:p w14:paraId="1960F902" w14:textId="77777777" w:rsidR="00582D28" w:rsidRDefault="00582D28" w:rsidP="00BD2B02">
      <w:pPr>
        <w:spacing w:after="0" w:line="240" w:lineRule="auto"/>
        <w:rPr>
          <w:b/>
        </w:rPr>
      </w:pPr>
    </w:p>
    <w:p w14:paraId="4D462F0C" w14:textId="394AA6A6" w:rsidR="00BD2B02" w:rsidRPr="005B58EB" w:rsidRDefault="00BD2B02" w:rsidP="00BD2B02">
      <w:pPr>
        <w:spacing w:after="0" w:line="240" w:lineRule="auto"/>
        <w:rPr>
          <w:b/>
        </w:rPr>
      </w:pPr>
      <w:r w:rsidRPr="005B58EB">
        <w:rPr>
          <w:b/>
        </w:rPr>
        <w:t>P</w:t>
      </w:r>
      <w:r w:rsidR="00D4352A">
        <w:rPr>
          <w:b/>
        </w:rPr>
        <w:t>hysical Exam:</w:t>
      </w:r>
    </w:p>
    <w:p w14:paraId="39BABAE1" w14:textId="4BA00F7F" w:rsidR="00D4352A" w:rsidRDefault="00BD2B02" w:rsidP="00D4352A">
      <w:pPr>
        <w:spacing w:after="0" w:line="240" w:lineRule="auto"/>
      </w:pPr>
      <w:r>
        <w:t>GEN:</w:t>
      </w:r>
      <w:r w:rsidR="000B18ED">
        <w:t xml:space="preserve"> </w:t>
      </w:r>
      <w:r w:rsidR="00D4352A">
        <w:t>Awake and alert in no acute distress</w:t>
      </w:r>
    </w:p>
    <w:p w14:paraId="3CABCA25" w14:textId="7235BA65" w:rsidR="00652D84" w:rsidRDefault="00BD2B02" w:rsidP="00BD2B02">
      <w:pPr>
        <w:spacing w:after="0" w:line="240" w:lineRule="auto"/>
      </w:pPr>
      <w:r>
        <w:t xml:space="preserve">HENT: </w:t>
      </w:r>
      <w:r w:rsidR="00D4352A" w:rsidRPr="00D4352A">
        <w:rPr>
          <w:b/>
          <w:bCs/>
        </w:rPr>
        <w:t>Palpable hematoma to the right p</w:t>
      </w:r>
      <w:r w:rsidR="00981C0E">
        <w:rPr>
          <w:b/>
          <w:bCs/>
        </w:rPr>
        <w:t>arietal</w:t>
      </w:r>
      <w:r w:rsidR="00D4352A" w:rsidRPr="00D4352A">
        <w:rPr>
          <w:b/>
          <w:bCs/>
        </w:rPr>
        <w:t xml:space="preserve"> scalp</w:t>
      </w:r>
      <w:r w:rsidR="00981C0E">
        <w:rPr>
          <w:b/>
          <w:bCs/>
        </w:rPr>
        <w:t xml:space="preserve"> with overlying abrasion but no laceration, kerlix bandage wrapped around the patient’s head with scant amount of blood</w:t>
      </w:r>
    </w:p>
    <w:p w14:paraId="1601328E" w14:textId="3584EB07" w:rsidR="000F21E4" w:rsidRDefault="000F21E4" w:rsidP="00BD2B02">
      <w:pPr>
        <w:spacing w:after="0" w:line="240" w:lineRule="auto"/>
      </w:pPr>
      <w:r>
        <w:t>Eyes: Pupils 4 mm bilaterally, PERRL</w:t>
      </w:r>
    </w:p>
    <w:p w14:paraId="602E9E9F" w14:textId="0EE93DC9" w:rsidR="000F21E4" w:rsidRPr="006C32B3" w:rsidRDefault="000F21E4" w:rsidP="00BD2B02">
      <w:pPr>
        <w:spacing w:after="0" w:line="240" w:lineRule="auto"/>
      </w:pPr>
      <w:r w:rsidRPr="006C32B3">
        <w:t>Neck</w:t>
      </w:r>
      <w:r w:rsidR="00D4352A" w:rsidRPr="006C32B3">
        <w:t xml:space="preserve">/spine: </w:t>
      </w:r>
      <w:r w:rsidR="00D4352A" w:rsidRPr="006C32B3">
        <w:rPr>
          <w:b/>
          <w:bCs/>
        </w:rPr>
        <w:t>In cervical collar</w:t>
      </w:r>
      <w:r w:rsidR="00D4352A" w:rsidRPr="006C32B3">
        <w:t>, no midline C/T/L-spine TTP</w:t>
      </w:r>
    </w:p>
    <w:p w14:paraId="64A625F3" w14:textId="631EDBB2" w:rsidR="00BD2B02" w:rsidRDefault="00BD2B02" w:rsidP="00BD2B02">
      <w:pPr>
        <w:spacing w:after="0" w:line="240" w:lineRule="auto"/>
      </w:pPr>
      <w:r>
        <w:t>CV:</w:t>
      </w:r>
      <w:r w:rsidR="000B18ED">
        <w:t xml:space="preserve"> </w:t>
      </w:r>
      <w:r w:rsidR="00D4352A">
        <w:t>Normal rate</w:t>
      </w:r>
      <w:r w:rsidR="000F21E4">
        <w:t>, regular rhythm</w:t>
      </w:r>
      <w:r w:rsidR="000B18ED">
        <w:t xml:space="preserve">, </w:t>
      </w:r>
      <w:r w:rsidR="00082716">
        <w:t>no murmurs</w:t>
      </w:r>
      <w:r w:rsidR="000B18ED">
        <w:t xml:space="preserve">, </w:t>
      </w:r>
      <w:r w:rsidR="00082716">
        <w:t xml:space="preserve">no lower extremity edema, no JVD, </w:t>
      </w:r>
      <w:r w:rsidR="000B18ED">
        <w:t>capillary refill &lt; 2 seconds</w:t>
      </w:r>
    </w:p>
    <w:p w14:paraId="7D9DF895" w14:textId="5A74230D" w:rsidR="00BD2B02" w:rsidRDefault="008E7AFD" w:rsidP="00BD2B02">
      <w:pPr>
        <w:spacing w:after="0" w:line="240" w:lineRule="auto"/>
      </w:pPr>
      <w:r>
        <w:t>PULM:</w:t>
      </w:r>
      <w:r w:rsidR="000B18ED">
        <w:t xml:space="preserve"> </w:t>
      </w:r>
      <w:r w:rsidR="00D4352A">
        <w:t>Normal breath sounds bilaterally</w:t>
      </w:r>
    </w:p>
    <w:p w14:paraId="0306B0D8" w14:textId="7F0BD4FC" w:rsidR="00BD2B02" w:rsidRPr="00E958EE" w:rsidRDefault="008E7AFD" w:rsidP="00090A7F">
      <w:pPr>
        <w:spacing w:after="0" w:line="240" w:lineRule="auto"/>
      </w:pPr>
      <w:r w:rsidRPr="00E958EE">
        <w:t>ABD:</w:t>
      </w:r>
      <w:r w:rsidR="000B18ED" w:rsidRPr="00E958EE">
        <w:t xml:space="preserve"> </w:t>
      </w:r>
      <w:r w:rsidR="00517032" w:rsidRPr="00E958EE">
        <w:t xml:space="preserve">Soft, non-distended, </w:t>
      </w:r>
      <w:r w:rsidR="00082716" w:rsidRPr="00E958EE">
        <w:t>non-tender</w:t>
      </w:r>
    </w:p>
    <w:p w14:paraId="11003C0A" w14:textId="77777777" w:rsidR="00BD2B02" w:rsidRPr="00517032" w:rsidRDefault="00BD2B02" w:rsidP="00BD2B02">
      <w:pPr>
        <w:spacing w:after="0" w:line="240" w:lineRule="auto"/>
      </w:pPr>
      <w:r w:rsidRPr="00517032">
        <w:lastRenderedPageBreak/>
        <w:t xml:space="preserve">EXT: </w:t>
      </w:r>
      <w:r w:rsidR="00517032" w:rsidRPr="00517032">
        <w:t>No de</w:t>
      </w:r>
      <w:r w:rsidR="00517032">
        <w:t>formity, well perfused</w:t>
      </w:r>
    </w:p>
    <w:p w14:paraId="5231D91D" w14:textId="77777777" w:rsidR="00B538AE" w:rsidRPr="00517032" w:rsidRDefault="00B538AE" w:rsidP="00BD2B02">
      <w:pPr>
        <w:spacing w:after="0" w:line="240" w:lineRule="auto"/>
      </w:pPr>
      <w:r w:rsidRPr="00517032">
        <w:t xml:space="preserve">SKIN: </w:t>
      </w:r>
      <w:r w:rsidR="00517032">
        <w:t>Warm and dry</w:t>
      </w:r>
    </w:p>
    <w:p w14:paraId="248B16A9" w14:textId="32A5E61A" w:rsidR="00BD2B02" w:rsidRDefault="00BD2B02" w:rsidP="00D4352A">
      <w:pPr>
        <w:spacing w:after="0" w:line="240" w:lineRule="auto"/>
      </w:pPr>
      <w:r>
        <w:t xml:space="preserve">NEURO: </w:t>
      </w:r>
      <w:r w:rsidR="00D4352A">
        <w:t>GCS 15, normal motor and sensation in all extremities, CN II-VII grossly intact</w:t>
      </w:r>
    </w:p>
    <w:p w14:paraId="3E60D9DF" w14:textId="227F86A3" w:rsidR="00BC4BB0" w:rsidRDefault="00BC4BB0">
      <w:pPr>
        <w:spacing w:after="0" w:line="240" w:lineRule="auto"/>
      </w:pPr>
    </w:p>
    <w:p w14:paraId="790E762C" w14:textId="77777777" w:rsidR="00582D28" w:rsidRDefault="00582D28">
      <w:pPr>
        <w:spacing w:after="0" w:line="240" w:lineRule="auto"/>
      </w:pPr>
    </w:p>
    <w:p w14:paraId="22E8685A" w14:textId="1B203A14" w:rsidR="00CB4F9C" w:rsidRDefault="00CB4F9C">
      <w:pPr>
        <w:spacing w:after="0" w:line="240" w:lineRule="auto"/>
        <w:rPr>
          <w:b/>
          <w:u w:val="single"/>
        </w:rPr>
      </w:pPr>
      <w:r w:rsidRPr="004F2507">
        <w:rPr>
          <w:b/>
          <w:u w:val="single"/>
        </w:rPr>
        <w:t>LABS:</w:t>
      </w:r>
    </w:p>
    <w:p w14:paraId="1299C43A" w14:textId="77777777" w:rsidR="00716F07" w:rsidRPr="004F2507" w:rsidRDefault="00716F07">
      <w:pPr>
        <w:spacing w:after="0" w:line="240" w:lineRule="auto"/>
        <w:rPr>
          <w:b/>
          <w:u w:val="single"/>
        </w:rPr>
      </w:pPr>
    </w:p>
    <w:p w14:paraId="36DFF020" w14:textId="41FD9579" w:rsidR="00AA41DB" w:rsidRPr="006C32B3" w:rsidRDefault="00AA41DB" w:rsidP="00AA41DB">
      <w:pPr>
        <w:spacing w:after="0" w:line="240" w:lineRule="auto"/>
        <w:rPr>
          <w:bCs/>
          <w:u w:val="single"/>
        </w:rPr>
      </w:pPr>
      <w:proofErr w:type="spellStart"/>
      <w:r w:rsidRPr="006C32B3">
        <w:rPr>
          <w:bCs/>
          <w:u w:val="single"/>
        </w:rPr>
        <w:t>Coags</w:t>
      </w:r>
      <w:proofErr w:type="spellEnd"/>
    </w:p>
    <w:p w14:paraId="480BD17E" w14:textId="4EEA895C" w:rsidR="00AA41DB" w:rsidRPr="006C32B3" w:rsidRDefault="00AA41DB" w:rsidP="00AA41DB">
      <w:pPr>
        <w:spacing w:after="0" w:line="240" w:lineRule="auto"/>
        <w:rPr>
          <w:bCs/>
        </w:rPr>
      </w:pPr>
      <w:r w:rsidRPr="006C32B3">
        <w:rPr>
          <w:bCs/>
        </w:rPr>
        <w:t>PT</w:t>
      </w:r>
      <w:r w:rsidRPr="006C32B3">
        <w:rPr>
          <w:bCs/>
        </w:rPr>
        <w:tab/>
      </w:r>
      <w:r w:rsidRPr="006C32B3">
        <w:rPr>
          <w:bCs/>
        </w:rPr>
        <w:tab/>
      </w:r>
      <w:r w:rsidR="00582D28">
        <w:rPr>
          <w:bCs/>
        </w:rPr>
        <w:t>23</w:t>
      </w:r>
      <w:r w:rsidRPr="006C32B3">
        <w:rPr>
          <w:bCs/>
        </w:rPr>
        <w:tab/>
        <w:t>(10-14 sec)</w:t>
      </w:r>
    </w:p>
    <w:p w14:paraId="0870AEC3" w14:textId="2B4EB848" w:rsidR="00AA41DB" w:rsidRPr="006C32B3" w:rsidRDefault="00AA41DB" w:rsidP="00AA41DB">
      <w:pPr>
        <w:spacing w:after="0" w:line="240" w:lineRule="auto"/>
        <w:rPr>
          <w:bCs/>
        </w:rPr>
      </w:pPr>
      <w:r w:rsidRPr="006C32B3">
        <w:rPr>
          <w:bCs/>
        </w:rPr>
        <w:t>PTT</w:t>
      </w:r>
      <w:r w:rsidRPr="006C32B3">
        <w:rPr>
          <w:bCs/>
        </w:rPr>
        <w:tab/>
      </w:r>
      <w:r w:rsidRPr="006C32B3">
        <w:rPr>
          <w:bCs/>
        </w:rPr>
        <w:tab/>
      </w:r>
      <w:r w:rsidR="00686CF9" w:rsidRPr="006C32B3">
        <w:rPr>
          <w:bCs/>
        </w:rPr>
        <w:t>30</w:t>
      </w:r>
      <w:r w:rsidRPr="006C32B3">
        <w:rPr>
          <w:bCs/>
        </w:rPr>
        <w:tab/>
        <w:t>(20-40 sec)</w:t>
      </w:r>
    </w:p>
    <w:p w14:paraId="65ED161A" w14:textId="3AA59682" w:rsidR="00AA41DB" w:rsidRPr="006C32B3" w:rsidRDefault="00AA41DB" w:rsidP="00AA41DB">
      <w:pPr>
        <w:spacing w:after="0" w:line="240" w:lineRule="auto"/>
        <w:rPr>
          <w:bCs/>
        </w:rPr>
      </w:pPr>
      <w:r w:rsidRPr="006C32B3">
        <w:rPr>
          <w:bCs/>
        </w:rPr>
        <w:t>INR</w:t>
      </w:r>
      <w:r w:rsidRPr="006C32B3">
        <w:rPr>
          <w:bCs/>
        </w:rPr>
        <w:tab/>
      </w:r>
      <w:r w:rsidRPr="006C32B3">
        <w:rPr>
          <w:bCs/>
        </w:rPr>
        <w:tab/>
      </w:r>
      <w:r w:rsidR="00582D28">
        <w:rPr>
          <w:bCs/>
        </w:rPr>
        <w:t>3</w:t>
      </w:r>
    </w:p>
    <w:p w14:paraId="4D970D24" w14:textId="77777777" w:rsidR="00AA41DB" w:rsidRPr="006C32B3" w:rsidRDefault="00AA41DB" w:rsidP="005A43D9">
      <w:pPr>
        <w:spacing w:after="0" w:line="240" w:lineRule="auto"/>
        <w:rPr>
          <w:bCs/>
          <w:u w:val="single"/>
        </w:rPr>
      </w:pPr>
    </w:p>
    <w:p w14:paraId="4E8E8351" w14:textId="6A0B465B" w:rsidR="005A43D9" w:rsidRPr="00716F07" w:rsidRDefault="005A43D9" w:rsidP="005A43D9">
      <w:pPr>
        <w:spacing w:after="0" w:line="240" w:lineRule="auto"/>
        <w:rPr>
          <w:bCs/>
          <w:u w:val="single"/>
        </w:rPr>
      </w:pPr>
      <w:r w:rsidRPr="00716F07">
        <w:rPr>
          <w:bCs/>
          <w:u w:val="single"/>
        </w:rPr>
        <w:t>CBC</w:t>
      </w:r>
    </w:p>
    <w:p w14:paraId="515FDEEC" w14:textId="6F3F33A9" w:rsidR="005A43D9" w:rsidRPr="00716F07" w:rsidRDefault="005A43D9" w:rsidP="005A43D9">
      <w:pPr>
        <w:spacing w:after="0" w:line="240" w:lineRule="auto"/>
        <w:rPr>
          <w:bCs/>
        </w:rPr>
      </w:pPr>
      <w:r w:rsidRPr="00716F07">
        <w:rPr>
          <w:bCs/>
        </w:rPr>
        <w:t>WBC</w:t>
      </w:r>
      <w:r w:rsidRPr="00716F07">
        <w:rPr>
          <w:bCs/>
        </w:rPr>
        <w:tab/>
      </w:r>
      <w:r w:rsidRPr="00716F07">
        <w:rPr>
          <w:bCs/>
        </w:rPr>
        <w:tab/>
      </w:r>
      <w:r w:rsidR="00716F07" w:rsidRPr="00716F07">
        <w:rPr>
          <w:bCs/>
        </w:rPr>
        <w:t>1</w:t>
      </w:r>
      <w:r w:rsidR="007069BD">
        <w:rPr>
          <w:bCs/>
        </w:rPr>
        <w:t>3</w:t>
      </w:r>
      <w:r w:rsidR="00716F07" w:rsidRPr="00716F07">
        <w:rPr>
          <w:bCs/>
        </w:rPr>
        <w:t>,000</w:t>
      </w:r>
      <w:r w:rsidRPr="00716F07">
        <w:rPr>
          <w:bCs/>
        </w:rPr>
        <w:tab/>
        <w:t>(4-11,000)</w:t>
      </w:r>
    </w:p>
    <w:p w14:paraId="1529EE80" w14:textId="4952E8B5" w:rsidR="005A43D9" w:rsidRPr="00716F07" w:rsidRDefault="005A43D9" w:rsidP="005A43D9">
      <w:pPr>
        <w:spacing w:after="0" w:line="240" w:lineRule="auto"/>
        <w:rPr>
          <w:bCs/>
        </w:rPr>
      </w:pPr>
      <w:r w:rsidRPr="00716F07">
        <w:rPr>
          <w:bCs/>
        </w:rPr>
        <w:t>HGB/HCT</w:t>
      </w:r>
      <w:r w:rsidRPr="00716F07">
        <w:rPr>
          <w:bCs/>
        </w:rPr>
        <w:tab/>
      </w:r>
      <w:r w:rsidR="00716F07" w:rsidRPr="00716F07">
        <w:rPr>
          <w:bCs/>
        </w:rPr>
        <w:t>1</w:t>
      </w:r>
      <w:r w:rsidR="007069BD">
        <w:rPr>
          <w:bCs/>
        </w:rPr>
        <w:t>1</w:t>
      </w:r>
      <w:r w:rsidR="00716F07" w:rsidRPr="00716F07">
        <w:rPr>
          <w:bCs/>
        </w:rPr>
        <w:t>/3</w:t>
      </w:r>
      <w:r w:rsidR="007069BD">
        <w:rPr>
          <w:bCs/>
        </w:rPr>
        <w:t>2</w:t>
      </w:r>
      <w:r w:rsidRPr="00716F07">
        <w:rPr>
          <w:bCs/>
        </w:rPr>
        <w:tab/>
        <w:t>(12-15)(36-45)</w:t>
      </w:r>
    </w:p>
    <w:p w14:paraId="4C5A1451" w14:textId="57765175" w:rsidR="005A43D9" w:rsidRPr="00716F07" w:rsidRDefault="005A43D9" w:rsidP="005A43D9">
      <w:pPr>
        <w:spacing w:after="0" w:line="240" w:lineRule="auto"/>
        <w:rPr>
          <w:bCs/>
        </w:rPr>
      </w:pPr>
      <w:r w:rsidRPr="00716F07">
        <w:rPr>
          <w:bCs/>
        </w:rPr>
        <w:t>PLT</w:t>
      </w:r>
      <w:r w:rsidRPr="00716F07">
        <w:rPr>
          <w:bCs/>
        </w:rPr>
        <w:tab/>
      </w:r>
      <w:r w:rsidRPr="00716F07">
        <w:rPr>
          <w:bCs/>
        </w:rPr>
        <w:tab/>
      </w:r>
      <w:r w:rsidR="00716F07" w:rsidRPr="00716F07">
        <w:rPr>
          <w:bCs/>
        </w:rPr>
        <w:t>2</w:t>
      </w:r>
      <w:r w:rsidR="007069BD">
        <w:rPr>
          <w:bCs/>
        </w:rPr>
        <w:t>50</w:t>
      </w:r>
      <w:r w:rsidRPr="00716F07">
        <w:rPr>
          <w:bCs/>
        </w:rPr>
        <w:tab/>
        <w:t>(100-25</w:t>
      </w:r>
      <w:r w:rsidR="007069BD">
        <w:rPr>
          <w:bCs/>
        </w:rPr>
        <w:t>0</w:t>
      </w:r>
      <w:r w:rsidR="009503DC">
        <w:rPr>
          <w:bCs/>
        </w:rPr>
        <w:t>)</w:t>
      </w:r>
    </w:p>
    <w:p w14:paraId="4DDBEF00" w14:textId="77777777" w:rsidR="00372A89" w:rsidRPr="00716F07" w:rsidRDefault="00372A89">
      <w:pPr>
        <w:spacing w:after="0" w:line="240" w:lineRule="auto"/>
        <w:rPr>
          <w:bCs/>
        </w:rPr>
      </w:pPr>
    </w:p>
    <w:p w14:paraId="1E4E308B" w14:textId="77777777" w:rsidR="00030D3B" w:rsidRPr="00465A80" w:rsidRDefault="00030D3B" w:rsidP="00030D3B">
      <w:pPr>
        <w:spacing w:after="0" w:line="240" w:lineRule="auto"/>
        <w:rPr>
          <w:bCs/>
          <w:u w:val="single"/>
        </w:rPr>
      </w:pPr>
      <w:r w:rsidRPr="00465A80">
        <w:rPr>
          <w:bCs/>
          <w:u w:val="single"/>
        </w:rPr>
        <w:t>BMP</w:t>
      </w:r>
    </w:p>
    <w:p w14:paraId="6988A341" w14:textId="0CB656CD" w:rsidR="00030D3B" w:rsidRPr="00465A80" w:rsidRDefault="00030D3B" w:rsidP="00030D3B">
      <w:pPr>
        <w:spacing w:after="0" w:line="240" w:lineRule="auto"/>
        <w:rPr>
          <w:bCs/>
        </w:rPr>
      </w:pPr>
      <w:r w:rsidRPr="00465A80">
        <w:rPr>
          <w:bCs/>
        </w:rPr>
        <w:t>Sodium</w:t>
      </w:r>
      <w:r w:rsidRPr="00465A80">
        <w:rPr>
          <w:bCs/>
        </w:rPr>
        <w:tab/>
      </w:r>
      <w:r w:rsidRPr="00465A80">
        <w:rPr>
          <w:bCs/>
        </w:rPr>
        <w:tab/>
      </w:r>
      <w:r w:rsidR="00716F07" w:rsidRPr="00465A80">
        <w:rPr>
          <w:bCs/>
        </w:rPr>
        <w:t>136</w:t>
      </w:r>
      <w:r w:rsidRPr="00465A80">
        <w:rPr>
          <w:bCs/>
        </w:rPr>
        <w:tab/>
        <w:t>(136-145)</w:t>
      </w:r>
    </w:p>
    <w:p w14:paraId="4AC447B9" w14:textId="24DA9230" w:rsidR="00030D3B" w:rsidRPr="00465A80" w:rsidRDefault="00030D3B" w:rsidP="00030D3B">
      <w:pPr>
        <w:spacing w:after="0" w:line="240" w:lineRule="auto"/>
        <w:rPr>
          <w:bCs/>
        </w:rPr>
      </w:pPr>
      <w:r w:rsidRPr="00465A80">
        <w:rPr>
          <w:bCs/>
        </w:rPr>
        <w:t>Potassium</w:t>
      </w:r>
      <w:r w:rsidRPr="00465A80">
        <w:rPr>
          <w:bCs/>
        </w:rPr>
        <w:tab/>
      </w:r>
      <w:r w:rsidR="00716F07" w:rsidRPr="00465A80">
        <w:rPr>
          <w:bCs/>
        </w:rPr>
        <w:t>4.</w:t>
      </w:r>
      <w:r w:rsidR="007069BD">
        <w:rPr>
          <w:bCs/>
        </w:rPr>
        <w:t>8</w:t>
      </w:r>
      <w:r w:rsidRPr="00465A80">
        <w:rPr>
          <w:bCs/>
        </w:rPr>
        <w:tab/>
        <w:t>(3.5</w:t>
      </w:r>
      <w:r w:rsidR="00B3182C">
        <w:rPr>
          <w:bCs/>
        </w:rPr>
        <w:t>-</w:t>
      </w:r>
      <w:r w:rsidRPr="00465A80">
        <w:rPr>
          <w:bCs/>
        </w:rPr>
        <w:t>5.</w:t>
      </w:r>
      <w:r w:rsidR="007069BD">
        <w:rPr>
          <w:bCs/>
        </w:rPr>
        <w:t>1</w:t>
      </w:r>
      <w:r w:rsidRPr="00465A80">
        <w:rPr>
          <w:bCs/>
        </w:rPr>
        <w:t>)</w:t>
      </w:r>
    </w:p>
    <w:p w14:paraId="0CE4DC0F" w14:textId="01A5D1AB" w:rsidR="00030D3B" w:rsidRPr="00465A80" w:rsidRDefault="00030D3B" w:rsidP="00030D3B">
      <w:pPr>
        <w:spacing w:after="0" w:line="240" w:lineRule="auto"/>
        <w:rPr>
          <w:bCs/>
        </w:rPr>
      </w:pPr>
      <w:r w:rsidRPr="00465A80">
        <w:rPr>
          <w:bCs/>
        </w:rPr>
        <w:t>Chloride</w:t>
      </w:r>
      <w:r w:rsidRPr="00465A80">
        <w:rPr>
          <w:bCs/>
        </w:rPr>
        <w:tab/>
      </w:r>
      <w:r w:rsidR="00716F07" w:rsidRPr="00465A80">
        <w:rPr>
          <w:bCs/>
        </w:rPr>
        <w:t>101</w:t>
      </w:r>
      <w:r w:rsidRPr="00465A80">
        <w:rPr>
          <w:bCs/>
        </w:rPr>
        <w:tab/>
        <w:t>(98</w:t>
      </w:r>
      <w:r w:rsidR="00B3182C">
        <w:rPr>
          <w:bCs/>
        </w:rPr>
        <w:t>-</w:t>
      </w:r>
      <w:r w:rsidRPr="00465A80">
        <w:rPr>
          <w:bCs/>
        </w:rPr>
        <w:t>107)</w:t>
      </w:r>
    </w:p>
    <w:p w14:paraId="78666688" w14:textId="31273267" w:rsidR="00030D3B" w:rsidRPr="006C32B3" w:rsidRDefault="00030D3B" w:rsidP="00030D3B">
      <w:pPr>
        <w:spacing w:after="0" w:line="240" w:lineRule="auto"/>
        <w:rPr>
          <w:bCs/>
          <w:lang w:val="it-IT"/>
        </w:rPr>
      </w:pPr>
      <w:r w:rsidRPr="006C32B3">
        <w:rPr>
          <w:bCs/>
          <w:lang w:val="it-IT"/>
        </w:rPr>
        <w:t>CO2</w:t>
      </w:r>
      <w:r w:rsidRPr="006C32B3">
        <w:rPr>
          <w:bCs/>
          <w:lang w:val="it-IT"/>
        </w:rPr>
        <w:tab/>
      </w:r>
      <w:r w:rsidRPr="006C32B3">
        <w:rPr>
          <w:bCs/>
          <w:lang w:val="it-IT"/>
        </w:rPr>
        <w:tab/>
      </w:r>
      <w:r w:rsidR="00716F07" w:rsidRPr="006C32B3">
        <w:rPr>
          <w:bCs/>
          <w:lang w:val="it-IT"/>
        </w:rPr>
        <w:t>2</w:t>
      </w:r>
      <w:r w:rsidR="007069BD" w:rsidRPr="006C32B3">
        <w:rPr>
          <w:bCs/>
          <w:lang w:val="it-IT"/>
        </w:rPr>
        <w:t>6</w:t>
      </w:r>
      <w:r w:rsidRPr="006C32B3">
        <w:rPr>
          <w:bCs/>
          <w:lang w:val="it-IT"/>
        </w:rPr>
        <w:tab/>
        <w:t>(22-30)</w:t>
      </w:r>
    </w:p>
    <w:p w14:paraId="127C3467" w14:textId="63348399" w:rsidR="00030D3B" w:rsidRPr="006C32B3" w:rsidRDefault="00030D3B" w:rsidP="00030D3B">
      <w:pPr>
        <w:spacing w:after="0" w:line="240" w:lineRule="auto"/>
        <w:rPr>
          <w:bCs/>
          <w:lang w:val="it-IT"/>
        </w:rPr>
      </w:pPr>
      <w:r w:rsidRPr="006C32B3">
        <w:rPr>
          <w:bCs/>
          <w:lang w:val="it-IT"/>
        </w:rPr>
        <w:t>BUN</w:t>
      </w:r>
      <w:r w:rsidRPr="006C32B3">
        <w:rPr>
          <w:bCs/>
          <w:lang w:val="it-IT"/>
        </w:rPr>
        <w:tab/>
      </w:r>
      <w:r w:rsidRPr="006C32B3">
        <w:rPr>
          <w:bCs/>
          <w:lang w:val="it-IT"/>
        </w:rPr>
        <w:tab/>
      </w:r>
      <w:r w:rsidR="007069BD" w:rsidRPr="006C32B3">
        <w:rPr>
          <w:bCs/>
          <w:lang w:val="it-IT"/>
        </w:rPr>
        <w:t>8</w:t>
      </w:r>
      <w:r w:rsidRPr="006C32B3">
        <w:rPr>
          <w:bCs/>
          <w:lang w:val="it-IT"/>
        </w:rPr>
        <w:tab/>
        <w:t>(6-20)</w:t>
      </w:r>
    </w:p>
    <w:p w14:paraId="5097226D" w14:textId="4258A455" w:rsidR="00030D3B" w:rsidRPr="006C32B3" w:rsidRDefault="00030D3B" w:rsidP="00030D3B">
      <w:pPr>
        <w:spacing w:after="0" w:line="240" w:lineRule="auto"/>
        <w:rPr>
          <w:bCs/>
          <w:lang w:val="it-IT"/>
        </w:rPr>
      </w:pPr>
      <w:r w:rsidRPr="006C32B3">
        <w:rPr>
          <w:bCs/>
          <w:lang w:val="it-IT"/>
        </w:rPr>
        <w:t>Creatinine</w:t>
      </w:r>
      <w:r w:rsidRPr="006C32B3">
        <w:rPr>
          <w:bCs/>
          <w:lang w:val="it-IT"/>
        </w:rPr>
        <w:tab/>
      </w:r>
      <w:r w:rsidR="00716F07" w:rsidRPr="006C32B3">
        <w:rPr>
          <w:bCs/>
          <w:lang w:val="it-IT"/>
        </w:rPr>
        <w:t>1.</w:t>
      </w:r>
      <w:r w:rsidR="007069BD" w:rsidRPr="006C32B3">
        <w:rPr>
          <w:bCs/>
          <w:lang w:val="it-IT"/>
        </w:rPr>
        <w:t>3</w:t>
      </w:r>
      <w:r w:rsidRPr="006C32B3">
        <w:rPr>
          <w:bCs/>
          <w:lang w:val="it-IT"/>
        </w:rPr>
        <w:tab/>
        <w:t>(0.6-1.4)</w:t>
      </w:r>
    </w:p>
    <w:p w14:paraId="1DC68859" w14:textId="588C4DCD" w:rsidR="00030D3B" w:rsidRPr="006C32B3" w:rsidRDefault="00030D3B" w:rsidP="00030D3B">
      <w:pPr>
        <w:spacing w:after="0" w:line="240" w:lineRule="auto"/>
        <w:rPr>
          <w:bCs/>
          <w:lang w:val="it-IT"/>
        </w:rPr>
      </w:pPr>
      <w:proofErr w:type="spellStart"/>
      <w:r w:rsidRPr="006C32B3">
        <w:rPr>
          <w:bCs/>
          <w:lang w:val="it-IT"/>
        </w:rPr>
        <w:t>Glucose</w:t>
      </w:r>
      <w:proofErr w:type="spellEnd"/>
      <w:r w:rsidRPr="006C32B3">
        <w:rPr>
          <w:bCs/>
          <w:lang w:val="it-IT"/>
        </w:rPr>
        <w:tab/>
      </w:r>
      <w:r w:rsidR="00716F07" w:rsidRPr="006C32B3">
        <w:rPr>
          <w:bCs/>
          <w:lang w:val="it-IT"/>
        </w:rPr>
        <w:tab/>
        <w:t>95</w:t>
      </w:r>
      <w:r w:rsidRPr="006C32B3">
        <w:rPr>
          <w:bCs/>
          <w:lang w:val="it-IT"/>
        </w:rPr>
        <w:tab/>
        <w:t>(70-100</w:t>
      </w:r>
      <w:r w:rsidR="009503DC" w:rsidRPr="006C32B3">
        <w:rPr>
          <w:bCs/>
          <w:lang w:val="it-IT"/>
        </w:rPr>
        <w:t>)</w:t>
      </w:r>
    </w:p>
    <w:p w14:paraId="4A3AA3D9" w14:textId="46ACA1CF" w:rsidR="007C1826" w:rsidRPr="006C32B3" w:rsidRDefault="007C1826" w:rsidP="00030D3B">
      <w:pPr>
        <w:spacing w:after="0" w:line="240" w:lineRule="auto"/>
        <w:rPr>
          <w:bCs/>
          <w:lang w:val="it-IT"/>
        </w:rPr>
      </w:pPr>
    </w:p>
    <w:p w14:paraId="3DD87D05" w14:textId="49F87418" w:rsidR="00E958EE" w:rsidRDefault="00BC4BB0" w:rsidP="00B3182C">
      <w:pPr>
        <w:spacing w:after="0" w:line="240" w:lineRule="auto"/>
        <w:rPr>
          <w:bCs/>
          <w:lang w:val="it-IT"/>
        </w:rPr>
      </w:pPr>
      <w:r w:rsidRPr="00465A80">
        <w:rPr>
          <w:bCs/>
          <w:u w:val="single"/>
          <w:lang w:val="it-IT"/>
        </w:rPr>
        <w:t>LFT</w:t>
      </w:r>
      <w:r w:rsidR="00B3182C">
        <w:rPr>
          <w:bCs/>
          <w:lang w:val="it-IT"/>
        </w:rPr>
        <w:tab/>
      </w:r>
      <w:r w:rsidR="00B3182C">
        <w:rPr>
          <w:bCs/>
          <w:lang w:val="it-IT"/>
        </w:rPr>
        <w:tab/>
        <w:t>WNL</w:t>
      </w:r>
    </w:p>
    <w:p w14:paraId="3951EA40" w14:textId="16947185" w:rsidR="00AA41DB" w:rsidRDefault="00AA41DB" w:rsidP="00B3182C">
      <w:pPr>
        <w:spacing w:after="0" w:line="240" w:lineRule="auto"/>
        <w:rPr>
          <w:bCs/>
          <w:lang w:val="it-IT"/>
        </w:rPr>
      </w:pPr>
    </w:p>
    <w:p w14:paraId="6EBD353A" w14:textId="77777777" w:rsidR="00AA41DB" w:rsidRPr="006C32B3" w:rsidRDefault="00AA41DB" w:rsidP="00AA41DB">
      <w:pPr>
        <w:spacing w:after="0" w:line="240" w:lineRule="auto"/>
        <w:rPr>
          <w:bCs/>
          <w:u w:val="single"/>
        </w:rPr>
      </w:pPr>
      <w:r w:rsidRPr="006C32B3">
        <w:rPr>
          <w:bCs/>
          <w:u w:val="single"/>
        </w:rPr>
        <w:t>CK</w:t>
      </w:r>
      <w:r w:rsidRPr="006C32B3">
        <w:rPr>
          <w:bCs/>
        </w:rPr>
        <w:tab/>
      </w:r>
      <w:r w:rsidRPr="006C32B3">
        <w:rPr>
          <w:bCs/>
        </w:rPr>
        <w:tab/>
        <w:t>80</w:t>
      </w:r>
      <w:r w:rsidRPr="006C32B3">
        <w:rPr>
          <w:bCs/>
        </w:rPr>
        <w:tab/>
        <w:t>(5-200)</w:t>
      </w:r>
    </w:p>
    <w:p w14:paraId="6BAFDECA" w14:textId="77777777" w:rsidR="00AA41DB" w:rsidRPr="006C32B3" w:rsidRDefault="00AA41DB" w:rsidP="00AA41DB">
      <w:pPr>
        <w:spacing w:after="0" w:line="240" w:lineRule="auto"/>
        <w:rPr>
          <w:bCs/>
        </w:rPr>
      </w:pPr>
    </w:p>
    <w:p w14:paraId="57D3ADBE" w14:textId="6990C835" w:rsidR="00AA41DB" w:rsidRPr="006C32B3" w:rsidRDefault="00AA41DB" w:rsidP="00AA41DB">
      <w:pPr>
        <w:spacing w:after="0" w:line="240" w:lineRule="auto"/>
        <w:rPr>
          <w:bCs/>
        </w:rPr>
      </w:pPr>
      <w:r w:rsidRPr="006C32B3">
        <w:rPr>
          <w:bCs/>
          <w:u w:val="single"/>
        </w:rPr>
        <w:t>Lactate</w:t>
      </w:r>
      <w:r w:rsidRPr="006C32B3">
        <w:rPr>
          <w:bCs/>
        </w:rPr>
        <w:tab/>
      </w:r>
      <w:r w:rsidRPr="006C32B3">
        <w:rPr>
          <w:bCs/>
        </w:rPr>
        <w:tab/>
        <w:t>1.5</w:t>
      </w:r>
      <w:r w:rsidRPr="006C32B3">
        <w:rPr>
          <w:bCs/>
        </w:rPr>
        <w:tab/>
        <w:t>(0-1.5)</w:t>
      </w:r>
    </w:p>
    <w:p w14:paraId="17D0D4A2" w14:textId="00F09041" w:rsidR="00B3182C" w:rsidRPr="006C32B3" w:rsidRDefault="00B3182C" w:rsidP="00B3182C">
      <w:pPr>
        <w:spacing w:after="0" w:line="240" w:lineRule="auto"/>
        <w:rPr>
          <w:bCs/>
        </w:rPr>
      </w:pPr>
    </w:p>
    <w:p w14:paraId="1AD0500A" w14:textId="75298D38" w:rsidR="00E958EE" w:rsidRPr="006C32B3" w:rsidRDefault="00E958EE" w:rsidP="00030D3B">
      <w:pPr>
        <w:spacing w:after="0" w:line="240" w:lineRule="auto"/>
        <w:rPr>
          <w:bCs/>
          <w:u w:val="single"/>
        </w:rPr>
      </w:pPr>
      <w:r w:rsidRPr="006C32B3">
        <w:rPr>
          <w:bCs/>
          <w:u w:val="single"/>
        </w:rPr>
        <w:t>ABG</w:t>
      </w:r>
    </w:p>
    <w:p w14:paraId="561B8186" w14:textId="4A99D4BE" w:rsidR="00E958EE" w:rsidRPr="006C32B3" w:rsidRDefault="00E958EE" w:rsidP="00030D3B">
      <w:pPr>
        <w:spacing w:after="0" w:line="240" w:lineRule="auto"/>
        <w:rPr>
          <w:bCs/>
        </w:rPr>
      </w:pPr>
      <w:r w:rsidRPr="006C32B3">
        <w:rPr>
          <w:bCs/>
        </w:rPr>
        <w:t>pH</w:t>
      </w:r>
      <w:r w:rsidRPr="006C32B3">
        <w:rPr>
          <w:bCs/>
        </w:rPr>
        <w:tab/>
      </w:r>
      <w:r w:rsidRPr="006C32B3">
        <w:rPr>
          <w:bCs/>
        </w:rPr>
        <w:tab/>
        <w:t>7.</w:t>
      </w:r>
      <w:r w:rsidR="00AA41DB" w:rsidRPr="006C32B3">
        <w:rPr>
          <w:bCs/>
        </w:rPr>
        <w:t>38</w:t>
      </w:r>
      <w:r w:rsidRPr="006C32B3">
        <w:rPr>
          <w:bCs/>
        </w:rPr>
        <w:tab/>
        <w:t>(7.35-7.45)</w:t>
      </w:r>
    </w:p>
    <w:p w14:paraId="7514EE31" w14:textId="17E416C5" w:rsidR="00E958EE" w:rsidRPr="006C32B3" w:rsidRDefault="00E958EE" w:rsidP="00030D3B">
      <w:pPr>
        <w:spacing w:after="0" w:line="240" w:lineRule="auto"/>
        <w:rPr>
          <w:bCs/>
        </w:rPr>
      </w:pPr>
      <w:r w:rsidRPr="006C32B3">
        <w:rPr>
          <w:bCs/>
        </w:rPr>
        <w:t>pCO2</w:t>
      </w:r>
      <w:r w:rsidRPr="006C32B3">
        <w:rPr>
          <w:bCs/>
        </w:rPr>
        <w:tab/>
      </w:r>
      <w:r w:rsidRPr="006C32B3">
        <w:rPr>
          <w:bCs/>
        </w:rPr>
        <w:tab/>
      </w:r>
      <w:r w:rsidR="00AA41DB" w:rsidRPr="006C32B3">
        <w:rPr>
          <w:bCs/>
        </w:rPr>
        <w:t>44</w:t>
      </w:r>
      <w:r w:rsidRPr="006C32B3">
        <w:rPr>
          <w:bCs/>
        </w:rPr>
        <w:tab/>
        <w:t>(35-45)</w:t>
      </w:r>
    </w:p>
    <w:p w14:paraId="55BCF2A1" w14:textId="16DE49A8" w:rsidR="00E958EE" w:rsidRPr="00AA41DB" w:rsidRDefault="00E958EE" w:rsidP="00030D3B">
      <w:pPr>
        <w:spacing w:after="0" w:line="240" w:lineRule="auto"/>
        <w:rPr>
          <w:bCs/>
          <w:lang w:val="it-IT"/>
        </w:rPr>
      </w:pPr>
      <w:r w:rsidRPr="00AA41DB">
        <w:rPr>
          <w:bCs/>
          <w:lang w:val="it-IT"/>
        </w:rPr>
        <w:t>pO2</w:t>
      </w:r>
      <w:r w:rsidRPr="00AA41DB">
        <w:rPr>
          <w:bCs/>
          <w:lang w:val="it-IT"/>
        </w:rPr>
        <w:tab/>
      </w:r>
      <w:r w:rsidRPr="00AA41DB">
        <w:rPr>
          <w:bCs/>
          <w:lang w:val="it-IT"/>
        </w:rPr>
        <w:tab/>
      </w:r>
      <w:r w:rsidR="00B3182C" w:rsidRPr="00AA41DB">
        <w:rPr>
          <w:bCs/>
          <w:lang w:val="it-IT"/>
        </w:rPr>
        <w:t>9</w:t>
      </w:r>
      <w:r w:rsidR="00AA41DB">
        <w:rPr>
          <w:bCs/>
          <w:lang w:val="it-IT"/>
        </w:rPr>
        <w:t>2</w:t>
      </w:r>
      <w:r w:rsidRPr="00AA41DB">
        <w:rPr>
          <w:bCs/>
          <w:lang w:val="it-IT"/>
        </w:rPr>
        <w:tab/>
        <w:t>(</w:t>
      </w:r>
      <w:r w:rsidR="00B3182C" w:rsidRPr="00AA41DB">
        <w:rPr>
          <w:bCs/>
          <w:lang w:val="it-IT"/>
        </w:rPr>
        <w:t>60-100</w:t>
      </w:r>
      <w:r w:rsidRPr="00AA41DB">
        <w:rPr>
          <w:bCs/>
          <w:lang w:val="it-IT"/>
        </w:rPr>
        <w:t>)</w:t>
      </w:r>
    </w:p>
    <w:p w14:paraId="74A6BFBA" w14:textId="63716451" w:rsidR="00E958EE" w:rsidRPr="00AA41DB" w:rsidRDefault="00E958EE" w:rsidP="00030D3B">
      <w:pPr>
        <w:spacing w:after="0" w:line="240" w:lineRule="auto"/>
        <w:rPr>
          <w:bCs/>
          <w:lang w:val="it-IT"/>
        </w:rPr>
      </w:pPr>
      <w:r w:rsidRPr="00AA41DB">
        <w:rPr>
          <w:bCs/>
          <w:lang w:val="it-IT"/>
        </w:rPr>
        <w:t>HCO3</w:t>
      </w:r>
      <w:r w:rsidRPr="00AA41DB">
        <w:rPr>
          <w:bCs/>
          <w:lang w:val="it-IT"/>
        </w:rPr>
        <w:tab/>
      </w:r>
      <w:r w:rsidRPr="00AA41DB">
        <w:rPr>
          <w:bCs/>
          <w:lang w:val="it-IT"/>
        </w:rPr>
        <w:tab/>
        <w:t>21</w:t>
      </w:r>
      <w:r w:rsidRPr="00AA41DB">
        <w:rPr>
          <w:bCs/>
          <w:lang w:val="it-IT"/>
        </w:rPr>
        <w:tab/>
        <w:t>(</w:t>
      </w:r>
      <w:r w:rsidR="00B3182C" w:rsidRPr="00AA41DB">
        <w:rPr>
          <w:bCs/>
          <w:lang w:val="it-IT"/>
        </w:rPr>
        <w:t>24-28</w:t>
      </w:r>
      <w:r w:rsidRPr="00AA41DB">
        <w:rPr>
          <w:bCs/>
          <w:lang w:val="it-IT"/>
        </w:rPr>
        <w:t>)</w:t>
      </w:r>
    </w:p>
    <w:p w14:paraId="627C3279" w14:textId="51A93D79" w:rsidR="00E958EE" w:rsidRPr="006C32B3" w:rsidRDefault="00E958EE" w:rsidP="00E958EE">
      <w:pPr>
        <w:spacing w:after="0" w:line="240" w:lineRule="auto"/>
        <w:rPr>
          <w:bCs/>
          <w:lang w:val="it-IT"/>
        </w:rPr>
      </w:pPr>
    </w:p>
    <w:p w14:paraId="4EFD7635" w14:textId="19935389" w:rsidR="00BC4BB0" w:rsidRPr="006C32B3" w:rsidRDefault="00E958EE" w:rsidP="00030D3B">
      <w:pPr>
        <w:spacing w:after="0" w:line="240" w:lineRule="auto"/>
        <w:rPr>
          <w:bCs/>
          <w:lang w:val="it-IT"/>
        </w:rPr>
      </w:pPr>
      <w:r w:rsidRPr="006C32B3">
        <w:rPr>
          <w:bCs/>
          <w:u w:val="single"/>
          <w:lang w:val="it-IT"/>
        </w:rPr>
        <w:t>UA</w:t>
      </w:r>
      <w:r w:rsidR="00BC4BB0" w:rsidRPr="006C32B3">
        <w:rPr>
          <w:bCs/>
          <w:lang w:val="it-IT"/>
        </w:rPr>
        <w:tab/>
      </w:r>
      <w:r w:rsidRPr="006C32B3">
        <w:rPr>
          <w:bCs/>
          <w:lang w:val="it-IT"/>
        </w:rPr>
        <w:tab/>
        <w:t>WNL</w:t>
      </w:r>
      <w:r w:rsidR="00BC4BB0" w:rsidRPr="006C32B3">
        <w:rPr>
          <w:bCs/>
          <w:lang w:val="it-IT"/>
        </w:rPr>
        <w:tab/>
      </w:r>
    </w:p>
    <w:p w14:paraId="43F87042" w14:textId="60443F3B" w:rsidR="00E958EE" w:rsidRPr="006C32B3" w:rsidRDefault="00E958EE" w:rsidP="00030D3B">
      <w:pPr>
        <w:spacing w:after="0" w:line="240" w:lineRule="auto"/>
        <w:rPr>
          <w:bCs/>
          <w:lang w:val="it-IT"/>
        </w:rPr>
      </w:pPr>
    </w:p>
    <w:p w14:paraId="6E0781AA" w14:textId="7D8BBA1C" w:rsidR="00AA41DB" w:rsidRDefault="00E958EE" w:rsidP="00023C13">
      <w:pPr>
        <w:spacing w:after="0" w:line="240" w:lineRule="auto"/>
        <w:rPr>
          <w:bCs/>
          <w:lang w:val="it-IT"/>
        </w:rPr>
      </w:pPr>
      <w:r w:rsidRPr="006C32B3">
        <w:rPr>
          <w:bCs/>
          <w:u w:val="single"/>
          <w:lang w:val="it-IT"/>
        </w:rPr>
        <w:t>UDS</w:t>
      </w:r>
      <w:r w:rsidRPr="006C32B3">
        <w:rPr>
          <w:bCs/>
          <w:lang w:val="it-IT"/>
        </w:rPr>
        <w:tab/>
      </w:r>
      <w:r w:rsidRPr="006C32B3">
        <w:rPr>
          <w:bCs/>
          <w:lang w:val="it-IT"/>
        </w:rPr>
        <w:tab/>
        <w:t>Negativ</w:t>
      </w:r>
      <w:r w:rsidR="00023C13" w:rsidRPr="006C32B3">
        <w:rPr>
          <w:bCs/>
          <w:lang w:val="it-IT"/>
        </w:rPr>
        <w:t>e</w:t>
      </w:r>
    </w:p>
    <w:p w14:paraId="746FCFE9" w14:textId="77777777" w:rsidR="00582D28" w:rsidRPr="006C32B3" w:rsidRDefault="00582D28" w:rsidP="00023C13">
      <w:pPr>
        <w:spacing w:after="0" w:line="240" w:lineRule="auto"/>
        <w:rPr>
          <w:bCs/>
          <w:lang w:val="it-IT"/>
        </w:rPr>
      </w:pPr>
    </w:p>
    <w:p w14:paraId="43BE515A" w14:textId="1279A2EC" w:rsidR="00B3182C" w:rsidRPr="00686CF9" w:rsidRDefault="00B3182C" w:rsidP="00B3182C">
      <w:pPr>
        <w:spacing w:after="0" w:line="240" w:lineRule="auto"/>
        <w:rPr>
          <w:bCs/>
          <w:u w:val="single"/>
          <w:lang w:val="da-DK"/>
        </w:rPr>
      </w:pPr>
      <w:proofErr w:type="spellStart"/>
      <w:r w:rsidRPr="00686CF9">
        <w:rPr>
          <w:bCs/>
          <w:u w:val="single"/>
          <w:lang w:val="da-DK"/>
        </w:rPr>
        <w:t>Ethanol</w:t>
      </w:r>
      <w:proofErr w:type="spellEnd"/>
      <w:r w:rsidRPr="00686CF9">
        <w:rPr>
          <w:bCs/>
          <w:u w:val="single"/>
          <w:lang w:val="da-DK"/>
        </w:rPr>
        <w:tab/>
      </w:r>
      <w:r w:rsidRPr="00686CF9">
        <w:rPr>
          <w:bCs/>
          <w:lang w:val="da-DK"/>
        </w:rPr>
        <w:tab/>
        <w:t>&lt; 5</w:t>
      </w:r>
      <w:r w:rsidRPr="00686CF9">
        <w:rPr>
          <w:bCs/>
          <w:lang w:val="da-DK"/>
        </w:rPr>
        <w:tab/>
      </w:r>
    </w:p>
    <w:p w14:paraId="34CE0A41" w14:textId="3FF5DF13" w:rsidR="00716F07" w:rsidRDefault="00716F07" w:rsidP="00030D3B">
      <w:pPr>
        <w:spacing w:after="0" w:line="240" w:lineRule="auto"/>
        <w:rPr>
          <w:bCs/>
          <w:lang w:val="da-DK"/>
        </w:rPr>
      </w:pPr>
    </w:p>
    <w:p w14:paraId="320F35E7" w14:textId="68D61F15" w:rsidR="0054189D" w:rsidRDefault="0054189D" w:rsidP="00030D3B">
      <w:pPr>
        <w:spacing w:after="0" w:line="240" w:lineRule="auto"/>
        <w:rPr>
          <w:b/>
          <w:u w:val="single"/>
          <w:lang w:val="fr-FR"/>
        </w:rPr>
      </w:pPr>
    </w:p>
    <w:p w14:paraId="797361C9" w14:textId="008814B6" w:rsidR="00023C13" w:rsidRDefault="00023C13" w:rsidP="00030D3B">
      <w:pPr>
        <w:spacing w:after="0" w:line="240" w:lineRule="auto"/>
        <w:rPr>
          <w:b/>
          <w:u w:val="single"/>
          <w:lang w:val="fr-FR"/>
        </w:rPr>
      </w:pPr>
    </w:p>
    <w:p w14:paraId="7F8F2F5A" w14:textId="33189A77" w:rsidR="00582D28" w:rsidRDefault="00582D28" w:rsidP="00030D3B">
      <w:pPr>
        <w:spacing w:after="0" w:line="240" w:lineRule="auto"/>
        <w:rPr>
          <w:b/>
          <w:u w:val="single"/>
          <w:lang w:val="fr-FR"/>
        </w:rPr>
      </w:pPr>
    </w:p>
    <w:p w14:paraId="51EA9588" w14:textId="2F775521" w:rsidR="00582D28" w:rsidRDefault="00582D28" w:rsidP="00030D3B">
      <w:pPr>
        <w:spacing w:after="0" w:line="240" w:lineRule="auto"/>
        <w:rPr>
          <w:b/>
          <w:u w:val="single"/>
          <w:lang w:val="fr-FR"/>
        </w:rPr>
      </w:pPr>
    </w:p>
    <w:p w14:paraId="10099AD9" w14:textId="5B8631B9" w:rsidR="00582D28" w:rsidRDefault="00582D28" w:rsidP="00030D3B">
      <w:pPr>
        <w:spacing w:after="0" w:line="240" w:lineRule="auto"/>
        <w:rPr>
          <w:b/>
          <w:u w:val="single"/>
          <w:lang w:val="fr-FR"/>
        </w:rPr>
      </w:pPr>
    </w:p>
    <w:p w14:paraId="462E7D91" w14:textId="00940B15" w:rsidR="00582D28" w:rsidRDefault="00582D28" w:rsidP="00030D3B">
      <w:pPr>
        <w:spacing w:after="0" w:line="240" w:lineRule="auto"/>
        <w:rPr>
          <w:b/>
          <w:u w:val="single"/>
          <w:lang w:val="fr-FR"/>
        </w:rPr>
      </w:pPr>
    </w:p>
    <w:p w14:paraId="4A79CB37" w14:textId="77777777" w:rsidR="00582D28" w:rsidRDefault="00582D28" w:rsidP="00030D3B">
      <w:pPr>
        <w:spacing w:after="0" w:line="240" w:lineRule="auto"/>
        <w:rPr>
          <w:b/>
          <w:u w:val="single"/>
          <w:lang w:val="fr-FR"/>
        </w:rPr>
      </w:pPr>
    </w:p>
    <w:p w14:paraId="6A2DE452" w14:textId="7D9D1658" w:rsidR="00023C13" w:rsidRDefault="00023C13" w:rsidP="00023C13">
      <w:pPr>
        <w:spacing w:after="0" w:line="240" w:lineRule="auto"/>
        <w:rPr>
          <w:bCs/>
        </w:rPr>
      </w:pPr>
      <w:r w:rsidRPr="000024BA">
        <w:rPr>
          <w:b/>
          <w:u w:val="single"/>
        </w:rPr>
        <w:lastRenderedPageBreak/>
        <w:t>EKG:</w:t>
      </w:r>
      <w:r w:rsidRPr="000024BA">
        <w:rPr>
          <w:bCs/>
        </w:rPr>
        <w:t xml:space="preserve"> </w:t>
      </w:r>
      <w:r>
        <w:rPr>
          <w:bCs/>
        </w:rPr>
        <w:t>Normal sinus rhythm</w:t>
      </w:r>
    </w:p>
    <w:p w14:paraId="0E6F3824" w14:textId="77777777" w:rsidR="00023C13" w:rsidRDefault="00023C13" w:rsidP="00023C13">
      <w:pPr>
        <w:spacing w:after="0" w:line="240" w:lineRule="auto"/>
        <w:rPr>
          <w:bCs/>
        </w:rPr>
      </w:pPr>
    </w:p>
    <w:p w14:paraId="384312A5" w14:textId="3653F26E" w:rsidR="00023C13" w:rsidRDefault="00023C13" w:rsidP="00030D3B">
      <w:pPr>
        <w:spacing w:after="0" w:line="240" w:lineRule="auto"/>
        <w:rPr>
          <w:b/>
          <w:u w:val="single"/>
          <w:lang w:val="fr-FR"/>
        </w:rPr>
      </w:pPr>
      <w:r>
        <w:rPr>
          <w:bCs/>
          <w:noProof/>
        </w:rPr>
        <w:drawing>
          <wp:inline distT="0" distB="0" distL="0" distR="0" wp14:anchorId="4D882EF1" wp14:editId="34825A68">
            <wp:extent cx="5943600" cy="2929255"/>
            <wp:effectExtent l="0" t="0" r="0" b="4445"/>
            <wp:docPr id="4" name="Picture 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rmal EKG_Case 4.png"/>
                    <pic:cNvPicPr/>
                  </pic:nvPicPr>
                  <pic:blipFill>
                    <a:blip r:embed="rId7">
                      <a:extLst>
                        <a:ext uri="{28A0092B-C50C-407E-A947-70E740481C1C}">
                          <a14:useLocalDpi xmlns:a14="http://schemas.microsoft.com/office/drawing/2010/main" val="0"/>
                        </a:ext>
                      </a:extLst>
                    </a:blip>
                    <a:stretch>
                      <a:fillRect/>
                    </a:stretch>
                  </pic:blipFill>
                  <pic:spPr>
                    <a:xfrm>
                      <a:off x="0" y="0"/>
                      <a:ext cx="5943600" cy="2929255"/>
                    </a:xfrm>
                    <a:prstGeom prst="rect">
                      <a:avLst/>
                    </a:prstGeom>
                  </pic:spPr>
                </pic:pic>
              </a:graphicData>
            </a:graphic>
          </wp:inline>
        </w:drawing>
      </w:r>
    </w:p>
    <w:p w14:paraId="1DFAB73A" w14:textId="5A7B5135" w:rsidR="00023C13" w:rsidRDefault="00023C13" w:rsidP="00030D3B">
      <w:pPr>
        <w:spacing w:after="0" w:line="240" w:lineRule="auto"/>
        <w:rPr>
          <w:b/>
          <w:u w:val="single"/>
          <w:lang w:val="fr-FR"/>
        </w:rPr>
      </w:pPr>
    </w:p>
    <w:p w14:paraId="44CB82E8" w14:textId="77777777" w:rsidR="00023C13" w:rsidRPr="00F4673D" w:rsidRDefault="00023C13" w:rsidP="00030D3B">
      <w:pPr>
        <w:spacing w:after="0" w:line="240" w:lineRule="auto"/>
        <w:rPr>
          <w:b/>
          <w:u w:val="single"/>
          <w:lang w:val="fr-FR"/>
        </w:rPr>
      </w:pPr>
    </w:p>
    <w:p w14:paraId="694116E0" w14:textId="5C281584" w:rsidR="00030D3B" w:rsidRPr="006C32B3" w:rsidRDefault="00030D3B" w:rsidP="00030D3B">
      <w:pPr>
        <w:spacing w:after="0" w:line="240" w:lineRule="auto"/>
        <w:rPr>
          <w:b/>
        </w:rPr>
      </w:pPr>
      <w:r w:rsidRPr="006C32B3">
        <w:rPr>
          <w:b/>
          <w:u w:val="single"/>
        </w:rPr>
        <w:t>IMAGES</w:t>
      </w:r>
      <w:r w:rsidR="000C762B" w:rsidRPr="006C32B3">
        <w:rPr>
          <w:b/>
          <w:u w:val="single"/>
        </w:rPr>
        <w:t>:</w:t>
      </w:r>
      <w:r w:rsidR="00716F07" w:rsidRPr="006C32B3">
        <w:rPr>
          <w:b/>
        </w:rPr>
        <w:t xml:space="preserve"> </w:t>
      </w:r>
    </w:p>
    <w:p w14:paraId="6D98A12B" w14:textId="49794BA4" w:rsidR="00716F07" w:rsidRPr="006C32B3" w:rsidRDefault="00716F07" w:rsidP="00030D3B">
      <w:pPr>
        <w:spacing w:after="0" w:line="240" w:lineRule="auto"/>
        <w:rPr>
          <w:b/>
        </w:rPr>
      </w:pPr>
    </w:p>
    <w:p w14:paraId="1B91C857" w14:textId="00A52FA0" w:rsidR="00F4673D" w:rsidRPr="0054189D" w:rsidRDefault="00F4673D" w:rsidP="00F4673D">
      <w:pPr>
        <w:spacing w:after="0" w:line="240" w:lineRule="auto"/>
        <w:rPr>
          <w:bCs/>
        </w:rPr>
      </w:pPr>
      <w:r w:rsidRPr="00F4673D">
        <w:rPr>
          <w:b/>
        </w:rPr>
        <w:t>CXR</w:t>
      </w:r>
      <w:r w:rsidR="0054189D">
        <w:rPr>
          <w:b/>
        </w:rPr>
        <w:t xml:space="preserve"> </w:t>
      </w:r>
      <w:r w:rsidRPr="0054189D">
        <w:rPr>
          <w:bCs/>
        </w:rPr>
        <w:t>– No acute cardiopulmonary abnormalities</w:t>
      </w:r>
    </w:p>
    <w:p w14:paraId="4A92C7D8" w14:textId="7C099330" w:rsidR="00F4673D" w:rsidRPr="00F4673D" w:rsidRDefault="00F4673D" w:rsidP="00BC4BB0">
      <w:pPr>
        <w:spacing w:after="0" w:line="240" w:lineRule="auto"/>
        <w:rPr>
          <w:b/>
        </w:rPr>
      </w:pPr>
    </w:p>
    <w:p w14:paraId="1660A3F5" w14:textId="147EA9E0" w:rsidR="00F4673D" w:rsidRDefault="00F4673D" w:rsidP="00BC4BB0">
      <w:pPr>
        <w:spacing w:after="0" w:line="240" w:lineRule="auto"/>
        <w:rPr>
          <w:b/>
          <w:lang w:val="fr-FR"/>
        </w:rPr>
      </w:pPr>
      <w:r>
        <w:rPr>
          <w:bCs/>
          <w:noProof/>
        </w:rPr>
        <w:drawing>
          <wp:inline distT="0" distB="0" distL="0" distR="0" wp14:anchorId="5A47AEDF" wp14:editId="5A8A109B">
            <wp:extent cx="4340062" cy="3619500"/>
            <wp:effectExtent l="0" t="0" r="3810" b="0"/>
            <wp:docPr id="3" name="Picture 3" descr="A picture containing x-ray fil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mal CXR_Case 1.jpg"/>
                    <pic:cNvPicPr/>
                  </pic:nvPicPr>
                  <pic:blipFill>
                    <a:blip r:embed="rId8">
                      <a:extLst>
                        <a:ext uri="{28A0092B-C50C-407E-A947-70E740481C1C}">
                          <a14:useLocalDpi xmlns:a14="http://schemas.microsoft.com/office/drawing/2010/main" val="0"/>
                        </a:ext>
                      </a:extLst>
                    </a:blip>
                    <a:stretch>
                      <a:fillRect/>
                    </a:stretch>
                  </pic:blipFill>
                  <pic:spPr>
                    <a:xfrm>
                      <a:off x="0" y="0"/>
                      <a:ext cx="4394383" cy="3664802"/>
                    </a:xfrm>
                    <a:prstGeom prst="rect">
                      <a:avLst/>
                    </a:prstGeom>
                  </pic:spPr>
                </pic:pic>
              </a:graphicData>
            </a:graphic>
          </wp:inline>
        </w:drawing>
      </w:r>
    </w:p>
    <w:p w14:paraId="3E7A1F3E" w14:textId="6E0D6C15" w:rsidR="0054189D" w:rsidRDefault="0054189D" w:rsidP="00BC4BB0">
      <w:pPr>
        <w:spacing w:after="0" w:line="240" w:lineRule="auto"/>
        <w:rPr>
          <w:b/>
        </w:rPr>
      </w:pPr>
    </w:p>
    <w:p w14:paraId="4E4FC687" w14:textId="77777777" w:rsidR="00023C13" w:rsidRDefault="00023C13" w:rsidP="0054189D">
      <w:pPr>
        <w:spacing w:after="0" w:line="240" w:lineRule="auto"/>
        <w:rPr>
          <w:b/>
        </w:rPr>
      </w:pPr>
    </w:p>
    <w:p w14:paraId="0B8891A8" w14:textId="5C20B4FC" w:rsidR="0054189D" w:rsidRDefault="0054189D" w:rsidP="0054189D">
      <w:pPr>
        <w:spacing w:after="0" w:line="240" w:lineRule="auto"/>
        <w:rPr>
          <w:b/>
        </w:rPr>
      </w:pPr>
    </w:p>
    <w:p w14:paraId="1201C9BF" w14:textId="77777777" w:rsidR="00582D28" w:rsidRDefault="00582D28" w:rsidP="0054189D">
      <w:pPr>
        <w:spacing w:after="0" w:line="240" w:lineRule="auto"/>
        <w:rPr>
          <w:b/>
        </w:rPr>
      </w:pPr>
    </w:p>
    <w:p w14:paraId="0A2B347D" w14:textId="4F267921" w:rsidR="00E34E78" w:rsidRPr="0054189D" w:rsidRDefault="0054189D" w:rsidP="0054189D">
      <w:pPr>
        <w:spacing w:after="0" w:line="240" w:lineRule="auto"/>
        <w:rPr>
          <w:b/>
        </w:rPr>
      </w:pPr>
      <w:r>
        <w:rPr>
          <w:b/>
        </w:rPr>
        <w:lastRenderedPageBreak/>
        <w:t xml:space="preserve">Non-contrasted Head CT </w:t>
      </w:r>
      <w:r w:rsidRPr="0054189D">
        <w:rPr>
          <w:bCs/>
        </w:rPr>
        <w:t xml:space="preserve">– Hyperdense extra-axial collection overlying the right hemisphere consistent with acute subdural hematoma. The subjacent sulci and gyri and effaced and there </w:t>
      </w:r>
      <w:proofErr w:type="gramStart"/>
      <w:r w:rsidRPr="0054189D">
        <w:rPr>
          <w:bCs/>
        </w:rPr>
        <w:t>is</w:t>
      </w:r>
      <w:proofErr w:type="gramEnd"/>
      <w:r w:rsidRPr="0054189D">
        <w:rPr>
          <w:bCs/>
        </w:rPr>
        <w:t xml:space="preserve"> mild mass effect on the right lateral ventricle. There is approximately 7 mm of leftward shift of the midline structures, however the symmetry of the basal cysterns is preserved.</w:t>
      </w:r>
    </w:p>
    <w:p w14:paraId="71FC9B44" w14:textId="4CEF43B6" w:rsidR="00F4673D" w:rsidRPr="0054189D" w:rsidRDefault="00F4673D" w:rsidP="00BC4BB0">
      <w:pPr>
        <w:spacing w:after="0" w:line="240" w:lineRule="auto"/>
        <w:rPr>
          <w:bCs/>
        </w:rPr>
      </w:pPr>
    </w:p>
    <w:p w14:paraId="12057A42" w14:textId="169B859F" w:rsidR="00F4673D" w:rsidRDefault="00F4673D" w:rsidP="00BC4BB0">
      <w:pPr>
        <w:spacing w:after="0" w:line="240" w:lineRule="auto"/>
        <w:rPr>
          <w:b/>
        </w:rPr>
      </w:pPr>
      <w:r>
        <w:rPr>
          <w:b/>
          <w:noProof/>
        </w:rPr>
        <w:drawing>
          <wp:inline distT="0" distB="0" distL="0" distR="0" wp14:anchorId="6761D6BD" wp14:editId="0B9D1234">
            <wp:extent cx="3990975" cy="470773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1-04 at 4.45.11 PM.png"/>
                    <pic:cNvPicPr/>
                  </pic:nvPicPr>
                  <pic:blipFill>
                    <a:blip r:embed="rId9">
                      <a:extLst>
                        <a:ext uri="{28A0092B-C50C-407E-A947-70E740481C1C}">
                          <a14:useLocalDpi xmlns:a14="http://schemas.microsoft.com/office/drawing/2010/main" val="0"/>
                        </a:ext>
                      </a:extLst>
                    </a:blip>
                    <a:stretch>
                      <a:fillRect/>
                    </a:stretch>
                  </pic:blipFill>
                  <pic:spPr>
                    <a:xfrm>
                      <a:off x="0" y="0"/>
                      <a:ext cx="4025359" cy="4748293"/>
                    </a:xfrm>
                    <a:prstGeom prst="rect">
                      <a:avLst/>
                    </a:prstGeom>
                  </pic:spPr>
                </pic:pic>
              </a:graphicData>
            </a:graphic>
          </wp:inline>
        </w:drawing>
      </w:r>
    </w:p>
    <w:p w14:paraId="02D7076E" w14:textId="77777777" w:rsidR="00F4673D" w:rsidRDefault="00F4673D" w:rsidP="00BC4BB0">
      <w:pPr>
        <w:spacing w:after="0" w:line="240" w:lineRule="auto"/>
        <w:rPr>
          <w:b/>
        </w:rPr>
      </w:pPr>
    </w:p>
    <w:p w14:paraId="263225C9" w14:textId="23D01C4D" w:rsidR="00023C13" w:rsidRDefault="00FE6B00" w:rsidP="00023C13">
      <w:pPr>
        <w:spacing w:after="0" w:line="240" w:lineRule="auto"/>
        <w:rPr>
          <w:rStyle w:val="Hyperlink"/>
          <w:bCs/>
        </w:rPr>
      </w:pPr>
      <w:hyperlink r:id="rId10" w:history="1">
        <w:r w:rsidR="00F4673D" w:rsidRPr="00806253">
          <w:rPr>
            <w:rStyle w:val="Hyperlink"/>
            <w:bCs/>
          </w:rPr>
          <w:t>https://radiopaedia.org/cases/subdural-haemorrhage-6?lang=us</w:t>
        </w:r>
      </w:hyperlink>
    </w:p>
    <w:p w14:paraId="01DA6D6C" w14:textId="33A48B99" w:rsidR="00582D28" w:rsidRDefault="00582D28" w:rsidP="00023C13">
      <w:pPr>
        <w:spacing w:after="0" w:line="240" w:lineRule="auto"/>
        <w:rPr>
          <w:rStyle w:val="Hyperlink"/>
          <w:bCs/>
        </w:rPr>
      </w:pPr>
    </w:p>
    <w:p w14:paraId="4A8C2B60" w14:textId="77777777" w:rsidR="00582D28" w:rsidRDefault="00582D28" w:rsidP="00023C13">
      <w:pPr>
        <w:spacing w:after="0" w:line="240" w:lineRule="auto"/>
        <w:rPr>
          <w:bCs/>
        </w:rPr>
      </w:pPr>
    </w:p>
    <w:p w14:paraId="5A6FDC7D" w14:textId="5D9E8A72" w:rsidR="00BC4BB0" w:rsidRPr="00465A80" w:rsidRDefault="00AA41DB" w:rsidP="00023C13">
      <w:pPr>
        <w:spacing w:after="0" w:line="240" w:lineRule="auto"/>
        <w:rPr>
          <w:bCs/>
        </w:rPr>
      </w:pPr>
      <w:r w:rsidRPr="0054189D">
        <w:rPr>
          <w:b/>
        </w:rPr>
        <w:t>FAST</w:t>
      </w:r>
      <w:r w:rsidR="00F4673D" w:rsidRPr="0054189D">
        <w:rPr>
          <w:b/>
        </w:rPr>
        <w:t xml:space="preserve"> </w:t>
      </w:r>
      <w:r w:rsidR="0054189D" w:rsidRPr="0054189D">
        <w:rPr>
          <w:b/>
        </w:rPr>
        <w:t>Exam</w:t>
      </w:r>
      <w:r w:rsidR="0054189D">
        <w:rPr>
          <w:bCs/>
        </w:rPr>
        <w:t xml:space="preserve"> – Negative (no image to show, will verbalize this if asked)</w:t>
      </w:r>
    </w:p>
    <w:p w14:paraId="657A2DF6" w14:textId="6CE058D9" w:rsidR="00E958EE" w:rsidRDefault="00E958EE" w:rsidP="00F2574A">
      <w:pPr>
        <w:spacing w:after="0" w:line="240" w:lineRule="auto"/>
        <w:rPr>
          <w:b/>
          <w:u w:val="single"/>
        </w:rPr>
      </w:pPr>
    </w:p>
    <w:p w14:paraId="75BD6BF3" w14:textId="77777777" w:rsidR="00023C13" w:rsidRDefault="00023C13" w:rsidP="00F2574A">
      <w:pPr>
        <w:spacing w:after="0" w:line="240" w:lineRule="auto"/>
        <w:rPr>
          <w:b/>
          <w:u w:val="single"/>
        </w:rPr>
      </w:pPr>
    </w:p>
    <w:p w14:paraId="2DD3CEC4" w14:textId="0F4F74A0" w:rsidR="000024BA" w:rsidRDefault="000024BA" w:rsidP="00F2574A">
      <w:pPr>
        <w:spacing w:after="0" w:line="240" w:lineRule="auto"/>
        <w:rPr>
          <w:bCs/>
        </w:rPr>
      </w:pPr>
    </w:p>
    <w:p w14:paraId="1033E67B" w14:textId="0BC34E40" w:rsidR="00F2574A" w:rsidRPr="006C32B3" w:rsidRDefault="002C6992" w:rsidP="00F2574A">
      <w:pPr>
        <w:spacing w:after="0" w:line="240" w:lineRule="auto"/>
        <w:rPr>
          <w:b/>
          <w:u w:val="single"/>
        </w:rPr>
      </w:pPr>
      <w:r w:rsidRPr="006C32B3">
        <w:rPr>
          <w:b/>
          <w:u w:val="single"/>
        </w:rPr>
        <w:t>MICROAGGRESSION SCRIPT</w:t>
      </w:r>
      <w:r w:rsidR="00F2574A" w:rsidRPr="006C32B3">
        <w:rPr>
          <w:b/>
          <w:u w:val="single"/>
        </w:rPr>
        <w:t xml:space="preserve"> &amp; </w:t>
      </w:r>
      <w:r w:rsidRPr="006C32B3">
        <w:rPr>
          <w:b/>
          <w:u w:val="single"/>
        </w:rPr>
        <w:t>BRANCH POINTS</w:t>
      </w:r>
      <w:r w:rsidR="00F2574A" w:rsidRPr="006C32B3">
        <w:rPr>
          <w:b/>
          <w:u w:val="single"/>
        </w:rPr>
        <w:t>:</w:t>
      </w:r>
    </w:p>
    <w:p w14:paraId="08CE6F91" w14:textId="01C294D7" w:rsidR="005A43D9" w:rsidRPr="006C32B3" w:rsidRDefault="005A43D9" w:rsidP="00F2574A">
      <w:pPr>
        <w:spacing w:after="0" w:line="240" w:lineRule="auto"/>
        <w:rPr>
          <w:b/>
        </w:rPr>
      </w:pPr>
    </w:p>
    <w:p w14:paraId="50C4A0ED" w14:textId="3548F030" w:rsidR="002211CE" w:rsidRPr="00474B03" w:rsidRDefault="00B849A5" w:rsidP="00582D28">
      <w:pPr>
        <w:spacing w:after="0" w:line="240" w:lineRule="auto"/>
        <w:rPr>
          <w:b/>
          <w:i/>
          <w:iCs/>
        </w:rPr>
      </w:pPr>
      <w:r w:rsidRPr="00474B03">
        <w:rPr>
          <w:b/>
          <w:i/>
          <w:iCs/>
        </w:rPr>
        <w:t xml:space="preserve">Microaggression </w:t>
      </w:r>
      <w:r w:rsidR="002211CE" w:rsidRPr="00474B03">
        <w:rPr>
          <w:b/>
          <w:i/>
          <w:iCs/>
        </w:rPr>
        <w:t>Script</w:t>
      </w:r>
      <w:r w:rsidR="00474B03" w:rsidRPr="00474B03">
        <w:rPr>
          <w:b/>
          <w:i/>
          <w:iCs/>
        </w:rPr>
        <w:t xml:space="preserve"> [starts </w:t>
      </w:r>
      <w:r w:rsidR="00B75740">
        <w:rPr>
          <w:b/>
          <w:i/>
          <w:iCs/>
        </w:rPr>
        <w:t>when the learner introduces his or herself to the patient</w:t>
      </w:r>
      <w:r w:rsidR="00582D28">
        <w:rPr>
          <w:b/>
          <w:i/>
          <w:iCs/>
        </w:rPr>
        <w:t xml:space="preserve"> and family </w:t>
      </w:r>
      <w:r w:rsidR="006966D1">
        <w:rPr>
          <w:b/>
          <w:i/>
          <w:iCs/>
        </w:rPr>
        <w:t xml:space="preserve">member </w:t>
      </w:r>
      <w:r w:rsidR="00582D28">
        <w:rPr>
          <w:b/>
          <w:i/>
          <w:iCs/>
        </w:rPr>
        <w:t>at bedside</w:t>
      </w:r>
      <w:r w:rsidR="00B75740">
        <w:rPr>
          <w:b/>
          <w:i/>
          <w:iCs/>
        </w:rPr>
        <w:t>; the learners should introduce themselves as doctor or physician</w:t>
      </w:r>
      <w:r w:rsidR="0086273B">
        <w:rPr>
          <w:b/>
          <w:i/>
          <w:iCs/>
        </w:rPr>
        <w:t>,</w:t>
      </w:r>
      <w:r w:rsidR="00B75740">
        <w:rPr>
          <w:b/>
          <w:i/>
          <w:iCs/>
        </w:rPr>
        <w:t xml:space="preserve"> but if not, the </w:t>
      </w:r>
      <w:r w:rsidR="00582D28">
        <w:rPr>
          <w:b/>
          <w:i/>
          <w:iCs/>
        </w:rPr>
        <w:t>family member</w:t>
      </w:r>
      <w:r w:rsidR="00B75740">
        <w:rPr>
          <w:b/>
          <w:i/>
          <w:iCs/>
        </w:rPr>
        <w:t xml:space="preserve"> will ask the learner after the introduction if they are a </w:t>
      </w:r>
      <w:r w:rsidR="00582D28">
        <w:rPr>
          <w:b/>
          <w:i/>
          <w:iCs/>
        </w:rPr>
        <w:t>doctor by saying</w:t>
      </w:r>
      <w:r w:rsidR="006966D1">
        <w:rPr>
          <w:b/>
          <w:i/>
          <w:iCs/>
        </w:rPr>
        <w:t>,</w:t>
      </w:r>
      <w:r w:rsidR="00582D28">
        <w:rPr>
          <w:b/>
          <w:i/>
          <w:iCs/>
        </w:rPr>
        <w:t xml:space="preserve"> “</w:t>
      </w:r>
      <w:r w:rsidR="006966D1">
        <w:rPr>
          <w:b/>
          <w:i/>
          <w:iCs/>
        </w:rPr>
        <w:t>A</w:t>
      </w:r>
      <w:r w:rsidR="00582D28">
        <w:rPr>
          <w:b/>
          <w:i/>
          <w:iCs/>
        </w:rPr>
        <w:t>re you the doctor?”</w:t>
      </w:r>
    </w:p>
    <w:p w14:paraId="3D9BD678" w14:textId="77777777" w:rsidR="002211CE" w:rsidRPr="00474B03" w:rsidRDefault="002211CE" w:rsidP="00F2574A">
      <w:pPr>
        <w:spacing w:after="0" w:line="240" w:lineRule="auto"/>
        <w:rPr>
          <w:bCs/>
        </w:rPr>
      </w:pPr>
    </w:p>
    <w:p w14:paraId="2B453258" w14:textId="1D4FCCEC" w:rsidR="00DE1FA6" w:rsidRDefault="00582D28" w:rsidP="00DE1FA6">
      <w:pPr>
        <w:spacing w:after="0" w:line="240" w:lineRule="auto"/>
        <w:rPr>
          <w:bCs/>
        </w:rPr>
      </w:pPr>
      <w:r>
        <w:rPr>
          <w:b/>
        </w:rPr>
        <w:t xml:space="preserve">Family member </w:t>
      </w:r>
      <w:r w:rsidR="00B75740">
        <w:rPr>
          <w:b/>
        </w:rPr>
        <w:t>to learner</w:t>
      </w:r>
      <w:r w:rsidR="002211CE" w:rsidRPr="00B849A5">
        <w:rPr>
          <w:b/>
        </w:rPr>
        <w:t>:</w:t>
      </w:r>
      <w:r w:rsidR="002211CE">
        <w:rPr>
          <w:bCs/>
        </w:rPr>
        <w:t xml:space="preserve"> </w:t>
      </w:r>
      <w:r w:rsidR="00DE1FA6">
        <w:rPr>
          <w:bCs/>
        </w:rPr>
        <w:t>“</w:t>
      </w:r>
      <w:r w:rsidR="00B75740">
        <w:rPr>
          <w:bCs/>
        </w:rPr>
        <w:t xml:space="preserve">Doctor?! </w:t>
      </w:r>
      <w:r w:rsidR="00923BF9">
        <w:t xml:space="preserve">You look </w:t>
      </w:r>
      <w:r w:rsidR="007D4742">
        <w:t xml:space="preserve">way </w:t>
      </w:r>
      <w:r w:rsidR="00923BF9">
        <w:t>too young to be a doctor</w:t>
      </w:r>
      <w:r w:rsidR="002D107A">
        <w:rPr>
          <w:bCs/>
        </w:rPr>
        <w:t>.</w:t>
      </w:r>
      <w:r>
        <w:rPr>
          <w:bCs/>
        </w:rPr>
        <w:t xml:space="preserve"> Who’s in charge and where is your attending?!</w:t>
      </w:r>
      <w:r w:rsidR="002D107A">
        <w:rPr>
          <w:bCs/>
        </w:rPr>
        <w:t xml:space="preserve">” </w:t>
      </w:r>
    </w:p>
    <w:p w14:paraId="67B35871" w14:textId="77777777" w:rsidR="006966D1" w:rsidRDefault="006966D1" w:rsidP="008C1D3A">
      <w:pPr>
        <w:spacing w:after="0" w:line="240" w:lineRule="auto"/>
        <w:rPr>
          <w:b/>
        </w:rPr>
      </w:pPr>
    </w:p>
    <w:p w14:paraId="2406B93B" w14:textId="6CF75636" w:rsidR="008C1D3A" w:rsidRPr="00B849A5" w:rsidRDefault="008C1D3A" w:rsidP="008C1D3A">
      <w:pPr>
        <w:spacing w:after="0" w:line="240" w:lineRule="auto"/>
        <w:rPr>
          <w:bCs/>
        </w:rPr>
      </w:pPr>
      <w:r w:rsidRPr="00B849A5">
        <w:rPr>
          <w:bCs/>
        </w:rPr>
        <w:lastRenderedPageBreak/>
        <w:t xml:space="preserve">The learner should respond to the microaggression </w:t>
      </w:r>
      <w:r w:rsidR="00923BF9">
        <w:rPr>
          <w:bCs/>
        </w:rPr>
        <w:t>using the “OTFD” framework</w:t>
      </w:r>
      <w:r w:rsidRPr="00B849A5">
        <w:rPr>
          <w:bCs/>
        </w:rPr>
        <w:t xml:space="preserve">. An example of a possible response using the “OTFD” framework that will be taught in the debrief is below. </w:t>
      </w:r>
    </w:p>
    <w:p w14:paraId="08C8A989" w14:textId="151C99BB" w:rsidR="002211CE" w:rsidRDefault="002211CE" w:rsidP="002211CE">
      <w:pPr>
        <w:spacing w:after="0" w:line="240" w:lineRule="auto"/>
        <w:rPr>
          <w:bCs/>
        </w:rPr>
      </w:pPr>
    </w:p>
    <w:p w14:paraId="259BD053" w14:textId="504C846A" w:rsidR="002D107A" w:rsidRPr="00B849A5" w:rsidRDefault="002211CE" w:rsidP="002D107A">
      <w:pPr>
        <w:spacing w:after="0" w:line="240" w:lineRule="auto"/>
        <w:rPr>
          <w:b/>
        </w:rPr>
      </w:pPr>
      <w:r w:rsidRPr="00B849A5">
        <w:rPr>
          <w:b/>
        </w:rPr>
        <w:t xml:space="preserve">Example </w:t>
      </w:r>
      <w:r w:rsidR="006966D1">
        <w:rPr>
          <w:b/>
        </w:rPr>
        <w:t>r</w:t>
      </w:r>
      <w:r w:rsidR="008C1D3A" w:rsidRPr="00B849A5">
        <w:rPr>
          <w:b/>
        </w:rPr>
        <w:t xml:space="preserve">esponse from the </w:t>
      </w:r>
      <w:r w:rsidR="006966D1">
        <w:rPr>
          <w:b/>
        </w:rPr>
        <w:t>l</w:t>
      </w:r>
      <w:r w:rsidR="008C1D3A" w:rsidRPr="00B849A5">
        <w:rPr>
          <w:b/>
        </w:rPr>
        <w:t xml:space="preserve">earner to the </w:t>
      </w:r>
      <w:r w:rsidR="006966D1">
        <w:rPr>
          <w:b/>
        </w:rPr>
        <w:t>family member</w:t>
      </w:r>
      <w:r w:rsidR="00B849A5">
        <w:rPr>
          <w:b/>
        </w:rPr>
        <w:t xml:space="preserve">: </w:t>
      </w:r>
      <w:r w:rsidR="002D107A">
        <w:rPr>
          <w:bCs/>
        </w:rPr>
        <w:t xml:space="preserve">“I heard you say that </w:t>
      </w:r>
      <w:r w:rsidR="00923BF9">
        <w:rPr>
          <w:bCs/>
        </w:rPr>
        <w:t xml:space="preserve">I look too young to be a doctor </w:t>
      </w:r>
      <w:r w:rsidR="002D107A">
        <w:rPr>
          <w:bCs/>
        </w:rPr>
        <w:t xml:space="preserve">[observation]. I think that </w:t>
      </w:r>
      <w:r w:rsidR="00E3477E">
        <w:rPr>
          <w:bCs/>
        </w:rPr>
        <w:t>you are not taking me seriously because of my age</w:t>
      </w:r>
      <w:r w:rsidR="002D107A">
        <w:rPr>
          <w:bCs/>
        </w:rPr>
        <w:t xml:space="preserve"> [thoughts based on the observation]. I am </w:t>
      </w:r>
      <w:r w:rsidR="00923BF9">
        <w:rPr>
          <w:bCs/>
        </w:rPr>
        <w:t>frustrated</w:t>
      </w:r>
      <w:r w:rsidR="002D107A">
        <w:rPr>
          <w:bCs/>
        </w:rPr>
        <w:t xml:space="preserve"> [emotion] by</w:t>
      </w:r>
      <w:r w:rsidR="00E3477E">
        <w:rPr>
          <w:bCs/>
        </w:rPr>
        <w:t xml:space="preserve"> this</w:t>
      </w:r>
      <w:r w:rsidR="002D107A">
        <w:rPr>
          <w:bCs/>
        </w:rPr>
        <w:t xml:space="preserve">, and I </w:t>
      </w:r>
      <w:r w:rsidR="00E3477E">
        <w:rPr>
          <w:bCs/>
        </w:rPr>
        <w:t>would like</w:t>
      </w:r>
      <w:r w:rsidR="002D107A">
        <w:rPr>
          <w:bCs/>
        </w:rPr>
        <w:t xml:space="preserve"> you will </w:t>
      </w:r>
      <w:r w:rsidR="007D4742">
        <w:rPr>
          <w:bCs/>
        </w:rPr>
        <w:t xml:space="preserve">to understand that despite how young I look, I am fully qualified to be your </w:t>
      </w:r>
      <w:r w:rsidR="006966D1">
        <w:rPr>
          <w:bCs/>
        </w:rPr>
        <w:t xml:space="preserve">father’s </w:t>
      </w:r>
      <w:r w:rsidR="007D4742">
        <w:rPr>
          <w:bCs/>
        </w:rPr>
        <w:t>doctor</w:t>
      </w:r>
      <w:r w:rsidR="002D107A">
        <w:rPr>
          <w:bCs/>
        </w:rPr>
        <w:t xml:space="preserve"> [desired outcome].”</w:t>
      </w:r>
    </w:p>
    <w:p w14:paraId="07E0520A" w14:textId="6593D019" w:rsidR="008C1D3A" w:rsidRDefault="00B849A5" w:rsidP="002D107A">
      <w:pPr>
        <w:spacing w:after="0" w:line="240" w:lineRule="auto"/>
        <w:rPr>
          <w:bCs/>
        </w:rPr>
      </w:pPr>
      <w:r>
        <w:rPr>
          <w:bCs/>
        </w:rPr>
        <w:t xml:space="preserve"> </w:t>
      </w:r>
    </w:p>
    <w:p w14:paraId="5B72BF77" w14:textId="77777777" w:rsidR="00C46ADA" w:rsidRDefault="00C46ADA" w:rsidP="002211CE">
      <w:pPr>
        <w:spacing w:after="0" w:line="240" w:lineRule="auto"/>
        <w:rPr>
          <w:bCs/>
        </w:rPr>
      </w:pPr>
    </w:p>
    <w:p w14:paraId="383722FE" w14:textId="6747E3F5" w:rsidR="002211CE" w:rsidRPr="00B849A5" w:rsidRDefault="002C6992" w:rsidP="00F2574A">
      <w:pPr>
        <w:spacing w:after="0" w:line="240" w:lineRule="auto"/>
        <w:rPr>
          <w:b/>
          <w:i/>
          <w:iCs/>
        </w:rPr>
      </w:pPr>
      <w:r>
        <w:rPr>
          <w:b/>
          <w:i/>
          <w:iCs/>
        </w:rPr>
        <w:t>Microaggression Branch Points</w:t>
      </w:r>
    </w:p>
    <w:p w14:paraId="3ED56756" w14:textId="1BEA1F64" w:rsidR="00B849A5" w:rsidRDefault="00B849A5" w:rsidP="00F2574A">
      <w:pPr>
        <w:spacing w:after="0" w:line="240" w:lineRule="auto"/>
        <w:rPr>
          <w:b/>
        </w:rPr>
      </w:pPr>
    </w:p>
    <w:p w14:paraId="34D17700" w14:textId="07059951" w:rsidR="008C3822" w:rsidRPr="008C3822" w:rsidRDefault="002C6992" w:rsidP="008C3822">
      <w:pPr>
        <w:pStyle w:val="ListParagraph"/>
        <w:numPr>
          <w:ilvl w:val="0"/>
          <w:numId w:val="36"/>
        </w:numPr>
        <w:spacing w:after="0" w:line="240" w:lineRule="auto"/>
        <w:rPr>
          <w:bCs/>
        </w:rPr>
      </w:pPr>
      <w:r w:rsidRPr="008C3822">
        <w:rPr>
          <w:b/>
        </w:rPr>
        <w:t>Proceed to #1 if the learner responds to the microaggression</w:t>
      </w:r>
      <w:r w:rsidR="007D4742">
        <w:rPr>
          <w:b/>
        </w:rPr>
        <w:t xml:space="preserve"> using the “OTFD” framework</w:t>
      </w:r>
      <w:r w:rsidRPr="008C3822">
        <w:rPr>
          <w:b/>
        </w:rPr>
        <w:t xml:space="preserve"> in a timely, appropriate and professional manner</w:t>
      </w:r>
      <w:r w:rsidR="008C3822" w:rsidRPr="008C3822">
        <w:rPr>
          <w:b/>
        </w:rPr>
        <w:t xml:space="preserve"> (i.e. does not use accusatory language or attacking statements, exhibits positive and open non-verbal responses)</w:t>
      </w:r>
      <w:r w:rsidR="007D4742">
        <w:rPr>
          <w:b/>
        </w:rPr>
        <w:t xml:space="preserve"> </w:t>
      </w:r>
    </w:p>
    <w:p w14:paraId="3C9EB671" w14:textId="4C807932" w:rsidR="008C3822" w:rsidRDefault="006966D1" w:rsidP="00C46ADA">
      <w:pPr>
        <w:pStyle w:val="ListParagraph"/>
        <w:numPr>
          <w:ilvl w:val="0"/>
          <w:numId w:val="37"/>
        </w:numPr>
        <w:spacing w:after="0" w:line="240" w:lineRule="auto"/>
        <w:rPr>
          <w:bCs/>
        </w:rPr>
      </w:pPr>
      <w:r>
        <w:rPr>
          <w:b/>
        </w:rPr>
        <w:t>Family member</w:t>
      </w:r>
      <w:r w:rsidR="008C3822" w:rsidRPr="008C3822">
        <w:rPr>
          <w:b/>
        </w:rPr>
        <w:t xml:space="preserve"> to learner: </w:t>
      </w:r>
      <w:r w:rsidR="003C06EA" w:rsidRPr="00EA13FF">
        <w:rPr>
          <w:bCs/>
        </w:rPr>
        <w:t>“</w:t>
      </w:r>
      <w:r w:rsidR="008C3822" w:rsidRPr="00EA13FF">
        <w:rPr>
          <w:bCs/>
        </w:rPr>
        <w:t>I’m</w:t>
      </w:r>
      <w:r w:rsidR="008C3822" w:rsidRPr="008C3822">
        <w:rPr>
          <w:bCs/>
        </w:rPr>
        <w:t xml:space="preserve"> sorry if I offended </w:t>
      </w:r>
      <w:r w:rsidR="007D4742">
        <w:rPr>
          <w:bCs/>
        </w:rPr>
        <w:t>you. Thank you for helping me understand.”</w:t>
      </w:r>
    </w:p>
    <w:p w14:paraId="389044E1" w14:textId="77777777" w:rsidR="00474B03" w:rsidRPr="00C46ADA" w:rsidRDefault="00474B03" w:rsidP="00474B03">
      <w:pPr>
        <w:pStyle w:val="ListParagraph"/>
        <w:spacing w:after="0" w:line="240" w:lineRule="auto"/>
        <w:rPr>
          <w:bCs/>
        </w:rPr>
      </w:pPr>
    </w:p>
    <w:p w14:paraId="39E25948" w14:textId="77777777" w:rsidR="00EA13FF" w:rsidRPr="00EA13FF" w:rsidRDefault="002C6992" w:rsidP="00EA13FF">
      <w:pPr>
        <w:pStyle w:val="ListParagraph"/>
        <w:numPr>
          <w:ilvl w:val="0"/>
          <w:numId w:val="36"/>
        </w:numPr>
      </w:pPr>
      <w:r w:rsidRPr="00EA13FF">
        <w:rPr>
          <w:b/>
          <w:bCs/>
        </w:rPr>
        <w:t xml:space="preserve">Proceed to #2 if the learner responds to the microaggression but gives a subpar response </w:t>
      </w:r>
      <w:r w:rsidR="008C3822" w:rsidRPr="00EA13FF">
        <w:rPr>
          <w:b/>
          <w:bCs/>
        </w:rPr>
        <w:t xml:space="preserve">(i.e. </w:t>
      </w:r>
      <w:r w:rsidR="007D4742" w:rsidRPr="00EA13FF">
        <w:rPr>
          <w:b/>
          <w:bCs/>
        </w:rPr>
        <w:t xml:space="preserve">does not use the “OTFD” framework, </w:t>
      </w:r>
      <w:r w:rsidR="008C3822" w:rsidRPr="00EA13FF">
        <w:rPr>
          <w:b/>
          <w:bCs/>
        </w:rPr>
        <w:t>uses accusatory language or attacking statements, exhibits negative and closed off non-verbal responses)</w:t>
      </w:r>
      <w:r w:rsidR="00043D3E" w:rsidRPr="00EA13FF">
        <w:rPr>
          <w:b/>
          <w:bCs/>
        </w:rPr>
        <w:t>, if the learner does not respond to the initial microaggression at all, or if the learner accepts the microaggression as a compliment</w:t>
      </w:r>
    </w:p>
    <w:p w14:paraId="1365921B" w14:textId="3C200DF0" w:rsidR="003C0292" w:rsidRDefault="006966D1" w:rsidP="00EA13FF">
      <w:pPr>
        <w:pStyle w:val="ListParagraph"/>
        <w:numPr>
          <w:ilvl w:val="0"/>
          <w:numId w:val="37"/>
        </w:numPr>
      </w:pPr>
      <w:r>
        <w:rPr>
          <w:b/>
          <w:bCs/>
        </w:rPr>
        <w:t>Family member</w:t>
      </w:r>
      <w:r w:rsidR="003C06EA" w:rsidRPr="00EA13FF">
        <w:rPr>
          <w:b/>
          <w:bCs/>
        </w:rPr>
        <w:t xml:space="preserve"> to learner: </w:t>
      </w:r>
      <w:r w:rsidR="003C06EA">
        <w:t>“</w:t>
      </w:r>
      <w:r w:rsidR="00043D3E">
        <w:t>You look like a teenager. Are you like Doogie Howser? Wait, you are probably too young to know who that is.”</w:t>
      </w:r>
    </w:p>
    <w:p w14:paraId="717420A9" w14:textId="77777777" w:rsidR="00EA13FF" w:rsidRPr="003C06EA" w:rsidRDefault="00EA13FF" w:rsidP="00EA13FF">
      <w:pPr>
        <w:pStyle w:val="ListParagraph"/>
      </w:pPr>
    </w:p>
    <w:p w14:paraId="133B97CB" w14:textId="53328773" w:rsidR="003C0292" w:rsidRDefault="002C6992" w:rsidP="003C0292">
      <w:pPr>
        <w:pStyle w:val="ListParagraph"/>
        <w:numPr>
          <w:ilvl w:val="0"/>
          <w:numId w:val="36"/>
        </w:numPr>
        <w:rPr>
          <w:b/>
          <w:bCs/>
        </w:rPr>
      </w:pPr>
      <w:r w:rsidRPr="003C0292">
        <w:rPr>
          <w:b/>
          <w:bCs/>
        </w:rPr>
        <w:t xml:space="preserve">Proceed </w:t>
      </w:r>
      <w:r w:rsidR="00EA13FF">
        <w:rPr>
          <w:b/>
          <w:bCs/>
        </w:rPr>
        <w:t>from #2 to #3</w:t>
      </w:r>
      <w:r w:rsidR="00F068EB">
        <w:rPr>
          <w:b/>
          <w:bCs/>
        </w:rPr>
        <w:t xml:space="preserve"> </w:t>
      </w:r>
      <w:r w:rsidR="00EA13FF">
        <w:rPr>
          <w:b/>
          <w:bCs/>
        </w:rPr>
        <w:t>if the learner still does not provide an appropriate response (i.e. see above in #1 for appropriate response)</w:t>
      </w:r>
      <w:r w:rsidR="00F068EB">
        <w:rPr>
          <w:b/>
          <w:bCs/>
        </w:rPr>
        <w:t xml:space="preserve"> but allow the learner to ask a few historical questions first (i.e. anticoagulation, etc.). The patient</w:t>
      </w:r>
      <w:r w:rsidR="006966D1">
        <w:rPr>
          <w:b/>
          <w:bCs/>
        </w:rPr>
        <w:t>’s family member</w:t>
      </w:r>
      <w:r w:rsidR="00F068EB">
        <w:rPr>
          <w:b/>
          <w:bCs/>
        </w:rPr>
        <w:t xml:space="preserve"> will be sound annoyed while answering questions.</w:t>
      </w:r>
    </w:p>
    <w:p w14:paraId="36BAFCE1" w14:textId="5C3F4BEF" w:rsidR="00EA13FF" w:rsidRDefault="006966D1" w:rsidP="00EA13FF">
      <w:pPr>
        <w:pStyle w:val="ListParagraph"/>
        <w:numPr>
          <w:ilvl w:val="0"/>
          <w:numId w:val="37"/>
        </w:numPr>
      </w:pPr>
      <w:r>
        <w:rPr>
          <w:b/>
          <w:bCs/>
        </w:rPr>
        <w:t xml:space="preserve">Family member </w:t>
      </w:r>
      <w:r w:rsidR="00EA13FF">
        <w:rPr>
          <w:b/>
          <w:bCs/>
        </w:rPr>
        <w:t xml:space="preserve">to learner: </w:t>
      </w:r>
      <w:r w:rsidR="00EA13FF" w:rsidRPr="00EA13FF">
        <w:t xml:space="preserve">“Please </w:t>
      </w:r>
      <w:r w:rsidR="00F068EB">
        <w:t xml:space="preserve">stop touching </w:t>
      </w:r>
      <w:r>
        <w:t>him</w:t>
      </w:r>
      <w:r w:rsidR="00EA13FF" w:rsidRPr="00EA13FF">
        <w:t>. I want a real doctor.</w:t>
      </w:r>
      <w:r w:rsidR="00EA13FF">
        <w:t xml:space="preserve"> Someone find me a real doctor!”</w:t>
      </w:r>
    </w:p>
    <w:p w14:paraId="39CDDE13" w14:textId="47DC48D6" w:rsidR="00EA13FF" w:rsidRPr="00F068EB" w:rsidRDefault="00EA13FF" w:rsidP="00F068EB">
      <w:pPr>
        <w:pStyle w:val="ListParagraph"/>
        <w:numPr>
          <w:ilvl w:val="0"/>
          <w:numId w:val="37"/>
        </w:numPr>
      </w:pPr>
      <w:r>
        <w:t>The pa</w:t>
      </w:r>
      <w:r w:rsidR="006966D1">
        <w:t>tient’s family member s</w:t>
      </w:r>
      <w:r>
        <w:t xml:space="preserve">hould continue to </w:t>
      </w:r>
      <w:r w:rsidR="00F068EB">
        <w:t>request a “real doctor” and refuse care while becoming louder and more</w:t>
      </w:r>
      <w:r>
        <w:t xml:space="preserve"> agitated until the learner </w:t>
      </w:r>
      <w:r w:rsidR="00F068EB">
        <w:t>provides an appropriate response to the microaggression</w:t>
      </w:r>
      <w:r w:rsidR="006966D1">
        <w:t>.</w:t>
      </w:r>
    </w:p>
    <w:p w14:paraId="054BCBF5" w14:textId="77777777" w:rsidR="00023C13" w:rsidRPr="00EA13FF" w:rsidRDefault="00023C13" w:rsidP="006966D1"/>
    <w:p w14:paraId="6AD9DDD2" w14:textId="304E91A3" w:rsidR="00BB62B8" w:rsidRPr="003C6985" w:rsidRDefault="00BB62B8" w:rsidP="00BB62B8">
      <w:pPr>
        <w:spacing w:after="0" w:line="240" w:lineRule="auto"/>
        <w:rPr>
          <w:b/>
          <w:u w:val="single"/>
        </w:rPr>
      </w:pPr>
      <w:r w:rsidRPr="003C6985">
        <w:rPr>
          <w:b/>
          <w:u w:val="single"/>
        </w:rPr>
        <w:t>DISCUSSION:</w:t>
      </w:r>
    </w:p>
    <w:p w14:paraId="20B0AC93" w14:textId="04972B18" w:rsidR="00BB62B8" w:rsidRDefault="00BB62B8" w:rsidP="003C6985">
      <w:pPr>
        <w:spacing w:after="0" w:line="240" w:lineRule="auto"/>
        <w:rPr>
          <w:b/>
        </w:rPr>
      </w:pPr>
      <w:r>
        <w:rPr>
          <w:b/>
        </w:rPr>
        <w:t xml:space="preserve">This case will focus on </w:t>
      </w:r>
      <w:r w:rsidR="003C6985">
        <w:rPr>
          <w:b/>
        </w:rPr>
        <w:t>responding to microaggressions in the clinical learning environment</w:t>
      </w:r>
      <w:r>
        <w:rPr>
          <w:b/>
        </w:rPr>
        <w:t xml:space="preserve">.  Residents will be expected to </w:t>
      </w:r>
      <w:r w:rsidR="003C6985">
        <w:rPr>
          <w:b/>
        </w:rPr>
        <w:t xml:space="preserve">quickly recognize </w:t>
      </w:r>
      <w:r w:rsidR="00FE524E">
        <w:rPr>
          <w:b/>
        </w:rPr>
        <w:t xml:space="preserve">the microaggression within the case </w:t>
      </w:r>
      <w:r w:rsidR="003C6985">
        <w:rPr>
          <w:b/>
        </w:rPr>
        <w:t xml:space="preserve">and respond to the microaggression in an appropriate and professional manner. </w:t>
      </w:r>
      <w:r w:rsidR="00FE524E">
        <w:rPr>
          <w:b/>
        </w:rPr>
        <w:t>The resident must demonstrate the skill to handle this difficult situatio</w:t>
      </w:r>
      <w:r w:rsidR="00D21B77">
        <w:rPr>
          <w:b/>
        </w:rPr>
        <w:t>n</w:t>
      </w:r>
      <w:r w:rsidR="00FE524E">
        <w:rPr>
          <w:b/>
        </w:rPr>
        <w:t xml:space="preserve">. </w:t>
      </w:r>
    </w:p>
    <w:p w14:paraId="5043CB0F" w14:textId="77777777" w:rsidR="009B32DE" w:rsidRDefault="009B32DE" w:rsidP="00BB62B8">
      <w:pPr>
        <w:spacing w:after="0" w:line="240" w:lineRule="auto"/>
        <w:rPr>
          <w:b/>
        </w:rPr>
      </w:pPr>
    </w:p>
    <w:p w14:paraId="7A7A6CDC" w14:textId="77777777" w:rsidR="00BB62B8" w:rsidRDefault="00BB62B8" w:rsidP="00BB62B8">
      <w:pPr>
        <w:spacing w:after="0" w:line="240" w:lineRule="auto"/>
        <w:rPr>
          <w:b/>
        </w:rPr>
      </w:pPr>
      <w:r>
        <w:rPr>
          <w:b/>
        </w:rPr>
        <w:t>The primary objectives of this case are the following:</w:t>
      </w:r>
    </w:p>
    <w:p w14:paraId="7BF7500F" w14:textId="77777777" w:rsidR="00BB62B8" w:rsidRDefault="003C6985" w:rsidP="00BB62B8">
      <w:pPr>
        <w:numPr>
          <w:ilvl w:val="0"/>
          <w:numId w:val="26"/>
        </w:numPr>
        <w:spacing w:after="0" w:line="240" w:lineRule="auto"/>
      </w:pPr>
      <w:r>
        <w:t>Recognize the microaggression</w:t>
      </w:r>
    </w:p>
    <w:p w14:paraId="2B5D9CED" w14:textId="77777777" w:rsidR="00BB62B8" w:rsidRPr="00AC6455" w:rsidRDefault="003C6985" w:rsidP="00BB62B8">
      <w:pPr>
        <w:numPr>
          <w:ilvl w:val="0"/>
          <w:numId w:val="26"/>
        </w:numPr>
        <w:spacing w:after="0" w:line="240" w:lineRule="auto"/>
      </w:pPr>
      <w:r>
        <w:t>Respond to the microaggression in an appropriate and professional manner</w:t>
      </w:r>
    </w:p>
    <w:p w14:paraId="56E66E07" w14:textId="77777777" w:rsidR="00BB62B8" w:rsidRDefault="003C6985" w:rsidP="00BB62B8">
      <w:pPr>
        <w:numPr>
          <w:ilvl w:val="0"/>
          <w:numId w:val="26"/>
        </w:numPr>
        <w:spacing w:after="0" w:line="240" w:lineRule="auto"/>
      </w:pPr>
      <w:r>
        <w:t>Review the “OTFD” framework for responding to microaggressions</w:t>
      </w:r>
    </w:p>
    <w:p w14:paraId="07459315" w14:textId="77777777" w:rsidR="00BB62B8" w:rsidRDefault="00BB62B8" w:rsidP="00BB62B8">
      <w:pPr>
        <w:spacing w:after="0" w:line="240" w:lineRule="auto"/>
        <w:rPr>
          <w:b/>
        </w:rPr>
      </w:pPr>
    </w:p>
    <w:p w14:paraId="600F9C09" w14:textId="2F608D1A" w:rsidR="00BB62B8" w:rsidRDefault="00FE524E" w:rsidP="00BB62B8">
      <w:pPr>
        <w:spacing w:after="0" w:line="240" w:lineRule="auto"/>
        <w:rPr>
          <w:b/>
        </w:rPr>
      </w:pPr>
      <w:r>
        <w:rPr>
          <w:b/>
        </w:rPr>
        <w:t>CRITICAL ACTIONS:</w:t>
      </w:r>
    </w:p>
    <w:p w14:paraId="0FD0920E" w14:textId="6E986B0B" w:rsidR="009539D3" w:rsidRDefault="00377F65" w:rsidP="006518C6">
      <w:pPr>
        <w:numPr>
          <w:ilvl w:val="0"/>
          <w:numId w:val="32"/>
        </w:numPr>
        <w:spacing w:after="0" w:line="240" w:lineRule="auto"/>
        <w:rPr>
          <w:b/>
        </w:rPr>
      </w:pPr>
      <w:r>
        <w:rPr>
          <w:b/>
        </w:rPr>
        <w:t xml:space="preserve">Recognize </w:t>
      </w:r>
      <w:r w:rsidR="00F417AD">
        <w:rPr>
          <w:b/>
        </w:rPr>
        <w:t>signs of head trauma and execute appropriate management</w:t>
      </w:r>
    </w:p>
    <w:p w14:paraId="36DD2D2E" w14:textId="009C55F6" w:rsidR="00F417AD" w:rsidRDefault="00F417AD" w:rsidP="006518C6">
      <w:pPr>
        <w:numPr>
          <w:ilvl w:val="0"/>
          <w:numId w:val="32"/>
        </w:numPr>
        <w:spacing w:after="0" w:line="240" w:lineRule="auto"/>
        <w:rPr>
          <w:b/>
        </w:rPr>
      </w:pPr>
      <w:r>
        <w:rPr>
          <w:b/>
        </w:rPr>
        <w:t>Recognize need for anticoagulation reversal</w:t>
      </w:r>
    </w:p>
    <w:p w14:paraId="44449678" w14:textId="216B43A6" w:rsidR="007C529A" w:rsidRPr="006518C6" w:rsidRDefault="007C529A" w:rsidP="006518C6">
      <w:pPr>
        <w:numPr>
          <w:ilvl w:val="0"/>
          <w:numId w:val="32"/>
        </w:numPr>
        <w:spacing w:after="0" w:line="240" w:lineRule="auto"/>
        <w:rPr>
          <w:b/>
        </w:rPr>
      </w:pPr>
      <w:r w:rsidRPr="006518C6">
        <w:rPr>
          <w:b/>
        </w:rPr>
        <w:lastRenderedPageBreak/>
        <w:t>Recognize the microaggression</w:t>
      </w:r>
      <w:r w:rsidR="00F417AD">
        <w:rPr>
          <w:b/>
        </w:rPr>
        <w:t xml:space="preserve"> </w:t>
      </w:r>
    </w:p>
    <w:p w14:paraId="38BAB30C" w14:textId="77777777" w:rsidR="007C529A" w:rsidRDefault="00827C64" w:rsidP="00FE524E">
      <w:pPr>
        <w:numPr>
          <w:ilvl w:val="0"/>
          <w:numId w:val="32"/>
        </w:numPr>
        <w:spacing w:after="0" w:line="240" w:lineRule="auto"/>
        <w:rPr>
          <w:b/>
        </w:rPr>
      </w:pPr>
      <w:r>
        <w:rPr>
          <w:b/>
        </w:rPr>
        <w:t>Respond to the microaggression using the “OTFD” framework</w:t>
      </w:r>
    </w:p>
    <w:p w14:paraId="6537F28F" w14:textId="77777777" w:rsidR="00FE524E" w:rsidRDefault="00FE524E" w:rsidP="00BB62B8">
      <w:pPr>
        <w:spacing w:after="0" w:line="240" w:lineRule="auto"/>
        <w:rPr>
          <w:b/>
        </w:rPr>
      </w:pPr>
    </w:p>
    <w:p w14:paraId="289968A0" w14:textId="77777777" w:rsidR="00BB62B8" w:rsidRPr="00A911B4" w:rsidRDefault="00BB62B8" w:rsidP="00BB62B8">
      <w:pPr>
        <w:spacing w:after="0" w:line="240" w:lineRule="auto"/>
        <w:rPr>
          <w:b/>
          <w:u w:val="single"/>
        </w:rPr>
      </w:pPr>
      <w:r w:rsidRPr="00A911B4">
        <w:rPr>
          <w:b/>
          <w:u w:val="single"/>
        </w:rPr>
        <w:t>Actors:</w:t>
      </w:r>
    </w:p>
    <w:p w14:paraId="2ABF82BA" w14:textId="77591BB2" w:rsidR="00BB62B8" w:rsidRDefault="00FE524E" w:rsidP="00BB62B8">
      <w:pPr>
        <w:numPr>
          <w:ilvl w:val="0"/>
          <w:numId w:val="28"/>
        </w:numPr>
        <w:spacing w:after="0" w:line="240" w:lineRule="auto"/>
        <w:rPr>
          <w:b/>
        </w:rPr>
      </w:pPr>
      <w:r>
        <w:rPr>
          <w:b/>
        </w:rPr>
        <w:t>Nurse</w:t>
      </w:r>
      <w:r w:rsidR="00563F4A">
        <w:rPr>
          <w:b/>
        </w:rPr>
        <w:t xml:space="preserve"> </w:t>
      </w:r>
    </w:p>
    <w:p w14:paraId="43784033" w14:textId="22CCABA9" w:rsidR="009539D3" w:rsidRPr="006966D1" w:rsidRDefault="006966D1" w:rsidP="006966D1">
      <w:pPr>
        <w:numPr>
          <w:ilvl w:val="0"/>
          <w:numId w:val="28"/>
        </w:numPr>
        <w:spacing w:after="0" w:line="240" w:lineRule="auto"/>
        <w:rPr>
          <w:b/>
        </w:rPr>
      </w:pPr>
      <w:r>
        <w:rPr>
          <w:b/>
        </w:rPr>
        <w:t xml:space="preserve">Patient’s family member </w:t>
      </w:r>
    </w:p>
    <w:p w14:paraId="1EAF1D95" w14:textId="4E4474D1" w:rsidR="00FE524E" w:rsidRDefault="00D21B77" w:rsidP="00BB62B8">
      <w:pPr>
        <w:numPr>
          <w:ilvl w:val="0"/>
          <w:numId w:val="28"/>
        </w:numPr>
        <w:spacing w:after="0" w:line="240" w:lineRule="auto"/>
        <w:rPr>
          <w:b/>
        </w:rPr>
      </w:pPr>
      <w:r>
        <w:rPr>
          <w:b/>
        </w:rPr>
        <w:t>Patient (mannequin)</w:t>
      </w:r>
    </w:p>
    <w:p w14:paraId="6DFB9E20" w14:textId="77777777" w:rsidR="00BB62B8" w:rsidRDefault="00BB62B8" w:rsidP="00BB62B8">
      <w:pPr>
        <w:spacing w:after="0" w:line="240" w:lineRule="auto"/>
        <w:rPr>
          <w:b/>
        </w:rPr>
      </w:pPr>
    </w:p>
    <w:p w14:paraId="299897B4" w14:textId="77777777" w:rsidR="00BB62B8" w:rsidRDefault="00BB62B8" w:rsidP="00BB62B8">
      <w:pPr>
        <w:spacing w:after="0" w:line="240" w:lineRule="auto"/>
        <w:rPr>
          <w:b/>
          <w:u w:val="single"/>
        </w:rPr>
      </w:pPr>
      <w:r w:rsidRPr="00A911B4">
        <w:rPr>
          <w:b/>
          <w:u w:val="single"/>
        </w:rPr>
        <w:t>Faculty:</w:t>
      </w:r>
    </w:p>
    <w:p w14:paraId="3F7E06C6" w14:textId="77777777" w:rsidR="00FE524E" w:rsidRPr="00FE524E" w:rsidRDefault="00FE524E" w:rsidP="00FE524E">
      <w:pPr>
        <w:numPr>
          <w:ilvl w:val="0"/>
          <w:numId w:val="33"/>
        </w:numPr>
        <w:spacing w:after="0" w:line="240" w:lineRule="auto"/>
        <w:rPr>
          <w:b/>
          <w:u w:val="single"/>
        </w:rPr>
      </w:pPr>
      <w:r>
        <w:rPr>
          <w:b/>
        </w:rPr>
        <w:t>Sim specialist</w:t>
      </w:r>
    </w:p>
    <w:p w14:paraId="49F1EFDA" w14:textId="77777777" w:rsidR="00FE524E" w:rsidRPr="00A911B4" w:rsidRDefault="00FE524E" w:rsidP="00FE524E">
      <w:pPr>
        <w:numPr>
          <w:ilvl w:val="0"/>
          <w:numId w:val="33"/>
        </w:numPr>
        <w:spacing w:after="0" w:line="240" w:lineRule="auto"/>
        <w:rPr>
          <w:b/>
          <w:u w:val="single"/>
        </w:rPr>
      </w:pPr>
      <w:r>
        <w:rPr>
          <w:b/>
        </w:rPr>
        <w:t>Sim faculty</w:t>
      </w:r>
    </w:p>
    <w:p w14:paraId="70DF9E56" w14:textId="77777777" w:rsidR="00BB62B8" w:rsidRDefault="00BB62B8" w:rsidP="00BB62B8">
      <w:pPr>
        <w:spacing w:after="0" w:line="240" w:lineRule="auto"/>
        <w:rPr>
          <w:b/>
        </w:rPr>
      </w:pPr>
    </w:p>
    <w:p w14:paraId="4FD92B97" w14:textId="77777777" w:rsidR="00BB62B8" w:rsidRPr="00A911B4" w:rsidRDefault="00BB62B8" w:rsidP="00BB62B8">
      <w:pPr>
        <w:spacing w:after="0" w:line="240" w:lineRule="auto"/>
        <w:rPr>
          <w:b/>
          <w:u w:val="single"/>
        </w:rPr>
      </w:pPr>
      <w:r w:rsidRPr="00A911B4">
        <w:rPr>
          <w:b/>
          <w:u w:val="single"/>
        </w:rPr>
        <w:t>Key equipment:</w:t>
      </w:r>
    </w:p>
    <w:p w14:paraId="201F2FAC" w14:textId="77777777" w:rsidR="00BB62B8" w:rsidRDefault="00DB1891" w:rsidP="00262025">
      <w:pPr>
        <w:spacing w:after="0" w:line="240" w:lineRule="auto"/>
        <w:rPr>
          <w:b/>
        </w:rPr>
      </w:pPr>
      <w:r>
        <w:rPr>
          <w:b/>
        </w:rPr>
        <w:t>Simulator</w:t>
      </w:r>
    </w:p>
    <w:p w14:paraId="0EFACF59" w14:textId="31DF1C9F" w:rsidR="00DB1891" w:rsidRDefault="00DB1891" w:rsidP="00262025">
      <w:pPr>
        <w:spacing w:after="0" w:line="240" w:lineRule="auto"/>
        <w:rPr>
          <w:b/>
        </w:rPr>
      </w:pPr>
      <w:r>
        <w:rPr>
          <w:b/>
        </w:rPr>
        <w:t>Monitor</w:t>
      </w:r>
    </w:p>
    <w:p w14:paraId="5759DB40" w14:textId="20E2280C" w:rsidR="00D4352A" w:rsidRDefault="00D4352A" w:rsidP="00262025">
      <w:pPr>
        <w:spacing w:after="0" w:line="240" w:lineRule="auto"/>
        <w:rPr>
          <w:b/>
        </w:rPr>
      </w:pPr>
      <w:r>
        <w:rPr>
          <w:b/>
        </w:rPr>
        <w:t>Cervical collar</w:t>
      </w:r>
    </w:p>
    <w:p w14:paraId="1F2709EF" w14:textId="174FCF0E" w:rsidR="006966D1" w:rsidRDefault="006966D1" w:rsidP="00262025">
      <w:pPr>
        <w:spacing w:after="0" w:line="240" w:lineRule="auto"/>
        <w:rPr>
          <w:b/>
        </w:rPr>
      </w:pPr>
      <w:r w:rsidRPr="006966D1">
        <w:rPr>
          <w:b/>
        </w:rPr>
        <w:t xml:space="preserve">Laptop computer at bedside for learner to </w:t>
      </w:r>
      <w:r>
        <w:rPr>
          <w:b/>
        </w:rPr>
        <w:t>interpret</w:t>
      </w:r>
      <w:r w:rsidRPr="006966D1">
        <w:rPr>
          <w:b/>
        </w:rPr>
        <w:t xml:space="preserve"> head i</w:t>
      </w:r>
      <w:r>
        <w:rPr>
          <w:b/>
        </w:rPr>
        <w:t>maging (radiopaedia link above)</w:t>
      </w:r>
    </w:p>
    <w:p w14:paraId="6BC70182" w14:textId="68BF963E" w:rsidR="006966D1" w:rsidRDefault="006966D1" w:rsidP="00262025">
      <w:pPr>
        <w:spacing w:after="0" w:line="240" w:lineRule="auto"/>
        <w:rPr>
          <w:b/>
        </w:rPr>
      </w:pPr>
      <w:r>
        <w:rPr>
          <w:b/>
        </w:rPr>
        <w:t>Labs and radiology reports printed on separate sheets of paper</w:t>
      </w:r>
    </w:p>
    <w:p w14:paraId="10C065F1" w14:textId="77777777" w:rsidR="002326EF" w:rsidRPr="006966D1" w:rsidRDefault="002326EF" w:rsidP="002326EF">
      <w:pPr>
        <w:spacing w:after="0" w:line="240" w:lineRule="auto"/>
        <w:rPr>
          <w:b/>
        </w:rPr>
      </w:pPr>
    </w:p>
    <w:p w14:paraId="38BB2A04" w14:textId="6D5E2E99" w:rsidR="00262025" w:rsidRDefault="00262025" w:rsidP="002326EF">
      <w:pPr>
        <w:spacing w:after="0" w:line="240" w:lineRule="auto"/>
        <w:rPr>
          <w:b/>
        </w:rPr>
      </w:pPr>
      <w:r>
        <w:rPr>
          <w:b/>
        </w:rPr>
        <w:t xml:space="preserve">ENDPOINT: </w:t>
      </w:r>
      <w:r w:rsidR="007C529A">
        <w:rPr>
          <w:b/>
        </w:rPr>
        <w:t xml:space="preserve">The case will end after </w:t>
      </w:r>
      <w:r w:rsidR="00D21B77">
        <w:rPr>
          <w:b/>
        </w:rPr>
        <w:t>the resident has responded to the microagression and has appropriately cared for the patient in this scenario</w:t>
      </w:r>
      <w:r w:rsidR="007C529A">
        <w:rPr>
          <w:b/>
        </w:rPr>
        <w:t xml:space="preserve"> or at the discretion of the simulation faculty. The resident will be debriefed on recognizing and responding to microaggressions using the “OTFD” framework. </w:t>
      </w:r>
    </w:p>
    <w:sectPr w:rsidR="00262025" w:rsidSect="001B10F3">
      <w:headerReference w:type="default" r:id="rId11"/>
      <w:pgSz w:w="12240" w:h="15840"/>
      <w:pgMar w:top="36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58194" w14:textId="77777777" w:rsidR="00FE6B00" w:rsidRDefault="00FE6B00">
      <w:r>
        <w:separator/>
      </w:r>
    </w:p>
  </w:endnote>
  <w:endnote w:type="continuationSeparator" w:id="0">
    <w:p w14:paraId="363347AB" w14:textId="77777777" w:rsidR="00FE6B00" w:rsidRDefault="00FE6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83D8B7" w14:textId="77777777" w:rsidR="00FE6B00" w:rsidRDefault="00FE6B00">
      <w:r>
        <w:separator/>
      </w:r>
    </w:p>
  </w:footnote>
  <w:footnote w:type="continuationSeparator" w:id="0">
    <w:p w14:paraId="1B042280" w14:textId="77777777" w:rsidR="00FE6B00" w:rsidRDefault="00FE6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5D23" w14:textId="77777777" w:rsidR="00C65164" w:rsidRDefault="00C651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35821"/>
    <w:multiLevelType w:val="multilevel"/>
    <w:tmpl w:val="7FF6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40F23"/>
    <w:multiLevelType w:val="multilevel"/>
    <w:tmpl w:val="C564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527AC"/>
    <w:multiLevelType w:val="hybridMultilevel"/>
    <w:tmpl w:val="416C4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9812B5"/>
    <w:multiLevelType w:val="multilevel"/>
    <w:tmpl w:val="C8866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8103B"/>
    <w:multiLevelType w:val="multilevel"/>
    <w:tmpl w:val="CAAC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E4170"/>
    <w:multiLevelType w:val="hybridMultilevel"/>
    <w:tmpl w:val="E4A04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AD614B"/>
    <w:multiLevelType w:val="multilevel"/>
    <w:tmpl w:val="A732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E18C4"/>
    <w:multiLevelType w:val="hybridMultilevel"/>
    <w:tmpl w:val="6AFCC37C"/>
    <w:lvl w:ilvl="0" w:tplc="0AB28D22">
      <w:start w:val="1"/>
      <w:numFmt w:val="bullet"/>
      <w:lvlText w:val="-"/>
      <w:lvlJc w:val="left"/>
      <w:pPr>
        <w:ind w:left="720" w:hanging="360"/>
      </w:pPr>
      <w:rPr>
        <w:rFonts w:ascii="Calibri" w:eastAsia="Calibri" w:hAnsi="Calibri" w:cs="Calibr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202E1"/>
    <w:multiLevelType w:val="multilevel"/>
    <w:tmpl w:val="4BF4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50B20"/>
    <w:multiLevelType w:val="multilevel"/>
    <w:tmpl w:val="03CE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CD0"/>
    <w:multiLevelType w:val="hybridMultilevel"/>
    <w:tmpl w:val="7304F0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4541F9"/>
    <w:multiLevelType w:val="hybridMultilevel"/>
    <w:tmpl w:val="4ACCF2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89483C"/>
    <w:multiLevelType w:val="multilevel"/>
    <w:tmpl w:val="C310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22CB3"/>
    <w:multiLevelType w:val="multilevel"/>
    <w:tmpl w:val="2D4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F24ED4"/>
    <w:multiLevelType w:val="multilevel"/>
    <w:tmpl w:val="CD5A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C21EF"/>
    <w:multiLevelType w:val="hybridMultilevel"/>
    <w:tmpl w:val="F536BE90"/>
    <w:lvl w:ilvl="0" w:tplc="4EC8D954">
      <w:start w:val="9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F5369"/>
    <w:multiLevelType w:val="hybridMultilevel"/>
    <w:tmpl w:val="72E08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E5312E"/>
    <w:multiLevelType w:val="hybridMultilevel"/>
    <w:tmpl w:val="DE667EC4"/>
    <w:lvl w:ilvl="0" w:tplc="5D86757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77565D"/>
    <w:multiLevelType w:val="multilevel"/>
    <w:tmpl w:val="FFA4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6123E2"/>
    <w:multiLevelType w:val="hybridMultilevel"/>
    <w:tmpl w:val="AA621D0E"/>
    <w:lvl w:ilvl="0" w:tplc="726887E2">
      <w:start w:val="1"/>
      <w:numFmt w:val="decimal"/>
      <w:lvlText w:val="%1."/>
      <w:lvlJc w:val="left"/>
      <w:pPr>
        <w:ind w:left="360" w:hanging="360"/>
      </w:pPr>
      <w:rPr>
        <w:rFonts w:hint="default"/>
        <w:b/>
        <w:bCs w:val="0"/>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270641A"/>
    <w:multiLevelType w:val="hybridMultilevel"/>
    <w:tmpl w:val="0AD4A59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53DC5C12"/>
    <w:multiLevelType w:val="multilevel"/>
    <w:tmpl w:val="E8AC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E223F5"/>
    <w:multiLevelType w:val="multilevel"/>
    <w:tmpl w:val="6BA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060800"/>
    <w:multiLevelType w:val="multilevel"/>
    <w:tmpl w:val="3D6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3746E8"/>
    <w:multiLevelType w:val="multilevel"/>
    <w:tmpl w:val="0BAC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271D15"/>
    <w:multiLevelType w:val="multilevel"/>
    <w:tmpl w:val="CDB65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59244C"/>
    <w:multiLevelType w:val="multilevel"/>
    <w:tmpl w:val="4CBE9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AA39B2"/>
    <w:multiLevelType w:val="hybridMultilevel"/>
    <w:tmpl w:val="404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0A2154"/>
    <w:multiLevelType w:val="hybridMultilevel"/>
    <w:tmpl w:val="60785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E54894"/>
    <w:multiLevelType w:val="multilevel"/>
    <w:tmpl w:val="4420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9B73A8"/>
    <w:multiLevelType w:val="multilevel"/>
    <w:tmpl w:val="82D82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0844B1"/>
    <w:multiLevelType w:val="multilevel"/>
    <w:tmpl w:val="1562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844537"/>
    <w:multiLevelType w:val="hybridMultilevel"/>
    <w:tmpl w:val="E252175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5C294D"/>
    <w:multiLevelType w:val="multilevel"/>
    <w:tmpl w:val="2E80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2F1104"/>
    <w:multiLevelType w:val="multilevel"/>
    <w:tmpl w:val="159A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073466"/>
    <w:multiLevelType w:val="hybridMultilevel"/>
    <w:tmpl w:val="36AE29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9F4A72"/>
    <w:multiLevelType w:val="multilevel"/>
    <w:tmpl w:val="8FCAC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2"/>
  </w:num>
  <w:num w:numId="3">
    <w:abstractNumId w:val="3"/>
  </w:num>
  <w:num w:numId="4">
    <w:abstractNumId w:val="29"/>
  </w:num>
  <w:num w:numId="5">
    <w:abstractNumId w:val="22"/>
  </w:num>
  <w:num w:numId="6">
    <w:abstractNumId w:val="34"/>
  </w:num>
  <w:num w:numId="7">
    <w:abstractNumId w:val="1"/>
  </w:num>
  <w:num w:numId="8">
    <w:abstractNumId w:val="25"/>
  </w:num>
  <w:num w:numId="9">
    <w:abstractNumId w:val="26"/>
  </w:num>
  <w:num w:numId="10">
    <w:abstractNumId w:val="18"/>
  </w:num>
  <w:num w:numId="11">
    <w:abstractNumId w:val="23"/>
  </w:num>
  <w:num w:numId="12">
    <w:abstractNumId w:val="36"/>
  </w:num>
  <w:num w:numId="13">
    <w:abstractNumId w:val="14"/>
  </w:num>
  <w:num w:numId="14">
    <w:abstractNumId w:val="30"/>
  </w:num>
  <w:num w:numId="15">
    <w:abstractNumId w:val="21"/>
  </w:num>
  <w:num w:numId="16">
    <w:abstractNumId w:val="4"/>
  </w:num>
  <w:num w:numId="17">
    <w:abstractNumId w:val="0"/>
  </w:num>
  <w:num w:numId="18">
    <w:abstractNumId w:val="9"/>
  </w:num>
  <w:num w:numId="19">
    <w:abstractNumId w:val="6"/>
  </w:num>
  <w:num w:numId="20">
    <w:abstractNumId w:val="8"/>
  </w:num>
  <w:num w:numId="21">
    <w:abstractNumId w:val="31"/>
  </w:num>
  <w:num w:numId="22">
    <w:abstractNumId w:val="33"/>
  </w:num>
  <w:num w:numId="23">
    <w:abstractNumId w:val="12"/>
  </w:num>
  <w:num w:numId="24">
    <w:abstractNumId w:val="24"/>
  </w:num>
  <w:num w:numId="25">
    <w:abstractNumId w:val="13"/>
  </w:num>
  <w:num w:numId="26">
    <w:abstractNumId w:val="20"/>
  </w:num>
  <w:num w:numId="27">
    <w:abstractNumId w:val="35"/>
  </w:num>
  <w:num w:numId="28">
    <w:abstractNumId w:val="11"/>
  </w:num>
  <w:num w:numId="29">
    <w:abstractNumId w:val="10"/>
  </w:num>
  <w:num w:numId="30">
    <w:abstractNumId w:val="15"/>
  </w:num>
  <w:num w:numId="31">
    <w:abstractNumId w:val="2"/>
  </w:num>
  <w:num w:numId="32">
    <w:abstractNumId w:val="5"/>
  </w:num>
  <w:num w:numId="33">
    <w:abstractNumId w:val="16"/>
  </w:num>
  <w:num w:numId="34">
    <w:abstractNumId w:val="17"/>
  </w:num>
  <w:num w:numId="35">
    <w:abstractNumId w:val="27"/>
  </w:num>
  <w:num w:numId="36">
    <w:abstractNumId w:val="19"/>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FD5"/>
    <w:rsid w:val="000024BA"/>
    <w:rsid w:val="00005D7B"/>
    <w:rsid w:val="00014F4F"/>
    <w:rsid w:val="00023C13"/>
    <w:rsid w:val="00030D3B"/>
    <w:rsid w:val="00032F29"/>
    <w:rsid w:val="00043D3E"/>
    <w:rsid w:val="00061B4D"/>
    <w:rsid w:val="00073C99"/>
    <w:rsid w:val="00082716"/>
    <w:rsid w:val="00090A7F"/>
    <w:rsid w:val="000A463F"/>
    <w:rsid w:val="000A7A4E"/>
    <w:rsid w:val="000B18ED"/>
    <w:rsid w:val="000B1942"/>
    <w:rsid w:val="000B3536"/>
    <w:rsid w:val="000C762B"/>
    <w:rsid w:val="000D3CBF"/>
    <w:rsid w:val="000F21E4"/>
    <w:rsid w:val="000F43F3"/>
    <w:rsid w:val="00103A14"/>
    <w:rsid w:val="00117930"/>
    <w:rsid w:val="0012765A"/>
    <w:rsid w:val="00131ADA"/>
    <w:rsid w:val="0014249C"/>
    <w:rsid w:val="00143872"/>
    <w:rsid w:val="0017221D"/>
    <w:rsid w:val="0019595F"/>
    <w:rsid w:val="001B10F3"/>
    <w:rsid w:val="001B2A32"/>
    <w:rsid w:val="00214F4F"/>
    <w:rsid w:val="002211CE"/>
    <w:rsid w:val="002326EF"/>
    <w:rsid w:val="00262025"/>
    <w:rsid w:val="00277978"/>
    <w:rsid w:val="0028216B"/>
    <w:rsid w:val="00291E60"/>
    <w:rsid w:val="002A26EC"/>
    <w:rsid w:val="002A3BBB"/>
    <w:rsid w:val="002A4A04"/>
    <w:rsid w:val="002C0844"/>
    <w:rsid w:val="002C6992"/>
    <w:rsid w:val="002D107A"/>
    <w:rsid w:val="002D214C"/>
    <w:rsid w:val="002D678E"/>
    <w:rsid w:val="002F5F59"/>
    <w:rsid w:val="002F6F73"/>
    <w:rsid w:val="00301F05"/>
    <w:rsid w:val="00306481"/>
    <w:rsid w:val="00354636"/>
    <w:rsid w:val="00357672"/>
    <w:rsid w:val="00370283"/>
    <w:rsid w:val="00372A89"/>
    <w:rsid w:val="00377F65"/>
    <w:rsid w:val="0038707E"/>
    <w:rsid w:val="00387543"/>
    <w:rsid w:val="0039181D"/>
    <w:rsid w:val="00392521"/>
    <w:rsid w:val="003A7F52"/>
    <w:rsid w:val="003B22D4"/>
    <w:rsid w:val="003C0292"/>
    <w:rsid w:val="003C06EA"/>
    <w:rsid w:val="003C6985"/>
    <w:rsid w:val="003C6B63"/>
    <w:rsid w:val="003D71BA"/>
    <w:rsid w:val="003E4798"/>
    <w:rsid w:val="003E4DE4"/>
    <w:rsid w:val="00407CA7"/>
    <w:rsid w:val="00440C90"/>
    <w:rsid w:val="00462923"/>
    <w:rsid w:val="00465A80"/>
    <w:rsid w:val="00471900"/>
    <w:rsid w:val="00474B03"/>
    <w:rsid w:val="00495930"/>
    <w:rsid w:val="004A3413"/>
    <w:rsid w:val="004B0F2A"/>
    <w:rsid w:val="004B1646"/>
    <w:rsid w:val="004D2782"/>
    <w:rsid w:val="004D3CEB"/>
    <w:rsid w:val="004D41EE"/>
    <w:rsid w:val="004F1DB9"/>
    <w:rsid w:val="004F2507"/>
    <w:rsid w:val="004F2BE2"/>
    <w:rsid w:val="00503A23"/>
    <w:rsid w:val="00503D34"/>
    <w:rsid w:val="00517032"/>
    <w:rsid w:val="00521CC2"/>
    <w:rsid w:val="0054189D"/>
    <w:rsid w:val="0054393B"/>
    <w:rsid w:val="00563F4A"/>
    <w:rsid w:val="00582D28"/>
    <w:rsid w:val="005A43D9"/>
    <w:rsid w:val="005B441A"/>
    <w:rsid w:val="005B58EB"/>
    <w:rsid w:val="005E7770"/>
    <w:rsid w:val="00602FD5"/>
    <w:rsid w:val="006032EC"/>
    <w:rsid w:val="006056EF"/>
    <w:rsid w:val="00611F26"/>
    <w:rsid w:val="00616022"/>
    <w:rsid w:val="006354C2"/>
    <w:rsid w:val="006518C6"/>
    <w:rsid w:val="00652D84"/>
    <w:rsid w:val="0065406A"/>
    <w:rsid w:val="00663E9D"/>
    <w:rsid w:val="006662FC"/>
    <w:rsid w:val="00686CF9"/>
    <w:rsid w:val="006966D1"/>
    <w:rsid w:val="006C32B3"/>
    <w:rsid w:val="006E1D85"/>
    <w:rsid w:val="00705A80"/>
    <w:rsid w:val="007069BD"/>
    <w:rsid w:val="00716F07"/>
    <w:rsid w:val="00722268"/>
    <w:rsid w:val="00746631"/>
    <w:rsid w:val="007479E0"/>
    <w:rsid w:val="00772179"/>
    <w:rsid w:val="00791384"/>
    <w:rsid w:val="007C1826"/>
    <w:rsid w:val="007C529A"/>
    <w:rsid w:val="007D4742"/>
    <w:rsid w:val="0080292E"/>
    <w:rsid w:val="00822E11"/>
    <w:rsid w:val="00827C64"/>
    <w:rsid w:val="00834992"/>
    <w:rsid w:val="00837116"/>
    <w:rsid w:val="00843104"/>
    <w:rsid w:val="00853D3D"/>
    <w:rsid w:val="0086273B"/>
    <w:rsid w:val="00875F2A"/>
    <w:rsid w:val="0089069B"/>
    <w:rsid w:val="00892AD6"/>
    <w:rsid w:val="008C1D3A"/>
    <w:rsid w:val="008C3822"/>
    <w:rsid w:val="008C388D"/>
    <w:rsid w:val="008E7AFD"/>
    <w:rsid w:val="00923BF9"/>
    <w:rsid w:val="009503DC"/>
    <w:rsid w:val="009539D3"/>
    <w:rsid w:val="00975C46"/>
    <w:rsid w:val="00980A66"/>
    <w:rsid w:val="00981C0E"/>
    <w:rsid w:val="00990444"/>
    <w:rsid w:val="009B32DE"/>
    <w:rsid w:val="009B48A1"/>
    <w:rsid w:val="009C72E5"/>
    <w:rsid w:val="009D549C"/>
    <w:rsid w:val="009F4B6F"/>
    <w:rsid w:val="009F7D21"/>
    <w:rsid w:val="009F7D50"/>
    <w:rsid w:val="00A06A19"/>
    <w:rsid w:val="00A128FC"/>
    <w:rsid w:val="00A1581E"/>
    <w:rsid w:val="00A22EFD"/>
    <w:rsid w:val="00A42944"/>
    <w:rsid w:val="00A600FB"/>
    <w:rsid w:val="00A61E57"/>
    <w:rsid w:val="00A62AA7"/>
    <w:rsid w:val="00A939D4"/>
    <w:rsid w:val="00AA41DB"/>
    <w:rsid w:val="00AD3162"/>
    <w:rsid w:val="00AD698A"/>
    <w:rsid w:val="00AF3091"/>
    <w:rsid w:val="00B3182C"/>
    <w:rsid w:val="00B33309"/>
    <w:rsid w:val="00B34BFC"/>
    <w:rsid w:val="00B535EA"/>
    <w:rsid w:val="00B538AE"/>
    <w:rsid w:val="00B75740"/>
    <w:rsid w:val="00B849A5"/>
    <w:rsid w:val="00B964A9"/>
    <w:rsid w:val="00BB62B8"/>
    <w:rsid w:val="00BC4BB0"/>
    <w:rsid w:val="00BD2B02"/>
    <w:rsid w:val="00BE6097"/>
    <w:rsid w:val="00BF3FB1"/>
    <w:rsid w:val="00C36E6F"/>
    <w:rsid w:val="00C46ADA"/>
    <w:rsid w:val="00C65164"/>
    <w:rsid w:val="00C90E39"/>
    <w:rsid w:val="00C93B6B"/>
    <w:rsid w:val="00CB251B"/>
    <w:rsid w:val="00CB4F9C"/>
    <w:rsid w:val="00CB511A"/>
    <w:rsid w:val="00CC54CE"/>
    <w:rsid w:val="00CE57A9"/>
    <w:rsid w:val="00CF140E"/>
    <w:rsid w:val="00CF1B2F"/>
    <w:rsid w:val="00CF2F42"/>
    <w:rsid w:val="00D21B77"/>
    <w:rsid w:val="00D3242B"/>
    <w:rsid w:val="00D4352A"/>
    <w:rsid w:val="00D61ED9"/>
    <w:rsid w:val="00D7688C"/>
    <w:rsid w:val="00D86F1F"/>
    <w:rsid w:val="00D91765"/>
    <w:rsid w:val="00DA51E1"/>
    <w:rsid w:val="00DA5309"/>
    <w:rsid w:val="00DA59EE"/>
    <w:rsid w:val="00DB1891"/>
    <w:rsid w:val="00DD4600"/>
    <w:rsid w:val="00DD48D2"/>
    <w:rsid w:val="00DE1FA6"/>
    <w:rsid w:val="00DE2A63"/>
    <w:rsid w:val="00DF4C67"/>
    <w:rsid w:val="00E0172D"/>
    <w:rsid w:val="00E3477E"/>
    <w:rsid w:val="00E34E78"/>
    <w:rsid w:val="00E3609D"/>
    <w:rsid w:val="00E403A4"/>
    <w:rsid w:val="00E93409"/>
    <w:rsid w:val="00E958EE"/>
    <w:rsid w:val="00EA13FF"/>
    <w:rsid w:val="00EA3253"/>
    <w:rsid w:val="00EC49F2"/>
    <w:rsid w:val="00EE002B"/>
    <w:rsid w:val="00EE5342"/>
    <w:rsid w:val="00EF066B"/>
    <w:rsid w:val="00EF1EF3"/>
    <w:rsid w:val="00F01EE0"/>
    <w:rsid w:val="00F0530F"/>
    <w:rsid w:val="00F067AC"/>
    <w:rsid w:val="00F068EB"/>
    <w:rsid w:val="00F2574A"/>
    <w:rsid w:val="00F35543"/>
    <w:rsid w:val="00F400F7"/>
    <w:rsid w:val="00F417AD"/>
    <w:rsid w:val="00F4673D"/>
    <w:rsid w:val="00F65EB3"/>
    <w:rsid w:val="00F817C6"/>
    <w:rsid w:val="00F97B72"/>
    <w:rsid w:val="00F97CF8"/>
    <w:rsid w:val="00FD0D70"/>
    <w:rsid w:val="00FD1C4F"/>
    <w:rsid w:val="00FD754A"/>
    <w:rsid w:val="00FE524E"/>
    <w:rsid w:val="00FE6B00"/>
    <w:rsid w:val="0605AE1A"/>
    <w:rsid w:val="1EF477ED"/>
    <w:rsid w:val="42C7F71A"/>
    <w:rsid w:val="5D627C4F"/>
    <w:rsid w:val="60CD5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91C96"/>
  <w15:chartTrackingRefBased/>
  <w15:docId w15:val="{755E54C1-3858-4F5B-8742-BD183DD9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qFormat/>
    <w:rsid w:val="000A7A4E"/>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qFormat/>
    <w:rsid w:val="00875F2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11F26"/>
    <w:rPr>
      <w:color w:val="0000FF"/>
      <w:u w:val="single"/>
    </w:rPr>
  </w:style>
  <w:style w:type="paragraph" w:styleId="NormalWeb">
    <w:name w:val="Normal (Web)"/>
    <w:basedOn w:val="Normal"/>
    <w:rsid w:val="000A7A4E"/>
    <w:pPr>
      <w:spacing w:before="100" w:beforeAutospacing="1" w:after="100" w:afterAutospacing="1" w:line="240" w:lineRule="auto"/>
    </w:pPr>
    <w:rPr>
      <w:rFonts w:ascii="Times New Roman" w:eastAsia="Times New Roman" w:hAnsi="Times New Roman"/>
      <w:sz w:val="24"/>
      <w:szCs w:val="24"/>
    </w:rPr>
  </w:style>
  <w:style w:type="character" w:customStyle="1" w:styleId="toctoggle">
    <w:name w:val="toctoggle"/>
    <w:basedOn w:val="DefaultParagraphFont"/>
    <w:rsid w:val="000A7A4E"/>
  </w:style>
  <w:style w:type="character" w:customStyle="1" w:styleId="tocnumber2">
    <w:name w:val="tocnumber2"/>
    <w:basedOn w:val="DefaultParagraphFont"/>
    <w:rsid w:val="000A7A4E"/>
  </w:style>
  <w:style w:type="character" w:customStyle="1" w:styleId="toctext">
    <w:name w:val="toctext"/>
    <w:basedOn w:val="DefaultParagraphFont"/>
    <w:rsid w:val="000A7A4E"/>
  </w:style>
  <w:style w:type="character" w:customStyle="1" w:styleId="editsection">
    <w:name w:val="editsection"/>
    <w:basedOn w:val="DefaultParagraphFont"/>
    <w:rsid w:val="00875F2A"/>
  </w:style>
  <w:style w:type="character" w:customStyle="1" w:styleId="mw-headline">
    <w:name w:val="mw-headline"/>
    <w:basedOn w:val="DefaultParagraphFont"/>
    <w:rsid w:val="00875F2A"/>
  </w:style>
  <w:style w:type="character" w:styleId="Emphasis">
    <w:name w:val="Emphasis"/>
    <w:qFormat/>
    <w:rsid w:val="00875F2A"/>
    <w:rPr>
      <w:i/>
      <w:iCs/>
    </w:rPr>
  </w:style>
  <w:style w:type="paragraph" w:styleId="Header">
    <w:name w:val="header"/>
    <w:basedOn w:val="Normal"/>
    <w:link w:val="HeaderChar"/>
    <w:uiPriority w:val="99"/>
    <w:rsid w:val="00705A80"/>
    <w:pPr>
      <w:tabs>
        <w:tab w:val="center" w:pos="4320"/>
        <w:tab w:val="right" w:pos="8640"/>
      </w:tabs>
    </w:pPr>
  </w:style>
  <w:style w:type="paragraph" w:styleId="Footer">
    <w:name w:val="footer"/>
    <w:basedOn w:val="Normal"/>
    <w:rsid w:val="00705A80"/>
    <w:pPr>
      <w:tabs>
        <w:tab w:val="center" w:pos="4320"/>
        <w:tab w:val="right" w:pos="8640"/>
      </w:tabs>
    </w:pPr>
  </w:style>
  <w:style w:type="character" w:styleId="FollowedHyperlink">
    <w:name w:val="FollowedHyperlink"/>
    <w:rsid w:val="00EC49F2"/>
    <w:rPr>
      <w:color w:val="800080"/>
      <w:u w:val="single"/>
    </w:rPr>
  </w:style>
  <w:style w:type="character" w:styleId="Strong">
    <w:name w:val="Strong"/>
    <w:qFormat/>
    <w:rsid w:val="000B1942"/>
    <w:rPr>
      <w:b/>
      <w:bCs/>
    </w:rPr>
  </w:style>
  <w:style w:type="character" w:customStyle="1" w:styleId="footnotes">
    <w:name w:val="footnotes"/>
    <w:basedOn w:val="DefaultParagraphFont"/>
    <w:rsid w:val="000B1942"/>
  </w:style>
  <w:style w:type="character" w:customStyle="1" w:styleId="reference">
    <w:name w:val="reference"/>
    <w:basedOn w:val="DefaultParagraphFont"/>
    <w:rsid w:val="000B1942"/>
  </w:style>
  <w:style w:type="character" w:customStyle="1" w:styleId="red">
    <w:name w:val="red"/>
    <w:basedOn w:val="DefaultParagraphFont"/>
    <w:rsid w:val="000B1942"/>
  </w:style>
  <w:style w:type="character" w:customStyle="1" w:styleId="HeaderChar">
    <w:name w:val="Header Char"/>
    <w:link w:val="Header"/>
    <w:uiPriority w:val="99"/>
    <w:rsid w:val="008C388D"/>
    <w:rPr>
      <w:sz w:val="22"/>
      <w:szCs w:val="22"/>
      <w:lang w:eastAsia="en-US"/>
    </w:rPr>
  </w:style>
  <w:style w:type="character" w:customStyle="1" w:styleId="normaltextrun">
    <w:name w:val="normaltextrun"/>
    <w:rsid w:val="005B58EB"/>
  </w:style>
  <w:style w:type="character" w:customStyle="1" w:styleId="apple-converted-space">
    <w:name w:val="apple-converted-space"/>
    <w:rsid w:val="005B58EB"/>
  </w:style>
  <w:style w:type="character" w:customStyle="1" w:styleId="eop">
    <w:name w:val="eop"/>
    <w:rsid w:val="005B58EB"/>
  </w:style>
  <w:style w:type="paragraph" w:customStyle="1" w:styleId="paragraph">
    <w:name w:val="paragraph"/>
    <w:basedOn w:val="Normal"/>
    <w:rsid w:val="002D214C"/>
    <w:pPr>
      <w:spacing w:before="100" w:beforeAutospacing="1" w:after="100" w:afterAutospacing="1" w:line="240" w:lineRule="auto"/>
    </w:pPr>
    <w:rPr>
      <w:rFonts w:ascii="Times New Roman" w:eastAsia="Times New Roman" w:hAnsi="Times New Roman"/>
      <w:sz w:val="24"/>
      <w:szCs w:val="24"/>
      <w:lang w:eastAsia="zh-CN"/>
    </w:rPr>
  </w:style>
  <w:style w:type="paragraph" w:styleId="CommentText">
    <w:name w:val="annotation text"/>
    <w:basedOn w:val="Normal"/>
    <w:link w:val="CommentTextChar"/>
    <w:pPr>
      <w:spacing w:line="240" w:lineRule="auto"/>
    </w:pP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BalloonText">
    <w:name w:val="Balloon Text"/>
    <w:basedOn w:val="Normal"/>
    <w:link w:val="BalloonTextChar"/>
    <w:rsid w:val="00F35543"/>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rsid w:val="00F35543"/>
    <w:rPr>
      <w:rFonts w:ascii="Times New Roman" w:hAnsi="Times New Roman"/>
      <w:sz w:val="18"/>
      <w:szCs w:val="18"/>
      <w:lang w:eastAsia="en-US"/>
    </w:rPr>
  </w:style>
  <w:style w:type="paragraph" w:styleId="ListParagraph">
    <w:name w:val="List Paragraph"/>
    <w:basedOn w:val="Normal"/>
    <w:uiPriority w:val="34"/>
    <w:qFormat/>
    <w:rsid w:val="00082716"/>
    <w:pPr>
      <w:ind w:left="720"/>
      <w:contextualSpacing/>
    </w:pPr>
  </w:style>
  <w:style w:type="character" w:styleId="UnresolvedMention">
    <w:name w:val="Unresolved Mention"/>
    <w:basedOn w:val="DefaultParagraphFont"/>
    <w:uiPriority w:val="99"/>
    <w:semiHidden/>
    <w:unhideWhenUsed/>
    <w:rsid w:val="00F46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1548">
      <w:bodyDiv w:val="1"/>
      <w:marLeft w:val="0"/>
      <w:marRight w:val="0"/>
      <w:marTop w:val="0"/>
      <w:marBottom w:val="0"/>
      <w:divBdr>
        <w:top w:val="none" w:sz="0" w:space="0" w:color="auto"/>
        <w:left w:val="none" w:sz="0" w:space="0" w:color="auto"/>
        <w:bottom w:val="none" w:sz="0" w:space="0" w:color="auto"/>
        <w:right w:val="none" w:sz="0" w:space="0" w:color="auto"/>
      </w:divBdr>
      <w:divsChild>
        <w:div w:id="1603300636">
          <w:marLeft w:val="0"/>
          <w:marRight w:val="0"/>
          <w:marTop w:val="60"/>
          <w:marBottom w:val="105"/>
          <w:divBdr>
            <w:top w:val="none" w:sz="0" w:space="0" w:color="auto"/>
            <w:left w:val="none" w:sz="0" w:space="0" w:color="auto"/>
            <w:bottom w:val="none" w:sz="0" w:space="0" w:color="auto"/>
            <w:right w:val="none" w:sz="0" w:space="0" w:color="auto"/>
          </w:divBdr>
          <w:divsChild>
            <w:div w:id="813063894">
              <w:marLeft w:val="0"/>
              <w:marRight w:val="0"/>
              <w:marTop w:val="0"/>
              <w:marBottom w:val="0"/>
              <w:divBdr>
                <w:top w:val="none" w:sz="0" w:space="0" w:color="auto"/>
                <w:left w:val="none" w:sz="0" w:space="0" w:color="auto"/>
                <w:bottom w:val="none" w:sz="0" w:space="0" w:color="auto"/>
                <w:right w:val="none" w:sz="0" w:space="0" w:color="auto"/>
              </w:divBdr>
              <w:divsChild>
                <w:div w:id="986594453">
                  <w:marLeft w:val="0"/>
                  <w:marRight w:val="0"/>
                  <w:marTop w:val="0"/>
                  <w:marBottom w:val="0"/>
                  <w:divBdr>
                    <w:top w:val="none" w:sz="0" w:space="0" w:color="auto"/>
                    <w:left w:val="none" w:sz="0" w:space="0" w:color="auto"/>
                    <w:bottom w:val="none" w:sz="0" w:space="0" w:color="auto"/>
                    <w:right w:val="none" w:sz="0" w:space="0" w:color="auto"/>
                  </w:divBdr>
                  <w:divsChild>
                    <w:div w:id="1860849127">
                      <w:marLeft w:val="0"/>
                      <w:marRight w:val="0"/>
                      <w:marTop w:val="0"/>
                      <w:marBottom w:val="0"/>
                      <w:divBdr>
                        <w:top w:val="none" w:sz="0" w:space="0" w:color="auto"/>
                        <w:left w:val="none" w:sz="0" w:space="0" w:color="auto"/>
                        <w:bottom w:val="none" w:sz="0" w:space="0" w:color="auto"/>
                        <w:right w:val="none" w:sz="0" w:space="0" w:color="auto"/>
                      </w:divBdr>
                      <w:divsChild>
                        <w:div w:id="8560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92134">
      <w:bodyDiv w:val="1"/>
      <w:marLeft w:val="0"/>
      <w:marRight w:val="0"/>
      <w:marTop w:val="0"/>
      <w:marBottom w:val="0"/>
      <w:divBdr>
        <w:top w:val="none" w:sz="0" w:space="0" w:color="auto"/>
        <w:left w:val="none" w:sz="0" w:space="0" w:color="auto"/>
        <w:bottom w:val="none" w:sz="0" w:space="0" w:color="auto"/>
        <w:right w:val="none" w:sz="0" w:space="0" w:color="auto"/>
      </w:divBdr>
    </w:div>
    <w:div w:id="124009089">
      <w:bodyDiv w:val="1"/>
      <w:marLeft w:val="0"/>
      <w:marRight w:val="0"/>
      <w:marTop w:val="0"/>
      <w:marBottom w:val="0"/>
      <w:divBdr>
        <w:top w:val="none" w:sz="0" w:space="0" w:color="auto"/>
        <w:left w:val="none" w:sz="0" w:space="0" w:color="auto"/>
        <w:bottom w:val="none" w:sz="0" w:space="0" w:color="auto"/>
        <w:right w:val="none" w:sz="0" w:space="0" w:color="auto"/>
      </w:divBdr>
      <w:divsChild>
        <w:div w:id="159195826">
          <w:marLeft w:val="0"/>
          <w:marRight w:val="0"/>
          <w:marTop w:val="60"/>
          <w:marBottom w:val="105"/>
          <w:divBdr>
            <w:top w:val="none" w:sz="0" w:space="0" w:color="auto"/>
            <w:left w:val="none" w:sz="0" w:space="0" w:color="auto"/>
            <w:bottom w:val="none" w:sz="0" w:space="0" w:color="auto"/>
            <w:right w:val="none" w:sz="0" w:space="0" w:color="auto"/>
          </w:divBdr>
          <w:divsChild>
            <w:div w:id="1456675979">
              <w:marLeft w:val="0"/>
              <w:marRight w:val="0"/>
              <w:marTop w:val="0"/>
              <w:marBottom w:val="0"/>
              <w:divBdr>
                <w:top w:val="none" w:sz="0" w:space="0" w:color="auto"/>
                <w:left w:val="none" w:sz="0" w:space="0" w:color="auto"/>
                <w:bottom w:val="none" w:sz="0" w:space="0" w:color="auto"/>
                <w:right w:val="none" w:sz="0" w:space="0" w:color="auto"/>
              </w:divBdr>
              <w:divsChild>
                <w:div w:id="1828326833">
                  <w:marLeft w:val="0"/>
                  <w:marRight w:val="0"/>
                  <w:marTop w:val="0"/>
                  <w:marBottom w:val="0"/>
                  <w:divBdr>
                    <w:top w:val="none" w:sz="0" w:space="0" w:color="auto"/>
                    <w:left w:val="none" w:sz="0" w:space="0" w:color="auto"/>
                    <w:bottom w:val="none" w:sz="0" w:space="0" w:color="auto"/>
                    <w:right w:val="none" w:sz="0" w:space="0" w:color="auto"/>
                  </w:divBdr>
                  <w:divsChild>
                    <w:div w:id="16665581">
                      <w:marLeft w:val="0"/>
                      <w:marRight w:val="0"/>
                      <w:marTop w:val="0"/>
                      <w:marBottom w:val="0"/>
                      <w:divBdr>
                        <w:top w:val="none" w:sz="0" w:space="0" w:color="auto"/>
                        <w:left w:val="none" w:sz="0" w:space="0" w:color="auto"/>
                        <w:bottom w:val="none" w:sz="0" w:space="0" w:color="auto"/>
                        <w:right w:val="none" w:sz="0" w:space="0" w:color="auto"/>
                      </w:divBdr>
                      <w:divsChild>
                        <w:div w:id="10923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2347">
      <w:bodyDiv w:val="1"/>
      <w:marLeft w:val="0"/>
      <w:marRight w:val="0"/>
      <w:marTop w:val="0"/>
      <w:marBottom w:val="0"/>
      <w:divBdr>
        <w:top w:val="none" w:sz="0" w:space="0" w:color="auto"/>
        <w:left w:val="none" w:sz="0" w:space="0" w:color="auto"/>
        <w:bottom w:val="none" w:sz="0" w:space="0" w:color="auto"/>
        <w:right w:val="none" w:sz="0" w:space="0" w:color="auto"/>
      </w:divBdr>
    </w:div>
    <w:div w:id="268128476">
      <w:bodyDiv w:val="1"/>
      <w:marLeft w:val="0"/>
      <w:marRight w:val="0"/>
      <w:marTop w:val="0"/>
      <w:marBottom w:val="0"/>
      <w:divBdr>
        <w:top w:val="none" w:sz="0" w:space="0" w:color="auto"/>
        <w:left w:val="none" w:sz="0" w:space="0" w:color="auto"/>
        <w:bottom w:val="none" w:sz="0" w:space="0" w:color="auto"/>
        <w:right w:val="none" w:sz="0" w:space="0" w:color="auto"/>
      </w:divBdr>
      <w:divsChild>
        <w:div w:id="330840702">
          <w:marLeft w:val="0"/>
          <w:marRight w:val="0"/>
          <w:marTop w:val="60"/>
          <w:marBottom w:val="105"/>
          <w:divBdr>
            <w:top w:val="none" w:sz="0" w:space="0" w:color="auto"/>
            <w:left w:val="none" w:sz="0" w:space="0" w:color="auto"/>
            <w:bottom w:val="none" w:sz="0" w:space="0" w:color="auto"/>
            <w:right w:val="none" w:sz="0" w:space="0" w:color="auto"/>
          </w:divBdr>
          <w:divsChild>
            <w:div w:id="1237862876">
              <w:marLeft w:val="0"/>
              <w:marRight w:val="0"/>
              <w:marTop w:val="0"/>
              <w:marBottom w:val="0"/>
              <w:divBdr>
                <w:top w:val="none" w:sz="0" w:space="0" w:color="auto"/>
                <w:left w:val="none" w:sz="0" w:space="0" w:color="auto"/>
                <w:bottom w:val="none" w:sz="0" w:space="0" w:color="auto"/>
                <w:right w:val="none" w:sz="0" w:space="0" w:color="auto"/>
              </w:divBdr>
              <w:divsChild>
                <w:div w:id="737943629">
                  <w:marLeft w:val="0"/>
                  <w:marRight w:val="0"/>
                  <w:marTop w:val="0"/>
                  <w:marBottom w:val="0"/>
                  <w:divBdr>
                    <w:top w:val="none" w:sz="0" w:space="0" w:color="auto"/>
                    <w:left w:val="none" w:sz="0" w:space="0" w:color="auto"/>
                    <w:bottom w:val="none" w:sz="0" w:space="0" w:color="auto"/>
                    <w:right w:val="none" w:sz="0" w:space="0" w:color="auto"/>
                  </w:divBdr>
                  <w:divsChild>
                    <w:div w:id="2137528413">
                      <w:marLeft w:val="0"/>
                      <w:marRight w:val="0"/>
                      <w:marTop w:val="0"/>
                      <w:marBottom w:val="0"/>
                      <w:divBdr>
                        <w:top w:val="none" w:sz="0" w:space="0" w:color="auto"/>
                        <w:left w:val="none" w:sz="0" w:space="0" w:color="auto"/>
                        <w:bottom w:val="none" w:sz="0" w:space="0" w:color="auto"/>
                        <w:right w:val="none" w:sz="0" w:space="0" w:color="auto"/>
                      </w:divBdr>
                      <w:divsChild>
                        <w:div w:id="10565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338045">
      <w:bodyDiv w:val="1"/>
      <w:marLeft w:val="0"/>
      <w:marRight w:val="0"/>
      <w:marTop w:val="0"/>
      <w:marBottom w:val="0"/>
      <w:divBdr>
        <w:top w:val="none" w:sz="0" w:space="0" w:color="auto"/>
        <w:left w:val="none" w:sz="0" w:space="0" w:color="auto"/>
        <w:bottom w:val="none" w:sz="0" w:space="0" w:color="auto"/>
        <w:right w:val="none" w:sz="0" w:space="0" w:color="auto"/>
      </w:divBdr>
    </w:div>
    <w:div w:id="559368893">
      <w:bodyDiv w:val="1"/>
      <w:marLeft w:val="0"/>
      <w:marRight w:val="0"/>
      <w:marTop w:val="0"/>
      <w:marBottom w:val="0"/>
      <w:divBdr>
        <w:top w:val="none" w:sz="0" w:space="0" w:color="auto"/>
        <w:left w:val="none" w:sz="0" w:space="0" w:color="auto"/>
        <w:bottom w:val="none" w:sz="0" w:space="0" w:color="auto"/>
        <w:right w:val="none" w:sz="0" w:space="0" w:color="auto"/>
      </w:divBdr>
      <w:divsChild>
        <w:div w:id="1021130867">
          <w:marLeft w:val="0"/>
          <w:marRight w:val="0"/>
          <w:marTop w:val="0"/>
          <w:marBottom w:val="0"/>
          <w:divBdr>
            <w:top w:val="none" w:sz="0" w:space="0" w:color="auto"/>
            <w:left w:val="none" w:sz="0" w:space="0" w:color="auto"/>
            <w:bottom w:val="none" w:sz="0" w:space="0" w:color="auto"/>
            <w:right w:val="none" w:sz="0" w:space="0" w:color="auto"/>
          </w:divBdr>
          <w:divsChild>
            <w:div w:id="897938799">
              <w:marLeft w:val="0"/>
              <w:marRight w:val="0"/>
              <w:marTop w:val="0"/>
              <w:marBottom w:val="0"/>
              <w:divBdr>
                <w:top w:val="none" w:sz="0" w:space="0" w:color="auto"/>
                <w:left w:val="none" w:sz="0" w:space="0" w:color="auto"/>
                <w:bottom w:val="none" w:sz="0" w:space="0" w:color="auto"/>
                <w:right w:val="none" w:sz="0" w:space="0" w:color="auto"/>
              </w:divBdr>
              <w:divsChild>
                <w:div w:id="1760053474">
                  <w:marLeft w:val="0"/>
                  <w:marRight w:val="0"/>
                  <w:marTop w:val="0"/>
                  <w:marBottom w:val="0"/>
                  <w:divBdr>
                    <w:top w:val="none" w:sz="0" w:space="0" w:color="auto"/>
                    <w:left w:val="none" w:sz="0" w:space="0" w:color="auto"/>
                    <w:bottom w:val="none" w:sz="0" w:space="0" w:color="auto"/>
                    <w:right w:val="none" w:sz="0" w:space="0" w:color="auto"/>
                  </w:divBdr>
                  <w:divsChild>
                    <w:div w:id="28832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85683">
      <w:bodyDiv w:val="1"/>
      <w:marLeft w:val="0"/>
      <w:marRight w:val="0"/>
      <w:marTop w:val="0"/>
      <w:marBottom w:val="0"/>
      <w:divBdr>
        <w:top w:val="none" w:sz="0" w:space="0" w:color="auto"/>
        <w:left w:val="none" w:sz="0" w:space="0" w:color="auto"/>
        <w:bottom w:val="none" w:sz="0" w:space="0" w:color="auto"/>
        <w:right w:val="none" w:sz="0" w:space="0" w:color="auto"/>
      </w:divBdr>
      <w:divsChild>
        <w:div w:id="2031832410">
          <w:marLeft w:val="0"/>
          <w:marRight w:val="0"/>
          <w:marTop w:val="60"/>
          <w:marBottom w:val="105"/>
          <w:divBdr>
            <w:top w:val="none" w:sz="0" w:space="0" w:color="auto"/>
            <w:left w:val="none" w:sz="0" w:space="0" w:color="auto"/>
            <w:bottom w:val="none" w:sz="0" w:space="0" w:color="auto"/>
            <w:right w:val="none" w:sz="0" w:space="0" w:color="auto"/>
          </w:divBdr>
          <w:divsChild>
            <w:div w:id="1500926778">
              <w:marLeft w:val="0"/>
              <w:marRight w:val="0"/>
              <w:marTop w:val="0"/>
              <w:marBottom w:val="0"/>
              <w:divBdr>
                <w:top w:val="none" w:sz="0" w:space="0" w:color="auto"/>
                <w:left w:val="none" w:sz="0" w:space="0" w:color="auto"/>
                <w:bottom w:val="none" w:sz="0" w:space="0" w:color="auto"/>
                <w:right w:val="none" w:sz="0" w:space="0" w:color="auto"/>
              </w:divBdr>
              <w:divsChild>
                <w:div w:id="1536385704">
                  <w:marLeft w:val="0"/>
                  <w:marRight w:val="0"/>
                  <w:marTop w:val="0"/>
                  <w:marBottom w:val="0"/>
                  <w:divBdr>
                    <w:top w:val="none" w:sz="0" w:space="0" w:color="auto"/>
                    <w:left w:val="none" w:sz="0" w:space="0" w:color="auto"/>
                    <w:bottom w:val="none" w:sz="0" w:space="0" w:color="auto"/>
                    <w:right w:val="none" w:sz="0" w:space="0" w:color="auto"/>
                  </w:divBdr>
                  <w:divsChild>
                    <w:div w:id="571040931">
                      <w:marLeft w:val="0"/>
                      <w:marRight w:val="0"/>
                      <w:marTop w:val="0"/>
                      <w:marBottom w:val="0"/>
                      <w:divBdr>
                        <w:top w:val="none" w:sz="0" w:space="0" w:color="auto"/>
                        <w:left w:val="none" w:sz="0" w:space="0" w:color="auto"/>
                        <w:bottom w:val="none" w:sz="0" w:space="0" w:color="auto"/>
                        <w:right w:val="none" w:sz="0" w:space="0" w:color="auto"/>
                      </w:divBdr>
                      <w:divsChild>
                        <w:div w:id="5570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942681">
      <w:bodyDiv w:val="1"/>
      <w:marLeft w:val="0"/>
      <w:marRight w:val="0"/>
      <w:marTop w:val="0"/>
      <w:marBottom w:val="0"/>
      <w:divBdr>
        <w:top w:val="none" w:sz="0" w:space="0" w:color="auto"/>
        <w:left w:val="none" w:sz="0" w:space="0" w:color="auto"/>
        <w:bottom w:val="none" w:sz="0" w:space="0" w:color="auto"/>
        <w:right w:val="none" w:sz="0" w:space="0" w:color="auto"/>
      </w:divBdr>
      <w:divsChild>
        <w:div w:id="938368955">
          <w:marLeft w:val="0"/>
          <w:marRight w:val="0"/>
          <w:marTop w:val="0"/>
          <w:marBottom w:val="0"/>
          <w:divBdr>
            <w:top w:val="none" w:sz="0" w:space="0" w:color="auto"/>
            <w:left w:val="none" w:sz="0" w:space="0" w:color="auto"/>
            <w:bottom w:val="none" w:sz="0" w:space="0" w:color="auto"/>
            <w:right w:val="none" w:sz="0" w:space="0" w:color="auto"/>
          </w:divBdr>
          <w:divsChild>
            <w:div w:id="1080638119">
              <w:marLeft w:val="0"/>
              <w:marRight w:val="0"/>
              <w:marTop w:val="0"/>
              <w:marBottom w:val="0"/>
              <w:divBdr>
                <w:top w:val="none" w:sz="0" w:space="0" w:color="auto"/>
                <w:left w:val="none" w:sz="0" w:space="0" w:color="auto"/>
                <w:bottom w:val="none" w:sz="0" w:space="0" w:color="auto"/>
                <w:right w:val="none" w:sz="0" w:space="0" w:color="auto"/>
              </w:divBdr>
              <w:divsChild>
                <w:div w:id="158426758">
                  <w:marLeft w:val="0"/>
                  <w:marRight w:val="0"/>
                  <w:marTop w:val="0"/>
                  <w:marBottom w:val="0"/>
                  <w:divBdr>
                    <w:top w:val="none" w:sz="0" w:space="0" w:color="auto"/>
                    <w:left w:val="none" w:sz="0" w:space="0" w:color="auto"/>
                    <w:bottom w:val="none" w:sz="0" w:space="0" w:color="auto"/>
                    <w:right w:val="none" w:sz="0" w:space="0" w:color="auto"/>
                  </w:divBdr>
                  <w:divsChild>
                    <w:div w:id="178992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420990">
      <w:bodyDiv w:val="1"/>
      <w:marLeft w:val="0"/>
      <w:marRight w:val="0"/>
      <w:marTop w:val="0"/>
      <w:marBottom w:val="0"/>
      <w:divBdr>
        <w:top w:val="none" w:sz="0" w:space="0" w:color="auto"/>
        <w:left w:val="none" w:sz="0" w:space="0" w:color="auto"/>
        <w:bottom w:val="none" w:sz="0" w:space="0" w:color="auto"/>
        <w:right w:val="none" w:sz="0" w:space="0" w:color="auto"/>
      </w:divBdr>
      <w:divsChild>
        <w:div w:id="987242994">
          <w:marLeft w:val="0"/>
          <w:marRight w:val="0"/>
          <w:marTop w:val="0"/>
          <w:marBottom w:val="0"/>
          <w:divBdr>
            <w:top w:val="none" w:sz="0" w:space="0" w:color="auto"/>
            <w:left w:val="none" w:sz="0" w:space="0" w:color="auto"/>
            <w:bottom w:val="none" w:sz="0" w:space="0" w:color="auto"/>
            <w:right w:val="none" w:sz="0" w:space="0" w:color="auto"/>
          </w:divBdr>
          <w:divsChild>
            <w:div w:id="309672075">
              <w:marLeft w:val="0"/>
              <w:marRight w:val="0"/>
              <w:marTop w:val="0"/>
              <w:marBottom w:val="0"/>
              <w:divBdr>
                <w:top w:val="none" w:sz="0" w:space="0" w:color="auto"/>
                <w:left w:val="none" w:sz="0" w:space="0" w:color="auto"/>
                <w:bottom w:val="none" w:sz="0" w:space="0" w:color="auto"/>
                <w:right w:val="none" w:sz="0" w:space="0" w:color="auto"/>
              </w:divBdr>
              <w:divsChild>
                <w:div w:id="824709859">
                  <w:marLeft w:val="0"/>
                  <w:marRight w:val="0"/>
                  <w:marTop w:val="0"/>
                  <w:marBottom w:val="0"/>
                  <w:divBdr>
                    <w:top w:val="none" w:sz="0" w:space="0" w:color="auto"/>
                    <w:left w:val="none" w:sz="0" w:space="0" w:color="auto"/>
                    <w:bottom w:val="none" w:sz="0" w:space="0" w:color="auto"/>
                    <w:right w:val="none" w:sz="0" w:space="0" w:color="auto"/>
                  </w:divBdr>
                  <w:divsChild>
                    <w:div w:id="1908227675">
                      <w:marLeft w:val="0"/>
                      <w:marRight w:val="0"/>
                      <w:marTop w:val="0"/>
                      <w:marBottom w:val="0"/>
                      <w:divBdr>
                        <w:top w:val="none" w:sz="0" w:space="0" w:color="auto"/>
                        <w:left w:val="none" w:sz="0" w:space="0" w:color="auto"/>
                        <w:bottom w:val="none" w:sz="0" w:space="0" w:color="auto"/>
                        <w:right w:val="none" w:sz="0" w:space="0" w:color="auto"/>
                      </w:divBdr>
                      <w:divsChild>
                        <w:div w:id="324014674">
                          <w:marLeft w:val="0"/>
                          <w:marRight w:val="0"/>
                          <w:marTop w:val="0"/>
                          <w:marBottom w:val="0"/>
                          <w:divBdr>
                            <w:top w:val="none" w:sz="0" w:space="0" w:color="auto"/>
                            <w:left w:val="none" w:sz="0" w:space="0" w:color="auto"/>
                            <w:bottom w:val="none" w:sz="0" w:space="0" w:color="auto"/>
                            <w:right w:val="none" w:sz="0" w:space="0" w:color="auto"/>
                          </w:divBdr>
                        </w:div>
                        <w:div w:id="15989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2338">
                  <w:marLeft w:val="0"/>
                  <w:marRight w:val="0"/>
                  <w:marTop w:val="0"/>
                  <w:marBottom w:val="0"/>
                  <w:divBdr>
                    <w:top w:val="none" w:sz="0" w:space="0" w:color="auto"/>
                    <w:left w:val="none" w:sz="0" w:space="0" w:color="auto"/>
                    <w:bottom w:val="none" w:sz="0" w:space="0" w:color="auto"/>
                    <w:right w:val="none" w:sz="0" w:space="0" w:color="auto"/>
                  </w:divBdr>
                  <w:divsChild>
                    <w:div w:id="1154106454">
                      <w:marLeft w:val="0"/>
                      <w:marRight w:val="0"/>
                      <w:marTop w:val="0"/>
                      <w:marBottom w:val="0"/>
                      <w:divBdr>
                        <w:top w:val="none" w:sz="0" w:space="0" w:color="auto"/>
                        <w:left w:val="none" w:sz="0" w:space="0" w:color="auto"/>
                        <w:bottom w:val="none" w:sz="0" w:space="0" w:color="auto"/>
                        <w:right w:val="none" w:sz="0" w:space="0" w:color="auto"/>
                      </w:divBdr>
                      <w:divsChild>
                        <w:div w:id="807094372">
                          <w:marLeft w:val="0"/>
                          <w:marRight w:val="0"/>
                          <w:marTop w:val="0"/>
                          <w:marBottom w:val="0"/>
                          <w:divBdr>
                            <w:top w:val="none" w:sz="0" w:space="0" w:color="auto"/>
                            <w:left w:val="none" w:sz="0" w:space="0" w:color="auto"/>
                            <w:bottom w:val="none" w:sz="0" w:space="0" w:color="auto"/>
                            <w:right w:val="none" w:sz="0" w:space="0" w:color="auto"/>
                          </w:divBdr>
                        </w:div>
                        <w:div w:id="836503183">
                          <w:marLeft w:val="0"/>
                          <w:marRight w:val="0"/>
                          <w:marTop w:val="0"/>
                          <w:marBottom w:val="0"/>
                          <w:divBdr>
                            <w:top w:val="none" w:sz="0" w:space="0" w:color="auto"/>
                            <w:left w:val="none" w:sz="0" w:space="0" w:color="auto"/>
                            <w:bottom w:val="none" w:sz="0" w:space="0" w:color="auto"/>
                            <w:right w:val="none" w:sz="0" w:space="0" w:color="auto"/>
                          </w:divBdr>
                        </w:div>
                        <w:div w:id="166281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31693">
      <w:bodyDiv w:val="1"/>
      <w:marLeft w:val="0"/>
      <w:marRight w:val="0"/>
      <w:marTop w:val="0"/>
      <w:marBottom w:val="0"/>
      <w:divBdr>
        <w:top w:val="none" w:sz="0" w:space="0" w:color="auto"/>
        <w:left w:val="none" w:sz="0" w:space="0" w:color="auto"/>
        <w:bottom w:val="none" w:sz="0" w:space="0" w:color="auto"/>
        <w:right w:val="none" w:sz="0" w:space="0" w:color="auto"/>
      </w:divBdr>
      <w:divsChild>
        <w:div w:id="204832185">
          <w:marLeft w:val="0"/>
          <w:marRight w:val="0"/>
          <w:marTop w:val="0"/>
          <w:marBottom w:val="0"/>
          <w:divBdr>
            <w:top w:val="none" w:sz="0" w:space="0" w:color="auto"/>
            <w:left w:val="none" w:sz="0" w:space="0" w:color="auto"/>
            <w:bottom w:val="none" w:sz="0" w:space="0" w:color="auto"/>
            <w:right w:val="none" w:sz="0" w:space="0" w:color="auto"/>
          </w:divBdr>
        </w:div>
        <w:div w:id="1307079780">
          <w:marLeft w:val="0"/>
          <w:marRight w:val="0"/>
          <w:marTop w:val="0"/>
          <w:marBottom w:val="0"/>
          <w:divBdr>
            <w:top w:val="none" w:sz="0" w:space="0" w:color="auto"/>
            <w:left w:val="none" w:sz="0" w:space="0" w:color="auto"/>
            <w:bottom w:val="none" w:sz="0" w:space="0" w:color="auto"/>
            <w:right w:val="none" w:sz="0" w:space="0" w:color="auto"/>
          </w:divBdr>
        </w:div>
      </w:divsChild>
    </w:div>
    <w:div w:id="1191063269">
      <w:bodyDiv w:val="1"/>
      <w:marLeft w:val="0"/>
      <w:marRight w:val="0"/>
      <w:marTop w:val="0"/>
      <w:marBottom w:val="0"/>
      <w:divBdr>
        <w:top w:val="none" w:sz="0" w:space="0" w:color="auto"/>
        <w:left w:val="none" w:sz="0" w:space="0" w:color="auto"/>
        <w:bottom w:val="none" w:sz="0" w:space="0" w:color="auto"/>
        <w:right w:val="none" w:sz="0" w:space="0" w:color="auto"/>
      </w:divBdr>
      <w:divsChild>
        <w:div w:id="1295982996">
          <w:marLeft w:val="0"/>
          <w:marRight w:val="0"/>
          <w:marTop w:val="60"/>
          <w:marBottom w:val="105"/>
          <w:divBdr>
            <w:top w:val="none" w:sz="0" w:space="0" w:color="auto"/>
            <w:left w:val="none" w:sz="0" w:space="0" w:color="auto"/>
            <w:bottom w:val="none" w:sz="0" w:space="0" w:color="auto"/>
            <w:right w:val="none" w:sz="0" w:space="0" w:color="auto"/>
          </w:divBdr>
          <w:divsChild>
            <w:div w:id="531040859">
              <w:marLeft w:val="0"/>
              <w:marRight w:val="0"/>
              <w:marTop w:val="0"/>
              <w:marBottom w:val="0"/>
              <w:divBdr>
                <w:top w:val="none" w:sz="0" w:space="0" w:color="auto"/>
                <w:left w:val="none" w:sz="0" w:space="0" w:color="auto"/>
                <w:bottom w:val="none" w:sz="0" w:space="0" w:color="auto"/>
                <w:right w:val="none" w:sz="0" w:space="0" w:color="auto"/>
              </w:divBdr>
              <w:divsChild>
                <w:div w:id="1113553873">
                  <w:marLeft w:val="0"/>
                  <w:marRight w:val="0"/>
                  <w:marTop w:val="0"/>
                  <w:marBottom w:val="0"/>
                  <w:divBdr>
                    <w:top w:val="none" w:sz="0" w:space="0" w:color="auto"/>
                    <w:left w:val="none" w:sz="0" w:space="0" w:color="auto"/>
                    <w:bottom w:val="none" w:sz="0" w:space="0" w:color="auto"/>
                    <w:right w:val="none" w:sz="0" w:space="0" w:color="auto"/>
                  </w:divBdr>
                  <w:divsChild>
                    <w:div w:id="1817532948">
                      <w:marLeft w:val="0"/>
                      <w:marRight w:val="0"/>
                      <w:marTop w:val="0"/>
                      <w:marBottom w:val="0"/>
                      <w:divBdr>
                        <w:top w:val="none" w:sz="0" w:space="0" w:color="auto"/>
                        <w:left w:val="none" w:sz="0" w:space="0" w:color="auto"/>
                        <w:bottom w:val="none" w:sz="0" w:space="0" w:color="auto"/>
                        <w:right w:val="none" w:sz="0" w:space="0" w:color="auto"/>
                      </w:divBdr>
                      <w:divsChild>
                        <w:div w:id="77568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829722">
      <w:bodyDiv w:val="1"/>
      <w:marLeft w:val="0"/>
      <w:marRight w:val="0"/>
      <w:marTop w:val="0"/>
      <w:marBottom w:val="0"/>
      <w:divBdr>
        <w:top w:val="none" w:sz="0" w:space="0" w:color="auto"/>
        <w:left w:val="none" w:sz="0" w:space="0" w:color="auto"/>
        <w:bottom w:val="none" w:sz="0" w:space="0" w:color="auto"/>
        <w:right w:val="none" w:sz="0" w:space="0" w:color="auto"/>
      </w:divBdr>
    </w:div>
    <w:div w:id="1398354585">
      <w:bodyDiv w:val="1"/>
      <w:marLeft w:val="0"/>
      <w:marRight w:val="0"/>
      <w:marTop w:val="0"/>
      <w:marBottom w:val="0"/>
      <w:divBdr>
        <w:top w:val="none" w:sz="0" w:space="0" w:color="auto"/>
        <w:left w:val="none" w:sz="0" w:space="0" w:color="auto"/>
        <w:bottom w:val="none" w:sz="0" w:space="0" w:color="auto"/>
        <w:right w:val="none" w:sz="0" w:space="0" w:color="auto"/>
      </w:divBdr>
      <w:divsChild>
        <w:div w:id="1758865810">
          <w:marLeft w:val="0"/>
          <w:marRight w:val="0"/>
          <w:marTop w:val="60"/>
          <w:marBottom w:val="105"/>
          <w:divBdr>
            <w:top w:val="none" w:sz="0" w:space="0" w:color="auto"/>
            <w:left w:val="none" w:sz="0" w:space="0" w:color="auto"/>
            <w:bottom w:val="none" w:sz="0" w:space="0" w:color="auto"/>
            <w:right w:val="none" w:sz="0" w:space="0" w:color="auto"/>
          </w:divBdr>
          <w:divsChild>
            <w:div w:id="1229266108">
              <w:marLeft w:val="0"/>
              <w:marRight w:val="0"/>
              <w:marTop w:val="0"/>
              <w:marBottom w:val="0"/>
              <w:divBdr>
                <w:top w:val="none" w:sz="0" w:space="0" w:color="auto"/>
                <w:left w:val="none" w:sz="0" w:space="0" w:color="auto"/>
                <w:bottom w:val="none" w:sz="0" w:space="0" w:color="auto"/>
                <w:right w:val="none" w:sz="0" w:space="0" w:color="auto"/>
              </w:divBdr>
              <w:divsChild>
                <w:div w:id="345181013">
                  <w:marLeft w:val="0"/>
                  <w:marRight w:val="0"/>
                  <w:marTop w:val="0"/>
                  <w:marBottom w:val="0"/>
                  <w:divBdr>
                    <w:top w:val="none" w:sz="0" w:space="0" w:color="auto"/>
                    <w:left w:val="none" w:sz="0" w:space="0" w:color="auto"/>
                    <w:bottom w:val="none" w:sz="0" w:space="0" w:color="auto"/>
                    <w:right w:val="none" w:sz="0" w:space="0" w:color="auto"/>
                  </w:divBdr>
                  <w:divsChild>
                    <w:div w:id="1804418603">
                      <w:marLeft w:val="0"/>
                      <w:marRight w:val="0"/>
                      <w:marTop w:val="0"/>
                      <w:marBottom w:val="0"/>
                      <w:divBdr>
                        <w:top w:val="none" w:sz="0" w:space="0" w:color="auto"/>
                        <w:left w:val="none" w:sz="0" w:space="0" w:color="auto"/>
                        <w:bottom w:val="none" w:sz="0" w:space="0" w:color="auto"/>
                        <w:right w:val="none" w:sz="0" w:space="0" w:color="auto"/>
                      </w:divBdr>
                      <w:divsChild>
                        <w:div w:id="2955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414303">
      <w:marLeft w:val="0"/>
      <w:marRight w:val="0"/>
      <w:marTop w:val="0"/>
      <w:marBottom w:val="0"/>
      <w:divBdr>
        <w:top w:val="none" w:sz="0" w:space="0" w:color="auto"/>
        <w:left w:val="none" w:sz="0" w:space="0" w:color="auto"/>
        <w:bottom w:val="none" w:sz="0" w:space="0" w:color="auto"/>
        <w:right w:val="none" w:sz="0" w:space="0" w:color="auto"/>
      </w:divBdr>
    </w:div>
    <w:div w:id="1947611905">
      <w:bodyDiv w:val="1"/>
      <w:marLeft w:val="0"/>
      <w:marRight w:val="0"/>
      <w:marTop w:val="0"/>
      <w:marBottom w:val="0"/>
      <w:divBdr>
        <w:top w:val="none" w:sz="0" w:space="0" w:color="auto"/>
        <w:left w:val="none" w:sz="0" w:space="0" w:color="auto"/>
        <w:bottom w:val="none" w:sz="0" w:space="0" w:color="auto"/>
        <w:right w:val="none" w:sz="0" w:space="0" w:color="auto"/>
      </w:divBdr>
      <w:divsChild>
        <w:div w:id="1104572233">
          <w:marLeft w:val="0"/>
          <w:marRight w:val="0"/>
          <w:marTop w:val="60"/>
          <w:marBottom w:val="105"/>
          <w:divBdr>
            <w:top w:val="none" w:sz="0" w:space="0" w:color="auto"/>
            <w:left w:val="none" w:sz="0" w:space="0" w:color="auto"/>
            <w:bottom w:val="none" w:sz="0" w:space="0" w:color="auto"/>
            <w:right w:val="none" w:sz="0" w:space="0" w:color="auto"/>
          </w:divBdr>
          <w:divsChild>
            <w:div w:id="366561630">
              <w:marLeft w:val="0"/>
              <w:marRight w:val="0"/>
              <w:marTop w:val="0"/>
              <w:marBottom w:val="0"/>
              <w:divBdr>
                <w:top w:val="none" w:sz="0" w:space="0" w:color="auto"/>
                <w:left w:val="none" w:sz="0" w:space="0" w:color="auto"/>
                <w:bottom w:val="none" w:sz="0" w:space="0" w:color="auto"/>
                <w:right w:val="none" w:sz="0" w:space="0" w:color="auto"/>
              </w:divBdr>
              <w:divsChild>
                <w:div w:id="1699624360">
                  <w:marLeft w:val="0"/>
                  <w:marRight w:val="0"/>
                  <w:marTop w:val="0"/>
                  <w:marBottom w:val="0"/>
                  <w:divBdr>
                    <w:top w:val="none" w:sz="0" w:space="0" w:color="auto"/>
                    <w:left w:val="none" w:sz="0" w:space="0" w:color="auto"/>
                    <w:bottom w:val="none" w:sz="0" w:space="0" w:color="auto"/>
                    <w:right w:val="none" w:sz="0" w:space="0" w:color="auto"/>
                  </w:divBdr>
                  <w:divsChild>
                    <w:div w:id="1509714030">
                      <w:marLeft w:val="0"/>
                      <w:marRight w:val="0"/>
                      <w:marTop w:val="0"/>
                      <w:marBottom w:val="0"/>
                      <w:divBdr>
                        <w:top w:val="none" w:sz="0" w:space="0" w:color="auto"/>
                        <w:left w:val="none" w:sz="0" w:space="0" w:color="auto"/>
                        <w:bottom w:val="none" w:sz="0" w:space="0" w:color="auto"/>
                        <w:right w:val="none" w:sz="0" w:space="0" w:color="auto"/>
                      </w:divBdr>
                      <w:divsChild>
                        <w:div w:id="105847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092247">
      <w:bodyDiv w:val="1"/>
      <w:marLeft w:val="0"/>
      <w:marRight w:val="0"/>
      <w:marTop w:val="0"/>
      <w:marBottom w:val="0"/>
      <w:divBdr>
        <w:top w:val="none" w:sz="0" w:space="0" w:color="auto"/>
        <w:left w:val="none" w:sz="0" w:space="0" w:color="auto"/>
        <w:bottom w:val="none" w:sz="0" w:space="0" w:color="auto"/>
        <w:right w:val="none" w:sz="0" w:space="0" w:color="auto"/>
      </w:divBdr>
      <w:divsChild>
        <w:div w:id="657461606">
          <w:marLeft w:val="0"/>
          <w:marRight w:val="0"/>
          <w:marTop w:val="60"/>
          <w:marBottom w:val="105"/>
          <w:divBdr>
            <w:top w:val="none" w:sz="0" w:space="0" w:color="auto"/>
            <w:left w:val="none" w:sz="0" w:space="0" w:color="auto"/>
            <w:bottom w:val="none" w:sz="0" w:space="0" w:color="auto"/>
            <w:right w:val="none" w:sz="0" w:space="0" w:color="auto"/>
          </w:divBdr>
          <w:divsChild>
            <w:div w:id="980890829">
              <w:marLeft w:val="0"/>
              <w:marRight w:val="0"/>
              <w:marTop w:val="0"/>
              <w:marBottom w:val="0"/>
              <w:divBdr>
                <w:top w:val="none" w:sz="0" w:space="0" w:color="auto"/>
                <w:left w:val="none" w:sz="0" w:space="0" w:color="auto"/>
                <w:bottom w:val="none" w:sz="0" w:space="0" w:color="auto"/>
                <w:right w:val="none" w:sz="0" w:space="0" w:color="auto"/>
              </w:divBdr>
              <w:divsChild>
                <w:div w:id="1872571690">
                  <w:marLeft w:val="0"/>
                  <w:marRight w:val="0"/>
                  <w:marTop w:val="0"/>
                  <w:marBottom w:val="0"/>
                  <w:divBdr>
                    <w:top w:val="none" w:sz="0" w:space="0" w:color="auto"/>
                    <w:left w:val="none" w:sz="0" w:space="0" w:color="auto"/>
                    <w:bottom w:val="none" w:sz="0" w:space="0" w:color="auto"/>
                    <w:right w:val="none" w:sz="0" w:space="0" w:color="auto"/>
                  </w:divBdr>
                  <w:divsChild>
                    <w:div w:id="1357850433">
                      <w:marLeft w:val="0"/>
                      <w:marRight w:val="0"/>
                      <w:marTop w:val="0"/>
                      <w:marBottom w:val="0"/>
                      <w:divBdr>
                        <w:top w:val="none" w:sz="0" w:space="0" w:color="auto"/>
                        <w:left w:val="none" w:sz="0" w:space="0" w:color="auto"/>
                        <w:bottom w:val="none" w:sz="0" w:space="0" w:color="auto"/>
                        <w:right w:val="none" w:sz="0" w:space="0" w:color="auto"/>
                      </w:divBdr>
                      <w:divsChild>
                        <w:div w:id="21310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28347">
      <w:bodyDiv w:val="1"/>
      <w:marLeft w:val="0"/>
      <w:marRight w:val="0"/>
      <w:marTop w:val="0"/>
      <w:marBottom w:val="0"/>
      <w:divBdr>
        <w:top w:val="none" w:sz="0" w:space="0" w:color="auto"/>
        <w:left w:val="none" w:sz="0" w:space="0" w:color="auto"/>
        <w:bottom w:val="none" w:sz="0" w:space="0" w:color="auto"/>
        <w:right w:val="none" w:sz="0" w:space="0" w:color="auto"/>
      </w:divBdr>
      <w:divsChild>
        <w:div w:id="2007978713">
          <w:marLeft w:val="0"/>
          <w:marRight w:val="0"/>
          <w:marTop w:val="0"/>
          <w:marBottom w:val="0"/>
          <w:divBdr>
            <w:top w:val="none" w:sz="0" w:space="0" w:color="auto"/>
            <w:left w:val="none" w:sz="0" w:space="0" w:color="auto"/>
            <w:bottom w:val="none" w:sz="0" w:space="0" w:color="auto"/>
            <w:right w:val="none" w:sz="0" w:space="0" w:color="auto"/>
          </w:divBdr>
          <w:divsChild>
            <w:div w:id="1463234797">
              <w:marLeft w:val="0"/>
              <w:marRight w:val="0"/>
              <w:marTop w:val="0"/>
              <w:marBottom w:val="0"/>
              <w:divBdr>
                <w:top w:val="none" w:sz="0" w:space="0" w:color="auto"/>
                <w:left w:val="none" w:sz="0" w:space="0" w:color="auto"/>
                <w:bottom w:val="none" w:sz="0" w:space="0" w:color="auto"/>
                <w:right w:val="none" w:sz="0" w:space="0" w:color="auto"/>
              </w:divBdr>
              <w:divsChild>
                <w:div w:id="786313822">
                  <w:marLeft w:val="0"/>
                  <w:marRight w:val="0"/>
                  <w:marTop w:val="0"/>
                  <w:marBottom w:val="0"/>
                  <w:divBdr>
                    <w:top w:val="none" w:sz="0" w:space="0" w:color="auto"/>
                    <w:left w:val="none" w:sz="0" w:space="0" w:color="auto"/>
                    <w:bottom w:val="none" w:sz="0" w:space="0" w:color="auto"/>
                    <w:right w:val="none" w:sz="0" w:space="0" w:color="auto"/>
                  </w:divBdr>
                  <w:divsChild>
                    <w:div w:id="18544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adiopaedia.org/cases/subdural-haemorrhage-6?lang=us"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6</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CASE:</vt:lpstr>
    </vt:vector>
  </TitlesOfParts>
  <Company>Microsoft</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dc:title>
  <dc:subject/>
  <dc:creator>v-benjp</dc:creator>
  <cp:keywords/>
  <cp:lastModifiedBy>Novotny, Nicole Rochelle</cp:lastModifiedBy>
  <cp:revision>27</cp:revision>
  <dcterms:created xsi:type="dcterms:W3CDTF">2021-12-29T17:29:00Z</dcterms:created>
  <dcterms:modified xsi:type="dcterms:W3CDTF">2022-01-12T20:02:00Z</dcterms:modified>
</cp:coreProperties>
</file>