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E3CF7" w14:textId="77777777" w:rsidR="00B574AF" w:rsidRPr="00B574AF" w:rsidRDefault="00B574AF" w:rsidP="00B574AF">
      <w:pPr>
        <w:jc w:val="center"/>
        <w:rPr>
          <w:rFonts w:ascii="Times New Roman" w:hAnsi="Times New Roman" w:cs="Times New Roman"/>
          <w:sz w:val="36"/>
          <w:szCs w:val="36"/>
        </w:rPr>
      </w:pPr>
      <w:r w:rsidRPr="00B574AF">
        <w:rPr>
          <w:rFonts w:ascii="Times New Roman" w:hAnsi="Times New Roman" w:cs="Times New Roman"/>
          <w:sz w:val="36"/>
          <w:szCs w:val="36"/>
        </w:rPr>
        <w:t>Supplementary Materials for</w:t>
      </w:r>
    </w:p>
    <w:p w14:paraId="2325B735" w14:textId="77777777" w:rsidR="00B574AF" w:rsidRPr="00B574AF" w:rsidRDefault="00B574AF" w:rsidP="00B574AF">
      <w:pPr>
        <w:rPr>
          <w:rFonts w:ascii="Times New Roman" w:hAnsi="Times New Roman" w:cs="Times New Roman"/>
        </w:rPr>
      </w:pPr>
    </w:p>
    <w:p w14:paraId="78F2402C" w14:textId="77777777" w:rsidR="00B574AF" w:rsidRPr="00B574AF" w:rsidRDefault="00B574AF" w:rsidP="00B574AF">
      <w:pPr>
        <w:jc w:val="center"/>
        <w:rPr>
          <w:rFonts w:ascii="Times New Roman" w:hAnsi="Times New Roman" w:cs="Times New Roman"/>
          <w:b/>
          <w:bCs/>
          <w:sz w:val="28"/>
          <w:szCs w:val="28"/>
        </w:rPr>
      </w:pPr>
      <w:r w:rsidRPr="00B574AF">
        <w:rPr>
          <w:rFonts w:ascii="Times New Roman" w:hAnsi="Times New Roman" w:cs="Times New Roman"/>
          <w:b/>
          <w:bCs/>
          <w:sz w:val="28"/>
          <w:szCs w:val="28"/>
        </w:rPr>
        <w:t xml:space="preserve">Protein Structure Group Velocity Dispersion: A Hydration-Driven Inside-out Rupture Principle </w:t>
      </w:r>
    </w:p>
    <w:p w14:paraId="0094C29D" w14:textId="77777777" w:rsidR="00B574AF" w:rsidRPr="00B574AF" w:rsidRDefault="00B574AF" w:rsidP="00B574AF">
      <w:pPr>
        <w:jc w:val="center"/>
        <w:rPr>
          <w:rFonts w:ascii="Times New Roman" w:hAnsi="Times New Roman" w:cs="Times New Roman"/>
          <w:sz w:val="28"/>
          <w:szCs w:val="28"/>
        </w:rPr>
      </w:pPr>
    </w:p>
    <w:p w14:paraId="65FAA06E" w14:textId="77777777" w:rsidR="00B574AF" w:rsidRPr="00B574AF" w:rsidRDefault="00B574AF" w:rsidP="00B574AF">
      <w:pPr>
        <w:jc w:val="center"/>
        <w:rPr>
          <w:rFonts w:ascii="Times New Roman" w:hAnsi="Times New Roman" w:cs="Times New Roman"/>
          <w:szCs w:val="24"/>
        </w:rPr>
      </w:pPr>
      <w:r w:rsidRPr="00B574AF">
        <w:rPr>
          <w:rFonts w:ascii="Times New Roman" w:hAnsi="Times New Roman" w:cs="Times New Roman"/>
          <w:szCs w:val="24"/>
        </w:rPr>
        <w:t>Dedunu S. Senarathne</w:t>
      </w:r>
      <w:r w:rsidRPr="00B574AF">
        <w:rPr>
          <w:rFonts w:ascii="Times New Roman" w:hAnsi="Times New Roman" w:cs="Times New Roman"/>
          <w:szCs w:val="24"/>
          <w:vertAlign w:val="superscript"/>
        </w:rPr>
        <w:t>1</w:t>
      </w:r>
      <w:r w:rsidRPr="00B574AF">
        <w:rPr>
          <w:rFonts w:ascii="Times New Roman" w:hAnsi="Times New Roman" w:cs="Times New Roman"/>
          <w:szCs w:val="24"/>
        </w:rPr>
        <w:t>, H. Peter Lu</w:t>
      </w:r>
      <w:r w:rsidRPr="00B574AF">
        <w:rPr>
          <w:rFonts w:ascii="Times New Roman" w:hAnsi="Times New Roman" w:cs="Times New Roman"/>
          <w:szCs w:val="24"/>
          <w:vertAlign w:val="superscript"/>
        </w:rPr>
        <w:t>1</w:t>
      </w:r>
      <w:r w:rsidRPr="00B574AF">
        <w:rPr>
          <w:rFonts w:ascii="Times New Roman" w:hAnsi="Times New Roman" w:cs="Times New Roman"/>
          <w:szCs w:val="24"/>
        </w:rPr>
        <w:t>*</w:t>
      </w:r>
    </w:p>
    <w:p w14:paraId="5AE979EC" w14:textId="77777777" w:rsidR="00B574AF" w:rsidRPr="00B574AF" w:rsidRDefault="00B574AF" w:rsidP="00B574AF">
      <w:pPr>
        <w:jc w:val="center"/>
        <w:rPr>
          <w:rFonts w:ascii="Times New Roman" w:hAnsi="Times New Roman" w:cs="Times New Roman"/>
          <w:szCs w:val="24"/>
        </w:rPr>
      </w:pPr>
    </w:p>
    <w:p w14:paraId="49F72F7F" w14:textId="77777777" w:rsidR="00B574AF" w:rsidRPr="00B574AF" w:rsidRDefault="00B574AF" w:rsidP="00B574AF">
      <w:pPr>
        <w:jc w:val="center"/>
        <w:rPr>
          <w:rFonts w:ascii="Times New Roman" w:hAnsi="Times New Roman" w:cs="Times New Roman"/>
          <w:szCs w:val="24"/>
        </w:rPr>
      </w:pPr>
      <w:r w:rsidRPr="00B574AF">
        <w:rPr>
          <w:rFonts w:ascii="Times New Roman" w:hAnsi="Times New Roman" w:cs="Times New Roman"/>
          <w:szCs w:val="24"/>
        </w:rPr>
        <w:t xml:space="preserve">*Corresponding author. Email: hplu@bgsu.edu </w:t>
      </w:r>
    </w:p>
    <w:p w14:paraId="225C7278" w14:textId="77777777" w:rsidR="00B574AF" w:rsidRDefault="00B574AF" w:rsidP="00B574AF">
      <w:pPr>
        <w:pStyle w:val="SMcaption"/>
        <w:rPr>
          <w:b/>
          <w:bCs/>
        </w:rPr>
      </w:pPr>
    </w:p>
    <w:p w14:paraId="2DDF7E8A" w14:textId="77777777" w:rsidR="009D74FF" w:rsidRPr="009D74FF" w:rsidRDefault="009D74FF" w:rsidP="009D74FF">
      <w:pPr>
        <w:pStyle w:val="NormalWeb"/>
        <w:shd w:val="clear" w:color="auto" w:fill="FFFFFF"/>
        <w:spacing w:before="0" w:beforeAutospacing="0" w:after="0" w:afterAutospacing="0"/>
        <w:ind w:right="-360"/>
        <w:jc w:val="both"/>
        <w:rPr>
          <w:color w:val="222222"/>
          <w:sz w:val="22"/>
          <w:szCs w:val="22"/>
          <w:lang w:val="en-GB"/>
        </w:rPr>
      </w:pPr>
      <w:r w:rsidRPr="009D74FF">
        <w:rPr>
          <w:color w:val="222222"/>
          <w:sz w:val="22"/>
          <w:szCs w:val="22"/>
          <w:vertAlign w:val="superscript"/>
          <w:lang w:val="en-GB" w:eastAsia="pt-BR"/>
        </w:rPr>
        <w:t>1</w:t>
      </w:r>
      <w:r w:rsidRPr="009D74FF">
        <w:rPr>
          <w:color w:val="222222"/>
          <w:sz w:val="22"/>
          <w:szCs w:val="22"/>
          <w:lang w:val="en-GB" w:eastAsia="pt-BR"/>
        </w:rPr>
        <w:t xml:space="preserve">Department of Chemistry, </w:t>
      </w:r>
      <w:proofErr w:type="spellStart"/>
      <w:r w:rsidRPr="009D74FF">
        <w:rPr>
          <w:color w:val="222222"/>
          <w:sz w:val="22"/>
          <w:szCs w:val="22"/>
          <w:lang w:val="en-GB" w:eastAsia="pt-BR"/>
        </w:rPr>
        <w:t>Center</w:t>
      </w:r>
      <w:proofErr w:type="spellEnd"/>
      <w:r w:rsidRPr="009D74FF">
        <w:rPr>
          <w:color w:val="222222"/>
          <w:sz w:val="22"/>
          <w:szCs w:val="22"/>
          <w:lang w:val="en-GB" w:eastAsia="pt-BR"/>
        </w:rPr>
        <w:t xml:space="preserve"> for Photochemical Sciences, Bowling Green State University, Bowling Green, Ohio, 43402, USA. </w:t>
      </w:r>
    </w:p>
    <w:p w14:paraId="45055168" w14:textId="77777777" w:rsidR="00B574AF" w:rsidRDefault="00B574AF" w:rsidP="00B574AF">
      <w:pPr>
        <w:pStyle w:val="SMcaption"/>
        <w:rPr>
          <w:b/>
          <w:bCs/>
        </w:rPr>
      </w:pPr>
    </w:p>
    <w:p w14:paraId="45CBE08C" w14:textId="77777777" w:rsidR="00B574AF" w:rsidRDefault="00B574AF" w:rsidP="00B574AF">
      <w:pPr>
        <w:pStyle w:val="SMcaption"/>
        <w:rPr>
          <w:b/>
          <w:bCs/>
        </w:rPr>
      </w:pPr>
    </w:p>
    <w:p w14:paraId="42F02248" w14:textId="77777777" w:rsidR="00B574AF" w:rsidRDefault="00B574AF" w:rsidP="00B574AF">
      <w:pPr>
        <w:pStyle w:val="SMcaption"/>
        <w:rPr>
          <w:b/>
          <w:bCs/>
        </w:rPr>
      </w:pPr>
    </w:p>
    <w:p w14:paraId="31EFDB64" w14:textId="77777777" w:rsidR="00B574AF" w:rsidRDefault="00B574AF" w:rsidP="00B574AF">
      <w:pPr>
        <w:pStyle w:val="SMcaption"/>
        <w:rPr>
          <w:b/>
          <w:bCs/>
        </w:rPr>
      </w:pPr>
    </w:p>
    <w:p w14:paraId="46A49201" w14:textId="77777777" w:rsidR="00B574AF" w:rsidRDefault="00B574AF" w:rsidP="00B574AF">
      <w:pPr>
        <w:pStyle w:val="SMcaption"/>
        <w:rPr>
          <w:b/>
          <w:bCs/>
        </w:rPr>
      </w:pPr>
    </w:p>
    <w:p w14:paraId="1014D3FC" w14:textId="77777777" w:rsidR="00B574AF" w:rsidRDefault="00B574AF" w:rsidP="00B574AF">
      <w:pPr>
        <w:pStyle w:val="SMcaption"/>
        <w:rPr>
          <w:b/>
          <w:bCs/>
        </w:rPr>
      </w:pPr>
    </w:p>
    <w:p w14:paraId="67B92700" w14:textId="77777777" w:rsidR="00B574AF" w:rsidRDefault="00B574AF" w:rsidP="00B574AF">
      <w:pPr>
        <w:pStyle w:val="SMcaption"/>
        <w:rPr>
          <w:b/>
          <w:bCs/>
        </w:rPr>
      </w:pPr>
    </w:p>
    <w:p w14:paraId="4D997FBE" w14:textId="77777777" w:rsidR="00B574AF" w:rsidRDefault="00B574AF" w:rsidP="00B574AF">
      <w:pPr>
        <w:pStyle w:val="SMcaption"/>
        <w:rPr>
          <w:b/>
          <w:bCs/>
        </w:rPr>
      </w:pPr>
    </w:p>
    <w:p w14:paraId="1B31CB8C" w14:textId="77777777" w:rsidR="00B574AF" w:rsidRDefault="00B574AF" w:rsidP="00B574AF">
      <w:pPr>
        <w:pStyle w:val="SMcaption"/>
        <w:rPr>
          <w:b/>
          <w:bCs/>
        </w:rPr>
      </w:pPr>
    </w:p>
    <w:p w14:paraId="35DEB562" w14:textId="77777777" w:rsidR="00B574AF" w:rsidRDefault="00B574AF" w:rsidP="00B574AF">
      <w:pPr>
        <w:pStyle w:val="SMcaption"/>
        <w:rPr>
          <w:b/>
          <w:bCs/>
        </w:rPr>
      </w:pPr>
    </w:p>
    <w:p w14:paraId="67D4C5B9" w14:textId="77777777" w:rsidR="00B574AF" w:rsidRDefault="00B574AF" w:rsidP="00B574AF">
      <w:pPr>
        <w:pStyle w:val="SMcaption"/>
        <w:rPr>
          <w:b/>
          <w:bCs/>
        </w:rPr>
      </w:pPr>
    </w:p>
    <w:p w14:paraId="7979817A" w14:textId="77777777" w:rsidR="00B574AF" w:rsidRDefault="00B574AF" w:rsidP="00B574AF">
      <w:pPr>
        <w:pStyle w:val="SMcaption"/>
        <w:rPr>
          <w:b/>
          <w:bCs/>
        </w:rPr>
      </w:pPr>
    </w:p>
    <w:p w14:paraId="01531F3F" w14:textId="77777777" w:rsidR="00B574AF" w:rsidRDefault="00B574AF" w:rsidP="00B574AF">
      <w:pPr>
        <w:pStyle w:val="SMcaption"/>
        <w:rPr>
          <w:b/>
          <w:bCs/>
        </w:rPr>
      </w:pPr>
    </w:p>
    <w:p w14:paraId="47103C18" w14:textId="77777777" w:rsidR="00B574AF" w:rsidRDefault="00B574AF" w:rsidP="00B574AF">
      <w:pPr>
        <w:pStyle w:val="SMcaption"/>
        <w:rPr>
          <w:b/>
          <w:bCs/>
        </w:rPr>
      </w:pPr>
    </w:p>
    <w:p w14:paraId="100CBC0A" w14:textId="77777777" w:rsidR="00B574AF" w:rsidRDefault="00B574AF" w:rsidP="00B574AF">
      <w:pPr>
        <w:pStyle w:val="SMcaption"/>
        <w:rPr>
          <w:b/>
          <w:bCs/>
        </w:rPr>
      </w:pPr>
    </w:p>
    <w:p w14:paraId="5FC6BB04" w14:textId="77777777" w:rsidR="00B574AF" w:rsidRDefault="00B574AF" w:rsidP="00B574AF">
      <w:pPr>
        <w:pStyle w:val="SMcaption"/>
        <w:rPr>
          <w:b/>
          <w:bCs/>
        </w:rPr>
      </w:pPr>
    </w:p>
    <w:p w14:paraId="55A44642" w14:textId="77777777" w:rsidR="00B574AF" w:rsidRDefault="00B574AF" w:rsidP="00B574AF">
      <w:pPr>
        <w:pStyle w:val="SMcaption"/>
        <w:rPr>
          <w:b/>
          <w:bCs/>
        </w:rPr>
      </w:pPr>
    </w:p>
    <w:p w14:paraId="5E55A624" w14:textId="77777777" w:rsidR="00B574AF" w:rsidRDefault="00B574AF" w:rsidP="00B574AF">
      <w:pPr>
        <w:pStyle w:val="SMcaption"/>
        <w:rPr>
          <w:b/>
          <w:bCs/>
        </w:rPr>
      </w:pPr>
    </w:p>
    <w:p w14:paraId="72949344" w14:textId="77777777" w:rsidR="00B574AF" w:rsidRDefault="00B574AF" w:rsidP="00B574AF">
      <w:pPr>
        <w:pStyle w:val="SMcaption"/>
        <w:rPr>
          <w:b/>
          <w:bCs/>
        </w:rPr>
      </w:pPr>
    </w:p>
    <w:p w14:paraId="6979598D" w14:textId="77777777" w:rsidR="00B574AF" w:rsidRDefault="00B574AF" w:rsidP="00B574AF">
      <w:pPr>
        <w:pStyle w:val="SMcaption"/>
        <w:rPr>
          <w:b/>
          <w:bCs/>
        </w:rPr>
      </w:pPr>
    </w:p>
    <w:p w14:paraId="5C10B6F6" w14:textId="77777777" w:rsidR="00B574AF" w:rsidRDefault="00B574AF" w:rsidP="00B574AF">
      <w:pPr>
        <w:pStyle w:val="SMcaption"/>
        <w:rPr>
          <w:b/>
          <w:bCs/>
        </w:rPr>
      </w:pPr>
    </w:p>
    <w:p w14:paraId="07C1F84B" w14:textId="77777777" w:rsidR="00B574AF" w:rsidRDefault="00B574AF" w:rsidP="00B574AF">
      <w:pPr>
        <w:pStyle w:val="SMcaption"/>
        <w:rPr>
          <w:b/>
          <w:bCs/>
        </w:rPr>
      </w:pPr>
    </w:p>
    <w:p w14:paraId="5BCDD446" w14:textId="77777777" w:rsidR="00B574AF" w:rsidRDefault="00B574AF" w:rsidP="00B574AF">
      <w:pPr>
        <w:pStyle w:val="SMcaption"/>
        <w:rPr>
          <w:b/>
          <w:bCs/>
        </w:rPr>
      </w:pPr>
    </w:p>
    <w:p w14:paraId="03A21220" w14:textId="77777777" w:rsidR="00B574AF" w:rsidRDefault="00B574AF" w:rsidP="00B574AF">
      <w:pPr>
        <w:pStyle w:val="SMcaption"/>
        <w:rPr>
          <w:b/>
          <w:bCs/>
        </w:rPr>
      </w:pPr>
    </w:p>
    <w:p w14:paraId="06B4A4FC" w14:textId="77777777" w:rsidR="00B574AF" w:rsidRDefault="00B574AF" w:rsidP="00B574AF">
      <w:pPr>
        <w:pStyle w:val="SMcaption"/>
        <w:rPr>
          <w:b/>
          <w:bCs/>
        </w:rPr>
      </w:pPr>
    </w:p>
    <w:p w14:paraId="67138336" w14:textId="77777777" w:rsidR="00B574AF" w:rsidRDefault="00B574AF" w:rsidP="00B574AF">
      <w:pPr>
        <w:pStyle w:val="SMcaption"/>
        <w:rPr>
          <w:b/>
          <w:bCs/>
        </w:rPr>
      </w:pPr>
    </w:p>
    <w:p w14:paraId="1B22EEAE" w14:textId="77777777" w:rsidR="00B574AF" w:rsidRDefault="00B574AF" w:rsidP="00B574AF">
      <w:pPr>
        <w:pStyle w:val="SMcaption"/>
        <w:rPr>
          <w:b/>
          <w:bCs/>
        </w:rPr>
      </w:pPr>
    </w:p>
    <w:p w14:paraId="787A4388" w14:textId="77777777" w:rsidR="00B574AF" w:rsidRDefault="00B574AF" w:rsidP="00B574AF">
      <w:pPr>
        <w:pStyle w:val="SMcaption"/>
        <w:rPr>
          <w:b/>
          <w:bCs/>
        </w:rPr>
      </w:pPr>
    </w:p>
    <w:p w14:paraId="7C898DF0" w14:textId="77777777" w:rsidR="00B574AF" w:rsidRDefault="00B574AF" w:rsidP="00B574AF">
      <w:pPr>
        <w:pStyle w:val="SMcaption"/>
        <w:rPr>
          <w:b/>
          <w:bCs/>
        </w:rPr>
      </w:pPr>
    </w:p>
    <w:p w14:paraId="609BDB9B" w14:textId="77777777" w:rsidR="00B574AF" w:rsidRDefault="00B574AF" w:rsidP="00B574AF">
      <w:pPr>
        <w:pStyle w:val="SMcaption"/>
        <w:rPr>
          <w:b/>
          <w:bCs/>
        </w:rPr>
      </w:pPr>
    </w:p>
    <w:p w14:paraId="55778B74" w14:textId="6BB2C1BA" w:rsidR="00B574AF" w:rsidRDefault="00B574AF" w:rsidP="00B574AF">
      <w:pPr>
        <w:pStyle w:val="SMcaption"/>
        <w:rPr>
          <w:b/>
          <w:bCs/>
          <w:vertAlign w:val="subscript"/>
        </w:rPr>
      </w:pPr>
      <w:r>
        <w:rPr>
          <w:b/>
          <w:bCs/>
        </w:rPr>
        <w:lastRenderedPageBreak/>
        <w:t xml:space="preserve">S1: </w:t>
      </w:r>
      <w:r w:rsidRPr="00804914">
        <w:rPr>
          <w:b/>
          <w:bCs/>
        </w:rPr>
        <w:t>PGVD analysis of unliganded EGFR in the presence of 2 mM MgCl</w:t>
      </w:r>
      <w:r w:rsidRPr="00804914">
        <w:rPr>
          <w:b/>
          <w:bCs/>
          <w:vertAlign w:val="subscript"/>
        </w:rPr>
        <w:t>2</w:t>
      </w:r>
    </w:p>
    <w:p w14:paraId="74AC1E31" w14:textId="77777777" w:rsidR="00B574AF" w:rsidRDefault="00B574AF" w:rsidP="00B574AF">
      <w:pPr>
        <w:pStyle w:val="SMcaption"/>
        <w:rPr>
          <w:b/>
          <w:bCs/>
          <w:vertAlign w:val="subscript"/>
        </w:rPr>
      </w:pPr>
    </w:p>
    <w:p w14:paraId="645B2D9E" w14:textId="0378CB2F" w:rsidR="00B574AF" w:rsidRDefault="00B574AF" w:rsidP="00B574AF">
      <w:pPr>
        <w:pStyle w:val="SMcaption"/>
        <w:rPr>
          <w:b/>
          <w:bCs/>
          <w:vertAlign w:val="subscript"/>
        </w:rPr>
      </w:pPr>
      <w:r w:rsidRPr="00804914">
        <w:rPr>
          <w:noProof/>
        </w:rPr>
        <w:drawing>
          <wp:inline distT="0" distB="0" distL="0" distR="0" wp14:anchorId="09B3DC47" wp14:editId="6E4F1361">
            <wp:extent cx="5943600" cy="2535555"/>
            <wp:effectExtent l="0" t="0" r="0" b="4445"/>
            <wp:docPr id="154064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47229" name=""/>
                    <pic:cNvPicPr/>
                  </pic:nvPicPr>
                  <pic:blipFill>
                    <a:blip r:embed="rId9"/>
                    <a:stretch>
                      <a:fillRect/>
                    </a:stretch>
                  </pic:blipFill>
                  <pic:spPr>
                    <a:xfrm>
                      <a:off x="0" y="0"/>
                      <a:ext cx="5943600" cy="2535555"/>
                    </a:xfrm>
                    <a:prstGeom prst="rect">
                      <a:avLst/>
                    </a:prstGeom>
                  </pic:spPr>
                </pic:pic>
              </a:graphicData>
            </a:graphic>
          </wp:inline>
        </w:drawing>
      </w:r>
    </w:p>
    <w:p w14:paraId="1C33E40E" w14:textId="42AE0213" w:rsidR="00B574AF" w:rsidRDefault="00B574AF" w:rsidP="00B574AF">
      <w:pPr>
        <w:pStyle w:val="SMcaption"/>
        <w:rPr>
          <w:b/>
          <w:bCs/>
          <w:vertAlign w:val="subscript"/>
        </w:rPr>
      </w:pPr>
      <w:r w:rsidRPr="00804914">
        <w:rPr>
          <w:noProof/>
        </w:rPr>
        <w:drawing>
          <wp:inline distT="0" distB="0" distL="0" distR="0" wp14:anchorId="28926ED7" wp14:editId="16FC8040">
            <wp:extent cx="5943600" cy="3096895"/>
            <wp:effectExtent l="0" t="0" r="0" b="1905"/>
            <wp:docPr id="133986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66289" name=""/>
                    <pic:cNvPicPr/>
                  </pic:nvPicPr>
                  <pic:blipFill>
                    <a:blip r:embed="rId10"/>
                    <a:stretch>
                      <a:fillRect/>
                    </a:stretch>
                  </pic:blipFill>
                  <pic:spPr>
                    <a:xfrm>
                      <a:off x="0" y="0"/>
                      <a:ext cx="5943600" cy="3096895"/>
                    </a:xfrm>
                    <a:prstGeom prst="rect">
                      <a:avLst/>
                    </a:prstGeom>
                  </pic:spPr>
                </pic:pic>
              </a:graphicData>
            </a:graphic>
          </wp:inline>
        </w:drawing>
      </w:r>
    </w:p>
    <w:p w14:paraId="01768B9B" w14:textId="1A897BAE" w:rsidR="00B574AF" w:rsidRDefault="00B574AF" w:rsidP="00B574AF">
      <w:pPr>
        <w:pStyle w:val="SMcaption"/>
        <w:rPr>
          <w:b/>
          <w:bCs/>
          <w:vertAlign w:val="subscript"/>
        </w:rPr>
      </w:pPr>
      <w:r w:rsidRPr="00804914">
        <w:rPr>
          <w:noProof/>
        </w:rPr>
        <w:lastRenderedPageBreak/>
        <w:drawing>
          <wp:inline distT="0" distB="0" distL="0" distR="0" wp14:anchorId="275A8413" wp14:editId="35CE806E">
            <wp:extent cx="5943600" cy="3074035"/>
            <wp:effectExtent l="0" t="0" r="0" b="0"/>
            <wp:docPr id="84027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72546" name=""/>
                    <pic:cNvPicPr/>
                  </pic:nvPicPr>
                  <pic:blipFill>
                    <a:blip r:embed="rId11"/>
                    <a:stretch>
                      <a:fillRect/>
                    </a:stretch>
                  </pic:blipFill>
                  <pic:spPr>
                    <a:xfrm>
                      <a:off x="0" y="0"/>
                      <a:ext cx="5943600" cy="3074035"/>
                    </a:xfrm>
                    <a:prstGeom prst="rect">
                      <a:avLst/>
                    </a:prstGeom>
                  </pic:spPr>
                </pic:pic>
              </a:graphicData>
            </a:graphic>
          </wp:inline>
        </w:drawing>
      </w:r>
    </w:p>
    <w:p w14:paraId="5DA704E2" w14:textId="4E218C36" w:rsidR="00B574AF" w:rsidRDefault="00B574AF" w:rsidP="00B574AF">
      <w:pPr>
        <w:pStyle w:val="SMcaption"/>
        <w:rPr>
          <w:b/>
          <w:bCs/>
          <w:vertAlign w:val="subscript"/>
        </w:rPr>
      </w:pPr>
      <w:r w:rsidRPr="00804914">
        <w:rPr>
          <w:noProof/>
        </w:rPr>
        <w:drawing>
          <wp:inline distT="0" distB="0" distL="0" distR="0" wp14:anchorId="780CC968" wp14:editId="0CF730C0">
            <wp:extent cx="5943600" cy="3049270"/>
            <wp:effectExtent l="0" t="0" r="0" b="0"/>
            <wp:docPr id="203357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70180" name=""/>
                    <pic:cNvPicPr/>
                  </pic:nvPicPr>
                  <pic:blipFill>
                    <a:blip r:embed="rId12"/>
                    <a:stretch>
                      <a:fillRect/>
                    </a:stretch>
                  </pic:blipFill>
                  <pic:spPr>
                    <a:xfrm>
                      <a:off x="0" y="0"/>
                      <a:ext cx="5943600" cy="3049270"/>
                    </a:xfrm>
                    <a:prstGeom prst="rect">
                      <a:avLst/>
                    </a:prstGeom>
                  </pic:spPr>
                </pic:pic>
              </a:graphicData>
            </a:graphic>
          </wp:inline>
        </w:drawing>
      </w:r>
    </w:p>
    <w:p w14:paraId="135930AF" w14:textId="77777777" w:rsidR="00B574AF" w:rsidRDefault="00B574AF" w:rsidP="00B574AF">
      <w:pPr>
        <w:pStyle w:val="SMcaption"/>
        <w:jc w:val="both"/>
        <w:rPr>
          <w:b/>
          <w:bCs/>
          <w:sz w:val="21"/>
          <w:szCs w:val="21"/>
        </w:rPr>
      </w:pPr>
    </w:p>
    <w:p w14:paraId="5A08B971" w14:textId="04823C8A" w:rsidR="00B574AF" w:rsidRPr="00B574AF" w:rsidRDefault="00B574AF" w:rsidP="00B574AF">
      <w:pPr>
        <w:pStyle w:val="SMcaption"/>
        <w:jc w:val="both"/>
        <w:rPr>
          <w:sz w:val="20"/>
        </w:rPr>
      </w:pPr>
      <w:r w:rsidRPr="00B574AF">
        <w:rPr>
          <w:b/>
          <w:bCs/>
          <w:sz w:val="20"/>
        </w:rPr>
        <w:t>Fig. S1. PGVD analysis in the presence of MgCl</w:t>
      </w:r>
      <w:r w:rsidRPr="00B574AF">
        <w:rPr>
          <w:b/>
          <w:bCs/>
          <w:sz w:val="20"/>
          <w:vertAlign w:val="subscript"/>
        </w:rPr>
        <w:t>2</w:t>
      </w:r>
      <w:r w:rsidRPr="00B574AF">
        <w:rPr>
          <w:b/>
          <w:bCs/>
          <w:sz w:val="20"/>
        </w:rPr>
        <w:t xml:space="preserve">. </w:t>
      </w:r>
      <w:r w:rsidRPr="00B574AF">
        <w:rPr>
          <w:sz w:val="20"/>
        </w:rPr>
        <w:t xml:space="preserve">Time–averaged velocities for amino acid residues in unliganded EGFR monomer during 700 </w:t>
      </w:r>
      <w:proofErr w:type="spellStart"/>
      <w:r w:rsidRPr="00B574AF">
        <w:rPr>
          <w:sz w:val="20"/>
        </w:rPr>
        <w:t>ps</w:t>
      </w:r>
      <w:proofErr w:type="spellEnd"/>
      <w:r w:rsidRPr="00B574AF">
        <w:rPr>
          <w:sz w:val="20"/>
        </w:rPr>
        <w:t xml:space="preserve"> SMD simulation along (</w:t>
      </w:r>
      <w:r w:rsidRPr="00B574AF">
        <w:rPr>
          <w:b/>
          <w:bCs/>
          <w:sz w:val="20"/>
        </w:rPr>
        <w:t>A</w:t>
      </w:r>
      <w:r w:rsidRPr="00B574AF">
        <w:rPr>
          <w:sz w:val="20"/>
        </w:rPr>
        <w:t>) X, (</w:t>
      </w:r>
      <w:r w:rsidRPr="00B574AF">
        <w:rPr>
          <w:b/>
          <w:bCs/>
          <w:sz w:val="20"/>
        </w:rPr>
        <w:t>B</w:t>
      </w:r>
      <w:r w:rsidRPr="00B574AF">
        <w:rPr>
          <w:sz w:val="20"/>
        </w:rPr>
        <w:t>) Y, and (</w:t>
      </w:r>
      <w:r w:rsidRPr="00B574AF">
        <w:rPr>
          <w:b/>
          <w:bCs/>
          <w:sz w:val="20"/>
        </w:rPr>
        <w:t>C</w:t>
      </w:r>
      <w:r w:rsidRPr="00B574AF">
        <w:rPr>
          <w:sz w:val="20"/>
        </w:rPr>
        <w:t>) Z directions. Time-resolved analysis of residue velocities, where velocities of each amino acid residue are shown along (</w:t>
      </w:r>
      <w:r w:rsidRPr="00B574AF">
        <w:rPr>
          <w:b/>
          <w:bCs/>
          <w:sz w:val="20"/>
        </w:rPr>
        <w:t>D</w:t>
      </w:r>
      <w:r w:rsidRPr="00B574AF">
        <w:rPr>
          <w:sz w:val="20"/>
        </w:rPr>
        <w:t>) X and (</w:t>
      </w:r>
      <w:r w:rsidRPr="00B574AF">
        <w:rPr>
          <w:b/>
          <w:bCs/>
          <w:sz w:val="20"/>
        </w:rPr>
        <w:t>E</w:t>
      </w:r>
      <w:r w:rsidRPr="00B574AF">
        <w:rPr>
          <w:sz w:val="20"/>
        </w:rPr>
        <w:t xml:space="preserve">) Y directions at 100 </w:t>
      </w:r>
      <w:proofErr w:type="spellStart"/>
      <w:r w:rsidRPr="00B574AF">
        <w:rPr>
          <w:sz w:val="20"/>
        </w:rPr>
        <w:t>ps</w:t>
      </w:r>
      <w:proofErr w:type="spellEnd"/>
      <w:r w:rsidRPr="00B574AF">
        <w:rPr>
          <w:sz w:val="20"/>
        </w:rPr>
        <w:t>, along (</w:t>
      </w:r>
      <w:r w:rsidRPr="00B574AF">
        <w:rPr>
          <w:b/>
          <w:bCs/>
          <w:sz w:val="20"/>
        </w:rPr>
        <w:t>F</w:t>
      </w:r>
      <w:r w:rsidRPr="00B574AF">
        <w:rPr>
          <w:sz w:val="20"/>
        </w:rPr>
        <w:t>) X and (</w:t>
      </w:r>
      <w:r w:rsidRPr="00B574AF">
        <w:rPr>
          <w:b/>
          <w:bCs/>
          <w:sz w:val="20"/>
        </w:rPr>
        <w:t>G</w:t>
      </w:r>
      <w:r w:rsidRPr="00B574AF">
        <w:rPr>
          <w:sz w:val="20"/>
        </w:rPr>
        <w:t xml:space="preserve">) Y directions at 200 </w:t>
      </w:r>
      <w:proofErr w:type="spellStart"/>
      <w:r w:rsidRPr="00B574AF">
        <w:rPr>
          <w:sz w:val="20"/>
        </w:rPr>
        <w:t>ps</w:t>
      </w:r>
      <w:proofErr w:type="spellEnd"/>
      <w:r w:rsidRPr="00B574AF">
        <w:rPr>
          <w:sz w:val="20"/>
        </w:rPr>
        <w:t>, along (</w:t>
      </w:r>
      <w:r w:rsidRPr="00B574AF">
        <w:rPr>
          <w:b/>
          <w:bCs/>
          <w:sz w:val="20"/>
        </w:rPr>
        <w:t>H</w:t>
      </w:r>
      <w:r w:rsidRPr="00B574AF">
        <w:rPr>
          <w:sz w:val="20"/>
        </w:rPr>
        <w:t>) X and (</w:t>
      </w:r>
      <w:r w:rsidRPr="00B574AF">
        <w:rPr>
          <w:b/>
          <w:bCs/>
          <w:sz w:val="20"/>
        </w:rPr>
        <w:t>I</w:t>
      </w:r>
      <w:r w:rsidRPr="00B574AF">
        <w:rPr>
          <w:sz w:val="20"/>
        </w:rPr>
        <w:t xml:space="preserve">) Y directions at 300 </w:t>
      </w:r>
      <w:proofErr w:type="spellStart"/>
      <w:r w:rsidRPr="00B574AF">
        <w:rPr>
          <w:sz w:val="20"/>
        </w:rPr>
        <w:t>ps</w:t>
      </w:r>
      <w:proofErr w:type="spellEnd"/>
      <w:r w:rsidRPr="00B574AF">
        <w:rPr>
          <w:sz w:val="20"/>
        </w:rPr>
        <w:t>, along (</w:t>
      </w:r>
      <w:r w:rsidRPr="00B574AF">
        <w:rPr>
          <w:b/>
          <w:bCs/>
          <w:sz w:val="20"/>
        </w:rPr>
        <w:t>J</w:t>
      </w:r>
      <w:r w:rsidRPr="00B574AF">
        <w:rPr>
          <w:sz w:val="20"/>
        </w:rPr>
        <w:t>) X and (</w:t>
      </w:r>
      <w:r w:rsidRPr="00B574AF">
        <w:rPr>
          <w:b/>
          <w:bCs/>
          <w:sz w:val="20"/>
        </w:rPr>
        <w:t>K</w:t>
      </w:r>
      <w:r w:rsidRPr="00B574AF">
        <w:rPr>
          <w:sz w:val="20"/>
        </w:rPr>
        <w:t xml:space="preserve">) Y directions at 400 </w:t>
      </w:r>
      <w:proofErr w:type="spellStart"/>
      <w:r w:rsidRPr="00B574AF">
        <w:rPr>
          <w:sz w:val="20"/>
        </w:rPr>
        <w:t>ps</w:t>
      </w:r>
      <w:proofErr w:type="spellEnd"/>
      <w:r w:rsidRPr="00B574AF">
        <w:rPr>
          <w:sz w:val="20"/>
        </w:rPr>
        <w:t>, along (</w:t>
      </w:r>
      <w:r w:rsidRPr="00B574AF">
        <w:rPr>
          <w:b/>
          <w:bCs/>
          <w:sz w:val="20"/>
        </w:rPr>
        <w:t>L</w:t>
      </w:r>
      <w:r w:rsidRPr="00B574AF">
        <w:rPr>
          <w:sz w:val="20"/>
        </w:rPr>
        <w:t>) X and (</w:t>
      </w:r>
      <w:r w:rsidRPr="00B574AF">
        <w:rPr>
          <w:b/>
          <w:bCs/>
          <w:sz w:val="20"/>
        </w:rPr>
        <w:t>M</w:t>
      </w:r>
      <w:r w:rsidRPr="00B574AF">
        <w:rPr>
          <w:sz w:val="20"/>
        </w:rPr>
        <w:t xml:space="preserve">) Y directions at 500 </w:t>
      </w:r>
      <w:proofErr w:type="spellStart"/>
      <w:r w:rsidRPr="00B574AF">
        <w:rPr>
          <w:sz w:val="20"/>
        </w:rPr>
        <w:t>ps</w:t>
      </w:r>
      <w:proofErr w:type="spellEnd"/>
      <w:r w:rsidRPr="00B574AF">
        <w:rPr>
          <w:sz w:val="20"/>
        </w:rPr>
        <w:t>, along (</w:t>
      </w:r>
      <w:r w:rsidRPr="00B574AF">
        <w:rPr>
          <w:b/>
          <w:bCs/>
          <w:sz w:val="20"/>
        </w:rPr>
        <w:t>N</w:t>
      </w:r>
      <w:r w:rsidRPr="00B574AF">
        <w:rPr>
          <w:sz w:val="20"/>
        </w:rPr>
        <w:t>) X and (</w:t>
      </w:r>
      <w:r w:rsidRPr="00B574AF">
        <w:rPr>
          <w:b/>
          <w:bCs/>
          <w:sz w:val="20"/>
        </w:rPr>
        <w:t>O</w:t>
      </w:r>
      <w:r w:rsidRPr="00B574AF">
        <w:rPr>
          <w:sz w:val="20"/>
        </w:rPr>
        <w:t xml:space="preserve">) Y directions at 600 </w:t>
      </w:r>
      <w:proofErr w:type="spellStart"/>
      <w:r w:rsidRPr="00B574AF">
        <w:rPr>
          <w:sz w:val="20"/>
        </w:rPr>
        <w:t>ps</w:t>
      </w:r>
      <w:proofErr w:type="spellEnd"/>
      <w:r w:rsidRPr="00B574AF">
        <w:rPr>
          <w:sz w:val="20"/>
        </w:rPr>
        <w:t>, along (</w:t>
      </w:r>
      <w:r w:rsidRPr="00B574AF">
        <w:rPr>
          <w:b/>
          <w:bCs/>
          <w:sz w:val="20"/>
        </w:rPr>
        <w:t>P</w:t>
      </w:r>
      <w:r w:rsidRPr="00B574AF">
        <w:rPr>
          <w:sz w:val="20"/>
        </w:rPr>
        <w:t>) X and (</w:t>
      </w:r>
      <w:r w:rsidRPr="00B574AF">
        <w:rPr>
          <w:b/>
          <w:bCs/>
          <w:sz w:val="20"/>
        </w:rPr>
        <w:t>Q</w:t>
      </w:r>
      <w:r w:rsidRPr="00B574AF">
        <w:rPr>
          <w:sz w:val="20"/>
        </w:rPr>
        <w:t xml:space="preserve">) Y directions at 700 </w:t>
      </w:r>
      <w:proofErr w:type="spellStart"/>
      <w:r w:rsidRPr="00B574AF">
        <w:rPr>
          <w:sz w:val="20"/>
        </w:rPr>
        <w:t>ps</w:t>
      </w:r>
      <w:proofErr w:type="spellEnd"/>
      <w:r w:rsidRPr="00B574AF">
        <w:rPr>
          <w:sz w:val="20"/>
        </w:rPr>
        <w:t xml:space="preserve"> for unliganded EGFR in the presence of 100 mM NaCl (black) and in the presence of 2 Mm MgCl</w:t>
      </w:r>
      <w:r w:rsidRPr="00B574AF">
        <w:rPr>
          <w:sz w:val="20"/>
          <w:vertAlign w:val="subscript"/>
        </w:rPr>
        <w:t>2</w:t>
      </w:r>
      <w:r w:rsidRPr="00B574AF">
        <w:rPr>
          <w:sz w:val="20"/>
        </w:rPr>
        <w:t xml:space="preserve"> (red).  </w:t>
      </w:r>
    </w:p>
    <w:p w14:paraId="1FB4C7F9" w14:textId="77777777" w:rsidR="00B574AF" w:rsidRPr="00804914" w:rsidRDefault="00B574AF" w:rsidP="00B574AF">
      <w:pPr>
        <w:pStyle w:val="SMcaption"/>
        <w:rPr>
          <w:b/>
          <w:bCs/>
          <w:vertAlign w:val="subscript"/>
        </w:rPr>
      </w:pPr>
    </w:p>
    <w:p w14:paraId="5FC2737E" w14:textId="74B36235" w:rsidR="003750B2" w:rsidRPr="00B574AF" w:rsidRDefault="00B574AF" w:rsidP="00B574AF">
      <w:pPr>
        <w:jc w:val="both"/>
        <w:rPr>
          <w:rFonts w:ascii="Times New Roman" w:hAnsi="Times New Roman" w:cs="Times New Roman"/>
          <w:szCs w:val="24"/>
        </w:rPr>
      </w:pPr>
      <w:r w:rsidRPr="00B574AF">
        <w:rPr>
          <w:rFonts w:ascii="Times New Roman" w:hAnsi="Times New Roman" w:cs="Times New Roman"/>
          <w:szCs w:val="24"/>
        </w:rPr>
        <w:t xml:space="preserve">These results show that variations in ionic strength led to modest but systematic changes in the leading residue index, group size, and both the magnitude and direction of velocity components, indicating that protein structural group velocity dispersion is sensitive to ionic strength. </w:t>
      </w:r>
    </w:p>
    <w:sectPr w:rsidR="003750B2" w:rsidRPr="00B574AF" w:rsidSect="00BC535C">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4EBD" w14:textId="77777777" w:rsidR="0016073C" w:rsidRDefault="0016073C" w:rsidP="002D6DC9">
      <w:pPr>
        <w:spacing w:after="0" w:line="240" w:lineRule="auto"/>
      </w:pPr>
      <w:r>
        <w:separator/>
      </w:r>
    </w:p>
  </w:endnote>
  <w:endnote w:type="continuationSeparator" w:id="0">
    <w:p w14:paraId="39E79EB3" w14:textId="77777777" w:rsidR="0016073C" w:rsidRDefault="0016073C" w:rsidP="002D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78218"/>
      <w:docPartObj>
        <w:docPartGallery w:val="Page Numbers (Bottom of Page)"/>
        <w:docPartUnique/>
      </w:docPartObj>
    </w:sdtPr>
    <w:sdtEndPr>
      <w:rPr>
        <w:noProof/>
      </w:rPr>
    </w:sdtEndPr>
    <w:sdtContent>
      <w:p w14:paraId="06CB2810" w14:textId="77777777" w:rsidR="00E060B5" w:rsidRDefault="00E060B5">
        <w:pPr>
          <w:pStyle w:val="Footer"/>
          <w:jc w:val="right"/>
        </w:pPr>
        <w:r>
          <w:fldChar w:fldCharType="begin"/>
        </w:r>
        <w:r>
          <w:instrText xml:space="preserve"> PAGE   \* MERGEFORMAT </w:instrText>
        </w:r>
        <w:r>
          <w:fldChar w:fldCharType="separate"/>
        </w:r>
        <w:r w:rsidR="00FA4AFB">
          <w:rPr>
            <w:noProof/>
          </w:rPr>
          <w:t>8</w:t>
        </w:r>
        <w:r>
          <w:rPr>
            <w:noProof/>
          </w:rPr>
          <w:fldChar w:fldCharType="end"/>
        </w:r>
      </w:p>
    </w:sdtContent>
  </w:sdt>
  <w:p w14:paraId="3ACCA629" w14:textId="77777777" w:rsidR="002D6DC9" w:rsidRDefault="002D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524B3" w14:textId="77777777" w:rsidR="0016073C" w:rsidRDefault="0016073C" w:rsidP="002D6DC9">
      <w:pPr>
        <w:spacing w:after="0" w:line="240" w:lineRule="auto"/>
      </w:pPr>
      <w:r>
        <w:separator/>
      </w:r>
    </w:p>
  </w:footnote>
  <w:footnote w:type="continuationSeparator" w:id="0">
    <w:p w14:paraId="2D9EACE2" w14:textId="77777777" w:rsidR="0016073C" w:rsidRDefault="0016073C" w:rsidP="002D6D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2E3"/>
    <w:multiLevelType w:val="multilevel"/>
    <w:tmpl w:val="989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A139C"/>
    <w:multiLevelType w:val="hybridMultilevel"/>
    <w:tmpl w:val="BA78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83F92"/>
    <w:multiLevelType w:val="hybridMultilevel"/>
    <w:tmpl w:val="06BA4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DC6E41"/>
    <w:multiLevelType w:val="hybridMultilevel"/>
    <w:tmpl w:val="1EC4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536EA1"/>
    <w:multiLevelType w:val="hybridMultilevel"/>
    <w:tmpl w:val="B7221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624FC3"/>
    <w:multiLevelType w:val="hybridMultilevel"/>
    <w:tmpl w:val="6054CB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9047B6"/>
    <w:multiLevelType w:val="hybridMultilevel"/>
    <w:tmpl w:val="C91021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F9D1050"/>
    <w:multiLevelType w:val="multilevel"/>
    <w:tmpl w:val="19D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9546B0"/>
    <w:multiLevelType w:val="hybridMultilevel"/>
    <w:tmpl w:val="19EA8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0B69B2"/>
    <w:multiLevelType w:val="multilevel"/>
    <w:tmpl w:val="2CA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8526CC"/>
    <w:multiLevelType w:val="multilevel"/>
    <w:tmpl w:val="19C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D56B52"/>
    <w:multiLevelType w:val="multilevel"/>
    <w:tmpl w:val="6DBC65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76547A"/>
    <w:multiLevelType w:val="multilevel"/>
    <w:tmpl w:val="49628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80916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6206095">
    <w:abstractNumId w:val="1"/>
  </w:num>
  <w:num w:numId="3" w16cid:durableId="865875618">
    <w:abstractNumId w:val="2"/>
  </w:num>
  <w:num w:numId="4" w16cid:durableId="1924028396">
    <w:abstractNumId w:val="0"/>
  </w:num>
  <w:num w:numId="5" w16cid:durableId="1697199310">
    <w:abstractNumId w:val="6"/>
  </w:num>
  <w:num w:numId="6" w16cid:durableId="631398374">
    <w:abstractNumId w:val="4"/>
  </w:num>
  <w:num w:numId="7" w16cid:durableId="1838616523">
    <w:abstractNumId w:val="12"/>
  </w:num>
  <w:num w:numId="8" w16cid:durableId="27416365">
    <w:abstractNumId w:val="11"/>
  </w:num>
  <w:num w:numId="9" w16cid:durableId="1995913200">
    <w:abstractNumId w:val="7"/>
  </w:num>
  <w:num w:numId="10" w16cid:durableId="1295406264">
    <w:abstractNumId w:val="9"/>
  </w:num>
  <w:num w:numId="11" w16cid:durableId="1101337039">
    <w:abstractNumId w:val="3"/>
  </w:num>
  <w:num w:numId="12" w16cid:durableId="2055422024">
    <w:abstractNumId w:val="5"/>
  </w:num>
  <w:num w:numId="13" w16cid:durableId="1653557304">
    <w:abstractNumId w:val="10"/>
  </w:num>
  <w:num w:numId="14" w16cid:durableId="13068100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hideSpellingErrors/>
  <w:hideGrammaticalErrors/>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3Nja0MDYxMDcAAiUdpeDU4uLM/DyQAuNaAPRYZ9QsAAAA"/>
    <w:docVar w:name="MachineID" w:val="207|207|197|185|203|197|199|187|197|190|190|197|188|206|197|186|204|"/>
    <w:docVar w:name="Username" w:val="Kayla"/>
  </w:docVars>
  <w:rsids>
    <w:rsidRoot w:val="008045C2"/>
    <w:rsid w:val="000118C7"/>
    <w:rsid w:val="000220F9"/>
    <w:rsid w:val="00023A5E"/>
    <w:rsid w:val="00023D83"/>
    <w:rsid w:val="000305DC"/>
    <w:rsid w:val="00030D85"/>
    <w:rsid w:val="000324BB"/>
    <w:rsid w:val="00035F32"/>
    <w:rsid w:val="0003781A"/>
    <w:rsid w:val="000379B8"/>
    <w:rsid w:val="0004535C"/>
    <w:rsid w:val="00046FEA"/>
    <w:rsid w:val="00060E87"/>
    <w:rsid w:val="00073627"/>
    <w:rsid w:val="0009066C"/>
    <w:rsid w:val="000939DB"/>
    <w:rsid w:val="00095484"/>
    <w:rsid w:val="000A30C7"/>
    <w:rsid w:val="000A7986"/>
    <w:rsid w:val="000B3ED5"/>
    <w:rsid w:val="000B5363"/>
    <w:rsid w:val="000B5BF7"/>
    <w:rsid w:val="000B5F96"/>
    <w:rsid w:val="000C0E25"/>
    <w:rsid w:val="000C0FD5"/>
    <w:rsid w:val="000D3AAA"/>
    <w:rsid w:val="000D5866"/>
    <w:rsid w:val="000E2808"/>
    <w:rsid w:val="000E4A04"/>
    <w:rsid w:val="00110ADC"/>
    <w:rsid w:val="001211EF"/>
    <w:rsid w:val="00122BA6"/>
    <w:rsid w:val="00140DA9"/>
    <w:rsid w:val="001504B9"/>
    <w:rsid w:val="00156038"/>
    <w:rsid w:val="0016073C"/>
    <w:rsid w:val="00167AE3"/>
    <w:rsid w:val="001757C1"/>
    <w:rsid w:val="001874BC"/>
    <w:rsid w:val="00190C61"/>
    <w:rsid w:val="0019617E"/>
    <w:rsid w:val="00196915"/>
    <w:rsid w:val="0019736E"/>
    <w:rsid w:val="001A261F"/>
    <w:rsid w:val="001B045A"/>
    <w:rsid w:val="001B0ACD"/>
    <w:rsid w:val="001B5D1E"/>
    <w:rsid w:val="001B7088"/>
    <w:rsid w:val="001C0A43"/>
    <w:rsid w:val="001C727D"/>
    <w:rsid w:val="001F0B29"/>
    <w:rsid w:val="001F2699"/>
    <w:rsid w:val="001F4972"/>
    <w:rsid w:val="001F4B54"/>
    <w:rsid w:val="001F6735"/>
    <w:rsid w:val="002028C4"/>
    <w:rsid w:val="002030EA"/>
    <w:rsid w:val="00204B73"/>
    <w:rsid w:val="002128DF"/>
    <w:rsid w:val="002142BF"/>
    <w:rsid w:val="00214B59"/>
    <w:rsid w:val="00216106"/>
    <w:rsid w:val="00224E61"/>
    <w:rsid w:val="002331D1"/>
    <w:rsid w:val="00244DE0"/>
    <w:rsid w:val="002507F9"/>
    <w:rsid w:val="00252687"/>
    <w:rsid w:val="002549F4"/>
    <w:rsid w:val="00255183"/>
    <w:rsid w:val="00255F2C"/>
    <w:rsid w:val="00264D02"/>
    <w:rsid w:val="00276484"/>
    <w:rsid w:val="0028026A"/>
    <w:rsid w:val="00281DD3"/>
    <w:rsid w:val="002867B4"/>
    <w:rsid w:val="00293AE8"/>
    <w:rsid w:val="0029463F"/>
    <w:rsid w:val="002A42E7"/>
    <w:rsid w:val="002B473C"/>
    <w:rsid w:val="002B52AE"/>
    <w:rsid w:val="002D2C2A"/>
    <w:rsid w:val="002D6DC9"/>
    <w:rsid w:val="002E02B5"/>
    <w:rsid w:val="002F42D5"/>
    <w:rsid w:val="002F718A"/>
    <w:rsid w:val="00300BC0"/>
    <w:rsid w:val="00303F49"/>
    <w:rsid w:val="00320A49"/>
    <w:rsid w:val="003248EE"/>
    <w:rsid w:val="00343544"/>
    <w:rsid w:val="0034390F"/>
    <w:rsid w:val="00346389"/>
    <w:rsid w:val="00347FC0"/>
    <w:rsid w:val="00353CD5"/>
    <w:rsid w:val="003557A2"/>
    <w:rsid w:val="003647CA"/>
    <w:rsid w:val="00365F9A"/>
    <w:rsid w:val="003663C9"/>
    <w:rsid w:val="00372649"/>
    <w:rsid w:val="003750B2"/>
    <w:rsid w:val="00375255"/>
    <w:rsid w:val="003803A2"/>
    <w:rsid w:val="003858C6"/>
    <w:rsid w:val="00394548"/>
    <w:rsid w:val="003A3B21"/>
    <w:rsid w:val="003A5B28"/>
    <w:rsid w:val="003B451B"/>
    <w:rsid w:val="003C6ABA"/>
    <w:rsid w:val="003D1BBD"/>
    <w:rsid w:val="003F0DE1"/>
    <w:rsid w:val="003F7C2B"/>
    <w:rsid w:val="003F7EE0"/>
    <w:rsid w:val="004034FC"/>
    <w:rsid w:val="004113C7"/>
    <w:rsid w:val="0041209D"/>
    <w:rsid w:val="004135E4"/>
    <w:rsid w:val="0041370B"/>
    <w:rsid w:val="00425459"/>
    <w:rsid w:val="00430716"/>
    <w:rsid w:val="004334A3"/>
    <w:rsid w:val="0043374D"/>
    <w:rsid w:val="00435286"/>
    <w:rsid w:val="00441317"/>
    <w:rsid w:val="00442230"/>
    <w:rsid w:val="0044466A"/>
    <w:rsid w:val="004522DA"/>
    <w:rsid w:val="004624A0"/>
    <w:rsid w:val="00465069"/>
    <w:rsid w:val="004714A3"/>
    <w:rsid w:val="00471EC8"/>
    <w:rsid w:val="0048074B"/>
    <w:rsid w:val="00484BCC"/>
    <w:rsid w:val="004920E9"/>
    <w:rsid w:val="004A336F"/>
    <w:rsid w:val="004A34E8"/>
    <w:rsid w:val="004C1800"/>
    <w:rsid w:val="004C6EEE"/>
    <w:rsid w:val="004D0F27"/>
    <w:rsid w:val="004E6017"/>
    <w:rsid w:val="004E69BB"/>
    <w:rsid w:val="004E77BB"/>
    <w:rsid w:val="0050031D"/>
    <w:rsid w:val="00502CC6"/>
    <w:rsid w:val="00510487"/>
    <w:rsid w:val="00516DE3"/>
    <w:rsid w:val="0052183A"/>
    <w:rsid w:val="005219DE"/>
    <w:rsid w:val="00523B60"/>
    <w:rsid w:val="00525C7C"/>
    <w:rsid w:val="00526689"/>
    <w:rsid w:val="005320EA"/>
    <w:rsid w:val="0053564E"/>
    <w:rsid w:val="005412CB"/>
    <w:rsid w:val="005439EB"/>
    <w:rsid w:val="005476E5"/>
    <w:rsid w:val="005524C0"/>
    <w:rsid w:val="005536BB"/>
    <w:rsid w:val="00573A54"/>
    <w:rsid w:val="005857D7"/>
    <w:rsid w:val="005928AC"/>
    <w:rsid w:val="005C5EA0"/>
    <w:rsid w:val="005F0314"/>
    <w:rsid w:val="005F31E9"/>
    <w:rsid w:val="005F7040"/>
    <w:rsid w:val="006031F4"/>
    <w:rsid w:val="00603A68"/>
    <w:rsid w:val="00603E46"/>
    <w:rsid w:val="00606BDE"/>
    <w:rsid w:val="00617512"/>
    <w:rsid w:val="0062176A"/>
    <w:rsid w:val="00622922"/>
    <w:rsid w:val="00626D70"/>
    <w:rsid w:val="00630D56"/>
    <w:rsid w:val="0063164B"/>
    <w:rsid w:val="00633640"/>
    <w:rsid w:val="00647A78"/>
    <w:rsid w:val="00651961"/>
    <w:rsid w:val="00652BA1"/>
    <w:rsid w:val="006537B9"/>
    <w:rsid w:val="00666852"/>
    <w:rsid w:val="006711AF"/>
    <w:rsid w:val="00671723"/>
    <w:rsid w:val="00676073"/>
    <w:rsid w:val="0067639E"/>
    <w:rsid w:val="00676EE5"/>
    <w:rsid w:val="0067740A"/>
    <w:rsid w:val="00684DAC"/>
    <w:rsid w:val="0069085F"/>
    <w:rsid w:val="00696096"/>
    <w:rsid w:val="006A4AA0"/>
    <w:rsid w:val="006A66C1"/>
    <w:rsid w:val="006B18EC"/>
    <w:rsid w:val="006C0F0A"/>
    <w:rsid w:val="006C12D8"/>
    <w:rsid w:val="006C4729"/>
    <w:rsid w:val="006E1423"/>
    <w:rsid w:val="006E1F2D"/>
    <w:rsid w:val="006F28AA"/>
    <w:rsid w:val="006F4F81"/>
    <w:rsid w:val="006F69D6"/>
    <w:rsid w:val="00704B1E"/>
    <w:rsid w:val="00711E90"/>
    <w:rsid w:val="0071417B"/>
    <w:rsid w:val="00716BB2"/>
    <w:rsid w:val="0073471C"/>
    <w:rsid w:val="00735177"/>
    <w:rsid w:val="00743FE4"/>
    <w:rsid w:val="00745590"/>
    <w:rsid w:val="00752840"/>
    <w:rsid w:val="00755A1D"/>
    <w:rsid w:val="00760B58"/>
    <w:rsid w:val="00761A2C"/>
    <w:rsid w:val="00762E44"/>
    <w:rsid w:val="0078089F"/>
    <w:rsid w:val="00785BE8"/>
    <w:rsid w:val="007915ED"/>
    <w:rsid w:val="00792B19"/>
    <w:rsid w:val="007B057A"/>
    <w:rsid w:val="007B18EF"/>
    <w:rsid w:val="007C09FD"/>
    <w:rsid w:val="007C3BF7"/>
    <w:rsid w:val="007D711A"/>
    <w:rsid w:val="007E3317"/>
    <w:rsid w:val="007F0C6A"/>
    <w:rsid w:val="007F5F4E"/>
    <w:rsid w:val="008045C2"/>
    <w:rsid w:val="008256B2"/>
    <w:rsid w:val="00831D00"/>
    <w:rsid w:val="00833F24"/>
    <w:rsid w:val="00835AD6"/>
    <w:rsid w:val="008437E6"/>
    <w:rsid w:val="0086377C"/>
    <w:rsid w:val="00866FD7"/>
    <w:rsid w:val="00871108"/>
    <w:rsid w:val="00873050"/>
    <w:rsid w:val="00880019"/>
    <w:rsid w:val="00885308"/>
    <w:rsid w:val="008904D0"/>
    <w:rsid w:val="00890E13"/>
    <w:rsid w:val="008A3D1E"/>
    <w:rsid w:val="008A675F"/>
    <w:rsid w:val="008B1896"/>
    <w:rsid w:val="008C5FA0"/>
    <w:rsid w:val="008D167E"/>
    <w:rsid w:val="008E1CCC"/>
    <w:rsid w:val="008E3FDA"/>
    <w:rsid w:val="008E4D83"/>
    <w:rsid w:val="008F4011"/>
    <w:rsid w:val="008F773A"/>
    <w:rsid w:val="009012E9"/>
    <w:rsid w:val="0090656D"/>
    <w:rsid w:val="0091351C"/>
    <w:rsid w:val="0091434E"/>
    <w:rsid w:val="009178AE"/>
    <w:rsid w:val="00921FED"/>
    <w:rsid w:val="00927CD1"/>
    <w:rsid w:val="009323E8"/>
    <w:rsid w:val="009339EC"/>
    <w:rsid w:val="009357EE"/>
    <w:rsid w:val="00940477"/>
    <w:rsid w:val="00940EE3"/>
    <w:rsid w:val="00942EFB"/>
    <w:rsid w:val="009578FA"/>
    <w:rsid w:val="0096136E"/>
    <w:rsid w:val="0096480C"/>
    <w:rsid w:val="00966EC5"/>
    <w:rsid w:val="00971DD1"/>
    <w:rsid w:val="00982303"/>
    <w:rsid w:val="00985F5A"/>
    <w:rsid w:val="00994160"/>
    <w:rsid w:val="00996935"/>
    <w:rsid w:val="00996AC5"/>
    <w:rsid w:val="009A0CA0"/>
    <w:rsid w:val="009A3691"/>
    <w:rsid w:val="009B0A01"/>
    <w:rsid w:val="009B4683"/>
    <w:rsid w:val="009C12E8"/>
    <w:rsid w:val="009C7D1A"/>
    <w:rsid w:val="009C7EAB"/>
    <w:rsid w:val="009D74FF"/>
    <w:rsid w:val="009D7A51"/>
    <w:rsid w:val="00A0077D"/>
    <w:rsid w:val="00A01AFA"/>
    <w:rsid w:val="00A05D40"/>
    <w:rsid w:val="00A05F44"/>
    <w:rsid w:val="00A101F1"/>
    <w:rsid w:val="00A1617D"/>
    <w:rsid w:val="00A21862"/>
    <w:rsid w:val="00A2788E"/>
    <w:rsid w:val="00A35B3F"/>
    <w:rsid w:val="00A379CC"/>
    <w:rsid w:val="00A40AC7"/>
    <w:rsid w:val="00A5735A"/>
    <w:rsid w:val="00A65D46"/>
    <w:rsid w:val="00A66ED3"/>
    <w:rsid w:val="00A671BF"/>
    <w:rsid w:val="00A70366"/>
    <w:rsid w:val="00A727C1"/>
    <w:rsid w:val="00A72940"/>
    <w:rsid w:val="00A73648"/>
    <w:rsid w:val="00A75162"/>
    <w:rsid w:val="00A81161"/>
    <w:rsid w:val="00A9000F"/>
    <w:rsid w:val="00A91EF4"/>
    <w:rsid w:val="00A94071"/>
    <w:rsid w:val="00A95148"/>
    <w:rsid w:val="00AC66F7"/>
    <w:rsid w:val="00AD1687"/>
    <w:rsid w:val="00AD3252"/>
    <w:rsid w:val="00AD61A5"/>
    <w:rsid w:val="00AD6E1C"/>
    <w:rsid w:val="00AE251D"/>
    <w:rsid w:val="00AE2E7E"/>
    <w:rsid w:val="00AE3976"/>
    <w:rsid w:val="00AF1995"/>
    <w:rsid w:val="00AF28F5"/>
    <w:rsid w:val="00B01DFB"/>
    <w:rsid w:val="00B05622"/>
    <w:rsid w:val="00B06C8C"/>
    <w:rsid w:val="00B070BA"/>
    <w:rsid w:val="00B124D3"/>
    <w:rsid w:val="00B136A6"/>
    <w:rsid w:val="00B143D1"/>
    <w:rsid w:val="00B16789"/>
    <w:rsid w:val="00B2426D"/>
    <w:rsid w:val="00B300ED"/>
    <w:rsid w:val="00B3087F"/>
    <w:rsid w:val="00B4024C"/>
    <w:rsid w:val="00B42553"/>
    <w:rsid w:val="00B535D3"/>
    <w:rsid w:val="00B574AF"/>
    <w:rsid w:val="00B60FA9"/>
    <w:rsid w:val="00B6427E"/>
    <w:rsid w:val="00B713B1"/>
    <w:rsid w:val="00B73278"/>
    <w:rsid w:val="00B77848"/>
    <w:rsid w:val="00B804D4"/>
    <w:rsid w:val="00B818B8"/>
    <w:rsid w:val="00B934EF"/>
    <w:rsid w:val="00B95F04"/>
    <w:rsid w:val="00BA5649"/>
    <w:rsid w:val="00BA7F77"/>
    <w:rsid w:val="00BB5754"/>
    <w:rsid w:val="00BC535C"/>
    <w:rsid w:val="00BC5CEF"/>
    <w:rsid w:val="00BC6209"/>
    <w:rsid w:val="00BD613B"/>
    <w:rsid w:val="00BE253A"/>
    <w:rsid w:val="00BF27F6"/>
    <w:rsid w:val="00C00DF6"/>
    <w:rsid w:val="00C01571"/>
    <w:rsid w:val="00C02ABB"/>
    <w:rsid w:val="00C24B38"/>
    <w:rsid w:val="00C27C74"/>
    <w:rsid w:val="00C3000D"/>
    <w:rsid w:val="00C30FB6"/>
    <w:rsid w:val="00C33F58"/>
    <w:rsid w:val="00C37B18"/>
    <w:rsid w:val="00C43EE5"/>
    <w:rsid w:val="00C52775"/>
    <w:rsid w:val="00C53C0C"/>
    <w:rsid w:val="00C75B8B"/>
    <w:rsid w:val="00C82313"/>
    <w:rsid w:val="00C8495B"/>
    <w:rsid w:val="00C86AE9"/>
    <w:rsid w:val="00C90A8D"/>
    <w:rsid w:val="00C91B17"/>
    <w:rsid w:val="00C937DE"/>
    <w:rsid w:val="00CA48C0"/>
    <w:rsid w:val="00CA6384"/>
    <w:rsid w:val="00CA69F0"/>
    <w:rsid w:val="00CB761F"/>
    <w:rsid w:val="00CC380B"/>
    <w:rsid w:val="00CC4FA5"/>
    <w:rsid w:val="00CD0686"/>
    <w:rsid w:val="00CD2FD0"/>
    <w:rsid w:val="00CD2FD6"/>
    <w:rsid w:val="00CE145F"/>
    <w:rsid w:val="00CE5A46"/>
    <w:rsid w:val="00CF0219"/>
    <w:rsid w:val="00CF626C"/>
    <w:rsid w:val="00D057AA"/>
    <w:rsid w:val="00D26765"/>
    <w:rsid w:val="00D31E55"/>
    <w:rsid w:val="00D36CE3"/>
    <w:rsid w:val="00D53F99"/>
    <w:rsid w:val="00D54810"/>
    <w:rsid w:val="00D57C6D"/>
    <w:rsid w:val="00D61A5D"/>
    <w:rsid w:val="00D76EC2"/>
    <w:rsid w:val="00D77256"/>
    <w:rsid w:val="00D83907"/>
    <w:rsid w:val="00D83D78"/>
    <w:rsid w:val="00D87014"/>
    <w:rsid w:val="00D906C5"/>
    <w:rsid w:val="00D93692"/>
    <w:rsid w:val="00DA3A2D"/>
    <w:rsid w:val="00DB04A6"/>
    <w:rsid w:val="00DB6E59"/>
    <w:rsid w:val="00DB713B"/>
    <w:rsid w:val="00DD12BA"/>
    <w:rsid w:val="00DD15AF"/>
    <w:rsid w:val="00DD3242"/>
    <w:rsid w:val="00DE6F6E"/>
    <w:rsid w:val="00DE70C6"/>
    <w:rsid w:val="00DF4200"/>
    <w:rsid w:val="00DF55BA"/>
    <w:rsid w:val="00DF67AB"/>
    <w:rsid w:val="00DF71AD"/>
    <w:rsid w:val="00E02865"/>
    <w:rsid w:val="00E0399F"/>
    <w:rsid w:val="00E060B5"/>
    <w:rsid w:val="00E22F97"/>
    <w:rsid w:val="00E23764"/>
    <w:rsid w:val="00E2417C"/>
    <w:rsid w:val="00E33891"/>
    <w:rsid w:val="00E376D3"/>
    <w:rsid w:val="00E40335"/>
    <w:rsid w:val="00E60B28"/>
    <w:rsid w:val="00E66909"/>
    <w:rsid w:val="00E71721"/>
    <w:rsid w:val="00E71D89"/>
    <w:rsid w:val="00E731D2"/>
    <w:rsid w:val="00E83B4D"/>
    <w:rsid w:val="00E85A78"/>
    <w:rsid w:val="00E906CD"/>
    <w:rsid w:val="00E95A85"/>
    <w:rsid w:val="00E979E6"/>
    <w:rsid w:val="00EA33A1"/>
    <w:rsid w:val="00EA3C76"/>
    <w:rsid w:val="00EA6856"/>
    <w:rsid w:val="00EB71F2"/>
    <w:rsid w:val="00EC05C1"/>
    <w:rsid w:val="00EC46D7"/>
    <w:rsid w:val="00ED7590"/>
    <w:rsid w:val="00ED7674"/>
    <w:rsid w:val="00EF0AD0"/>
    <w:rsid w:val="00EF4AED"/>
    <w:rsid w:val="00EF70E5"/>
    <w:rsid w:val="00F01C5D"/>
    <w:rsid w:val="00F065A6"/>
    <w:rsid w:val="00F13D01"/>
    <w:rsid w:val="00F17658"/>
    <w:rsid w:val="00F241CB"/>
    <w:rsid w:val="00F279B5"/>
    <w:rsid w:val="00F314EB"/>
    <w:rsid w:val="00F3671C"/>
    <w:rsid w:val="00F40298"/>
    <w:rsid w:val="00F421B7"/>
    <w:rsid w:val="00F5239E"/>
    <w:rsid w:val="00F61278"/>
    <w:rsid w:val="00F64652"/>
    <w:rsid w:val="00F66A8D"/>
    <w:rsid w:val="00F750C8"/>
    <w:rsid w:val="00F82A8B"/>
    <w:rsid w:val="00F8587A"/>
    <w:rsid w:val="00F93130"/>
    <w:rsid w:val="00F941C0"/>
    <w:rsid w:val="00FA16B3"/>
    <w:rsid w:val="00FA4AFB"/>
    <w:rsid w:val="00FA7289"/>
    <w:rsid w:val="00FB1832"/>
    <w:rsid w:val="00FB2D4F"/>
    <w:rsid w:val="00FB5490"/>
    <w:rsid w:val="00FC3EFE"/>
    <w:rsid w:val="00FE3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F7118"/>
  <w15:docId w15:val="{8DFC8708-0AD2-E04D-8254-5DE0CFA01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31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47A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1687"/>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B60"/>
    <w:rPr>
      <w:color w:val="0563C1" w:themeColor="hyperlink"/>
      <w:u w:val="single"/>
    </w:rPr>
  </w:style>
  <w:style w:type="character" w:customStyle="1" w:styleId="UnresolvedMention1">
    <w:name w:val="Unresolved Mention1"/>
    <w:basedOn w:val="DefaultParagraphFont"/>
    <w:uiPriority w:val="99"/>
    <w:semiHidden/>
    <w:unhideWhenUsed/>
    <w:rsid w:val="00523B60"/>
    <w:rPr>
      <w:color w:val="605E5C"/>
      <w:shd w:val="clear" w:color="auto" w:fill="E1DFDD"/>
    </w:rPr>
  </w:style>
  <w:style w:type="paragraph" w:styleId="CommentText">
    <w:name w:val="annotation text"/>
    <w:basedOn w:val="Normal"/>
    <w:link w:val="CommentTextChar"/>
    <w:uiPriority w:val="99"/>
    <w:semiHidden/>
    <w:unhideWhenUsed/>
    <w:rsid w:val="00A72940"/>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semiHidden/>
    <w:rsid w:val="00A72940"/>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A72940"/>
    <w:rPr>
      <w:b/>
      <w:bCs/>
    </w:rPr>
  </w:style>
  <w:style w:type="character" w:customStyle="1" w:styleId="CommentSubjectChar">
    <w:name w:val="Comment Subject Char"/>
    <w:basedOn w:val="CommentTextChar"/>
    <w:link w:val="CommentSubject"/>
    <w:uiPriority w:val="99"/>
    <w:semiHidden/>
    <w:rsid w:val="00A72940"/>
    <w:rPr>
      <w:rFonts w:ascii="Tahoma" w:hAnsi="Tahoma" w:cs="Tahoma"/>
      <w:b/>
      <w:bCs/>
      <w:sz w:val="20"/>
      <w:szCs w:val="20"/>
    </w:rPr>
  </w:style>
  <w:style w:type="paragraph" w:styleId="BalloonText">
    <w:name w:val="Balloon Text"/>
    <w:basedOn w:val="Normal"/>
    <w:link w:val="BalloonTextChar"/>
    <w:uiPriority w:val="99"/>
    <w:semiHidden/>
    <w:unhideWhenUsed/>
    <w:rsid w:val="00A72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940"/>
    <w:rPr>
      <w:rFonts w:ascii="Segoe UI" w:hAnsi="Segoe UI" w:cs="Segoe UI"/>
      <w:sz w:val="18"/>
      <w:szCs w:val="18"/>
    </w:rPr>
  </w:style>
  <w:style w:type="character" w:styleId="CommentReference">
    <w:name w:val="annotation reference"/>
    <w:basedOn w:val="DefaultParagraphFont"/>
    <w:uiPriority w:val="99"/>
    <w:semiHidden/>
    <w:unhideWhenUsed/>
    <w:rsid w:val="007B18EF"/>
    <w:rPr>
      <w:rFonts w:ascii="Tahoma" w:hAnsi="Tahoma" w:cs="Tahoma"/>
      <w:b w:val="0"/>
      <w:i w:val="0"/>
      <w:caps w:val="0"/>
      <w:strike w:val="0"/>
      <w:sz w:val="16"/>
      <w:szCs w:val="16"/>
      <w:u w:val="none"/>
    </w:rPr>
  </w:style>
  <w:style w:type="table" w:styleId="TableGrid">
    <w:name w:val="Table Grid"/>
    <w:basedOn w:val="TableNormal"/>
    <w:uiPriority w:val="39"/>
    <w:rsid w:val="007B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1BBD"/>
    <w:rPr>
      <w:color w:val="808080"/>
    </w:rPr>
  </w:style>
  <w:style w:type="paragraph" w:customStyle="1" w:styleId="Heading30">
    <w:name w:val="Heading3"/>
    <w:basedOn w:val="Normal"/>
    <w:link w:val="Heading3Char0"/>
    <w:qFormat/>
    <w:rsid w:val="00365F9A"/>
    <w:rPr>
      <w:rFonts w:ascii="Times New Roman" w:hAnsi="Times New Roman" w:cs="Times New Roman"/>
      <w:sz w:val="28"/>
      <w:szCs w:val="28"/>
    </w:rPr>
  </w:style>
  <w:style w:type="character" w:customStyle="1" w:styleId="Heading3Char0">
    <w:name w:val="Heading3 Char"/>
    <w:basedOn w:val="DefaultParagraphFont"/>
    <w:link w:val="Heading30"/>
    <w:rsid w:val="00365F9A"/>
    <w:rPr>
      <w:rFonts w:ascii="Times New Roman" w:hAnsi="Times New Roman" w:cs="Times New Roman"/>
      <w:sz w:val="28"/>
      <w:szCs w:val="28"/>
    </w:rPr>
  </w:style>
  <w:style w:type="paragraph" w:styleId="ListParagraph">
    <w:name w:val="List Paragraph"/>
    <w:basedOn w:val="Normal"/>
    <w:uiPriority w:val="34"/>
    <w:qFormat/>
    <w:rsid w:val="00D83907"/>
    <w:pPr>
      <w:spacing w:after="0" w:line="240" w:lineRule="auto"/>
      <w:ind w:left="720"/>
    </w:pPr>
    <w:rPr>
      <w:rFonts w:ascii="Calibri" w:hAnsi="Calibri" w:cs="Calibri"/>
      <w:lang w:eastAsia="zh-CN"/>
    </w:rPr>
  </w:style>
  <w:style w:type="paragraph" w:styleId="NormalWeb">
    <w:name w:val="Normal (Web)"/>
    <w:basedOn w:val="Normal"/>
    <w:uiPriority w:val="99"/>
    <w:unhideWhenUsed/>
    <w:rsid w:val="00AD168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rsid w:val="00AD1687"/>
    <w:rPr>
      <w:rFonts w:ascii="Times New Roman" w:eastAsia="Times New Roman" w:hAnsi="Times New Roman" w:cs="Times New Roman"/>
      <w:b/>
      <w:bCs/>
      <w:sz w:val="27"/>
      <w:szCs w:val="27"/>
      <w:lang w:eastAsia="zh-CN"/>
    </w:rPr>
  </w:style>
  <w:style w:type="character" w:styleId="FollowedHyperlink">
    <w:name w:val="FollowedHyperlink"/>
    <w:basedOn w:val="DefaultParagraphFont"/>
    <w:uiPriority w:val="99"/>
    <w:semiHidden/>
    <w:unhideWhenUsed/>
    <w:rsid w:val="00FE340E"/>
    <w:rPr>
      <w:color w:val="954F72" w:themeColor="followedHyperlink"/>
      <w:u w:val="single"/>
    </w:rPr>
  </w:style>
  <w:style w:type="character" w:customStyle="1" w:styleId="UnresolvedMention2">
    <w:name w:val="Unresolved Mention2"/>
    <w:basedOn w:val="DefaultParagraphFont"/>
    <w:uiPriority w:val="99"/>
    <w:semiHidden/>
    <w:unhideWhenUsed/>
    <w:rsid w:val="00940EE3"/>
    <w:rPr>
      <w:color w:val="605E5C"/>
      <w:shd w:val="clear" w:color="auto" w:fill="E1DFDD"/>
    </w:rPr>
  </w:style>
  <w:style w:type="character" w:customStyle="1" w:styleId="Heading1Char">
    <w:name w:val="Heading 1 Char"/>
    <w:basedOn w:val="DefaultParagraphFont"/>
    <w:link w:val="Heading1"/>
    <w:uiPriority w:val="9"/>
    <w:rsid w:val="00F93130"/>
    <w:rPr>
      <w:rFonts w:asciiTheme="majorHAnsi" w:eastAsiaTheme="majorEastAsia" w:hAnsiTheme="majorHAnsi" w:cstheme="majorBidi"/>
      <w:color w:val="2F5496" w:themeColor="accent1" w:themeShade="BF"/>
      <w:sz w:val="32"/>
      <w:szCs w:val="32"/>
    </w:rPr>
  </w:style>
  <w:style w:type="character" w:customStyle="1" w:styleId="c-article-author-affiliationaddress">
    <w:name w:val="c-article-author-affiliation__address"/>
    <w:basedOn w:val="DefaultParagraphFont"/>
    <w:rsid w:val="00761A2C"/>
  </w:style>
  <w:style w:type="paragraph" w:customStyle="1" w:styleId="c-article-author-affiliationauthors-item">
    <w:name w:val="c-article-author-affiliation__authors-item"/>
    <w:basedOn w:val="Normal"/>
    <w:rsid w:val="00761A2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Heading2Char">
    <w:name w:val="Heading 2 Char"/>
    <w:basedOn w:val="DefaultParagraphFont"/>
    <w:link w:val="Heading2"/>
    <w:uiPriority w:val="9"/>
    <w:semiHidden/>
    <w:rsid w:val="00647A78"/>
    <w:rPr>
      <w:rFonts w:asciiTheme="majorHAnsi" w:eastAsiaTheme="majorEastAsia" w:hAnsiTheme="majorHAnsi" w:cstheme="majorBidi"/>
      <w:color w:val="2F5496" w:themeColor="accent1" w:themeShade="BF"/>
      <w:sz w:val="26"/>
      <w:szCs w:val="26"/>
    </w:rPr>
  </w:style>
  <w:style w:type="character" w:customStyle="1" w:styleId="mi">
    <w:name w:val="mi"/>
    <w:basedOn w:val="DefaultParagraphFont"/>
    <w:rsid w:val="002D2C2A"/>
  </w:style>
  <w:style w:type="character" w:customStyle="1" w:styleId="mo">
    <w:name w:val="mo"/>
    <w:basedOn w:val="DefaultParagraphFont"/>
    <w:rsid w:val="002D2C2A"/>
  </w:style>
  <w:style w:type="character" w:customStyle="1" w:styleId="mjxassistivemathml">
    <w:name w:val="mjx_assistive_mathml"/>
    <w:basedOn w:val="DefaultParagraphFont"/>
    <w:rsid w:val="002D2C2A"/>
  </w:style>
  <w:style w:type="character" w:styleId="Strong">
    <w:name w:val="Strong"/>
    <w:basedOn w:val="DefaultParagraphFont"/>
    <w:uiPriority w:val="22"/>
    <w:qFormat/>
    <w:rsid w:val="00C24B38"/>
    <w:rPr>
      <w:b/>
      <w:bCs/>
    </w:rPr>
  </w:style>
  <w:style w:type="character" w:styleId="Emphasis">
    <w:name w:val="Emphasis"/>
    <w:basedOn w:val="DefaultParagraphFont"/>
    <w:uiPriority w:val="20"/>
    <w:qFormat/>
    <w:rsid w:val="00C24B38"/>
    <w:rPr>
      <w:i/>
      <w:iCs/>
    </w:rPr>
  </w:style>
  <w:style w:type="paragraph" w:styleId="Header">
    <w:name w:val="header"/>
    <w:basedOn w:val="Normal"/>
    <w:link w:val="HeaderChar"/>
    <w:uiPriority w:val="99"/>
    <w:unhideWhenUsed/>
    <w:rsid w:val="002D6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DC9"/>
  </w:style>
  <w:style w:type="paragraph" w:styleId="Footer">
    <w:name w:val="footer"/>
    <w:basedOn w:val="Normal"/>
    <w:link w:val="FooterChar"/>
    <w:uiPriority w:val="99"/>
    <w:unhideWhenUsed/>
    <w:rsid w:val="002D6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DC9"/>
  </w:style>
  <w:style w:type="character" w:styleId="LineNumber">
    <w:name w:val="line number"/>
    <w:basedOn w:val="DefaultParagraphFont"/>
    <w:uiPriority w:val="99"/>
    <w:semiHidden/>
    <w:unhideWhenUsed/>
    <w:rsid w:val="00BC535C"/>
  </w:style>
  <w:style w:type="paragraph" w:customStyle="1" w:styleId="SMcaption">
    <w:name w:val="SM caption"/>
    <w:basedOn w:val="Normal"/>
    <w:qFormat/>
    <w:rsid w:val="00B574AF"/>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3321">
      <w:bodyDiv w:val="1"/>
      <w:marLeft w:val="0"/>
      <w:marRight w:val="0"/>
      <w:marTop w:val="0"/>
      <w:marBottom w:val="0"/>
      <w:divBdr>
        <w:top w:val="none" w:sz="0" w:space="0" w:color="auto"/>
        <w:left w:val="none" w:sz="0" w:space="0" w:color="auto"/>
        <w:bottom w:val="none" w:sz="0" w:space="0" w:color="auto"/>
        <w:right w:val="none" w:sz="0" w:space="0" w:color="auto"/>
      </w:divBdr>
    </w:div>
    <w:div w:id="133370727">
      <w:bodyDiv w:val="1"/>
      <w:marLeft w:val="0"/>
      <w:marRight w:val="0"/>
      <w:marTop w:val="0"/>
      <w:marBottom w:val="0"/>
      <w:divBdr>
        <w:top w:val="none" w:sz="0" w:space="0" w:color="auto"/>
        <w:left w:val="none" w:sz="0" w:space="0" w:color="auto"/>
        <w:bottom w:val="none" w:sz="0" w:space="0" w:color="auto"/>
        <w:right w:val="none" w:sz="0" w:space="0" w:color="auto"/>
      </w:divBdr>
    </w:div>
    <w:div w:id="175929816">
      <w:bodyDiv w:val="1"/>
      <w:marLeft w:val="0"/>
      <w:marRight w:val="0"/>
      <w:marTop w:val="0"/>
      <w:marBottom w:val="0"/>
      <w:divBdr>
        <w:top w:val="none" w:sz="0" w:space="0" w:color="auto"/>
        <w:left w:val="none" w:sz="0" w:space="0" w:color="auto"/>
        <w:bottom w:val="none" w:sz="0" w:space="0" w:color="auto"/>
        <w:right w:val="none" w:sz="0" w:space="0" w:color="auto"/>
      </w:divBdr>
    </w:div>
    <w:div w:id="252207805">
      <w:bodyDiv w:val="1"/>
      <w:marLeft w:val="0"/>
      <w:marRight w:val="0"/>
      <w:marTop w:val="0"/>
      <w:marBottom w:val="0"/>
      <w:divBdr>
        <w:top w:val="none" w:sz="0" w:space="0" w:color="auto"/>
        <w:left w:val="none" w:sz="0" w:space="0" w:color="auto"/>
        <w:bottom w:val="none" w:sz="0" w:space="0" w:color="auto"/>
        <w:right w:val="none" w:sz="0" w:space="0" w:color="auto"/>
      </w:divBdr>
      <w:divsChild>
        <w:div w:id="1303803969">
          <w:marLeft w:val="0"/>
          <w:marRight w:val="0"/>
          <w:marTop w:val="180"/>
          <w:marBottom w:val="240"/>
          <w:divBdr>
            <w:top w:val="none" w:sz="0" w:space="0" w:color="auto"/>
            <w:left w:val="none" w:sz="0" w:space="0" w:color="auto"/>
            <w:bottom w:val="none" w:sz="0" w:space="0" w:color="auto"/>
            <w:right w:val="none" w:sz="0" w:space="0" w:color="auto"/>
          </w:divBdr>
        </w:div>
      </w:divsChild>
    </w:div>
    <w:div w:id="294454994">
      <w:bodyDiv w:val="1"/>
      <w:marLeft w:val="0"/>
      <w:marRight w:val="0"/>
      <w:marTop w:val="0"/>
      <w:marBottom w:val="0"/>
      <w:divBdr>
        <w:top w:val="none" w:sz="0" w:space="0" w:color="auto"/>
        <w:left w:val="none" w:sz="0" w:space="0" w:color="auto"/>
        <w:bottom w:val="none" w:sz="0" w:space="0" w:color="auto"/>
        <w:right w:val="none" w:sz="0" w:space="0" w:color="auto"/>
      </w:divBdr>
    </w:div>
    <w:div w:id="538132982">
      <w:bodyDiv w:val="1"/>
      <w:marLeft w:val="0"/>
      <w:marRight w:val="0"/>
      <w:marTop w:val="0"/>
      <w:marBottom w:val="0"/>
      <w:divBdr>
        <w:top w:val="none" w:sz="0" w:space="0" w:color="auto"/>
        <w:left w:val="none" w:sz="0" w:space="0" w:color="auto"/>
        <w:bottom w:val="none" w:sz="0" w:space="0" w:color="auto"/>
        <w:right w:val="none" w:sz="0" w:space="0" w:color="auto"/>
      </w:divBdr>
    </w:div>
    <w:div w:id="636377351">
      <w:bodyDiv w:val="1"/>
      <w:marLeft w:val="0"/>
      <w:marRight w:val="0"/>
      <w:marTop w:val="0"/>
      <w:marBottom w:val="0"/>
      <w:divBdr>
        <w:top w:val="none" w:sz="0" w:space="0" w:color="auto"/>
        <w:left w:val="none" w:sz="0" w:space="0" w:color="auto"/>
        <w:bottom w:val="none" w:sz="0" w:space="0" w:color="auto"/>
        <w:right w:val="none" w:sz="0" w:space="0" w:color="auto"/>
      </w:divBdr>
    </w:div>
    <w:div w:id="972633641">
      <w:bodyDiv w:val="1"/>
      <w:marLeft w:val="0"/>
      <w:marRight w:val="0"/>
      <w:marTop w:val="0"/>
      <w:marBottom w:val="0"/>
      <w:divBdr>
        <w:top w:val="none" w:sz="0" w:space="0" w:color="auto"/>
        <w:left w:val="none" w:sz="0" w:space="0" w:color="auto"/>
        <w:bottom w:val="none" w:sz="0" w:space="0" w:color="auto"/>
        <w:right w:val="none" w:sz="0" w:space="0" w:color="auto"/>
      </w:divBdr>
    </w:div>
    <w:div w:id="999187847">
      <w:bodyDiv w:val="1"/>
      <w:marLeft w:val="0"/>
      <w:marRight w:val="0"/>
      <w:marTop w:val="0"/>
      <w:marBottom w:val="0"/>
      <w:divBdr>
        <w:top w:val="none" w:sz="0" w:space="0" w:color="auto"/>
        <w:left w:val="none" w:sz="0" w:space="0" w:color="auto"/>
        <w:bottom w:val="none" w:sz="0" w:space="0" w:color="auto"/>
        <w:right w:val="none" w:sz="0" w:space="0" w:color="auto"/>
      </w:divBdr>
    </w:div>
    <w:div w:id="1032074754">
      <w:bodyDiv w:val="1"/>
      <w:marLeft w:val="0"/>
      <w:marRight w:val="0"/>
      <w:marTop w:val="0"/>
      <w:marBottom w:val="0"/>
      <w:divBdr>
        <w:top w:val="none" w:sz="0" w:space="0" w:color="auto"/>
        <w:left w:val="none" w:sz="0" w:space="0" w:color="auto"/>
        <w:bottom w:val="none" w:sz="0" w:space="0" w:color="auto"/>
        <w:right w:val="none" w:sz="0" w:space="0" w:color="auto"/>
      </w:divBdr>
    </w:div>
    <w:div w:id="1036740147">
      <w:bodyDiv w:val="1"/>
      <w:marLeft w:val="0"/>
      <w:marRight w:val="0"/>
      <w:marTop w:val="0"/>
      <w:marBottom w:val="0"/>
      <w:divBdr>
        <w:top w:val="none" w:sz="0" w:space="0" w:color="auto"/>
        <w:left w:val="none" w:sz="0" w:space="0" w:color="auto"/>
        <w:bottom w:val="none" w:sz="0" w:space="0" w:color="auto"/>
        <w:right w:val="none" w:sz="0" w:space="0" w:color="auto"/>
      </w:divBdr>
    </w:div>
    <w:div w:id="1314333664">
      <w:bodyDiv w:val="1"/>
      <w:marLeft w:val="0"/>
      <w:marRight w:val="0"/>
      <w:marTop w:val="0"/>
      <w:marBottom w:val="0"/>
      <w:divBdr>
        <w:top w:val="none" w:sz="0" w:space="0" w:color="auto"/>
        <w:left w:val="none" w:sz="0" w:space="0" w:color="auto"/>
        <w:bottom w:val="none" w:sz="0" w:space="0" w:color="auto"/>
        <w:right w:val="none" w:sz="0" w:space="0" w:color="auto"/>
      </w:divBdr>
    </w:div>
    <w:div w:id="1347823835">
      <w:bodyDiv w:val="1"/>
      <w:marLeft w:val="0"/>
      <w:marRight w:val="0"/>
      <w:marTop w:val="0"/>
      <w:marBottom w:val="0"/>
      <w:divBdr>
        <w:top w:val="none" w:sz="0" w:space="0" w:color="auto"/>
        <w:left w:val="none" w:sz="0" w:space="0" w:color="auto"/>
        <w:bottom w:val="none" w:sz="0" w:space="0" w:color="auto"/>
        <w:right w:val="none" w:sz="0" w:space="0" w:color="auto"/>
      </w:divBdr>
    </w:div>
    <w:div w:id="1490515714">
      <w:bodyDiv w:val="1"/>
      <w:marLeft w:val="0"/>
      <w:marRight w:val="0"/>
      <w:marTop w:val="0"/>
      <w:marBottom w:val="0"/>
      <w:divBdr>
        <w:top w:val="none" w:sz="0" w:space="0" w:color="auto"/>
        <w:left w:val="none" w:sz="0" w:space="0" w:color="auto"/>
        <w:bottom w:val="none" w:sz="0" w:space="0" w:color="auto"/>
        <w:right w:val="none" w:sz="0" w:space="0" w:color="auto"/>
      </w:divBdr>
    </w:div>
    <w:div w:id="1554540837">
      <w:bodyDiv w:val="1"/>
      <w:marLeft w:val="0"/>
      <w:marRight w:val="0"/>
      <w:marTop w:val="0"/>
      <w:marBottom w:val="0"/>
      <w:divBdr>
        <w:top w:val="none" w:sz="0" w:space="0" w:color="auto"/>
        <w:left w:val="none" w:sz="0" w:space="0" w:color="auto"/>
        <w:bottom w:val="none" w:sz="0" w:space="0" w:color="auto"/>
        <w:right w:val="none" w:sz="0" w:space="0" w:color="auto"/>
      </w:divBdr>
    </w:div>
    <w:div w:id="1669597326">
      <w:bodyDiv w:val="1"/>
      <w:marLeft w:val="0"/>
      <w:marRight w:val="0"/>
      <w:marTop w:val="0"/>
      <w:marBottom w:val="0"/>
      <w:divBdr>
        <w:top w:val="none" w:sz="0" w:space="0" w:color="auto"/>
        <w:left w:val="none" w:sz="0" w:space="0" w:color="auto"/>
        <w:bottom w:val="none" w:sz="0" w:space="0" w:color="auto"/>
        <w:right w:val="none" w:sz="0" w:space="0" w:color="auto"/>
      </w:divBdr>
    </w:div>
    <w:div w:id="1764645900">
      <w:bodyDiv w:val="1"/>
      <w:marLeft w:val="0"/>
      <w:marRight w:val="0"/>
      <w:marTop w:val="0"/>
      <w:marBottom w:val="0"/>
      <w:divBdr>
        <w:top w:val="none" w:sz="0" w:space="0" w:color="auto"/>
        <w:left w:val="none" w:sz="0" w:space="0" w:color="auto"/>
        <w:bottom w:val="none" w:sz="0" w:space="0" w:color="auto"/>
        <w:right w:val="none" w:sz="0" w:space="0" w:color="auto"/>
      </w:divBdr>
      <w:divsChild>
        <w:div w:id="2026058291">
          <w:marLeft w:val="0"/>
          <w:marRight w:val="0"/>
          <w:marTop w:val="0"/>
          <w:marBottom w:val="600"/>
          <w:divBdr>
            <w:top w:val="none" w:sz="0" w:space="0" w:color="auto"/>
            <w:left w:val="none" w:sz="0" w:space="0" w:color="auto"/>
            <w:bottom w:val="none" w:sz="0" w:space="0" w:color="auto"/>
            <w:right w:val="none" w:sz="0" w:space="0" w:color="auto"/>
          </w:divBdr>
        </w:div>
      </w:divsChild>
    </w:div>
    <w:div w:id="1816869412">
      <w:bodyDiv w:val="1"/>
      <w:marLeft w:val="0"/>
      <w:marRight w:val="0"/>
      <w:marTop w:val="0"/>
      <w:marBottom w:val="0"/>
      <w:divBdr>
        <w:top w:val="none" w:sz="0" w:space="0" w:color="auto"/>
        <w:left w:val="none" w:sz="0" w:space="0" w:color="auto"/>
        <w:bottom w:val="none" w:sz="0" w:space="0" w:color="auto"/>
        <w:right w:val="none" w:sz="0" w:space="0" w:color="auto"/>
      </w:divBdr>
    </w:div>
    <w:div w:id="1897278587">
      <w:bodyDiv w:val="1"/>
      <w:marLeft w:val="0"/>
      <w:marRight w:val="0"/>
      <w:marTop w:val="0"/>
      <w:marBottom w:val="0"/>
      <w:divBdr>
        <w:top w:val="none" w:sz="0" w:space="0" w:color="auto"/>
        <w:left w:val="none" w:sz="0" w:space="0" w:color="auto"/>
        <w:bottom w:val="none" w:sz="0" w:space="0" w:color="auto"/>
        <w:right w:val="none" w:sz="0" w:space="0" w:color="auto"/>
      </w:divBdr>
    </w:div>
    <w:div w:id="1940598223">
      <w:bodyDiv w:val="1"/>
      <w:marLeft w:val="0"/>
      <w:marRight w:val="0"/>
      <w:marTop w:val="0"/>
      <w:marBottom w:val="0"/>
      <w:divBdr>
        <w:top w:val="none" w:sz="0" w:space="0" w:color="auto"/>
        <w:left w:val="none" w:sz="0" w:space="0" w:color="auto"/>
        <w:bottom w:val="none" w:sz="0" w:space="0" w:color="auto"/>
        <w:right w:val="none" w:sz="0" w:space="0" w:color="auto"/>
      </w:divBdr>
    </w:div>
    <w:div w:id="1953972958">
      <w:bodyDiv w:val="1"/>
      <w:marLeft w:val="0"/>
      <w:marRight w:val="0"/>
      <w:marTop w:val="0"/>
      <w:marBottom w:val="0"/>
      <w:divBdr>
        <w:top w:val="none" w:sz="0" w:space="0" w:color="auto"/>
        <w:left w:val="none" w:sz="0" w:space="0" w:color="auto"/>
        <w:bottom w:val="none" w:sz="0" w:space="0" w:color="auto"/>
        <w:right w:val="none" w:sz="0" w:space="0" w:color="auto"/>
      </w:divBdr>
    </w:div>
    <w:div w:id="1969892659">
      <w:bodyDiv w:val="1"/>
      <w:marLeft w:val="0"/>
      <w:marRight w:val="0"/>
      <w:marTop w:val="0"/>
      <w:marBottom w:val="0"/>
      <w:divBdr>
        <w:top w:val="none" w:sz="0" w:space="0" w:color="auto"/>
        <w:left w:val="none" w:sz="0" w:space="0" w:color="auto"/>
        <w:bottom w:val="none" w:sz="0" w:space="0" w:color="auto"/>
        <w:right w:val="none" w:sz="0" w:space="0" w:color="auto"/>
      </w:divBdr>
    </w:div>
    <w:div w:id="1981496701">
      <w:bodyDiv w:val="1"/>
      <w:marLeft w:val="0"/>
      <w:marRight w:val="0"/>
      <w:marTop w:val="0"/>
      <w:marBottom w:val="0"/>
      <w:divBdr>
        <w:top w:val="none" w:sz="0" w:space="0" w:color="auto"/>
        <w:left w:val="none" w:sz="0" w:space="0" w:color="auto"/>
        <w:bottom w:val="none" w:sz="0" w:space="0" w:color="auto"/>
        <w:right w:val="none" w:sz="0" w:space="0" w:color="auto"/>
      </w:divBdr>
    </w:div>
    <w:div w:id="1999647023">
      <w:bodyDiv w:val="1"/>
      <w:marLeft w:val="0"/>
      <w:marRight w:val="0"/>
      <w:marTop w:val="0"/>
      <w:marBottom w:val="0"/>
      <w:divBdr>
        <w:top w:val="none" w:sz="0" w:space="0" w:color="auto"/>
        <w:left w:val="none" w:sz="0" w:space="0" w:color="auto"/>
        <w:bottom w:val="none" w:sz="0" w:space="0" w:color="auto"/>
        <w:right w:val="none" w:sz="0" w:space="0" w:color="auto"/>
      </w:divBdr>
    </w:div>
    <w:div w:id="2035421953">
      <w:bodyDiv w:val="1"/>
      <w:marLeft w:val="0"/>
      <w:marRight w:val="0"/>
      <w:marTop w:val="0"/>
      <w:marBottom w:val="0"/>
      <w:divBdr>
        <w:top w:val="none" w:sz="0" w:space="0" w:color="auto"/>
        <w:left w:val="none" w:sz="0" w:space="0" w:color="auto"/>
        <w:bottom w:val="none" w:sz="0" w:space="0" w:color="auto"/>
        <w:right w:val="none" w:sz="0" w:space="0" w:color="auto"/>
      </w:divBdr>
      <w:divsChild>
        <w:div w:id="210700053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ocuments\AJE\Marketing\SN%20Templates\Nature_Communications_Submission_Template_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yXutRXKctorrn56tpjljBwMrY4A==">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02EAF7-ADC9-4810-BE0E-F5E6724D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C:\Users\Sheila\Documents\AJE\Marketing\SN Templates\Nature_Communications_Submission_Template_2020.dotm</Template>
  <TotalTime>2</TotalTime>
  <Pages>3</Pages>
  <Words>240</Words>
  <Characters>1195</Characters>
  <Application>Microsoft Office Word</Application>
  <DocSecurity>0</DocSecurity>
  <Lines>66</Lines>
  <Paragraphs>9</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dc:creator>
  <cp:lastModifiedBy>Haputhanthrige Dedunu Sachithra Senarathne</cp:lastModifiedBy>
  <cp:revision>5</cp:revision>
  <dcterms:created xsi:type="dcterms:W3CDTF">2026-03-29T21:35:00Z</dcterms:created>
  <dcterms:modified xsi:type="dcterms:W3CDTF">2026-04-21T12:47:00Z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43983.7206828704</vt:r8>
  </property>
  <property fmtid="{D5CDD505-2E9C-101B-9397-08002B2CF9AE}" pid="4" name="EditTimer">
    <vt:i4>28930</vt:i4>
  </property>
</Properties>
</file>