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3588" w14:textId="2E732E97" w:rsidR="00786731" w:rsidRPr="00E11302" w:rsidRDefault="00786731" w:rsidP="00B40C77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E11302">
        <w:rPr>
          <w:rFonts w:ascii="Times New Roman" w:hAnsi="Times New Roman" w:cs="Times New Roman"/>
          <w:b/>
          <w:bCs/>
          <w:u w:val="single"/>
          <w:lang w:val="en-US"/>
        </w:rPr>
        <w:t>Supporting information</w:t>
      </w:r>
    </w:p>
    <w:p w14:paraId="6189DE73" w14:textId="77777777" w:rsidR="00497200" w:rsidRPr="00D44F5D" w:rsidRDefault="00497200" w:rsidP="00497200">
      <w:pPr>
        <w:spacing w:line="480" w:lineRule="auto"/>
        <w:jc w:val="center"/>
        <w:rPr>
          <w:rFonts w:ascii="Times New Roman" w:hAnsi="Times New Roman" w:cs="Times New Roman"/>
          <w:u w:val="single"/>
          <w:lang w:val="en-US"/>
        </w:rPr>
      </w:pPr>
      <w:r w:rsidRPr="00D44F5D">
        <w:rPr>
          <w:rFonts w:ascii="Times New Roman" w:hAnsi="Times New Roman" w:cs="Times New Roman"/>
          <w:u w:val="single"/>
          <w:lang w:val="en-US"/>
        </w:rPr>
        <w:t>Hydraulic Retention Time and Electric Stimuli as Key Levers for Tailoring Mixotrophic Consortia Toward Enhanced Volatile Fatty Acid Production and Carbon Capture</w:t>
      </w:r>
    </w:p>
    <w:p w14:paraId="0127D4CC" w14:textId="77777777" w:rsidR="00497200" w:rsidRPr="00051BB5" w:rsidRDefault="00497200" w:rsidP="00497200">
      <w:pPr>
        <w:spacing w:line="480" w:lineRule="auto"/>
        <w:jc w:val="both"/>
        <w:rPr>
          <w:rFonts w:ascii="Times New Roman" w:hAnsi="Times New Roman" w:cs="Times New Roman"/>
        </w:rPr>
      </w:pPr>
      <w:r w:rsidRPr="00051BB5">
        <w:rPr>
          <w:rFonts w:ascii="Times New Roman" w:hAnsi="Times New Roman" w:cs="Times New Roman"/>
        </w:rPr>
        <w:t xml:space="preserve">Ana Clara Bonizol </w:t>
      </w:r>
      <w:proofErr w:type="spellStart"/>
      <w:r w:rsidRPr="00051BB5">
        <w:rPr>
          <w:rFonts w:ascii="Times New Roman" w:hAnsi="Times New Roman" w:cs="Times New Roman"/>
        </w:rPr>
        <w:t>Zani</w:t>
      </w:r>
      <w:r>
        <w:rPr>
          <w:rFonts w:ascii="Times New Roman" w:hAnsi="Times New Roman" w:cs="Times New Roman"/>
          <w:vertAlign w:val="superscript"/>
        </w:rPr>
        <w:t>a</w:t>
      </w:r>
      <w:proofErr w:type="spellEnd"/>
      <w:r w:rsidRPr="00051BB5">
        <w:rPr>
          <w:rFonts w:ascii="Times New Roman" w:hAnsi="Times New Roman" w:cs="Times New Roman"/>
        </w:rPr>
        <w:t xml:space="preserve">, Adalgisa Rodrigues de </w:t>
      </w:r>
      <w:proofErr w:type="spellStart"/>
      <w:r w:rsidRPr="00051BB5">
        <w:rPr>
          <w:rFonts w:ascii="Times New Roman" w:hAnsi="Times New Roman" w:cs="Times New Roman"/>
        </w:rPr>
        <w:t>Andrade</w:t>
      </w:r>
      <w:r w:rsidRPr="007D216C">
        <w:rPr>
          <w:rFonts w:ascii="Times New Roman" w:hAnsi="Times New Roman" w:cs="Times New Roman"/>
          <w:vertAlign w:val="superscript"/>
        </w:rPr>
        <w:t>a</w:t>
      </w:r>
      <w:proofErr w:type="spellEnd"/>
      <w:r w:rsidRPr="00051BB5">
        <w:rPr>
          <w:rFonts w:ascii="Times New Roman" w:hAnsi="Times New Roman" w:cs="Times New Roman"/>
        </w:rPr>
        <w:t xml:space="preserve">, </w:t>
      </w:r>
      <w:proofErr w:type="spellStart"/>
      <w:r w:rsidRPr="00051BB5">
        <w:rPr>
          <w:rFonts w:ascii="Times New Roman" w:hAnsi="Times New Roman" w:cs="Times New Roman"/>
        </w:rPr>
        <w:t>and</w:t>
      </w:r>
      <w:proofErr w:type="spellEnd"/>
      <w:r w:rsidRPr="00051BB5">
        <w:rPr>
          <w:rFonts w:ascii="Times New Roman" w:hAnsi="Times New Roman" w:cs="Times New Roman"/>
        </w:rPr>
        <w:t xml:space="preserve"> Valeria </w:t>
      </w:r>
      <w:proofErr w:type="spellStart"/>
      <w:r w:rsidRPr="00051BB5">
        <w:rPr>
          <w:rFonts w:ascii="Times New Roman" w:hAnsi="Times New Roman" w:cs="Times New Roman"/>
        </w:rPr>
        <w:t>Reginatto</w:t>
      </w:r>
      <w:r>
        <w:rPr>
          <w:rFonts w:ascii="Times New Roman" w:hAnsi="Times New Roman" w:cs="Times New Roman"/>
          <w:vertAlign w:val="superscript"/>
        </w:rPr>
        <w:t>a</w:t>
      </w:r>
      <w:proofErr w:type="spellEnd"/>
      <w:r w:rsidRPr="00051BB5">
        <w:rPr>
          <w:rFonts w:ascii="Times New Roman" w:hAnsi="Times New Roman" w:cs="Times New Roman"/>
        </w:rPr>
        <w:t>*</w:t>
      </w:r>
    </w:p>
    <w:p w14:paraId="701B429D" w14:textId="77777777" w:rsidR="00497200" w:rsidRPr="007D216C" w:rsidRDefault="00497200" w:rsidP="00497200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vertAlign w:val="superscript"/>
          <w:lang w:val="en-US"/>
        </w:rPr>
        <w:t>a</w:t>
      </w:r>
      <w:r w:rsidRPr="00051BB5">
        <w:rPr>
          <w:rFonts w:ascii="Times New Roman" w:hAnsi="Times New Roman" w:cs="Times New Roman"/>
          <w:lang w:val="en-US"/>
        </w:rPr>
        <w:t>Department</w:t>
      </w:r>
      <w:proofErr w:type="spellEnd"/>
      <w:r w:rsidRPr="00051BB5">
        <w:rPr>
          <w:rFonts w:ascii="Times New Roman" w:hAnsi="Times New Roman" w:cs="Times New Roman"/>
          <w:lang w:val="en-US"/>
        </w:rPr>
        <w:t xml:space="preserve"> of Chemistry, Faculty of Philosophy, Sciences and Letters at </w:t>
      </w:r>
      <w:proofErr w:type="spellStart"/>
      <w:r w:rsidRPr="00051BB5">
        <w:rPr>
          <w:rFonts w:ascii="Times New Roman" w:hAnsi="Times New Roman" w:cs="Times New Roman"/>
          <w:lang w:val="en-US"/>
        </w:rPr>
        <w:t>Ribeirão</w:t>
      </w:r>
      <w:proofErr w:type="spellEnd"/>
      <w:r w:rsidRPr="00051BB5">
        <w:rPr>
          <w:rFonts w:ascii="Times New Roman" w:hAnsi="Times New Roman" w:cs="Times New Roman"/>
          <w:lang w:val="en-US"/>
        </w:rPr>
        <w:t xml:space="preserve"> Preto (FFCLRP), University of São Paulo, </w:t>
      </w:r>
      <w:r w:rsidRPr="007D216C">
        <w:rPr>
          <w:rFonts w:ascii="Times New Roman" w:hAnsi="Times New Roman" w:cs="Times New Roman"/>
          <w:lang w:val="en-US"/>
        </w:rPr>
        <w:t xml:space="preserve">Avenida </w:t>
      </w:r>
      <w:proofErr w:type="spellStart"/>
      <w:r w:rsidRPr="007D216C">
        <w:rPr>
          <w:rFonts w:ascii="Times New Roman" w:hAnsi="Times New Roman" w:cs="Times New Roman"/>
          <w:lang w:val="en-US"/>
        </w:rPr>
        <w:t>Bandeirantes</w:t>
      </w:r>
      <w:proofErr w:type="spellEnd"/>
      <w:r w:rsidRPr="007D216C">
        <w:rPr>
          <w:rFonts w:ascii="Times New Roman" w:hAnsi="Times New Roman" w:cs="Times New Roman"/>
          <w:lang w:val="en-US"/>
        </w:rPr>
        <w:t xml:space="preserve">, 3900, </w:t>
      </w:r>
      <w:proofErr w:type="spellStart"/>
      <w:r w:rsidRPr="007D216C">
        <w:rPr>
          <w:rFonts w:ascii="Times New Roman" w:hAnsi="Times New Roman" w:cs="Times New Roman"/>
          <w:lang w:val="en-US"/>
        </w:rPr>
        <w:t>Ribeirão</w:t>
      </w:r>
      <w:proofErr w:type="spellEnd"/>
      <w:r w:rsidRPr="007D216C">
        <w:rPr>
          <w:rFonts w:ascii="Times New Roman" w:hAnsi="Times New Roman" w:cs="Times New Roman"/>
          <w:lang w:val="en-US"/>
        </w:rPr>
        <w:t xml:space="preserve"> Preto, São Paulo 14040-030, Brazil</w:t>
      </w:r>
    </w:p>
    <w:p w14:paraId="60D77D31" w14:textId="77777777" w:rsidR="00497200" w:rsidRPr="007D216C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5EAA56E" w14:textId="77777777" w:rsidR="00497200" w:rsidRPr="007D216C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5D944A0" w14:textId="77777777" w:rsidR="00497200" w:rsidRPr="007D216C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B2A9BE6" w14:textId="77777777" w:rsidR="00497200" w:rsidRPr="007D216C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7CAB7E00" w14:textId="77777777" w:rsidR="00497200" w:rsidRPr="007D216C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A0DAFB9" w14:textId="77777777" w:rsidR="00497200" w:rsidRPr="007D216C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A1B316F" w14:textId="77777777" w:rsidR="00497200" w:rsidRPr="007D216C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044585F" w14:textId="77777777" w:rsidR="00497200" w:rsidRPr="00051BB5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</w:t>
      </w:r>
      <w:r w:rsidRPr="00051BB5">
        <w:rPr>
          <w:rFonts w:ascii="Times New Roman" w:hAnsi="Times New Roman" w:cs="Times New Roman"/>
          <w:lang w:val="en-US"/>
        </w:rPr>
        <w:t>Corresponding Author</w:t>
      </w:r>
    </w:p>
    <w:p w14:paraId="38FF27AD" w14:textId="77777777" w:rsidR="00497200" w:rsidRPr="00051BB5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  <w:r w:rsidRPr="00051BB5">
        <w:rPr>
          <w:rFonts w:ascii="Times New Roman" w:hAnsi="Times New Roman" w:cs="Times New Roman"/>
          <w:lang w:val="en-US"/>
        </w:rPr>
        <w:t>E-mail: valeriars@ffclrp.usp.br</w:t>
      </w:r>
    </w:p>
    <w:p w14:paraId="2FA1F8A8" w14:textId="77777777" w:rsidR="00497200" w:rsidRPr="00D44F5D" w:rsidRDefault="00497200" w:rsidP="00497200">
      <w:pPr>
        <w:spacing w:line="480" w:lineRule="auto"/>
        <w:rPr>
          <w:rFonts w:ascii="Times New Roman" w:hAnsi="Times New Roman" w:cs="Times New Roman"/>
          <w:lang w:val="en-US"/>
        </w:rPr>
      </w:pPr>
      <w:r w:rsidRPr="00D44F5D">
        <w:rPr>
          <w:rFonts w:ascii="Times New Roman" w:hAnsi="Times New Roman" w:cs="Times New Roman"/>
          <w:lang w:val="en-US"/>
        </w:rPr>
        <w:t>Phone: +55 16 3315-0431</w:t>
      </w:r>
    </w:p>
    <w:p w14:paraId="202C1D5A" w14:textId="2E405CFB" w:rsidR="00B40C77" w:rsidRPr="00B40C77" w:rsidRDefault="00B40C77" w:rsidP="00040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B7D2C5" w14:textId="5DC373FF" w:rsidR="00040802" w:rsidRDefault="00F54745" w:rsidP="004233A4">
      <w:pPr>
        <w:ind w:left="-567"/>
      </w:pPr>
      <w:r>
        <w:rPr>
          <w:noProof/>
        </w:rPr>
        <w:lastRenderedPageBreak/>
        <w:drawing>
          <wp:inline distT="0" distB="0" distL="0" distR="0" wp14:anchorId="1A7CE076" wp14:editId="1847742B">
            <wp:extent cx="5829587" cy="3263951"/>
            <wp:effectExtent l="0" t="0" r="0" b="0"/>
            <wp:docPr id="9916537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93" cy="3271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6AB87" w14:textId="1DB5BA9C" w:rsidR="00786731" w:rsidRDefault="00786731" w:rsidP="002F3D2D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786731">
        <w:rPr>
          <w:rFonts w:ascii="Times New Roman" w:hAnsi="Times New Roman" w:cs="Times New Roman"/>
          <w:lang w:val="en-US"/>
        </w:rPr>
        <w:t>Fig</w:t>
      </w:r>
      <w:r w:rsidR="00F54745">
        <w:rPr>
          <w:rFonts w:ascii="Times New Roman" w:hAnsi="Times New Roman" w:cs="Times New Roman"/>
          <w:lang w:val="en-US"/>
        </w:rPr>
        <w:t>.</w:t>
      </w:r>
      <w:r w:rsidRPr="00786731">
        <w:rPr>
          <w:rFonts w:ascii="Times New Roman" w:hAnsi="Times New Roman" w:cs="Times New Roman"/>
          <w:lang w:val="en-US"/>
        </w:rPr>
        <w:t xml:space="preserve"> S</w:t>
      </w:r>
      <w:r w:rsidR="00467D7A">
        <w:rPr>
          <w:rFonts w:ascii="Times New Roman" w:hAnsi="Times New Roman" w:cs="Times New Roman"/>
          <w:lang w:val="en-US"/>
        </w:rPr>
        <w:t>1</w:t>
      </w:r>
      <w:r w:rsidRPr="00786731">
        <w:rPr>
          <w:rFonts w:ascii="Times New Roman" w:hAnsi="Times New Roman" w:cs="Times New Roman"/>
          <w:lang w:val="en-US"/>
        </w:rPr>
        <w:t xml:space="preserve">: Exponential fitting model for washout in E_BR at </w:t>
      </w:r>
      <w:r w:rsidR="00F54745">
        <w:rPr>
          <w:rFonts w:ascii="Times New Roman" w:hAnsi="Times New Roman" w:cs="Times New Roman"/>
          <w:lang w:val="en-US"/>
        </w:rPr>
        <w:t>HRT</w:t>
      </w:r>
      <w:r w:rsidRPr="00786731">
        <w:rPr>
          <w:rFonts w:ascii="Times New Roman" w:hAnsi="Times New Roman" w:cs="Times New Roman"/>
          <w:lang w:val="en-US"/>
        </w:rPr>
        <w:t xml:space="preserve"> = </w:t>
      </w:r>
      <w:r w:rsidR="00F54745">
        <w:rPr>
          <w:rFonts w:ascii="Times New Roman" w:hAnsi="Times New Roman" w:cs="Times New Roman"/>
          <w:lang w:val="en-US"/>
        </w:rPr>
        <w:t>33</w:t>
      </w:r>
      <w:r w:rsidRPr="00786731">
        <w:rPr>
          <w:rFonts w:ascii="Times New Roman" w:hAnsi="Times New Roman" w:cs="Times New Roman"/>
          <w:lang w:val="en-US"/>
        </w:rPr>
        <w:t xml:space="preserve"> h (</w:t>
      </w:r>
      <w:r w:rsidR="007A56A3">
        <w:rPr>
          <w:rFonts w:ascii="Times New Roman" w:hAnsi="Times New Roman" w:cs="Times New Roman"/>
          <w:lang w:val="en-US"/>
        </w:rPr>
        <w:t>A</w:t>
      </w:r>
      <w:r w:rsidRPr="00786731">
        <w:rPr>
          <w:rFonts w:ascii="Times New Roman" w:hAnsi="Times New Roman" w:cs="Times New Roman"/>
          <w:lang w:val="en-US"/>
        </w:rPr>
        <w:t xml:space="preserve">), </w:t>
      </w:r>
      <w:r w:rsidR="00F54745">
        <w:rPr>
          <w:rFonts w:ascii="Times New Roman" w:hAnsi="Times New Roman" w:cs="Times New Roman"/>
          <w:lang w:val="en-US"/>
        </w:rPr>
        <w:t>HRT</w:t>
      </w:r>
      <w:r w:rsidRPr="00786731">
        <w:rPr>
          <w:rFonts w:ascii="Times New Roman" w:hAnsi="Times New Roman" w:cs="Times New Roman"/>
          <w:lang w:val="en-US"/>
        </w:rPr>
        <w:t xml:space="preserve"> = </w:t>
      </w:r>
      <w:r w:rsidR="00F54745">
        <w:rPr>
          <w:rFonts w:ascii="Times New Roman" w:hAnsi="Times New Roman" w:cs="Times New Roman"/>
          <w:lang w:val="en-US"/>
        </w:rPr>
        <w:t>19</w:t>
      </w:r>
      <w:r w:rsidRPr="00786731">
        <w:rPr>
          <w:rFonts w:ascii="Times New Roman" w:hAnsi="Times New Roman" w:cs="Times New Roman"/>
          <w:lang w:val="en-US"/>
        </w:rPr>
        <w:t xml:space="preserve"> h (</w:t>
      </w:r>
      <w:r w:rsidR="007A56A3">
        <w:rPr>
          <w:rFonts w:ascii="Times New Roman" w:hAnsi="Times New Roman" w:cs="Times New Roman"/>
          <w:lang w:val="en-US"/>
        </w:rPr>
        <w:t>B</w:t>
      </w:r>
      <w:r w:rsidRPr="00786731">
        <w:rPr>
          <w:rFonts w:ascii="Times New Roman" w:hAnsi="Times New Roman" w:cs="Times New Roman"/>
          <w:lang w:val="en-US"/>
        </w:rPr>
        <w:t xml:space="preserve">), </w:t>
      </w:r>
      <w:r w:rsidR="00F54745">
        <w:rPr>
          <w:rFonts w:ascii="Times New Roman" w:hAnsi="Times New Roman" w:cs="Times New Roman"/>
          <w:lang w:val="en-US"/>
        </w:rPr>
        <w:t>HRT</w:t>
      </w:r>
      <w:r w:rsidRPr="00786731">
        <w:rPr>
          <w:rFonts w:ascii="Times New Roman" w:hAnsi="Times New Roman" w:cs="Times New Roman"/>
          <w:lang w:val="en-US"/>
        </w:rPr>
        <w:t xml:space="preserve"> = 1</w:t>
      </w:r>
      <w:r w:rsidR="00F54745">
        <w:rPr>
          <w:rFonts w:ascii="Times New Roman" w:hAnsi="Times New Roman" w:cs="Times New Roman"/>
          <w:lang w:val="en-US"/>
        </w:rPr>
        <w:t>4</w:t>
      </w:r>
      <w:r w:rsidRPr="00786731">
        <w:rPr>
          <w:rFonts w:ascii="Times New Roman" w:hAnsi="Times New Roman" w:cs="Times New Roman"/>
          <w:vertAlign w:val="superscript"/>
          <w:lang w:val="en-US"/>
        </w:rPr>
        <w:t>a</w:t>
      </w:r>
      <w:r w:rsidRPr="00786731">
        <w:rPr>
          <w:rFonts w:ascii="Times New Roman" w:hAnsi="Times New Roman" w:cs="Times New Roman"/>
          <w:lang w:val="en-US"/>
        </w:rPr>
        <w:t xml:space="preserve"> h</w:t>
      </w:r>
      <w:r w:rsidR="00F54745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Pr="00786731">
        <w:rPr>
          <w:rFonts w:ascii="Times New Roman" w:hAnsi="Times New Roman" w:cs="Times New Roman"/>
          <w:lang w:val="en-US"/>
        </w:rPr>
        <w:t xml:space="preserve"> (</w:t>
      </w:r>
      <w:r w:rsidR="007A56A3">
        <w:rPr>
          <w:rFonts w:ascii="Times New Roman" w:hAnsi="Times New Roman" w:cs="Times New Roman"/>
          <w:lang w:val="en-US"/>
        </w:rPr>
        <w:t>C</w:t>
      </w:r>
      <w:r w:rsidRPr="00786731">
        <w:rPr>
          <w:rFonts w:ascii="Times New Roman" w:hAnsi="Times New Roman" w:cs="Times New Roman"/>
          <w:lang w:val="en-US"/>
        </w:rPr>
        <w:t xml:space="preserve">) and </w:t>
      </w:r>
      <w:r w:rsidR="00F54745">
        <w:rPr>
          <w:rFonts w:ascii="Times New Roman" w:hAnsi="Times New Roman" w:cs="Times New Roman"/>
          <w:lang w:val="en-US"/>
        </w:rPr>
        <w:t>HRT</w:t>
      </w:r>
      <w:r w:rsidRPr="00786731">
        <w:rPr>
          <w:rFonts w:ascii="Times New Roman" w:hAnsi="Times New Roman" w:cs="Times New Roman"/>
          <w:lang w:val="en-US"/>
        </w:rPr>
        <w:t xml:space="preserve"> = 1</w:t>
      </w:r>
      <w:r w:rsidR="00F54745">
        <w:rPr>
          <w:rFonts w:ascii="Times New Roman" w:hAnsi="Times New Roman" w:cs="Times New Roman"/>
          <w:lang w:val="en-US"/>
        </w:rPr>
        <w:t>4</w:t>
      </w:r>
      <w:r w:rsidRPr="00786731">
        <w:rPr>
          <w:rFonts w:ascii="Times New Roman" w:hAnsi="Times New Roman" w:cs="Times New Roman"/>
          <w:vertAlign w:val="superscript"/>
          <w:lang w:val="en-US"/>
        </w:rPr>
        <w:t>b</w:t>
      </w:r>
      <w:r w:rsidRPr="00786731">
        <w:rPr>
          <w:rFonts w:ascii="Times New Roman" w:hAnsi="Times New Roman" w:cs="Times New Roman"/>
          <w:lang w:val="en-US"/>
        </w:rPr>
        <w:t xml:space="preserve"> h after batch test (</w:t>
      </w:r>
      <w:r w:rsidR="007A56A3">
        <w:rPr>
          <w:rFonts w:ascii="Times New Roman" w:hAnsi="Times New Roman" w:cs="Times New Roman"/>
          <w:lang w:val="en-US"/>
        </w:rPr>
        <w:t>D</w:t>
      </w:r>
      <w:r w:rsidRPr="00786731">
        <w:rPr>
          <w:rFonts w:ascii="Times New Roman" w:hAnsi="Times New Roman" w:cs="Times New Roman"/>
          <w:lang w:val="en-US"/>
        </w:rPr>
        <w:t>).</w:t>
      </w:r>
    </w:p>
    <w:p w14:paraId="2E740934" w14:textId="684B346B" w:rsidR="0090746F" w:rsidRDefault="00467D7A" w:rsidP="0090746F">
      <w:pPr>
        <w:spacing w:line="480" w:lineRule="auto"/>
        <w:ind w:left="-1134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41A9E2D8" wp14:editId="5E59C2E5">
            <wp:extent cx="7032216" cy="5074578"/>
            <wp:effectExtent l="0" t="0" r="0" b="0"/>
            <wp:docPr id="5020841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053" cy="5090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E2155" w14:textId="3144024A" w:rsidR="00467D7A" w:rsidRDefault="00467D7A" w:rsidP="00467D7A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</w:t>
      </w:r>
      <w:r w:rsidR="00F5474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S2: </w:t>
      </w:r>
      <w:r w:rsidRPr="00467D7A">
        <w:rPr>
          <w:rFonts w:ascii="Times New Roman" w:hAnsi="Times New Roman" w:cs="Times New Roman"/>
          <w:lang w:val="en-US"/>
        </w:rPr>
        <w:t>Linear regression analysis of batch kinetics:</w:t>
      </w:r>
      <w:r>
        <w:rPr>
          <w:rFonts w:ascii="Times New Roman" w:hAnsi="Times New Roman" w:cs="Times New Roman"/>
          <w:lang w:val="en-US"/>
        </w:rPr>
        <w:t xml:space="preserve"> </w:t>
      </w:r>
      <w:r w:rsidRPr="00467D7A">
        <w:rPr>
          <w:rFonts w:ascii="Times New Roman" w:hAnsi="Times New Roman" w:cs="Times New Roman"/>
          <w:lang w:val="en-US"/>
        </w:rPr>
        <w:t>(A) carboxylic acid production (HAc, HPr, and HBut) during BI;</w:t>
      </w:r>
      <w:r>
        <w:rPr>
          <w:rFonts w:ascii="Times New Roman" w:hAnsi="Times New Roman" w:cs="Times New Roman"/>
          <w:lang w:val="en-US"/>
        </w:rPr>
        <w:t xml:space="preserve"> </w:t>
      </w:r>
      <w:r w:rsidRPr="00467D7A">
        <w:rPr>
          <w:rFonts w:ascii="Times New Roman" w:hAnsi="Times New Roman" w:cs="Times New Roman"/>
          <w:lang w:val="en-US"/>
        </w:rPr>
        <w:t>(B) fructose and HLac consumption during BI;</w:t>
      </w:r>
      <w:r>
        <w:rPr>
          <w:rFonts w:ascii="Times New Roman" w:hAnsi="Times New Roman" w:cs="Times New Roman"/>
          <w:lang w:val="en-US"/>
        </w:rPr>
        <w:t xml:space="preserve"> </w:t>
      </w:r>
      <w:r w:rsidRPr="00467D7A">
        <w:rPr>
          <w:rFonts w:ascii="Times New Roman" w:hAnsi="Times New Roman" w:cs="Times New Roman"/>
          <w:lang w:val="en-US"/>
        </w:rPr>
        <w:t>(C) carboxylic acid production during BII;</w:t>
      </w:r>
      <w:r>
        <w:rPr>
          <w:rFonts w:ascii="Times New Roman" w:hAnsi="Times New Roman" w:cs="Times New Roman"/>
          <w:lang w:val="en-US"/>
        </w:rPr>
        <w:t xml:space="preserve"> </w:t>
      </w:r>
      <w:r w:rsidRPr="00467D7A">
        <w:rPr>
          <w:rFonts w:ascii="Times New Roman" w:hAnsi="Times New Roman" w:cs="Times New Roman"/>
          <w:lang w:val="en-US"/>
        </w:rPr>
        <w:t>(D) fructose and HLac consumption during BII.</w:t>
      </w:r>
    </w:p>
    <w:p w14:paraId="7235572D" w14:textId="77777777" w:rsidR="00467D7A" w:rsidRDefault="00467D7A" w:rsidP="00467D7A">
      <w:r>
        <w:rPr>
          <w:rFonts w:ascii="Times New Roman" w:hAnsi="Times New Roman" w:cs="Times New Roman"/>
          <w:noProof/>
        </w:rPr>
        <w:drawing>
          <wp:inline distT="0" distB="0" distL="0" distR="0" wp14:anchorId="56A3DC46" wp14:editId="10DF7997">
            <wp:extent cx="5276850" cy="1991496"/>
            <wp:effectExtent l="0" t="0" r="0" b="8890"/>
            <wp:docPr id="729897787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97787" name="Imagem 1" descr="Gráf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26" cy="1995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E605F" w14:textId="5FC80A7E" w:rsidR="00467D7A" w:rsidRDefault="00467D7A" w:rsidP="00467D7A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786731">
        <w:rPr>
          <w:rFonts w:ascii="Times New Roman" w:hAnsi="Times New Roman" w:cs="Times New Roman"/>
          <w:lang w:val="en-US"/>
        </w:rPr>
        <w:lastRenderedPageBreak/>
        <w:t>Fig</w:t>
      </w:r>
      <w:r w:rsidR="00F54745">
        <w:rPr>
          <w:rFonts w:ascii="Times New Roman" w:hAnsi="Times New Roman" w:cs="Times New Roman"/>
          <w:lang w:val="en-US"/>
        </w:rPr>
        <w:t>.</w:t>
      </w:r>
      <w:r w:rsidRPr="00786731">
        <w:rPr>
          <w:rFonts w:ascii="Times New Roman" w:hAnsi="Times New Roman" w:cs="Times New Roman"/>
          <w:lang w:val="en-US"/>
        </w:rPr>
        <w:t xml:space="preserve"> S</w:t>
      </w:r>
      <w:r>
        <w:rPr>
          <w:rFonts w:ascii="Times New Roman" w:hAnsi="Times New Roman" w:cs="Times New Roman"/>
          <w:lang w:val="en-US"/>
        </w:rPr>
        <w:t>3</w:t>
      </w:r>
      <w:r w:rsidRPr="00786731">
        <w:rPr>
          <w:rFonts w:ascii="Times New Roman" w:hAnsi="Times New Roman" w:cs="Times New Roman"/>
          <w:lang w:val="en-US"/>
        </w:rPr>
        <w:t>: HPLC-RID analysis: Fructose presents a retention time (t</w:t>
      </w:r>
      <w:r w:rsidRPr="00786731">
        <w:rPr>
          <w:rFonts w:ascii="Times New Roman" w:hAnsi="Times New Roman" w:cs="Times New Roman"/>
          <w:vertAlign w:val="subscript"/>
          <w:lang w:val="en-US"/>
        </w:rPr>
        <w:t>R</w:t>
      </w:r>
      <w:r w:rsidRPr="00786731">
        <w:rPr>
          <w:rFonts w:ascii="Times New Roman" w:hAnsi="Times New Roman" w:cs="Times New Roman"/>
          <w:lang w:val="en-US"/>
        </w:rPr>
        <w:t>) of 10.2 min (A). HPLC-PDA analysis: lactic, formic, acetic, propionic, and butyric acids present retention times (t</w:t>
      </w:r>
      <w:r w:rsidRPr="00786731">
        <w:rPr>
          <w:rFonts w:ascii="Times New Roman" w:hAnsi="Times New Roman" w:cs="Times New Roman"/>
          <w:vertAlign w:val="subscript"/>
          <w:lang w:val="en-US"/>
        </w:rPr>
        <w:t>R</w:t>
      </w:r>
      <w:r w:rsidRPr="00786731">
        <w:rPr>
          <w:rFonts w:ascii="Times New Roman" w:hAnsi="Times New Roman" w:cs="Times New Roman"/>
          <w:lang w:val="en-US"/>
        </w:rPr>
        <w:t>) of 12.9, 14.0, 15.2, 17.8 and 21.6 min, respectively (B). Chromatographic conditions: mobile phase employed, consisting of 5.0 mmol L</w:t>
      </w:r>
      <w:r w:rsidRPr="00786731">
        <w:rPr>
          <w:rFonts w:ascii="Times New Roman" w:hAnsi="Times New Roman" w:cs="Times New Roman"/>
          <w:vertAlign w:val="superscript"/>
          <w:lang w:val="en-US"/>
        </w:rPr>
        <w:t>-1</w:t>
      </w:r>
      <w:r w:rsidRPr="00786731">
        <w:rPr>
          <w:rFonts w:ascii="Times New Roman" w:hAnsi="Times New Roman" w:cs="Times New Roman"/>
          <w:lang w:val="en-US"/>
        </w:rPr>
        <w:t xml:space="preserve"> of H</w:t>
      </w:r>
      <w:r w:rsidRPr="00786731">
        <w:rPr>
          <w:rFonts w:ascii="Times New Roman" w:hAnsi="Times New Roman" w:cs="Times New Roman"/>
          <w:vertAlign w:val="subscript"/>
          <w:lang w:val="en-US"/>
        </w:rPr>
        <w:t>2</w:t>
      </w:r>
      <w:r w:rsidRPr="00786731">
        <w:rPr>
          <w:rFonts w:ascii="Times New Roman" w:hAnsi="Times New Roman" w:cs="Times New Roman"/>
          <w:lang w:val="en-US"/>
        </w:rPr>
        <w:t>SO</w:t>
      </w:r>
      <w:r w:rsidRPr="00786731">
        <w:rPr>
          <w:rFonts w:ascii="Times New Roman" w:hAnsi="Times New Roman" w:cs="Times New Roman"/>
          <w:vertAlign w:val="subscript"/>
          <w:lang w:val="en-US"/>
        </w:rPr>
        <w:t>4</w:t>
      </w:r>
      <w:r w:rsidRPr="0078673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(flow: </w:t>
      </w:r>
      <w:r w:rsidRPr="00786731">
        <w:rPr>
          <w:rFonts w:ascii="Times New Roman" w:hAnsi="Times New Roman" w:cs="Times New Roman"/>
          <w:lang w:val="en-US"/>
        </w:rPr>
        <w:t>0.6 mL min</w:t>
      </w:r>
      <w:r w:rsidRPr="00786731">
        <w:rPr>
          <w:rFonts w:ascii="Times New Roman" w:hAnsi="Times New Roman" w:cs="Times New Roman"/>
          <w:vertAlign w:val="superscript"/>
          <w:lang w:val="en-US"/>
        </w:rPr>
        <w:t>-1</w:t>
      </w:r>
      <w:r w:rsidRPr="00786731">
        <w:rPr>
          <w:rFonts w:ascii="Times New Roman" w:hAnsi="Times New Roman" w:cs="Times New Roman"/>
          <w:lang w:val="en-US"/>
        </w:rPr>
        <w:t>) and column temperature of 60 °C.</w:t>
      </w:r>
    </w:p>
    <w:p w14:paraId="16BAF888" w14:textId="12217C64" w:rsidR="00C67D8A" w:rsidRDefault="00C67D8A" w:rsidP="00467D7A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4AAD9926" w14:textId="1C693B4B" w:rsidR="00C67D8A" w:rsidRDefault="00C67D8A" w:rsidP="00C67D8A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6E8CC9B" wp14:editId="42F0F575">
            <wp:extent cx="3940838" cy="3903653"/>
            <wp:effectExtent l="0" t="0" r="2540" b="0"/>
            <wp:docPr id="16908666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94" cy="392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6AA21" w14:textId="7E2A9707" w:rsidR="00C67D8A" w:rsidRPr="00786731" w:rsidRDefault="00C67D8A" w:rsidP="00C67D8A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Figure S4: Experimental apparatus</w:t>
      </w:r>
    </w:p>
    <w:p w14:paraId="352F49F7" w14:textId="77777777" w:rsidR="00467D7A" w:rsidRDefault="00467D7A" w:rsidP="00467D7A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sectPr w:rsidR="00467D7A" w:rsidSect="00040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05B0B"/>
    <w:multiLevelType w:val="hybridMultilevel"/>
    <w:tmpl w:val="F7F4ED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02"/>
    <w:rsid w:val="00040802"/>
    <w:rsid w:val="00062AEA"/>
    <w:rsid w:val="00186225"/>
    <w:rsid w:val="00243D79"/>
    <w:rsid w:val="002D6DE6"/>
    <w:rsid w:val="002E5D06"/>
    <w:rsid w:val="002F32E5"/>
    <w:rsid w:val="002F3D2D"/>
    <w:rsid w:val="00371B9A"/>
    <w:rsid w:val="003B37B7"/>
    <w:rsid w:val="004233A4"/>
    <w:rsid w:val="00467D7A"/>
    <w:rsid w:val="004729B5"/>
    <w:rsid w:val="00497200"/>
    <w:rsid w:val="004A1528"/>
    <w:rsid w:val="004D1CDA"/>
    <w:rsid w:val="005572D8"/>
    <w:rsid w:val="005E16C7"/>
    <w:rsid w:val="00620927"/>
    <w:rsid w:val="0063213A"/>
    <w:rsid w:val="0068549B"/>
    <w:rsid w:val="006F0F74"/>
    <w:rsid w:val="006F2753"/>
    <w:rsid w:val="006F55A9"/>
    <w:rsid w:val="00786731"/>
    <w:rsid w:val="007A0455"/>
    <w:rsid w:val="007A56A3"/>
    <w:rsid w:val="007B314F"/>
    <w:rsid w:val="007E2FF6"/>
    <w:rsid w:val="007F426D"/>
    <w:rsid w:val="00827969"/>
    <w:rsid w:val="008B6985"/>
    <w:rsid w:val="008C280B"/>
    <w:rsid w:val="0090746F"/>
    <w:rsid w:val="00940D98"/>
    <w:rsid w:val="0095076A"/>
    <w:rsid w:val="009562F9"/>
    <w:rsid w:val="009B1E37"/>
    <w:rsid w:val="00AC2C6F"/>
    <w:rsid w:val="00AE0548"/>
    <w:rsid w:val="00B40C77"/>
    <w:rsid w:val="00B64CCA"/>
    <w:rsid w:val="00B73B8B"/>
    <w:rsid w:val="00C36D5F"/>
    <w:rsid w:val="00C6010E"/>
    <w:rsid w:val="00C67D8A"/>
    <w:rsid w:val="00CF0375"/>
    <w:rsid w:val="00D01E97"/>
    <w:rsid w:val="00D531A9"/>
    <w:rsid w:val="00D91138"/>
    <w:rsid w:val="00E104CA"/>
    <w:rsid w:val="00E11302"/>
    <w:rsid w:val="00E31ED1"/>
    <w:rsid w:val="00E703D7"/>
    <w:rsid w:val="00EC3358"/>
    <w:rsid w:val="00ED592F"/>
    <w:rsid w:val="00F20137"/>
    <w:rsid w:val="00F54745"/>
    <w:rsid w:val="00FB5BA9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0D09"/>
  <w15:chartTrackingRefBased/>
  <w15:docId w15:val="{94910E40-19E9-5E45-944B-C342C459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02"/>
  </w:style>
  <w:style w:type="paragraph" w:styleId="Ttulo1">
    <w:name w:val="heading 1"/>
    <w:basedOn w:val="Normal"/>
    <w:next w:val="Normal"/>
    <w:link w:val="Ttulo1Char"/>
    <w:uiPriority w:val="9"/>
    <w:qFormat/>
    <w:rsid w:val="00040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0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0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0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0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0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0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0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0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0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0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08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08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08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08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08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08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0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0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0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0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0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08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08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08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0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08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080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6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36D5F"/>
    <w:rPr>
      <w:color w:val="467886" w:themeColor="hyperlink"/>
      <w:u w:val="single"/>
    </w:rPr>
  </w:style>
  <w:style w:type="character" w:styleId="Forte">
    <w:name w:val="Strong"/>
    <w:basedOn w:val="Fontepargpadro"/>
    <w:uiPriority w:val="22"/>
    <w:qFormat/>
    <w:rsid w:val="00950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56A5-836E-4D3F-BE77-D4814254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P</dc:creator>
  <cp:keywords/>
  <dc:description/>
  <cp:lastModifiedBy>Renato Zani</cp:lastModifiedBy>
  <cp:revision>2</cp:revision>
  <dcterms:created xsi:type="dcterms:W3CDTF">2026-04-13T00:16:00Z</dcterms:created>
  <dcterms:modified xsi:type="dcterms:W3CDTF">2026-04-13T00:16:00Z</dcterms:modified>
</cp:coreProperties>
</file>