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8D5" w:rsidRDefault="000E18D5" w:rsidP="000E18D5">
      <w:pPr>
        <w:spacing w:after="0" w:line="276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>Table 1</w:t>
      </w:r>
      <w:r>
        <w:rPr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en-US"/>
        </w:rPr>
        <w:t>Description of the participants at baseline (N = 61</w:t>
      </w:r>
      <w:r>
        <w:rPr>
          <w:rFonts w:ascii="Times New Roman" w:hAnsi="Times New Roman"/>
          <w:bCs/>
          <w:lang w:val="en-US"/>
        </w:rPr>
        <w:t xml:space="preserve">) </w:t>
      </w:r>
    </w:p>
    <w:tbl>
      <w:tblPr>
        <w:tblStyle w:val="PlainTable3"/>
        <w:tblpPr w:leftFromText="141" w:rightFromText="141" w:horzAnchor="page" w:tblpX="1349" w:tblpY="898"/>
        <w:tblW w:w="0" w:type="auto"/>
        <w:tblInd w:w="0" w:type="dxa"/>
        <w:tblLook w:val="04A0" w:firstRow="1" w:lastRow="0" w:firstColumn="1" w:lastColumn="0" w:noHBand="0" w:noVBand="1"/>
      </w:tblPr>
      <w:tblGrid>
        <w:gridCol w:w="2489"/>
        <w:gridCol w:w="2190"/>
        <w:gridCol w:w="2205"/>
        <w:gridCol w:w="2188"/>
      </w:tblGrid>
      <w:tr w:rsidR="000E18D5" w:rsidTr="000E18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89" w:type="dxa"/>
            <w:tcBorders>
              <w:top w:val="nil"/>
              <w:left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lang w:val="en-US"/>
              </w:rPr>
              <w:t>D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emographic and clinical variables </w:t>
            </w:r>
          </w:p>
        </w:tc>
        <w:tc>
          <w:tcPr>
            <w:tcW w:w="2190" w:type="dxa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Men (N = 37)</w:t>
            </w:r>
          </w:p>
        </w:tc>
        <w:tc>
          <w:tcPr>
            <w:tcW w:w="2205" w:type="dxa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Women (N = 24)</w:t>
            </w:r>
          </w:p>
        </w:tc>
        <w:tc>
          <w:tcPr>
            <w:tcW w:w="2188" w:type="dxa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Total (N = 61)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Age (year, M, SD) </w:t>
            </w:r>
          </w:p>
        </w:tc>
        <w:tc>
          <w:tcPr>
            <w:tcW w:w="2190" w:type="dxa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26.72 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en-US"/>
              </w:rPr>
              <w:t>5.99)</w:t>
            </w:r>
          </w:p>
        </w:tc>
        <w:tc>
          <w:tcPr>
            <w:tcW w:w="2205" w:type="dxa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27.29 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en-US"/>
              </w:rPr>
              <w:t>6.43)</w:t>
            </w:r>
          </w:p>
        </w:tc>
        <w:tc>
          <w:tcPr>
            <w:tcW w:w="2188" w:type="dxa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26.95 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en-US"/>
              </w:rPr>
              <w:t>6.1)</w:t>
            </w:r>
          </w:p>
        </w:tc>
      </w:tr>
      <w:tr w:rsidR="000E18D5" w:rsidTr="000E1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de-CH"/>
              </w:rPr>
            </w:pPr>
            <w:r>
              <w:rPr>
                <w:rFonts w:ascii="Times New Roman" w:hAnsi="Times New Roman"/>
                <w:b w:val="0"/>
                <w:caps w:val="0"/>
                <w:lang w:val="de-CH"/>
              </w:rPr>
              <w:t>VO2 Max  (M, SD)</w:t>
            </w:r>
          </w:p>
        </w:tc>
        <w:tc>
          <w:tcPr>
            <w:tcW w:w="2190" w:type="dxa"/>
            <w:hideMark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31.38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 xml:space="preserve">±- </w:t>
            </w:r>
            <w:r>
              <w:rPr>
                <w:rFonts w:ascii="Times New Roman" w:hAnsi="Times New Roman"/>
                <w:lang w:val="en-US"/>
              </w:rPr>
              <w:t>8.11)</w:t>
            </w:r>
          </w:p>
        </w:tc>
        <w:tc>
          <w:tcPr>
            <w:tcW w:w="2205" w:type="dxa"/>
            <w:hideMark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29.78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en-US"/>
              </w:rPr>
              <w:t>2.72)</w:t>
            </w:r>
          </w:p>
        </w:tc>
        <w:tc>
          <w:tcPr>
            <w:tcW w:w="2188" w:type="dxa"/>
            <w:hideMark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29.98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en-US"/>
              </w:rPr>
              <w:t>8.39)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de-CH"/>
              </w:rPr>
            </w:pPr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0E18D5" w:rsidTr="000E1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caps w:val="0"/>
                <w:lang w:val="en-US"/>
              </w:rPr>
            </w:pPr>
            <w:r>
              <w:rPr>
                <w:rFonts w:ascii="Times New Roman" w:hAnsi="Times New Roman"/>
                <w:caps w:val="0"/>
                <w:lang w:val="en-US"/>
              </w:rPr>
              <w:t>Metabolic outcomes</w:t>
            </w:r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BMI </w:t>
            </w:r>
            <w:r>
              <w:rPr>
                <w:rFonts w:ascii="Times New Roman" w:hAnsi="Times New Roman"/>
                <w:b w:val="0"/>
                <w:lang w:val="en-US"/>
              </w:rPr>
              <w:t>(m, Sd)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lang w:val="en-US"/>
              </w:rPr>
              <w:t xml:space="preserve">≤ 24.9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kg/m</w:t>
            </w:r>
            <w:r>
              <w:rPr>
                <w:rFonts w:ascii="Times New Roman" w:hAnsi="Times New Roman"/>
                <w:b w:val="0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</w:t>
            </w:r>
            <w:r>
              <w:rPr>
                <w:rFonts w:ascii="Times New Roman" w:hAnsi="Times New Roman"/>
                <w:b w:val="0"/>
                <w:lang w:val="en-US"/>
              </w:rPr>
              <w:t>% (N)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lang w:val="en-US"/>
              </w:rPr>
              <w:t xml:space="preserve">25-30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kg/m</w:t>
            </w:r>
            <w:r>
              <w:rPr>
                <w:rFonts w:ascii="Times New Roman" w:hAnsi="Times New Roman"/>
                <w:b w:val="0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</w:t>
            </w:r>
            <w:r>
              <w:rPr>
                <w:rFonts w:ascii="Times New Roman" w:hAnsi="Times New Roman"/>
                <w:b w:val="0"/>
                <w:lang w:val="en-US"/>
              </w:rPr>
              <w:t>% (N)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caps w:val="0"/>
                <w:lang w:val="en-US"/>
              </w:rPr>
            </w:pPr>
            <w:r>
              <w:rPr>
                <w:rFonts w:ascii="Times New Roman" w:hAnsi="Times New Roman"/>
                <w:b w:val="0"/>
                <w:lang w:val="en-US"/>
              </w:rPr>
              <w:t xml:space="preserve">≥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30 kg/m</w:t>
            </w:r>
            <w:r>
              <w:rPr>
                <w:rFonts w:ascii="Times New Roman" w:hAnsi="Times New Roman"/>
                <w:b w:val="0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</w:t>
            </w:r>
            <w:r>
              <w:rPr>
                <w:rFonts w:ascii="Times New Roman" w:hAnsi="Times New Roman"/>
                <w:b w:val="0"/>
                <w:lang w:val="en-US"/>
              </w:rPr>
              <w:t>% (N)</w:t>
            </w:r>
          </w:p>
        </w:tc>
        <w:tc>
          <w:tcPr>
            <w:tcW w:w="2190" w:type="dxa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29.42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±-</w:t>
            </w:r>
            <w:r>
              <w:rPr>
                <w:rFonts w:ascii="Times New Roman" w:hAnsi="Times New Roman"/>
                <w:lang w:val="en-US"/>
              </w:rPr>
              <w:t>6.50)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18.9  (</w:t>
            </w:r>
            <w:proofErr w:type="gramEnd"/>
            <w:r>
              <w:rPr>
                <w:rFonts w:ascii="Times New Roman" w:hAnsi="Times New Roman"/>
                <w:lang w:val="en-US"/>
              </w:rPr>
              <w:t>7)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40.5  (</w:t>
            </w:r>
            <w:proofErr w:type="gramEnd"/>
            <w:r>
              <w:rPr>
                <w:rFonts w:ascii="Times New Roman" w:hAnsi="Times New Roman"/>
                <w:lang w:val="en-US"/>
              </w:rPr>
              <w:t>18)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40.6  (15)</w:t>
            </w:r>
          </w:p>
        </w:tc>
        <w:tc>
          <w:tcPr>
            <w:tcW w:w="2205" w:type="dxa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27.07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±-</w:t>
            </w:r>
            <w:r>
              <w:rPr>
                <w:rFonts w:ascii="Times New Roman" w:hAnsi="Times New Roman"/>
              </w:rPr>
              <w:t>6.12)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45.5  (</w:t>
            </w:r>
            <w:proofErr w:type="gramEnd"/>
            <w:r>
              <w:rPr>
                <w:rFonts w:ascii="Times New Roman" w:hAnsi="Times New Roman"/>
                <w:lang w:val="en-US"/>
              </w:rPr>
              <w:t>11)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20.9 (5)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33.6  (8)</w:t>
            </w:r>
          </w:p>
        </w:tc>
        <w:tc>
          <w:tcPr>
            <w:tcW w:w="2188" w:type="dxa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28.49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±-</w:t>
            </w:r>
            <w:r>
              <w:rPr>
                <w:rFonts w:ascii="Times New Roman" w:hAnsi="Times New Roman"/>
              </w:rPr>
              <w:t>6.40)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26  (</w:t>
            </w:r>
            <w:proofErr w:type="gramEnd"/>
            <w:r>
              <w:rPr>
                <w:rFonts w:ascii="Times New Roman" w:hAnsi="Times New Roman"/>
              </w:rPr>
              <w:t>16)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26  (</w:t>
            </w:r>
            <w:proofErr w:type="gramEnd"/>
            <w:r>
              <w:rPr>
                <w:rFonts w:ascii="Times New Roman" w:hAnsi="Times New Roman"/>
              </w:rPr>
              <w:t>16)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  (29)</w:t>
            </w:r>
          </w:p>
        </w:tc>
      </w:tr>
      <w:tr w:rsidR="000E18D5" w:rsidTr="000E1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bCs w:val="0"/>
                <w:caps w:val="0"/>
                <w:lang w:val="en-US"/>
              </w:rPr>
            </w:pPr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MetS</w:t>
            </w:r>
            <w:proofErr w:type="spellEnd"/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</w:t>
            </w:r>
            <w:r>
              <w:rPr>
                <w:rFonts w:ascii="Times New Roman" w:hAnsi="Times New Roman"/>
                <w:b w:val="0"/>
                <w:lang w:val="en-US"/>
              </w:rPr>
              <w:t>% (N)</w:t>
            </w:r>
          </w:p>
        </w:tc>
        <w:tc>
          <w:tcPr>
            <w:tcW w:w="2190" w:type="dxa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54.16  (13)</w:t>
            </w:r>
          </w:p>
        </w:tc>
        <w:tc>
          <w:tcPr>
            <w:tcW w:w="2205" w:type="dxa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45.83  (11)</w:t>
            </w:r>
          </w:p>
        </w:tc>
        <w:tc>
          <w:tcPr>
            <w:tcW w:w="2188" w:type="dxa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39.34  (24)</w:t>
            </w:r>
          </w:p>
        </w:tc>
      </w:tr>
      <w:tr w:rsidR="000E18D5" w:rsidTr="000E1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AC (cm,  M, SD) </w:t>
            </w:r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102.35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±17.61)</w:t>
            </w: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91.50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±17.30)</w:t>
            </w: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98.08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±18.15)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BP (mm/Hg,  M, SD)</w:t>
            </w:r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136.2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</w:t>
            </w:r>
            <w:r>
              <w:rPr>
                <w:rFonts w:ascii="Times New Roman" w:hAnsi="Times New Roman"/>
                <w:lang w:val="en-US"/>
              </w:rPr>
              <w:t>13.0)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85.13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</w:t>
            </w:r>
            <w:r>
              <w:rPr>
                <w:rFonts w:ascii="Times New Roman" w:hAnsi="Times New Roman"/>
                <w:lang w:val="en-US"/>
              </w:rPr>
              <w:t>10.4)</w:t>
            </w: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caps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116.30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±1.61)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aps/>
                <w:lang w:val="en-US"/>
              </w:rPr>
              <w:t>75.83 (±1.17)</w:t>
            </w: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caps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128.40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±17.2)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caps/>
                <w:lang w:val="en-US"/>
              </w:rPr>
            </w:pPr>
            <w:r>
              <w:rPr>
                <w:rFonts w:ascii="Times New Roman" w:hAnsi="Times New Roman"/>
                <w:bCs/>
                <w:caps/>
                <w:lang w:val="en-US"/>
              </w:rPr>
              <w:t>81.48 (±11.8)</w:t>
            </w:r>
          </w:p>
        </w:tc>
      </w:tr>
      <w:tr w:rsidR="000E18D5" w:rsidTr="000E1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TG (</w:t>
            </w:r>
            <w:proofErr w:type="spell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mmol</w:t>
            </w:r>
            <w:proofErr w:type="spellEnd"/>
            <w:r>
              <w:rPr>
                <w:rFonts w:ascii="Times New Roman" w:hAnsi="Times New Roman"/>
                <w:b w:val="0"/>
                <w:caps w:val="0"/>
                <w:lang w:val="en-US"/>
              </w:rPr>
              <w:t>/</w:t>
            </w:r>
            <w:proofErr w:type="gram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l,  M</w:t>
            </w:r>
            <w:proofErr w:type="gramEnd"/>
            <w:r>
              <w:rPr>
                <w:rFonts w:ascii="Times New Roman" w:hAnsi="Times New Roman"/>
                <w:b w:val="0"/>
                <w:caps w:val="0"/>
                <w:lang w:val="en-US"/>
              </w:rPr>
              <w:t>, SD)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2.42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±2.72)</w:t>
            </w: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1.38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</w:t>
            </w:r>
            <w:r>
              <w:rPr>
                <w:rFonts w:ascii="Times New Roman" w:hAnsi="Times New Roman"/>
                <w:lang w:val="en-US"/>
              </w:rPr>
              <w:t>0.64)</w:t>
            </w: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1.98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±2.17)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HDL-Cs (</w:t>
            </w:r>
            <w:proofErr w:type="spell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mmol</w:t>
            </w:r>
            <w:proofErr w:type="spellEnd"/>
            <w:r>
              <w:rPr>
                <w:rFonts w:ascii="Times New Roman" w:hAnsi="Times New Roman"/>
                <w:b w:val="0"/>
                <w:caps w:val="0"/>
                <w:lang w:val="en-US"/>
              </w:rPr>
              <w:t>/</w:t>
            </w:r>
            <w:proofErr w:type="gram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l,  M</w:t>
            </w:r>
            <w:proofErr w:type="gramEnd"/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, SD) 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color w:val="FF000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FBS (</w:t>
            </w:r>
            <w:proofErr w:type="spell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mmol</w:t>
            </w:r>
            <w:proofErr w:type="spellEnd"/>
            <w:r>
              <w:rPr>
                <w:rFonts w:ascii="Times New Roman" w:hAnsi="Times New Roman"/>
                <w:b w:val="0"/>
                <w:caps w:val="0"/>
                <w:lang w:val="en-US"/>
              </w:rPr>
              <w:t>/</w:t>
            </w:r>
            <w:proofErr w:type="gram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l,  M</w:t>
            </w:r>
            <w:proofErr w:type="gramEnd"/>
            <w:r>
              <w:rPr>
                <w:rFonts w:ascii="Times New Roman" w:hAnsi="Times New Roman"/>
                <w:b w:val="0"/>
                <w:caps w:val="0"/>
                <w:lang w:val="en-US"/>
              </w:rPr>
              <w:t>, SD)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caps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4.83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±1.18)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caps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Cs/>
                <w:caps/>
                <w:lang w:val="en-US"/>
              </w:rPr>
              <w:t>4.89 (±0.65)</w:t>
            </w: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caps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4.62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±0.98)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caps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Cs/>
                <w:caps/>
                <w:lang w:val="en-US"/>
              </w:rPr>
              <w:t>5.12 (±1.35)</w:t>
            </w: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caps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4.74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±1.09)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caps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bCs/>
                <w:caps/>
                <w:lang w:val="en-US"/>
              </w:rPr>
              <w:t>4.98 (±0.98)</w:t>
            </w:r>
          </w:p>
        </w:tc>
      </w:tr>
      <w:tr w:rsidR="000E18D5" w:rsidTr="000E1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  <w:r>
              <w:rPr>
                <w:rFonts w:ascii="Times New Roman" w:hAnsi="Times New Roman"/>
                <w:caps w:val="0"/>
                <w:lang w:val="en-US"/>
              </w:rPr>
              <w:t>Clinical outcomes and treatment</w:t>
            </w:r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0E18D5" w:rsidTr="000E1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olor w:val="FF000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Main psychiatric diagnosis </w:t>
            </w:r>
            <w:r>
              <w:rPr>
                <w:rFonts w:ascii="Times New Roman" w:hAnsi="Times New Roman"/>
                <w:b w:val="0"/>
                <w:lang w:val="en-US"/>
              </w:rPr>
              <w:t>% (N)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 </w:t>
            </w: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Anx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, MDs</w:t>
            </w: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 xml:space="preserve">PSD, 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SCZ</w:t>
            </w: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56.7 (21)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32.4 (12)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10.9 (4)</w:t>
            </w: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58.3 (14)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16.7 (4)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25 (6)</w:t>
            </w: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57.4 (35)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26.2 (16)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16.4 (10)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9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  <w:proofErr w:type="spellStart"/>
            <w:r>
              <w:rPr>
                <w:rFonts w:ascii="Times New Roman" w:hAnsi="Times New Roman"/>
                <w:b w:val="0"/>
                <w:caps w:val="0"/>
                <w:lang w:val="en-US"/>
              </w:rPr>
              <w:lastRenderedPageBreak/>
              <w:t>CGI_Gravity</w:t>
            </w:r>
            <w:proofErr w:type="spellEnd"/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(M, SD)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  <w:proofErr w:type="spell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CGI_Improvement</w:t>
            </w:r>
            <w:proofErr w:type="spellEnd"/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(M, SD)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Treatment </w:t>
            </w:r>
            <w:r>
              <w:rPr>
                <w:rFonts w:ascii="Times New Roman" w:hAnsi="Times New Roman"/>
                <w:b w:val="0"/>
                <w:lang w:val="en-US"/>
              </w:rPr>
              <w:t>% (N)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 </w:t>
            </w: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ntipsychotic</w:t>
            </w:r>
            <w:proofErr w:type="spellEnd"/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ther</w:t>
            </w:r>
            <w:proofErr w:type="spellEnd"/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 xml:space="preserve">o 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treatment</w:t>
            </w:r>
            <w:proofErr w:type="spellEnd"/>
          </w:p>
        </w:tc>
        <w:tc>
          <w:tcPr>
            <w:tcW w:w="2190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4.33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</w:t>
            </w:r>
            <w:r>
              <w:rPr>
                <w:rFonts w:ascii="Times New Roman" w:hAnsi="Times New Roman"/>
                <w:lang w:val="en-US"/>
              </w:rPr>
              <w:t>1.28)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2.78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</w:t>
            </w:r>
            <w:r>
              <w:rPr>
                <w:rFonts w:ascii="Times New Roman" w:hAnsi="Times New Roman"/>
                <w:lang w:val="en-US"/>
              </w:rPr>
              <w:t>1.11)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51.4 (19)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32.4  (</w:t>
            </w:r>
            <w:proofErr w:type="gramEnd"/>
            <w:r>
              <w:rPr>
                <w:rFonts w:ascii="Times New Roman" w:hAnsi="Times New Roman"/>
                <w:lang w:val="en-US"/>
              </w:rPr>
              <w:t>12)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16.2  (6)</w:t>
            </w:r>
          </w:p>
        </w:tc>
        <w:tc>
          <w:tcPr>
            <w:tcW w:w="2205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4.00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</w:t>
            </w:r>
            <w:r>
              <w:rPr>
                <w:rFonts w:ascii="Times New Roman" w:hAnsi="Times New Roman"/>
                <w:lang w:val="en-US"/>
              </w:rPr>
              <w:t>1.05)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3.00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</w:t>
            </w:r>
            <w:r>
              <w:rPr>
                <w:rFonts w:ascii="Times New Roman" w:hAnsi="Times New Roman"/>
                <w:lang w:val="en-US"/>
              </w:rPr>
              <w:t>1.73)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33.3 (8)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62.5 (15)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4.2 (1)</w:t>
            </w:r>
          </w:p>
        </w:tc>
        <w:tc>
          <w:tcPr>
            <w:tcW w:w="2188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4.24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</w:t>
            </w:r>
            <w:r>
              <w:rPr>
                <w:rFonts w:ascii="Times New Roman" w:hAnsi="Times New Roman"/>
                <w:lang w:val="en-US"/>
              </w:rPr>
              <w:t>1.03)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2.88 (</w:t>
            </w:r>
            <w:r>
              <w:rPr>
                <w:rFonts w:ascii="Times New Roman" w:hAnsi="Times New Roman"/>
                <w:bCs/>
                <w:caps/>
                <w:lang w:val="en-US"/>
              </w:rPr>
              <w:t>±</w:t>
            </w:r>
            <w:r>
              <w:rPr>
                <w:rFonts w:ascii="Times New Roman" w:hAnsi="Times New Roman"/>
                <w:lang w:val="en-US"/>
              </w:rPr>
              <w:t>1.46)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44.3 (27)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44.3  (</w:t>
            </w:r>
            <w:proofErr w:type="gramEnd"/>
            <w:r>
              <w:rPr>
                <w:rFonts w:ascii="Times New Roman" w:hAnsi="Times New Roman"/>
                <w:lang w:val="en-US"/>
              </w:rPr>
              <w:t>27)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11.5  (</w:t>
            </w:r>
            <w:proofErr w:type="gramEnd"/>
            <w:r>
              <w:rPr>
                <w:rFonts w:ascii="Times New Roman" w:hAnsi="Times New Roman"/>
                <w:lang w:val="en-US"/>
              </w:rPr>
              <w:t>7)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</w:tbl>
    <w:p w:rsidR="000E18D5" w:rsidRDefault="000E18D5" w:rsidP="000E18D5">
      <w:pPr>
        <w:spacing w:after="0" w:line="276" w:lineRule="auto"/>
        <w:rPr>
          <w:rFonts w:ascii="Times New Roman" w:hAnsi="Times New Roman"/>
          <w:bCs/>
          <w:lang w:val="en-US"/>
        </w:rPr>
      </w:pPr>
      <w:r>
        <w:rPr>
          <w:rFonts w:ascii="Times New Roman" w:hAnsi="Times New Roman"/>
          <w:bCs/>
          <w:lang w:val="en-US"/>
        </w:rPr>
        <w:t>Statistics are expressed as mean (M), standard deviation (</w:t>
      </w:r>
      <w:r>
        <w:rPr>
          <w:rFonts w:ascii="Times New Roman" w:hAnsi="Times New Roman"/>
          <w:bCs/>
          <w:caps/>
          <w:lang w:val="en-US"/>
        </w:rPr>
        <w:t>±</w:t>
      </w:r>
      <w:r>
        <w:rPr>
          <w:rFonts w:ascii="Times New Roman" w:hAnsi="Times New Roman"/>
          <w:bCs/>
          <w:lang w:val="en-US"/>
        </w:rPr>
        <w:t>SD), percentage (%) and number of patients (N).</w:t>
      </w:r>
    </w:p>
    <w:p w:rsidR="000E18D5" w:rsidRDefault="000E18D5" w:rsidP="000E18D5">
      <w:pPr>
        <w:spacing w:line="276" w:lineRule="auto"/>
        <w:rPr>
          <w:rFonts w:ascii="Times New Roman" w:hAnsi="Times New Roman"/>
          <w:i/>
          <w:lang w:val="en-US"/>
        </w:rPr>
      </w:pPr>
      <w:r>
        <w:rPr>
          <w:rFonts w:ascii="Times New Roman" w:hAnsi="Times New Roman"/>
          <w:i/>
          <w:color w:val="000000" w:themeColor="text1"/>
          <w:lang w:val="en-US"/>
        </w:rPr>
        <w:t xml:space="preserve">Abbreviations: </w:t>
      </w:r>
      <w:proofErr w:type="spellStart"/>
      <w:r>
        <w:rPr>
          <w:rFonts w:ascii="Times New Roman" w:hAnsi="Times New Roman"/>
          <w:i/>
          <w:lang w:val="en-US"/>
        </w:rPr>
        <w:t>MetS</w:t>
      </w:r>
      <w:proofErr w:type="spellEnd"/>
      <w:r>
        <w:rPr>
          <w:rFonts w:ascii="Times New Roman" w:hAnsi="Times New Roman"/>
          <w:i/>
          <w:lang w:val="en-US"/>
        </w:rPr>
        <w:t xml:space="preserve">: Metabolic Syndrome, (at least three of the following five criteria: abdominal circumference, blood pressure, </w:t>
      </w:r>
      <w:r>
        <w:rPr>
          <w:rFonts w:ascii="Times New Roman" w:hAnsi="Times New Roman"/>
          <w:i/>
          <w:color w:val="000000" w:themeColor="text1"/>
          <w:lang w:val="en-US"/>
        </w:rPr>
        <w:t>triglycerides</w:t>
      </w:r>
      <w:r>
        <w:rPr>
          <w:rFonts w:ascii="Times New Roman" w:hAnsi="Times New Roman"/>
          <w:i/>
          <w:lang w:val="en-US"/>
        </w:rPr>
        <w:t xml:space="preserve">, </w:t>
      </w:r>
      <w:r>
        <w:rPr>
          <w:rFonts w:ascii="Times New Roman" w:hAnsi="Times New Roman"/>
          <w:i/>
          <w:color w:val="000000" w:themeColor="text1"/>
          <w:lang w:val="en-US"/>
        </w:rPr>
        <w:t>HDL- Cholesterol, fasting blood sugar</w:t>
      </w:r>
      <w:r>
        <w:rPr>
          <w:rFonts w:ascii="Times New Roman" w:hAnsi="Times New Roman"/>
          <w:i/>
          <w:lang w:val="en-US"/>
        </w:rPr>
        <w:t xml:space="preserve">); </w:t>
      </w:r>
      <w:proofErr w:type="spellStart"/>
      <w:r>
        <w:rPr>
          <w:rFonts w:ascii="Times New Roman" w:hAnsi="Times New Roman"/>
          <w:i/>
          <w:color w:val="000000" w:themeColor="text1"/>
          <w:lang w:val="en-US"/>
        </w:rPr>
        <w:t>MetS</w:t>
      </w:r>
      <w:proofErr w:type="spellEnd"/>
      <w:r>
        <w:rPr>
          <w:rFonts w:ascii="Times New Roman" w:hAnsi="Times New Roman"/>
          <w:i/>
          <w:color w:val="000000" w:themeColor="text1"/>
          <w:lang w:val="en-US"/>
        </w:rPr>
        <w:t xml:space="preserve"> based on the International Diabetes Federation (IDF); </w:t>
      </w:r>
      <w:r>
        <w:rPr>
          <w:rFonts w:ascii="Times New Roman" w:hAnsi="Times New Roman"/>
          <w:i/>
          <w:lang w:val="en-US"/>
        </w:rPr>
        <w:t xml:space="preserve">AC: Abdominal Circumference; BP: Blood Pressure; TG: Triglycerides; TOT-Cs: Total Cholesterol; </w:t>
      </w:r>
      <w:proofErr w:type="spellStart"/>
      <w:r>
        <w:rPr>
          <w:rFonts w:ascii="Times New Roman" w:hAnsi="Times New Roman"/>
          <w:i/>
          <w:lang w:val="en-US"/>
        </w:rPr>
        <w:t>Anx</w:t>
      </w:r>
      <w:proofErr w:type="spellEnd"/>
      <w:r>
        <w:rPr>
          <w:rFonts w:ascii="Times New Roman" w:hAnsi="Times New Roman"/>
          <w:i/>
          <w:lang w:val="en-US"/>
        </w:rPr>
        <w:t>: Anxiety; MDs: Mood Disorders; PSD: Psychotic Spectrum Disorder</w:t>
      </w:r>
      <w:r>
        <w:rPr>
          <w:rFonts w:ascii="Times New Roman" w:hAnsi="Times New Roman"/>
          <w:i/>
          <w:color w:val="000000" w:themeColor="text1"/>
          <w:lang w:val="en-US"/>
        </w:rPr>
        <w:t xml:space="preserve">; </w:t>
      </w:r>
      <w:r>
        <w:rPr>
          <w:rFonts w:ascii="Times New Roman" w:hAnsi="Times New Roman"/>
          <w:i/>
          <w:lang w:val="en-US"/>
        </w:rPr>
        <w:t>SCZ: Schizophrenia; HDL-Cs: High density lipoprotein cholesterol; CGI: Clinical Global Impression.</w:t>
      </w:r>
    </w:p>
    <w:p w:rsidR="00AD1398" w:rsidRDefault="00AD1398"/>
    <w:p w:rsidR="000E18D5" w:rsidRDefault="000E18D5"/>
    <w:p w:rsidR="000E18D5" w:rsidRDefault="000E18D5"/>
    <w:p w:rsidR="000E18D5" w:rsidRDefault="000E18D5"/>
    <w:p w:rsidR="000E18D5" w:rsidRDefault="000E18D5"/>
    <w:p w:rsidR="000E18D5" w:rsidRDefault="000E18D5"/>
    <w:p w:rsidR="000E18D5" w:rsidRDefault="000E18D5"/>
    <w:p w:rsidR="000E18D5" w:rsidRDefault="000E18D5" w:rsidP="000E18D5">
      <w:pPr>
        <w:spacing w:line="360" w:lineRule="auto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Table 2 </w:t>
      </w:r>
      <w:r>
        <w:rPr>
          <w:rFonts w:ascii="Times New Roman" w:hAnsi="Times New Roman"/>
          <w:bCs/>
          <w:sz w:val="24"/>
          <w:szCs w:val="24"/>
          <w:lang w:val="en-US"/>
        </w:rPr>
        <w:t>Description of the participants at baseline (N= 24).</w:t>
      </w:r>
    </w:p>
    <w:tbl>
      <w:tblPr>
        <w:tblStyle w:val="PlainTable3"/>
        <w:tblW w:w="9923" w:type="dxa"/>
        <w:tblInd w:w="567" w:type="dxa"/>
        <w:tblLook w:val="04A0" w:firstRow="1" w:lastRow="0" w:firstColumn="1" w:lastColumn="0" w:noHBand="0" w:noVBand="1"/>
      </w:tblPr>
      <w:tblGrid>
        <w:gridCol w:w="7655"/>
        <w:gridCol w:w="2268"/>
      </w:tblGrid>
      <w:tr w:rsidR="000E18D5" w:rsidTr="000E18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655" w:type="dxa"/>
            <w:tcBorders>
              <w:top w:val="nil"/>
              <w:left w:val="nil"/>
            </w:tcBorders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/>
                <w:b w:val="0"/>
                <w:bCs w:val="0"/>
                <w:lang w:val="en-US"/>
              </w:rPr>
              <w:t>D</w:t>
            </w:r>
            <w:r>
              <w:rPr>
                <w:rFonts w:ascii="Times New Roman" w:hAnsi="Times New Roman"/>
                <w:b w:val="0"/>
                <w:bCs w:val="0"/>
                <w:caps w:val="0"/>
                <w:lang w:val="en-US"/>
              </w:rPr>
              <w:t>emographic and clinical variables</w:t>
            </w:r>
            <w:r>
              <w:rPr>
                <w:rFonts w:ascii="Times New Roman" w:hAnsi="Times New Roman"/>
                <w:b w:val="0"/>
                <w:bCs w:val="0"/>
                <w:lang w:val="en-US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</w:tcPr>
          <w:p w:rsidR="000E18D5" w:rsidRDefault="000E18D5">
            <w:pPr>
              <w:spacing w:line="276" w:lineRule="auto"/>
              <w:ind w:lef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lang w:val="en-US"/>
              </w:rPr>
            </w:pP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aps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Age (year, M</w:t>
            </w:r>
            <w:r>
              <w:rPr>
                <w:rFonts w:ascii="Times New Roman" w:hAnsi="Times New Roman"/>
                <w:b w:val="0"/>
                <w:lang w:val="en-US"/>
              </w:rPr>
              <w:t>, sd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) </w:t>
            </w: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</w:p>
        </w:tc>
        <w:tc>
          <w:tcPr>
            <w:tcW w:w="2268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25.76 (± 7.5)</w:t>
            </w:r>
          </w:p>
        </w:tc>
      </w:tr>
      <w:tr w:rsidR="000E18D5" w:rsidTr="000E18D5">
        <w:trPr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Gender </w:t>
            </w:r>
            <w:r>
              <w:rPr>
                <w:rFonts w:ascii="Times New Roman" w:hAnsi="Times New Roman"/>
                <w:b w:val="0"/>
                <w:i/>
                <w:caps w:val="0"/>
                <w:lang w:val="en-US"/>
              </w:rPr>
              <w:t>(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Male) </w:t>
            </w:r>
            <w:r>
              <w:rPr>
                <w:rFonts w:ascii="Times New Roman" w:hAnsi="Times New Roman"/>
                <w:b w:val="0"/>
                <w:lang w:val="en-US"/>
              </w:rPr>
              <w:t>% (N)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 </w:t>
            </w:r>
          </w:p>
        </w:tc>
        <w:tc>
          <w:tcPr>
            <w:tcW w:w="2268" w:type="dxa"/>
            <w:hideMark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66.7 ( 16)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Civil status (single</w:t>
            </w:r>
            <w:r>
              <w:rPr>
                <w:rFonts w:ascii="Times New Roman" w:hAnsi="Times New Roman"/>
                <w:b w:val="0"/>
                <w:lang w:val="en-US"/>
              </w:rPr>
              <w:t>) %</w:t>
            </w:r>
          </w:p>
        </w:tc>
        <w:tc>
          <w:tcPr>
            <w:tcW w:w="2268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93.8</w:t>
            </w:r>
          </w:p>
        </w:tc>
      </w:tr>
      <w:tr w:rsidR="000E18D5" w:rsidTr="000E18D5">
        <w:trPr>
          <w:trHeight w:val="7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Nationality </w:t>
            </w:r>
            <w:r>
              <w:rPr>
                <w:rFonts w:ascii="Times New Roman" w:hAnsi="Times New Roman"/>
                <w:b w:val="0"/>
                <w:lang w:val="en-US"/>
              </w:rPr>
              <w:t>%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CH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EU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AFR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AMS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2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268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31.3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25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12.5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18.8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12.5 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olor w:val="70AD47" w:themeColor="accent6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lastRenderedPageBreak/>
              <w:t xml:space="preserve">Educational background </w:t>
            </w:r>
            <w:r>
              <w:rPr>
                <w:rFonts w:ascii="Times New Roman" w:hAnsi="Times New Roman"/>
                <w:b w:val="0"/>
                <w:lang w:val="en-US"/>
              </w:rPr>
              <w:t>%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Mandatory school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Apprenticeship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College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Graduate studies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268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12.5 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25 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25 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31.3 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6.3 </w:t>
            </w:r>
          </w:p>
        </w:tc>
      </w:tr>
      <w:tr w:rsidR="000E18D5" w:rsidTr="000E18D5">
        <w:trPr>
          <w:trHeight w:val="10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Professional activity </w:t>
            </w:r>
            <w:r>
              <w:rPr>
                <w:rFonts w:ascii="Times New Roman" w:hAnsi="Times New Roman"/>
                <w:b w:val="0"/>
                <w:lang w:val="en-US"/>
              </w:rPr>
              <w:t>%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Employed/at school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Unemployed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4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268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40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13.3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46.7 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Social status (disability insurance/social assistance)</w:t>
            </w:r>
          </w:p>
        </w:tc>
        <w:tc>
          <w:tcPr>
            <w:tcW w:w="2268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71.4 </w:t>
            </w:r>
          </w:p>
        </w:tc>
      </w:tr>
      <w:tr w:rsidR="000E18D5" w:rsidTr="000E18D5">
        <w:trPr>
          <w:trHeight w:val="10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Living </w:t>
            </w:r>
            <w:r>
              <w:rPr>
                <w:rFonts w:ascii="Times New Roman" w:hAnsi="Times New Roman"/>
                <w:b w:val="0"/>
                <w:lang w:val="en-US"/>
              </w:rPr>
              <w:t>%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Alone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With the parents/family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5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268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25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43.8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31.3 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Cigarette/day </w:t>
            </w:r>
            <w:r>
              <w:rPr>
                <w:rFonts w:ascii="Times New Roman" w:hAnsi="Times New Roman"/>
                <w:b w:val="0"/>
                <w:lang w:val="en-US"/>
              </w:rPr>
              <w:t>%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0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1- 8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≥ </w:t>
            </w: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8</w:t>
            </w:r>
          </w:p>
        </w:tc>
        <w:tc>
          <w:tcPr>
            <w:tcW w:w="2268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62.5 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18.8 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18.9 </w:t>
            </w:r>
          </w:p>
        </w:tc>
      </w:tr>
      <w:tr w:rsidR="000E18D5" w:rsidTr="000E18D5">
        <w:trPr>
          <w:trHeight w:val="10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Coffee/day </w:t>
            </w:r>
            <w:r>
              <w:rPr>
                <w:rFonts w:ascii="Times New Roman" w:hAnsi="Times New Roman"/>
                <w:b w:val="0"/>
                <w:lang w:val="en-US"/>
              </w:rPr>
              <w:t>%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7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0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7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1-3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7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4-5</w:t>
            </w:r>
          </w:p>
        </w:tc>
        <w:tc>
          <w:tcPr>
            <w:tcW w:w="2268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43.8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43.8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12.5 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BMI </w:t>
            </w:r>
            <w:r>
              <w:rPr>
                <w:rFonts w:ascii="Times New Roman" w:hAnsi="Times New Roman"/>
                <w:b w:val="0"/>
                <w:lang w:val="en-US"/>
              </w:rPr>
              <w:t>% (N)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 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≤ 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24.9 </w:t>
            </w: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kg/m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  <w:lang w:val="en-US"/>
              </w:rPr>
              <w:t>2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25-30 </w:t>
            </w: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kg/m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  <w:lang w:val="en-US"/>
              </w:rPr>
              <w:t>2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8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≥ </w:t>
            </w: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30 kg/m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2268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20.8 (5)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25 (6)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54.2  (</w:t>
            </w:r>
            <w:proofErr w:type="gramEnd"/>
            <w:r>
              <w:rPr>
                <w:rFonts w:ascii="Times New Roman" w:hAnsi="Times New Roman"/>
                <w:lang w:val="en-US"/>
              </w:rPr>
              <w:t>13)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0E18D5" w:rsidTr="000E18D5">
        <w:trPr>
          <w:trHeight w:val="7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proofErr w:type="spell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MetS</w:t>
            </w:r>
            <w:proofErr w:type="spellEnd"/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(Male) </w:t>
            </w:r>
            <w:r>
              <w:rPr>
                <w:rFonts w:ascii="Times New Roman" w:hAnsi="Times New Roman"/>
                <w:b w:val="0"/>
                <w:lang w:val="en-US"/>
              </w:rPr>
              <w:t>% (N)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 </w:t>
            </w:r>
          </w:p>
        </w:tc>
        <w:tc>
          <w:tcPr>
            <w:tcW w:w="2268" w:type="dxa"/>
            <w:hideMark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37.5  (16)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5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olor w:val="FF000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Psychiatric </w:t>
            </w:r>
            <w:proofErr w:type="gramStart"/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diagnosis  </w:t>
            </w:r>
            <w:r>
              <w:rPr>
                <w:rFonts w:ascii="Times New Roman" w:hAnsi="Times New Roman"/>
                <w:b w:val="0"/>
                <w:lang w:val="en-US"/>
              </w:rPr>
              <w:t>%</w:t>
            </w:r>
            <w:proofErr w:type="gramEnd"/>
          </w:p>
          <w:p w:rsidR="000E18D5" w:rsidRDefault="000E18D5" w:rsidP="000E18D5">
            <w:pPr>
              <w:pStyle w:val="ListParagraph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Anx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 xml:space="preserve"> MDs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 w:cs="Times New Roman"/>
                <w:b w:val="0"/>
                <w:color w:val="FF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 xml:space="preserve"> SZ, PSD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9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Other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</w:rPr>
            </w:pPr>
            <w:r>
              <w:rPr>
                <w:rFonts w:ascii="Times New Roman" w:hAnsi="Times New Roman"/>
                <w:b w:val="0"/>
                <w:lang w:val="en-US"/>
              </w:rPr>
              <w:t xml:space="preserve">   </w:t>
            </w:r>
            <w:r>
              <w:rPr>
                <w:rFonts w:ascii="Times New Roman" w:hAnsi="Times New Roman"/>
                <w:b w:val="0"/>
                <w:caps w:val="0"/>
              </w:rPr>
              <w:t xml:space="preserve">Treatment </w:t>
            </w:r>
            <w:r>
              <w:rPr>
                <w:rFonts w:ascii="Times New Roman" w:hAnsi="Times New Roman"/>
                <w:b w:val="0"/>
                <w:lang w:val="en-US"/>
              </w:rPr>
              <w:t>% (N)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 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ntipsychotic</w:t>
            </w:r>
            <w:proofErr w:type="spellEnd"/>
          </w:p>
          <w:p w:rsidR="000E18D5" w:rsidRDefault="000E18D5" w:rsidP="000E18D5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O</w:t>
            </w: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ther</w:t>
            </w:r>
            <w:proofErr w:type="spellEnd"/>
          </w:p>
          <w:p w:rsidR="000E18D5" w:rsidRDefault="000E18D5" w:rsidP="000E18D5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 xml:space="preserve">o 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treatment</w:t>
            </w:r>
            <w:proofErr w:type="spellEnd"/>
          </w:p>
        </w:tc>
        <w:tc>
          <w:tcPr>
            <w:tcW w:w="2268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62.5 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33.3 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4.2 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 xml:space="preserve">  </w:t>
            </w:r>
            <w:proofErr w:type="gramStart"/>
            <w:r>
              <w:rPr>
                <w:rFonts w:ascii="Times New Roman" w:hAnsi="Times New Roman"/>
                <w:lang w:val="en-US"/>
              </w:rPr>
              <w:t>54.2  (</w:t>
            </w:r>
            <w:proofErr w:type="gramEnd"/>
            <w:r>
              <w:rPr>
                <w:rFonts w:ascii="Times New Roman" w:hAnsi="Times New Roman"/>
                <w:lang w:val="en-US"/>
              </w:rPr>
              <w:t>13)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</w:t>
            </w:r>
            <w:proofErr w:type="gramStart"/>
            <w:r>
              <w:rPr>
                <w:rFonts w:ascii="Times New Roman" w:hAnsi="Times New Roman"/>
                <w:lang w:val="en-US"/>
              </w:rPr>
              <w:t>33.3  (</w:t>
            </w:r>
            <w:proofErr w:type="gramEnd"/>
            <w:r>
              <w:rPr>
                <w:rFonts w:ascii="Times New Roman" w:hAnsi="Times New Roman"/>
                <w:lang w:val="en-US"/>
              </w:rPr>
              <w:t>8)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12.5  (3)</w:t>
            </w:r>
          </w:p>
        </w:tc>
      </w:tr>
    </w:tbl>
    <w:p w:rsidR="000E18D5" w:rsidRDefault="000E18D5" w:rsidP="000E18D5">
      <w:pPr>
        <w:spacing w:after="0" w:line="276" w:lineRule="auto"/>
        <w:rPr>
          <w:rFonts w:ascii="Times New Roman" w:hAnsi="Times New Roman"/>
          <w:bCs/>
          <w:lang w:val="en-US"/>
        </w:rPr>
      </w:pPr>
      <w:r>
        <w:rPr>
          <w:rFonts w:ascii="Times New Roman" w:hAnsi="Times New Roman"/>
          <w:bCs/>
          <w:lang w:val="en-US"/>
        </w:rPr>
        <w:lastRenderedPageBreak/>
        <w:t>Statistics are expressed as mean (M), standard deviation (</w:t>
      </w:r>
      <w:r>
        <w:rPr>
          <w:rFonts w:ascii="Times New Roman" w:hAnsi="Times New Roman"/>
          <w:bCs/>
          <w:caps/>
          <w:lang w:val="en-US"/>
        </w:rPr>
        <w:t>±</w:t>
      </w:r>
      <w:r>
        <w:rPr>
          <w:rFonts w:ascii="Times New Roman" w:hAnsi="Times New Roman"/>
          <w:bCs/>
          <w:lang w:val="en-US"/>
        </w:rPr>
        <w:t>SD), percentage (%) and number of patients (N).</w:t>
      </w:r>
    </w:p>
    <w:p w:rsidR="000E18D5" w:rsidRDefault="000E18D5" w:rsidP="000E18D5">
      <w:pPr>
        <w:tabs>
          <w:tab w:val="left" w:pos="8580"/>
        </w:tabs>
        <w:spacing w:after="0" w:line="276" w:lineRule="auto"/>
        <w:rPr>
          <w:rFonts w:ascii="Times New Roman" w:hAnsi="Times New Roman"/>
          <w:bCs/>
          <w:i/>
          <w:caps/>
          <w:lang w:val="en-US"/>
        </w:rPr>
      </w:pPr>
      <w:r>
        <w:rPr>
          <w:rFonts w:ascii="Times New Roman" w:hAnsi="Times New Roman"/>
          <w:i/>
          <w:color w:val="000000" w:themeColor="text1"/>
          <w:lang w:val="en-US"/>
        </w:rPr>
        <w:t xml:space="preserve">Abbreviations: </w:t>
      </w:r>
      <w:proofErr w:type="spellStart"/>
      <w:r>
        <w:rPr>
          <w:rFonts w:ascii="Times New Roman" w:hAnsi="Times New Roman"/>
          <w:i/>
          <w:lang w:val="en-US"/>
        </w:rPr>
        <w:t>MetS</w:t>
      </w:r>
      <w:proofErr w:type="spellEnd"/>
      <w:r>
        <w:rPr>
          <w:rFonts w:ascii="Times New Roman" w:hAnsi="Times New Roman"/>
          <w:i/>
          <w:lang w:val="en-US"/>
        </w:rPr>
        <w:t xml:space="preserve">: Metabolic Syndrome, (at least three of the following five criteria: abdominal circumference, blood pressure, </w:t>
      </w:r>
      <w:r>
        <w:rPr>
          <w:rFonts w:ascii="Times New Roman" w:hAnsi="Times New Roman"/>
          <w:i/>
          <w:color w:val="000000" w:themeColor="text1"/>
          <w:lang w:val="en-US"/>
        </w:rPr>
        <w:t>triglycerides, HDL-Cholesterol, fasting blood suga</w:t>
      </w:r>
      <w:r>
        <w:rPr>
          <w:rFonts w:ascii="Times New Roman" w:hAnsi="Times New Roman"/>
          <w:i/>
          <w:lang w:val="en-US"/>
        </w:rPr>
        <w:t xml:space="preserve">r); </w:t>
      </w:r>
      <w:proofErr w:type="spellStart"/>
      <w:r>
        <w:rPr>
          <w:rFonts w:ascii="Times New Roman" w:hAnsi="Times New Roman"/>
          <w:i/>
          <w:lang w:val="en-US"/>
        </w:rPr>
        <w:t>Anx</w:t>
      </w:r>
      <w:proofErr w:type="spellEnd"/>
      <w:r>
        <w:rPr>
          <w:rFonts w:ascii="Times New Roman" w:hAnsi="Times New Roman"/>
          <w:i/>
          <w:lang w:val="en-US"/>
        </w:rPr>
        <w:t>: Anxiety; MDs: Mood Disorders; PSD: Psychotic Spectrum Disorder</w:t>
      </w:r>
      <w:r>
        <w:rPr>
          <w:rFonts w:ascii="Times New Roman" w:hAnsi="Times New Roman"/>
          <w:i/>
          <w:color w:val="000000" w:themeColor="text1"/>
          <w:lang w:val="en-US"/>
        </w:rPr>
        <w:t xml:space="preserve">; </w:t>
      </w:r>
      <w:r>
        <w:rPr>
          <w:rFonts w:ascii="Times New Roman" w:hAnsi="Times New Roman"/>
          <w:i/>
          <w:lang w:val="en-US"/>
        </w:rPr>
        <w:t>SZ: Schizophrenia; HDL-Cs: M: men; CH: Switzerland; EU: Europe; AFR: Africa.</w:t>
      </w:r>
    </w:p>
    <w:p w:rsidR="000E18D5" w:rsidRDefault="000E18D5"/>
    <w:p w:rsidR="000E18D5" w:rsidRDefault="000E18D5"/>
    <w:p w:rsidR="000E18D5" w:rsidRDefault="000E18D5"/>
    <w:p w:rsidR="000E18D5" w:rsidRDefault="000E18D5" w:rsidP="000E18D5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en-US" w:eastAsia="en-US"/>
        </w:rPr>
        <w:t xml:space="preserve">Table 3 </w:t>
      </w:r>
      <w:r>
        <w:rPr>
          <w:rFonts w:ascii="Times New Roman" w:eastAsiaTheme="minorHAnsi" w:hAnsi="Times New Roman"/>
          <w:bCs/>
          <w:sz w:val="24"/>
          <w:szCs w:val="24"/>
          <w:lang w:val="en-US" w:eastAsia="en-US"/>
        </w:rPr>
        <w:t>Outcomes over time (T0-T1)</w:t>
      </w:r>
    </w:p>
    <w:tbl>
      <w:tblPr>
        <w:tblStyle w:val="PlainTable3"/>
        <w:tblpPr w:leftFromText="141" w:rightFromText="141" w:vertAnchor="text" w:horzAnchor="page" w:tblpX="1000" w:tblpY="-1371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827"/>
        <w:gridCol w:w="2410"/>
        <w:gridCol w:w="1985"/>
        <w:gridCol w:w="1701"/>
        <w:gridCol w:w="992"/>
      </w:tblGrid>
      <w:tr w:rsidR="000E18D5" w:rsidTr="000E18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827" w:type="dxa"/>
            <w:tcBorders>
              <w:top w:val="nil"/>
              <w:left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lastRenderedPageBreak/>
              <w:t>Anthropometric and clinical outcomes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Pre-intervention T0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Post-intervention T1 (8 weeks after</w:t>
            </w:r>
            <w:r>
              <w:rPr>
                <w:rFonts w:ascii="Times New Roman" w:hAnsi="Times New Roman"/>
                <w:b w:val="0"/>
                <w:lang w:val="en-US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lang w:val="en-US"/>
              </w:rPr>
              <w:t xml:space="preserve">95%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CI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i/>
                <w:lang w:val="en-US"/>
              </w:rPr>
              <w:t>p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-value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3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caps w:val="0"/>
                <w:lang w:val="en-US"/>
              </w:rPr>
              <w:t xml:space="preserve">Anthropometric outcomes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(M, SD)</w:t>
            </w: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ind w:lef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0E18D5" w:rsidTr="000E18D5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Weight (kg)</w:t>
            </w: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88.40 (±21.08)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5" w:type="dxa"/>
            <w:hideMark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88.5 (±22.02)</w:t>
            </w:r>
          </w:p>
        </w:tc>
        <w:tc>
          <w:tcPr>
            <w:tcW w:w="1701" w:type="dxa"/>
            <w:hideMark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[-3.69, 0.73]</w:t>
            </w:r>
          </w:p>
        </w:tc>
        <w:tc>
          <w:tcPr>
            <w:tcW w:w="992" w:type="dxa"/>
            <w:hideMark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0.18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BMI  (kg/m2) </w:t>
            </w: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M 31.15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6.47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W 29.20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7.53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  <w:lang w:val="fr-FR"/>
              </w:rPr>
              <w:t>T  30.50</w:t>
            </w:r>
            <w:proofErr w:type="gramEnd"/>
            <w:r>
              <w:rPr>
                <w:rFonts w:ascii="Times New Roman" w:hAnsi="Times New Roman"/>
                <w:lang w:val="fr-FR"/>
              </w:rPr>
              <w:t xml:space="preserve">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6.74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5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proofErr w:type="gramStart"/>
            <w:r>
              <w:rPr>
                <w:rFonts w:ascii="Times New Roman" w:hAnsi="Times New Roman"/>
                <w:lang w:val="fr-FR"/>
              </w:rPr>
              <w:t>M  31.90</w:t>
            </w:r>
            <w:proofErr w:type="gramEnd"/>
            <w:r>
              <w:rPr>
                <w:rFonts w:ascii="Times New Roman" w:hAnsi="Times New Roman"/>
                <w:lang w:val="fr-FR"/>
              </w:rPr>
              <w:t xml:space="preserve">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7.17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proofErr w:type="gramStart"/>
            <w:r>
              <w:rPr>
                <w:rFonts w:ascii="Times New Roman" w:hAnsi="Times New Roman"/>
                <w:lang w:val="fr-FR"/>
              </w:rPr>
              <w:t>W  28.91</w:t>
            </w:r>
            <w:proofErr w:type="gramEnd"/>
            <w:r>
              <w:rPr>
                <w:rFonts w:ascii="Times New Roman" w:hAnsi="Times New Roman"/>
                <w:lang w:val="fr-FR"/>
              </w:rPr>
              <w:t xml:space="preserve">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7.84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T 31.09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7.30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[-1.92, 0.41]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[-0.69, 0.79]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[-1.38, 0.31]</w:t>
            </w:r>
          </w:p>
        </w:tc>
        <w:tc>
          <w:tcPr>
            <w:tcW w:w="992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0.19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0.87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0.20</w:t>
            </w:r>
          </w:p>
        </w:tc>
      </w:tr>
      <w:tr w:rsidR="000E18D5" w:rsidTr="000E18D5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Fat mass (kg) </w:t>
            </w: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 25.30 (± 3.21)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W 27.71 (± 4.53)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T  26.51</w:t>
            </w:r>
            <w:proofErr w:type="gramEnd"/>
            <w:r>
              <w:rPr>
                <w:rFonts w:ascii="Times New Roman" w:hAnsi="Times New Roman"/>
                <w:lang w:val="en-US"/>
              </w:rPr>
              <w:t xml:space="preserve"> (± 2.78)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5" w:type="dxa"/>
            <w:hideMark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M  25.25</w:t>
            </w:r>
            <w:proofErr w:type="gramEnd"/>
            <w:r>
              <w:rPr>
                <w:rFonts w:ascii="Times New Roman" w:hAnsi="Times New Roman"/>
                <w:lang w:val="en-US"/>
              </w:rPr>
              <w:t xml:space="preserve"> (± 12.11)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 xml:space="preserve">W 25.28 (± </w:t>
            </w:r>
            <w:r>
              <w:rPr>
                <w:rFonts w:ascii="Times New Roman" w:hAnsi="Times New Roman"/>
                <w:lang w:val="fr-FR"/>
              </w:rPr>
              <w:t>12.07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fr-FR"/>
              </w:rPr>
              <w:t>T 25.26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11.76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  <w:hideMark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[-3.95, 0.38]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[-0.86, 2.26]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[-2.63, 0.55]</w:t>
            </w:r>
          </w:p>
        </w:tc>
        <w:tc>
          <w:tcPr>
            <w:tcW w:w="992" w:type="dxa"/>
            <w:hideMark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0.10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0.30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0.19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Fat free mass (kg) </w:t>
            </w: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 71.29 (± 9.5)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W 47.33 (± 5.93)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T  63.30</w:t>
            </w:r>
            <w:proofErr w:type="gramEnd"/>
            <w:r>
              <w:rPr>
                <w:rFonts w:ascii="Times New Roman" w:hAnsi="Times New Roman"/>
                <w:lang w:val="en-US"/>
              </w:rPr>
              <w:t xml:space="preserve"> (± 14.25)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5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 70.31 (± 8.99)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>W 4</w:t>
            </w:r>
            <w:r>
              <w:rPr>
                <w:rFonts w:ascii="Times New Roman" w:hAnsi="Times New Roman"/>
                <w:lang w:val="fr-FR"/>
              </w:rPr>
              <w:t>6.22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5.45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T  63.09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13.83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[-1.82, 1.56]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[-1.19, 0.17]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[-1.82, 1.56]</w:t>
            </w:r>
          </w:p>
        </w:tc>
        <w:tc>
          <w:tcPr>
            <w:tcW w:w="992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0.10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0.12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0.66</w:t>
            </w:r>
          </w:p>
        </w:tc>
      </w:tr>
      <w:tr w:rsidR="000E18D5" w:rsidTr="000E18D5">
        <w:trPr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WC</w:t>
            </w:r>
            <w:r>
              <w:rPr>
                <w:rFonts w:ascii="Times New Roman" w:hAnsi="Times New Roman"/>
                <w:b w:val="0"/>
                <w:caps w:val="0"/>
                <w:color w:val="70AD47" w:themeColor="accent6"/>
                <w:lang w:val="en-US"/>
              </w:rPr>
              <w:t xml:space="preserve">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(cm) </w:t>
            </w: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M 97.06 (± 14.4)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W 83.38 (± 14.16)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T  92.50</w:t>
            </w:r>
            <w:proofErr w:type="gramEnd"/>
            <w:r>
              <w:rPr>
                <w:rFonts w:ascii="Times New Roman" w:hAnsi="Times New Roman"/>
                <w:lang w:val="en-US"/>
              </w:rPr>
              <w:t xml:space="preserve"> (± 15.48)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5" w:type="dxa"/>
            <w:hideMark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M  98.13</w:t>
            </w:r>
            <w:proofErr w:type="gramEnd"/>
            <w:r>
              <w:rPr>
                <w:rFonts w:ascii="Times New Roman" w:hAnsi="Times New Roman"/>
                <w:lang w:val="en-US"/>
              </w:rPr>
              <w:t xml:space="preserve"> (± 13.</w:t>
            </w:r>
            <w:r>
              <w:rPr>
                <w:rFonts w:ascii="Times New Roman" w:hAnsi="Times New Roman"/>
                <w:lang w:val="fr-FR"/>
              </w:rPr>
              <w:t>78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proofErr w:type="gramStart"/>
            <w:r>
              <w:rPr>
                <w:rFonts w:ascii="Times New Roman" w:hAnsi="Times New Roman"/>
                <w:lang w:val="fr-FR"/>
              </w:rPr>
              <w:t>W  82.67</w:t>
            </w:r>
            <w:proofErr w:type="gramEnd"/>
            <w:r>
              <w:rPr>
                <w:rFonts w:ascii="Times New Roman" w:hAnsi="Times New Roman"/>
                <w:lang w:val="fr-FR"/>
              </w:rPr>
              <w:t xml:space="preserve">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13.85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T   93.90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15.19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  <w:hideMark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[-3.41, 1.28]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[-2.40, 1.73]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[-2.57, 0.85]</w:t>
            </w:r>
          </w:p>
        </w:tc>
        <w:tc>
          <w:tcPr>
            <w:tcW w:w="992" w:type="dxa"/>
            <w:hideMark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0.35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0.70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0.18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aps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AC (umbilical perimeter)  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  According to Psychiatric disorders: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lang w:val="en-US"/>
              </w:rPr>
            </w:pP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 xml:space="preserve">Anxiety-MD </w:t>
            </w: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p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sychosis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 xml:space="preserve"> </w:t>
            </w:r>
          </w:p>
          <w:p w:rsidR="000E18D5" w:rsidRDefault="000E18D5">
            <w:pPr>
              <w:pStyle w:val="ListParagraph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M 107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4.36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W 96.63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6.16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T 101.93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17.48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fr-FR"/>
              </w:rPr>
              <w:t xml:space="preserve">  96.60 (</w:t>
            </w:r>
            <w:r>
              <w:rPr>
                <w:rFonts w:ascii="Times New Roman" w:hAnsi="Times New Roman"/>
                <w:lang w:val="en-US"/>
              </w:rPr>
              <w:t>± 22.21)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 xml:space="preserve">  101.70 (± 18.43)</w:t>
            </w:r>
          </w:p>
        </w:tc>
        <w:tc>
          <w:tcPr>
            <w:tcW w:w="1985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proofErr w:type="gramStart"/>
            <w:r>
              <w:rPr>
                <w:rFonts w:ascii="Times New Roman" w:hAnsi="Times New Roman"/>
                <w:lang w:val="fr-FR"/>
              </w:rPr>
              <w:t>M  107.19</w:t>
            </w:r>
            <w:proofErr w:type="gramEnd"/>
            <w:r>
              <w:rPr>
                <w:rFonts w:ascii="Times New Roman" w:hAnsi="Times New Roman"/>
                <w:lang w:val="fr-FR"/>
              </w:rPr>
              <w:t xml:space="preserve"> (</w:t>
            </w:r>
            <w:r>
              <w:rPr>
                <w:rFonts w:ascii="Times New Roman" w:hAnsi="Times New Roman"/>
                <w:lang w:val="en-US"/>
              </w:rPr>
              <w:t>±</w:t>
            </w:r>
            <w:r>
              <w:rPr>
                <w:rFonts w:ascii="Times New Roman" w:hAnsi="Times New Roman"/>
                <w:lang w:val="fr-FR"/>
              </w:rPr>
              <w:t>18.63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W 94.99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17.27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proofErr w:type="gramStart"/>
            <w:r>
              <w:rPr>
                <w:rFonts w:ascii="Times New Roman" w:hAnsi="Times New Roman"/>
                <w:lang w:val="fr-FR"/>
              </w:rPr>
              <w:t>T  103.68</w:t>
            </w:r>
            <w:proofErr w:type="gramEnd"/>
            <w:r>
              <w:rPr>
                <w:rFonts w:ascii="Times New Roman" w:hAnsi="Times New Roman"/>
                <w:lang w:val="fr-FR"/>
              </w:rPr>
              <w:t xml:space="preserve">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18.80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fr-FR"/>
              </w:rPr>
              <w:t xml:space="preserve">     95.80 (</w:t>
            </w:r>
            <w:r>
              <w:rPr>
                <w:rFonts w:ascii="Times New Roman" w:hAnsi="Times New Roman"/>
                <w:lang w:val="en-US"/>
              </w:rPr>
              <w:t>± 22.72)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 xml:space="preserve">    105.38 (± 20.71)</w:t>
            </w: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[-3.47, 3.09]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[-4.63, 5.96]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[-2.51, 2.60]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 [-1.42, 3.02]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 [-0.27, 4.77]</w:t>
            </w: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0.91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0.76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0.97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0.37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color w:val="FF0000"/>
                <w:lang w:val="en-US"/>
              </w:rPr>
              <w:t xml:space="preserve">   </w:t>
            </w:r>
            <w:r>
              <w:rPr>
                <w:rFonts w:ascii="Times New Roman" w:hAnsi="Times New Roman"/>
                <w:b/>
                <w:lang w:val="en-US"/>
              </w:rPr>
              <w:t xml:space="preserve">0.07 </w:t>
            </w:r>
          </w:p>
        </w:tc>
      </w:tr>
      <w:tr w:rsidR="000E18D5" w:rsidTr="000E18D5">
        <w:trPr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  BP (mm/hg) </w:t>
            </w: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133.90 (±1.47)/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86.80 (±0.98)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5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133.60(±1.67)/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85.30 (±1.04)</w:t>
            </w: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[-0.70, 0.65]</w:t>
            </w: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>0.5</w:t>
            </w:r>
            <w:r>
              <w:rPr>
                <w:rFonts w:ascii="Times New Roman" w:hAnsi="Times New Roman"/>
                <w:lang w:val="fr-FR"/>
              </w:rPr>
              <w:t>7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olor w:val="70AD47" w:themeColor="accent6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  Waist to hip ratio </w:t>
            </w: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M 0.87 (</w:t>
            </w:r>
            <w:r>
              <w:rPr>
                <w:rFonts w:ascii="Times New Roman" w:hAnsi="Times New Roman"/>
                <w:lang w:val="en-US"/>
              </w:rPr>
              <w:t>± 0</w:t>
            </w:r>
            <w:r>
              <w:rPr>
                <w:rFonts w:ascii="Times New Roman" w:hAnsi="Times New Roman"/>
                <w:lang w:val="fr-FR"/>
              </w:rPr>
              <w:t>.069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F 0.80 (</w:t>
            </w:r>
            <w:r>
              <w:rPr>
                <w:rFonts w:ascii="Times New Roman" w:hAnsi="Times New Roman"/>
                <w:lang w:val="en-US"/>
              </w:rPr>
              <w:t>± 0</w:t>
            </w:r>
            <w:r>
              <w:rPr>
                <w:rFonts w:ascii="Times New Roman" w:hAnsi="Times New Roman"/>
                <w:lang w:val="fr-FR"/>
              </w:rPr>
              <w:t>.085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fr-FR"/>
              </w:rPr>
              <w:t>T 0.85 (</w:t>
            </w:r>
            <w:r>
              <w:rPr>
                <w:rFonts w:ascii="Times New Roman" w:hAnsi="Times New Roman"/>
                <w:lang w:val="en-US"/>
              </w:rPr>
              <w:t>± 0</w:t>
            </w:r>
            <w:r>
              <w:rPr>
                <w:rFonts w:ascii="Times New Roman" w:hAnsi="Times New Roman"/>
                <w:lang w:val="fr-FR"/>
              </w:rPr>
              <w:t>.080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</w:p>
        </w:tc>
        <w:tc>
          <w:tcPr>
            <w:tcW w:w="1985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M 0.87 (</w:t>
            </w:r>
            <w:r>
              <w:rPr>
                <w:rFonts w:ascii="Times New Roman" w:hAnsi="Times New Roman"/>
                <w:lang w:val="en-US"/>
              </w:rPr>
              <w:t>± 0</w:t>
            </w:r>
            <w:r>
              <w:rPr>
                <w:rFonts w:ascii="Times New Roman" w:hAnsi="Times New Roman"/>
                <w:lang w:val="fr-FR"/>
              </w:rPr>
              <w:t>.018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W 0.78 (</w:t>
            </w:r>
            <w:r>
              <w:rPr>
                <w:rFonts w:ascii="Times New Roman" w:hAnsi="Times New Roman"/>
                <w:lang w:val="en-US"/>
              </w:rPr>
              <w:t>± 0</w:t>
            </w:r>
            <w:r>
              <w:rPr>
                <w:rFonts w:ascii="Times New Roman" w:hAnsi="Times New Roman"/>
                <w:lang w:val="fr-FR"/>
              </w:rPr>
              <w:t>.030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T 0.82 (</w:t>
            </w:r>
            <w:r>
              <w:rPr>
                <w:rFonts w:ascii="Times New Roman" w:hAnsi="Times New Roman"/>
                <w:lang w:val="en-US"/>
              </w:rPr>
              <w:t>± 0</w:t>
            </w:r>
            <w:r>
              <w:rPr>
                <w:rFonts w:ascii="Times New Roman" w:hAnsi="Times New Roman"/>
                <w:lang w:val="fr-FR"/>
              </w:rPr>
              <w:t>.018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[-0.01, 0.03]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[-0.01, 0.03]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>[-0.01, 0.03]</w:t>
            </w:r>
          </w:p>
        </w:tc>
        <w:tc>
          <w:tcPr>
            <w:tcW w:w="992" w:type="dxa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 xml:space="preserve">   0.18</w:t>
            </w:r>
          </w:p>
          <w:p w:rsidR="000E18D5" w:rsidRDefault="000E18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0.15</w:t>
            </w:r>
          </w:p>
          <w:p w:rsidR="000E18D5" w:rsidRDefault="000E18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0.11</w:t>
            </w:r>
          </w:p>
        </w:tc>
      </w:tr>
      <w:tr w:rsidR="000E18D5" w:rsidTr="000E18D5">
        <w:trPr>
          <w:trHeight w:val="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olor w:val="70AD47" w:themeColor="accent6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Hips circumference (cm)</w:t>
            </w: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 110.69 (± 12.27)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W 103.88 (± 15.72)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T 108.42 (± 13.57)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985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 112.13 (± 12.86)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W </w:t>
            </w:r>
            <w:r>
              <w:rPr>
                <w:rFonts w:ascii="Times New Roman" w:hAnsi="Times New Roman"/>
                <w:lang w:val="fr-FR"/>
              </w:rPr>
              <w:t>104.66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14.88</w:t>
            </w:r>
            <w:r>
              <w:rPr>
                <w:rFonts w:ascii="Times New Roman" w:hAnsi="Times New Roman"/>
              </w:rPr>
              <w:t>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fr-FR"/>
              </w:rPr>
              <w:t>T 110.09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  <w:lang w:val="fr-FR"/>
              </w:rPr>
              <w:t>13.48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[-5.04, 2.16]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[-10.38, 3.71]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[-4.90, 0.99]</w:t>
            </w: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0.41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0.28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0.57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3"/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caps w:val="0"/>
                <w:lang w:val="en-US"/>
              </w:rPr>
              <w:t xml:space="preserve">Psychometric outcomes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(M,SD)</w:t>
            </w: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ind w:lef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0E18D5" w:rsidTr="000E18D5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WEMWBS scale - Psychopath:</w:t>
            </w: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</w:p>
          <w:p w:rsidR="000E18D5" w:rsidRDefault="000E18D5" w:rsidP="000E18D5">
            <w:pPr>
              <w:pStyle w:val="ListParagraph"/>
              <w:numPr>
                <w:ilvl w:val="0"/>
                <w:numId w:val="10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Anx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-MDs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10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p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sychosis</w:t>
            </w:r>
            <w:proofErr w:type="spellEnd"/>
          </w:p>
          <w:p w:rsidR="000E18D5" w:rsidRDefault="000E18D5">
            <w:pPr>
              <w:pStyle w:val="ListParagraph"/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44.23 (± 7.8)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47.75 (± 5.12)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41.50 (± 8.96)</w:t>
            </w:r>
          </w:p>
        </w:tc>
        <w:tc>
          <w:tcPr>
            <w:tcW w:w="1985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47.41 (± 6.7)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51.00 (±4.94)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47.00 (±9.44)</w:t>
            </w: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[-8.08, 2.94]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[-7.53, -0.97]</w:t>
            </w:r>
          </w:p>
          <w:p w:rsidR="000E18D5" w:rsidRDefault="000E18D5">
            <w:pPr>
              <w:spacing w:line="276" w:lineRule="auto"/>
              <w:ind w:lef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  [-13.56,26.06]</w:t>
            </w: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color w:val="FF0000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&lt; 0.05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color w:val="FF0000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 xml:space="preserve">&lt; 0.05 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color w:val="FF0000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 xml:space="preserve">&lt; 0.05 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aps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 xml:space="preserve">MADRS scale (only for </w:t>
            </w:r>
            <w:proofErr w:type="spell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Anx</w:t>
            </w:r>
            <w:proofErr w:type="spellEnd"/>
            <w:r>
              <w:rPr>
                <w:rFonts w:ascii="Times New Roman" w:hAnsi="Times New Roman"/>
                <w:b w:val="0"/>
                <w:caps w:val="0"/>
                <w:lang w:val="en-US"/>
              </w:rPr>
              <w:t>-MD</w:t>
            </w: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aps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patients) (M, SD)</w:t>
            </w: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</w:p>
        </w:tc>
        <w:tc>
          <w:tcPr>
            <w:tcW w:w="2410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1.75 (± 0.89)</w:t>
            </w:r>
          </w:p>
        </w:tc>
        <w:tc>
          <w:tcPr>
            <w:tcW w:w="1985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1.30 (± 0.81)</w:t>
            </w:r>
          </w:p>
        </w:tc>
        <w:tc>
          <w:tcPr>
            <w:tcW w:w="1701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[-2.25, 2.65]</w:t>
            </w:r>
          </w:p>
        </w:tc>
        <w:tc>
          <w:tcPr>
            <w:tcW w:w="992" w:type="dxa"/>
            <w:hideMark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0.81</w:t>
            </w:r>
          </w:p>
        </w:tc>
      </w:tr>
      <w:tr w:rsidR="000E18D5" w:rsidTr="000E18D5">
        <w:trPr>
          <w:trHeight w:val="10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PANSS scale (only for psychotic patients</w:t>
            </w:r>
            <w:r>
              <w:rPr>
                <w:rFonts w:ascii="Times New Roman" w:hAnsi="Times New Roman"/>
                <w:b w:val="0"/>
                <w:lang w:val="en-US"/>
              </w:rPr>
              <w:t>)</w:t>
            </w: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42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TOT (M,SD)</w:t>
            </w:r>
          </w:p>
        </w:tc>
        <w:tc>
          <w:tcPr>
            <w:tcW w:w="2410" w:type="dxa"/>
            <w:hideMark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1.95 (±0.39)</w:t>
            </w:r>
          </w:p>
        </w:tc>
        <w:tc>
          <w:tcPr>
            <w:tcW w:w="1985" w:type="dxa"/>
            <w:hideMark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3.08 (±1.74)</w:t>
            </w:r>
          </w:p>
        </w:tc>
        <w:tc>
          <w:tcPr>
            <w:tcW w:w="1701" w:type="dxa"/>
            <w:hideMark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[-3.1, 2.5]</w:t>
            </w:r>
          </w:p>
        </w:tc>
        <w:tc>
          <w:tcPr>
            <w:tcW w:w="992" w:type="dxa"/>
            <w:hideMark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0.21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3"/>
            <w:hideMark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caps w:val="0"/>
                <w:lang w:val="en-US"/>
              </w:rPr>
              <w:t xml:space="preserve">Nutritional outcomes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(M, SD)</w:t>
            </w: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ind w:lef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0E18D5" w:rsidTr="000E18D5">
        <w:trPr>
          <w:trHeight w:val="10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  <w:hideMark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</w:rPr>
              <w:t>TFEQ</w:t>
            </w:r>
            <w:r>
              <w:rPr>
                <w:rFonts w:ascii="Times New Roman" w:hAnsi="Times New Roman"/>
                <w:b w:val="0"/>
                <w:lang w:val="en-US"/>
              </w:rPr>
              <w:t xml:space="preserve"> 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Disinhibition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Hunger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11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Dietary restriction</w:t>
            </w: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7.31 (± 3.5)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7.38 (± 3.9)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8.88 (± 5.0)</w:t>
            </w:r>
          </w:p>
        </w:tc>
        <w:tc>
          <w:tcPr>
            <w:tcW w:w="1985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6.38 (± 3.5)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5.3 (± 3.2)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8.94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</w:rPr>
              <w:t>4.1)</w:t>
            </w: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[-0.94, 1.55]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[-0.11, 3.80]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[-1.67 , 2.29]</w:t>
            </w: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0.18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0.06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0.95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3"/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caps w:val="0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bCs w:val="0"/>
              </w:rPr>
            </w:pPr>
            <w:r>
              <w:rPr>
                <w:rFonts w:ascii="Times New Roman" w:hAnsi="Times New Roman"/>
                <w:caps w:val="0"/>
              </w:rPr>
              <w:t xml:space="preserve">Physical outcomes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(M, SD)</w:t>
            </w: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ind w:left="14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0E18D5" w:rsidTr="000E18D5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lang w:val="en-US"/>
              </w:rPr>
            </w:pPr>
            <w:proofErr w:type="spellStart"/>
            <w:r>
              <w:rPr>
                <w:rFonts w:ascii="Times New Roman" w:hAnsi="Times New Roman"/>
                <w:b w:val="0"/>
                <w:caps w:val="0"/>
                <w:lang w:val="en-US"/>
              </w:rPr>
              <w:t>Eurofit</w:t>
            </w:r>
            <w:proofErr w:type="spellEnd"/>
          </w:p>
          <w:p w:rsidR="000E18D5" w:rsidRDefault="000E18D5" w:rsidP="000E18D5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Whole body balance by "flamingo balance"</w:t>
            </w:r>
          </w:p>
          <w:p w:rsidR="000E18D5" w:rsidRDefault="000E18D5">
            <w:pPr>
              <w:pStyle w:val="ListParagraph"/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</w:p>
          <w:p w:rsidR="000E18D5" w:rsidRDefault="000E18D5" w:rsidP="000E18D5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Speed of limb</w:t>
            </w:r>
          </w:p>
          <w:p w:rsidR="000E18D5" w:rsidRDefault="000E18D5">
            <w:pPr>
              <w:pStyle w:val="ListParagraph"/>
              <w:spacing w:line="276" w:lineRule="auto"/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Movement by "plate tapping</w:t>
            </w:r>
          </w:p>
          <w:p w:rsidR="000E18D5" w:rsidRDefault="000E18D5">
            <w:pPr>
              <w:pStyle w:val="ListParagraph"/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</w:p>
          <w:p w:rsidR="000E18D5" w:rsidRDefault="000E18D5" w:rsidP="000E18D5">
            <w:pPr>
              <w:pStyle w:val="ListParagraph"/>
              <w:numPr>
                <w:ilvl w:val="0"/>
                <w:numId w:val="12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Flexibility by « sit-and-reach test »</w:t>
            </w:r>
          </w:p>
          <w:p w:rsidR="000E18D5" w:rsidRDefault="000E18D5">
            <w:pPr>
              <w:pStyle w:val="ListParagraph"/>
              <w:spacing w:line="276" w:lineRule="auto"/>
              <w:rPr>
                <w:rFonts w:ascii="Times New Roman" w:hAnsi="Times New Roman" w:cs="Times New Roman"/>
                <w:bCs w:val="0"/>
                <w:caps w:val="0"/>
                <w:sz w:val="20"/>
                <w:szCs w:val="20"/>
                <w:lang w:val="en-US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de-CH"/>
              </w:rPr>
            </w:pPr>
            <w:r>
              <w:rPr>
                <w:rFonts w:ascii="Times New Roman" w:hAnsi="Times New Roman"/>
                <w:b w:val="0"/>
                <w:caps w:val="0"/>
                <w:lang w:val="de-CH"/>
              </w:rPr>
              <w:t>VO</w:t>
            </w:r>
            <w:r>
              <w:rPr>
                <w:rFonts w:ascii="Times New Roman" w:hAnsi="Times New Roman"/>
                <w:b w:val="0"/>
                <w:caps w:val="0"/>
                <w:vertAlign w:val="subscript"/>
                <w:lang w:val="de-CH"/>
              </w:rPr>
              <w:t>2</w:t>
            </w:r>
            <w:r>
              <w:rPr>
                <w:rFonts w:ascii="Times New Roman" w:hAnsi="Times New Roman"/>
                <w:b w:val="0"/>
                <w:caps w:val="0"/>
                <w:lang w:val="de-CH"/>
              </w:rPr>
              <w:t xml:space="preserve"> Max (ml/kg/min)</w:t>
            </w:r>
          </w:p>
          <w:p w:rsidR="000E18D5" w:rsidRDefault="000E18D5">
            <w:pPr>
              <w:pStyle w:val="ListParagraph"/>
              <w:spacing w:line="276" w:lineRule="auto"/>
              <w:rPr>
                <w:rFonts w:ascii="Times New Roman" w:hAnsi="Times New Roman" w:cs="Times New Roman"/>
                <w:bCs w:val="0"/>
                <w:caps w:val="0"/>
                <w:sz w:val="20"/>
                <w:szCs w:val="20"/>
                <w:lang w:val="de-CH"/>
              </w:rPr>
            </w:pPr>
          </w:p>
          <w:p w:rsidR="000E18D5" w:rsidRDefault="000E18D5">
            <w:pPr>
              <w:pStyle w:val="ListParagraph"/>
              <w:spacing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de-CH"/>
              </w:rPr>
            </w:pP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17.95 </w:t>
            </w:r>
            <w:r>
              <w:rPr>
                <w:rFonts w:ascii="Times New Roman" w:hAnsi="Times New Roman"/>
                <w:lang w:val="en-US"/>
              </w:rPr>
              <w:t xml:space="preserve">(± </w:t>
            </w:r>
            <w:r>
              <w:rPr>
                <w:rFonts w:ascii="Times New Roman" w:hAnsi="Times New Roman"/>
              </w:rPr>
              <w:t>14.27)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13.65 </w:t>
            </w:r>
            <w:r>
              <w:rPr>
                <w:rFonts w:ascii="Times New Roman" w:hAnsi="Times New Roman"/>
                <w:lang w:val="en-US"/>
              </w:rPr>
              <w:t xml:space="preserve">(± </w:t>
            </w:r>
            <w:r>
              <w:rPr>
                <w:rFonts w:ascii="Times New Roman" w:hAnsi="Times New Roman"/>
              </w:rPr>
              <w:t>1.93)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7.5 </w:t>
            </w:r>
            <w:r>
              <w:rPr>
                <w:rFonts w:ascii="Times New Roman" w:hAnsi="Times New Roman"/>
                <w:lang w:val="en-US"/>
              </w:rPr>
              <w:t xml:space="preserve">(± </w:t>
            </w:r>
            <w:r>
              <w:rPr>
                <w:rFonts w:ascii="Times New Roman" w:hAnsi="Times New Roman"/>
              </w:rPr>
              <w:t>7.76)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tabs>
                <w:tab w:val="left" w:pos="1860"/>
              </w:tabs>
              <w:spacing w:line="276" w:lineRule="auto"/>
              <w:ind w:left="17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 29.92 (±9.18)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ind w:left="17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F 30.01 (±3.26)</w:t>
            </w:r>
          </w:p>
          <w:p w:rsidR="000E18D5" w:rsidRDefault="000E18D5">
            <w:pPr>
              <w:spacing w:line="276" w:lineRule="auto"/>
              <w:ind w:left="17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T 29.83 (±8.99)</w:t>
            </w:r>
          </w:p>
        </w:tc>
        <w:tc>
          <w:tcPr>
            <w:tcW w:w="1985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16.43 </w:t>
            </w:r>
            <w:r>
              <w:rPr>
                <w:rFonts w:ascii="Times New Roman" w:hAnsi="Times New Roman"/>
                <w:lang w:val="en-US"/>
              </w:rPr>
              <w:t xml:space="preserve">(± </w:t>
            </w:r>
            <w:r>
              <w:rPr>
                <w:rFonts w:ascii="Times New Roman" w:hAnsi="Times New Roman"/>
              </w:rPr>
              <w:t>14.59)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12.49 </w:t>
            </w:r>
            <w:r>
              <w:rPr>
                <w:rFonts w:ascii="Times New Roman" w:hAnsi="Times New Roman"/>
                <w:lang w:val="en-US"/>
              </w:rPr>
              <w:t xml:space="preserve">(± </w:t>
            </w:r>
            <w:r>
              <w:rPr>
                <w:rFonts w:ascii="Times New Roman" w:hAnsi="Times New Roman"/>
              </w:rPr>
              <w:t>1.81)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 xml:space="preserve">8.31 </w:t>
            </w:r>
            <w:r>
              <w:rPr>
                <w:rFonts w:ascii="Times New Roman" w:hAnsi="Times New Roman"/>
                <w:lang w:val="en-US"/>
              </w:rPr>
              <w:t xml:space="preserve">(± </w:t>
            </w:r>
            <w:r>
              <w:rPr>
                <w:rFonts w:ascii="Times New Roman" w:hAnsi="Times New Roman"/>
              </w:rPr>
              <w:t>7.45)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 28.21 (±9.89)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ind w:left="175" w:hanging="17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F 29.55 (±1.84)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T 28.54 (±8.53)</w:t>
            </w: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[-7.40, 8.02]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[0.09, 2.13]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[-2.30,1.24]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6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[26.37, 30.05]</w:t>
            </w:r>
          </w:p>
          <w:p w:rsidR="000E18D5" w:rsidRDefault="000E18D5">
            <w:pPr>
              <w:spacing w:line="276" w:lineRule="auto"/>
              <w:ind w:left="16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[24.77, 34.33]</w:t>
            </w:r>
          </w:p>
          <w:p w:rsidR="000E18D5" w:rsidRDefault="000E18D5">
            <w:pPr>
              <w:spacing w:line="276" w:lineRule="auto"/>
              <w:ind w:left="16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[27.07, 30.02]</w:t>
            </w: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0.93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&lt; 0.05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0.53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0.08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3"/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caps w:val="0"/>
              </w:rPr>
            </w:pPr>
            <w:r>
              <w:rPr>
                <w:rFonts w:ascii="Times New Roman" w:hAnsi="Times New Roman"/>
                <w:caps w:val="0"/>
              </w:rPr>
              <w:t xml:space="preserve">Biological outcomes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(M, SD)</w:t>
            </w: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0E18D5" w:rsidTr="000E18D5">
        <w:trPr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ind w:left="171"/>
              <w:rPr>
                <w:rFonts w:ascii="Times New Roman" w:hAnsi="Times New Roman"/>
                <w:b w:val="0"/>
                <w:i/>
                <w:color w:val="000000" w:themeColor="text1"/>
                <w:u w:val="single"/>
              </w:rPr>
            </w:pPr>
            <w:r>
              <w:rPr>
                <w:rFonts w:ascii="Times New Roman" w:hAnsi="Times New Roman"/>
                <w:b w:val="0"/>
                <w:i/>
                <w:caps w:val="0"/>
                <w:color w:val="000000" w:themeColor="text1"/>
                <w:u w:val="single"/>
              </w:rPr>
              <w:lastRenderedPageBreak/>
              <w:t>Lipid profile</w:t>
            </w: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TG</w:t>
            </w:r>
            <w:r>
              <w:rPr>
                <w:rFonts w:ascii="Times New Roman" w:hAnsi="Times New Roman" w:cs="Times New Roman"/>
                <w:b w:val="0"/>
                <w:caps w:val="0"/>
                <w:color w:val="70AD47" w:themeColor="accent6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</w:rPr>
              <w:t>/l)</w:t>
            </w:r>
            <w:r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  </w:t>
            </w: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olor w:val="000000" w:themeColor="text1"/>
              </w:rPr>
            </w:pP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olor w:val="000000" w:themeColor="text1"/>
              </w:rPr>
            </w:pP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olor w:val="000000" w:themeColor="text1"/>
              </w:rPr>
            </w:pP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 xml:space="preserve">Tot-Cs </w:t>
            </w:r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 xml:space="preserve">/l) </w:t>
            </w: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olor w:val="000000" w:themeColor="text1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olor w:val="000000" w:themeColor="text1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olor w:val="000000" w:themeColor="text1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olor w:val="000000" w:themeColor="text1"/>
                <w:lang w:val="en-US"/>
              </w:rPr>
            </w:pP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 xml:space="preserve">LDL-Cs </w:t>
            </w:r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/l)</w:t>
            </w: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olor w:val="000000" w:themeColor="text1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rPr>
                <w:rFonts w:ascii="Times New Roman" w:hAnsi="Times New Roman"/>
                <w:b w:val="0"/>
                <w:color w:val="000000" w:themeColor="text1"/>
                <w:lang w:val="en-US"/>
              </w:rPr>
            </w:pP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42"/>
              <w:rPr>
                <w:rFonts w:ascii="Times New Roman" w:hAnsi="Times New Roman" w:cs="Times New Roman"/>
                <w:b w:val="0"/>
                <w:bCs w:val="0"/>
                <w:caps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 xml:space="preserve">HDL-Cs </w:t>
            </w:r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 xml:space="preserve">/l) 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Cs w:val="0"/>
                <w:caps w:val="0"/>
                <w:lang w:val="en-US"/>
              </w:rPr>
            </w:pPr>
          </w:p>
          <w:p w:rsidR="000E18D5" w:rsidRDefault="000E18D5">
            <w:pPr>
              <w:spacing w:line="276" w:lineRule="auto"/>
              <w:ind w:left="171"/>
              <w:rPr>
                <w:rFonts w:ascii="Times New Roman" w:hAnsi="Times New Roman"/>
                <w:b w:val="0"/>
                <w:i/>
                <w:color w:val="000000" w:themeColor="text1"/>
                <w:u w:val="single"/>
              </w:rPr>
            </w:pPr>
            <w:proofErr w:type="gramStart"/>
            <w:r>
              <w:rPr>
                <w:rFonts w:ascii="Times New Roman" w:hAnsi="Times New Roman"/>
                <w:b w:val="0"/>
                <w:i/>
                <w:caps w:val="0"/>
                <w:color w:val="000000" w:themeColor="text1"/>
                <w:u w:val="single"/>
              </w:rPr>
              <w:t>Carbohydrate  balance</w:t>
            </w:r>
            <w:proofErr w:type="gramEnd"/>
            <w:r>
              <w:rPr>
                <w:rFonts w:ascii="Times New Roman" w:hAnsi="Times New Roman"/>
                <w:b w:val="0"/>
                <w:i/>
                <w:caps w:val="0"/>
                <w:color w:val="000000" w:themeColor="text1"/>
                <w:u w:val="single"/>
              </w:rPr>
              <w:t xml:space="preserve"> sheet </w:t>
            </w:r>
          </w:p>
          <w:p w:rsidR="000E18D5" w:rsidRDefault="000E18D5">
            <w:pPr>
              <w:pStyle w:val="ListParagraph"/>
              <w:spacing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 xml:space="preserve">FBS </w:t>
            </w:r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mmol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 xml:space="preserve">/l) </w:t>
            </w:r>
          </w:p>
          <w:p w:rsidR="000E18D5" w:rsidRDefault="000E18D5">
            <w:pPr>
              <w:pStyle w:val="ListParagraph"/>
              <w:spacing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 xml:space="preserve">According to the type of </w:t>
            </w:r>
            <w:proofErr w:type="gramStart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psychopathology :</w:t>
            </w:r>
            <w:proofErr w:type="gramEnd"/>
          </w:p>
          <w:p w:rsidR="000E18D5" w:rsidRDefault="000E18D5" w:rsidP="000E18D5">
            <w:pPr>
              <w:pStyle w:val="ListParagraph"/>
              <w:numPr>
                <w:ilvl w:val="0"/>
                <w:numId w:val="10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Anx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-MDs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10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p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sychosis</w:t>
            </w:r>
            <w:proofErr w:type="spellEnd"/>
          </w:p>
          <w:p w:rsidR="000E18D5" w:rsidRDefault="000E18D5">
            <w:pPr>
              <w:spacing w:line="276" w:lineRule="auto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7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M 2.41 (± 2.72)</w:t>
            </w:r>
          </w:p>
          <w:p w:rsidR="000E18D5" w:rsidRDefault="000E18D5">
            <w:pPr>
              <w:spacing w:line="276" w:lineRule="auto"/>
              <w:ind w:left="17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W 1.26 (± 0.44)</w:t>
            </w:r>
          </w:p>
          <w:p w:rsidR="000E18D5" w:rsidRDefault="000E18D5">
            <w:pPr>
              <w:spacing w:line="276" w:lineRule="auto"/>
              <w:ind w:left="17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T 2.56 (± 3.09)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ind w:left="17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M  4.83 (± 1.18)</w:t>
            </w:r>
          </w:p>
          <w:p w:rsidR="000E18D5" w:rsidRDefault="000E18D5">
            <w:pPr>
              <w:spacing w:line="276" w:lineRule="auto"/>
              <w:ind w:left="17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W  4.62 (± 0.98)</w:t>
            </w:r>
          </w:p>
          <w:p w:rsidR="000E18D5" w:rsidRDefault="000E18D5">
            <w:pPr>
              <w:spacing w:line="276" w:lineRule="auto"/>
              <w:ind w:left="17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T   4.91 (± 1.19)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 M  2.65 (± 0.89)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 W 2.59 (± 0.93)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 T 2.61 (± 0.91)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 M 1.10 (± 0.27)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W 1.41 (± 0.38)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T 1.17 (± 0.27)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5.1 (± 1.14)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4.82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</w:rPr>
              <w:t xml:space="preserve">0.44) 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</w:rPr>
              <w:t>4.85 (</w:t>
            </w:r>
            <w:r>
              <w:rPr>
                <w:rFonts w:ascii="Times New Roman" w:hAnsi="Times New Roman"/>
                <w:lang w:val="en-US"/>
              </w:rPr>
              <w:t xml:space="preserve">± </w:t>
            </w:r>
            <w:r>
              <w:rPr>
                <w:rFonts w:ascii="Times New Roman" w:hAnsi="Times New Roman"/>
              </w:rPr>
              <w:t xml:space="preserve">0.86)         </w:t>
            </w:r>
          </w:p>
        </w:tc>
        <w:tc>
          <w:tcPr>
            <w:tcW w:w="1985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M 2.40 (± 1.90)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W 1.08 (± 0.29)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 T 2.10 (±1.84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 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M 5.34 (± 1.21)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W 4.78 (± 0.72)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T 5.01 (± 1.18)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M 3.14 (± 0.71)</w:t>
            </w:r>
          </w:p>
          <w:p w:rsidR="000E18D5" w:rsidRDefault="000E18D5">
            <w:pPr>
              <w:spacing w:line="276" w:lineRule="auto"/>
              <w:ind w:left="128" w:hanging="12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W 2.76  (± 0.78)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T 2.82 (± 0.67)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M 1.05 (±0.26)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 xml:space="preserve">  W 1.40 (±0.31)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T 1.14 (±0.31)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  <w:lang w:val="de-CH"/>
              </w:rPr>
              <w:t>5.09 (± 0.99)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5.06 (</w:t>
            </w:r>
            <w:r>
              <w:rPr>
                <w:rFonts w:ascii="Times New Roman" w:hAnsi="Times New Roman"/>
                <w:lang w:val="en-US"/>
              </w:rPr>
              <w:t>± 0.41)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de-CH"/>
              </w:rPr>
            </w:pPr>
            <w:r>
              <w:rPr>
                <w:rFonts w:ascii="Times New Roman" w:hAnsi="Times New Roman"/>
              </w:rPr>
              <w:t>4.99 (</w:t>
            </w:r>
            <w:r>
              <w:rPr>
                <w:rFonts w:ascii="Times New Roman" w:hAnsi="Times New Roman"/>
                <w:lang w:val="en-US"/>
              </w:rPr>
              <w:t>± 0.61)</w:t>
            </w:r>
            <w:r>
              <w:rPr>
                <w:rFonts w:ascii="Times New Roman" w:hAnsi="Times New Roman"/>
                <w:lang w:val="de-CH"/>
              </w:rPr>
              <w:t xml:space="preserve">         </w:t>
            </w: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de-CH"/>
              </w:rPr>
              <w:t xml:space="preserve">   </w:t>
            </w:r>
            <w:r>
              <w:rPr>
                <w:rFonts w:ascii="Times New Roman" w:hAnsi="Times New Roman"/>
                <w:lang w:val="en-US"/>
              </w:rPr>
              <w:t>[-0.97, 2.08]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[-0.004, 0.39]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[-0.60, 1.50]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[-0.41, 0.25]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>[-0.41, 0.15]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[-0.33, 0.14]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 xml:space="preserve">   [-0.85, 0.40]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>[-0.63, 0.24]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[-0.63, 0.21] 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>[0.008, 0.09]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fr-FR"/>
              </w:rPr>
            </w:pPr>
            <w:r>
              <w:rPr>
                <w:rFonts w:ascii="Times New Roman" w:hAnsi="Times New Roman"/>
                <w:lang w:val="en-US"/>
              </w:rPr>
              <w:t xml:space="preserve">   [-0.26, 0.21]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[-0.03, 0.09]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[0.24, 0.31]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6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[-1.14, 0.65]</w:t>
            </w:r>
          </w:p>
          <w:p w:rsidR="000E18D5" w:rsidRDefault="000E18D5">
            <w:pPr>
              <w:spacing w:line="276" w:lineRule="auto"/>
              <w:ind w:left="16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[-0.05, 0.73]</w:t>
            </w: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0.45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&lt; 0.05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0.38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0.61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0.27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0.41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0.45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0.30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0.30</w:t>
            </w: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left="14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&lt; 0.05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0.79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0.34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0.78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0.50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color w:val="FF0000"/>
                <w:lang w:val="en-US"/>
              </w:rPr>
            </w:pPr>
            <w:r>
              <w:rPr>
                <w:rFonts w:ascii="Times New Roman" w:hAnsi="Times New Roman"/>
                <w:color w:val="FF0000"/>
                <w:lang w:val="en-US"/>
              </w:rPr>
              <w:t xml:space="preserve">  </w:t>
            </w:r>
            <w:r>
              <w:rPr>
                <w:rFonts w:ascii="Times New Roman" w:hAnsi="Times New Roman"/>
                <w:b/>
                <w:lang w:val="en-US"/>
              </w:rPr>
              <w:t>0.07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7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b w:val="0"/>
                <w:caps w:val="0"/>
                <w:color w:val="000000" w:themeColor="text1"/>
                <w:lang w:val="en-US"/>
              </w:rPr>
              <w:t>Specific analyses</w:t>
            </w: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Lep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 xml:space="preserve"> (ng/ml) Psychopath</w:t>
            </w:r>
            <w:proofErr w:type="gramStart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  <w:lang w:val="en-US"/>
              </w:rPr>
              <w:t>. :</w:t>
            </w:r>
            <w:proofErr w:type="gramEnd"/>
          </w:p>
          <w:p w:rsidR="000E18D5" w:rsidRDefault="000E18D5">
            <w:pPr>
              <w:pStyle w:val="ListParagraph"/>
              <w:spacing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</w:p>
          <w:p w:rsidR="000E18D5" w:rsidRDefault="000E18D5" w:rsidP="000E18D5">
            <w:pPr>
              <w:pStyle w:val="ListParagraph"/>
              <w:numPr>
                <w:ilvl w:val="0"/>
                <w:numId w:val="10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Anx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  <w:lang w:val="en-US"/>
              </w:rPr>
              <w:t>-MDs</w:t>
            </w:r>
          </w:p>
          <w:p w:rsidR="000E18D5" w:rsidRDefault="000E18D5" w:rsidP="000E18D5">
            <w:pPr>
              <w:pStyle w:val="ListParagraph"/>
              <w:numPr>
                <w:ilvl w:val="0"/>
                <w:numId w:val="10"/>
              </w:numPr>
              <w:spacing w:after="0" w:line="276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p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sychosis</w:t>
            </w:r>
            <w:proofErr w:type="spellEnd"/>
          </w:p>
          <w:p w:rsidR="000E18D5" w:rsidRDefault="000E18D5">
            <w:pPr>
              <w:pStyle w:val="ListParagraph"/>
              <w:spacing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</w:p>
          <w:p w:rsidR="000E18D5" w:rsidRDefault="000E18D5" w:rsidP="006409DC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ind w:left="142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>Ghr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b w:val="0"/>
                <w:caps w:val="0"/>
                <w:color w:val="000000" w:themeColor="text1"/>
                <w:sz w:val="20"/>
                <w:szCs w:val="20"/>
              </w:rPr>
              <w:t>/ml)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color w:val="000000" w:themeColor="text1"/>
                <w:lang w:val="en-US"/>
              </w:rPr>
            </w:pPr>
          </w:p>
        </w:tc>
        <w:tc>
          <w:tcPr>
            <w:tcW w:w="2410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13.06 (± 8.54)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13.21 (± 8.41)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14.23 (± 8.01)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788.00 (±1101.54)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985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tabs>
                <w:tab w:val="right" w:pos="1926"/>
              </w:tabs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16.36 (± 20.14)     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15.01 (± 8.85)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12.01 (± 7.25)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  684.62 (±676.19)  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[-27.00, 17.19]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[-61.59, 84.02]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[-58.57, 75.79]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[-686.38, 674.63]</w:t>
            </w:r>
          </w:p>
        </w:tc>
        <w:tc>
          <w:tcPr>
            <w:tcW w:w="992" w:type="dxa"/>
          </w:tcPr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0.61</w:t>
            </w:r>
          </w:p>
          <w:p w:rsidR="000E18D5" w:rsidRDefault="000E18D5">
            <w:pPr>
              <w:spacing w:line="276" w:lineRule="auto"/>
              <w:ind w:left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0.58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0.08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0.98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</w:tbl>
    <w:p w:rsidR="000E18D5" w:rsidRDefault="000E18D5" w:rsidP="000E18D5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E18D5" w:rsidRDefault="000E18D5" w:rsidP="000E18D5">
      <w:pPr>
        <w:spacing w:after="0" w:line="276" w:lineRule="auto"/>
        <w:rPr>
          <w:rFonts w:ascii="Times New Roman" w:hAnsi="Times New Roman"/>
          <w:bCs/>
          <w:lang w:val="en-US"/>
        </w:rPr>
      </w:pPr>
      <w:r>
        <w:rPr>
          <w:rFonts w:ascii="Times New Roman" w:hAnsi="Times New Roman"/>
          <w:bCs/>
          <w:lang w:val="en-US"/>
        </w:rPr>
        <w:t>Statistics are expressed as mean (M), standard deviation (</w:t>
      </w:r>
      <w:r>
        <w:rPr>
          <w:rFonts w:ascii="Times New Roman" w:hAnsi="Times New Roman"/>
          <w:bCs/>
          <w:caps/>
          <w:lang w:val="en-US"/>
        </w:rPr>
        <w:t>±</w:t>
      </w:r>
      <w:r>
        <w:rPr>
          <w:rFonts w:ascii="Times New Roman" w:hAnsi="Times New Roman"/>
          <w:bCs/>
          <w:lang w:val="en-US"/>
        </w:rPr>
        <w:t>SD), percentage (%) and number of patients (N).</w:t>
      </w:r>
    </w:p>
    <w:p w:rsidR="000E18D5" w:rsidRDefault="000E18D5" w:rsidP="000E18D5">
      <w:pPr>
        <w:widowControl/>
        <w:spacing w:before="0" w:after="160" w:line="276" w:lineRule="auto"/>
        <w:rPr>
          <w:rFonts w:ascii="Times New Roman" w:eastAsiaTheme="minorHAnsi" w:hAnsi="Times New Roman"/>
          <w:i/>
          <w:lang w:val="en-US" w:eastAsia="en-US"/>
        </w:rPr>
      </w:pPr>
      <w:r>
        <w:rPr>
          <w:rFonts w:ascii="Times New Roman" w:eastAsiaTheme="minorHAnsi" w:hAnsi="Times New Roman"/>
          <w:i/>
          <w:color w:val="000000" w:themeColor="text1"/>
          <w:lang w:val="en-US" w:eastAsia="en-US"/>
        </w:rPr>
        <w:t xml:space="preserve">Abbreviations: </w:t>
      </w:r>
      <w:proofErr w:type="spellStart"/>
      <w:r>
        <w:rPr>
          <w:rFonts w:ascii="Times New Roman" w:eastAsiaTheme="minorHAnsi" w:hAnsi="Times New Roman"/>
          <w:i/>
          <w:lang w:val="en-US" w:eastAsia="en-US"/>
        </w:rPr>
        <w:t>MetS</w:t>
      </w:r>
      <w:proofErr w:type="spellEnd"/>
      <w:r>
        <w:rPr>
          <w:rFonts w:ascii="Times New Roman" w:eastAsiaTheme="minorHAnsi" w:hAnsi="Times New Roman"/>
          <w:i/>
          <w:lang w:val="en-US" w:eastAsia="en-US"/>
        </w:rPr>
        <w:t xml:space="preserve">: Metabolic Syndrome, (at least three of the following five criteria: abdominal circumference, blood pressure, </w:t>
      </w:r>
      <w:r>
        <w:rPr>
          <w:rFonts w:ascii="Times New Roman" w:eastAsiaTheme="minorHAnsi" w:hAnsi="Times New Roman"/>
          <w:i/>
          <w:color w:val="000000" w:themeColor="text1"/>
          <w:lang w:val="en-US" w:eastAsia="en-US"/>
        </w:rPr>
        <w:t>triglycerides</w:t>
      </w:r>
      <w:r>
        <w:rPr>
          <w:rFonts w:ascii="Times New Roman" w:eastAsiaTheme="minorHAnsi" w:hAnsi="Times New Roman"/>
          <w:i/>
          <w:lang w:val="en-US" w:eastAsia="en-US"/>
        </w:rPr>
        <w:t xml:space="preserve">, </w:t>
      </w:r>
      <w:r>
        <w:rPr>
          <w:rFonts w:ascii="Times New Roman" w:eastAsiaTheme="minorHAnsi" w:hAnsi="Times New Roman"/>
          <w:i/>
          <w:color w:val="000000" w:themeColor="text1"/>
          <w:lang w:val="en-US" w:eastAsia="en-US"/>
        </w:rPr>
        <w:t xml:space="preserve">HDL-Cholesterol, fasting blood </w:t>
      </w:r>
      <w:r>
        <w:rPr>
          <w:rFonts w:ascii="Times New Roman" w:eastAsiaTheme="minorHAnsi" w:hAnsi="Times New Roman"/>
          <w:i/>
          <w:lang w:val="en-US" w:eastAsia="en-US"/>
        </w:rPr>
        <w:t xml:space="preserve">sugar); AC: Abdominal Circumference; BP: Blood Pressure; TG: Triglycerides; TOT-Cs: Total Cholesterol; </w:t>
      </w:r>
      <w:proofErr w:type="spellStart"/>
      <w:r>
        <w:rPr>
          <w:rFonts w:ascii="Times New Roman" w:eastAsiaTheme="minorHAnsi" w:hAnsi="Times New Roman"/>
          <w:i/>
          <w:lang w:val="en-US" w:eastAsia="en-US"/>
        </w:rPr>
        <w:t>Anx</w:t>
      </w:r>
      <w:proofErr w:type="spellEnd"/>
      <w:r>
        <w:rPr>
          <w:rFonts w:ascii="Times New Roman" w:eastAsiaTheme="minorHAnsi" w:hAnsi="Times New Roman"/>
          <w:i/>
          <w:lang w:val="en-US" w:eastAsia="en-US"/>
        </w:rPr>
        <w:t xml:space="preserve">: Anxiety; MDs: Mood Disorders; PSD: Psychotic </w:t>
      </w:r>
      <w:r>
        <w:rPr>
          <w:rFonts w:ascii="Times New Roman" w:eastAsiaTheme="minorHAnsi" w:hAnsi="Times New Roman"/>
          <w:i/>
          <w:lang w:val="en-US" w:eastAsia="en-US"/>
        </w:rPr>
        <w:lastRenderedPageBreak/>
        <w:t>Spectrum Disorder</w:t>
      </w:r>
      <w:r>
        <w:rPr>
          <w:rFonts w:ascii="Times New Roman" w:eastAsiaTheme="minorHAnsi" w:hAnsi="Times New Roman"/>
          <w:i/>
          <w:color w:val="000000" w:themeColor="text1"/>
          <w:lang w:val="en-US" w:eastAsia="en-US"/>
        </w:rPr>
        <w:t xml:space="preserve">; </w:t>
      </w:r>
      <w:r>
        <w:rPr>
          <w:rFonts w:ascii="Times New Roman" w:eastAsiaTheme="minorHAnsi" w:hAnsi="Times New Roman"/>
          <w:i/>
          <w:lang w:val="en-US" w:eastAsia="en-US"/>
        </w:rPr>
        <w:t>SZ: Schizophrenia; HDL-Cs: High density lipoprotein cholesterol; CGI: Clinical Global Impression; M: men; W: women.</w:t>
      </w:r>
    </w:p>
    <w:p w:rsidR="000E18D5" w:rsidRDefault="000E18D5"/>
    <w:p w:rsidR="000E18D5" w:rsidRDefault="000E18D5"/>
    <w:p w:rsidR="000E18D5" w:rsidRDefault="000E18D5"/>
    <w:p w:rsidR="000E18D5" w:rsidRDefault="000E18D5"/>
    <w:p w:rsidR="000E18D5" w:rsidRDefault="000E18D5" w:rsidP="000E18D5">
      <w:pPr>
        <w:widowControl/>
        <w:spacing w:before="0" w:after="160" w:line="276" w:lineRule="auto"/>
        <w:rPr>
          <w:rFonts w:ascii="Times New Roman" w:hAnsi="Times New Roman"/>
          <w:bCs/>
          <w:sz w:val="24"/>
          <w:szCs w:val="24"/>
          <w:lang w:val="en-US"/>
        </w:rPr>
      </w:pPr>
      <w:r>
        <w:rPr>
          <w:rFonts w:ascii="Times New Roman" w:hAnsi="Times New Roman"/>
          <w:b/>
          <w:bCs/>
          <w:sz w:val="24"/>
          <w:szCs w:val="24"/>
          <w:lang w:val="en-US"/>
        </w:rPr>
        <w:t xml:space="preserve">Table 4 </w:t>
      </w:r>
      <w:r>
        <w:rPr>
          <w:rFonts w:ascii="Times New Roman" w:hAnsi="Times New Roman"/>
          <w:bCs/>
          <w:sz w:val="24"/>
          <w:szCs w:val="24"/>
          <w:lang w:val="en-US"/>
        </w:rPr>
        <w:t>Psychometric outcomes over time: Baseline, T1, and T2 (after 4 weeks after the end of the program).</w:t>
      </w:r>
    </w:p>
    <w:tbl>
      <w:tblPr>
        <w:tblStyle w:val="PlainTable3"/>
        <w:tblW w:w="0" w:type="dxa"/>
        <w:tblInd w:w="-1209" w:type="dxa"/>
        <w:tblLayout w:type="fixed"/>
        <w:tblLook w:val="04A0" w:firstRow="1" w:lastRow="0" w:firstColumn="1" w:lastColumn="0" w:noHBand="0" w:noVBand="1"/>
      </w:tblPr>
      <w:tblGrid>
        <w:gridCol w:w="2174"/>
        <w:gridCol w:w="2221"/>
        <w:gridCol w:w="2102"/>
        <w:gridCol w:w="1659"/>
        <w:gridCol w:w="217"/>
        <w:gridCol w:w="152"/>
        <w:gridCol w:w="1417"/>
        <w:gridCol w:w="45"/>
        <w:gridCol w:w="152"/>
        <w:gridCol w:w="1079"/>
        <w:gridCol w:w="142"/>
        <w:gridCol w:w="152"/>
      </w:tblGrid>
      <w:tr w:rsidR="000E18D5" w:rsidTr="000E18D5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94" w:type="dxa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74" w:type="dxa"/>
            <w:tcBorders>
              <w:top w:val="nil"/>
              <w:left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caps w:val="0"/>
                <w:lang w:val="en-US"/>
              </w:rPr>
            </w:pPr>
          </w:p>
        </w:tc>
        <w:tc>
          <w:tcPr>
            <w:tcW w:w="2221" w:type="dxa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/>
                <w:b w:val="0"/>
                <w:bCs w:val="0"/>
                <w:caps w:val="0"/>
                <w:lang w:val="en-US"/>
              </w:rPr>
              <w:t xml:space="preserve">Pre-intervention </w:t>
            </w:r>
          </w:p>
        </w:tc>
        <w:tc>
          <w:tcPr>
            <w:tcW w:w="2102" w:type="dxa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/>
                <w:b w:val="0"/>
                <w:bCs w:val="0"/>
                <w:caps w:val="0"/>
                <w:lang w:val="en-US"/>
              </w:rPr>
              <w:t xml:space="preserve">Post-intervention </w:t>
            </w:r>
            <w:r>
              <w:rPr>
                <w:rFonts w:ascii="Times New Roman" w:hAnsi="Times New Roman"/>
                <w:b w:val="0"/>
                <w:bCs w:val="0"/>
                <w:lang w:val="en-US"/>
              </w:rPr>
              <w:t>T1</w:t>
            </w:r>
          </w:p>
        </w:tc>
        <w:tc>
          <w:tcPr>
            <w:tcW w:w="1659" w:type="dxa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/>
                <w:b w:val="0"/>
                <w:bCs w:val="0"/>
                <w:caps w:val="0"/>
                <w:lang w:val="en-US"/>
              </w:rPr>
              <w:t xml:space="preserve">Follow-up </w:t>
            </w:r>
            <w:r>
              <w:rPr>
                <w:rFonts w:ascii="Times New Roman" w:hAnsi="Times New Roman"/>
                <w:b w:val="0"/>
                <w:bCs w:val="0"/>
                <w:lang w:val="en-US"/>
              </w:rPr>
              <w:t>T2</w:t>
            </w:r>
          </w:p>
        </w:tc>
        <w:tc>
          <w:tcPr>
            <w:tcW w:w="1786" w:type="dxa"/>
            <w:gridSpan w:val="3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/>
                <w:b w:val="0"/>
                <w:bCs w:val="0"/>
                <w:lang w:val="en-US"/>
              </w:rPr>
              <w:t xml:space="preserve">        95% </w:t>
            </w:r>
            <w:r>
              <w:rPr>
                <w:rFonts w:ascii="Times New Roman" w:hAnsi="Times New Roman"/>
                <w:b w:val="0"/>
                <w:bCs w:val="0"/>
                <w:caps w:val="0"/>
                <w:lang w:val="en-US"/>
              </w:rPr>
              <w:t>CI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right w:val="nil"/>
            </w:tcBorders>
            <w:hideMark/>
          </w:tcPr>
          <w:p w:rsidR="000E18D5" w:rsidRDefault="000E18D5">
            <w:pPr>
              <w:tabs>
                <w:tab w:val="left" w:pos="1860"/>
              </w:tabs>
              <w:spacing w:line="276" w:lineRule="auto"/>
              <w:ind w:right="-48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/>
                <w:b w:val="0"/>
                <w:bCs w:val="0"/>
                <w:i/>
                <w:lang w:val="en-US"/>
              </w:rPr>
              <w:t>P</w:t>
            </w:r>
            <w:r>
              <w:rPr>
                <w:rFonts w:ascii="Times New Roman" w:hAnsi="Times New Roman"/>
                <w:b w:val="0"/>
                <w:bCs w:val="0"/>
                <w:lang w:val="en-US"/>
              </w:rPr>
              <w:t>-</w:t>
            </w:r>
            <w:r>
              <w:rPr>
                <w:rFonts w:ascii="Times New Roman" w:hAnsi="Times New Roman"/>
                <w:b w:val="0"/>
                <w:bCs w:val="0"/>
                <w:caps w:val="0"/>
                <w:lang w:val="en-US"/>
              </w:rPr>
              <w:t>value</w:t>
            </w:r>
          </w:p>
        </w:tc>
      </w:tr>
      <w:tr w:rsidR="000E18D5" w:rsidTr="000E18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4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caps w:val="0"/>
              </w:rPr>
            </w:pPr>
            <w:r>
              <w:rPr>
                <w:rFonts w:ascii="Times New Roman" w:hAnsi="Times New Roman"/>
                <w:b w:val="0"/>
                <w:caps w:val="0"/>
              </w:rPr>
              <w:t xml:space="preserve">CGI-Gravity </w:t>
            </w:r>
            <w:r>
              <w:rPr>
                <w:rFonts w:ascii="Times New Roman" w:hAnsi="Times New Roman"/>
                <w:b w:val="0"/>
                <w:caps w:val="0"/>
                <w:lang w:val="en-US"/>
              </w:rPr>
              <w:t>(M, SD)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</w:rPr>
            </w:pP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</w:p>
        </w:tc>
        <w:tc>
          <w:tcPr>
            <w:tcW w:w="2221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M: 4.25 (±1.06)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F: 4.20 (±1.095)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Total :</w:t>
            </w:r>
            <w:proofErr w:type="gramEnd"/>
            <w:r>
              <w:rPr>
                <w:rFonts w:ascii="Times New Roman" w:hAnsi="Times New Roman"/>
                <w:lang w:val="en-US"/>
              </w:rPr>
              <w:t xml:space="preserve"> 4.07 (±1.07)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02" w:type="dxa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M: 3.92 (±1.50)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F :</w:t>
            </w:r>
            <w:proofErr w:type="gramEnd"/>
            <w:r>
              <w:rPr>
                <w:rFonts w:ascii="Times New Roman" w:hAnsi="Times New Roman"/>
                <w:lang w:val="en-US"/>
              </w:rPr>
              <w:t xml:space="preserve"> 2.67 (±1.37)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proofErr w:type="gramStart"/>
            <w:r>
              <w:rPr>
                <w:rFonts w:ascii="Times New Roman" w:hAnsi="Times New Roman"/>
                <w:lang w:val="en-US"/>
              </w:rPr>
              <w:t>Total :</w:t>
            </w:r>
            <w:proofErr w:type="gramEnd"/>
            <w:r>
              <w:rPr>
                <w:rFonts w:ascii="Times New Roman" w:hAnsi="Times New Roman"/>
                <w:lang w:val="en-US"/>
              </w:rPr>
              <w:t xml:space="preserve"> 4.00 (±1.36)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028" w:type="dxa"/>
            <w:gridSpan w:val="3"/>
            <w:hideMark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M: 3.11 (±1.76)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F: 2.5 (±1.91)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Total : 2.92 (±1.75)</w:t>
            </w:r>
          </w:p>
        </w:tc>
        <w:tc>
          <w:tcPr>
            <w:tcW w:w="1614" w:type="dxa"/>
            <w:gridSpan w:val="3"/>
          </w:tcPr>
          <w:p w:rsidR="000E18D5" w:rsidRDefault="000E18D5">
            <w:pPr>
              <w:spacing w:line="276" w:lineRule="auto"/>
              <w:ind w:right="-67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[3.34, 5.17]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[-2.19, 8.19]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[-2.08, 2.99]</w:t>
            </w:r>
          </w:p>
          <w:p w:rsidR="000E18D5" w:rsidRDefault="000E18D5">
            <w:pPr>
              <w:spacing w:line="276" w:lineRule="auto"/>
              <w:ind w:right="-67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ind w:right="-25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73" w:type="dxa"/>
            <w:gridSpan w:val="3"/>
          </w:tcPr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 </w:t>
            </w: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0.86</w:t>
            </w:r>
          </w:p>
        </w:tc>
      </w:tr>
      <w:tr w:rsidR="000E18D5" w:rsidTr="000E18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4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spacing w:line="276" w:lineRule="auto"/>
              <w:rPr>
                <w:rFonts w:ascii="Times New Roman" w:hAnsi="Times New Roman"/>
                <w:caps w:val="0"/>
              </w:rPr>
            </w:pPr>
            <w:r>
              <w:rPr>
                <w:rFonts w:ascii="Times New Roman" w:hAnsi="Times New Roman"/>
                <w:b w:val="0"/>
                <w:caps w:val="0"/>
                <w:lang w:val="en-US"/>
              </w:rPr>
              <w:t>CGI-Improvement (M, SD)</w:t>
            </w:r>
          </w:p>
          <w:p w:rsidR="000E18D5" w:rsidRDefault="000E18D5">
            <w:pPr>
              <w:spacing w:line="276" w:lineRule="auto"/>
              <w:rPr>
                <w:rFonts w:ascii="Times New Roman" w:hAnsi="Times New Roman"/>
                <w:b w:val="0"/>
                <w:caps w:val="0"/>
                <w:lang w:val="en-US"/>
              </w:rPr>
            </w:pPr>
          </w:p>
          <w:p w:rsidR="000E18D5" w:rsidRDefault="000E18D5">
            <w:pPr>
              <w:tabs>
                <w:tab w:val="left" w:pos="1860"/>
              </w:tabs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</w:p>
        </w:tc>
        <w:tc>
          <w:tcPr>
            <w:tcW w:w="2221" w:type="dxa"/>
            <w:hideMark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M: 2.83 (±1.27)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F: 3.00 (±2.2)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Total : 2.64 (±1.28)</w:t>
            </w:r>
          </w:p>
        </w:tc>
        <w:tc>
          <w:tcPr>
            <w:tcW w:w="2102" w:type="dxa"/>
            <w:hideMark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M: 3.08 (±0.86)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F: 2.67 (±1.36)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Total : 2.93 (±0.99)</w:t>
            </w:r>
          </w:p>
        </w:tc>
        <w:tc>
          <w:tcPr>
            <w:tcW w:w="2028" w:type="dxa"/>
            <w:gridSpan w:val="3"/>
            <w:hideMark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M: 2.92 (±1.75)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F: 3.54 (±1.39)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Total : 3.54 (±1.39)</w:t>
            </w:r>
          </w:p>
        </w:tc>
        <w:tc>
          <w:tcPr>
            <w:tcW w:w="1614" w:type="dxa"/>
            <w:gridSpan w:val="3"/>
          </w:tcPr>
          <w:p w:rsidR="000E18D5" w:rsidRDefault="000E18D5">
            <w:pPr>
              <w:spacing w:line="276" w:lineRule="auto"/>
              <w:ind w:right="-67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[2.63, 3.74]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[2.00, 2.00]</w:t>
            </w:r>
          </w:p>
          <w:p w:rsidR="000E18D5" w:rsidRDefault="000E18D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[2.75, 3.01]</w:t>
            </w: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73" w:type="dxa"/>
            <w:gridSpan w:val="3"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  <w:p w:rsidR="000E18D5" w:rsidRDefault="000E18D5">
            <w:pPr>
              <w:tabs>
                <w:tab w:val="left" w:pos="1860"/>
              </w:tabs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0.36</w:t>
            </w:r>
          </w:p>
        </w:tc>
      </w:tr>
      <w:tr w:rsidR="000E18D5" w:rsidTr="000E18D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2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4" w:type="dxa"/>
            <w:tcBorders>
              <w:top w:val="nil"/>
              <w:left w:val="nil"/>
              <w:bottom w:val="nil"/>
            </w:tcBorders>
          </w:tcPr>
          <w:p w:rsidR="000E18D5" w:rsidRDefault="000E18D5">
            <w:pPr>
              <w:tabs>
                <w:tab w:val="left" w:pos="1860"/>
              </w:tabs>
              <w:spacing w:line="276" w:lineRule="auto"/>
              <w:rPr>
                <w:rFonts w:ascii="Times New Roman" w:hAnsi="Times New Roman"/>
                <w:b w:val="0"/>
                <w:lang w:val="en-US"/>
              </w:rPr>
            </w:pPr>
          </w:p>
        </w:tc>
        <w:tc>
          <w:tcPr>
            <w:tcW w:w="2221" w:type="dxa"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02" w:type="dxa"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76" w:type="dxa"/>
            <w:gridSpan w:val="2"/>
          </w:tcPr>
          <w:p w:rsidR="000E18D5" w:rsidRDefault="000E18D5">
            <w:pPr>
              <w:tabs>
                <w:tab w:val="left" w:pos="1860"/>
              </w:tabs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614" w:type="dxa"/>
            <w:gridSpan w:val="3"/>
          </w:tcPr>
          <w:p w:rsidR="000E18D5" w:rsidRDefault="000E1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73" w:type="dxa"/>
            <w:gridSpan w:val="3"/>
          </w:tcPr>
          <w:p w:rsidR="000E18D5" w:rsidRDefault="000E18D5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val="en-US"/>
              </w:rPr>
            </w:pPr>
          </w:p>
        </w:tc>
      </w:tr>
    </w:tbl>
    <w:p w:rsidR="000E18D5" w:rsidRDefault="000E18D5" w:rsidP="000E18D5">
      <w:pPr>
        <w:spacing w:line="276" w:lineRule="auto"/>
        <w:rPr>
          <w:rFonts w:ascii="Times New Roman" w:hAnsi="Times New Roman"/>
          <w:i/>
          <w:lang w:val="it-CH"/>
        </w:rPr>
      </w:pPr>
      <w:r>
        <w:rPr>
          <w:rFonts w:ascii="Times New Roman" w:hAnsi="Times New Roman"/>
          <w:i/>
          <w:lang w:val="it-CH"/>
        </w:rPr>
        <w:t>Abbreviation: CGI: Clinical Global Impression</w:t>
      </w:r>
    </w:p>
    <w:p w:rsidR="000E18D5" w:rsidRDefault="000E18D5">
      <w:bookmarkStart w:id="0" w:name="_GoBack"/>
      <w:bookmarkEnd w:id="0"/>
    </w:p>
    <w:sectPr w:rsidR="000E18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60584"/>
    <w:multiLevelType w:val="hybridMultilevel"/>
    <w:tmpl w:val="847C1ADE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B36842"/>
    <w:multiLevelType w:val="hybridMultilevel"/>
    <w:tmpl w:val="E1BEE3A0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160CA"/>
    <w:multiLevelType w:val="hybridMultilevel"/>
    <w:tmpl w:val="DE3A0E04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553D62"/>
    <w:multiLevelType w:val="hybridMultilevel"/>
    <w:tmpl w:val="39222BD2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8729D0"/>
    <w:multiLevelType w:val="hybridMultilevel"/>
    <w:tmpl w:val="8676C97C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730AD7"/>
    <w:multiLevelType w:val="hybridMultilevel"/>
    <w:tmpl w:val="1416D46C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5C0BA9"/>
    <w:multiLevelType w:val="hybridMultilevel"/>
    <w:tmpl w:val="219E2416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EF4A15"/>
    <w:multiLevelType w:val="hybridMultilevel"/>
    <w:tmpl w:val="85126FF4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7804EA"/>
    <w:multiLevelType w:val="hybridMultilevel"/>
    <w:tmpl w:val="50206944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A10F69"/>
    <w:multiLevelType w:val="hybridMultilevel"/>
    <w:tmpl w:val="C38088B4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952D40"/>
    <w:multiLevelType w:val="hybridMultilevel"/>
    <w:tmpl w:val="6E5C4CD8"/>
    <w:lvl w:ilvl="0" w:tplc="C77A4F54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D39CBD6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D2E21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966E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0A00E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98474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A265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5E136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5B07A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F42DAB"/>
    <w:multiLevelType w:val="hybridMultilevel"/>
    <w:tmpl w:val="6A2222FC"/>
    <w:lvl w:ilvl="0" w:tplc="5672C028">
      <w:start w:val="6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8D5"/>
    <w:rsid w:val="000E18D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9BAFE"/>
  <w15:chartTrackingRefBased/>
  <w15:docId w15:val="{0398FC22-8AAA-46C8-97AC-468E10A5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18D5"/>
    <w:pPr>
      <w:widowControl w:val="0"/>
      <w:spacing w:before="80" w:after="40" w:line="240" w:lineRule="auto"/>
      <w:jc w:val="both"/>
    </w:pPr>
    <w:rPr>
      <w:rFonts w:ascii="Helvetica" w:eastAsia="Times New Roman" w:hAnsi="Helvetica" w:cs="Times New Roman"/>
      <w:sz w:val="20"/>
      <w:szCs w:val="20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18D5"/>
    <w:pPr>
      <w:widowControl/>
      <w:spacing w:before="0" w:after="160" w:line="256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val="fr-CH" w:eastAsia="en-US"/>
    </w:rPr>
  </w:style>
  <w:style w:type="table" w:styleId="PlainTable3">
    <w:name w:val="Plain Table 3"/>
    <w:basedOn w:val="TableNormal"/>
    <w:uiPriority w:val="43"/>
    <w:rsid w:val="000E18D5"/>
    <w:pPr>
      <w:spacing w:after="0" w:line="240" w:lineRule="auto"/>
    </w:pPr>
    <w:rPr>
      <w:lang w:val="fr-CH"/>
    </w:rPr>
    <w:tblPr>
      <w:tblStyleRowBandSize w:val="1"/>
      <w:tblStyleColBandSize w:val="1"/>
      <w:tblInd w:w="0" w:type="nil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8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1373</Words>
  <Characters>7832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2021-10-20T12:11:00Z</dcterms:created>
  <dcterms:modified xsi:type="dcterms:W3CDTF">2021-10-20T12:13:00Z</dcterms:modified>
</cp:coreProperties>
</file>