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CC6A" w14:textId="77777777" w:rsidR="003E0DD1" w:rsidRPr="00DF0EE5" w:rsidRDefault="003E0DD1" w:rsidP="003E0DD1">
      <w:pPr>
        <w:jc w:val="center"/>
        <w:rPr>
          <w:rFonts w:cs="Times New Roman"/>
          <w:lang w:val="en-US"/>
        </w:rPr>
      </w:pPr>
      <w:r w:rsidRPr="00DF0EE5">
        <w:rPr>
          <w:rFonts w:cs="Times New Roman"/>
          <w:noProof/>
          <w14:ligatures w14:val="standardContextual"/>
        </w:rPr>
        <w:object w:dxaOrig="14184" w:dyaOrig="4919" w14:anchorId="4A2E4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5.55pt;height:139.9pt;mso-width-percent:0;mso-height-percent:0;mso-width-percent:0;mso-height-percent:0" o:ole="">
            <v:imagedata r:id="rId4" o:title=""/>
          </v:shape>
          <o:OLEObject Type="Embed" ProgID="ChemDraw.Document.6.0" ShapeID="_x0000_i1025" DrawAspect="Content" ObjectID="_1840045999" r:id="rId5"/>
        </w:object>
      </w:r>
    </w:p>
    <w:p w14:paraId="4C7EB8CD" w14:textId="77777777" w:rsidR="003E0DD1" w:rsidRPr="00DF0EE5" w:rsidRDefault="003E0DD1" w:rsidP="003E0DD1">
      <w:pPr>
        <w:jc w:val="center"/>
        <w:rPr>
          <w:rFonts w:cs="Times New Roman"/>
          <w:lang w:val="en-US"/>
        </w:rPr>
      </w:pPr>
      <w:r w:rsidRPr="00DF0EE5">
        <w:rPr>
          <w:rFonts w:cs="Times New Roman"/>
          <w:noProof/>
          <w14:ligatures w14:val="standardContextual"/>
        </w:rPr>
        <w:object w:dxaOrig="14283" w:dyaOrig="3766" w14:anchorId="6CA0435E">
          <v:shape id="_x0000_i1026" type="#_x0000_t75" alt="" style="width:406.95pt;height:106.65pt;mso-width-percent:0;mso-height-percent:0;mso-width-percent:0;mso-height-percent:0" o:ole="">
            <v:imagedata r:id="rId6" o:title=""/>
          </v:shape>
          <o:OLEObject Type="Embed" ProgID="ChemDraw.Document.6.0" ShapeID="_x0000_i1026" DrawAspect="Content" ObjectID="_1840046000" r:id="rId7"/>
        </w:object>
      </w:r>
    </w:p>
    <w:p w14:paraId="34847673" w14:textId="77777777" w:rsidR="003E0DD1" w:rsidRPr="00DF0EE5" w:rsidRDefault="003E0DD1" w:rsidP="003E0DD1">
      <w:pPr>
        <w:jc w:val="center"/>
        <w:rPr>
          <w:rFonts w:cs="Times New Roman"/>
          <w:lang w:val="en-US"/>
        </w:rPr>
      </w:pPr>
      <w:r w:rsidRPr="00DF0EE5">
        <w:rPr>
          <w:rFonts w:cs="Times New Roman"/>
          <w:noProof/>
          <w14:ligatures w14:val="standardContextual"/>
        </w:rPr>
        <w:object w:dxaOrig="10761" w:dyaOrig="3530" w14:anchorId="5B456A6D">
          <v:shape id="_x0000_i1027" type="#_x0000_t75" alt="" style="width:328.55pt;height:106.65pt;mso-width-percent:0;mso-height-percent:0;mso-width-percent:0;mso-height-percent:0" o:ole="">
            <v:imagedata r:id="rId8" o:title=""/>
          </v:shape>
          <o:OLEObject Type="Embed" ProgID="ChemDraw.Document.6.0" ShapeID="_x0000_i1027" DrawAspect="Content" ObjectID="_1840046001" r:id="rId9"/>
        </w:object>
      </w:r>
    </w:p>
    <w:p w14:paraId="58C0FBC8" w14:textId="77777777" w:rsidR="003E0DD1" w:rsidRPr="00DF0EE5" w:rsidRDefault="003E0DD1" w:rsidP="003E0DD1">
      <w:pPr>
        <w:rPr>
          <w:rFonts w:cs="Times New Roman"/>
          <w:lang w:val="en-US"/>
        </w:rPr>
      </w:pPr>
    </w:p>
    <w:p w14:paraId="7E8817F8" w14:textId="77777777" w:rsidR="003E0DD1" w:rsidRPr="00DF0EE5" w:rsidRDefault="003E0DD1" w:rsidP="003E0DD1">
      <w:pPr>
        <w:jc w:val="both"/>
        <w:rPr>
          <w:rFonts w:cs="Times New Roman"/>
          <w:lang w:val="en-US"/>
        </w:rPr>
      </w:pPr>
      <w:r w:rsidRPr="00DF0EE5">
        <w:rPr>
          <w:rFonts w:cs="Times New Roman"/>
          <w:b/>
          <w:bCs/>
          <w:lang w:val="en-US"/>
        </w:rPr>
        <w:t xml:space="preserve">Scheme 1. </w:t>
      </w:r>
      <w:r w:rsidRPr="00DF0EE5">
        <w:rPr>
          <w:rFonts w:cs="Times New Roman"/>
          <w:lang w:val="en-US"/>
        </w:rPr>
        <w:t xml:space="preserve">Synthesis of a graft copolymer of cellulose with side chains of poly(methacrylic acid). </w:t>
      </w:r>
    </w:p>
    <w:p w14:paraId="315DCEEE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D1"/>
    <w:rsid w:val="00066677"/>
    <w:rsid w:val="0038064F"/>
    <w:rsid w:val="003A4E89"/>
    <w:rsid w:val="003E0DD1"/>
    <w:rsid w:val="00556784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90DB4"/>
  <w15:chartTrackingRefBased/>
  <w15:docId w15:val="{F4C7FA39-E001-4D5B-A35A-A3756D51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DD1"/>
    <w:pPr>
      <w:spacing w:after="200" w:line="240" w:lineRule="auto"/>
    </w:pPr>
    <w:rPr>
      <w:rFonts w:ascii="Times New Roman" w:hAnsi="Times New Roman"/>
      <w:kern w:val="0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D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D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D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D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D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D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0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DD1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0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DD1"/>
    <w:pPr>
      <w:spacing w:after="160" w:line="278" w:lineRule="auto"/>
      <w:ind w:left="720"/>
      <w:contextualSpacing/>
    </w:pPr>
    <w:rPr>
      <w:rFonts w:asciiTheme="minorHAnsi" w:hAnsiTheme="minorHAns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0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D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2026-05-11T17:37:00Z</dcterms:created>
  <dcterms:modified xsi:type="dcterms:W3CDTF">2026-05-11T17:37:00Z</dcterms:modified>
</cp:coreProperties>
</file>