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2F314" w14:textId="77777777" w:rsidR="007A26AF" w:rsidRDefault="007A26AF" w:rsidP="007A26AF">
      <w:pPr>
        <w:pStyle w:val="Heading1"/>
      </w:pPr>
      <w:r>
        <w:rPr>
          <w:rStyle w:val="StrongEmphasis"/>
        </w:rPr>
        <w:t>Appendices</w:t>
      </w:r>
    </w:p>
    <w:p w14:paraId="30E40129" w14:textId="77777777" w:rsidR="007A26AF" w:rsidRDefault="007A26AF" w:rsidP="007A26AF">
      <w:pPr>
        <w:pStyle w:val="Textbody"/>
      </w:pPr>
      <w:r>
        <w:t>Appendix A — Nodjoli-X34 product overview and manual (verbatim)</w:t>
      </w:r>
    </w:p>
    <w:p w14:paraId="360D52E5" w14:textId="77777777" w:rsidR="007A26AF" w:rsidRDefault="007A26AF" w:rsidP="007A26AF">
      <w:pPr>
        <w:pStyle w:val="Textbody"/>
      </w:pPr>
      <w:r>
        <w:t>Appendix B — Nodjoli-X34 certification test, full condition (questions and answer options, with answer key)</w:t>
      </w:r>
    </w:p>
    <w:p w14:paraId="3831DC3B" w14:textId="77777777" w:rsidR="007A26AF" w:rsidRDefault="007A26AF" w:rsidP="007A26AF">
      <w:pPr>
        <w:pStyle w:val="Textbody"/>
      </w:pPr>
      <w:r>
        <w:t>Appendix C — Introductory prompt, answer-only condition (verbatim)</w:t>
      </w:r>
    </w:p>
    <w:p w14:paraId="6BDA9062" w14:textId="77777777" w:rsidR="007A26AF" w:rsidRDefault="007A26AF" w:rsidP="007A26AF">
      <w:pPr>
        <w:pStyle w:val="Textbody"/>
      </w:pPr>
      <w:r>
        <w:t>Appendix D — Nodjoli-X34 certification test, answer-only condition (answer options only)</w:t>
      </w:r>
    </w:p>
    <w:p w14:paraId="3AE1EE59" w14:textId="77777777" w:rsidR="007A26AF" w:rsidRDefault="007A26AF" w:rsidP="007A26AF">
      <w:pPr>
        <w:pStyle w:val="Textbody"/>
      </w:pPr>
      <w:r>
        <w:t>Appendix E — Scoring tables (full condition and answer-only condition, LLMs and human participants)</w:t>
      </w:r>
    </w:p>
    <w:p w14:paraId="088191CB" w14:textId="77777777" w:rsidR="007A26AF" w:rsidRDefault="007A26AF" w:rsidP="007A26AF">
      <w:pPr>
        <w:pStyle w:val="Textbody"/>
      </w:pPr>
      <w:r>
        <w:t>Appendix F — Full model response transcripts (all 80 LLM sessions, unedited)</w:t>
      </w:r>
    </w:p>
    <w:p w14:paraId="6DC2DAD5" w14:textId="77777777" w:rsidR="007A26AF" w:rsidRDefault="007A26AF" w:rsidP="007A26AF">
      <w:pPr>
        <w:pStyle w:val="Textbody"/>
      </w:pPr>
    </w:p>
    <w:p w14:paraId="6DB1C279" w14:textId="77777777" w:rsidR="00E023F9" w:rsidRDefault="00E023F9"/>
    <w:sectPr w:rsidR="00E023F9" w:rsidSect="007A26A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AF"/>
    <w:rsid w:val="000C4033"/>
    <w:rsid w:val="00173ED8"/>
    <w:rsid w:val="004B42CB"/>
    <w:rsid w:val="005F2B46"/>
    <w:rsid w:val="006E1731"/>
    <w:rsid w:val="007A26AF"/>
    <w:rsid w:val="008150A8"/>
    <w:rsid w:val="00866D74"/>
    <w:rsid w:val="00882A73"/>
    <w:rsid w:val="00B260B7"/>
    <w:rsid w:val="00B85331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7B12"/>
  <w15:chartTrackingRefBased/>
  <w15:docId w15:val="{54BA1AAA-52BF-432E-96A1-D0BF3A6A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6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6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6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6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6AF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al"/>
    <w:rsid w:val="007A26AF"/>
    <w:pPr>
      <w:suppressAutoHyphens/>
      <w:autoSpaceDN w:val="0"/>
      <w:spacing w:after="140" w:line="276" w:lineRule="auto"/>
      <w:textAlignment w:val="baseline"/>
    </w:pPr>
    <w:rPr>
      <w:rFonts w:ascii="Times New Roman" w:eastAsia="Times New Roman" w:hAnsi="Times New Roman" w:cs="Times New Roman"/>
      <w:kern w:val="3"/>
      <w:lang w:val="en-US" w:eastAsia="zh-CN" w:bidi="hi-IN"/>
      <w14:ligatures w14:val="none"/>
    </w:rPr>
  </w:style>
  <w:style w:type="character" w:customStyle="1" w:styleId="StrongEmphasis">
    <w:name w:val="Strong Emphasis"/>
    <w:rsid w:val="007A26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2026-04-29T07:50:00Z</dcterms:created>
  <dcterms:modified xsi:type="dcterms:W3CDTF">2026-04-29T07:50:00Z</dcterms:modified>
</cp:coreProperties>
</file>