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5FAD" w14:textId="77777777" w:rsidR="00ED07F3" w:rsidRDefault="00ED07F3" w:rsidP="00ED07F3">
      <w:pPr>
        <w:spacing w:before="200"/>
        <w:jc w:val="center"/>
        <w:rPr>
          <w:rFonts w:ascii="Times New Roman" w:eastAsia="Times New Roman" w:hAnsi="Times New Roman" w:cs="Times New Roman"/>
          <w:sz w:val="24"/>
          <w:szCs w:val="24"/>
          <w:u w:val="single"/>
          <w:lang w:val="en-US"/>
        </w:rPr>
      </w:pPr>
      <w:r w:rsidRPr="003B5F90">
        <w:rPr>
          <w:rFonts w:ascii="Times New Roman" w:eastAsia="Times New Roman" w:hAnsi="Times New Roman" w:cs="Times New Roman"/>
          <w:sz w:val="24"/>
          <w:szCs w:val="24"/>
          <w:u w:val="single"/>
          <w:lang w:val="en-US"/>
        </w:rPr>
        <w:t>Appendix A: Pre-defined items used in the training week</w:t>
      </w:r>
    </w:p>
    <w:p w14:paraId="01EA3862" w14:textId="77777777" w:rsidR="00ED07F3" w:rsidRPr="003B5F90" w:rsidRDefault="00ED07F3" w:rsidP="00ED07F3">
      <w:pPr>
        <w:spacing w:before="200"/>
        <w:jc w:val="center"/>
        <w:rPr>
          <w:rFonts w:ascii="Times New Roman" w:eastAsia="Times New Roman" w:hAnsi="Times New Roman" w:cs="Times New Roman"/>
          <w:sz w:val="24"/>
          <w:szCs w:val="24"/>
          <w:u w:val="single"/>
          <w:lang w:val="en-US"/>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900"/>
        <w:gridCol w:w="6125"/>
      </w:tblGrid>
      <w:tr w:rsidR="00ED07F3" w:rsidRPr="00284E07" w14:paraId="6B85E433" w14:textId="77777777" w:rsidTr="00C73D75">
        <w:trPr>
          <w:trHeight w:val="515"/>
        </w:trPr>
        <w:tc>
          <w:tcPr>
            <w:tcW w:w="2900" w:type="dxa"/>
            <w:tcBorders>
              <w:top w:val="nil"/>
              <w:left w:val="nil"/>
              <w:bottom w:val="single" w:sz="8" w:space="0" w:color="000000"/>
              <w:right w:val="nil"/>
            </w:tcBorders>
            <w:tcMar>
              <w:top w:w="100" w:type="dxa"/>
              <w:left w:w="100" w:type="dxa"/>
              <w:bottom w:w="100" w:type="dxa"/>
              <w:right w:w="100" w:type="dxa"/>
            </w:tcMar>
          </w:tcPr>
          <w:p w14:paraId="1181B47D" w14:textId="77777777" w:rsidR="00ED07F3" w:rsidRPr="00284E07" w:rsidRDefault="00ED07F3" w:rsidP="00C73D75">
            <w:pPr>
              <w:spacing w:line="240" w:lineRule="auto"/>
              <w:jc w:val="center"/>
              <w:rPr>
                <w:rFonts w:ascii="Times New Roman" w:eastAsia="Times New Roman" w:hAnsi="Times New Roman" w:cs="Times New Roman"/>
                <w:b/>
                <w:bCs/>
                <w:sz w:val="24"/>
                <w:szCs w:val="24"/>
              </w:rPr>
            </w:pPr>
            <w:r w:rsidRPr="00284E07">
              <w:rPr>
                <w:rFonts w:ascii="Times New Roman" w:eastAsia="Times New Roman" w:hAnsi="Times New Roman" w:cs="Times New Roman"/>
                <w:b/>
                <w:bCs/>
                <w:sz w:val="24"/>
                <w:szCs w:val="24"/>
              </w:rPr>
              <w:t>Item label</w:t>
            </w:r>
          </w:p>
        </w:tc>
        <w:tc>
          <w:tcPr>
            <w:tcW w:w="6125" w:type="dxa"/>
            <w:tcBorders>
              <w:top w:val="nil"/>
              <w:left w:val="nil"/>
              <w:bottom w:val="single" w:sz="8" w:space="0" w:color="000000"/>
              <w:right w:val="nil"/>
            </w:tcBorders>
            <w:tcMar>
              <w:top w:w="100" w:type="dxa"/>
              <w:left w:w="100" w:type="dxa"/>
              <w:bottom w:w="100" w:type="dxa"/>
              <w:right w:w="100" w:type="dxa"/>
            </w:tcMar>
          </w:tcPr>
          <w:p w14:paraId="37F5CB52" w14:textId="77777777" w:rsidR="00ED07F3" w:rsidRPr="00284E07" w:rsidRDefault="00ED07F3" w:rsidP="00C73D75">
            <w:pPr>
              <w:spacing w:line="240" w:lineRule="auto"/>
              <w:jc w:val="center"/>
              <w:rPr>
                <w:rFonts w:ascii="Times New Roman" w:eastAsia="Times New Roman" w:hAnsi="Times New Roman" w:cs="Times New Roman"/>
                <w:b/>
                <w:bCs/>
                <w:sz w:val="24"/>
                <w:szCs w:val="24"/>
              </w:rPr>
            </w:pPr>
            <w:r w:rsidRPr="00284E07">
              <w:rPr>
                <w:rFonts w:ascii="Times New Roman" w:eastAsia="Times New Roman" w:hAnsi="Times New Roman" w:cs="Times New Roman"/>
                <w:b/>
                <w:bCs/>
                <w:sz w:val="24"/>
                <w:szCs w:val="24"/>
              </w:rPr>
              <w:t>Explanation</w:t>
            </w:r>
          </w:p>
        </w:tc>
      </w:tr>
      <w:tr w:rsidR="00ED07F3" w:rsidRPr="008A4E17" w14:paraId="24D0E4E0" w14:textId="77777777" w:rsidTr="00C73D75">
        <w:trPr>
          <w:trHeight w:val="20"/>
        </w:trPr>
        <w:tc>
          <w:tcPr>
            <w:tcW w:w="2900" w:type="dxa"/>
            <w:tcBorders>
              <w:top w:val="single" w:sz="8" w:space="0" w:color="000000"/>
              <w:left w:val="nil"/>
              <w:bottom w:val="nil"/>
              <w:right w:val="nil"/>
            </w:tcBorders>
            <w:tcMar>
              <w:top w:w="100" w:type="dxa"/>
              <w:left w:w="100" w:type="dxa"/>
              <w:bottom w:w="100" w:type="dxa"/>
              <w:right w:w="100" w:type="dxa"/>
            </w:tcMar>
          </w:tcPr>
          <w:p w14:paraId="0A906973"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Sleep</w:t>
            </w:r>
          </w:p>
        </w:tc>
        <w:tc>
          <w:tcPr>
            <w:tcW w:w="6125" w:type="dxa"/>
            <w:tcBorders>
              <w:top w:val="single" w:sz="8" w:space="0" w:color="000000"/>
              <w:left w:val="nil"/>
              <w:bottom w:val="nil"/>
              <w:right w:val="nil"/>
            </w:tcBorders>
            <w:tcMar>
              <w:top w:w="100" w:type="dxa"/>
              <w:left w:w="100" w:type="dxa"/>
              <w:bottom w:w="100" w:type="dxa"/>
              <w:right w:w="100" w:type="dxa"/>
            </w:tcMar>
          </w:tcPr>
          <w:p w14:paraId="612A0A10"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Slept poorly / had difficulty falling asleep</w:t>
            </w:r>
          </w:p>
        </w:tc>
      </w:tr>
      <w:tr w:rsidR="00ED07F3" w:rsidRPr="008A4E17" w14:paraId="1D029495"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7CE92FC7"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Eating</w:t>
            </w:r>
          </w:p>
        </w:tc>
        <w:tc>
          <w:tcPr>
            <w:tcW w:w="6125" w:type="dxa"/>
            <w:tcBorders>
              <w:top w:val="nil"/>
              <w:left w:val="nil"/>
              <w:bottom w:val="nil"/>
              <w:right w:val="nil"/>
            </w:tcBorders>
            <w:tcMar>
              <w:top w:w="100" w:type="dxa"/>
              <w:left w:w="100" w:type="dxa"/>
              <w:bottom w:w="100" w:type="dxa"/>
              <w:right w:w="100" w:type="dxa"/>
            </w:tcMar>
          </w:tcPr>
          <w:p w14:paraId="18DACD4C"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Ate irregularly or too little / too much</w:t>
            </w:r>
          </w:p>
        </w:tc>
      </w:tr>
      <w:tr w:rsidR="00ED07F3" w:rsidRPr="008A4E17" w14:paraId="77D00831"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070AE5E9"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Substance use</w:t>
            </w:r>
          </w:p>
        </w:tc>
        <w:tc>
          <w:tcPr>
            <w:tcW w:w="6125" w:type="dxa"/>
            <w:tcBorders>
              <w:top w:val="nil"/>
              <w:left w:val="nil"/>
              <w:bottom w:val="nil"/>
              <w:right w:val="nil"/>
            </w:tcBorders>
            <w:tcMar>
              <w:top w:w="100" w:type="dxa"/>
              <w:left w:w="100" w:type="dxa"/>
              <w:bottom w:w="100" w:type="dxa"/>
              <w:right w:w="100" w:type="dxa"/>
            </w:tcMar>
          </w:tcPr>
          <w:p w14:paraId="4822BD96"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Used alcohol, nicotine, or other substances in a way that caused problems</w:t>
            </w:r>
          </w:p>
        </w:tc>
      </w:tr>
      <w:tr w:rsidR="00ED07F3" w:rsidRPr="008A4E17" w14:paraId="5272E389"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02D744CD"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Overthinking</w:t>
            </w:r>
          </w:p>
        </w:tc>
        <w:tc>
          <w:tcPr>
            <w:tcW w:w="6125" w:type="dxa"/>
            <w:tcBorders>
              <w:top w:val="nil"/>
              <w:left w:val="nil"/>
              <w:bottom w:val="nil"/>
              <w:right w:val="nil"/>
            </w:tcBorders>
            <w:tcMar>
              <w:top w:w="100" w:type="dxa"/>
              <w:left w:w="100" w:type="dxa"/>
              <w:bottom w:w="100" w:type="dxa"/>
              <w:right w:w="100" w:type="dxa"/>
            </w:tcMar>
          </w:tcPr>
          <w:p w14:paraId="17772FD6"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Ruminated or couldn’t stop thinking about problems</w:t>
            </w:r>
          </w:p>
        </w:tc>
      </w:tr>
      <w:tr w:rsidR="00ED07F3" w:rsidRPr="008A4E17" w14:paraId="31F37FBF"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1C8FD17E"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Screen time</w:t>
            </w:r>
          </w:p>
        </w:tc>
        <w:tc>
          <w:tcPr>
            <w:tcW w:w="6125" w:type="dxa"/>
            <w:tcBorders>
              <w:top w:val="nil"/>
              <w:left w:val="nil"/>
              <w:bottom w:val="nil"/>
              <w:right w:val="nil"/>
            </w:tcBorders>
            <w:tcMar>
              <w:top w:w="100" w:type="dxa"/>
              <w:left w:w="100" w:type="dxa"/>
              <w:bottom w:w="100" w:type="dxa"/>
              <w:right w:w="100" w:type="dxa"/>
            </w:tcMar>
          </w:tcPr>
          <w:p w14:paraId="546496A1"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Spent too much time on screens or social media</w:t>
            </w:r>
          </w:p>
        </w:tc>
      </w:tr>
      <w:tr w:rsidR="00ED07F3" w:rsidRPr="008A4E17" w14:paraId="69AF3950"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65789362"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Somatic problems</w:t>
            </w:r>
          </w:p>
        </w:tc>
        <w:tc>
          <w:tcPr>
            <w:tcW w:w="6125" w:type="dxa"/>
            <w:tcBorders>
              <w:top w:val="nil"/>
              <w:left w:val="nil"/>
              <w:bottom w:val="nil"/>
              <w:right w:val="nil"/>
            </w:tcBorders>
            <w:tcMar>
              <w:top w:w="100" w:type="dxa"/>
              <w:left w:w="100" w:type="dxa"/>
              <w:bottom w:w="100" w:type="dxa"/>
              <w:right w:w="100" w:type="dxa"/>
            </w:tcMar>
          </w:tcPr>
          <w:p w14:paraId="5DBAFE00"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Experienced physical discomfort or pain</w:t>
            </w:r>
          </w:p>
        </w:tc>
      </w:tr>
      <w:tr w:rsidR="00ED07F3" w:rsidRPr="008A4E17" w14:paraId="6B0857BD"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0236A0D0"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Physical activity</w:t>
            </w:r>
          </w:p>
        </w:tc>
        <w:tc>
          <w:tcPr>
            <w:tcW w:w="6125" w:type="dxa"/>
            <w:tcBorders>
              <w:top w:val="nil"/>
              <w:left w:val="nil"/>
              <w:bottom w:val="nil"/>
              <w:right w:val="nil"/>
            </w:tcBorders>
            <w:tcMar>
              <w:top w:w="100" w:type="dxa"/>
              <w:left w:w="100" w:type="dxa"/>
              <w:bottom w:w="100" w:type="dxa"/>
              <w:right w:w="100" w:type="dxa"/>
            </w:tcMar>
          </w:tcPr>
          <w:p w14:paraId="04C3EA83"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Did not get enough physical activity</w:t>
            </w:r>
          </w:p>
        </w:tc>
      </w:tr>
      <w:tr w:rsidR="00ED07F3" w:rsidRPr="008A4E17" w14:paraId="4EBAE3BE"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3A1AEEAE"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Negative memories / flashbacks</w:t>
            </w:r>
          </w:p>
        </w:tc>
        <w:tc>
          <w:tcPr>
            <w:tcW w:w="6125" w:type="dxa"/>
            <w:tcBorders>
              <w:top w:val="nil"/>
              <w:left w:val="nil"/>
              <w:bottom w:val="nil"/>
              <w:right w:val="nil"/>
            </w:tcBorders>
            <w:tcMar>
              <w:top w:w="100" w:type="dxa"/>
              <w:left w:w="100" w:type="dxa"/>
              <w:bottom w:w="100" w:type="dxa"/>
              <w:right w:w="100" w:type="dxa"/>
            </w:tcMar>
          </w:tcPr>
          <w:p w14:paraId="36434BAC"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Was troubled by unpleasant memories or flashbacks</w:t>
            </w:r>
          </w:p>
        </w:tc>
      </w:tr>
      <w:tr w:rsidR="00ED07F3" w:rsidRPr="00284E07" w14:paraId="164BEC30"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72BFDD31"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Emotion regulation</w:t>
            </w:r>
          </w:p>
        </w:tc>
        <w:tc>
          <w:tcPr>
            <w:tcW w:w="6125" w:type="dxa"/>
            <w:tcBorders>
              <w:top w:val="nil"/>
              <w:left w:val="nil"/>
              <w:bottom w:val="nil"/>
              <w:right w:val="nil"/>
            </w:tcBorders>
            <w:tcMar>
              <w:top w:w="100" w:type="dxa"/>
              <w:left w:w="100" w:type="dxa"/>
              <w:bottom w:w="100" w:type="dxa"/>
              <w:right w:w="100" w:type="dxa"/>
            </w:tcMar>
          </w:tcPr>
          <w:p w14:paraId="45959397"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Had difficulty managing emotions</w:t>
            </w:r>
          </w:p>
        </w:tc>
      </w:tr>
      <w:tr w:rsidR="00ED07F3" w:rsidRPr="00284E07" w14:paraId="396D908A"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79B0A93A"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Concentration</w:t>
            </w:r>
          </w:p>
        </w:tc>
        <w:tc>
          <w:tcPr>
            <w:tcW w:w="6125" w:type="dxa"/>
            <w:tcBorders>
              <w:top w:val="nil"/>
              <w:left w:val="nil"/>
              <w:bottom w:val="nil"/>
              <w:right w:val="nil"/>
            </w:tcBorders>
            <w:tcMar>
              <w:top w:w="100" w:type="dxa"/>
              <w:left w:w="100" w:type="dxa"/>
              <w:bottom w:w="100" w:type="dxa"/>
              <w:right w:w="100" w:type="dxa"/>
            </w:tcMar>
          </w:tcPr>
          <w:p w14:paraId="09591454"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Had trouble concentrating</w:t>
            </w:r>
          </w:p>
        </w:tc>
      </w:tr>
      <w:tr w:rsidR="00ED07F3" w:rsidRPr="008A4E17" w14:paraId="6CBC1874"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3B4ED68C"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Procrastination / avoidance</w:t>
            </w:r>
          </w:p>
        </w:tc>
        <w:tc>
          <w:tcPr>
            <w:tcW w:w="6125" w:type="dxa"/>
            <w:tcBorders>
              <w:top w:val="nil"/>
              <w:left w:val="nil"/>
              <w:bottom w:val="nil"/>
              <w:right w:val="nil"/>
            </w:tcBorders>
            <w:tcMar>
              <w:top w:w="100" w:type="dxa"/>
              <w:left w:w="100" w:type="dxa"/>
              <w:bottom w:w="100" w:type="dxa"/>
              <w:right w:w="100" w:type="dxa"/>
            </w:tcMar>
          </w:tcPr>
          <w:p w14:paraId="5A899F96"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Avoided tasks or postponed things I needed to do</w:t>
            </w:r>
          </w:p>
        </w:tc>
      </w:tr>
      <w:tr w:rsidR="00ED07F3" w:rsidRPr="008A4E17" w14:paraId="509EAB2C"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0703079D"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Social anxiety</w:t>
            </w:r>
          </w:p>
        </w:tc>
        <w:tc>
          <w:tcPr>
            <w:tcW w:w="6125" w:type="dxa"/>
            <w:tcBorders>
              <w:top w:val="nil"/>
              <w:left w:val="nil"/>
              <w:bottom w:val="nil"/>
              <w:right w:val="nil"/>
            </w:tcBorders>
            <w:tcMar>
              <w:top w:w="100" w:type="dxa"/>
              <w:left w:w="100" w:type="dxa"/>
              <w:bottom w:w="100" w:type="dxa"/>
              <w:right w:w="100" w:type="dxa"/>
            </w:tcMar>
          </w:tcPr>
          <w:p w14:paraId="1A47D40D"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Felt uncomfortable or anxious in social situations</w:t>
            </w:r>
          </w:p>
        </w:tc>
      </w:tr>
      <w:tr w:rsidR="00ED07F3" w:rsidRPr="008A4E17" w14:paraId="35277962"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72199684"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Romantic life</w:t>
            </w:r>
          </w:p>
        </w:tc>
        <w:tc>
          <w:tcPr>
            <w:tcW w:w="6125" w:type="dxa"/>
            <w:tcBorders>
              <w:top w:val="nil"/>
              <w:left w:val="nil"/>
              <w:bottom w:val="nil"/>
              <w:right w:val="nil"/>
            </w:tcBorders>
            <w:tcMar>
              <w:top w:w="100" w:type="dxa"/>
              <w:left w:w="100" w:type="dxa"/>
              <w:bottom w:w="100" w:type="dxa"/>
              <w:right w:w="100" w:type="dxa"/>
            </w:tcMar>
          </w:tcPr>
          <w:p w14:paraId="5AB0367E"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Had problems in close or romantic relationships</w:t>
            </w:r>
          </w:p>
        </w:tc>
      </w:tr>
      <w:tr w:rsidR="00ED07F3" w:rsidRPr="008A4E17" w14:paraId="4CC079A4"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466876DF"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Work / study</w:t>
            </w:r>
          </w:p>
        </w:tc>
        <w:tc>
          <w:tcPr>
            <w:tcW w:w="6125" w:type="dxa"/>
            <w:tcBorders>
              <w:top w:val="nil"/>
              <w:left w:val="nil"/>
              <w:bottom w:val="nil"/>
              <w:right w:val="nil"/>
            </w:tcBorders>
            <w:tcMar>
              <w:top w:w="100" w:type="dxa"/>
              <w:left w:w="100" w:type="dxa"/>
              <w:bottom w:w="100" w:type="dxa"/>
              <w:right w:w="100" w:type="dxa"/>
            </w:tcMar>
          </w:tcPr>
          <w:p w14:paraId="30A533C9"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Had problems related to work or studies</w:t>
            </w:r>
          </w:p>
        </w:tc>
      </w:tr>
      <w:tr w:rsidR="00ED07F3" w:rsidRPr="008A4E17" w14:paraId="5A699A11"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0F075755"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Parenting</w:t>
            </w:r>
          </w:p>
        </w:tc>
        <w:tc>
          <w:tcPr>
            <w:tcW w:w="6125" w:type="dxa"/>
            <w:tcBorders>
              <w:top w:val="nil"/>
              <w:left w:val="nil"/>
              <w:bottom w:val="nil"/>
              <w:right w:val="nil"/>
            </w:tcBorders>
            <w:tcMar>
              <w:top w:w="100" w:type="dxa"/>
              <w:left w:w="100" w:type="dxa"/>
              <w:bottom w:w="100" w:type="dxa"/>
              <w:right w:w="100" w:type="dxa"/>
            </w:tcMar>
          </w:tcPr>
          <w:p w14:paraId="27AE07AF"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Had conflicts or difficulties related to parenting</w:t>
            </w:r>
          </w:p>
        </w:tc>
      </w:tr>
      <w:tr w:rsidR="00ED07F3" w:rsidRPr="008A4E17" w14:paraId="6813F7E8"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204861AF"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Conflict handling</w:t>
            </w:r>
          </w:p>
        </w:tc>
        <w:tc>
          <w:tcPr>
            <w:tcW w:w="6125" w:type="dxa"/>
            <w:tcBorders>
              <w:top w:val="nil"/>
              <w:left w:val="nil"/>
              <w:bottom w:val="nil"/>
              <w:right w:val="nil"/>
            </w:tcBorders>
            <w:tcMar>
              <w:top w:w="100" w:type="dxa"/>
              <w:left w:w="100" w:type="dxa"/>
              <w:bottom w:w="100" w:type="dxa"/>
              <w:right w:w="100" w:type="dxa"/>
            </w:tcMar>
          </w:tcPr>
          <w:p w14:paraId="13D83272"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Had conflicts or handled conflicts poorly</w:t>
            </w:r>
          </w:p>
        </w:tc>
      </w:tr>
      <w:tr w:rsidR="00ED07F3" w:rsidRPr="008A4E17" w14:paraId="333817A4" w14:textId="77777777" w:rsidTr="00C73D75">
        <w:trPr>
          <w:trHeight w:val="20"/>
        </w:trPr>
        <w:tc>
          <w:tcPr>
            <w:tcW w:w="2900" w:type="dxa"/>
            <w:tcBorders>
              <w:top w:val="nil"/>
              <w:left w:val="nil"/>
              <w:bottom w:val="nil"/>
              <w:right w:val="nil"/>
            </w:tcBorders>
            <w:tcMar>
              <w:top w:w="100" w:type="dxa"/>
              <w:left w:w="100" w:type="dxa"/>
              <w:bottom w:w="100" w:type="dxa"/>
              <w:right w:w="100" w:type="dxa"/>
            </w:tcMar>
          </w:tcPr>
          <w:p w14:paraId="611A7DD5"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Finances</w:t>
            </w:r>
          </w:p>
        </w:tc>
        <w:tc>
          <w:tcPr>
            <w:tcW w:w="6125" w:type="dxa"/>
            <w:tcBorders>
              <w:top w:val="nil"/>
              <w:left w:val="nil"/>
              <w:bottom w:val="nil"/>
              <w:right w:val="nil"/>
            </w:tcBorders>
            <w:tcMar>
              <w:top w:w="100" w:type="dxa"/>
              <w:left w:w="100" w:type="dxa"/>
              <w:bottom w:w="100" w:type="dxa"/>
              <w:right w:w="100" w:type="dxa"/>
            </w:tcMar>
          </w:tcPr>
          <w:p w14:paraId="505A4C90"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Worried about money or financial problems</w:t>
            </w:r>
          </w:p>
        </w:tc>
      </w:tr>
      <w:tr w:rsidR="00ED07F3" w:rsidRPr="008A4E17" w14:paraId="22014ADD" w14:textId="77777777" w:rsidTr="00C73D75">
        <w:trPr>
          <w:trHeight w:val="20"/>
        </w:trPr>
        <w:tc>
          <w:tcPr>
            <w:tcW w:w="2900" w:type="dxa"/>
            <w:tcBorders>
              <w:top w:val="nil"/>
              <w:left w:val="nil"/>
              <w:bottom w:val="single" w:sz="8" w:space="0" w:color="000000"/>
              <w:right w:val="nil"/>
            </w:tcBorders>
            <w:tcMar>
              <w:top w:w="100" w:type="dxa"/>
              <w:left w:w="100" w:type="dxa"/>
              <w:bottom w:w="100" w:type="dxa"/>
              <w:right w:w="100" w:type="dxa"/>
            </w:tcMar>
          </w:tcPr>
          <w:p w14:paraId="09EFB491" w14:textId="77777777" w:rsidR="00ED07F3" w:rsidRPr="00284E07" w:rsidRDefault="00ED07F3" w:rsidP="00C73D75">
            <w:pPr>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Other</w:t>
            </w:r>
          </w:p>
        </w:tc>
        <w:tc>
          <w:tcPr>
            <w:tcW w:w="6125" w:type="dxa"/>
            <w:tcBorders>
              <w:top w:val="nil"/>
              <w:left w:val="nil"/>
              <w:bottom w:val="single" w:sz="8" w:space="0" w:color="000000"/>
              <w:right w:val="nil"/>
            </w:tcBorders>
            <w:tcMar>
              <w:top w:w="100" w:type="dxa"/>
              <w:left w:w="100" w:type="dxa"/>
              <w:bottom w:w="100" w:type="dxa"/>
              <w:right w:w="100" w:type="dxa"/>
            </w:tcMar>
          </w:tcPr>
          <w:p w14:paraId="4BEEC4D0" w14:textId="77777777" w:rsidR="00ED07F3" w:rsidRPr="00284E07" w:rsidRDefault="00ED07F3" w:rsidP="00C73D75">
            <w:pPr>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Experienced another problem not listed above</w:t>
            </w:r>
          </w:p>
        </w:tc>
      </w:tr>
    </w:tbl>
    <w:p w14:paraId="26A1B7F5" w14:textId="77777777" w:rsidR="00ED07F3" w:rsidRPr="00284E07" w:rsidRDefault="00ED07F3" w:rsidP="00ED07F3">
      <w:pPr>
        <w:spacing w:line="240" w:lineRule="auto"/>
        <w:rPr>
          <w:rFonts w:ascii="Times New Roman" w:eastAsia="Times New Roman" w:hAnsi="Times New Roman" w:cs="Times New Roman"/>
          <w:sz w:val="24"/>
          <w:szCs w:val="24"/>
          <w:lang w:val="en-US"/>
        </w:rPr>
      </w:pPr>
    </w:p>
    <w:p w14:paraId="251B0A45" w14:textId="77777777" w:rsidR="00ED07F3" w:rsidRPr="00284E07" w:rsidRDefault="00ED07F3" w:rsidP="00ED07F3">
      <w:pPr>
        <w:spacing w:line="240" w:lineRule="auto"/>
        <w:rPr>
          <w:rFonts w:ascii="Times New Roman" w:eastAsia="Times New Roman" w:hAnsi="Times New Roman" w:cs="Times New Roman"/>
          <w:sz w:val="24"/>
          <w:szCs w:val="24"/>
          <w:lang w:val="en-US"/>
        </w:rPr>
      </w:pPr>
    </w:p>
    <w:p w14:paraId="1965D1DC" w14:textId="77777777" w:rsidR="00ED07F3" w:rsidRPr="00284E07" w:rsidRDefault="00ED07F3" w:rsidP="00ED07F3">
      <w:pPr>
        <w:spacing w:line="240" w:lineRule="auto"/>
        <w:rPr>
          <w:rFonts w:ascii="Times New Roman" w:eastAsia="Times New Roman" w:hAnsi="Times New Roman" w:cs="Times New Roman"/>
          <w:sz w:val="24"/>
          <w:szCs w:val="24"/>
          <w:lang w:val="en-US"/>
        </w:rPr>
      </w:pPr>
      <w:r w:rsidRPr="00284E07">
        <w:rPr>
          <w:lang w:val="en-US"/>
        </w:rPr>
        <w:br w:type="page"/>
      </w:r>
    </w:p>
    <w:p w14:paraId="7230A1C3" w14:textId="77777777" w:rsidR="00ED07F3" w:rsidRPr="003B5F90" w:rsidRDefault="00ED07F3" w:rsidP="00ED07F3">
      <w:pPr>
        <w:spacing w:line="240" w:lineRule="auto"/>
        <w:jc w:val="center"/>
        <w:rPr>
          <w:rFonts w:ascii="Times New Roman" w:eastAsia="Times New Roman" w:hAnsi="Times New Roman" w:cs="Times New Roman"/>
          <w:sz w:val="24"/>
          <w:szCs w:val="24"/>
          <w:u w:val="single"/>
          <w:lang w:val="en-US"/>
        </w:rPr>
      </w:pPr>
      <w:r w:rsidRPr="003B5F90">
        <w:rPr>
          <w:rFonts w:ascii="Times New Roman" w:eastAsia="Times New Roman" w:hAnsi="Times New Roman" w:cs="Times New Roman"/>
          <w:sz w:val="24"/>
          <w:szCs w:val="24"/>
          <w:u w:val="single"/>
          <w:lang w:val="en-US"/>
        </w:rPr>
        <w:lastRenderedPageBreak/>
        <w:t>Appendix B - extra L-PECAN questions (not used in present analysis)</w:t>
      </w:r>
    </w:p>
    <w:p w14:paraId="4EBAA28F" w14:textId="77777777" w:rsidR="00ED07F3" w:rsidRPr="00284E07" w:rsidRDefault="00ED07F3" w:rsidP="00ED07F3">
      <w:pPr>
        <w:spacing w:line="240" w:lineRule="auto"/>
        <w:jc w:val="center"/>
        <w:rPr>
          <w:rFonts w:ascii="Times New Roman" w:eastAsia="Times New Roman" w:hAnsi="Times New Roman" w:cs="Times New Roman"/>
          <w:sz w:val="24"/>
          <w:szCs w:val="24"/>
          <w:lang w:val="en-US"/>
        </w:rPr>
      </w:pPr>
    </w:p>
    <w:p w14:paraId="68FB375E" w14:textId="77777777" w:rsidR="00ED07F3" w:rsidRPr="00284E07" w:rsidRDefault="00ED07F3" w:rsidP="00ED07F3">
      <w:pPr>
        <w:spacing w:before="200" w:line="480" w:lineRule="auto"/>
        <w:ind w:firstLine="720"/>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One part of the procedure, used only in the university-clinic sample, was later discontinued but is described here for completeness. For these patients, each individualized node was phrased as both a “pathogenic” and a “salutogenic” variant (for example, “slept poorly” vs. “slept well”; or “got stuck in negative thoughts” vs. “let go of negative thoughts”). As described above, participants indicated each day whether they experienced the pathogenic item, but this sample was also asked about the salutogenic version of the item. If the pathogenic variant was selected, participants reported perceived causes as described above. However, if the salutogenic variant was selected, they were similarly asked to report perceived causes for the salutogenic state (i.e., the other salutogenically phrased items). The intention was to capture perceived causal relations both when a problem was present and when it was absent, i.e., ensure that the edge was assessed each day. In practice, many item pairs ended up not being true opposites (for example, “sleeping well” is not necessarily the conceptual inverse of “sleeping poorly”): collapsing causes to the pathogenic and salutogenic variant of the same node might obscure interesting differences. Given this limitation, data from the salutogenic prompts are not analyzed further in the present paper.</w:t>
      </w:r>
    </w:p>
    <w:p w14:paraId="0887EED0" w14:textId="77777777" w:rsidR="00ED07F3" w:rsidRPr="00284E07" w:rsidRDefault="00ED07F3" w:rsidP="00ED07F3">
      <w:pPr>
        <w:spacing w:before="200"/>
        <w:ind w:firstLine="720"/>
        <w:rPr>
          <w:rFonts w:ascii="Times New Roman" w:eastAsia="Times New Roman" w:hAnsi="Times New Roman" w:cs="Times New Roman"/>
          <w:sz w:val="24"/>
          <w:szCs w:val="24"/>
          <w:lang w:val="en-US"/>
        </w:rPr>
      </w:pPr>
    </w:p>
    <w:p w14:paraId="61E156FC" w14:textId="77777777" w:rsidR="00ED07F3" w:rsidRPr="00284E07" w:rsidRDefault="00ED07F3" w:rsidP="00ED07F3">
      <w:pPr>
        <w:spacing w:before="200" w:line="240" w:lineRule="auto"/>
        <w:jc w:val="center"/>
        <w:rPr>
          <w:rFonts w:ascii="Times New Roman" w:eastAsia="Times New Roman" w:hAnsi="Times New Roman" w:cs="Times New Roman"/>
          <w:sz w:val="24"/>
          <w:szCs w:val="24"/>
          <w:lang w:val="en-US"/>
        </w:rPr>
      </w:pPr>
      <w:r w:rsidRPr="00284E07">
        <w:rPr>
          <w:lang w:val="en-US"/>
        </w:rPr>
        <w:br w:type="page"/>
      </w:r>
    </w:p>
    <w:p w14:paraId="1CD2EEF2" w14:textId="77777777" w:rsidR="00ED07F3" w:rsidRPr="003B5F90" w:rsidRDefault="00ED07F3" w:rsidP="00ED07F3">
      <w:pPr>
        <w:spacing w:before="200" w:line="240" w:lineRule="auto"/>
        <w:jc w:val="center"/>
        <w:rPr>
          <w:rFonts w:ascii="Times New Roman" w:eastAsia="Times New Roman" w:hAnsi="Times New Roman" w:cs="Times New Roman"/>
          <w:sz w:val="24"/>
          <w:szCs w:val="24"/>
          <w:u w:val="single"/>
          <w:lang w:val="en-US"/>
        </w:rPr>
      </w:pPr>
      <w:r w:rsidRPr="003B5F90">
        <w:rPr>
          <w:rFonts w:ascii="Times New Roman" w:eastAsia="Times New Roman" w:hAnsi="Times New Roman" w:cs="Times New Roman"/>
          <w:sz w:val="24"/>
          <w:szCs w:val="24"/>
          <w:u w:val="single"/>
          <w:lang w:val="en-US"/>
        </w:rPr>
        <w:lastRenderedPageBreak/>
        <w:t>Appendix C - Individualized items</w:t>
      </w:r>
    </w:p>
    <w:p w14:paraId="632574E1" w14:textId="77777777" w:rsidR="00ED07F3" w:rsidRPr="00284E07" w:rsidRDefault="00ED07F3" w:rsidP="00ED07F3">
      <w:pPr>
        <w:spacing w:before="200"/>
        <w:rPr>
          <w:rFonts w:ascii="Times New Roman" w:eastAsia="Times New Roman" w:hAnsi="Times New Roman" w:cs="Times New Roman"/>
          <w:i/>
          <w:iCs/>
          <w:sz w:val="24"/>
          <w:szCs w:val="24"/>
          <w:lang w:val="en-US"/>
        </w:rPr>
      </w:pPr>
      <w:r w:rsidRPr="00284E07">
        <w:rPr>
          <w:rFonts w:ascii="Times New Roman" w:eastAsia="Times New Roman" w:hAnsi="Times New Roman" w:cs="Times New Roman"/>
          <w:i/>
          <w:iCs/>
          <w:sz w:val="24"/>
          <w:szCs w:val="24"/>
          <w:lang w:val="en-US"/>
        </w:rPr>
        <w:t>University clinic patients</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ED07F3" w:rsidRPr="00284E07" w14:paraId="5C6B069B" w14:textId="77777777" w:rsidTr="00C73D75">
        <w:tc>
          <w:tcPr>
            <w:tcW w:w="1805" w:type="dxa"/>
            <w:tcBorders>
              <w:left w:val="nil"/>
              <w:right w:val="nil"/>
            </w:tcBorders>
            <w:tcMar>
              <w:top w:w="20" w:type="dxa"/>
              <w:left w:w="20" w:type="dxa"/>
              <w:bottom w:w="100" w:type="dxa"/>
              <w:right w:w="20" w:type="dxa"/>
            </w:tcMar>
            <w:vAlign w:val="bottom"/>
          </w:tcPr>
          <w:p w14:paraId="2F01DA12" w14:textId="77777777" w:rsidR="00ED07F3" w:rsidRPr="00284E07" w:rsidRDefault="00ED07F3" w:rsidP="00C73D75">
            <w:pPr>
              <w:widowControl w:val="0"/>
              <w:spacing w:line="240" w:lineRule="auto"/>
              <w:rPr>
                <w:rFonts w:ascii="Times New Roman" w:eastAsia="Times New Roman" w:hAnsi="Times New Roman" w:cs="Times New Roman"/>
                <w:b/>
                <w:bCs/>
                <w:sz w:val="24"/>
                <w:szCs w:val="24"/>
              </w:rPr>
            </w:pPr>
            <w:r w:rsidRPr="00284E07">
              <w:rPr>
                <w:rFonts w:ascii="Times New Roman" w:eastAsia="Times New Roman" w:hAnsi="Times New Roman" w:cs="Times New Roman"/>
                <w:b/>
                <w:bCs/>
                <w:sz w:val="24"/>
                <w:szCs w:val="24"/>
              </w:rPr>
              <w:t>Patient 101</w:t>
            </w:r>
          </w:p>
        </w:tc>
        <w:tc>
          <w:tcPr>
            <w:tcW w:w="1805" w:type="dxa"/>
            <w:tcBorders>
              <w:left w:val="nil"/>
              <w:right w:val="nil"/>
            </w:tcBorders>
            <w:tcMar>
              <w:top w:w="20" w:type="dxa"/>
              <w:left w:w="20" w:type="dxa"/>
              <w:bottom w:w="100" w:type="dxa"/>
              <w:right w:w="20" w:type="dxa"/>
            </w:tcMar>
            <w:vAlign w:val="bottom"/>
          </w:tcPr>
          <w:p w14:paraId="7517A174" w14:textId="77777777" w:rsidR="00ED07F3" w:rsidRPr="00284E07" w:rsidRDefault="00ED07F3" w:rsidP="00C73D75">
            <w:pPr>
              <w:widowControl w:val="0"/>
              <w:spacing w:line="240" w:lineRule="auto"/>
              <w:rPr>
                <w:rFonts w:ascii="Times New Roman" w:eastAsia="Times New Roman" w:hAnsi="Times New Roman" w:cs="Times New Roman"/>
                <w:b/>
                <w:bCs/>
                <w:sz w:val="24"/>
                <w:szCs w:val="24"/>
              </w:rPr>
            </w:pPr>
            <w:r w:rsidRPr="00284E07">
              <w:rPr>
                <w:rFonts w:ascii="Times New Roman" w:eastAsia="Times New Roman" w:hAnsi="Times New Roman" w:cs="Times New Roman"/>
                <w:b/>
                <w:bCs/>
                <w:sz w:val="24"/>
                <w:szCs w:val="24"/>
              </w:rPr>
              <w:t>Patient 102</w:t>
            </w:r>
          </w:p>
        </w:tc>
        <w:tc>
          <w:tcPr>
            <w:tcW w:w="1805" w:type="dxa"/>
            <w:tcBorders>
              <w:left w:val="nil"/>
              <w:right w:val="nil"/>
            </w:tcBorders>
            <w:tcMar>
              <w:top w:w="20" w:type="dxa"/>
              <w:left w:w="20" w:type="dxa"/>
              <w:bottom w:w="100" w:type="dxa"/>
              <w:right w:w="20" w:type="dxa"/>
            </w:tcMar>
            <w:vAlign w:val="bottom"/>
          </w:tcPr>
          <w:p w14:paraId="2699D2D5" w14:textId="77777777" w:rsidR="00ED07F3" w:rsidRPr="00284E07" w:rsidRDefault="00ED07F3" w:rsidP="00C73D75">
            <w:pPr>
              <w:widowControl w:val="0"/>
              <w:spacing w:line="240" w:lineRule="auto"/>
              <w:rPr>
                <w:rFonts w:ascii="Times New Roman" w:eastAsia="Times New Roman" w:hAnsi="Times New Roman" w:cs="Times New Roman"/>
                <w:b/>
                <w:bCs/>
                <w:sz w:val="24"/>
                <w:szCs w:val="24"/>
              </w:rPr>
            </w:pPr>
            <w:r w:rsidRPr="00284E07">
              <w:rPr>
                <w:rFonts w:ascii="Times New Roman" w:eastAsia="Times New Roman" w:hAnsi="Times New Roman" w:cs="Times New Roman"/>
                <w:b/>
                <w:bCs/>
                <w:sz w:val="24"/>
                <w:szCs w:val="24"/>
              </w:rPr>
              <w:t>Patient 103</w:t>
            </w:r>
          </w:p>
        </w:tc>
        <w:tc>
          <w:tcPr>
            <w:tcW w:w="1805" w:type="dxa"/>
            <w:tcBorders>
              <w:left w:val="nil"/>
              <w:right w:val="nil"/>
            </w:tcBorders>
            <w:tcMar>
              <w:top w:w="20" w:type="dxa"/>
              <w:left w:w="20" w:type="dxa"/>
              <w:bottom w:w="100" w:type="dxa"/>
              <w:right w:w="20" w:type="dxa"/>
            </w:tcMar>
            <w:vAlign w:val="bottom"/>
          </w:tcPr>
          <w:p w14:paraId="7639FA3C" w14:textId="77777777" w:rsidR="00ED07F3" w:rsidRPr="00284E07" w:rsidRDefault="00ED07F3" w:rsidP="00C73D75">
            <w:pPr>
              <w:widowControl w:val="0"/>
              <w:spacing w:line="240" w:lineRule="auto"/>
              <w:rPr>
                <w:rFonts w:ascii="Times New Roman" w:eastAsia="Times New Roman" w:hAnsi="Times New Roman" w:cs="Times New Roman"/>
                <w:b/>
                <w:bCs/>
                <w:sz w:val="24"/>
                <w:szCs w:val="24"/>
              </w:rPr>
            </w:pPr>
            <w:r w:rsidRPr="00284E07">
              <w:rPr>
                <w:rFonts w:ascii="Times New Roman" w:eastAsia="Times New Roman" w:hAnsi="Times New Roman" w:cs="Times New Roman"/>
                <w:b/>
                <w:bCs/>
                <w:sz w:val="24"/>
                <w:szCs w:val="24"/>
              </w:rPr>
              <w:t>Patient 104</w:t>
            </w:r>
          </w:p>
        </w:tc>
        <w:tc>
          <w:tcPr>
            <w:tcW w:w="1805" w:type="dxa"/>
            <w:tcBorders>
              <w:left w:val="nil"/>
              <w:right w:val="nil"/>
            </w:tcBorders>
            <w:tcMar>
              <w:top w:w="20" w:type="dxa"/>
              <w:left w:w="20" w:type="dxa"/>
              <w:bottom w:w="100" w:type="dxa"/>
              <w:right w:w="20" w:type="dxa"/>
            </w:tcMar>
            <w:vAlign w:val="bottom"/>
          </w:tcPr>
          <w:p w14:paraId="2941CD3B" w14:textId="77777777" w:rsidR="00ED07F3" w:rsidRPr="00284E07" w:rsidRDefault="00ED07F3" w:rsidP="00C73D75">
            <w:pPr>
              <w:widowControl w:val="0"/>
              <w:spacing w:line="240" w:lineRule="auto"/>
              <w:rPr>
                <w:rFonts w:ascii="Times New Roman" w:eastAsia="Times New Roman" w:hAnsi="Times New Roman" w:cs="Times New Roman"/>
                <w:b/>
                <w:bCs/>
                <w:sz w:val="24"/>
                <w:szCs w:val="24"/>
              </w:rPr>
            </w:pPr>
            <w:r w:rsidRPr="00284E07">
              <w:rPr>
                <w:rFonts w:ascii="Times New Roman" w:eastAsia="Times New Roman" w:hAnsi="Times New Roman" w:cs="Times New Roman"/>
                <w:b/>
                <w:bCs/>
                <w:sz w:val="24"/>
                <w:szCs w:val="24"/>
              </w:rPr>
              <w:t>Patient 105</w:t>
            </w:r>
          </w:p>
        </w:tc>
      </w:tr>
      <w:tr w:rsidR="00ED07F3" w:rsidRPr="00284E07" w14:paraId="286BBF90" w14:textId="77777777" w:rsidTr="00C73D75">
        <w:tc>
          <w:tcPr>
            <w:tcW w:w="1805" w:type="dxa"/>
            <w:tcBorders>
              <w:left w:val="nil"/>
              <w:bottom w:val="nil"/>
              <w:right w:val="nil"/>
            </w:tcBorders>
            <w:tcMar>
              <w:top w:w="20" w:type="dxa"/>
              <w:left w:w="20" w:type="dxa"/>
              <w:bottom w:w="100" w:type="dxa"/>
              <w:right w:w="20" w:type="dxa"/>
            </w:tcMar>
            <w:vAlign w:val="bottom"/>
          </w:tcPr>
          <w:p w14:paraId="10E94EAA"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Stuck worrying</w:t>
            </w:r>
          </w:p>
        </w:tc>
        <w:tc>
          <w:tcPr>
            <w:tcW w:w="1805" w:type="dxa"/>
            <w:tcBorders>
              <w:left w:val="nil"/>
              <w:bottom w:val="nil"/>
              <w:right w:val="nil"/>
            </w:tcBorders>
            <w:tcMar>
              <w:top w:w="20" w:type="dxa"/>
              <w:left w:w="20" w:type="dxa"/>
              <w:bottom w:w="100" w:type="dxa"/>
              <w:right w:w="20" w:type="dxa"/>
            </w:tcMar>
            <w:vAlign w:val="bottom"/>
          </w:tcPr>
          <w:p w14:paraId="617B87E1"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Stuck in thoughts</w:t>
            </w:r>
          </w:p>
        </w:tc>
        <w:tc>
          <w:tcPr>
            <w:tcW w:w="1805" w:type="dxa"/>
            <w:tcBorders>
              <w:left w:val="nil"/>
              <w:bottom w:val="nil"/>
              <w:right w:val="nil"/>
            </w:tcBorders>
            <w:tcMar>
              <w:top w:w="20" w:type="dxa"/>
              <w:left w:w="20" w:type="dxa"/>
              <w:bottom w:w="100" w:type="dxa"/>
              <w:right w:w="20" w:type="dxa"/>
            </w:tcMar>
            <w:vAlign w:val="bottom"/>
          </w:tcPr>
          <w:p w14:paraId="5B189E73"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Stuck worrying </w:t>
            </w:r>
          </w:p>
        </w:tc>
        <w:tc>
          <w:tcPr>
            <w:tcW w:w="1805" w:type="dxa"/>
            <w:tcBorders>
              <w:left w:val="nil"/>
              <w:bottom w:val="nil"/>
              <w:right w:val="nil"/>
            </w:tcBorders>
            <w:tcMar>
              <w:top w:w="20" w:type="dxa"/>
              <w:left w:w="20" w:type="dxa"/>
              <w:bottom w:w="100" w:type="dxa"/>
              <w:right w:w="20" w:type="dxa"/>
            </w:tcMar>
            <w:vAlign w:val="bottom"/>
          </w:tcPr>
          <w:p w14:paraId="5A838834"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Ruminates </w:t>
            </w:r>
          </w:p>
        </w:tc>
        <w:tc>
          <w:tcPr>
            <w:tcW w:w="1805" w:type="dxa"/>
            <w:tcBorders>
              <w:left w:val="nil"/>
              <w:bottom w:val="nil"/>
              <w:right w:val="nil"/>
            </w:tcBorders>
            <w:tcMar>
              <w:top w:w="20" w:type="dxa"/>
              <w:left w:w="20" w:type="dxa"/>
              <w:bottom w:w="100" w:type="dxa"/>
              <w:right w:w="20" w:type="dxa"/>
            </w:tcMar>
            <w:vAlign w:val="bottom"/>
          </w:tcPr>
          <w:p w14:paraId="030D1859"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Stuck in thoughts</w:t>
            </w:r>
          </w:p>
        </w:tc>
      </w:tr>
      <w:tr w:rsidR="00ED07F3" w:rsidRPr="00284E07" w14:paraId="56CFE72F" w14:textId="77777777" w:rsidTr="00C73D75">
        <w:tc>
          <w:tcPr>
            <w:tcW w:w="1805" w:type="dxa"/>
            <w:tcBorders>
              <w:top w:val="nil"/>
              <w:left w:val="nil"/>
              <w:bottom w:val="nil"/>
              <w:right w:val="nil"/>
            </w:tcBorders>
            <w:tcMar>
              <w:top w:w="20" w:type="dxa"/>
              <w:left w:w="20" w:type="dxa"/>
              <w:bottom w:w="100" w:type="dxa"/>
              <w:right w:w="20" w:type="dxa"/>
            </w:tcMar>
            <w:vAlign w:val="bottom"/>
          </w:tcPr>
          <w:p w14:paraId="48A0B7C1"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Physically inactive </w:t>
            </w:r>
          </w:p>
        </w:tc>
        <w:tc>
          <w:tcPr>
            <w:tcW w:w="1805" w:type="dxa"/>
            <w:tcBorders>
              <w:top w:val="nil"/>
              <w:left w:val="nil"/>
              <w:bottom w:val="nil"/>
              <w:right w:val="nil"/>
            </w:tcBorders>
            <w:tcMar>
              <w:top w:w="20" w:type="dxa"/>
              <w:left w:w="20" w:type="dxa"/>
              <w:bottom w:w="100" w:type="dxa"/>
              <w:right w:w="20" w:type="dxa"/>
            </w:tcMar>
            <w:vAlign w:val="bottom"/>
          </w:tcPr>
          <w:p w14:paraId="58B639AF"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Physically inactive</w:t>
            </w:r>
          </w:p>
        </w:tc>
        <w:tc>
          <w:tcPr>
            <w:tcW w:w="1805" w:type="dxa"/>
            <w:tcBorders>
              <w:top w:val="nil"/>
              <w:left w:val="nil"/>
              <w:bottom w:val="nil"/>
              <w:right w:val="nil"/>
            </w:tcBorders>
            <w:tcMar>
              <w:top w:w="20" w:type="dxa"/>
              <w:left w:w="20" w:type="dxa"/>
              <w:bottom w:w="100" w:type="dxa"/>
              <w:right w:w="20" w:type="dxa"/>
            </w:tcMar>
            <w:vAlign w:val="bottom"/>
          </w:tcPr>
          <w:p w14:paraId="61CFCEDB"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Physically inactive</w:t>
            </w:r>
          </w:p>
        </w:tc>
        <w:tc>
          <w:tcPr>
            <w:tcW w:w="1805" w:type="dxa"/>
            <w:tcBorders>
              <w:top w:val="nil"/>
              <w:left w:val="nil"/>
              <w:bottom w:val="nil"/>
              <w:right w:val="nil"/>
            </w:tcBorders>
            <w:tcMar>
              <w:top w:w="20" w:type="dxa"/>
              <w:left w:w="20" w:type="dxa"/>
              <w:bottom w:w="100" w:type="dxa"/>
              <w:right w:w="20" w:type="dxa"/>
            </w:tcMar>
            <w:vAlign w:val="bottom"/>
          </w:tcPr>
          <w:p w14:paraId="7C3F910E"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Physically inactive </w:t>
            </w:r>
          </w:p>
        </w:tc>
        <w:tc>
          <w:tcPr>
            <w:tcW w:w="1805" w:type="dxa"/>
            <w:tcBorders>
              <w:top w:val="nil"/>
              <w:left w:val="nil"/>
              <w:bottom w:val="nil"/>
              <w:right w:val="nil"/>
            </w:tcBorders>
            <w:tcMar>
              <w:top w:w="20" w:type="dxa"/>
              <w:left w:w="20" w:type="dxa"/>
              <w:bottom w:w="100" w:type="dxa"/>
              <w:right w:w="20" w:type="dxa"/>
            </w:tcMar>
            <w:vAlign w:val="bottom"/>
          </w:tcPr>
          <w:p w14:paraId="2DACBCB3"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Physically inactive </w:t>
            </w:r>
          </w:p>
        </w:tc>
      </w:tr>
      <w:tr w:rsidR="00ED07F3" w:rsidRPr="00284E07" w14:paraId="44A0DAD2" w14:textId="77777777" w:rsidTr="00C73D75">
        <w:tc>
          <w:tcPr>
            <w:tcW w:w="1805" w:type="dxa"/>
            <w:tcBorders>
              <w:top w:val="nil"/>
              <w:left w:val="nil"/>
              <w:bottom w:val="nil"/>
              <w:right w:val="nil"/>
            </w:tcBorders>
            <w:tcMar>
              <w:top w:w="20" w:type="dxa"/>
              <w:left w:w="20" w:type="dxa"/>
              <w:bottom w:w="100" w:type="dxa"/>
              <w:right w:w="20" w:type="dxa"/>
            </w:tcMar>
            <w:vAlign w:val="bottom"/>
          </w:tcPr>
          <w:p w14:paraId="00E4CCD8"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Tired </w:t>
            </w:r>
          </w:p>
        </w:tc>
        <w:tc>
          <w:tcPr>
            <w:tcW w:w="1805" w:type="dxa"/>
            <w:tcBorders>
              <w:top w:val="nil"/>
              <w:left w:val="nil"/>
              <w:bottom w:val="nil"/>
              <w:right w:val="nil"/>
            </w:tcBorders>
            <w:tcMar>
              <w:top w:w="20" w:type="dxa"/>
              <w:left w:w="20" w:type="dxa"/>
              <w:bottom w:w="100" w:type="dxa"/>
              <w:right w:w="20" w:type="dxa"/>
            </w:tcMar>
            <w:vAlign w:val="bottom"/>
          </w:tcPr>
          <w:p w14:paraId="64933AFB"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Tired </w:t>
            </w:r>
          </w:p>
        </w:tc>
        <w:tc>
          <w:tcPr>
            <w:tcW w:w="1805" w:type="dxa"/>
            <w:tcBorders>
              <w:top w:val="nil"/>
              <w:left w:val="nil"/>
              <w:bottom w:val="nil"/>
              <w:right w:val="nil"/>
            </w:tcBorders>
            <w:tcMar>
              <w:top w:w="20" w:type="dxa"/>
              <w:left w:w="20" w:type="dxa"/>
              <w:bottom w:w="100" w:type="dxa"/>
              <w:right w:w="20" w:type="dxa"/>
            </w:tcMar>
            <w:vAlign w:val="bottom"/>
          </w:tcPr>
          <w:p w14:paraId="7F4A9815"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Tired </w:t>
            </w:r>
          </w:p>
        </w:tc>
        <w:tc>
          <w:tcPr>
            <w:tcW w:w="1805" w:type="dxa"/>
            <w:tcBorders>
              <w:top w:val="nil"/>
              <w:left w:val="nil"/>
              <w:bottom w:val="nil"/>
              <w:right w:val="nil"/>
            </w:tcBorders>
            <w:tcMar>
              <w:top w:w="20" w:type="dxa"/>
              <w:left w:w="20" w:type="dxa"/>
              <w:bottom w:w="100" w:type="dxa"/>
              <w:right w:w="20" w:type="dxa"/>
            </w:tcMar>
            <w:vAlign w:val="bottom"/>
          </w:tcPr>
          <w:p w14:paraId="6BB94E52"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Tired </w:t>
            </w:r>
          </w:p>
        </w:tc>
        <w:tc>
          <w:tcPr>
            <w:tcW w:w="1805" w:type="dxa"/>
            <w:tcBorders>
              <w:top w:val="nil"/>
              <w:left w:val="nil"/>
              <w:bottom w:val="nil"/>
              <w:right w:val="nil"/>
            </w:tcBorders>
            <w:tcMar>
              <w:top w:w="20" w:type="dxa"/>
              <w:left w:w="20" w:type="dxa"/>
              <w:bottom w:w="100" w:type="dxa"/>
              <w:right w:w="20" w:type="dxa"/>
            </w:tcMar>
            <w:vAlign w:val="bottom"/>
          </w:tcPr>
          <w:p w14:paraId="3EFE80D2"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Tired and in pain </w:t>
            </w:r>
          </w:p>
        </w:tc>
      </w:tr>
      <w:tr w:rsidR="00ED07F3" w:rsidRPr="008A4E17" w14:paraId="46CE6F63" w14:textId="77777777" w:rsidTr="00C73D75">
        <w:tc>
          <w:tcPr>
            <w:tcW w:w="1805" w:type="dxa"/>
            <w:tcBorders>
              <w:top w:val="nil"/>
              <w:left w:val="nil"/>
              <w:bottom w:val="nil"/>
              <w:right w:val="nil"/>
            </w:tcBorders>
            <w:tcMar>
              <w:top w:w="20" w:type="dxa"/>
              <w:left w:w="20" w:type="dxa"/>
              <w:bottom w:w="100" w:type="dxa"/>
              <w:right w:w="20" w:type="dxa"/>
            </w:tcMar>
            <w:vAlign w:val="bottom"/>
          </w:tcPr>
          <w:p w14:paraId="69F77EA8"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High workload</w:t>
            </w:r>
          </w:p>
        </w:tc>
        <w:tc>
          <w:tcPr>
            <w:tcW w:w="1805" w:type="dxa"/>
            <w:tcBorders>
              <w:top w:val="nil"/>
              <w:left w:val="nil"/>
              <w:bottom w:val="nil"/>
              <w:right w:val="nil"/>
            </w:tcBorders>
            <w:tcMar>
              <w:top w:w="20" w:type="dxa"/>
              <w:left w:w="20" w:type="dxa"/>
              <w:bottom w:w="100" w:type="dxa"/>
              <w:right w:w="20" w:type="dxa"/>
            </w:tcMar>
            <w:vAlign w:val="bottom"/>
          </w:tcPr>
          <w:p w14:paraId="56C2E11A"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Stuck with screentime</w:t>
            </w:r>
          </w:p>
        </w:tc>
        <w:tc>
          <w:tcPr>
            <w:tcW w:w="1805" w:type="dxa"/>
            <w:tcBorders>
              <w:top w:val="nil"/>
              <w:left w:val="nil"/>
              <w:bottom w:val="nil"/>
              <w:right w:val="nil"/>
            </w:tcBorders>
            <w:tcMar>
              <w:top w:w="20" w:type="dxa"/>
              <w:left w:w="20" w:type="dxa"/>
              <w:bottom w:w="100" w:type="dxa"/>
              <w:right w:w="20" w:type="dxa"/>
            </w:tcMar>
            <w:vAlign w:val="bottom"/>
          </w:tcPr>
          <w:p w14:paraId="0D4275C5"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Work was meaningless</w:t>
            </w:r>
          </w:p>
        </w:tc>
        <w:tc>
          <w:tcPr>
            <w:tcW w:w="1805" w:type="dxa"/>
            <w:tcBorders>
              <w:top w:val="nil"/>
              <w:left w:val="nil"/>
              <w:bottom w:val="nil"/>
              <w:right w:val="nil"/>
            </w:tcBorders>
            <w:tcMar>
              <w:top w:w="20" w:type="dxa"/>
              <w:left w:w="20" w:type="dxa"/>
              <w:bottom w:w="100" w:type="dxa"/>
              <w:right w:w="20" w:type="dxa"/>
            </w:tcMar>
            <w:vAlign w:val="bottom"/>
          </w:tcPr>
          <w:p w14:paraId="49ACB971"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Overwhelmed at work </w:t>
            </w:r>
          </w:p>
        </w:tc>
        <w:tc>
          <w:tcPr>
            <w:tcW w:w="1805" w:type="dxa"/>
            <w:tcBorders>
              <w:top w:val="nil"/>
              <w:left w:val="nil"/>
              <w:bottom w:val="nil"/>
              <w:right w:val="nil"/>
            </w:tcBorders>
            <w:tcMar>
              <w:top w:w="20" w:type="dxa"/>
              <w:left w:w="20" w:type="dxa"/>
              <w:bottom w:w="100" w:type="dxa"/>
              <w:right w:w="20" w:type="dxa"/>
            </w:tcMar>
            <w:vAlign w:val="bottom"/>
          </w:tcPr>
          <w:p w14:paraId="02530AB5" w14:textId="77777777" w:rsidR="00ED07F3" w:rsidRPr="00284E07" w:rsidRDefault="00ED07F3" w:rsidP="00C73D75">
            <w:pPr>
              <w:widowControl w:val="0"/>
              <w:spacing w:line="240" w:lineRule="auto"/>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 xml:space="preserve">Work without taking a break </w:t>
            </w:r>
          </w:p>
        </w:tc>
      </w:tr>
      <w:tr w:rsidR="00ED07F3" w:rsidRPr="00284E07" w14:paraId="70AA3B42" w14:textId="77777777" w:rsidTr="00C73D75">
        <w:tc>
          <w:tcPr>
            <w:tcW w:w="1805" w:type="dxa"/>
            <w:tcBorders>
              <w:top w:val="nil"/>
              <w:left w:val="nil"/>
              <w:bottom w:val="nil"/>
              <w:right w:val="nil"/>
            </w:tcBorders>
            <w:tcMar>
              <w:top w:w="20" w:type="dxa"/>
              <w:left w:w="20" w:type="dxa"/>
              <w:bottom w:w="100" w:type="dxa"/>
              <w:right w:w="20" w:type="dxa"/>
            </w:tcMar>
            <w:vAlign w:val="bottom"/>
          </w:tcPr>
          <w:p w14:paraId="7893F431"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Stuck with screentime</w:t>
            </w:r>
          </w:p>
        </w:tc>
        <w:tc>
          <w:tcPr>
            <w:tcW w:w="1805" w:type="dxa"/>
            <w:tcBorders>
              <w:top w:val="nil"/>
              <w:left w:val="nil"/>
              <w:bottom w:val="nil"/>
              <w:right w:val="nil"/>
            </w:tcBorders>
            <w:tcMar>
              <w:top w:w="20" w:type="dxa"/>
              <w:left w:w="20" w:type="dxa"/>
              <w:bottom w:w="100" w:type="dxa"/>
              <w:right w:w="20" w:type="dxa"/>
            </w:tcMar>
            <w:vAlign w:val="bottom"/>
          </w:tcPr>
          <w:p w14:paraId="5F0BFABA"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Fell asleep late</w:t>
            </w:r>
          </w:p>
        </w:tc>
        <w:tc>
          <w:tcPr>
            <w:tcW w:w="1805" w:type="dxa"/>
            <w:tcBorders>
              <w:top w:val="nil"/>
              <w:left w:val="nil"/>
              <w:bottom w:val="nil"/>
              <w:right w:val="nil"/>
            </w:tcBorders>
            <w:tcMar>
              <w:top w:w="20" w:type="dxa"/>
              <w:left w:w="20" w:type="dxa"/>
              <w:bottom w:w="100" w:type="dxa"/>
              <w:right w:w="20" w:type="dxa"/>
            </w:tcMar>
            <w:vAlign w:val="bottom"/>
          </w:tcPr>
          <w:p w14:paraId="699EA662"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Stuck with screentime</w:t>
            </w:r>
          </w:p>
          <w:p w14:paraId="0661DE43"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p>
        </w:tc>
        <w:tc>
          <w:tcPr>
            <w:tcW w:w="1805" w:type="dxa"/>
            <w:tcBorders>
              <w:top w:val="nil"/>
              <w:left w:val="nil"/>
              <w:bottom w:val="nil"/>
              <w:right w:val="nil"/>
            </w:tcBorders>
            <w:tcMar>
              <w:top w:w="20" w:type="dxa"/>
              <w:left w:w="20" w:type="dxa"/>
              <w:bottom w:w="100" w:type="dxa"/>
              <w:right w:w="20" w:type="dxa"/>
            </w:tcMar>
            <w:vAlign w:val="bottom"/>
          </w:tcPr>
          <w:p w14:paraId="73986FF3"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Isolates socially</w:t>
            </w:r>
          </w:p>
        </w:tc>
        <w:tc>
          <w:tcPr>
            <w:tcW w:w="1805" w:type="dxa"/>
            <w:tcBorders>
              <w:top w:val="nil"/>
              <w:left w:val="nil"/>
              <w:bottom w:val="nil"/>
              <w:right w:val="nil"/>
            </w:tcBorders>
            <w:tcMar>
              <w:top w:w="20" w:type="dxa"/>
              <w:left w:w="20" w:type="dxa"/>
              <w:bottom w:w="100" w:type="dxa"/>
              <w:right w:w="20" w:type="dxa"/>
            </w:tcMar>
            <w:vAlign w:val="bottom"/>
          </w:tcPr>
          <w:p w14:paraId="3A0BC5A6"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Slept badly</w:t>
            </w:r>
          </w:p>
        </w:tc>
      </w:tr>
      <w:tr w:rsidR="00ED07F3" w:rsidRPr="00284E07" w14:paraId="0C5AD0C9" w14:textId="77777777" w:rsidTr="00C73D75">
        <w:tc>
          <w:tcPr>
            <w:tcW w:w="1805" w:type="dxa"/>
            <w:tcBorders>
              <w:top w:val="nil"/>
              <w:left w:val="nil"/>
              <w:bottom w:val="nil"/>
              <w:right w:val="nil"/>
            </w:tcBorders>
            <w:tcMar>
              <w:top w:w="20" w:type="dxa"/>
              <w:left w:w="20" w:type="dxa"/>
              <w:bottom w:w="100" w:type="dxa"/>
              <w:right w:w="20" w:type="dxa"/>
            </w:tcMar>
            <w:vAlign w:val="bottom"/>
          </w:tcPr>
          <w:p w14:paraId="4DB03788"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Socially avoidant</w:t>
            </w:r>
          </w:p>
        </w:tc>
        <w:tc>
          <w:tcPr>
            <w:tcW w:w="1805" w:type="dxa"/>
            <w:tcBorders>
              <w:top w:val="nil"/>
              <w:left w:val="nil"/>
              <w:bottom w:val="nil"/>
              <w:right w:val="nil"/>
            </w:tcBorders>
            <w:tcMar>
              <w:top w:w="20" w:type="dxa"/>
              <w:left w:w="20" w:type="dxa"/>
              <w:bottom w:w="100" w:type="dxa"/>
              <w:right w:w="20" w:type="dxa"/>
            </w:tcMar>
            <w:vAlign w:val="bottom"/>
          </w:tcPr>
          <w:p w14:paraId="7C4F2D40"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Ate too little</w:t>
            </w:r>
          </w:p>
        </w:tc>
        <w:tc>
          <w:tcPr>
            <w:tcW w:w="1805" w:type="dxa"/>
            <w:tcBorders>
              <w:top w:val="nil"/>
              <w:left w:val="nil"/>
              <w:bottom w:val="nil"/>
              <w:right w:val="nil"/>
            </w:tcBorders>
            <w:tcMar>
              <w:top w:w="100" w:type="dxa"/>
              <w:left w:w="100" w:type="dxa"/>
              <w:bottom w:w="100" w:type="dxa"/>
              <w:right w:w="100" w:type="dxa"/>
            </w:tcMar>
          </w:tcPr>
          <w:p w14:paraId="0487F015"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Socially avoidant</w:t>
            </w:r>
          </w:p>
        </w:tc>
        <w:tc>
          <w:tcPr>
            <w:tcW w:w="1805" w:type="dxa"/>
            <w:tcBorders>
              <w:top w:val="nil"/>
              <w:left w:val="nil"/>
              <w:bottom w:val="nil"/>
              <w:right w:val="nil"/>
            </w:tcBorders>
            <w:tcMar>
              <w:top w:w="20" w:type="dxa"/>
              <w:left w:w="20" w:type="dxa"/>
              <w:bottom w:w="100" w:type="dxa"/>
              <w:right w:w="20" w:type="dxa"/>
            </w:tcMar>
            <w:vAlign w:val="bottom"/>
          </w:tcPr>
          <w:p w14:paraId="6E12049B"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Eats too little</w:t>
            </w:r>
          </w:p>
        </w:tc>
        <w:tc>
          <w:tcPr>
            <w:tcW w:w="1805" w:type="dxa"/>
            <w:tcBorders>
              <w:top w:val="nil"/>
              <w:left w:val="nil"/>
              <w:bottom w:val="nil"/>
              <w:right w:val="nil"/>
            </w:tcBorders>
            <w:tcMar>
              <w:top w:w="20" w:type="dxa"/>
              <w:left w:w="20" w:type="dxa"/>
              <w:bottom w:w="100" w:type="dxa"/>
              <w:right w:w="20" w:type="dxa"/>
            </w:tcMar>
            <w:vAlign w:val="bottom"/>
          </w:tcPr>
          <w:p w14:paraId="4447AA3D"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Angry</w:t>
            </w:r>
          </w:p>
        </w:tc>
      </w:tr>
      <w:tr w:rsidR="00ED07F3" w:rsidRPr="00284E07" w14:paraId="0ED7EAD9" w14:textId="77777777" w:rsidTr="00C73D75">
        <w:tc>
          <w:tcPr>
            <w:tcW w:w="1805" w:type="dxa"/>
            <w:tcBorders>
              <w:top w:val="nil"/>
              <w:left w:val="nil"/>
              <w:bottom w:val="nil"/>
              <w:right w:val="nil"/>
            </w:tcBorders>
            <w:tcMar>
              <w:top w:w="100" w:type="dxa"/>
              <w:left w:w="100" w:type="dxa"/>
              <w:bottom w:w="100" w:type="dxa"/>
              <w:right w:w="100" w:type="dxa"/>
            </w:tcMar>
          </w:tcPr>
          <w:p w14:paraId="130874B5"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Frequent awakenings</w:t>
            </w:r>
          </w:p>
        </w:tc>
        <w:tc>
          <w:tcPr>
            <w:tcW w:w="1805" w:type="dxa"/>
            <w:tcBorders>
              <w:top w:val="nil"/>
              <w:left w:val="nil"/>
              <w:bottom w:val="nil"/>
              <w:right w:val="nil"/>
            </w:tcBorders>
            <w:tcMar>
              <w:top w:w="20" w:type="dxa"/>
              <w:left w:w="20" w:type="dxa"/>
              <w:bottom w:w="100" w:type="dxa"/>
              <w:right w:w="20" w:type="dxa"/>
            </w:tcMar>
            <w:vAlign w:val="bottom"/>
          </w:tcPr>
          <w:p w14:paraId="4671F462"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Avoided feelings</w:t>
            </w:r>
          </w:p>
        </w:tc>
        <w:tc>
          <w:tcPr>
            <w:tcW w:w="1805" w:type="dxa"/>
            <w:tcBorders>
              <w:top w:val="nil"/>
              <w:left w:val="nil"/>
              <w:bottom w:val="nil"/>
              <w:right w:val="nil"/>
            </w:tcBorders>
            <w:tcMar>
              <w:top w:w="20" w:type="dxa"/>
              <w:left w:w="20" w:type="dxa"/>
              <w:bottom w:w="100" w:type="dxa"/>
              <w:right w:w="20" w:type="dxa"/>
            </w:tcMar>
            <w:vAlign w:val="bottom"/>
          </w:tcPr>
          <w:p w14:paraId="1CB92906"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Bad work assignments</w:t>
            </w:r>
          </w:p>
        </w:tc>
        <w:tc>
          <w:tcPr>
            <w:tcW w:w="1805" w:type="dxa"/>
            <w:tcBorders>
              <w:top w:val="nil"/>
              <w:left w:val="nil"/>
              <w:bottom w:val="nil"/>
              <w:right w:val="nil"/>
            </w:tcBorders>
            <w:tcMar>
              <w:top w:w="20" w:type="dxa"/>
              <w:left w:w="20" w:type="dxa"/>
              <w:bottom w:w="100" w:type="dxa"/>
              <w:right w:w="20" w:type="dxa"/>
            </w:tcMar>
            <w:vAlign w:val="bottom"/>
          </w:tcPr>
          <w:p w14:paraId="0667815B"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Obsessive thoughts </w:t>
            </w:r>
          </w:p>
        </w:tc>
        <w:tc>
          <w:tcPr>
            <w:tcW w:w="1805" w:type="dxa"/>
            <w:tcBorders>
              <w:top w:val="nil"/>
              <w:left w:val="nil"/>
              <w:bottom w:val="nil"/>
              <w:right w:val="nil"/>
            </w:tcBorders>
            <w:tcMar>
              <w:top w:w="20" w:type="dxa"/>
              <w:left w:w="20" w:type="dxa"/>
              <w:bottom w:w="100" w:type="dxa"/>
              <w:right w:w="20" w:type="dxa"/>
            </w:tcMar>
            <w:vAlign w:val="bottom"/>
          </w:tcPr>
          <w:p w14:paraId="4BDA400C"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Procrastinates </w:t>
            </w:r>
          </w:p>
        </w:tc>
      </w:tr>
      <w:tr w:rsidR="00ED07F3" w:rsidRPr="00284E07" w14:paraId="15777CCE" w14:textId="77777777" w:rsidTr="00C73D75">
        <w:tc>
          <w:tcPr>
            <w:tcW w:w="1805" w:type="dxa"/>
            <w:tcBorders>
              <w:top w:val="nil"/>
              <w:left w:val="nil"/>
              <w:bottom w:val="nil"/>
              <w:right w:val="nil"/>
            </w:tcBorders>
            <w:tcMar>
              <w:top w:w="20" w:type="dxa"/>
              <w:left w:w="20" w:type="dxa"/>
              <w:bottom w:w="100" w:type="dxa"/>
              <w:right w:w="20" w:type="dxa"/>
            </w:tcMar>
            <w:vAlign w:val="bottom"/>
          </w:tcPr>
          <w:p w14:paraId="0C593C2F"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Irregular meals</w:t>
            </w:r>
          </w:p>
        </w:tc>
        <w:tc>
          <w:tcPr>
            <w:tcW w:w="1805" w:type="dxa"/>
            <w:tcBorders>
              <w:top w:val="nil"/>
              <w:left w:val="nil"/>
              <w:bottom w:val="nil"/>
              <w:right w:val="nil"/>
            </w:tcBorders>
            <w:tcMar>
              <w:top w:w="20" w:type="dxa"/>
              <w:left w:w="20" w:type="dxa"/>
              <w:bottom w:w="100" w:type="dxa"/>
              <w:right w:w="20" w:type="dxa"/>
            </w:tcMar>
            <w:vAlign w:val="bottom"/>
          </w:tcPr>
          <w:p w14:paraId="56669723"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Alcohol</w:t>
            </w:r>
          </w:p>
        </w:tc>
        <w:tc>
          <w:tcPr>
            <w:tcW w:w="1805" w:type="dxa"/>
            <w:tcBorders>
              <w:top w:val="nil"/>
              <w:left w:val="nil"/>
              <w:bottom w:val="nil"/>
              <w:right w:val="nil"/>
            </w:tcBorders>
            <w:tcMar>
              <w:top w:w="100" w:type="dxa"/>
              <w:left w:w="100" w:type="dxa"/>
              <w:bottom w:w="100" w:type="dxa"/>
              <w:right w:w="100" w:type="dxa"/>
            </w:tcMar>
          </w:tcPr>
          <w:p w14:paraId="38C0FF2B"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Conflicts with the kids</w:t>
            </w:r>
          </w:p>
        </w:tc>
        <w:tc>
          <w:tcPr>
            <w:tcW w:w="1805" w:type="dxa"/>
            <w:tcBorders>
              <w:top w:val="nil"/>
              <w:left w:val="nil"/>
              <w:bottom w:val="nil"/>
              <w:right w:val="nil"/>
            </w:tcBorders>
            <w:tcMar>
              <w:top w:w="20" w:type="dxa"/>
              <w:left w:w="20" w:type="dxa"/>
              <w:bottom w:w="100" w:type="dxa"/>
              <w:right w:w="20" w:type="dxa"/>
            </w:tcMar>
            <w:vAlign w:val="bottom"/>
          </w:tcPr>
          <w:p w14:paraId="5F09EC36"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Compulsive behaviors</w:t>
            </w:r>
          </w:p>
        </w:tc>
        <w:tc>
          <w:tcPr>
            <w:tcW w:w="1805" w:type="dxa"/>
            <w:tcBorders>
              <w:top w:val="nil"/>
              <w:left w:val="nil"/>
              <w:bottom w:val="nil"/>
              <w:right w:val="nil"/>
            </w:tcBorders>
            <w:tcMar>
              <w:top w:w="20" w:type="dxa"/>
              <w:left w:w="20" w:type="dxa"/>
              <w:bottom w:w="100" w:type="dxa"/>
              <w:right w:w="20" w:type="dxa"/>
            </w:tcMar>
            <w:vAlign w:val="bottom"/>
          </w:tcPr>
          <w:p w14:paraId="1AB7BA6C"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Unfocused </w:t>
            </w:r>
          </w:p>
        </w:tc>
      </w:tr>
      <w:tr w:rsidR="00ED07F3" w:rsidRPr="00284E07" w14:paraId="6AA05EB3" w14:textId="77777777" w:rsidTr="00C73D75">
        <w:tc>
          <w:tcPr>
            <w:tcW w:w="1805" w:type="dxa"/>
            <w:tcBorders>
              <w:top w:val="nil"/>
              <w:left w:val="nil"/>
              <w:bottom w:val="nil"/>
              <w:right w:val="nil"/>
            </w:tcBorders>
            <w:tcMar>
              <w:top w:w="20" w:type="dxa"/>
              <w:left w:w="20" w:type="dxa"/>
              <w:bottom w:w="100" w:type="dxa"/>
              <w:right w:w="20" w:type="dxa"/>
            </w:tcMar>
            <w:vAlign w:val="bottom"/>
          </w:tcPr>
          <w:p w14:paraId="23FBADD3"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Over-involved with family</w:t>
            </w:r>
          </w:p>
        </w:tc>
        <w:tc>
          <w:tcPr>
            <w:tcW w:w="1805" w:type="dxa"/>
            <w:tcBorders>
              <w:top w:val="nil"/>
              <w:left w:val="nil"/>
              <w:bottom w:val="nil"/>
              <w:right w:val="nil"/>
            </w:tcBorders>
            <w:tcMar>
              <w:top w:w="20" w:type="dxa"/>
              <w:left w:w="20" w:type="dxa"/>
              <w:bottom w:w="100" w:type="dxa"/>
              <w:right w:w="20" w:type="dxa"/>
            </w:tcMar>
            <w:vAlign w:val="bottom"/>
          </w:tcPr>
          <w:p w14:paraId="094839F8"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p>
        </w:tc>
        <w:tc>
          <w:tcPr>
            <w:tcW w:w="1805" w:type="dxa"/>
            <w:tcBorders>
              <w:top w:val="nil"/>
              <w:left w:val="nil"/>
              <w:bottom w:val="nil"/>
              <w:right w:val="nil"/>
            </w:tcBorders>
            <w:tcMar>
              <w:top w:w="100" w:type="dxa"/>
              <w:left w:w="100" w:type="dxa"/>
              <w:bottom w:w="100" w:type="dxa"/>
              <w:right w:w="100" w:type="dxa"/>
            </w:tcMar>
          </w:tcPr>
          <w:p w14:paraId="32E4890E"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Negative emotions</w:t>
            </w:r>
          </w:p>
        </w:tc>
        <w:tc>
          <w:tcPr>
            <w:tcW w:w="1805" w:type="dxa"/>
            <w:tcBorders>
              <w:top w:val="nil"/>
              <w:left w:val="nil"/>
              <w:bottom w:val="nil"/>
              <w:right w:val="nil"/>
            </w:tcBorders>
            <w:tcMar>
              <w:top w:w="20" w:type="dxa"/>
              <w:left w:w="20" w:type="dxa"/>
              <w:bottom w:w="100" w:type="dxa"/>
              <w:right w:w="20" w:type="dxa"/>
            </w:tcMar>
            <w:vAlign w:val="bottom"/>
          </w:tcPr>
          <w:p w14:paraId="046AAD24"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Procrastinates </w:t>
            </w:r>
          </w:p>
        </w:tc>
        <w:tc>
          <w:tcPr>
            <w:tcW w:w="1805" w:type="dxa"/>
            <w:tcBorders>
              <w:top w:val="nil"/>
              <w:left w:val="nil"/>
              <w:bottom w:val="nil"/>
              <w:right w:val="nil"/>
            </w:tcBorders>
            <w:tcMar>
              <w:top w:w="20" w:type="dxa"/>
              <w:left w:w="20" w:type="dxa"/>
              <w:bottom w:w="100" w:type="dxa"/>
              <w:right w:w="20" w:type="dxa"/>
            </w:tcMar>
            <w:vAlign w:val="bottom"/>
          </w:tcPr>
          <w:p w14:paraId="0B80E365"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Overwhelmed by emotions</w:t>
            </w:r>
          </w:p>
        </w:tc>
      </w:tr>
      <w:tr w:rsidR="00ED07F3" w:rsidRPr="00284E07" w14:paraId="307C2597" w14:textId="77777777" w:rsidTr="00C73D75">
        <w:tc>
          <w:tcPr>
            <w:tcW w:w="1805" w:type="dxa"/>
            <w:tcBorders>
              <w:top w:val="nil"/>
              <w:left w:val="nil"/>
              <w:right w:val="nil"/>
            </w:tcBorders>
            <w:tcMar>
              <w:top w:w="20" w:type="dxa"/>
              <w:left w:w="20" w:type="dxa"/>
              <w:bottom w:w="100" w:type="dxa"/>
              <w:right w:w="20" w:type="dxa"/>
            </w:tcMar>
            <w:vAlign w:val="bottom"/>
          </w:tcPr>
          <w:p w14:paraId="255DDE08"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 xml:space="preserve">Unfocused </w:t>
            </w:r>
          </w:p>
        </w:tc>
        <w:tc>
          <w:tcPr>
            <w:tcW w:w="1805" w:type="dxa"/>
            <w:tcBorders>
              <w:top w:val="nil"/>
              <w:left w:val="nil"/>
              <w:right w:val="nil"/>
            </w:tcBorders>
            <w:tcMar>
              <w:top w:w="20" w:type="dxa"/>
              <w:left w:w="20" w:type="dxa"/>
              <w:bottom w:w="100" w:type="dxa"/>
              <w:right w:w="20" w:type="dxa"/>
            </w:tcMar>
            <w:vAlign w:val="bottom"/>
          </w:tcPr>
          <w:p w14:paraId="1D1BAD0E"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p>
        </w:tc>
        <w:tc>
          <w:tcPr>
            <w:tcW w:w="1805" w:type="dxa"/>
            <w:tcBorders>
              <w:top w:val="nil"/>
              <w:left w:val="nil"/>
              <w:right w:val="nil"/>
            </w:tcBorders>
            <w:tcMar>
              <w:top w:w="100" w:type="dxa"/>
              <w:left w:w="100" w:type="dxa"/>
              <w:bottom w:w="100" w:type="dxa"/>
              <w:right w:w="100" w:type="dxa"/>
            </w:tcMar>
          </w:tcPr>
          <w:p w14:paraId="49CAA4E3"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p>
        </w:tc>
        <w:tc>
          <w:tcPr>
            <w:tcW w:w="1805" w:type="dxa"/>
            <w:tcBorders>
              <w:top w:val="nil"/>
              <w:left w:val="nil"/>
              <w:right w:val="nil"/>
            </w:tcBorders>
            <w:tcMar>
              <w:top w:w="20" w:type="dxa"/>
              <w:left w:w="20" w:type="dxa"/>
              <w:bottom w:w="100" w:type="dxa"/>
              <w:right w:w="20" w:type="dxa"/>
            </w:tcMar>
            <w:vAlign w:val="bottom"/>
          </w:tcPr>
          <w:p w14:paraId="7E247825"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p>
        </w:tc>
        <w:tc>
          <w:tcPr>
            <w:tcW w:w="1805" w:type="dxa"/>
            <w:tcBorders>
              <w:top w:val="nil"/>
              <w:left w:val="nil"/>
              <w:right w:val="nil"/>
            </w:tcBorders>
            <w:tcMar>
              <w:top w:w="20" w:type="dxa"/>
              <w:left w:w="20" w:type="dxa"/>
              <w:bottom w:w="100" w:type="dxa"/>
              <w:right w:w="20" w:type="dxa"/>
            </w:tcMar>
            <w:vAlign w:val="bottom"/>
          </w:tcPr>
          <w:p w14:paraId="582221EB"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p>
        </w:tc>
      </w:tr>
    </w:tbl>
    <w:p w14:paraId="25BAD6F1" w14:textId="77777777" w:rsidR="00ED07F3" w:rsidRPr="00284E07" w:rsidRDefault="00ED07F3" w:rsidP="00ED07F3">
      <w:pPr>
        <w:spacing w:line="240" w:lineRule="auto"/>
        <w:rPr>
          <w:rFonts w:ascii="Times New Roman" w:eastAsia="Times New Roman" w:hAnsi="Times New Roman" w:cs="Times New Roman"/>
          <w:sz w:val="24"/>
          <w:szCs w:val="24"/>
        </w:rPr>
      </w:pPr>
    </w:p>
    <w:p w14:paraId="0BD4A12A" w14:textId="77777777" w:rsidR="00ED07F3" w:rsidRPr="00284E07" w:rsidRDefault="00ED07F3" w:rsidP="00ED07F3">
      <w:pPr>
        <w:spacing w:before="200"/>
        <w:rPr>
          <w:rFonts w:ascii="Times New Roman" w:eastAsia="Times New Roman" w:hAnsi="Times New Roman" w:cs="Times New Roman"/>
          <w:i/>
          <w:iCs/>
          <w:sz w:val="24"/>
          <w:szCs w:val="24"/>
        </w:rPr>
      </w:pPr>
      <w:r w:rsidRPr="00284E07">
        <w:rPr>
          <w:rFonts w:ascii="Times New Roman" w:eastAsia="Times New Roman" w:hAnsi="Times New Roman" w:cs="Times New Roman"/>
          <w:i/>
          <w:iCs/>
          <w:sz w:val="24"/>
          <w:szCs w:val="24"/>
        </w:rPr>
        <w:t>Specialist clinic patients</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ED07F3" w:rsidRPr="00284E07" w14:paraId="1ED75B95" w14:textId="77777777" w:rsidTr="00C73D75">
        <w:tc>
          <w:tcPr>
            <w:tcW w:w="3009" w:type="dxa"/>
            <w:tcBorders>
              <w:left w:val="nil"/>
              <w:right w:val="nil"/>
            </w:tcBorders>
            <w:tcMar>
              <w:top w:w="20" w:type="dxa"/>
              <w:left w:w="20" w:type="dxa"/>
              <w:bottom w:w="100" w:type="dxa"/>
              <w:right w:w="20" w:type="dxa"/>
            </w:tcMar>
            <w:vAlign w:val="bottom"/>
          </w:tcPr>
          <w:p w14:paraId="773771EA" w14:textId="77777777" w:rsidR="00ED07F3" w:rsidRPr="00284E07" w:rsidRDefault="00ED07F3" w:rsidP="00C73D75">
            <w:pPr>
              <w:widowControl w:val="0"/>
              <w:spacing w:line="240" w:lineRule="auto"/>
              <w:rPr>
                <w:rFonts w:ascii="Times New Roman" w:eastAsia="Times New Roman" w:hAnsi="Times New Roman" w:cs="Times New Roman"/>
                <w:b/>
                <w:bCs/>
                <w:sz w:val="24"/>
                <w:szCs w:val="24"/>
              </w:rPr>
            </w:pPr>
            <w:r w:rsidRPr="00284E07">
              <w:rPr>
                <w:rFonts w:ascii="Times New Roman" w:eastAsia="Times New Roman" w:hAnsi="Times New Roman" w:cs="Times New Roman"/>
                <w:b/>
                <w:bCs/>
                <w:sz w:val="24"/>
                <w:szCs w:val="24"/>
              </w:rPr>
              <w:t>Patient 106</w:t>
            </w:r>
          </w:p>
        </w:tc>
        <w:tc>
          <w:tcPr>
            <w:tcW w:w="3009" w:type="dxa"/>
            <w:tcBorders>
              <w:left w:val="nil"/>
              <w:right w:val="nil"/>
            </w:tcBorders>
            <w:tcMar>
              <w:top w:w="20" w:type="dxa"/>
              <w:left w:w="20" w:type="dxa"/>
              <w:bottom w:w="100" w:type="dxa"/>
              <w:right w:w="20" w:type="dxa"/>
            </w:tcMar>
            <w:vAlign w:val="bottom"/>
          </w:tcPr>
          <w:p w14:paraId="251A1DEA" w14:textId="77777777" w:rsidR="00ED07F3" w:rsidRPr="00284E07" w:rsidRDefault="00ED07F3" w:rsidP="00C73D75">
            <w:pPr>
              <w:widowControl w:val="0"/>
              <w:spacing w:line="240" w:lineRule="auto"/>
              <w:rPr>
                <w:rFonts w:ascii="Times New Roman" w:eastAsia="Times New Roman" w:hAnsi="Times New Roman" w:cs="Times New Roman"/>
                <w:b/>
                <w:bCs/>
                <w:sz w:val="24"/>
                <w:szCs w:val="24"/>
              </w:rPr>
            </w:pPr>
            <w:r w:rsidRPr="00284E07">
              <w:rPr>
                <w:rFonts w:ascii="Times New Roman" w:eastAsia="Times New Roman" w:hAnsi="Times New Roman" w:cs="Times New Roman"/>
                <w:b/>
                <w:bCs/>
                <w:sz w:val="24"/>
                <w:szCs w:val="24"/>
              </w:rPr>
              <w:t>Patient 107</w:t>
            </w:r>
          </w:p>
        </w:tc>
        <w:tc>
          <w:tcPr>
            <w:tcW w:w="3009" w:type="dxa"/>
            <w:tcBorders>
              <w:left w:val="nil"/>
              <w:right w:val="nil"/>
            </w:tcBorders>
            <w:tcMar>
              <w:top w:w="20" w:type="dxa"/>
              <w:left w:w="20" w:type="dxa"/>
              <w:bottom w:w="100" w:type="dxa"/>
              <w:right w:w="20" w:type="dxa"/>
            </w:tcMar>
            <w:vAlign w:val="bottom"/>
          </w:tcPr>
          <w:p w14:paraId="75FA4FE1" w14:textId="77777777" w:rsidR="00ED07F3" w:rsidRPr="00284E07" w:rsidRDefault="00ED07F3" w:rsidP="00C73D75">
            <w:pPr>
              <w:widowControl w:val="0"/>
              <w:spacing w:line="240" w:lineRule="auto"/>
              <w:rPr>
                <w:rFonts w:ascii="Times New Roman" w:eastAsia="Times New Roman" w:hAnsi="Times New Roman" w:cs="Times New Roman"/>
                <w:b/>
                <w:bCs/>
                <w:sz w:val="24"/>
                <w:szCs w:val="24"/>
              </w:rPr>
            </w:pPr>
            <w:r w:rsidRPr="00284E07">
              <w:rPr>
                <w:rFonts w:ascii="Times New Roman" w:eastAsia="Times New Roman" w:hAnsi="Times New Roman" w:cs="Times New Roman"/>
                <w:b/>
                <w:bCs/>
                <w:sz w:val="24"/>
                <w:szCs w:val="24"/>
              </w:rPr>
              <w:t>Patient 108</w:t>
            </w:r>
          </w:p>
        </w:tc>
      </w:tr>
      <w:tr w:rsidR="00ED07F3" w:rsidRPr="00284E07" w14:paraId="20A5BE37" w14:textId="77777777" w:rsidTr="00C73D75">
        <w:tc>
          <w:tcPr>
            <w:tcW w:w="3009" w:type="dxa"/>
            <w:tcBorders>
              <w:left w:val="nil"/>
              <w:bottom w:val="nil"/>
              <w:right w:val="nil"/>
            </w:tcBorders>
            <w:tcMar>
              <w:top w:w="20" w:type="dxa"/>
              <w:left w:w="20" w:type="dxa"/>
              <w:bottom w:w="100" w:type="dxa"/>
              <w:right w:w="20" w:type="dxa"/>
            </w:tcMar>
            <w:vAlign w:val="bottom"/>
          </w:tcPr>
          <w:p w14:paraId="46E12BE2"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Conflicts with husband</w:t>
            </w:r>
          </w:p>
        </w:tc>
        <w:tc>
          <w:tcPr>
            <w:tcW w:w="3009" w:type="dxa"/>
            <w:tcBorders>
              <w:left w:val="nil"/>
              <w:bottom w:val="nil"/>
              <w:right w:val="nil"/>
            </w:tcBorders>
            <w:tcMar>
              <w:top w:w="20" w:type="dxa"/>
              <w:left w:w="20" w:type="dxa"/>
              <w:bottom w:w="100" w:type="dxa"/>
              <w:right w:w="20" w:type="dxa"/>
            </w:tcMar>
            <w:vAlign w:val="bottom"/>
          </w:tcPr>
          <w:p w14:paraId="475D6540"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Flashbacks</w:t>
            </w:r>
          </w:p>
        </w:tc>
        <w:tc>
          <w:tcPr>
            <w:tcW w:w="3009" w:type="dxa"/>
            <w:tcBorders>
              <w:left w:val="nil"/>
              <w:bottom w:val="nil"/>
              <w:right w:val="nil"/>
            </w:tcBorders>
            <w:tcMar>
              <w:top w:w="20" w:type="dxa"/>
              <w:left w:w="20" w:type="dxa"/>
              <w:bottom w:w="100" w:type="dxa"/>
              <w:right w:w="20" w:type="dxa"/>
            </w:tcMar>
            <w:vAlign w:val="bottom"/>
          </w:tcPr>
          <w:p w14:paraId="65023485"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Negative thoughts</w:t>
            </w:r>
          </w:p>
        </w:tc>
      </w:tr>
      <w:tr w:rsidR="00ED07F3" w:rsidRPr="00284E07" w14:paraId="0644B349" w14:textId="77777777" w:rsidTr="00C73D75">
        <w:tc>
          <w:tcPr>
            <w:tcW w:w="3009" w:type="dxa"/>
            <w:tcBorders>
              <w:top w:val="nil"/>
              <w:left w:val="nil"/>
              <w:bottom w:val="nil"/>
              <w:right w:val="nil"/>
            </w:tcBorders>
            <w:tcMar>
              <w:top w:w="20" w:type="dxa"/>
              <w:left w:w="20" w:type="dxa"/>
              <w:bottom w:w="100" w:type="dxa"/>
              <w:right w:w="20" w:type="dxa"/>
            </w:tcMar>
            <w:vAlign w:val="bottom"/>
          </w:tcPr>
          <w:p w14:paraId="117F0D0A"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Self-critical thoughts</w:t>
            </w:r>
          </w:p>
        </w:tc>
        <w:tc>
          <w:tcPr>
            <w:tcW w:w="3009" w:type="dxa"/>
            <w:tcBorders>
              <w:top w:val="nil"/>
              <w:left w:val="nil"/>
              <w:bottom w:val="nil"/>
              <w:right w:val="nil"/>
            </w:tcBorders>
            <w:tcMar>
              <w:top w:w="20" w:type="dxa"/>
              <w:left w:w="20" w:type="dxa"/>
              <w:bottom w:w="100" w:type="dxa"/>
              <w:right w:w="20" w:type="dxa"/>
            </w:tcMar>
            <w:vAlign w:val="bottom"/>
          </w:tcPr>
          <w:p w14:paraId="5223EFEE"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Trouble falling asleep</w:t>
            </w:r>
          </w:p>
        </w:tc>
        <w:tc>
          <w:tcPr>
            <w:tcW w:w="3009" w:type="dxa"/>
            <w:tcBorders>
              <w:top w:val="nil"/>
              <w:left w:val="nil"/>
              <w:bottom w:val="nil"/>
              <w:right w:val="nil"/>
            </w:tcBorders>
            <w:tcMar>
              <w:top w:w="20" w:type="dxa"/>
              <w:left w:w="20" w:type="dxa"/>
              <w:bottom w:w="100" w:type="dxa"/>
              <w:right w:w="20" w:type="dxa"/>
            </w:tcMar>
            <w:vAlign w:val="bottom"/>
          </w:tcPr>
          <w:p w14:paraId="47B8593F"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Negative emotions</w:t>
            </w:r>
          </w:p>
        </w:tc>
      </w:tr>
      <w:tr w:rsidR="00ED07F3" w:rsidRPr="00284E07" w14:paraId="60DA1EDB" w14:textId="77777777" w:rsidTr="00C73D75">
        <w:tc>
          <w:tcPr>
            <w:tcW w:w="3009" w:type="dxa"/>
            <w:tcBorders>
              <w:top w:val="nil"/>
              <w:left w:val="nil"/>
              <w:bottom w:val="nil"/>
              <w:right w:val="nil"/>
            </w:tcBorders>
            <w:tcMar>
              <w:top w:w="20" w:type="dxa"/>
              <w:left w:w="20" w:type="dxa"/>
              <w:bottom w:w="100" w:type="dxa"/>
              <w:right w:w="20" w:type="dxa"/>
            </w:tcMar>
            <w:vAlign w:val="bottom"/>
          </w:tcPr>
          <w:p w14:paraId="149EB27E"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Anxiety</w:t>
            </w:r>
          </w:p>
        </w:tc>
        <w:tc>
          <w:tcPr>
            <w:tcW w:w="3009" w:type="dxa"/>
            <w:tcBorders>
              <w:top w:val="nil"/>
              <w:left w:val="nil"/>
              <w:bottom w:val="nil"/>
              <w:right w:val="nil"/>
            </w:tcBorders>
            <w:tcMar>
              <w:top w:w="20" w:type="dxa"/>
              <w:left w:w="20" w:type="dxa"/>
              <w:bottom w:w="100" w:type="dxa"/>
              <w:right w:w="20" w:type="dxa"/>
            </w:tcMar>
            <w:vAlign w:val="bottom"/>
          </w:tcPr>
          <w:p w14:paraId="27323D61"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Compulsive behaviors</w:t>
            </w:r>
          </w:p>
        </w:tc>
        <w:tc>
          <w:tcPr>
            <w:tcW w:w="3009" w:type="dxa"/>
            <w:tcBorders>
              <w:top w:val="nil"/>
              <w:left w:val="nil"/>
              <w:bottom w:val="nil"/>
              <w:right w:val="nil"/>
            </w:tcBorders>
            <w:tcMar>
              <w:top w:w="20" w:type="dxa"/>
              <w:left w:w="20" w:type="dxa"/>
              <w:bottom w:w="100" w:type="dxa"/>
              <w:right w:w="20" w:type="dxa"/>
            </w:tcMar>
            <w:vAlign w:val="bottom"/>
          </w:tcPr>
          <w:p w14:paraId="4D696F28"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Need for control</w:t>
            </w:r>
          </w:p>
        </w:tc>
      </w:tr>
      <w:tr w:rsidR="00ED07F3" w:rsidRPr="00284E07" w14:paraId="2A5871A3" w14:textId="77777777" w:rsidTr="00C73D75">
        <w:tc>
          <w:tcPr>
            <w:tcW w:w="3009" w:type="dxa"/>
            <w:tcBorders>
              <w:top w:val="nil"/>
              <w:left w:val="nil"/>
              <w:bottom w:val="nil"/>
              <w:right w:val="nil"/>
            </w:tcBorders>
            <w:tcMar>
              <w:top w:w="20" w:type="dxa"/>
              <w:left w:w="20" w:type="dxa"/>
              <w:bottom w:w="100" w:type="dxa"/>
              <w:right w:w="20" w:type="dxa"/>
            </w:tcMar>
            <w:vAlign w:val="bottom"/>
          </w:tcPr>
          <w:p w14:paraId="2ADEA2C8"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Trouble sleeping</w:t>
            </w:r>
          </w:p>
        </w:tc>
        <w:tc>
          <w:tcPr>
            <w:tcW w:w="3009" w:type="dxa"/>
            <w:tcBorders>
              <w:top w:val="nil"/>
              <w:left w:val="nil"/>
              <w:bottom w:val="nil"/>
              <w:right w:val="nil"/>
            </w:tcBorders>
            <w:tcMar>
              <w:top w:w="20" w:type="dxa"/>
              <w:left w:w="20" w:type="dxa"/>
              <w:bottom w:w="100" w:type="dxa"/>
              <w:right w:w="20" w:type="dxa"/>
            </w:tcMar>
            <w:vAlign w:val="bottom"/>
          </w:tcPr>
          <w:p w14:paraId="3A17A9B9"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Anger</w:t>
            </w:r>
          </w:p>
        </w:tc>
        <w:tc>
          <w:tcPr>
            <w:tcW w:w="3009" w:type="dxa"/>
            <w:tcBorders>
              <w:top w:val="nil"/>
              <w:left w:val="nil"/>
              <w:bottom w:val="nil"/>
              <w:right w:val="nil"/>
            </w:tcBorders>
            <w:tcMar>
              <w:top w:w="20" w:type="dxa"/>
              <w:left w:w="20" w:type="dxa"/>
              <w:bottom w:w="100" w:type="dxa"/>
              <w:right w:w="20" w:type="dxa"/>
            </w:tcMar>
            <w:vAlign w:val="bottom"/>
          </w:tcPr>
          <w:p w14:paraId="38D6FA98"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Financial troubles</w:t>
            </w:r>
          </w:p>
        </w:tc>
      </w:tr>
      <w:tr w:rsidR="00ED07F3" w:rsidRPr="00284E07" w14:paraId="1C454AEF" w14:textId="77777777" w:rsidTr="00C73D75">
        <w:tc>
          <w:tcPr>
            <w:tcW w:w="3009" w:type="dxa"/>
            <w:tcBorders>
              <w:top w:val="nil"/>
              <w:left w:val="nil"/>
              <w:bottom w:val="nil"/>
              <w:right w:val="nil"/>
            </w:tcBorders>
            <w:tcMar>
              <w:top w:w="20" w:type="dxa"/>
              <w:left w:w="20" w:type="dxa"/>
              <w:bottom w:w="100" w:type="dxa"/>
              <w:right w:w="20" w:type="dxa"/>
            </w:tcMar>
            <w:vAlign w:val="bottom"/>
          </w:tcPr>
          <w:p w14:paraId="1E0C3A95"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Flashbacks</w:t>
            </w:r>
          </w:p>
        </w:tc>
        <w:tc>
          <w:tcPr>
            <w:tcW w:w="3009" w:type="dxa"/>
            <w:tcBorders>
              <w:top w:val="nil"/>
              <w:left w:val="nil"/>
              <w:bottom w:val="nil"/>
              <w:right w:val="nil"/>
            </w:tcBorders>
            <w:tcMar>
              <w:top w:w="20" w:type="dxa"/>
              <w:left w:w="20" w:type="dxa"/>
              <w:bottom w:w="100" w:type="dxa"/>
              <w:right w:w="20" w:type="dxa"/>
            </w:tcMar>
            <w:vAlign w:val="bottom"/>
          </w:tcPr>
          <w:p w14:paraId="56301ABA"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Negative thoughts</w:t>
            </w:r>
          </w:p>
        </w:tc>
        <w:tc>
          <w:tcPr>
            <w:tcW w:w="3009" w:type="dxa"/>
            <w:tcBorders>
              <w:top w:val="nil"/>
              <w:left w:val="nil"/>
              <w:bottom w:val="nil"/>
              <w:right w:val="nil"/>
            </w:tcBorders>
            <w:tcMar>
              <w:top w:w="20" w:type="dxa"/>
              <w:left w:w="20" w:type="dxa"/>
              <w:bottom w:w="100" w:type="dxa"/>
              <w:right w:w="20" w:type="dxa"/>
            </w:tcMar>
            <w:vAlign w:val="bottom"/>
          </w:tcPr>
          <w:p w14:paraId="0E7E3F0B"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Restlessness</w:t>
            </w:r>
          </w:p>
        </w:tc>
      </w:tr>
      <w:tr w:rsidR="00ED07F3" w:rsidRPr="00284E07" w14:paraId="3311BAB3" w14:textId="77777777" w:rsidTr="00C73D75">
        <w:tc>
          <w:tcPr>
            <w:tcW w:w="3009" w:type="dxa"/>
            <w:tcBorders>
              <w:top w:val="nil"/>
              <w:left w:val="nil"/>
              <w:bottom w:val="nil"/>
              <w:right w:val="nil"/>
            </w:tcBorders>
            <w:tcMar>
              <w:top w:w="20" w:type="dxa"/>
              <w:left w:w="20" w:type="dxa"/>
              <w:bottom w:w="100" w:type="dxa"/>
              <w:right w:w="20" w:type="dxa"/>
            </w:tcMar>
            <w:vAlign w:val="bottom"/>
          </w:tcPr>
          <w:p w14:paraId="295886AC"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Tired / pain</w:t>
            </w:r>
          </w:p>
        </w:tc>
        <w:tc>
          <w:tcPr>
            <w:tcW w:w="3009" w:type="dxa"/>
            <w:tcBorders>
              <w:top w:val="nil"/>
              <w:left w:val="nil"/>
              <w:bottom w:val="nil"/>
              <w:right w:val="nil"/>
            </w:tcBorders>
            <w:tcMar>
              <w:top w:w="20" w:type="dxa"/>
              <w:left w:w="20" w:type="dxa"/>
              <w:bottom w:w="100" w:type="dxa"/>
              <w:right w:w="20" w:type="dxa"/>
            </w:tcMar>
            <w:vAlign w:val="bottom"/>
          </w:tcPr>
          <w:p w14:paraId="443331C7"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Tired / pain</w:t>
            </w:r>
          </w:p>
        </w:tc>
        <w:tc>
          <w:tcPr>
            <w:tcW w:w="3009" w:type="dxa"/>
            <w:tcBorders>
              <w:top w:val="nil"/>
              <w:left w:val="nil"/>
              <w:bottom w:val="nil"/>
              <w:right w:val="nil"/>
            </w:tcBorders>
            <w:tcMar>
              <w:top w:w="100" w:type="dxa"/>
              <w:left w:w="100" w:type="dxa"/>
              <w:bottom w:w="100" w:type="dxa"/>
              <w:right w:w="100" w:type="dxa"/>
            </w:tcMar>
          </w:tcPr>
          <w:p w14:paraId="7B096918"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Physically inactive</w:t>
            </w:r>
          </w:p>
        </w:tc>
      </w:tr>
      <w:tr w:rsidR="00ED07F3" w:rsidRPr="00284E07" w14:paraId="2BB62381" w14:textId="77777777" w:rsidTr="00C73D75">
        <w:tc>
          <w:tcPr>
            <w:tcW w:w="3009" w:type="dxa"/>
            <w:tcBorders>
              <w:top w:val="nil"/>
              <w:left w:val="nil"/>
              <w:bottom w:val="nil"/>
              <w:right w:val="nil"/>
            </w:tcBorders>
            <w:tcMar>
              <w:top w:w="100" w:type="dxa"/>
              <w:left w:w="100" w:type="dxa"/>
              <w:bottom w:w="100" w:type="dxa"/>
              <w:right w:w="100" w:type="dxa"/>
            </w:tcMar>
          </w:tcPr>
          <w:p w14:paraId="4A343DF8"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Conflicts with son</w:t>
            </w:r>
          </w:p>
        </w:tc>
        <w:tc>
          <w:tcPr>
            <w:tcW w:w="3009" w:type="dxa"/>
            <w:tcBorders>
              <w:top w:val="nil"/>
              <w:left w:val="nil"/>
              <w:bottom w:val="nil"/>
              <w:right w:val="nil"/>
            </w:tcBorders>
            <w:tcMar>
              <w:top w:w="20" w:type="dxa"/>
              <w:left w:w="20" w:type="dxa"/>
              <w:bottom w:w="100" w:type="dxa"/>
              <w:right w:w="20" w:type="dxa"/>
            </w:tcMar>
            <w:vAlign w:val="bottom"/>
          </w:tcPr>
          <w:p w14:paraId="513A1DDF"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Physically inactive</w:t>
            </w:r>
          </w:p>
        </w:tc>
        <w:tc>
          <w:tcPr>
            <w:tcW w:w="3009" w:type="dxa"/>
            <w:tcBorders>
              <w:top w:val="nil"/>
              <w:left w:val="nil"/>
              <w:bottom w:val="nil"/>
              <w:right w:val="nil"/>
            </w:tcBorders>
            <w:tcMar>
              <w:top w:w="20" w:type="dxa"/>
              <w:left w:w="20" w:type="dxa"/>
              <w:bottom w:w="100" w:type="dxa"/>
              <w:right w:w="20" w:type="dxa"/>
            </w:tcMar>
            <w:vAlign w:val="bottom"/>
          </w:tcPr>
          <w:p w14:paraId="3D98D87E"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p>
        </w:tc>
      </w:tr>
      <w:tr w:rsidR="00ED07F3" w:rsidRPr="00284E07" w14:paraId="07E3BC8B" w14:textId="77777777" w:rsidTr="00C73D75">
        <w:tc>
          <w:tcPr>
            <w:tcW w:w="3009" w:type="dxa"/>
            <w:tcBorders>
              <w:top w:val="nil"/>
              <w:left w:val="nil"/>
              <w:bottom w:val="nil"/>
              <w:right w:val="nil"/>
            </w:tcBorders>
            <w:tcMar>
              <w:top w:w="20" w:type="dxa"/>
              <w:left w:w="20" w:type="dxa"/>
              <w:bottom w:w="100" w:type="dxa"/>
              <w:right w:w="20" w:type="dxa"/>
            </w:tcMar>
            <w:vAlign w:val="bottom"/>
          </w:tcPr>
          <w:p w14:paraId="057CDB84"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Physically inactive</w:t>
            </w:r>
          </w:p>
        </w:tc>
        <w:tc>
          <w:tcPr>
            <w:tcW w:w="3009" w:type="dxa"/>
            <w:tcBorders>
              <w:top w:val="nil"/>
              <w:left w:val="nil"/>
              <w:bottom w:val="nil"/>
              <w:right w:val="nil"/>
            </w:tcBorders>
            <w:tcMar>
              <w:top w:w="20" w:type="dxa"/>
              <w:left w:w="20" w:type="dxa"/>
              <w:bottom w:w="100" w:type="dxa"/>
              <w:right w:w="20" w:type="dxa"/>
            </w:tcMar>
            <w:vAlign w:val="bottom"/>
          </w:tcPr>
          <w:p w14:paraId="21FE0DA7"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Problems at work</w:t>
            </w:r>
          </w:p>
        </w:tc>
        <w:tc>
          <w:tcPr>
            <w:tcW w:w="3009" w:type="dxa"/>
            <w:tcBorders>
              <w:top w:val="nil"/>
              <w:left w:val="nil"/>
              <w:bottom w:val="nil"/>
              <w:right w:val="nil"/>
            </w:tcBorders>
            <w:tcMar>
              <w:top w:w="100" w:type="dxa"/>
              <w:left w:w="100" w:type="dxa"/>
              <w:bottom w:w="100" w:type="dxa"/>
              <w:right w:w="100" w:type="dxa"/>
            </w:tcMar>
          </w:tcPr>
          <w:p w14:paraId="2A5E8A13"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p>
        </w:tc>
      </w:tr>
      <w:tr w:rsidR="00ED07F3" w:rsidRPr="00284E07" w14:paraId="25BDB3A2" w14:textId="77777777" w:rsidTr="00C73D75">
        <w:tc>
          <w:tcPr>
            <w:tcW w:w="3009" w:type="dxa"/>
            <w:tcBorders>
              <w:top w:val="nil"/>
              <w:left w:val="nil"/>
              <w:bottom w:val="nil"/>
              <w:right w:val="nil"/>
            </w:tcBorders>
            <w:tcMar>
              <w:top w:w="20" w:type="dxa"/>
              <w:left w:w="20" w:type="dxa"/>
              <w:bottom w:w="100" w:type="dxa"/>
              <w:right w:w="20" w:type="dxa"/>
            </w:tcMar>
            <w:vAlign w:val="bottom"/>
          </w:tcPr>
          <w:p w14:paraId="46C4D878"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Procrastinates</w:t>
            </w:r>
          </w:p>
        </w:tc>
        <w:tc>
          <w:tcPr>
            <w:tcW w:w="3009" w:type="dxa"/>
            <w:tcBorders>
              <w:top w:val="nil"/>
              <w:left w:val="nil"/>
              <w:bottom w:val="nil"/>
              <w:right w:val="nil"/>
            </w:tcBorders>
            <w:tcMar>
              <w:top w:w="20" w:type="dxa"/>
              <w:left w:w="20" w:type="dxa"/>
              <w:bottom w:w="100" w:type="dxa"/>
              <w:right w:w="20" w:type="dxa"/>
            </w:tcMar>
            <w:vAlign w:val="bottom"/>
          </w:tcPr>
          <w:p w14:paraId="08B1415F"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Negative emotions</w:t>
            </w:r>
          </w:p>
        </w:tc>
        <w:tc>
          <w:tcPr>
            <w:tcW w:w="3009" w:type="dxa"/>
            <w:tcBorders>
              <w:top w:val="nil"/>
              <w:left w:val="nil"/>
              <w:bottom w:val="nil"/>
              <w:right w:val="nil"/>
            </w:tcBorders>
            <w:tcMar>
              <w:top w:w="100" w:type="dxa"/>
              <w:left w:w="100" w:type="dxa"/>
              <w:bottom w:w="100" w:type="dxa"/>
              <w:right w:w="100" w:type="dxa"/>
            </w:tcMar>
          </w:tcPr>
          <w:p w14:paraId="1325A1D2"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p>
        </w:tc>
      </w:tr>
      <w:tr w:rsidR="00ED07F3" w:rsidRPr="00284E07" w14:paraId="5AB1AEF5" w14:textId="77777777" w:rsidTr="00C73D75">
        <w:tc>
          <w:tcPr>
            <w:tcW w:w="3009" w:type="dxa"/>
            <w:tcBorders>
              <w:top w:val="nil"/>
              <w:left w:val="nil"/>
              <w:right w:val="nil"/>
            </w:tcBorders>
            <w:tcMar>
              <w:top w:w="20" w:type="dxa"/>
              <w:left w:w="20" w:type="dxa"/>
              <w:bottom w:w="100" w:type="dxa"/>
              <w:right w:w="20" w:type="dxa"/>
            </w:tcMar>
            <w:vAlign w:val="bottom"/>
          </w:tcPr>
          <w:p w14:paraId="79A1061F"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lastRenderedPageBreak/>
              <w:t>Skips meals</w:t>
            </w:r>
          </w:p>
        </w:tc>
        <w:tc>
          <w:tcPr>
            <w:tcW w:w="3009" w:type="dxa"/>
            <w:tcBorders>
              <w:top w:val="nil"/>
              <w:left w:val="nil"/>
              <w:right w:val="nil"/>
            </w:tcBorders>
            <w:tcMar>
              <w:top w:w="20" w:type="dxa"/>
              <w:left w:w="20" w:type="dxa"/>
              <w:bottom w:w="100" w:type="dxa"/>
              <w:right w:w="20" w:type="dxa"/>
            </w:tcMar>
            <w:vAlign w:val="bottom"/>
          </w:tcPr>
          <w:p w14:paraId="3174BCE9"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r w:rsidRPr="00284E07">
              <w:rPr>
                <w:rFonts w:ascii="Times New Roman" w:eastAsia="Times New Roman" w:hAnsi="Times New Roman" w:cs="Times New Roman"/>
                <w:sz w:val="24"/>
                <w:szCs w:val="24"/>
              </w:rPr>
              <w:t>Eats too little</w:t>
            </w:r>
          </w:p>
        </w:tc>
        <w:tc>
          <w:tcPr>
            <w:tcW w:w="3009" w:type="dxa"/>
            <w:tcBorders>
              <w:top w:val="nil"/>
              <w:left w:val="nil"/>
              <w:right w:val="nil"/>
            </w:tcBorders>
            <w:tcMar>
              <w:top w:w="100" w:type="dxa"/>
              <w:left w:w="100" w:type="dxa"/>
              <w:bottom w:w="100" w:type="dxa"/>
              <w:right w:w="100" w:type="dxa"/>
            </w:tcMar>
          </w:tcPr>
          <w:p w14:paraId="668014FA" w14:textId="77777777" w:rsidR="00ED07F3" w:rsidRPr="00284E07" w:rsidRDefault="00ED07F3" w:rsidP="00C73D75">
            <w:pPr>
              <w:widowControl w:val="0"/>
              <w:spacing w:line="240" w:lineRule="auto"/>
              <w:rPr>
                <w:rFonts w:ascii="Times New Roman" w:eastAsia="Times New Roman" w:hAnsi="Times New Roman" w:cs="Times New Roman"/>
                <w:sz w:val="24"/>
                <w:szCs w:val="24"/>
              </w:rPr>
            </w:pPr>
          </w:p>
        </w:tc>
      </w:tr>
    </w:tbl>
    <w:p w14:paraId="6D91DBAC" w14:textId="77777777" w:rsidR="00ED07F3" w:rsidRPr="00284E07" w:rsidRDefault="00ED07F3" w:rsidP="00ED07F3">
      <w:pPr>
        <w:spacing w:before="200" w:line="240" w:lineRule="auto"/>
        <w:rPr>
          <w:rFonts w:ascii="Times New Roman" w:eastAsia="Times New Roman" w:hAnsi="Times New Roman" w:cs="Times New Roman"/>
          <w:sz w:val="24"/>
          <w:szCs w:val="24"/>
        </w:rPr>
      </w:pPr>
    </w:p>
    <w:p w14:paraId="0FA53A31" w14:textId="77777777" w:rsidR="00ED07F3" w:rsidRPr="003B5F90" w:rsidRDefault="00ED07F3" w:rsidP="00ED07F3">
      <w:pPr>
        <w:spacing w:before="200" w:line="240" w:lineRule="auto"/>
        <w:jc w:val="center"/>
        <w:rPr>
          <w:rFonts w:ascii="Times New Roman" w:eastAsia="Times New Roman" w:hAnsi="Times New Roman" w:cs="Times New Roman"/>
          <w:sz w:val="24"/>
          <w:szCs w:val="24"/>
          <w:u w:val="single"/>
        </w:rPr>
      </w:pPr>
      <w:r w:rsidRPr="003B5F90">
        <w:rPr>
          <w:rFonts w:ascii="Times New Roman" w:eastAsia="Times New Roman" w:hAnsi="Times New Roman" w:cs="Times New Roman"/>
          <w:sz w:val="24"/>
          <w:szCs w:val="24"/>
          <w:u w:val="single"/>
        </w:rPr>
        <w:t>Online supplementals</w:t>
      </w:r>
    </w:p>
    <w:p w14:paraId="50B62212" w14:textId="77777777" w:rsidR="00ED07F3" w:rsidRPr="00284E07" w:rsidRDefault="00ED07F3" w:rsidP="00ED07F3">
      <w:pPr>
        <w:spacing w:before="200"/>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 xml:space="preserve">See separate PDFs </w:t>
      </w:r>
      <w:r>
        <w:rPr>
          <w:rFonts w:ascii="Times New Roman" w:eastAsia="Times New Roman" w:hAnsi="Times New Roman" w:cs="Times New Roman"/>
          <w:sz w:val="24"/>
          <w:szCs w:val="24"/>
          <w:lang w:val="en-US"/>
        </w:rPr>
        <w:t>and animated GIFs</w:t>
      </w:r>
      <w:r w:rsidRPr="00284E07">
        <w:rPr>
          <w:rFonts w:ascii="Times New Roman" w:eastAsia="Times New Roman" w:hAnsi="Times New Roman" w:cs="Times New Roman"/>
          <w:sz w:val="24"/>
          <w:szCs w:val="24"/>
          <w:lang w:val="en-US"/>
        </w:rPr>
        <w:t>, separated for all eight patients</w:t>
      </w:r>
      <w:r>
        <w:rPr>
          <w:rFonts w:ascii="Times New Roman" w:eastAsia="Times New Roman" w:hAnsi="Times New Roman" w:cs="Times New Roman"/>
          <w:sz w:val="24"/>
          <w:szCs w:val="24"/>
          <w:lang w:val="en-US"/>
        </w:rPr>
        <w:t xml:space="preserve">, all found at </w:t>
      </w:r>
      <w:hyperlink r:id="rId5" w:history="1">
        <w:r w:rsidRPr="00FF74CE">
          <w:rPr>
            <w:rStyle w:val="Hyperlink"/>
            <w:rFonts w:ascii="Times New Roman" w:eastAsia="Times New Roman" w:hAnsi="Times New Roman" w:cs="Times New Roman"/>
            <w:sz w:val="24"/>
            <w:szCs w:val="24"/>
            <w:lang w:val="en-US"/>
          </w:rPr>
          <w:t>https://osf.io/hma3e/overview?view_only=2fa0f1f341434be98dca8774bc930950</w:t>
        </w:r>
      </w:hyperlink>
      <w:r>
        <w:rPr>
          <w:rFonts w:ascii="Times New Roman" w:eastAsia="Times New Roman" w:hAnsi="Times New Roman" w:cs="Times New Roman"/>
          <w:sz w:val="24"/>
          <w:szCs w:val="24"/>
          <w:lang w:val="en-US"/>
        </w:rPr>
        <w:t xml:space="preserve"> </w:t>
      </w:r>
    </w:p>
    <w:p w14:paraId="7645F62F" w14:textId="77777777" w:rsidR="00ED07F3" w:rsidRPr="00204F10" w:rsidRDefault="00ED07F3" w:rsidP="00ED07F3">
      <w:pPr>
        <w:numPr>
          <w:ilvl w:val="0"/>
          <w:numId w:val="1"/>
        </w:numPr>
        <w:spacing w:before="200"/>
        <w:rPr>
          <w:rFonts w:ascii="Times New Roman" w:eastAsia="Times New Roman" w:hAnsi="Times New Roman" w:cs="Times New Roman"/>
          <w:sz w:val="24"/>
          <w:szCs w:val="24"/>
          <w:lang w:val="en-US"/>
        </w:rPr>
      </w:pPr>
      <w:r w:rsidRPr="009F4381">
        <w:rPr>
          <w:rFonts w:ascii="Times New Roman" w:eastAsia="Times New Roman" w:hAnsi="Times New Roman" w:cs="Times New Roman"/>
          <w:sz w:val="24"/>
          <w:szCs w:val="24"/>
          <w:lang w:val="en-US"/>
        </w:rPr>
        <w:t>Aggregated networks</w:t>
      </w:r>
    </w:p>
    <w:p w14:paraId="75026D9F" w14:textId="77777777" w:rsidR="00ED07F3" w:rsidRPr="009F4381" w:rsidRDefault="00ED07F3" w:rsidP="00ED07F3">
      <w:pPr>
        <w:numPr>
          <w:ilvl w:val="0"/>
          <w:numId w:val="1"/>
        </w:numPr>
        <w:rPr>
          <w:rFonts w:ascii="Times New Roman" w:eastAsia="Times New Roman" w:hAnsi="Times New Roman" w:cs="Times New Roman"/>
          <w:sz w:val="24"/>
          <w:szCs w:val="24"/>
          <w:lang w:val="en-US"/>
        </w:rPr>
      </w:pPr>
      <w:r w:rsidRPr="00204F10">
        <w:rPr>
          <w:rFonts w:ascii="Times New Roman" w:eastAsia="Times New Roman" w:hAnsi="Times New Roman" w:cs="Times New Roman"/>
          <w:sz w:val="24"/>
          <w:szCs w:val="24"/>
          <w:lang w:val="en-US"/>
        </w:rPr>
        <w:t xml:space="preserve">Causal saturation plots </w:t>
      </w:r>
    </w:p>
    <w:p w14:paraId="79345309" w14:textId="77777777" w:rsidR="00ED07F3" w:rsidRPr="009F4381" w:rsidRDefault="00ED07F3" w:rsidP="00ED07F3">
      <w:pPr>
        <w:numPr>
          <w:ilvl w:val="0"/>
          <w:numId w:val="1"/>
        </w:numPr>
        <w:rPr>
          <w:rFonts w:ascii="Times New Roman" w:eastAsia="Times New Roman" w:hAnsi="Times New Roman" w:cs="Times New Roman"/>
          <w:sz w:val="24"/>
          <w:szCs w:val="24"/>
          <w:lang w:val="en-US"/>
        </w:rPr>
      </w:pPr>
      <w:r w:rsidRPr="00204F10">
        <w:rPr>
          <w:rFonts w:ascii="Times New Roman" w:eastAsia="Times New Roman" w:hAnsi="Times New Roman" w:cs="Times New Roman"/>
          <w:sz w:val="24"/>
          <w:szCs w:val="24"/>
          <w:lang w:val="en-US"/>
        </w:rPr>
        <w:t>Centralities based on aggregated networks</w:t>
      </w:r>
      <w:r>
        <w:rPr>
          <w:rFonts w:ascii="Times New Roman" w:eastAsia="Times New Roman" w:hAnsi="Times New Roman" w:cs="Times New Roman"/>
          <w:sz w:val="24"/>
          <w:szCs w:val="24"/>
          <w:lang w:val="en-US"/>
        </w:rPr>
        <w:t xml:space="preserve"> </w:t>
      </w:r>
    </w:p>
    <w:p w14:paraId="67627E39" w14:textId="77777777" w:rsidR="00ED07F3" w:rsidRPr="009F4381" w:rsidRDefault="00ED07F3" w:rsidP="00ED07F3">
      <w:pPr>
        <w:numPr>
          <w:ilvl w:val="0"/>
          <w:numId w:val="1"/>
        </w:numPr>
        <w:rPr>
          <w:rFonts w:ascii="Times New Roman" w:eastAsia="Times New Roman" w:hAnsi="Times New Roman" w:cs="Times New Roman"/>
          <w:sz w:val="24"/>
          <w:szCs w:val="24"/>
          <w:lang w:val="en-US"/>
        </w:rPr>
      </w:pPr>
      <w:r w:rsidRPr="00204F10">
        <w:rPr>
          <w:rFonts w:ascii="Times New Roman" w:eastAsia="Times New Roman" w:hAnsi="Times New Roman" w:cs="Times New Roman"/>
          <w:sz w:val="24"/>
          <w:szCs w:val="24"/>
          <w:lang w:val="en-US"/>
        </w:rPr>
        <w:t>Causal drift plots</w:t>
      </w:r>
      <w:r>
        <w:rPr>
          <w:rFonts w:ascii="Times New Roman" w:eastAsia="Times New Roman" w:hAnsi="Times New Roman" w:cs="Times New Roman"/>
          <w:sz w:val="24"/>
          <w:szCs w:val="24"/>
          <w:lang w:val="en-US"/>
        </w:rPr>
        <w:t xml:space="preserve"> </w:t>
      </w:r>
    </w:p>
    <w:p w14:paraId="48913795" w14:textId="77777777" w:rsidR="00ED07F3" w:rsidRDefault="00ED07F3" w:rsidP="00ED07F3">
      <w:pPr>
        <w:numPr>
          <w:ilvl w:val="0"/>
          <w:numId w:val="1"/>
        </w:numPr>
        <w:rPr>
          <w:rFonts w:ascii="Times New Roman" w:eastAsia="Times New Roman" w:hAnsi="Times New Roman" w:cs="Times New Roman"/>
          <w:sz w:val="24"/>
          <w:szCs w:val="24"/>
          <w:lang w:val="en-US"/>
        </w:rPr>
      </w:pPr>
      <w:r w:rsidRPr="00284E07">
        <w:rPr>
          <w:rFonts w:ascii="Times New Roman" w:eastAsia="Times New Roman" w:hAnsi="Times New Roman" w:cs="Times New Roman"/>
          <w:sz w:val="24"/>
          <w:szCs w:val="24"/>
          <w:lang w:val="en-US"/>
        </w:rPr>
        <w:t>Individual day-to-day networks as tables</w:t>
      </w:r>
    </w:p>
    <w:p w14:paraId="060E3808" w14:textId="77777777" w:rsidR="00ED07F3" w:rsidRPr="00902CC3" w:rsidRDefault="00ED07F3" w:rsidP="00ED07F3">
      <w:pPr>
        <w:ind w:left="720"/>
        <w:rPr>
          <w:rFonts w:ascii="Times New Roman" w:eastAsia="Times New Roman" w:hAnsi="Times New Roman" w:cs="Times New Roman"/>
          <w:b/>
          <w:bCs/>
          <w:sz w:val="24"/>
          <w:szCs w:val="24"/>
          <w:lang w:val="en-US"/>
        </w:rPr>
      </w:pPr>
    </w:p>
    <w:p w14:paraId="3168AE35" w14:textId="77777777" w:rsidR="00DE6AE2" w:rsidRPr="00ED07F3" w:rsidRDefault="00DE6AE2">
      <w:pPr>
        <w:rPr>
          <w:lang w:val="en-US"/>
        </w:rPr>
      </w:pPr>
    </w:p>
    <w:sectPr w:rsidR="00DE6AE2" w:rsidRPr="00ED0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8008B"/>
    <w:multiLevelType w:val="multilevel"/>
    <w:tmpl w:val="DC50785C"/>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857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F3"/>
    <w:rsid w:val="00195413"/>
    <w:rsid w:val="003D0186"/>
    <w:rsid w:val="007278E4"/>
    <w:rsid w:val="00A3738C"/>
    <w:rsid w:val="00BC6C35"/>
    <w:rsid w:val="00C91D32"/>
    <w:rsid w:val="00CB270D"/>
    <w:rsid w:val="00CF7583"/>
    <w:rsid w:val="00DE6AE2"/>
    <w:rsid w:val="00ED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B299"/>
  <w15:chartTrackingRefBased/>
  <w15:docId w15:val="{37C2CE27-73DB-466F-B15F-64190706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7F3"/>
    <w:pPr>
      <w:spacing w:after="0" w:line="276" w:lineRule="auto"/>
    </w:pPr>
    <w:rPr>
      <w:rFonts w:ascii="Arial" w:eastAsia="Arial" w:hAnsi="Arial" w:cs="Arial"/>
      <w:kern w:val="0"/>
      <w:sz w:val="22"/>
      <w:szCs w:val="22"/>
      <w:lang w:val="sv" w:eastAsia="sv-SE"/>
      <w14:ligatures w14:val="none"/>
    </w:rPr>
  </w:style>
  <w:style w:type="paragraph" w:styleId="Heading1">
    <w:name w:val="heading 1"/>
    <w:basedOn w:val="Normal"/>
    <w:next w:val="Normal"/>
    <w:link w:val="Heading1Char"/>
    <w:uiPriority w:val="9"/>
    <w:qFormat/>
    <w:rsid w:val="00ED0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7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7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7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7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7F3"/>
    <w:rPr>
      <w:rFonts w:eastAsiaTheme="majorEastAsia" w:cstheme="majorBidi"/>
      <w:color w:val="272727" w:themeColor="text1" w:themeTint="D8"/>
    </w:rPr>
  </w:style>
  <w:style w:type="paragraph" w:styleId="Title">
    <w:name w:val="Title"/>
    <w:basedOn w:val="Normal"/>
    <w:next w:val="Normal"/>
    <w:link w:val="TitleChar"/>
    <w:uiPriority w:val="10"/>
    <w:qFormat/>
    <w:rsid w:val="00ED0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7F3"/>
    <w:pPr>
      <w:spacing w:before="160"/>
      <w:jc w:val="center"/>
    </w:pPr>
    <w:rPr>
      <w:i/>
      <w:iCs/>
      <w:color w:val="404040" w:themeColor="text1" w:themeTint="BF"/>
    </w:rPr>
  </w:style>
  <w:style w:type="character" w:customStyle="1" w:styleId="QuoteChar">
    <w:name w:val="Quote Char"/>
    <w:basedOn w:val="DefaultParagraphFont"/>
    <w:link w:val="Quote"/>
    <w:uiPriority w:val="29"/>
    <w:rsid w:val="00ED07F3"/>
    <w:rPr>
      <w:i/>
      <w:iCs/>
      <w:color w:val="404040" w:themeColor="text1" w:themeTint="BF"/>
    </w:rPr>
  </w:style>
  <w:style w:type="paragraph" w:styleId="ListParagraph">
    <w:name w:val="List Paragraph"/>
    <w:basedOn w:val="Normal"/>
    <w:uiPriority w:val="34"/>
    <w:qFormat/>
    <w:rsid w:val="00ED07F3"/>
    <w:pPr>
      <w:ind w:left="720"/>
      <w:contextualSpacing/>
    </w:pPr>
  </w:style>
  <w:style w:type="character" w:styleId="IntenseEmphasis">
    <w:name w:val="Intense Emphasis"/>
    <w:basedOn w:val="DefaultParagraphFont"/>
    <w:uiPriority w:val="21"/>
    <w:qFormat/>
    <w:rsid w:val="00ED07F3"/>
    <w:rPr>
      <w:i/>
      <w:iCs/>
      <w:color w:val="0F4761" w:themeColor="accent1" w:themeShade="BF"/>
    </w:rPr>
  </w:style>
  <w:style w:type="paragraph" w:styleId="IntenseQuote">
    <w:name w:val="Intense Quote"/>
    <w:basedOn w:val="Normal"/>
    <w:next w:val="Normal"/>
    <w:link w:val="IntenseQuoteChar"/>
    <w:uiPriority w:val="30"/>
    <w:qFormat/>
    <w:rsid w:val="00ED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7F3"/>
    <w:rPr>
      <w:i/>
      <w:iCs/>
      <w:color w:val="0F4761" w:themeColor="accent1" w:themeShade="BF"/>
    </w:rPr>
  </w:style>
  <w:style w:type="character" w:styleId="IntenseReference">
    <w:name w:val="Intense Reference"/>
    <w:basedOn w:val="DefaultParagraphFont"/>
    <w:uiPriority w:val="32"/>
    <w:qFormat/>
    <w:rsid w:val="00ED07F3"/>
    <w:rPr>
      <w:b/>
      <w:bCs/>
      <w:smallCaps/>
      <w:color w:val="0F4761" w:themeColor="accent1" w:themeShade="BF"/>
      <w:spacing w:val="5"/>
    </w:rPr>
  </w:style>
  <w:style w:type="character" w:styleId="Hyperlink">
    <w:name w:val="Hyperlink"/>
    <w:basedOn w:val="DefaultParagraphFont"/>
    <w:uiPriority w:val="99"/>
    <w:unhideWhenUsed/>
    <w:rsid w:val="00ED07F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f.io/hma3e/overview?view_only=2fa0f1f341434be98dca8774bc9309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661</Words>
  <Characters>3772</Characters>
  <Application>Microsoft Office Word</Application>
  <DocSecurity>0</DocSecurity>
  <Lines>31</Lines>
  <Paragraphs>8</Paragraphs>
  <ScaleCrop>false</ScaleCrop>
  <Company>Springer Nature</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2026-05-07T15:27:00Z</dcterms:created>
  <dcterms:modified xsi:type="dcterms:W3CDTF">2026-05-07T15:28:00Z</dcterms:modified>
</cp:coreProperties>
</file>