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026B0" w14:textId="77777777" w:rsidR="00657962" w:rsidRDefault="00657962" w:rsidP="00657962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Supplementary Material</w:t>
      </w:r>
    </w:p>
    <w:p w14:paraId="21192D9E" w14:textId="77777777" w:rsidR="00657962" w:rsidRDefault="00657962" w:rsidP="00657962">
      <w:pPr>
        <w:pStyle w:val="Caption"/>
        <w:keepNext/>
        <w:rPr>
          <w:i w:val="0"/>
          <w:iCs w:val="0"/>
          <w:color w:val="auto"/>
          <w:sz w:val="22"/>
          <w:szCs w:val="22"/>
        </w:rPr>
      </w:pPr>
      <w:r>
        <w:rPr>
          <w:i w:val="0"/>
          <w:iCs w:val="0"/>
          <w:color w:val="auto"/>
          <w:sz w:val="22"/>
          <w:szCs w:val="22"/>
        </w:rPr>
        <w:t>Supplementary Table 1. Full electronic search strategies.</w:t>
      </w:r>
    </w:p>
    <w:tbl>
      <w:tblPr>
        <w:tblStyle w:val="TableGrid"/>
        <w:tblW w:w="9350" w:type="dxa"/>
        <w:tblInd w:w="0" w:type="dxa"/>
        <w:tblLook w:val="04A0" w:firstRow="1" w:lastRow="0" w:firstColumn="1" w:lastColumn="0" w:noHBand="0" w:noVBand="1"/>
      </w:tblPr>
      <w:tblGrid>
        <w:gridCol w:w="1261"/>
        <w:gridCol w:w="1238"/>
        <w:gridCol w:w="1235"/>
        <w:gridCol w:w="3314"/>
        <w:gridCol w:w="1114"/>
        <w:gridCol w:w="1197"/>
      </w:tblGrid>
      <w:tr w:rsidR="00657962" w14:paraId="294BEFB0" w14:textId="77777777">
        <w:trPr>
          <w:trHeight w:val="1250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7D931" w14:textId="77777777" w:rsidR="00657962" w:rsidRDefault="0065796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Database / platform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421FE" w14:textId="77777777" w:rsidR="00657962" w:rsidRDefault="0065796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Coverage dates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8C40C" w14:textId="77777777" w:rsidR="00657962" w:rsidRDefault="0065796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Date last searched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5D1BB" w14:textId="77777777" w:rsidR="00657962" w:rsidRDefault="0065796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Search string exactly as run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BD6D1" w14:textId="77777777" w:rsidR="00657962" w:rsidRDefault="0065796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Filters / limits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CC846" w14:textId="77777777" w:rsidR="00657962" w:rsidRDefault="0065796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Records retrieved</w:t>
            </w:r>
          </w:p>
        </w:tc>
      </w:tr>
      <w:tr w:rsidR="00657962" w14:paraId="23909316" w14:textId="77777777">
        <w:trPr>
          <w:trHeight w:val="2960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6FDA4" w14:textId="77777777" w:rsidR="00657962" w:rsidRDefault="0065796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PubMed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96"/>
            </w:tblGrid>
            <w:tr w:rsidR="00657962" w14:paraId="3665F23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AD5A17" w14:textId="77777777" w:rsidR="00657962" w:rsidRDefault="0065796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009AA88" w14:textId="77777777" w:rsidR="00657962" w:rsidRDefault="00657962">
            <w:pPr>
              <w:spacing w:line="240" w:lineRule="auto"/>
              <w:rPr>
                <w:vanish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022"/>
            </w:tblGrid>
            <w:tr w:rsidR="00657962" w14:paraId="6046222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DFDDA1" w14:textId="77777777" w:rsidR="00657962" w:rsidRDefault="0065796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From inception to 25 August 2025</w:t>
                  </w:r>
                </w:p>
              </w:tc>
            </w:tr>
          </w:tbl>
          <w:p w14:paraId="7D986622" w14:textId="77777777" w:rsidR="00657962" w:rsidRDefault="00657962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310AC" w14:textId="77777777" w:rsidR="00657962" w:rsidRDefault="0065796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August 2025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38D18" w14:textId="77777777" w:rsidR="00657962" w:rsidRDefault="0065796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("Libman-Sacks Endocarditis"[Title/Abstract] OR "Libman-Sacks"[Title/Abstract] OR "nonbacterial thrombotic endocarditis"[Title/Abstract] OR NBTE[Title/Abstract]) AND ("Systemic Lupus Erythematosus"[Title/Abstract] OR SLE[Title/Abstract] OR lupus[Title/Abstract])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8C029" w14:textId="77777777" w:rsidR="00657962" w:rsidRDefault="0065796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database filters reported; English-language restriction applied during eligibility screening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0DB0F" w14:textId="77777777" w:rsidR="00657962" w:rsidRDefault="0065796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</w:t>
            </w:r>
          </w:p>
        </w:tc>
      </w:tr>
      <w:tr w:rsidR="00657962" w14:paraId="7AAA56F9" w14:textId="77777777">
        <w:trPr>
          <w:trHeight w:val="290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77527" w14:textId="77777777" w:rsidR="00657962" w:rsidRDefault="0065796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Scopus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641EB" w14:textId="77777777" w:rsidR="00657962" w:rsidRDefault="0065796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 inception to 25 August 2025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BABD1" w14:textId="77777777" w:rsidR="00657962" w:rsidRDefault="0065796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August 2025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B236E" w14:textId="77777777" w:rsidR="00657962" w:rsidRDefault="0065796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TITLE-ABS-KEY("Libman-Sacks endocarditis" OR "Libman-Sacks" OR "nonbacterial thrombotic endocarditis" OR NBTE) AND TITLE-ABS-KEY("systemic lupus erythematosus" OR SLE OR lupus)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AF6C6" w14:textId="77777777" w:rsidR="00657962" w:rsidRDefault="0065796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database filters reported; English-language restriction applied during eligibility screening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9CC2B" w14:textId="77777777" w:rsidR="00657962" w:rsidRDefault="0065796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</w:t>
            </w:r>
          </w:p>
        </w:tc>
      </w:tr>
      <w:tr w:rsidR="00657962" w14:paraId="36CCD630" w14:textId="77777777">
        <w:trPr>
          <w:trHeight w:val="290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787FD" w14:textId="77777777" w:rsidR="00657962" w:rsidRDefault="0065796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Google Scholar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8E6BA" w14:textId="77777777" w:rsidR="00657962" w:rsidRDefault="0065796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 inception to 25 August 2025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8441D" w14:textId="77777777" w:rsidR="00657962" w:rsidRDefault="0065796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August 2025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9DE82" w14:textId="77777777" w:rsidR="00657962" w:rsidRDefault="0065796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"Libman-Sacks endocarditis" OR "Libman-Sacks" OR "nonbacterial thrombotic endocarditis" OR NBTE AND "systemic lupus erythematosus" OR SLE OR lupus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9F021" w14:textId="77777777" w:rsidR="00657962" w:rsidRDefault="0065796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Results screened by relevance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DDFBB" w14:textId="77777777" w:rsidR="00657962" w:rsidRDefault="0065796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</w:tbl>
    <w:p w14:paraId="6B41AD53" w14:textId="77777777" w:rsidR="00657962" w:rsidRDefault="00657962" w:rsidP="00657962">
      <w:pPr>
        <w:rPr>
          <w:sz w:val="20"/>
          <w:szCs w:val="20"/>
          <w:lang w:bidi="ar-JO"/>
        </w:rPr>
      </w:pPr>
      <w:r>
        <w:rPr>
          <w:sz w:val="20"/>
          <w:szCs w:val="20"/>
          <w:lang w:bidi="ar-JO"/>
        </w:rPr>
        <w:t>Google Scholar was searched as a supplementary source, and results were screened by relevance.</w:t>
      </w:r>
    </w:p>
    <w:p w14:paraId="51A34AB4" w14:textId="77777777" w:rsidR="00657962" w:rsidRDefault="00657962" w:rsidP="00657962">
      <w:pPr>
        <w:rPr>
          <w:sz w:val="20"/>
          <w:szCs w:val="20"/>
          <w:lang w:bidi="ar-JO"/>
        </w:rPr>
      </w:pPr>
    </w:p>
    <w:p w14:paraId="0075B77B" w14:textId="77777777" w:rsidR="00657962" w:rsidRDefault="00657962" w:rsidP="00657962">
      <w:pPr>
        <w:rPr>
          <w:sz w:val="20"/>
          <w:szCs w:val="20"/>
          <w:lang w:bidi="ar-JO"/>
        </w:rPr>
      </w:pPr>
    </w:p>
    <w:p w14:paraId="3F0CA63A" w14:textId="77777777" w:rsidR="00657962" w:rsidRDefault="00657962" w:rsidP="00657962">
      <w:pPr>
        <w:rPr>
          <w:sz w:val="20"/>
          <w:szCs w:val="20"/>
          <w:lang w:bidi="ar-JO"/>
        </w:rPr>
      </w:pPr>
    </w:p>
    <w:p w14:paraId="6351CFEB" w14:textId="77777777" w:rsidR="00657962" w:rsidRDefault="00657962" w:rsidP="00657962">
      <w:pPr>
        <w:rPr>
          <w:sz w:val="20"/>
          <w:szCs w:val="20"/>
          <w:lang w:bidi="ar-JO"/>
        </w:rPr>
      </w:pPr>
    </w:p>
    <w:p w14:paraId="54A24F4C" w14:textId="77777777" w:rsidR="00657962" w:rsidRDefault="00657962" w:rsidP="00657962">
      <w:pPr>
        <w:rPr>
          <w:sz w:val="20"/>
          <w:szCs w:val="20"/>
          <w:lang w:bidi="ar-JO"/>
        </w:rPr>
      </w:pPr>
    </w:p>
    <w:p w14:paraId="71C90A25" w14:textId="77777777" w:rsidR="00657962" w:rsidRDefault="00657962" w:rsidP="00657962">
      <w:pPr>
        <w:rPr>
          <w:sz w:val="20"/>
          <w:szCs w:val="20"/>
          <w:lang w:bidi="ar-JO"/>
        </w:rPr>
      </w:pPr>
    </w:p>
    <w:p w14:paraId="48973117" w14:textId="77777777" w:rsidR="00657962" w:rsidRDefault="00657962" w:rsidP="00657962">
      <w:pPr>
        <w:rPr>
          <w:sz w:val="20"/>
          <w:szCs w:val="20"/>
          <w:lang w:bidi="ar-JO"/>
        </w:rPr>
      </w:pPr>
    </w:p>
    <w:p w14:paraId="6B431EBD" w14:textId="77777777" w:rsidR="00657962" w:rsidRDefault="00657962" w:rsidP="00657962">
      <w:pPr>
        <w:rPr>
          <w:sz w:val="22"/>
          <w:szCs w:val="22"/>
          <w:lang w:bidi="ar-JO"/>
        </w:rPr>
      </w:pPr>
      <w:r>
        <w:rPr>
          <w:sz w:val="22"/>
          <w:szCs w:val="22"/>
          <w:lang w:bidi="ar-JO"/>
        </w:rPr>
        <w:t>Supplementary Table 2. JBI critical appraisal of included case reports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93"/>
        <w:gridCol w:w="742"/>
        <w:gridCol w:w="838"/>
        <w:gridCol w:w="1071"/>
        <w:gridCol w:w="1236"/>
        <w:gridCol w:w="1096"/>
        <w:gridCol w:w="700"/>
        <w:gridCol w:w="909"/>
        <w:gridCol w:w="931"/>
      </w:tblGrid>
      <w:tr w:rsidR="00657962" w14:paraId="149AD0CD" w14:textId="77777777">
        <w:trPr>
          <w:trHeight w:val="49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F1B45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lastRenderedPageBreak/>
              <w:t>Study (Author, Year)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5DB0B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Q1 Demo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0F894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Q2 History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D3FD4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Q3 Condition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6575F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Q4 Diagnostics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2A98F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Q5 Treatment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FA8D2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Q6 Post-tx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C39E8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Q7 Adverse events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66D45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Q8 Lessons</w:t>
            </w:r>
          </w:p>
        </w:tc>
      </w:tr>
      <w:tr w:rsidR="00657962" w14:paraId="0DFB4F90" w14:textId="77777777">
        <w:trPr>
          <w:trHeight w:val="49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90F0F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Tanawuttiwat, 2011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369F9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53FCA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CE30E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F4C2E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A4E1C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37A5C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A14BC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A26B2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</w:tr>
      <w:tr w:rsidR="00657962" w14:paraId="02781DF4" w14:textId="77777777">
        <w:trPr>
          <w:trHeight w:val="49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7F311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Abouelela, 2021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4D661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0FCD0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F8C88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F21F6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6AB11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D76B5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FB4D4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8EFE6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</w:tr>
      <w:tr w:rsidR="00657962" w14:paraId="189B6780" w14:textId="77777777">
        <w:trPr>
          <w:trHeight w:val="49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1D37C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Ahmed, 2020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B1E95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0FF23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8C6B7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C54FD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54727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76375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F537F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320BB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</w:tr>
      <w:tr w:rsidR="00657962" w14:paraId="5949DEED" w14:textId="77777777">
        <w:trPr>
          <w:trHeight w:val="49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E4A81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Chen, 2023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D08C3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5E8C6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FB5CB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DF99F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E3089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8E78F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85974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C7E67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</w:tr>
      <w:tr w:rsidR="00657962" w14:paraId="5B32615D" w14:textId="77777777">
        <w:trPr>
          <w:trHeight w:val="49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A1C11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Gan, 2022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37637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B051B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FC795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872C0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6FE80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E4AAC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3579D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5058B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</w:tr>
      <w:tr w:rsidR="00657962" w14:paraId="080D14A9" w14:textId="77777777">
        <w:trPr>
          <w:trHeight w:val="49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E0BA5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Ningyan, 2021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19122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9972C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95A50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A750C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919DC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1F839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C5A62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41381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</w:tr>
      <w:tr w:rsidR="00657962" w14:paraId="4590CF6F" w14:textId="77777777">
        <w:trPr>
          <w:trHeight w:val="49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E44DF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Hachiya, 2014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52909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3E1DD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C9979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8C506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B39A3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F26D8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1CD11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4B92D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</w:tr>
      <w:tr w:rsidR="00657962" w14:paraId="145071B6" w14:textId="77777777">
        <w:trPr>
          <w:trHeight w:val="49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2B83A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Ichikawa-Ogura, 2025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28048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023A0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35FF5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501A3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C9691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91609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F3D8C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8FB60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</w:tr>
      <w:tr w:rsidR="00657962" w14:paraId="5F400B74" w14:textId="77777777">
        <w:trPr>
          <w:trHeight w:val="49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712CE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Marques, 2010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951D0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45E78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90D7E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763D3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D99AD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D5DC8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3BCFE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60F27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</w:tr>
      <w:tr w:rsidR="00657962" w14:paraId="6F243973" w14:textId="77777777">
        <w:trPr>
          <w:trHeight w:val="49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45B80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Ghule, 2021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708BA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6AF80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77281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090C2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E50C5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D7DCB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FA1B3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B1868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</w:tr>
      <w:tr w:rsidR="00657962" w14:paraId="18A70507" w14:textId="77777777">
        <w:trPr>
          <w:trHeight w:val="49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CF1A7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Asher Syed, 2023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F7DB0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5C9F6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1DA7A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75AC0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16F2F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34C98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E3A10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63F4C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</w:tr>
      <w:tr w:rsidR="00657962" w14:paraId="0ADB82C3" w14:textId="77777777">
        <w:trPr>
          <w:trHeight w:val="49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89CC8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Ishizu, 2019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38A2F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90BA2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02889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FCBB7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6EAF1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019FC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1AABE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01ED5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</w:tr>
      <w:tr w:rsidR="00657962" w14:paraId="1D993066" w14:textId="77777777">
        <w:trPr>
          <w:trHeight w:val="49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41ADB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Elizabeth Curtis, 2019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6F6E2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A2632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85429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17673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9CD2E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1286A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84806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FB5AC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</w:tr>
      <w:tr w:rsidR="00657962" w14:paraId="3DEA65D9" w14:textId="77777777">
        <w:trPr>
          <w:trHeight w:val="49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27347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Son Tran Thanh Bui, 2023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D2370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565D0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FCC82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55916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7943B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E835B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237DD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5F239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</w:tr>
      <w:tr w:rsidR="00657962" w14:paraId="6F13F135" w14:textId="77777777">
        <w:trPr>
          <w:trHeight w:val="49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21A4F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Toshimitsu Kato, 2020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838CB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79365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E66C1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8C485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7E3F3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0E5FA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375AB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616C3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</w:tr>
      <w:tr w:rsidR="00657962" w14:paraId="6C8EBE24" w14:textId="77777777">
        <w:trPr>
          <w:trHeight w:val="49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96B33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Zhixuan Bai, 2015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26190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5A9A8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A4B6E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C73AF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EC74E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0E728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0D1FB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46BF8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</w:tr>
      <w:tr w:rsidR="00657962" w14:paraId="7752B1ED" w14:textId="77777777">
        <w:trPr>
          <w:trHeight w:val="49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15BFF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Georgio El Koubayat, 2024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3154A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46E96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31489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78D68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8C41F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89DF8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12297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8B91F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</w:tr>
      <w:tr w:rsidR="00657962" w14:paraId="08C156DD" w14:textId="77777777">
        <w:trPr>
          <w:trHeight w:val="49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0BEDE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Jack B Keenan, 2016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72888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ADA1A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DD21C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284FD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4D1D3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2656B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98494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FD8E9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</w:tr>
      <w:tr w:rsidR="00657962" w14:paraId="26317D30" w14:textId="77777777">
        <w:trPr>
          <w:trHeight w:val="49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E0531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Harshwardhan Khandait, 2023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A2FC0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69179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795B1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66CC2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736EE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30408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E69E4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13880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</w:tr>
      <w:tr w:rsidR="00657962" w14:paraId="382FA482" w14:textId="77777777">
        <w:trPr>
          <w:trHeight w:val="49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C697C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Bo Lan Wu, 2023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7AC17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1B35E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ADBCB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EA886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41C37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B1404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BB379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0FEE7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</w:tr>
      <w:tr w:rsidR="00657962" w14:paraId="77EF1A69" w14:textId="77777777">
        <w:trPr>
          <w:trHeight w:val="49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6D8BC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Asher Gorantla, 2023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55F0A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BEC0E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BC4BB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70622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33C24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6F93C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44990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70030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</w:tr>
      <w:tr w:rsidR="00657962" w14:paraId="134B1D58" w14:textId="77777777">
        <w:trPr>
          <w:trHeight w:val="49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51A6B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lastRenderedPageBreak/>
              <w:t>Ellie Senesael, 2018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3407B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D7EB6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2BF4C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17C68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E8BA7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078C1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58452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1E92D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</w:tr>
      <w:tr w:rsidR="00657962" w14:paraId="41D52FEA" w14:textId="77777777">
        <w:trPr>
          <w:trHeight w:val="49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18313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Yaoyang Liu, 2019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E3C08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1C75D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A070F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DC735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00049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7EE06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33F89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93F10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</w:tr>
      <w:tr w:rsidR="00657962" w14:paraId="29E4DA2F" w14:textId="77777777">
        <w:trPr>
          <w:trHeight w:val="49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BFB73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Aashini Master, 2019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A43A5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1D4C0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BB25B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5F00D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6F5E4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41D7E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C59BE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BA850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</w:tr>
      <w:tr w:rsidR="00657962" w14:paraId="1F9D1533" w14:textId="77777777">
        <w:trPr>
          <w:trHeight w:val="49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2FDBD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Malak A Yazidi, 2023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D0C22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75157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83A0B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77DC2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03313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43133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04E70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E0184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</w:tr>
      <w:tr w:rsidR="00657962" w14:paraId="4BDE7512" w14:textId="77777777">
        <w:trPr>
          <w:trHeight w:val="49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2FCBF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IOANNIS MOYSSAKIS, 2002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72691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F7A30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F8AD6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DEFE9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99204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36B28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2D736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73238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</w:tr>
      <w:tr w:rsidR="00657962" w14:paraId="6328702B" w14:textId="77777777">
        <w:trPr>
          <w:trHeight w:val="49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E0E81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Sanchari Banerjee, 2023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F31F8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CDF64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2F98A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BE06C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D7F68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D6909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35736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57D65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</w:tr>
      <w:tr w:rsidR="00657962" w14:paraId="43AC330A" w14:textId="77777777">
        <w:trPr>
          <w:trHeight w:val="49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411CA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P. David Myerowitz, 1974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B4901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C5DF1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CB154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BC7FF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44B5D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C24CD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C832B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0F963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</w:tr>
      <w:tr w:rsidR="00657962" w14:paraId="3CE64CB3" w14:textId="77777777">
        <w:trPr>
          <w:trHeight w:val="49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EEBF0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Soukaina Zaher, 2024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E1FD7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86A27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D14FC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AF7F0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69DB6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D1BC5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F2771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8C97C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</w:tr>
      <w:tr w:rsidR="00657962" w14:paraId="1F158E6F" w14:textId="77777777">
        <w:trPr>
          <w:trHeight w:val="49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940C6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Talwinder Nagi, 2022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6CC49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7FCFC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1420A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F4216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738A3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47564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875AB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6E0A9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</w:tr>
      <w:tr w:rsidR="00657962" w14:paraId="51A44B27" w14:textId="77777777">
        <w:trPr>
          <w:trHeight w:val="49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60667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Akio Nakasu, 2018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05B3D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8E104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D3695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3F40E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695BB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AD5D6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A67B4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9530F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</w:tr>
      <w:tr w:rsidR="00657962" w14:paraId="080D5128" w14:textId="77777777">
        <w:trPr>
          <w:trHeight w:val="49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3F5CE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Patrick Perier, 2011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9A320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3BA73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48D9E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9B6F3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C45DF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13B54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DCBA5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A79BE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</w:tr>
      <w:tr w:rsidR="00657962" w14:paraId="024617AA" w14:textId="77777777">
        <w:trPr>
          <w:trHeight w:val="49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F2AED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Mariann Al-Jehani, 2021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E6CD6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22411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E4DE1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EA94D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1AC6B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03640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E03A0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DEAD0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</w:tr>
      <w:tr w:rsidR="00657962" w14:paraId="0B08B1ED" w14:textId="77777777">
        <w:trPr>
          <w:trHeight w:val="49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69006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Geraldine E Ménard, 2008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02A05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8EB9D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3D229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2267E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B8113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36C73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45A9B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4EB04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</w:tr>
      <w:tr w:rsidR="00657962" w14:paraId="2305188E" w14:textId="77777777">
        <w:trPr>
          <w:trHeight w:val="49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E90C9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Carsten Schneider, 2003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557FE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D9778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8BB85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ED0DB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F3EFF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08384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258B6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21E66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</w:tr>
      <w:tr w:rsidR="00657962" w14:paraId="7D08FA0B" w14:textId="77777777">
        <w:trPr>
          <w:trHeight w:val="3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BCFD6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Shingo Taguchi, 2006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10CD3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5CA74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488C7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FFC74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4D6E4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4C01F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B3030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493DB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</w:tr>
      <w:tr w:rsidR="00657962" w14:paraId="79D41E14" w14:textId="77777777">
        <w:trPr>
          <w:trHeight w:val="3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D6EC2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Daniel Appelgren, 2018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EDE91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D5591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85CF0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2450B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F9986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1A469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D3E36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89760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</w:tr>
      <w:tr w:rsidR="00657962" w14:paraId="1F5EAD87" w14:textId="77777777">
        <w:trPr>
          <w:trHeight w:val="49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2EE29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Daniel Unic, 2017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76F56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72B48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43882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8946B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28165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AE632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DD23A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6A82D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</w:tr>
      <w:tr w:rsidR="00657962" w14:paraId="794434D5" w14:textId="77777777">
        <w:trPr>
          <w:trHeight w:val="49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3CC18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Elizabeth S Aby, 2016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96319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BA0A1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E25B8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9C69B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4FC15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767F5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BC992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095EA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</w:tr>
      <w:tr w:rsidR="00657962" w14:paraId="33E7380D" w14:textId="77777777">
        <w:trPr>
          <w:trHeight w:val="49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BBA3A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Tomoyuki Takayama, 2008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41DCE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866C4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B3BA7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C5653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89422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79813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1BB76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17E4D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</w:tr>
      <w:tr w:rsidR="00657962" w14:paraId="2EBFF051" w14:textId="77777777">
        <w:trPr>
          <w:trHeight w:val="49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E09AA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K. C. VAUGHTON, 1979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58869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F1331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FF99F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812CB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5BAE7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022DB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61DD2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30191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</w:tr>
    </w:tbl>
    <w:p w14:paraId="147328B2" w14:textId="77777777" w:rsidR="00657962" w:rsidRDefault="00657962" w:rsidP="00657962">
      <w:pPr>
        <w:rPr>
          <w:sz w:val="18"/>
          <w:szCs w:val="18"/>
          <w:lang w:bidi="ar-JO"/>
        </w:rPr>
      </w:pPr>
      <w:r>
        <w:rPr>
          <w:b/>
          <w:bCs/>
          <w:sz w:val="18"/>
          <w:szCs w:val="18"/>
          <w:lang w:bidi="ar-JO"/>
        </w:rPr>
        <w:lastRenderedPageBreak/>
        <w:t>Abbreviations:</w:t>
      </w:r>
      <w:r>
        <w:rPr>
          <w:sz w:val="18"/>
          <w:szCs w:val="18"/>
          <w:lang w:bidi="ar-JO"/>
        </w:rPr>
        <w:t xml:space="preserve"> Q1, patient demographic characteristics clearly described; Q2, patient history clearly described and presented as a timeline; Q3, current clinical condition clearly described; Q4, diagnostic tests and results clearly described; Q5, intervention or treatment procedure clearly described; Q6, post-intervention clinical condition clearly described; Q7, adverse or unanticipated events identified and described; Q8, takeaway lessons provided.</w:t>
      </w:r>
    </w:p>
    <w:p w14:paraId="20ED0344" w14:textId="77777777" w:rsidR="00657962" w:rsidRDefault="00657962" w:rsidP="00657962">
      <w:pPr>
        <w:rPr>
          <w:sz w:val="22"/>
          <w:szCs w:val="22"/>
          <w:rtl/>
          <w:lang w:bidi="ar-JO"/>
        </w:rPr>
      </w:pPr>
    </w:p>
    <w:p w14:paraId="3FA30FEF" w14:textId="77777777" w:rsidR="00657962" w:rsidRDefault="00657962" w:rsidP="00657962">
      <w:pPr>
        <w:rPr>
          <w:sz w:val="22"/>
          <w:szCs w:val="22"/>
          <w:lang w:bidi="ar-JO"/>
        </w:rPr>
      </w:pPr>
    </w:p>
    <w:p w14:paraId="6DA7218F" w14:textId="77777777" w:rsidR="00657962" w:rsidRDefault="00657962" w:rsidP="00657962">
      <w:pPr>
        <w:rPr>
          <w:sz w:val="22"/>
          <w:szCs w:val="22"/>
          <w:lang w:bidi="ar-JO"/>
        </w:rPr>
      </w:pPr>
    </w:p>
    <w:p w14:paraId="3FBF4DB4" w14:textId="77777777" w:rsidR="00657962" w:rsidRDefault="00657962" w:rsidP="00657962">
      <w:pPr>
        <w:rPr>
          <w:sz w:val="22"/>
          <w:szCs w:val="22"/>
          <w:lang w:bidi="ar-JO"/>
        </w:rPr>
      </w:pPr>
    </w:p>
    <w:p w14:paraId="2914DBD1" w14:textId="77777777" w:rsidR="00657962" w:rsidRDefault="00657962" w:rsidP="00657962">
      <w:pPr>
        <w:rPr>
          <w:sz w:val="22"/>
          <w:szCs w:val="22"/>
          <w:lang w:bidi="ar-JO"/>
        </w:rPr>
      </w:pPr>
    </w:p>
    <w:p w14:paraId="2041AA35" w14:textId="77777777" w:rsidR="00657962" w:rsidRDefault="00657962" w:rsidP="00657962">
      <w:pPr>
        <w:rPr>
          <w:sz w:val="22"/>
          <w:szCs w:val="22"/>
          <w:lang w:bidi="ar-JO"/>
        </w:rPr>
      </w:pPr>
    </w:p>
    <w:p w14:paraId="122B7F76" w14:textId="77777777" w:rsidR="00657962" w:rsidRDefault="00657962" w:rsidP="00657962">
      <w:pPr>
        <w:rPr>
          <w:sz w:val="22"/>
          <w:szCs w:val="22"/>
          <w:lang w:bidi="ar-JO"/>
        </w:rPr>
      </w:pPr>
    </w:p>
    <w:p w14:paraId="29C57AEE" w14:textId="77777777" w:rsidR="00657962" w:rsidRDefault="00657962" w:rsidP="00657962">
      <w:pPr>
        <w:rPr>
          <w:sz w:val="22"/>
          <w:szCs w:val="22"/>
          <w:lang w:bidi="ar-JO"/>
        </w:rPr>
      </w:pPr>
    </w:p>
    <w:p w14:paraId="1809C49F" w14:textId="77777777" w:rsidR="00657962" w:rsidRDefault="00657962" w:rsidP="00657962">
      <w:pPr>
        <w:rPr>
          <w:sz w:val="22"/>
          <w:szCs w:val="22"/>
          <w:lang w:bidi="ar-JO"/>
        </w:rPr>
      </w:pPr>
    </w:p>
    <w:p w14:paraId="49C8B82A" w14:textId="77777777" w:rsidR="00657962" w:rsidRDefault="00657962" w:rsidP="00657962">
      <w:pPr>
        <w:rPr>
          <w:sz w:val="22"/>
          <w:szCs w:val="22"/>
          <w:lang w:bidi="ar-JO"/>
        </w:rPr>
      </w:pPr>
    </w:p>
    <w:p w14:paraId="344E0A23" w14:textId="77777777" w:rsidR="00657962" w:rsidRDefault="00657962" w:rsidP="00657962">
      <w:pPr>
        <w:rPr>
          <w:sz w:val="22"/>
          <w:szCs w:val="22"/>
          <w:lang w:bidi="ar-JO"/>
        </w:rPr>
      </w:pPr>
      <w:r>
        <w:rPr>
          <w:sz w:val="22"/>
          <w:szCs w:val="22"/>
          <w:lang w:bidi="ar-JO"/>
        </w:rPr>
        <w:t>Supplementary Table 2B. JBI critical appraisal of the included case series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25"/>
        <w:gridCol w:w="659"/>
        <w:gridCol w:w="702"/>
        <w:gridCol w:w="850"/>
        <w:gridCol w:w="819"/>
        <w:gridCol w:w="694"/>
        <w:gridCol w:w="918"/>
        <w:gridCol w:w="774"/>
        <w:gridCol w:w="1088"/>
        <w:gridCol w:w="904"/>
        <w:gridCol w:w="783"/>
      </w:tblGrid>
      <w:tr w:rsidR="00657962" w14:paraId="41B8EA34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A341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Study (Author, Year)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B37A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Q1 Inclusion criteria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385F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Q2 Condition measured reliably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6150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Q3 Valid identification method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1ADF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Q4 Consecutive inclusion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AA90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Q5 Complete inclusion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83014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Q6 Demographics reported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939F8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Q7 Clinical information reported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BC9B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Q8 Outcomes/follow-up reported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5429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Q9 Site/clinic demographics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2782C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Q10 Appropriate statistics</w:t>
            </w:r>
          </w:p>
        </w:tc>
      </w:tr>
      <w:tr w:rsidR="00657962" w14:paraId="67F87EA2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ABE6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Yousef Mohammadi Kebar,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7CAF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0F3B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131D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20B7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6FCDF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FE288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26E58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0183C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E8FC9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EF1A2" w14:textId="77777777" w:rsidR="00657962" w:rsidRDefault="00657962">
            <w:pPr>
              <w:spacing w:line="240" w:lineRule="auto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Yes</w:t>
            </w:r>
          </w:p>
        </w:tc>
      </w:tr>
    </w:tbl>
    <w:p w14:paraId="431F0230" w14:textId="77777777" w:rsidR="00657962" w:rsidRDefault="00657962" w:rsidP="00657962">
      <w:pPr>
        <w:rPr>
          <w:sz w:val="28"/>
          <w:szCs w:val="28"/>
          <w:lang w:bidi="ar-JO"/>
        </w:rPr>
      </w:pPr>
      <w:r>
        <w:rPr>
          <w:b/>
          <w:bCs/>
          <w:sz w:val="18"/>
          <w:szCs w:val="18"/>
          <w:lang w:bidi="ar-JO"/>
        </w:rPr>
        <w:t xml:space="preserve">Abbreviations: </w:t>
      </w:r>
      <w:r>
        <w:rPr>
          <w:sz w:val="18"/>
          <w:szCs w:val="18"/>
          <w:lang w:bidi="ar-JO"/>
        </w:rPr>
        <w:t>Q1, clear inclusion criteria; Q2, condition measured in a standard, reliable way for all participants; Q3, valid methods used for identification of the condition; Q4, consecutive inclusion of participants; Q5, complete inclusion of participants; Q6, participant demographics clearly reported; Q7, clinical information clearly reported; Q8, outcomes or follow-up results clearly reported; Q9, presenting site or clinic demographic information clearly reported; Q10, appropriate statistical analysis.</w:t>
      </w:r>
    </w:p>
    <w:p w14:paraId="03FC33F5" w14:textId="77777777" w:rsidR="00767E38" w:rsidRDefault="00767E38"/>
    <w:sectPr w:rsidR="00767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62"/>
    <w:rsid w:val="00657962"/>
    <w:rsid w:val="00767E38"/>
    <w:rsid w:val="00866F7D"/>
    <w:rsid w:val="00EE5CC4"/>
    <w:rsid w:val="00FA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835BB"/>
  <w15:chartTrackingRefBased/>
  <w15:docId w15:val="{20EBC867-86BA-48FB-8FFE-325D5E254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962"/>
    <w:pPr>
      <w:spacing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796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96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96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96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96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96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96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96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96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9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9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9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9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9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9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9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657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96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657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962"/>
    <w:pPr>
      <w:spacing w:before="160" w:line="278" w:lineRule="auto"/>
      <w:jc w:val="center"/>
    </w:pPr>
    <w:rPr>
      <w:i/>
      <w:iCs/>
      <w:color w:val="404040" w:themeColor="text1" w:themeTint="BF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6579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962"/>
    <w:pPr>
      <w:spacing w:line="278" w:lineRule="auto"/>
      <w:ind w:left="720"/>
      <w:contextualSpacing/>
    </w:pPr>
    <w:rPr>
      <w:lang w:val="en-IN"/>
    </w:rPr>
  </w:style>
  <w:style w:type="character" w:styleId="IntenseEmphasis">
    <w:name w:val="Intense Emphasis"/>
    <w:basedOn w:val="DefaultParagraphFont"/>
    <w:uiPriority w:val="21"/>
    <w:qFormat/>
    <w:rsid w:val="006579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9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962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57962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leGrid">
    <w:name w:val="Table Grid"/>
    <w:basedOn w:val="TableNormal"/>
    <w:uiPriority w:val="39"/>
    <w:rsid w:val="0065796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746</Words>
  <Characters>4257</Characters>
  <Application>Microsoft Office Word</Application>
  <DocSecurity>0</DocSecurity>
  <Lines>35</Lines>
  <Paragraphs>9</Paragraphs>
  <ScaleCrop>false</ScaleCrop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2026-04-27T09:33:00Z</dcterms:created>
  <dcterms:modified xsi:type="dcterms:W3CDTF">2026-04-27T09:33:00Z</dcterms:modified>
</cp:coreProperties>
</file>