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D99B" w14:textId="4DFAA960" w:rsidR="00664A56" w:rsidRPr="00DB3877" w:rsidRDefault="00664A56" w:rsidP="00664A56">
      <w:pPr>
        <w:rPr>
          <w:rFonts w:ascii="Arial" w:hAnsi="Arial" w:cs="Arial"/>
          <w:b/>
          <w:bCs/>
        </w:rPr>
      </w:pPr>
      <w:r w:rsidRPr="00DB3877">
        <w:rPr>
          <w:rFonts w:ascii="Arial" w:hAnsi="Arial" w:cs="Arial"/>
          <w:b/>
          <w:bCs/>
        </w:rPr>
        <w:t>Supplem</w:t>
      </w:r>
      <w:r>
        <w:rPr>
          <w:rFonts w:ascii="Arial" w:hAnsi="Arial" w:cs="Arial"/>
          <w:b/>
          <w:bCs/>
        </w:rPr>
        <w:t>entary Material 1.</w:t>
      </w:r>
      <w:r w:rsidR="0025247B" w:rsidRPr="0025247B">
        <w:rPr>
          <w:rFonts w:ascii="Arial" w:hAnsi="Arial" w:cs="Arial"/>
          <w:b/>
          <w:bCs/>
          <w:noProof/>
        </w:rPr>
        <w:t xml:space="preserve"> </w:t>
      </w:r>
    </w:p>
    <w:tbl>
      <w:tblPr>
        <w:tblStyle w:val="TableGrid"/>
        <w:tblW w:w="9037" w:type="dxa"/>
        <w:tblLook w:val="04A0" w:firstRow="1" w:lastRow="0" w:firstColumn="1" w:lastColumn="0" w:noHBand="0" w:noVBand="1"/>
      </w:tblPr>
      <w:tblGrid>
        <w:gridCol w:w="2965"/>
        <w:gridCol w:w="3097"/>
        <w:gridCol w:w="2975"/>
      </w:tblGrid>
      <w:tr w:rsidR="00664A56" w:rsidRPr="00DB3877" w14:paraId="40DEB569" w14:textId="77777777" w:rsidTr="00E23539">
        <w:trPr>
          <w:trHeight w:val="285"/>
        </w:trPr>
        <w:tc>
          <w:tcPr>
            <w:tcW w:w="9037" w:type="dxa"/>
            <w:gridSpan w:val="3"/>
          </w:tcPr>
          <w:p w14:paraId="31F5E1A8" w14:textId="217CA1D3" w:rsidR="00664A56" w:rsidRPr="00DB3877" w:rsidRDefault="0025247B" w:rsidP="00E235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Coding Tree</w:t>
            </w:r>
          </w:p>
        </w:tc>
      </w:tr>
      <w:tr w:rsidR="00664A56" w:rsidRPr="00DB3877" w14:paraId="0B1E928B" w14:textId="77777777" w:rsidTr="00E23539">
        <w:trPr>
          <w:trHeight w:val="285"/>
        </w:trPr>
        <w:tc>
          <w:tcPr>
            <w:tcW w:w="3012" w:type="dxa"/>
          </w:tcPr>
          <w:p w14:paraId="3AE24CA5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  <w:r w:rsidRPr="00DB3877">
              <w:rPr>
                <w:rFonts w:ascii="Arial" w:hAnsi="Arial" w:cs="Arial"/>
                <w:b/>
                <w:bCs/>
              </w:rPr>
              <w:t>Themes</w:t>
            </w:r>
          </w:p>
        </w:tc>
        <w:tc>
          <w:tcPr>
            <w:tcW w:w="3012" w:type="dxa"/>
          </w:tcPr>
          <w:p w14:paraId="16A32512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  <w:r w:rsidRPr="00DB3877">
              <w:rPr>
                <w:rFonts w:ascii="Arial" w:hAnsi="Arial" w:cs="Arial"/>
                <w:b/>
                <w:bCs/>
              </w:rPr>
              <w:t>Axial Themes</w:t>
            </w:r>
          </w:p>
        </w:tc>
        <w:tc>
          <w:tcPr>
            <w:tcW w:w="3013" w:type="dxa"/>
          </w:tcPr>
          <w:p w14:paraId="0BD1CFD3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  <w:r w:rsidRPr="00DB3877">
              <w:rPr>
                <w:rFonts w:ascii="Arial" w:hAnsi="Arial" w:cs="Arial"/>
                <w:b/>
                <w:bCs/>
              </w:rPr>
              <w:t>Codes</w:t>
            </w:r>
          </w:p>
        </w:tc>
      </w:tr>
      <w:tr w:rsidR="00664A56" w:rsidRPr="00DB3877" w14:paraId="6AE5DCB0" w14:textId="77777777" w:rsidTr="00E23539">
        <w:trPr>
          <w:trHeight w:val="285"/>
        </w:trPr>
        <w:tc>
          <w:tcPr>
            <w:tcW w:w="3012" w:type="dxa"/>
            <w:vMerge w:val="restart"/>
          </w:tcPr>
          <w:p w14:paraId="2EE89D83" w14:textId="248D91F0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  <w:r w:rsidRPr="00DB3877">
              <w:rPr>
                <w:rFonts w:ascii="Arial" w:hAnsi="Arial" w:cs="Arial"/>
                <w:b/>
                <w:bCs/>
              </w:rPr>
              <w:t>Barriers</w:t>
            </w:r>
            <w:r w:rsidR="00FC698F">
              <w:rPr>
                <w:rFonts w:ascii="Arial" w:hAnsi="Arial" w:cs="Arial"/>
                <w:b/>
                <w:bCs/>
              </w:rPr>
              <w:t xml:space="preserve"> to access healthcare</w:t>
            </w:r>
          </w:p>
        </w:tc>
        <w:tc>
          <w:tcPr>
            <w:tcW w:w="3012" w:type="dxa"/>
            <w:vMerge w:val="restart"/>
          </w:tcPr>
          <w:p w14:paraId="2CEF7B37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  <w:r w:rsidRPr="00DB3877">
              <w:rPr>
                <w:rFonts w:ascii="Arial" w:hAnsi="Arial" w:cs="Arial"/>
                <w:b/>
                <w:bCs/>
              </w:rPr>
              <w:t>Discrimination against the transgender community</w:t>
            </w:r>
          </w:p>
        </w:tc>
        <w:tc>
          <w:tcPr>
            <w:tcW w:w="3013" w:type="dxa"/>
          </w:tcPr>
          <w:p w14:paraId="7A56B189" w14:textId="77777777" w:rsidR="00664A56" w:rsidRPr="00DB3877" w:rsidRDefault="00664A56" w:rsidP="00E23539">
            <w:pPr>
              <w:rPr>
                <w:rFonts w:ascii="Arial" w:hAnsi="Arial" w:cs="Arial"/>
              </w:rPr>
            </w:pPr>
            <w:r w:rsidRPr="00DB3877">
              <w:rPr>
                <w:rFonts w:ascii="Arial" w:hAnsi="Arial" w:cs="Arial"/>
              </w:rPr>
              <w:t>Discrimination at homes</w:t>
            </w:r>
          </w:p>
        </w:tc>
      </w:tr>
      <w:tr w:rsidR="00664A56" w:rsidRPr="00DB3877" w14:paraId="6B446DE1" w14:textId="77777777" w:rsidTr="00E23539">
        <w:trPr>
          <w:trHeight w:val="151"/>
        </w:trPr>
        <w:tc>
          <w:tcPr>
            <w:tcW w:w="3012" w:type="dxa"/>
            <w:vMerge/>
          </w:tcPr>
          <w:p w14:paraId="0F5038D0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  <w:vMerge/>
          </w:tcPr>
          <w:p w14:paraId="13A03432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3" w:type="dxa"/>
          </w:tcPr>
          <w:p w14:paraId="03FF1139" w14:textId="77777777" w:rsidR="00664A56" w:rsidRPr="00DB3877" w:rsidRDefault="00664A56" w:rsidP="00E23539">
            <w:pPr>
              <w:rPr>
                <w:rFonts w:ascii="Arial" w:hAnsi="Arial" w:cs="Arial"/>
              </w:rPr>
            </w:pPr>
            <w:r w:rsidRPr="00DB3877">
              <w:rPr>
                <w:rFonts w:ascii="Arial" w:hAnsi="Arial" w:cs="Arial"/>
              </w:rPr>
              <w:t>Discrimination in public places</w:t>
            </w:r>
          </w:p>
        </w:tc>
      </w:tr>
      <w:tr w:rsidR="00664A56" w:rsidRPr="00DB3877" w14:paraId="0E4E025B" w14:textId="77777777" w:rsidTr="00E23539">
        <w:trPr>
          <w:trHeight w:val="151"/>
        </w:trPr>
        <w:tc>
          <w:tcPr>
            <w:tcW w:w="3012" w:type="dxa"/>
            <w:vMerge/>
          </w:tcPr>
          <w:p w14:paraId="3B383717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  <w:vMerge/>
          </w:tcPr>
          <w:p w14:paraId="76A64BD6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3" w:type="dxa"/>
          </w:tcPr>
          <w:p w14:paraId="64B852D1" w14:textId="77777777" w:rsidR="00664A56" w:rsidRPr="00DB3877" w:rsidRDefault="00664A56" w:rsidP="00E23539">
            <w:pPr>
              <w:rPr>
                <w:rFonts w:ascii="Arial" w:hAnsi="Arial" w:cs="Arial"/>
              </w:rPr>
            </w:pPr>
            <w:r w:rsidRPr="00DB3877">
              <w:rPr>
                <w:rFonts w:ascii="Arial" w:hAnsi="Arial" w:cs="Arial"/>
              </w:rPr>
              <w:t>difficulty in completing  their education</w:t>
            </w:r>
          </w:p>
        </w:tc>
      </w:tr>
      <w:tr w:rsidR="00664A56" w:rsidRPr="00DB3877" w14:paraId="7FE925B3" w14:textId="77777777" w:rsidTr="00E23539">
        <w:trPr>
          <w:trHeight w:val="151"/>
        </w:trPr>
        <w:tc>
          <w:tcPr>
            <w:tcW w:w="3012" w:type="dxa"/>
            <w:vMerge/>
          </w:tcPr>
          <w:p w14:paraId="61BD1C26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  <w:vMerge/>
          </w:tcPr>
          <w:p w14:paraId="2EEDB566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3" w:type="dxa"/>
          </w:tcPr>
          <w:p w14:paraId="7054CA7E" w14:textId="77777777" w:rsidR="00664A56" w:rsidRPr="00DB3877" w:rsidRDefault="00664A56" w:rsidP="00E23539">
            <w:pPr>
              <w:rPr>
                <w:rFonts w:ascii="Arial" w:hAnsi="Arial" w:cs="Arial"/>
              </w:rPr>
            </w:pPr>
            <w:r w:rsidRPr="00DB3877">
              <w:rPr>
                <w:rFonts w:ascii="Arial" w:hAnsi="Arial" w:cs="Arial"/>
              </w:rPr>
              <w:t>Difficulty in finding jobs irrespective of their educational status</w:t>
            </w:r>
          </w:p>
        </w:tc>
      </w:tr>
      <w:tr w:rsidR="00664A56" w:rsidRPr="00DB3877" w14:paraId="501D3CD1" w14:textId="77777777" w:rsidTr="00E23539">
        <w:trPr>
          <w:trHeight w:val="151"/>
        </w:trPr>
        <w:tc>
          <w:tcPr>
            <w:tcW w:w="3012" w:type="dxa"/>
            <w:vMerge/>
          </w:tcPr>
          <w:p w14:paraId="2E5853D1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  <w:vMerge/>
          </w:tcPr>
          <w:p w14:paraId="0D944249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3" w:type="dxa"/>
          </w:tcPr>
          <w:p w14:paraId="0BBF9755" w14:textId="77777777" w:rsidR="00664A56" w:rsidRPr="00DB3877" w:rsidRDefault="00664A56" w:rsidP="00E23539">
            <w:pPr>
              <w:rPr>
                <w:rFonts w:ascii="Arial" w:hAnsi="Arial" w:cs="Arial"/>
              </w:rPr>
            </w:pPr>
            <w:r w:rsidRPr="00DB3877">
              <w:rPr>
                <w:rFonts w:ascii="Arial" w:hAnsi="Arial" w:cs="Arial"/>
              </w:rPr>
              <w:t>Difficulty in finding places to stay.</w:t>
            </w:r>
          </w:p>
        </w:tc>
      </w:tr>
      <w:tr w:rsidR="00664A56" w:rsidRPr="00DB3877" w14:paraId="6C8D3B67" w14:textId="77777777" w:rsidTr="00E23539">
        <w:trPr>
          <w:trHeight w:val="151"/>
        </w:trPr>
        <w:tc>
          <w:tcPr>
            <w:tcW w:w="3012" w:type="dxa"/>
            <w:vMerge/>
          </w:tcPr>
          <w:p w14:paraId="0CB30CD3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  <w:vMerge/>
          </w:tcPr>
          <w:p w14:paraId="4BFFA789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3" w:type="dxa"/>
          </w:tcPr>
          <w:p w14:paraId="29CB050B" w14:textId="77777777" w:rsidR="00664A56" w:rsidRPr="00DB3877" w:rsidRDefault="00664A56" w:rsidP="00E23539">
            <w:pPr>
              <w:rPr>
                <w:rFonts w:ascii="Arial" w:hAnsi="Arial" w:cs="Arial"/>
              </w:rPr>
            </w:pPr>
            <w:r w:rsidRPr="00DB3877">
              <w:rPr>
                <w:rFonts w:ascii="Arial" w:hAnsi="Arial" w:cs="Arial"/>
              </w:rPr>
              <w:t>Discrimination at hospital by other patients.</w:t>
            </w:r>
          </w:p>
        </w:tc>
      </w:tr>
      <w:tr w:rsidR="00664A56" w:rsidRPr="00DB3877" w14:paraId="4948D761" w14:textId="77777777" w:rsidTr="00E23539">
        <w:trPr>
          <w:trHeight w:val="151"/>
        </w:trPr>
        <w:tc>
          <w:tcPr>
            <w:tcW w:w="3012" w:type="dxa"/>
            <w:vMerge/>
          </w:tcPr>
          <w:p w14:paraId="012CD868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  <w:vMerge w:val="restart"/>
          </w:tcPr>
          <w:p w14:paraId="3076B62B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  <w:r w:rsidRPr="00DB3877">
              <w:rPr>
                <w:rFonts w:ascii="Arial" w:hAnsi="Arial" w:cs="Arial"/>
                <w:b/>
                <w:bCs/>
              </w:rPr>
              <w:t>Financial Constraints</w:t>
            </w:r>
          </w:p>
        </w:tc>
        <w:tc>
          <w:tcPr>
            <w:tcW w:w="3013" w:type="dxa"/>
          </w:tcPr>
          <w:p w14:paraId="553765CA" w14:textId="77777777" w:rsidR="00664A56" w:rsidRPr="00DB3877" w:rsidRDefault="00664A56" w:rsidP="00E23539">
            <w:pPr>
              <w:rPr>
                <w:rFonts w:ascii="Arial" w:hAnsi="Arial" w:cs="Arial"/>
              </w:rPr>
            </w:pPr>
            <w:r w:rsidRPr="00DB3877">
              <w:rPr>
                <w:rFonts w:ascii="Arial" w:hAnsi="Arial" w:cs="Arial"/>
              </w:rPr>
              <w:t xml:space="preserve"> money paid to overcome the discrimination </w:t>
            </w:r>
          </w:p>
        </w:tc>
      </w:tr>
      <w:tr w:rsidR="00664A56" w:rsidRPr="00DB3877" w14:paraId="76D3BC12" w14:textId="77777777" w:rsidTr="00E23539">
        <w:trPr>
          <w:trHeight w:val="151"/>
        </w:trPr>
        <w:tc>
          <w:tcPr>
            <w:tcW w:w="3012" w:type="dxa"/>
            <w:vMerge/>
          </w:tcPr>
          <w:p w14:paraId="0A7B7012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  <w:vMerge/>
          </w:tcPr>
          <w:p w14:paraId="3C870F1F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3" w:type="dxa"/>
          </w:tcPr>
          <w:p w14:paraId="245BF506" w14:textId="77777777" w:rsidR="00664A56" w:rsidRPr="00DB3877" w:rsidRDefault="00664A56" w:rsidP="00E23539">
            <w:pPr>
              <w:rPr>
                <w:rFonts w:ascii="Arial" w:hAnsi="Arial" w:cs="Arial"/>
              </w:rPr>
            </w:pPr>
            <w:r w:rsidRPr="00DB3877">
              <w:rPr>
                <w:rFonts w:ascii="Arial" w:hAnsi="Arial" w:cs="Arial"/>
              </w:rPr>
              <w:t>depend on private finances</w:t>
            </w:r>
          </w:p>
        </w:tc>
      </w:tr>
      <w:tr w:rsidR="00664A56" w:rsidRPr="00DB3877" w14:paraId="3B86606D" w14:textId="77777777" w:rsidTr="00E23539">
        <w:trPr>
          <w:trHeight w:val="151"/>
        </w:trPr>
        <w:tc>
          <w:tcPr>
            <w:tcW w:w="3012" w:type="dxa"/>
            <w:vMerge/>
          </w:tcPr>
          <w:p w14:paraId="33E2F706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  <w:vMerge/>
          </w:tcPr>
          <w:p w14:paraId="252B7E05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3" w:type="dxa"/>
          </w:tcPr>
          <w:p w14:paraId="108E3B52" w14:textId="77777777" w:rsidR="00664A56" w:rsidRPr="00DB3877" w:rsidRDefault="00664A56" w:rsidP="00E23539">
            <w:pPr>
              <w:rPr>
                <w:rFonts w:ascii="Arial" w:hAnsi="Arial" w:cs="Arial"/>
              </w:rPr>
            </w:pPr>
            <w:r w:rsidRPr="00DB3877">
              <w:rPr>
                <w:rFonts w:ascii="Arial" w:hAnsi="Arial" w:cs="Arial"/>
              </w:rPr>
              <w:t>dictate the type of hospitals</w:t>
            </w:r>
          </w:p>
        </w:tc>
      </w:tr>
      <w:tr w:rsidR="00664A56" w:rsidRPr="00DB3877" w14:paraId="41DD21EA" w14:textId="77777777" w:rsidTr="00E23539">
        <w:trPr>
          <w:trHeight w:val="151"/>
        </w:trPr>
        <w:tc>
          <w:tcPr>
            <w:tcW w:w="3012" w:type="dxa"/>
            <w:vMerge/>
          </w:tcPr>
          <w:p w14:paraId="2D2E12CF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  <w:vMerge/>
          </w:tcPr>
          <w:p w14:paraId="5B94678A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3" w:type="dxa"/>
          </w:tcPr>
          <w:p w14:paraId="6754F8E4" w14:textId="77777777" w:rsidR="00664A56" w:rsidRPr="00DB3877" w:rsidRDefault="00664A56" w:rsidP="00E23539">
            <w:pPr>
              <w:rPr>
                <w:rFonts w:ascii="Arial" w:hAnsi="Arial" w:cs="Arial"/>
              </w:rPr>
            </w:pPr>
            <w:r w:rsidRPr="00DB3877">
              <w:rPr>
                <w:rFonts w:ascii="Arial" w:hAnsi="Arial" w:cs="Arial"/>
              </w:rPr>
              <w:t>change to a government hospital for tests</w:t>
            </w:r>
          </w:p>
        </w:tc>
      </w:tr>
      <w:tr w:rsidR="00664A56" w:rsidRPr="00DB3877" w14:paraId="1F3C6723" w14:textId="77777777" w:rsidTr="00E23539">
        <w:trPr>
          <w:trHeight w:val="151"/>
        </w:trPr>
        <w:tc>
          <w:tcPr>
            <w:tcW w:w="3012" w:type="dxa"/>
            <w:vMerge/>
          </w:tcPr>
          <w:p w14:paraId="5B6AD4BD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  <w:vMerge w:val="restart"/>
          </w:tcPr>
          <w:p w14:paraId="2C70427C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  <w:r w:rsidRPr="00DB3877">
              <w:rPr>
                <w:rFonts w:ascii="Arial" w:hAnsi="Arial" w:cs="Arial"/>
                <w:b/>
                <w:bCs/>
              </w:rPr>
              <w:t>Rural-Urban Differences</w:t>
            </w:r>
          </w:p>
        </w:tc>
        <w:tc>
          <w:tcPr>
            <w:tcW w:w="3013" w:type="dxa"/>
          </w:tcPr>
          <w:p w14:paraId="69B35122" w14:textId="77777777" w:rsidR="00664A56" w:rsidRPr="00DB3877" w:rsidRDefault="00664A56" w:rsidP="00E23539">
            <w:pPr>
              <w:rPr>
                <w:rFonts w:ascii="Arial" w:hAnsi="Arial" w:cs="Arial"/>
              </w:rPr>
            </w:pPr>
            <w:r w:rsidRPr="00DB3877">
              <w:rPr>
                <w:rFonts w:ascii="Arial" w:hAnsi="Arial" w:cs="Arial"/>
              </w:rPr>
              <w:t>non-functioning / mal-functioning equipment in rural government hospital</w:t>
            </w:r>
          </w:p>
        </w:tc>
      </w:tr>
      <w:tr w:rsidR="00664A56" w:rsidRPr="00DB3877" w14:paraId="4026C9B0" w14:textId="77777777" w:rsidTr="00E23539">
        <w:trPr>
          <w:trHeight w:val="151"/>
        </w:trPr>
        <w:tc>
          <w:tcPr>
            <w:tcW w:w="3012" w:type="dxa"/>
            <w:vMerge/>
          </w:tcPr>
          <w:p w14:paraId="6B4D5EC3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  <w:vMerge/>
          </w:tcPr>
          <w:p w14:paraId="12394FC3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3" w:type="dxa"/>
          </w:tcPr>
          <w:p w14:paraId="3BB59520" w14:textId="77777777" w:rsidR="00664A56" w:rsidRPr="00DB3877" w:rsidRDefault="00664A56" w:rsidP="00E23539">
            <w:pPr>
              <w:rPr>
                <w:rFonts w:ascii="Arial" w:hAnsi="Arial" w:cs="Arial"/>
              </w:rPr>
            </w:pPr>
            <w:r w:rsidRPr="00DB3877">
              <w:rPr>
                <w:rFonts w:ascii="Arial" w:hAnsi="Arial" w:cs="Arial"/>
              </w:rPr>
              <w:t>Distance of hospital</w:t>
            </w:r>
          </w:p>
        </w:tc>
      </w:tr>
      <w:tr w:rsidR="00664A56" w:rsidRPr="00DB3877" w14:paraId="00105227" w14:textId="77777777" w:rsidTr="00E23539">
        <w:trPr>
          <w:trHeight w:val="151"/>
        </w:trPr>
        <w:tc>
          <w:tcPr>
            <w:tcW w:w="3012" w:type="dxa"/>
            <w:vMerge/>
          </w:tcPr>
          <w:p w14:paraId="2B142F58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  <w:vMerge w:val="restart"/>
          </w:tcPr>
          <w:p w14:paraId="4069049B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  <w:r w:rsidRPr="00DB3877">
              <w:rPr>
                <w:rFonts w:ascii="Arial" w:hAnsi="Arial" w:cs="Arial"/>
                <w:b/>
                <w:bCs/>
              </w:rPr>
              <w:t>Negative attitude of healthcare workers towards them</w:t>
            </w:r>
          </w:p>
        </w:tc>
        <w:tc>
          <w:tcPr>
            <w:tcW w:w="3013" w:type="dxa"/>
          </w:tcPr>
          <w:p w14:paraId="17E28CA5" w14:textId="77777777" w:rsidR="00664A56" w:rsidRPr="00DB3877" w:rsidRDefault="00664A56" w:rsidP="00E23539">
            <w:pPr>
              <w:rPr>
                <w:rFonts w:ascii="Arial" w:hAnsi="Arial" w:cs="Arial"/>
              </w:rPr>
            </w:pPr>
            <w:r w:rsidRPr="00DB3877">
              <w:rPr>
                <w:rFonts w:ascii="Arial" w:hAnsi="Arial" w:cs="Arial"/>
              </w:rPr>
              <w:t xml:space="preserve">Mocked at for dressing </w:t>
            </w:r>
          </w:p>
          <w:p w14:paraId="693A63B7" w14:textId="77777777" w:rsidR="00664A56" w:rsidRPr="00DB3877" w:rsidRDefault="00664A56" w:rsidP="00E23539">
            <w:pPr>
              <w:rPr>
                <w:rFonts w:ascii="Arial" w:hAnsi="Arial" w:cs="Arial"/>
              </w:rPr>
            </w:pPr>
            <w:r w:rsidRPr="00DB3877">
              <w:rPr>
                <w:rFonts w:ascii="Arial" w:hAnsi="Arial" w:cs="Arial"/>
              </w:rPr>
              <w:t>style.</w:t>
            </w:r>
          </w:p>
        </w:tc>
      </w:tr>
      <w:tr w:rsidR="00664A56" w:rsidRPr="00DB3877" w14:paraId="6E381DB5" w14:textId="77777777" w:rsidTr="00E23539">
        <w:trPr>
          <w:trHeight w:val="151"/>
        </w:trPr>
        <w:tc>
          <w:tcPr>
            <w:tcW w:w="3012" w:type="dxa"/>
            <w:vMerge/>
          </w:tcPr>
          <w:p w14:paraId="0D2C6083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  <w:vMerge/>
          </w:tcPr>
          <w:p w14:paraId="7A7F39DC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3" w:type="dxa"/>
          </w:tcPr>
          <w:p w14:paraId="7DDBA439" w14:textId="77777777" w:rsidR="00664A56" w:rsidRPr="00DB3877" w:rsidRDefault="00664A56" w:rsidP="00E23539">
            <w:pPr>
              <w:rPr>
                <w:rFonts w:ascii="Arial" w:hAnsi="Arial" w:cs="Arial"/>
              </w:rPr>
            </w:pPr>
            <w:r w:rsidRPr="00DB3877">
              <w:rPr>
                <w:rFonts w:ascii="Arial" w:hAnsi="Arial" w:cs="Arial"/>
                <w:lang w:val="en-US"/>
              </w:rPr>
              <w:t>Improper communication</w:t>
            </w:r>
          </w:p>
        </w:tc>
      </w:tr>
      <w:tr w:rsidR="00664A56" w:rsidRPr="00DB3877" w14:paraId="61BD6DFB" w14:textId="77777777" w:rsidTr="00E23539">
        <w:trPr>
          <w:trHeight w:val="151"/>
        </w:trPr>
        <w:tc>
          <w:tcPr>
            <w:tcW w:w="3012" w:type="dxa"/>
            <w:vMerge/>
          </w:tcPr>
          <w:p w14:paraId="79D8A475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  <w:vMerge/>
          </w:tcPr>
          <w:p w14:paraId="072A1884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3" w:type="dxa"/>
          </w:tcPr>
          <w:p w14:paraId="74FB24BD" w14:textId="77777777" w:rsidR="00664A56" w:rsidRPr="00DB3877" w:rsidRDefault="00664A56" w:rsidP="00E23539">
            <w:pPr>
              <w:rPr>
                <w:rFonts w:ascii="Arial" w:hAnsi="Arial" w:cs="Arial"/>
              </w:rPr>
            </w:pPr>
            <w:r w:rsidRPr="00DB3877">
              <w:rPr>
                <w:rFonts w:ascii="Arial" w:hAnsi="Arial" w:cs="Arial"/>
                <w:lang w:val="en-US"/>
              </w:rPr>
              <w:t>Body autonomy being disrespected</w:t>
            </w:r>
          </w:p>
        </w:tc>
      </w:tr>
      <w:tr w:rsidR="00664A56" w:rsidRPr="00DB3877" w14:paraId="56674FB7" w14:textId="77777777" w:rsidTr="00E23539">
        <w:trPr>
          <w:trHeight w:val="151"/>
        </w:trPr>
        <w:tc>
          <w:tcPr>
            <w:tcW w:w="3012" w:type="dxa"/>
            <w:vMerge/>
          </w:tcPr>
          <w:p w14:paraId="3B3111AC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  <w:vMerge/>
          </w:tcPr>
          <w:p w14:paraId="647FC501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3" w:type="dxa"/>
          </w:tcPr>
          <w:p w14:paraId="14B5A92F" w14:textId="77777777" w:rsidR="00664A56" w:rsidRPr="00DB3877" w:rsidRDefault="00664A56" w:rsidP="00E23539">
            <w:pPr>
              <w:rPr>
                <w:rFonts w:ascii="Arial" w:hAnsi="Arial" w:cs="Arial"/>
              </w:rPr>
            </w:pPr>
            <w:r w:rsidRPr="00DB3877">
              <w:rPr>
                <w:rFonts w:ascii="Arial" w:hAnsi="Arial" w:cs="Arial"/>
                <w:lang w:val="en-US"/>
              </w:rPr>
              <w:t>Being laughed at by HCWs</w:t>
            </w:r>
          </w:p>
          <w:p w14:paraId="1828202E" w14:textId="77777777" w:rsidR="00664A56" w:rsidRPr="00DB3877" w:rsidRDefault="00664A56" w:rsidP="00E23539">
            <w:pPr>
              <w:rPr>
                <w:rFonts w:ascii="Arial" w:hAnsi="Arial" w:cs="Arial"/>
              </w:rPr>
            </w:pPr>
          </w:p>
        </w:tc>
      </w:tr>
      <w:tr w:rsidR="00664A56" w:rsidRPr="00DB3877" w14:paraId="563C4A10" w14:textId="77777777" w:rsidTr="00E23539">
        <w:trPr>
          <w:trHeight w:val="151"/>
        </w:trPr>
        <w:tc>
          <w:tcPr>
            <w:tcW w:w="3012" w:type="dxa"/>
            <w:vMerge/>
          </w:tcPr>
          <w:p w14:paraId="5469F280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  <w:vMerge/>
          </w:tcPr>
          <w:p w14:paraId="7F88FC3A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3" w:type="dxa"/>
          </w:tcPr>
          <w:p w14:paraId="45413435" w14:textId="77777777" w:rsidR="00664A56" w:rsidRPr="00DB3877" w:rsidRDefault="00664A56" w:rsidP="00E23539">
            <w:pPr>
              <w:rPr>
                <w:rFonts w:ascii="Arial" w:hAnsi="Arial" w:cs="Arial"/>
              </w:rPr>
            </w:pPr>
            <w:r w:rsidRPr="00DB3877">
              <w:rPr>
                <w:rFonts w:ascii="Arial" w:hAnsi="Arial" w:cs="Arial"/>
                <w:lang w:val="en-US"/>
              </w:rPr>
              <w:t>Faux untouchability</w:t>
            </w:r>
          </w:p>
          <w:p w14:paraId="717CA7BF" w14:textId="77777777" w:rsidR="00664A56" w:rsidRPr="00DB3877" w:rsidRDefault="00664A56" w:rsidP="00E23539">
            <w:pPr>
              <w:rPr>
                <w:rFonts w:ascii="Arial" w:hAnsi="Arial" w:cs="Arial"/>
                <w:lang w:val="en-US"/>
              </w:rPr>
            </w:pPr>
          </w:p>
        </w:tc>
      </w:tr>
      <w:tr w:rsidR="00664A56" w:rsidRPr="00DB3877" w14:paraId="08CA1275" w14:textId="77777777" w:rsidTr="00E23539">
        <w:trPr>
          <w:trHeight w:val="151"/>
        </w:trPr>
        <w:tc>
          <w:tcPr>
            <w:tcW w:w="3012" w:type="dxa"/>
            <w:vMerge/>
          </w:tcPr>
          <w:p w14:paraId="61F2356E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  <w:vMerge/>
          </w:tcPr>
          <w:p w14:paraId="23F8B333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3" w:type="dxa"/>
          </w:tcPr>
          <w:p w14:paraId="16FF7722" w14:textId="77777777" w:rsidR="00664A56" w:rsidRPr="00DB3877" w:rsidRDefault="00664A56" w:rsidP="00E23539">
            <w:pPr>
              <w:rPr>
                <w:rFonts w:ascii="Arial" w:hAnsi="Arial" w:cs="Arial"/>
              </w:rPr>
            </w:pPr>
            <w:r w:rsidRPr="00DB3877">
              <w:rPr>
                <w:rFonts w:ascii="Arial" w:hAnsi="Arial" w:cs="Arial"/>
                <w:lang w:val="en-US"/>
              </w:rPr>
              <w:t>Refusal of treatment</w:t>
            </w:r>
          </w:p>
          <w:p w14:paraId="618A1164" w14:textId="77777777" w:rsidR="00664A56" w:rsidRPr="00DB3877" w:rsidRDefault="00664A56" w:rsidP="00E23539">
            <w:pPr>
              <w:rPr>
                <w:rFonts w:ascii="Arial" w:hAnsi="Arial" w:cs="Arial"/>
                <w:lang w:val="en-US"/>
              </w:rPr>
            </w:pPr>
          </w:p>
        </w:tc>
      </w:tr>
      <w:tr w:rsidR="00664A56" w:rsidRPr="00DB3877" w14:paraId="280066F5" w14:textId="77777777" w:rsidTr="00E23539">
        <w:trPr>
          <w:trHeight w:val="151"/>
        </w:trPr>
        <w:tc>
          <w:tcPr>
            <w:tcW w:w="3012" w:type="dxa"/>
            <w:vMerge/>
          </w:tcPr>
          <w:p w14:paraId="4B32BFE9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  <w:vMerge w:val="restart"/>
          </w:tcPr>
          <w:p w14:paraId="74F92A54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  <w:r w:rsidRPr="00DB3877">
              <w:rPr>
                <w:rFonts w:ascii="Arial" w:hAnsi="Arial" w:cs="Arial"/>
                <w:b/>
                <w:bCs/>
              </w:rPr>
              <w:t xml:space="preserve">Documentation and infrastructural complexities </w:t>
            </w:r>
          </w:p>
          <w:p w14:paraId="15D9CCCF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3" w:type="dxa"/>
          </w:tcPr>
          <w:p w14:paraId="5F92D114" w14:textId="77777777" w:rsidR="00664A56" w:rsidRPr="00DB3877" w:rsidRDefault="00664A56" w:rsidP="00E23539">
            <w:pPr>
              <w:rPr>
                <w:rFonts w:ascii="Arial" w:hAnsi="Arial" w:cs="Arial"/>
              </w:rPr>
            </w:pPr>
            <w:r w:rsidRPr="00DB3877">
              <w:rPr>
                <w:rFonts w:ascii="Arial" w:hAnsi="Arial" w:cs="Arial"/>
                <w:lang w:val="en-US"/>
              </w:rPr>
              <w:t>Government IDs showing sex assigned at birth</w:t>
            </w:r>
          </w:p>
          <w:p w14:paraId="1E6BC8BB" w14:textId="77777777" w:rsidR="00664A56" w:rsidRPr="00DB3877" w:rsidRDefault="00664A56" w:rsidP="00E23539">
            <w:pPr>
              <w:rPr>
                <w:rFonts w:ascii="Arial" w:hAnsi="Arial" w:cs="Arial"/>
                <w:lang w:val="en-US"/>
              </w:rPr>
            </w:pPr>
          </w:p>
        </w:tc>
      </w:tr>
      <w:tr w:rsidR="00664A56" w:rsidRPr="00DB3877" w14:paraId="792C9649" w14:textId="77777777" w:rsidTr="00E23539">
        <w:trPr>
          <w:trHeight w:val="151"/>
        </w:trPr>
        <w:tc>
          <w:tcPr>
            <w:tcW w:w="3012" w:type="dxa"/>
            <w:vMerge/>
          </w:tcPr>
          <w:p w14:paraId="327A813F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  <w:vMerge/>
          </w:tcPr>
          <w:p w14:paraId="20BD293A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3" w:type="dxa"/>
          </w:tcPr>
          <w:p w14:paraId="13E359A9" w14:textId="77777777" w:rsidR="00664A56" w:rsidRPr="00DB3877" w:rsidRDefault="00664A56" w:rsidP="00E23539">
            <w:pPr>
              <w:rPr>
                <w:rFonts w:ascii="Arial" w:hAnsi="Arial" w:cs="Arial"/>
              </w:rPr>
            </w:pPr>
            <w:r w:rsidRPr="00DB3877">
              <w:rPr>
                <w:rFonts w:ascii="Arial" w:hAnsi="Arial" w:cs="Arial"/>
                <w:lang w:val="en-US"/>
              </w:rPr>
              <w:t>Wrong assignment of wards</w:t>
            </w:r>
          </w:p>
          <w:p w14:paraId="13F355BB" w14:textId="77777777" w:rsidR="00664A56" w:rsidRPr="00DB3877" w:rsidRDefault="00664A56" w:rsidP="00E23539">
            <w:pPr>
              <w:rPr>
                <w:rFonts w:ascii="Arial" w:hAnsi="Arial" w:cs="Arial"/>
                <w:lang w:val="en-US"/>
              </w:rPr>
            </w:pPr>
          </w:p>
        </w:tc>
      </w:tr>
      <w:tr w:rsidR="00664A56" w:rsidRPr="00DB3877" w14:paraId="5B36C204" w14:textId="77777777" w:rsidTr="00E23539">
        <w:trPr>
          <w:trHeight w:val="151"/>
        </w:trPr>
        <w:tc>
          <w:tcPr>
            <w:tcW w:w="3012" w:type="dxa"/>
            <w:vMerge/>
          </w:tcPr>
          <w:p w14:paraId="3E8E66EE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  <w:vMerge/>
          </w:tcPr>
          <w:p w14:paraId="780F8E67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3" w:type="dxa"/>
          </w:tcPr>
          <w:p w14:paraId="07D6EC60" w14:textId="77777777" w:rsidR="00664A56" w:rsidRPr="00DB3877" w:rsidRDefault="00664A56" w:rsidP="00E23539">
            <w:pPr>
              <w:rPr>
                <w:rFonts w:ascii="Arial" w:hAnsi="Arial" w:cs="Arial"/>
                <w:lang w:val="en-US"/>
              </w:rPr>
            </w:pPr>
            <w:r w:rsidRPr="00DB3877">
              <w:rPr>
                <w:rFonts w:ascii="Arial" w:hAnsi="Arial" w:cs="Arial"/>
                <w:lang w:val="en-US"/>
              </w:rPr>
              <w:t>Complexity of navigating healthcare infrastructure</w:t>
            </w:r>
          </w:p>
        </w:tc>
      </w:tr>
      <w:tr w:rsidR="00664A56" w:rsidRPr="00DB3877" w14:paraId="3DADD0B9" w14:textId="77777777" w:rsidTr="00E23539">
        <w:trPr>
          <w:trHeight w:val="151"/>
        </w:trPr>
        <w:tc>
          <w:tcPr>
            <w:tcW w:w="3012" w:type="dxa"/>
            <w:vMerge/>
          </w:tcPr>
          <w:p w14:paraId="5EBDF48F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  <w:vMerge w:val="restart"/>
          </w:tcPr>
          <w:p w14:paraId="385BFB60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  <w:r w:rsidRPr="00DB3877">
              <w:rPr>
                <w:rFonts w:ascii="Arial" w:hAnsi="Arial" w:cs="Arial"/>
                <w:b/>
                <w:bCs/>
              </w:rPr>
              <w:t>Poor awareness about government schemes and the health needs of the community.</w:t>
            </w:r>
          </w:p>
          <w:p w14:paraId="3BC75B28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3" w:type="dxa"/>
          </w:tcPr>
          <w:p w14:paraId="6A00D9BB" w14:textId="77777777" w:rsidR="00664A56" w:rsidRPr="00DB3877" w:rsidRDefault="00664A56" w:rsidP="00E23539">
            <w:pPr>
              <w:rPr>
                <w:rFonts w:ascii="Arial" w:hAnsi="Arial" w:cs="Arial"/>
                <w:lang w:val="en-US"/>
              </w:rPr>
            </w:pPr>
            <w:r w:rsidRPr="00DB3877">
              <w:rPr>
                <w:rFonts w:ascii="Arial" w:hAnsi="Arial" w:cs="Arial"/>
                <w:lang w:val="en-US"/>
              </w:rPr>
              <w:t>Poor awareness in community about government schemes</w:t>
            </w:r>
          </w:p>
        </w:tc>
      </w:tr>
      <w:tr w:rsidR="00664A56" w:rsidRPr="00DB3877" w14:paraId="12FA5B0F" w14:textId="77777777" w:rsidTr="00E23539">
        <w:trPr>
          <w:trHeight w:val="151"/>
        </w:trPr>
        <w:tc>
          <w:tcPr>
            <w:tcW w:w="3012" w:type="dxa"/>
            <w:vMerge/>
          </w:tcPr>
          <w:p w14:paraId="502D115D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  <w:vMerge/>
          </w:tcPr>
          <w:p w14:paraId="6BFFF38D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3" w:type="dxa"/>
          </w:tcPr>
          <w:p w14:paraId="552F4F19" w14:textId="77777777" w:rsidR="00664A56" w:rsidRPr="00DB3877" w:rsidRDefault="00664A56" w:rsidP="00E23539">
            <w:pPr>
              <w:rPr>
                <w:rFonts w:ascii="Arial" w:hAnsi="Arial" w:cs="Arial"/>
                <w:lang w:val="en-US"/>
              </w:rPr>
            </w:pPr>
            <w:r w:rsidRPr="00DB3877">
              <w:rPr>
                <w:rFonts w:ascii="Arial" w:hAnsi="Arial" w:cs="Arial"/>
                <w:lang w:val="en-US"/>
              </w:rPr>
              <w:t>Poor awareness among government officials about government schemes</w:t>
            </w:r>
          </w:p>
        </w:tc>
      </w:tr>
      <w:tr w:rsidR="00664A56" w:rsidRPr="00DB3877" w14:paraId="21A22EE9" w14:textId="77777777" w:rsidTr="00E23539">
        <w:trPr>
          <w:trHeight w:val="151"/>
        </w:trPr>
        <w:tc>
          <w:tcPr>
            <w:tcW w:w="3012" w:type="dxa"/>
            <w:vMerge/>
          </w:tcPr>
          <w:p w14:paraId="29841449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  <w:vMerge/>
          </w:tcPr>
          <w:p w14:paraId="4B0AF316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3" w:type="dxa"/>
          </w:tcPr>
          <w:p w14:paraId="7E1C602A" w14:textId="77777777" w:rsidR="00664A56" w:rsidRPr="00DB3877" w:rsidRDefault="00664A56" w:rsidP="00E23539">
            <w:pPr>
              <w:rPr>
                <w:rFonts w:ascii="Arial" w:hAnsi="Arial" w:cs="Arial"/>
                <w:lang w:val="en-US"/>
              </w:rPr>
            </w:pPr>
            <w:r w:rsidRPr="00DB3877">
              <w:rPr>
                <w:rFonts w:ascii="Arial" w:hAnsi="Arial" w:cs="Arial"/>
                <w:lang w:val="en-US"/>
              </w:rPr>
              <w:t>Poor awareness of HCW about health needs</w:t>
            </w:r>
          </w:p>
        </w:tc>
      </w:tr>
      <w:tr w:rsidR="00664A56" w:rsidRPr="00DB3877" w14:paraId="219DB650" w14:textId="77777777" w:rsidTr="00E23539">
        <w:trPr>
          <w:trHeight w:val="151"/>
        </w:trPr>
        <w:tc>
          <w:tcPr>
            <w:tcW w:w="3012" w:type="dxa"/>
            <w:vMerge/>
          </w:tcPr>
          <w:p w14:paraId="65EE59AA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  <w:vMerge w:val="restart"/>
          </w:tcPr>
          <w:p w14:paraId="03F2B15E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  <w:r w:rsidRPr="00DB3877">
              <w:rPr>
                <w:rFonts w:ascii="Arial" w:hAnsi="Arial" w:cs="Arial"/>
                <w:b/>
                <w:bCs/>
              </w:rPr>
              <w:t xml:space="preserve">Discrimination Within The Community. </w:t>
            </w:r>
          </w:p>
          <w:p w14:paraId="108B1820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3" w:type="dxa"/>
          </w:tcPr>
          <w:p w14:paraId="43294736" w14:textId="77777777" w:rsidR="00664A56" w:rsidRPr="00DB3877" w:rsidRDefault="00664A56" w:rsidP="00E23539">
            <w:pPr>
              <w:rPr>
                <w:rFonts w:ascii="Arial" w:hAnsi="Arial" w:cs="Arial"/>
                <w:lang w:val="en-US"/>
              </w:rPr>
            </w:pPr>
            <w:r w:rsidRPr="00DB3877">
              <w:rPr>
                <w:rFonts w:ascii="Arial" w:hAnsi="Arial" w:cs="Arial"/>
                <w:lang w:val="en-US"/>
              </w:rPr>
              <w:t>Casteism</w:t>
            </w:r>
          </w:p>
        </w:tc>
      </w:tr>
      <w:tr w:rsidR="00664A56" w:rsidRPr="00DB3877" w14:paraId="2A8940F6" w14:textId="77777777" w:rsidTr="00E23539">
        <w:trPr>
          <w:trHeight w:val="151"/>
        </w:trPr>
        <w:tc>
          <w:tcPr>
            <w:tcW w:w="3012" w:type="dxa"/>
            <w:vMerge/>
          </w:tcPr>
          <w:p w14:paraId="3A67F0C8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  <w:vMerge/>
          </w:tcPr>
          <w:p w14:paraId="408CFAB4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3" w:type="dxa"/>
          </w:tcPr>
          <w:p w14:paraId="7B7AA141" w14:textId="77777777" w:rsidR="00664A56" w:rsidRPr="00DB3877" w:rsidRDefault="00664A56" w:rsidP="00E23539">
            <w:pPr>
              <w:rPr>
                <w:rFonts w:ascii="Arial" w:hAnsi="Arial" w:cs="Arial"/>
                <w:lang w:val="en-US"/>
              </w:rPr>
            </w:pPr>
            <w:proofErr w:type="spellStart"/>
            <w:r w:rsidRPr="00DB3877">
              <w:rPr>
                <w:rFonts w:ascii="Arial" w:hAnsi="Arial" w:cs="Arial"/>
                <w:lang w:val="en-US"/>
              </w:rPr>
              <w:t>Internalised</w:t>
            </w:r>
            <w:proofErr w:type="spellEnd"/>
            <w:r w:rsidRPr="00DB3877">
              <w:rPr>
                <w:rFonts w:ascii="Arial" w:hAnsi="Arial" w:cs="Arial"/>
                <w:lang w:val="en-US"/>
              </w:rPr>
              <w:t xml:space="preserve"> Transphobia</w:t>
            </w:r>
          </w:p>
        </w:tc>
      </w:tr>
      <w:tr w:rsidR="00664A56" w:rsidRPr="00DB3877" w14:paraId="48092A31" w14:textId="77777777" w:rsidTr="00E23539">
        <w:trPr>
          <w:trHeight w:val="285"/>
        </w:trPr>
        <w:tc>
          <w:tcPr>
            <w:tcW w:w="3012" w:type="dxa"/>
            <w:vMerge w:val="restart"/>
          </w:tcPr>
          <w:p w14:paraId="6E8DEB11" w14:textId="2E094AB1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  <w:r w:rsidRPr="00DB3877">
              <w:rPr>
                <w:rFonts w:ascii="Arial" w:hAnsi="Arial" w:cs="Arial"/>
                <w:b/>
                <w:bCs/>
              </w:rPr>
              <w:t>Enablers</w:t>
            </w:r>
            <w:r w:rsidR="00FC698F">
              <w:rPr>
                <w:rFonts w:ascii="Arial" w:hAnsi="Arial" w:cs="Arial"/>
                <w:b/>
                <w:bCs/>
              </w:rPr>
              <w:t xml:space="preserve"> to access healthcare</w:t>
            </w:r>
          </w:p>
        </w:tc>
        <w:tc>
          <w:tcPr>
            <w:tcW w:w="3012" w:type="dxa"/>
            <w:vMerge w:val="restart"/>
          </w:tcPr>
          <w:p w14:paraId="557FD2E0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  <w:r w:rsidRPr="00DB3877">
              <w:rPr>
                <w:rFonts w:ascii="Arial" w:hAnsi="Arial" w:cs="Arial"/>
                <w:b/>
                <w:bCs/>
              </w:rPr>
              <w:t>Respectful treatment and examination</w:t>
            </w:r>
          </w:p>
          <w:p w14:paraId="23C9C434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3" w:type="dxa"/>
          </w:tcPr>
          <w:p w14:paraId="0E78B6CA" w14:textId="77777777" w:rsidR="00664A56" w:rsidRPr="00DB3877" w:rsidRDefault="00664A56" w:rsidP="00E23539">
            <w:pPr>
              <w:rPr>
                <w:rFonts w:ascii="Arial" w:hAnsi="Arial" w:cs="Arial"/>
                <w:lang w:val="en-US"/>
              </w:rPr>
            </w:pPr>
            <w:r w:rsidRPr="00DB3877">
              <w:rPr>
                <w:rFonts w:ascii="Arial" w:hAnsi="Arial" w:cs="Arial"/>
                <w:lang w:val="en-US"/>
              </w:rPr>
              <w:t>Touch and examine</w:t>
            </w:r>
          </w:p>
        </w:tc>
      </w:tr>
      <w:tr w:rsidR="00664A56" w:rsidRPr="00DB3877" w14:paraId="2F8B8982" w14:textId="77777777" w:rsidTr="00E23539">
        <w:trPr>
          <w:trHeight w:val="151"/>
        </w:trPr>
        <w:tc>
          <w:tcPr>
            <w:tcW w:w="3012" w:type="dxa"/>
            <w:vMerge/>
          </w:tcPr>
          <w:p w14:paraId="22A4663B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  <w:vMerge/>
          </w:tcPr>
          <w:p w14:paraId="17F2A367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3" w:type="dxa"/>
          </w:tcPr>
          <w:p w14:paraId="52736236" w14:textId="77777777" w:rsidR="00664A56" w:rsidRPr="00DB3877" w:rsidRDefault="00664A56" w:rsidP="00E23539">
            <w:pPr>
              <w:rPr>
                <w:rFonts w:ascii="Arial" w:hAnsi="Arial" w:cs="Arial"/>
                <w:lang w:val="en-US"/>
              </w:rPr>
            </w:pPr>
            <w:r w:rsidRPr="00DB3877">
              <w:rPr>
                <w:rFonts w:ascii="Arial" w:hAnsi="Arial" w:cs="Arial"/>
                <w:lang w:val="en-US"/>
              </w:rPr>
              <w:t>Non-discrimination</w:t>
            </w:r>
          </w:p>
        </w:tc>
      </w:tr>
      <w:tr w:rsidR="00664A56" w:rsidRPr="00DB3877" w14:paraId="001930C2" w14:textId="77777777" w:rsidTr="00E23539">
        <w:trPr>
          <w:trHeight w:val="151"/>
        </w:trPr>
        <w:tc>
          <w:tcPr>
            <w:tcW w:w="3012" w:type="dxa"/>
            <w:vMerge/>
          </w:tcPr>
          <w:p w14:paraId="17271C8B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</w:tcPr>
          <w:p w14:paraId="527EAB94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  <w:r w:rsidRPr="00DB3877">
              <w:rPr>
                <w:rFonts w:ascii="Arial" w:hAnsi="Arial" w:cs="Arial"/>
                <w:b/>
                <w:bCs/>
                <w:lang w:val="en-US"/>
              </w:rPr>
              <w:t>Positive gestures</w:t>
            </w:r>
          </w:p>
          <w:p w14:paraId="6089379D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3" w:type="dxa"/>
          </w:tcPr>
          <w:p w14:paraId="0B275CA1" w14:textId="77777777" w:rsidR="00664A56" w:rsidRPr="00DB3877" w:rsidRDefault="00664A56" w:rsidP="00E23539">
            <w:pPr>
              <w:rPr>
                <w:rFonts w:ascii="Arial" w:hAnsi="Arial" w:cs="Arial"/>
                <w:lang w:val="en-US"/>
              </w:rPr>
            </w:pPr>
            <w:r w:rsidRPr="00DB3877">
              <w:rPr>
                <w:rFonts w:ascii="Arial" w:hAnsi="Arial" w:cs="Arial"/>
                <w:lang w:val="en-US"/>
              </w:rPr>
              <w:t>Smile</w:t>
            </w:r>
          </w:p>
        </w:tc>
      </w:tr>
      <w:tr w:rsidR="00664A56" w:rsidRPr="00DB3877" w14:paraId="408E48E8" w14:textId="77777777" w:rsidTr="00E23539">
        <w:trPr>
          <w:trHeight w:val="151"/>
        </w:trPr>
        <w:tc>
          <w:tcPr>
            <w:tcW w:w="3012" w:type="dxa"/>
            <w:vMerge/>
          </w:tcPr>
          <w:p w14:paraId="617032A7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</w:tcPr>
          <w:p w14:paraId="28542902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B3877">
              <w:rPr>
                <w:rFonts w:ascii="Arial" w:hAnsi="Arial" w:cs="Arial"/>
                <w:b/>
                <w:bCs/>
                <w:lang w:val="en-US"/>
              </w:rPr>
              <w:t>Support System</w:t>
            </w:r>
          </w:p>
        </w:tc>
        <w:tc>
          <w:tcPr>
            <w:tcW w:w="3013" w:type="dxa"/>
          </w:tcPr>
          <w:p w14:paraId="3FB5E7E6" w14:textId="77777777" w:rsidR="00664A56" w:rsidRPr="00DB3877" w:rsidRDefault="00664A56" w:rsidP="00E23539">
            <w:pPr>
              <w:rPr>
                <w:rFonts w:ascii="Arial" w:hAnsi="Arial" w:cs="Arial"/>
                <w:lang w:val="en-US"/>
              </w:rPr>
            </w:pPr>
            <w:r w:rsidRPr="00DB3877">
              <w:rPr>
                <w:rFonts w:ascii="Arial" w:hAnsi="Arial" w:cs="Arial"/>
                <w:lang w:val="en-US"/>
              </w:rPr>
              <w:t>Community support</w:t>
            </w:r>
          </w:p>
        </w:tc>
      </w:tr>
      <w:tr w:rsidR="00664A56" w:rsidRPr="00DB3877" w14:paraId="01BFBE46" w14:textId="77777777" w:rsidTr="00E23539">
        <w:trPr>
          <w:trHeight w:val="151"/>
        </w:trPr>
        <w:tc>
          <w:tcPr>
            <w:tcW w:w="3012" w:type="dxa"/>
            <w:vMerge/>
          </w:tcPr>
          <w:p w14:paraId="2D8FCAC4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</w:tcPr>
          <w:p w14:paraId="00629CEB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  <w:r w:rsidRPr="00DB3877">
              <w:rPr>
                <w:rFonts w:ascii="Arial" w:hAnsi="Arial" w:cs="Arial"/>
                <w:b/>
                <w:bCs/>
              </w:rPr>
              <w:t>Government Policies</w:t>
            </w:r>
          </w:p>
          <w:p w14:paraId="622AA36F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013" w:type="dxa"/>
          </w:tcPr>
          <w:p w14:paraId="18CCBEC8" w14:textId="77777777" w:rsidR="00664A56" w:rsidRPr="00DB3877" w:rsidRDefault="00664A56" w:rsidP="00E23539">
            <w:pPr>
              <w:rPr>
                <w:rFonts w:ascii="Arial" w:hAnsi="Arial" w:cs="Arial"/>
                <w:lang w:val="en-US"/>
              </w:rPr>
            </w:pPr>
            <w:r w:rsidRPr="00DB3877">
              <w:rPr>
                <w:rFonts w:ascii="Arial" w:hAnsi="Arial" w:cs="Arial"/>
                <w:lang w:val="en-US"/>
              </w:rPr>
              <w:t>Inclusion of third gender</w:t>
            </w:r>
          </w:p>
        </w:tc>
      </w:tr>
      <w:tr w:rsidR="00664A56" w:rsidRPr="00DB3877" w14:paraId="06E829C3" w14:textId="77777777" w:rsidTr="00E23539">
        <w:trPr>
          <w:trHeight w:val="151"/>
        </w:trPr>
        <w:tc>
          <w:tcPr>
            <w:tcW w:w="3012" w:type="dxa"/>
            <w:vMerge/>
          </w:tcPr>
          <w:p w14:paraId="33F33F13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</w:tcPr>
          <w:p w14:paraId="15C785DD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  <w:r w:rsidRPr="00DB3877">
              <w:rPr>
                <w:rFonts w:ascii="Arial" w:hAnsi="Arial" w:cs="Arial"/>
                <w:b/>
                <w:bCs/>
                <w:lang w:val="en-US"/>
              </w:rPr>
              <w:t>Inclusive Intake</w:t>
            </w:r>
          </w:p>
          <w:p w14:paraId="22671E1E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3" w:type="dxa"/>
          </w:tcPr>
          <w:p w14:paraId="68FB2C87" w14:textId="77777777" w:rsidR="00664A56" w:rsidRPr="00DB3877" w:rsidRDefault="00664A56" w:rsidP="00E23539">
            <w:pPr>
              <w:rPr>
                <w:rFonts w:ascii="Arial" w:hAnsi="Arial" w:cs="Arial"/>
                <w:lang w:val="en-US"/>
              </w:rPr>
            </w:pPr>
            <w:r w:rsidRPr="00DB3877">
              <w:rPr>
                <w:rFonts w:ascii="Arial" w:hAnsi="Arial" w:cs="Arial"/>
                <w:lang w:val="en-US"/>
              </w:rPr>
              <w:t>Intake of patients of all genders at hospitals</w:t>
            </w:r>
          </w:p>
        </w:tc>
      </w:tr>
      <w:tr w:rsidR="00664A56" w:rsidRPr="00DB3877" w14:paraId="786C53B6" w14:textId="77777777" w:rsidTr="00E23539">
        <w:trPr>
          <w:trHeight w:val="285"/>
        </w:trPr>
        <w:tc>
          <w:tcPr>
            <w:tcW w:w="3012" w:type="dxa"/>
            <w:vMerge w:val="restart"/>
          </w:tcPr>
          <w:p w14:paraId="1396D4D7" w14:textId="5D8A5FE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  <w:r w:rsidRPr="00DB3877">
              <w:rPr>
                <w:rFonts w:ascii="Arial" w:hAnsi="Arial" w:cs="Arial"/>
                <w:b/>
                <w:bCs/>
              </w:rPr>
              <w:t>Health Demands</w:t>
            </w:r>
            <w:r w:rsidR="00FC698F">
              <w:rPr>
                <w:rFonts w:ascii="Arial" w:hAnsi="Arial" w:cs="Arial"/>
                <w:b/>
                <w:bCs/>
              </w:rPr>
              <w:t xml:space="preserve"> of the participants</w:t>
            </w:r>
          </w:p>
        </w:tc>
        <w:tc>
          <w:tcPr>
            <w:tcW w:w="3012" w:type="dxa"/>
            <w:vMerge w:val="restart"/>
          </w:tcPr>
          <w:p w14:paraId="1C6FFC06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  <w:r w:rsidRPr="00DB3877">
              <w:rPr>
                <w:rFonts w:ascii="Arial" w:hAnsi="Arial" w:cs="Arial"/>
                <w:b/>
                <w:bCs/>
              </w:rPr>
              <w:t>Separate hospitals/spaces/doctors</w:t>
            </w:r>
          </w:p>
        </w:tc>
        <w:tc>
          <w:tcPr>
            <w:tcW w:w="3013" w:type="dxa"/>
          </w:tcPr>
          <w:p w14:paraId="0F242356" w14:textId="77777777" w:rsidR="00664A56" w:rsidRPr="00DB3877" w:rsidRDefault="00664A56" w:rsidP="00E23539">
            <w:pPr>
              <w:rPr>
                <w:rFonts w:ascii="Arial" w:hAnsi="Arial" w:cs="Arial"/>
                <w:lang w:val="en-US"/>
              </w:rPr>
            </w:pPr>
            <w:r w:rsidRPr="00DB3877">
              <w:rPr>
                <w:rFonts w:ascii="Arial" w:hAnsi="Arial" w:cs="Arial"/>
                <w:lang w:val="en-US"/>
              </w:rPr>
              <w:t>Separate doctors</w:t>
            </w:r>
          </w:p>
        </w:tc>
      </w:tr>
      <w:tr w:rsidR="00664A56" w:rsidRPr="00DB3877" w14:paraId="694AF74E" w14:textId="77777777" w:rsidTr="00E23539">
        <w:trPr>
          <w:trHeight w:val="151"/>
        </w:trPr>
        <w:tc>
          <w:tcPr>
            <w:tcW w:w="3012" w:type="dxa"/>
            <w:vMerge/>
          </w:tcPr>
          <w:p w14:paraId="6ED4532B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  <w:vMerge/>
          </w:tcPr>
          <w:p w14:paraId="62878198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3" w:type="dxa"/>
          </w:tcPr>
          <w:p w14:paraId="0383907F" w14:textId="77777777" w:rsidR="00664A56" w:rsidRPr="00DB3877" w:rsidRDefault="00664A56" w:rsidP="00E23539">
            <w:pPr>
              <w:rPr>
                <w:rFonts w:ascii="Arial" w:hAnsi="Arial" w:cs="Arial"/>
                <w:lang w:val="en-US"/>
              </w:rPr>
            </w:pPr>
            <w:r w:rsidRPr="00DB3877">
              <w:rPr>
                <w:rFonts w:ascii="Arial" w:hAnsi="Arial" w:cs="Arial"/>
                <w:lang w:val="en-US"/>
              </w:rPr>
              <w:t>Separate spaces</w:t>
            </w:r>
          </w:p>
        </w:tc>
      </w:tr>
      <w:tr w:rsidR="00664A56" w:rsidRPr="00DB3877" w14:paraId="3E20F7E0" w14:textId="77777777" w:rsidTr="00E23539">
        <w:trPr>
          <w:trHeight w:val="151"/>
        </w:trPr>
        <w:tc>
          <w:tcPr>
            <w:tcW w:w="3012" w:type="dxa"/>
            <w:vMerge/>
          </w:tcPr>
          <w:p w14:paraId="7BFE5AC0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  <w:vMerge/>
          </w:tcPr>
          <w:p w14:paraId="67EC7BC6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3" w:type="dxa"/>
          </w:tcPr>
          <w:p w14:paraId="765536B7" w14:textId="77777777" w:rsidR="00664A56" w:rsidRPr="00DB3877" w:rsidRDefault="00664A56" w:rsidP="00E23539">
            <w:pPr>
              <w:rPr>
                <w:rFonts w:ascii="Arial" w:hAnsi="Arial" w:cs="Arial"/>
                <w:lang w:val="en-US"/>
              </w:rPr>
            </w:pPr>
            <w:r w:rsidRPr="00DB3877">
              <w:rPr>
                <w:rFonts w:ascii="Arial" w:hAnsi="Arial" w:cs="Arial"/>
                <w:lang w:val="en-US"/>
              </w:rPr>
              <w:t>Separate hospitals</w:t>
            </w:r>
          </w:p>
        </w:tc>
      </w:tr>
      <w:tr w:rsidR="00664A56" w:rsidRPr="00DB3877" w14:paraId="3A4746F4" w14:textId="77777777" w:rsidTr="00E23539">
        <w:trPr>
          <w:trHeight w:val="151"/>
        </w:trPr>
        <w:tc>
          <w:tcPr>
            <w:tcW w:w="3012" w:type="dxa"/>
            <w:vMerge/>
          </w:tcPr>
          <w:p w14:paraId="11D22DB6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</w:tcPr>
          <w:p w14:paraId="473050B8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  <w:r w:rsidRPr="00DB3877">
              <w:rPr>
                <w:rFonts w:ascii="Arial" w:hAnsi="Arial" w:cs="Arial"/>
                <w:b/>
                <w:bCs/>
              </w:rPr>
              <w:t>Support for education</w:t>
            </w:r>
          </w:p>
        </w:tc>
        <w:tc>
          <w:tcPr>
            <w:tcW w:w="3013" w:type="dxa"/>
          </w:tcPr>
          <w:p w14:paraId="23958620" w14:textId="77777777" w:rsidR="00664A56" w:rsidRPr="00DB3877" w:rsidRDefault="00664A56" w:rsidP="00E23539">
            <w:pPr>
              <w:rPr>
                <w:rFonts w:ascii="Arial" w:hAnsi="Arial" w:cs="Arial"/>
                <w:lang w:val="en-US"/>
              </w:rPr>
            </w:pPr>
            <w:r w:rsidRPr="00DB3877">
              <w:rPr>
                <w:rFonts w:ascii="Arial" w:hAnsi="Arial" w:cs="Arial"/>
                <w:lang w:val="en-US"/>
              </w:rPr>
              <w:t>Education of the community</w:t>
            </w:r>
          </w:p>
        </w:tc>
      </w:tr>
      <w:tr w:rsidR="00664A56" w:rsidRPr="00DB3877" w14:paraId="6697D53A" w14:textId="77777777" w:rsidTr="00E23539">
        <w:trPr>
          <w:trHeight w:val="151"/>
        </w:trPr>
        <w:tc>
          <w:tcPr>
            <w:tcW w:w="3012" w:type="dxa"/>
            <w:vMerge/>
          </w:tcPr>
          <w:p w14:paraId="5B79C380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</w:tcPr>
          <w:p w14:paraId="694DDC91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  <w:r w:rsidRPr="00DB3877">
              <w:rPr>
                <w:rFonts w:ascii="Arial" w:hAnsi="Arial" w:cs="Arial"/>
                <w:b/>
                <w:bCs/>
              </w:rPr>
              <w:t>Representation in healthcare workforce</w:t>
            </w:r>
          </w:p>
        </w:tc>
        <w:tc>
          <w:tcPr>
            <w:tcW w:w="3013" w:type="dxa"/>
          </w:tcPr>
          <w:p w14:paraId="6B13830F" w14:textId="77777777" w:rsidR="00664A56" w:rsidRPr="00DB3877" w:rsidRDefault="00664A56" w:rsidP="00E23539">
            <w:pPr>
              <w:rPr>
                <w:rFonts w:ascii="Arial" w:hAnsi="Arial" w:cs="Arial"/>
                <w:lang w:val="en-US"/>
              </w:rPr>
            </w:pPr>
            <w:r w:rsidRPr="00DB3877">
              <w:rPr>
                <w:rFonts w:ascii="Arial" w:hAnsi="Arial" w:cs="Arial"/>
                <w:lang w:val="en-US"/>
              </w:rPr>
              <w:t>Transgender doctor</w:t>
            </w:r>
          </w:p>
        </w:tc>
      </w:tr>
      <w:tr w:rsidR="00664A56" w:rsidRPr="00DB3877" w14:paraId="4C17C207" w14:textId="77777777" w:rsidTr="00E23539">
        <w:trPr>
          <w:trHeight w:val="151"/>
        </w:trPr>
        <w:tc>
          <w:tcPr>
            <w:tcW w:w="3012" w:type="dxa"/>
            <w:vMerge/>
          </w:tcPr>
          <w:p w14:paraId="69DBF8CB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  <w:vMerge w:val="restart"/>
          </w:tcPr>
          <w:p w14:paraId="36E48513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  <w:r w:rsidRPr="00DB3877">
              <w:rPr>
                <w:rFonts w:ascii="Arial" w:hAnsi="Arial" w:cs="Arial"/>
                <w:b/>
                <w:bCs/>
              </w:rPr>
              <w:t>Free/ affordable gender-affirming care</w:t>
            </w:r>
          </w:p>
        </w:tc>
        <w:tc>
          <w:tcPr>
            <w:tcW w:w="3013" w:type="dxa"/>
          </w:tcPr>
          <w:p w14:paraId="77D1F102" w14:textId="77777777" w:rsidR="00664A56" w:rsidRPr="00DB3877" w:rsidRDefault="00664A56" w:rsidP="00E23539">
            <w:pPr>
              <w:rPr>
                <w:rFonts w:ascii="Arial" w:hAnsi="Arial" w:cs="Arial"/>
                <w:lang w:val="en-US"/>
              </w:rPr>
            </w:pPr>
            <w:r w:rsidRPr="00DB3877">
              <w:rPr>
                <w:rFonts w:ascii="Arial" w:hAnsi="Arial" w:cs="Arial"/>
                <w:lang w:val="en-US"/>
              </w:rPr>
              <w:t>Free hormone therapy</w:t>
            </w:r>
          </w:p>
        </w:tc>
      </w:tr>
      <w:tr w:rsidR="00664A56" w:rsidRPr="00DB3877" w14:paraId="1ACF9D4C" w14:textId="77777777" w:rsidTr="00E23539">
        <w:trPr>
          <w:trHeight w:val="151"/>
        </w:trPr>
        <w:tc>
          <w:tcPr>
            <w:tcW w:w="3012" w:type="dxa"/>
            <w:vMerge/>
          </w:tcPr>
          <w:p w14:paraId="467B5A63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  <w:vMerge/>
          </w:tcPr>
          <w:p w14:paraId="05476BA0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3" w:type="dxa"/>
          </w:tcPr>
          <w:p w14:paraId="1FF87C92" w14:textId="77777777" w:rsidR="00664A56" w:rsidRPr="00DB3877" w:rsidRDefault="00664A56" w:rsidP="00E23539">
            <w:pPr>
              <w:rPr>
                <w:rFonts w:ascii="Arial" w:hAnsi="Arial" w:cs="Arial"/>
                <w:lang w:val="en-US"/>
              </w:rPr>
            </w:pPr>
            <w:r w:rsidRPr="00DB3877">
              <w:rPr>
                <w:rFonts w:ascii="Arial" w:hAnsi="Arial" w:cs="Arial"/>
                <w:lang w:val="en-US"/>
              </w:rPr>
              <w:t>Laser hair removal at govt hospitals</w:t>
            </w:r>
          </w:p>
        </w:tc>
      </w:tr>
      <w:tr w:rsidR="00664A56" w:rsidRPr="00DB3877" w14:paraId="22E749AC" w14:textId="77777777" w:rsidTr="00E23539">
        <w:trPr>
          <w:trHeight w:val="151"/>
        </w:trPr>
        <w:tc>
          <w:tcPr>
            <w:tcW w:w="3012" w:type="dxa"/>
            <w:vMerge/>
          </w:tcPr>
          <w:p w14:paraId="29D21F30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2" w:type="dxa"/>
            <w:vMerge/>
          </w:tcPr>
          <w:p w14:paraId="7D033F36" w14:textId="77777777" w:rsidR="00664A56" w:rsidRPr="00DB3877" w:rsidRDefault="00664A56" w:rsidP="00E23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3" w:type="dxa"/>
          </w:tcPr>
          <w:p w14:paraId="009D0577" w14:textId="77777777" w:rsidR="00664A56" w:rsidRPr="00DB3877" w:rsidRDefault="00664A56" w:rsidP="00E23539">
            <w:pPr>
              <w:rPr>
                <w:rFonts w:ascii="Arial" w:hAnsi="Arial" w:cs="Arial"/>
                <w:lang w:val="en-US"/>
              </w:rPr>
            </w:pPr>
            <w:r w:rsidRPr="00DB3877">
              <w:rPr>
                <w:rFonts w:ascii="Arial" w:hAnsi="Arial" w:cs="Arial"/>
                <w:lang w:val="en-US"/>
              </w:rPr>
              <w:t xml:space="preserve">Free </w:t>
            </w:r>
            <w:proofErr w:type="spellStart"/>
            <w:r w:rsidRPr="00DB3877">
              <w:rPr>
                <w:rFonts w:ascii="Arial" w:hAnsi="Arial" w:cs="Arial"/>
                <w:lang w:val="en-US"/>
              </w:rPr>
              <w:t>silicon</w:t>
            </w:r>
            <w:proofErr w:type="spellEnd"/>
            <w:r w:rsidRPr="00DB3877">
              <w:rPr>
                <w:rFonts w:ascii="Arial" w:hAnsi="Arial" w:cs="Arial"/>
                <w:lang w:val="en-US"/>
              </w:rPr>
              <w:t xml:space="preserve"> breast implants</w:t>
            </w:r>
          </w:p>
        </w:tc>
      </w:tr>
    </w:tbl>
    <w:p w14:paraId="1E02221B" w14:textId="77777777" w:rsidR="00664A56" w:rsidRPr="00DB3877" w:rsidRDefault="00664A56" w:rsidP="00664A56">
      <w:pPr>
        <w:pStyle w:val="Bibliography"/>
        <w:rPr>
          <w:rFonts w:ascii="Arial" w:hAnsi="Arial" w:cs="Arial"/>
        </w:rPr>
      </w:pPr>
    </w:p>
    <w:p w14:paraId="1B2A0CF3" w14:textId="77777777" w:rsidR="00664A56" w:rsidRDefault="00664A56"/>
    <w:sectPr w:rsidR="00664A56" w:rsidSect="00664A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A56"/>
    <w:rsid w:val="0025247B"/>
    <w:rsid w:val="00493616"/>
    <w:rsid w:val="004C1398"/>
    <w:rsid w:val="00664A56"/>
    <w:rsid w:val="00872089"/>
    <w:rsid w:val="00FC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1F6872"/>
  <w15:chartTrackingRefBased/>
  <w15:docId w15:val="{EECB1689-9E37-A94B-BCFC-F52D5A97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A56"/>
  </w:style>
  <w:style w:type="paragraph" w:styleId="Heading1">
    <w:name w:val="heading 1"/>
    <w:basedOn w:val="Normal"/>
    <w:next w:val="Normal"/>
    <w:link w:val="Heading1Char"/>
    <w:uiPriority w:val="9"/>
    <w:qFormat/>
    <w:rsid w:val="00664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A56"/>
    <w:rPr>
      <w:b/>
      <w:bCs/>
      <w:smallCaps/>
      <w:color w:val="0F4761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664A56"/>
    <w:pPr>
      <w:spacing w:after="240" w:line="240" w:lineRule="auto"/>
    </w:pPr>
  </w:style>
  <w:style w:type="table" w:styleId="TableGrid">
    <w:name w:val="Table Grid"/>
    <w:basedOn w:val="TableNormal"/>
    <w:uiPriority w:val="39"/>
    <w:rsid w:val="00664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270</Words>
  <Characters>1837</Characters>
  <Application>Microsoft Office Word</Application>
  <DocSecurity>0</DocSecurity>
  <Lines>204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 Joy</dc:creator>
  <cp:keywords/>
  <dc:description/>
  <cp:lastModifiedBy>Neha Joy</cp:lastModifiedBy>
  <cp:revision>4</cp:revision>
  <dcterms:created xsi:type="dcterms:W3CDTF">2026-04-20T09:57:00Z</dcterms:created>
  <dcterms:modified xsi:type="dcterms:W3CDTF">2026-04-22T05:59:00Z</dcterms:modified>
</cp:coreProperties>
</file>