
<file path=[Content_Types].xml><?xml version="1.0" encoding="utf-8"?>
<Types xmlns="http://schemas.openxmlformats.org/package/2006/content-types">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CDE44E8" w14:textId="77777777" w:rsidR="00393447" w:rsidRDefault="00393447" w:rsidP="00393447">
      <w:pPr>
        <w:spacing w:line="360" w:lineRule="auto"/>
        <w:jc w:val="center"/>
        <w:rPr>
          <w:rFonts w:ascii="Times New Roman" w:hAnsi="Times New Roman" w:cs="Times New Roman"/>
          <w:b/>
        </w:rPr>
      </w:pPr>
      <w:r w:rsidRPr="00454E7C">
        <w:rPr>
          <w:rFonts w:ascii="Times New Roman" w:hAnsi="Times New Roman" w:cs="Times New Roman"/>
          <w:b/>
        </w:rPr>
        <w:t>Genetic Engineering of Umbilical MSCs Co-Expressing PD-1 and HSV-1-TK for Immune Activation and Tumor Eradication</w:t>
      </w:r>
    </w:p>
    <w:p w14:paraId="500C36D0" w14:textId="77777777" w:rsidR="00693AE2" w:rsidRPr="00393447" w:rsidRDefault="00693AE2" w:rsidP="004409B9">
      <w:pPr>
        <w:spacing w:line="360" w:lineRule="auto"/>
        <w:jc w:val="both"/>
        <w:rPr>
          <w:rFonts w:ascii="Times New Roman" w:hAnsi="Times New Roman" w:cs="Times New Roman"/>
          <w:b/>
          <w:bCs/>
          <w:iCs/>
        </w:rPr>
      </w:pPr>
    </w:p>
    <w:p w14:paraId="3D9B03CC" w14:textId="77777777" w:rsidR="006E0142" w:rsidRDefault="006E0142" w:rsidP="004409B9">
      <w:pPr>
        <w:spacing w:line="360" w:lineRule="auto"/>
        <w:jc w:val="both"/>
        <w:rPr>
          <w:rFonts w:ascii="Times New Roman" w:hAnsi="Times New Roman" w:cs="Times New Roman"/>
          <w:b/>
          <w:bCs/>
          <w:iCs/>
        </w:rPr>
      </w:pPr>
      <w:r>
        <w:rPr>
          <w:rFonts w:ascii="Times New Roman" w:hAnsi="Times New Roman" w:cs="Times New Roman"/>
          <w:b/>
          <w:bCs/>
          <w:iCs/>
        </w:rPr>
        <w:t>Supplementary material and methods</w:t>
      </w:r>
    </w:p>
    <w:p w14:paraId="7EED7349" w14:textId="77777777" w:rsidR="00C648D7" w:rsidRPr="00EB23A5" w:rsidRDefault="00C648D7" w:rsidP="004409B9">
      <w:pPr>
        <w:spacing w:line="360" w:lineRule="auto"/>
        <w:jc w:val="both"/>
        <w:rPr>
          <w:rFonts w:ascii="Times New Roman" w:hAnsi="Times New Roman" w:cs="Times New Roman"/>
          <w:b/>
          <w:i/>
        </w:rPr>
      </w:pPr>
      <w:r w:rsidRPr="00EB23A5">
        <w:rPr>
          <w:rFonts w:ascii="Times New Roman" w:hAnsi="Times New Roman" w:cs="Times New Roman" w:hint="eastAsia"/>
          <w:b/>
          <w:i/>
        </w:rPr>
        <w:t>P</w:t>
      </w:r>
      <w:r w:rsidRPr="00EB23A5">
        <w:rPr>
          <w:rFonts w:ascii="Times New Roman" w:hAnsi="Times New Roman" w:cs="Times New Roman"/>
          <w:b/>
          <w:i/>
        </w:rPr>
        <w:t>roliferation effect of UMSC/PD-1-TK</w:t>
      </w:r>
      <w:r w:rsidR="00C077DA" w:rsidRPr="00EB23A5">
        <w:rPr>
          <w:rFonts w:ascii="Times New Roman" w:hAnsi="Times New Roman" w:cs="Times New Roman" w:hint="eastAsia"/>
          <w:b/>
          <w:i/>
        </w:rPr>
        <w:t xml:space="preserve"> (UPT)</w:t>
      </w:r>
      <w:r w:rsidRPr="00EB23A5">
        <w:rPr>
          <w:rFonts w:ascii="Times New Roman" w:hAnsi="Times New Roman" w:cs="Times New Roman"/>
          <w:b/>
          <w:i/>
        </w:rPr>
        <w:t xml:space="preserve"> w/wo GCV</w:t>
      </w:r>
    </w:p>
    <w:p w14:paraId="766CB0FA" w14:textId="77777777" w:rsidR="00C648D7" w:rsidRPr="00447F88" w:rsidRDefault="00C648D7" w:rsidP="004409B9">
      <w:pPr>
        <w:spacing w:line="360" w:lineRule="auto"/>
        <w:jc w:val="both"/>
        <w:rPr>
          <w:rFonts w:ascii="Times New Roman" w:hAnsi="Times New Roman" w:cs="Times New Roman"/>
        </w:rPr>
      </w:pPr>
      <w:r w:rsidRPr="00447F88">
        <w:rPr>
          <w:rFonts w:ascii="Times New Roman" w:hAnsi="Times New Roman" w:cs="Times New Roman"/>
        </w:rPr>
        <w:t xml:space="preserve">Engineered umbilical mesenchymal stem cells (UMSCs) were initially seeded into a 96-well plate at a density of 1000 cells per well and allowed to incubate overnight. At specific time points (0, 24, 48, and 72 hours), the cells underwent a reaction with a 0.5 mg/mL MTT solution, leading to the formation of formazan within a 4-hour incubation period. Following this, the supernatant was carefully discarded, and the formazan crystals were subsequently dissolved using 100 µL of dimethyl sulfoxide (DMSO) with a 5-minute shaking duration. Absorbance readings for all wells were then taken at a wavelength of 570 nm. The proliferation fold change was determined using the formula: </w:t>
      </w:r>
      <w:r w:rsidRPr="00031150">
        <w:rPr>
          <w:rFonts w:ascii="Times New Roman" w:hAnsi="Times New Roman" w:cs="Times New Roman"/>
          <w:i/>
        </w:rPr>
        <w:t>Proliferation Fold Change = Absorbance at 570 nm (O.D.) at 24, 48, or 72 hours/Absorbance at 570 nm (O.D.) at 0 hours</w:t>
      </w:r>
      <w:r w:rsidRPr="00031150">
        <w:rPr>
          <w:rFonts w:ascii="Times New Roman" w:hAnsi="Times New Roman" w:cs="Times New Roman" w:hint="eastAsia"/>
          <w:i/>
        </w:rPr>
        <w:t>.</w:t>
      </w:r>
      <w:r>
        <w:rPr>
          <w:rFonts w:ascii="Times New Roman" w:hAnsi="Times New Roman" w:cs="Times New Roman" w:hint="eastAsia"/>
        </w:rPr>
        <w:t xml:space="preserve"> </w:t>
      </w:r>
      <w:r w:rsidRPr="00447F88">
        <w:rPr>
          <w:rFonts w:ascii="Times New Roman" w:hAnsi="Times New Roman" w:cs="Times New Roman"/>
        </w:rPr>
        <w:t>This calculation provides a quantitative measure of the relative proliferation rates at different time points, highlighting changes in cellular activity over the specified intervals.</w:t>
      </w:r>
    </w:p>
    <w:p w14:paraId="42CE5198" w14:textId="77777777" w:rsidR="00C648D7" w:rsidRPr="00447F88" w:rsidRDefault="00C648D7" w:rsidP="004409B9">
      <w:pPr>
        <w:spacing w:line="360" w:lineRule="auto"/>
        <w:jc w:val="both"/>
        <w:rPr>
          <w:rFonts w:ascii="Times New Roman" w:hAnsi="Times New Roman" w:cs="Times New Roman"/>
        </w:rPr>
      </w:pPr>
    </w:p>
    <w:p w14:paraId="001D07EB" w14:textId="77777777" w:rsidR="00C648D7" w:rsidRPr="00EB23A5" w:rsidRDefault="00C648D7" w:rsidP="004409B9">
      <w:pPr>
        <w:spacing w:line="360" w:lineRule="auto"/>
        <w:jc w:val="both"/>
        <w:rPr>
          <w:rFonts w:ascii="Times New Roman" w:hAnsi="Times New Roman" w:cs="Times New Roman"/>
          <w:b/>
          <w:i/>
        </w:rPr>
      </w:pPr>
      <w:r w:rsidRPr="00EB23A5">
        <w:rPr>
          <w:rFonts w:ascii="Times New Roman" w:hAnsi="Times New Roman" w:cs="Times New Roman"/>
          <w:b/>
          <w:i/>
        </w:rPr>
        <w:t>Suicide effect of U</w:t>
      </w:r>
      <w:r w:rsidR="00C077DA" w:rsidRPr="00EB23A5">
        <w:rPr>
          <w:rFonts w:ascii="Times New Roman" w:hAnsi="Times New Roman" w:cs="Times New Roman" w:hint="eastAsia"/>
          <w:b/>
          <w:i/>
        </w:rPr>
        <w:t>PT</w:t>
      </w:r>
      <w:r w:rsidRPr="00EB23A5">
        <w:rPr>
          <w:rFonts w:ascii="Times New Roman" w:hAnsi="Times New Roman" w:cs="Times New Roman"/>
          <w:b/>
          <w:i/>
        </w:rPr>
        <w:t xml:space="preserve"> with GCV</w:t>
      </w:r>
    </w:p>
    <w:p w14:paraId="74C571B9" w14:textId="77777777" w:rsidR="00C648D7" w:rsidRPr="00F71A8C" w:rsidRDefault="00C648D7" w:rsidP="004409B9">
      <w:pPr>
        <w:spacing w:line="360" w:lineRule="auto"/>
        <w:jc w:val="both"/>
        <w:rPr>
          <w:rFonts w:ascii="Times New Roman" w:hAnsi="Times New Roman" w:cs="Times New Roman"/>
        </w:rPr>
      </w:pPr>
      <w:r w:rsidRPr="00F71A8C">
        <w:rPr>
          <w:rFonts w:ascii="Times New Roman" w:hAnsi="Times New Roman" w:cs="Times New Roman"/>
        </w:rPr>
        <w:t>To investigate the cytotoxicity effect in vitro, the suicide ability of U</w:t>
      </w:r>
      <w:r w:rsidR="00C077DA">
        <w:rPr>
          <w:rFonts w:ascii="Times New Roman" w:hAnsi="Times New Roman" w:cs="Times New Roman" w:hint="eastAsia"/>
        </w:rPr>
        <w:t>PT</w:t>
      </w:r>
      <w:r w:rsidRPr="00F71A8C">
        <w:rPr>
          <w:rFonts w:ascii="Times New Roman" w:hAnsi="Times New Roman" w:cs="Times New Roman"/>
        </w:rPr>
        <w:t xml:space="preserve"> plus GCV was analyzed. After cells were seeded in a 96-well plate overnight, various dosages of </w:t>
      </w:r>
      <w:r w:rsidRPr="006813EE">
        <w:rPr>
          <w:rFonts w:ascii="Times New Roman" w:hAnsi="Times New Roman"/>
          <w:bCs/>
        </w:rPr>
        <w:t>ganciclovir (GCV)</w:t>
      </w:r>
      <w:r w:rsidRPr="00F71A8C">
        <w:rPr>
          <w:rFonts w:ascii="Times New Roman" w:hAnsi="Times New Roman" w:cs="Times New Roman"/>
        </w:rPr>
        <w:t xml:space="preserve"> (0.1, 1, 10, and 100 </w:t>
      </w:r>
      <w:proofErr w:type="spellStart"/>
      <w:r w:rsidRPr="00F71A8C">
        <w:rPr>
          <w:rFonts w:ascii="Times New Roman" w:hAnsi="Times New Roman" w:cs="Times New Roman"/>
        </w:rPr>
        <w:t>μg</w:t>
      </w:r>
      <w:proofErr w:type="spellEnd"/>
      <w:r w:rsidRPr="00F71A8C">
        <w:rPr>
          <w:rFonts w:ascii="Times New Roman" w:hAnsi="Times New Roman" w:cs="Times New Roman"/>
        </w:rPr>
        <w:t xml:space="preserve">/mL) were added to each well every day for 7 consecutive days. Cell viability was evaluated using the MTT assay (Invitrogen), and </w:t>
      </w:r>
      <w:r>
        <w:rPr>
          <w:rFonts w:ascii="Times New Roman" w:hAnsi="Times New Roman" w:cs="Times New Roman"/>
        </w:rPr>
        <w:t xml:space="preserve">Annexin-V </w:t>
      </w:r>
      <w:proofErr w:type="spellStart"/>
      <w:r>
        <w:rPr>
          <w:rFonts w:ascii="Times New Roman" w:hAnsi="Times New Roman" w:cs="Times New Roman"/>
        </w:rPr>
        <w:t>stainied</w:t>
      </w:r>
      <w:proofErr w:type="spellEnd"/>
      <w:r w:rsidRPr="00F71A8C">
        <w:rPr>
          <w:rFonts w:ascii="Times New Roman" w:hAnsi="Times New Roman" w:cs="Times New Roman"/>
        </w:rPr>
        <w:t xml:space="preserve"> was </w:t>
      </w:r>
      <w:r>
        <w:rPr>
          <w:rFonts w:ascii="Times New Roman" w:hAnsi="Times New Roman" w:cs="Times New Roman"/>
        </w:rPr>
        <w:t>imaged</w:t>
      </w:r>
      <w:r w:rsidRPr="00F71A8C">
        <w:rPr>
          <w:rFonts w:ascii="Times New Roman" w:hAnsi="Times New Roman" w:cs="Times New Roman"/>
        </w:rPr>
        <w:t xml:space="preserve"> by a </w:t>
      </w:r>
      <w:proofErr w:type="spellStart"/>
      <w:r w:rsidRPr="00A228BD">
        <w:rPr>
          <w:rFonts w:ascii="Times New Roman" w:hAnsi="Times New Roman" w:cs="Times New Roman"/>
        </w:rPr>
        <w:t>IncuCyte</w:t>
      </w:r>
      <w:proofErr w:type="spellEnd"/>
      <w:r w:rsidRPr="00A228BD">
        <w:rPr>
          <w:rFonts w:ascii="Times New Roman" w:hAnsi="Times New Roman" w:cs="Times New Roman"/>
        </w:rPr>
        <w:t xml:space="preserve"> S3 System</w:t>
      </w:r>
      <w:r>
        <w:rPr>
          <w:rFonts w:ascii="Times New Roman" w:hAnsi="Times New Roman" w:cs="Times New Roman"/>
        </w:rPr>
        <w:t xml:space="preserve"> (</w:t>
      </w:r>
      <w:r w:rsidRPr="00A228BD">
        <w:rPr>
          <w:rFonts w:ascii="Times New Roman" w:hAnsi="Times New Roman" w:cs="Times New Roman"/>
        </w:rPr>
        <w:t>Sartorius Campus</w:t>
      </w:r>
      <w:r>
        <w:rPr>
          <w:rFonts w:ascii="Times New Roman" w:hAnsi="Times New Roman" w:cs="Times New Roman"/>
        </w:rPr>
        <w:t xml:space="preserve">, </w:t>
      </w:r>
      <w:proofErr w:type="spellStart"/>
      <w:r w:rsidRPr="00A228BD">
        <w:rPr>
          <w:rFonts w:ascii="Times New Roman" w:hAnsi="Times New Roman" w:cs="Times New Roman"/>
        </w:rPr>
        <w:t>Goettingen</w:t>
      </w:r>
      <w:proofErr w:type="spellEnd"/>
      <w:r>
        <w:rPr>
          <w:rFonts w:ascii="Times New Roman" w:hAnsi="Times New Roman" w:cs="Times New Roman"/>
        </w:rPr>
        <w:t xml:space="preserve">, </w:t>
      </w:r>
      <w:r w:rsidRPr="00A228BD">
        <w:rPr>
          <w:rFonts w:ascii="Times New Roman" w:hAnsi="Times New Roman" w:cs="Times New Roman"/>
        </w:rPr>
        <w:t>Germany</w:t>
      </w:r>
      <w:r>
        <w:rPr>
          <w:rFonts w:ascii="Times New Roman" w:hAnsi="Times New Roman" w:cs="Times New Roman"/>
        </w:rPr>
        <w:t>)</w:t>
      </w:r>
      <w:r w:rsidRPr="00F71A8C">
        <w:rPr>
          <w:rFonts w:ascii="Times New Roman" w:hAnsi="Times New Roman" w:cs="Times New Roman"/>
        </w:rPr>
        <w:t>.</w:t>
      </w:r>
    </w:p>
    <w:p w14:paraId="55A8BE9E" w14:textId="77777777" w:rsidR="00C648D7" w:rsidRDefault="00C648D7" w:rsidP="004409B9">
      <w:pPr>
        <w:spacing w:line="360" w:lineRule="auto"/>
        <w:jc w:val="both"/>
      </w:pPr>
    </w:p>
    <w:p w14:paraId="45A597BA" w14:textId="77777777" w:rsidR="00C648D7" w:rsidRPr="00EB23A5" w:rsidRDefault="00C648D7" w:rsidP="004409B9">
      <w:pPr>
        <w:spacing w:line="360" w:lineRule="auto"/>
        <w:jc w:val="both"/>
        <w:rPr>
          <w:rFonts w:ascii="Times New Roman" w:hAnsi="Times New Roman" w:cs="Times New Roman"/>
          <w:b/>
          <w:i/>
        </w:rPr>
      </w:pPr>
      <w:r w:rsidRPr="00EB23A5">
        <w:rPr>
          <w:rFonts w:ascii="Times New Roman" w:hAnsi="Times New Roman" w:cs="Times New Roman" w:hint="eastAsia"/>
          <w:b/>
          <w:i/>
        </w:rPr>
        <w:t>Bysta</w:t>
      </w:r>
      <w:r w:rsidRPr="00EB23A5">
        <w:rPr>
          <w:rFonts w:ascii="Times New Roman" w:hAnsi="Times New Roman" w:cs="Times New Roman"/>
          <w:b/>
          <w:i/>
        </w:rPr>
        <w:t>nder effect of U</w:t>
      </w:r>
      <w:r w:rsidR="00C077DA" w:rsidRPr="00EB23A5">
        <w:rPr>
          <w:rFonts w:ascii="Times New Roman" w:hAnsi="Times New Roman" w:cs="Times New Roman" w:hint="eastAsia"/>
          <w:b/>
          <w:i/>
        </w:rPr>
        <w:t>PT</w:t>
      </w:r>
      <w:r w:rsidRPr="00EB23A5">
        <w:rPr>
          <w:rFonts w:ascii="Times New Roman" w:hAnsi="Times New Roman" w:cs="Times New Roman"/>
          <w:b/>
          <w:i/>
        </w:rPr>
        <w:t xml:space="preserve"> with GCV</w:t>
      </w:r>
    </w:p>
    <w:p w14:paraId="7CBA9CB9" w14:textId="77777777" w:rsidR="00C648D7" w:rsidRDefault="00C648D7" w:rsidP="004409B9">
      <w:pPr>
        <w:spacing w:line="360" w:lineRule="auto"/>
        <w:jc w:val="both"/>
        <w:rPr>
          <w:rFonts w:ascii="Times New Roman" w:hAnsi="Times New Roman" w:cs="Times New Roman"/>
        </w:rPr>
      </w:pPr>
      <w:r w:rsidRPr="00930CD4">
        <w:rPr>
          <w:rFonts w:ascii="Times New Roman" w:hAnsi="Times New Roman" w:cs="Times New Roman"/>
        </w:rPr>
        <w:t>U</w:t>
      </w:r>
      <w:r w:rsidR="00C077DA">
        <w:rPr>
          <w:rFonts w:ascii="Times New Roman" w:hAnsi="Times New Roman" w:cs="Times New Roman" w:hint="eastAsia"/>
        </w:rPr>
        <w:t>PT</w:t>
      </w:r>
      <w:r w:rsidRPr="00930CD4">
        <w:rPr>
          <w:rFonts w:ascii="Times New Roman" w:hAnsi="Times New Roman" w:cs="Times New Roman"/>
        </w:rPr>
        <w:t xml:space="preserve"> (1×10</w:t>
      </w:r>
      <w:r w:rsidRPr="00930CD4">
        <w:rPr>
          <w:rFonts w:ascii="Times New Roman" w:hAnsi="Times New Roman" w:cs="Times New Roman"/>
          <w:vertAlign w:val="superscript"/>
        </w:rPr>
        <w:t>4</w:t>
      </w:r>
      <w:r w:rsidRPr="00930CD4">
        <w:rPr>
          <w:rFonts w:ascii="Times New Roman" w:hAnsi="Times New Roman" w:cs="Times New Roman"/>
        </w:rPr>
        <w:t xml:space="preserve"> cells) were seeded in the top chamber of a </w:t>
      </w:r>
      <w:proofErr w:type="spellStart"/>
      <w:r w:rsidRPr="00930CD4">
        <w:rPr>
          <w:rFonts w:ascii="Times New Roman" w:hAnsi="Times New Roman" w:cs="Times New Roman"/>
        </w:rPr>
        <w:t>transwell</w:t>
      </w:r>
      <w:proofErr w:type="spellEnd"/>
      <w:r w:rsidRPr="00930CD4">
        <w:rPr>
          <w:rFonts w:ascii="Times New Roman" w:hAnsi="Times New Roman" w:cs="Times New Roman"/>
        </w:rPr>
        <w:t xml:space="preserve">, and A549 or LLC cells were seeded in the bottom chamber of the </w:t>
      </w:r>
      <w:proofErr w:type="spellStart"/>
      <w:r w:rsidRPr="00930CD4">
        <w:rPr>
          <w:rFonts w:ascii="Times New Roman" w:hAnsi="Times New Roman" w:cs="Times New Roman"/>
        </w:rPr>
        <w:t>transwell</w:t>
      </w:r>
      <w:proofErr w:type="spellEnd"/>
      <w:r w:rsidRPr="00930CD4">
        <w:rPr>
          <w:rFonts w:ascii="Times New Roman" w:hAnsi="Times New Roman" w:cs="Times New Roman"/>
        </w:rPr>
        <w:t xml:space="preserve"> at a 1:3 ratio for 24 hours. GCV at 1</w:t>
      </w:r>
      <w:r>
        <w:rPr>
          <w:rFonts w:ascii="Times New Roman" w:hAnsi="Times New Roman" w:cs="Times New Roman"/>
        </w:rPr>
        <w:t>00</w:t>
      </w:r>
      <w:r w:rsidRPr="00930CD4">
        <w:rPr>
          <w:rFonts w:ascii="Times New Roman" w:hAnsi="Times New Roman" w:cs="Times New Roman"/>
        </w:rPr>
        <w:t xml:space="preserve"> </w:t>
      </w:r>
      <w:proofErr w:type="spellStart"/>
      <w:r w:rsidRPr="00930CD4">
        <w:rPr>
          <w:rFonts w:ascii="Times New Roman" w:hAnsi="Times New Roman" w:cs="Times New Roman"/>
        </w:rPr>
        <w:t>μg</w:t>
      </w:r>
      <w:proofErr w:type="spellEnd"/>
      <w:r w:rsidRPr="00930CD4">
        <w:rPr>
          <w:rFonts w:ascii="Times New Roman" w:hAnsi="Times New Roman" w:cs="Times New Roman"/>
        </w:rPr>
        <w:t xml:space="preserve">/mL was administered to the chamber simultaneously. After 24 hours of co-culture, A549 and LLC cells were collected and stained with </w:t>
      </w:r>
      <w:r>
        <w:rPr>
          <w:rFonts w:ascii="Times New Roman" w:hAnsi="Times New Roman" w:cs="Times New Roman"/>
        </w:rPr>
        <w:t>Propidium Iodide</w:t>
      </w:r>
      <w:r w:rsidRPr="00930CD4">
        <w:rPr>
          <w:rFonts w:ascii="Times New Roman" w:hAnsi="Times New Roman" w:cs="Times New Roman"/>
        </w:rPr>
        <w:t xml:space="preserve"> </w:t>
      </w:r>
      <w:r>
        <w:rPr>
          <w:rFonts w:ascii="Times New Roman" w:hAnsi="Times New Roman" w:cs="Times New Roman"/>
        </w:rPr>
        <w:t>(</w:t>
      </w:r>
      <w:r w:rsidRPr="00BB1EBB">
        <w:rPr>
          <w:rFonts w:ascii="Times New Roman" w:hAnsi="Times New Roman" w:cs="Times New Roman"/>
        </w:rPr>
        <w:t xml:space="preserve">2 </w:t>
      </w:r>
      <w:proofErr w:type="spellStart"/>
      <w:r w:rsidRPr="00BB1EBB">
        <w:rPr>
          <w:rFonts w:ascii="Times New Roman" w:hAnsi="Times New Roman" w:cs="Times New Roman"/>
        </w:rPr>
        <w:t>μg</w:t>
      </w:r>
      <w:proofErr w:type="spellEnd"/>
      <w:r w:rsidRPr="00BB1EBB">
        <w:rPr>
          <w:rFonts w:ascii="Times New Roman" w:hAnsi="Times New Roman" w:cs="Times New Roman"/>
        </w:rPr>
        <w:t>/mL</w:t>
      </w:r>
      <w:r>
        <w:rPr>
          <w:rFonts w:ascii="Times New Roman" w:hAnsi="Times New Roman" w:cs="Times New Roman"/>
        </w:rPr>
        <w:t xml:space="preserve">) </w:t>
      </w:r>
      <w:r w:rsidRPr="00930CD4">
        <w:rPr>
          <w:rFonts w:ascii="Times New Roman" w:hAnsi="Times New Roman" w:cs="Times New Roman"/>
        </w:rPr>
        <w:t>and Annexin-V</w:t>
      </w:r>
      <w:r>
        <w:rPr>
          <w:rFonts w:ascii="Times New Roman" w:hAnsi="Times New Roman" w:cs="Times New Roman"/>
        </w:rPr>
        <w:t xml:space="preserve"> (</w:t>
      </w:r>
      <w:r w:rsidRPr="00BB1EBB">
        <w:rPr>
          <w:rFonts w:ascii="Times New Roman" w:hAnsi="Times New Roman" w:cs="Times New Roman"/>
        </w:rPr>
        <w:t xml:space="preserve">5 </w:t>
      </w:r>
      <w:proofErr w:type="spellStart"/>
      <w:r w:rsidRPr="00BB1EBB">
        <w:rPr>
          <w:rFonts w:ascii="Times New Roman" w:hAnsi="Times New Roman" w:cs="Times New Roman"/>
        </w:rPr>
        <w:t>μL</w:t>
      </w:r>
      <w:proofErr w:type="spellEnd"/>
      <w:r w:rsidRPr="00BB1EBB">
        <w:rPr>
          <w:rFonts w:ascii="Times New Roman" w:hAnsi="Times New Roman" w:cs="Times New Roman"/>
        </w:rPr>
        <w:t>/</w:t>
      </w:r>
      <w:r w:rsidRPr="00BB1EBB">
        <w:rPr>
          <w:rFonts w:ascii="Times New Roman" w:hAnsi="Times New Roman" w:cs="Times New Roman" w:hint="eastAsia"/>
        </w:rPr>
        <w:t>sample)</w:t>
      </w:r>
      <w:r w:rsidRPr="00930CD4">
        <w:rPr>
          <w:rFonts w:ascii="Times New Roman" w:hAnsi="Times New Roman" w:cs="Times New Roman"/>
        </w:rPr>
        <w:t xml:space="preserve"> for apoptosis analysis using the </w:t>
      </w:r>
      <w:proofErr w:type="spellStart"/>
      <w:r w:rsidRPr="00930CD4">
        <w:rPr>
          <w:rFonts w:ascii="Times New Roman" w:hAnsi="Times New Roman" w:cs="Times New Roman"/>
        </w:rPr>
        <w:t>NovoCyte</w:t>
      </w:r>
      <w:proofErr w:type="spellEnd"/>
      <w:r w:rsidRPr="00930CD4">
        <w:rPr>
          <w:rFonts w:ascii="Times New Roman" w:hAnsi="Times New Roman" w:cs="Times New Roman"/>
        </w:rPr>
        <w:t xml:space="preserve"> Flow </w:t>
      </w:r>
      <w:r w:rsidRPr="00930CD4">
        <w:rPr>
          <w:rFonts w:ascii="Times New Roman" w:hAnsi="Times New Roman" w:cs="Times New Roman"/>
        </w:rPr>
        <w:lastRenderedPageBreak/>
        <w:t>Cytometer System.</w:t>
      </w:r>
    </w:p>
    <w:p w14:paraId="1E1B6377" w14:textId="77777777" w:rsidR="00A16F4C" w:rsidRDefault="00A16F4C" w:rsidP="004409B9">
      <w:pPr>
        <w:spacing w:line="360" w:lineRule="auto"/>
        <w:jc w:val="both"/>
        <w:rPr>
          <w:rFonts w:ascii="Times New Roman" w:hAnsi="Times New Roman" w:cs="Times New Roman"/>
          <w:bCs/>
          <w:iCs/>
        </w:rPr>
      </w:pPr>
    </w:p>
    <w:p w14:paraId="1BC38242" w14:textId="77777777" w:rsidR="00C648D7" w:rsidRPr="00A16F4C" w:rsidRDefault="00C648D7" w:rsidP="004409B9">
      <w:pPr>
        <w:spacing w:line="360" w:lineRule="auto"/>
        <w:jc w:val="both"/>
        <w:rPr>
          <w:rFonts w:ascii="Times New Roman" w:hAnsi="Times New Roman" w:cs="Times New Roman"/>
          <w:bCs/>
          <w:iCs/>
        </w:rPr>
      </w:pPr>
    </w:p>
    <w:p w14:paraId="3668D008" w14:textId="77777777" w:rsidR="00EE32D0" w:rsidRPr="00EB23A5" w:rsidRDefault="00EE32D0" w:rsidP="004409B9">
      <w:pPr>
        <w:spacing w:line="360" w:lineRule="auto"/>
        <w:jc w:val="both"/>
        <w:rPr>
          <w:rFonts w:ascii="Times New Roman" w:hAnsi="Times New Roman" w:cs="Times New Roman"/>
          <w:b/>
          <w:i/>
        </w:rPr>
      </w:pPr>
      <w:r w:rsidRPr="00EB23A5">
        <w:rPr>
          <w:rFonts w:ascii="Times New Roman" w:hAnsi="Times New Roman" w:cs="Times New Roman"/>
          <w:b/>
          <w:i/>
        </w:rPr>
        <w:t>Western blotting</w:t>
      </w:r>
    </w:p>
    <w:p w14:paraId="6E018344" w14:textId="77777777" w:rsidR="00EE32D0" w:rsidRPr="00EE32D0" w:rsidRDefault="00EE32D0" w:rsidP="004409B9">
      <w:pPr>
        <w:spacing w:line="360" w:lineRule="auto"/>
        <w:jc w:val="both"/>
        <w:rPr>
          <w:rFonts w:ascii="Times New Roman" w:hAnsi="Times New Roman" w:cs="Times New Roman"/>
        </w:rPr>
      </w:pPr>
      <w:r w:rsidRPr="00EE32D0">
        <w:rPr>
          <w:rFonts w:ascii="Times New Roman" w:hAnsi="Times New Roman" w:cs="Times New Roman"/>
        </w:rPr>
        <w:t>To assess the expression of PD-1 and HSV-TK in UMSCs, we initiated the process by collecting cells from parental UMSCs, UMSC/</w:t>
      </w:r>
      <w:r w:rsidRPr="00EE32D0">
        <w:rPr>
          <w:rFonts w:ascii="Times New Roman" w:hAnsi="Times New Roman" w:cs="Times New Roman"/>
          <w:i/>
          <w:iCs/>
        </w:rPr>
        <w:t>PD-1</w:t>
      </w:r>
      <w:r w:rsidR="00C077DA">
        <w:rPr>
          <w:rFonts w:ascii="Times New Roman" w:hAnsi="Times New Roman" w:cs="Times New Roman" w:hint="eastAsia"/>
          <w:i/>
          <w:iCs/>
        </w:rPr>
        <w:t xml:space="preserve"> </w:t>
      </w:r>
      <w:r w:rsidR="00C077DA" w:rsidRPr="00C077DA">
        <w:rPr>
          <w:rFonts w:ascii="Times New Roman" w:hAnsi="Times New Roman" w:cs="Times New Roman" w:hint="eastAsia"/>
          <w:iCs/>
        </w:rPr>
        <w:t>(UP)</w:t>
      </w:r>
      <w:r w:rsidRPr="00EE32D0">
        <w:rPr>
          <w:rFonts w:ascii="Times New Roman" w:hAnsi="Times New Roman" w:cs="Times New Roman"/>
        </w:rPr>
        <w:t>, UMSC/</w:t>
      </w:r>
      <w:r w:rsidRPr="00EE32D0">
        <w:rPr>
          <w:rFonts w:ascii="Times New Roman" w:hAnsi="Times New Roman" w:cs="Times New Roman"/>
          <w:i/>
          <w:iCs/>
        </w:rPr>
        <w:t>TK</w:t>
      </w:r>
      <w:r w:rsidR="00C077DA">
        <w:rPr>
          <w:rFonts w:ascii="Times New Roman" w:hAnsi="Times New Roman" w:cs="Times New Roman" w:hint="eastAsia"/>
          <w:i/>
          <w:iCs/>
        </w:rPr>
        <w:t xml:space="preserve"> </w:t>
      </w:r>
      <w:r w:rsidR="00C077DA">
        <w:rPr>
          <w:rFonts w:ascii="Times New Roman" w:hAnsi="Times New Roman" w:cs="Times New Roman" w:hint="eastAsia"/>
          <w:iCs/>
        </w:rPr>
        <w:t>(UT</w:t>
      </w:r>
      <w:r w:rsidR="00C077DA" w:rsidRPr="00C077DA">
        <w:rPr>
          <w:rFonts w:ascii="Times New Roman" w:hAnsi="Times New Roman" w:cs="Times New Roman" w:hint="eastAsia"/>
          <w:iCs/>
        </w:rPr>
        <w:t>)</w:t>
      </w:r>
      <w:r w:rsidRPr="00EE32D0">
        <w:rPr>
          <w:rFonts w:ascii="Times New Roman" w:hAnsi="Times New Roman" w:cs="Times New Roman"/>
        </w:rPr>
        <w:t>, and UMSC/</w:t>
      </w:r>
      <w:r w:rsidRPr="00EE32D0">
        <w:rPr>
          <w:rFonts w:ascii="Times New Roman" w:hAnsi="Times New Roman" w:cs="Times New Roman"/>
          <w:i/>
          <w:iCs/>
        </w:rPr>
        <w:t>PD-1-TK</w:t>
      </w:r>
      <w:r w:rsidR="00C077DA">
        <w:rPr>
          <w:rFonts w:ascii="Times New Roman" w:hAnsi="Times New Roman" w:cs="Times New Roman" w:hint="eastAsia"/>
          <w:i/>
          <w:iCs/>
        </w:rPr>
        <w:t xml:space="preserve"> </w:t>
      </w:r>
      <w:r w:rsidR="00C077DA" w:rsidRPr="00C077DA">
        <w:rPr>
          <w:rFonts w:ascii="Times New Roman" w:hAnsi="Times New Roman" w:cs="Times New Roman" w:hint="eastAsia"/>
          <w:iCs/>
        </w:rPr>
        <w:t>(UP</w:t>
      </w:r>
      <w:r w:rsidR="00C077DA">
        <w:rPr>
          <w:rFonts w:ascii="Times New Roman" w:hAnsi="Times New Roman" w:cs="Times New Roman" w:hint="eastAsia"/>
          <w:iCs/>
        </w:rPr>
        <w:t>T</w:t>
      </w:r>
      <w:r w:rsidR="00C077DA" w:rsidRPr="00C077DA">
        <w:rPr>
          <w:rFonts w:ascii="Times New Roman" w:hAnsi="Times New Roman" w:cs="Times New Roman" w:hint="eastAsia"/>
          <w:iCs/>
        </w:rPr>
        <w:t>)</w:t>
      </w:r>
      <w:r w:rsidRPr="00EE32D0">
        <w:rPr>
          <w:rFonts w:ascii="Times New Roman" w:hAnsi="Times New Roman" w:cs="Times New Roman"/>
        </w:rPr>
        <w:t xml:space="preserve">, for total protein extraction. For cell lysis, all cell types were treated with RIPA buffer contained with proteinase and phosphatase inhibitors. Subsequently, the total proteins were separated using a 10% SDS-PAGE gel and transferred onto a PVDF membrane at 90V for 100 minutes. These transferred PVDF membranes were then subjected to blocking in a 3% BSA solution within TBS-T buffer for 1 hour. Next, the membranes were incubated with primary antibodies, specifically anti-PD-1 (UM800091, </w:t>
      </w:r>
      <w:proofErr w:type="spellStart"/>
      <w:r w:rsidRPr="00EE32D0">
        <w:rPr>
          <w:rFonts w:ascii="Times New Roman" w:hAnsi="Times New Roman" w:cs="Times New Roman"/>
        </w:rPr>
        <w:t>Origene</w:t>
      </w:r>
      <w:proofErr w:type="spellEnd"/>
      <w:r w:rsidRPr="00EE32D0">
        <w:rPr>
          <w:rFonts w:ascii="Times New Roman" w:hAnsi="Times New Roman" w:cs="Times New Roman"/>
        </w:rPr>
        <w:t xml:space="preserve">, MD, USA) and anti-HSV-TK (PA5-67984, Invitrogen, MA, USA), followed by HRP-conjugated secondary antibodies (anti-mouse and anti-rabbit). To visualize the protein bands of interest, the membranes were exposed to an ECL solution for 2 minutes, and the expressions of the target proteins were detected using a UVP </w:t>
      </w:r>
      <w:proofErr w:type="spellStart"/>
      <w:r w:rsidRPr="00EE32D0">
        <w:rPr>
          <w:rFonts w:ascii="Times New Roman" w:hAnsi="Times New Roman" w:cs="Times New Roman"/>
        </w:rPr>
        <w:t>ChemStudio</w:t>
      </w:r>
      <w:proofErr w:type="spellEnd"/>
      <w:r w:rsidRPr="00EE32D0">
        <w:rPr>
          <w:rFonts w:ascii="Times New Roman" w:hAnsi="Times New Roman" w:cs="Times New Roman"/>
        </w:rPr>
        <w:t xml:space="preserve"> system (</w:t>
      </w:r>
      <w:proofErr w:type="spellStart"/>
      <w:r w:rsidRPr="00EE32D0">
        <w:rPr>
          <w:rFonts w:ascii="Times New Roman" w:hAnsi="Times New Roman" w:cs="Times New Roman"/>
        </w:rPr>
        <w:t>Analytik</w:t>
      </w:r>
      <w:proofErr w:type="spellEnd"/>
      <w:r w:rsidRPr="00EE32D0">
        <w:rPr>
          <w:rFonts w:ascii="Times New Roman" w:hAnsi="Times New Roman" w:cs="Times New Roman"/>
        </w:rPr>
        <w:t xml:space="preserve"> Jena, Jena, Germany). For quantification of the protein band expressions, we employed the </w:t>
      </w:r>
      <w:proofErr w:type="spellStart"/>
      <w:r w:rsidRPr="00EE32D0">
        <w:rPr>
          <w:rFonts w:ascii="Times New Roman" w:hAnsi="Times New Roman" w:cs="Times New Roman"/>
        </w:rPr>
        <w:t>VisionWorks</w:t>
      </w:r>
      <w:proofErr w:type="spellEnd"/>
      <w:r w:rsidRPr="00EE32D0">
        <w:rPr>
          <w:rFonts w:ascii="Times New Roman" w:hAnsi="Times New Roman" w:cs="Times New Roman"/>
        </w:rPr>
        <w:t xml:space="preserve"> System (</w:t>
      </w:r>
      <w:proofErr w:type="spellStart"/>
      <w:r w:rsidRPr="00EE32D0">
        <w:rPr>
          <w:rFonts w:ascii="Times New Roman" w:hAnsi="Times New Roman" w:cs="Times New Roman"/>
        </w:rPr>
        <w:t>Analytik</w:t>
      </w:r>
      <w:proofErr w:type="spellEnd"/>
      <w:r w:rsidRPr="00EE32D0">
        <w:rPr>
          <w:rFonts w:ascii="Times New Roman" w:hAnsi="Times New Roman" w:cs="Times New Roman"/>
        </w:rPr>
        <w:t xml:space="preserve"> Jena).</w:t>
      </w:r>
    </w:p>
    <w:p w14:paraId="4B15C907" w14:textId="77777777" w:rsidR="00EE32D0" w:rsidRDefault="00EE32D0" w:rsidP="004409B9">
      <w:pPr>
        <w:spacing w:line="360" w:lineRule="auto"/>
        <w:jc w:val="both"/>
        <w:rPr>
          <w:rFonts w:ascii="Times New Roman" w:hAnsi="Times New Roman" w:cs="Times New Roman"/>
          <w:b/>
          <w:bCs/>
          <w:i/>
          <w:iCs/>
        </w:rPr>
      </w:pPr>
    </w:p>
    <w:p w14:paraId="1DCDFF2A" w14:textId="77777777" w:rsidR="00EE32D0" w:rsidRPr="00EB23A5" w:rsidRDefault="00EE32D0" w:rsidP="004409B9">
      <w:pPr>
        <w:spacing w:line="360" w:lineRule="auto"/>
        <w:jc w:val="both"/>
        <w:rPr>
          <w:rFonts w:ascii="Times New Roman" w:hAnsi="Times New Roman" w:cs="Times New Roman"/>
          <w:b/>
          <w:i/>
        </w:rPr>
      </w:pPr>
      <w:r w:rsidRPr="00EB23A5">
        <w:rPr>
          <w:rFonts w:ascii="Times New Roman" w:hAnsi="Times New Roman" w:cs="Times New Roman"/>
          <w:b/>
          <w:i/>
        </w:rPr>
        <w:t>Flow cytometry (PD-1 detection)</w:t>
      </w:r>
    </w:p>
    <w:p w14:paraId="02C2BE23" w14:textId="77777777" w:rsidR="00EE32D0" w:rsidRPr="00EE32D0" w:rsidRDefault="00EE32D0" w:rsidP="004409B9">
      <w:pPr>
        <w:spacing w:line="360" w:lineRule="auto"/>
        <w:jc w:val="both"/>
        <w:rPr>
          <w:rFonts w:ascii="Times New Roman" w:hAnsi="Times New Roman" w:cs="Times New Roman"/>
        </w:rPr>
      </w:pPr>
      <w:r w:rsidRPr="00EE32D0">
        <w:rPr>
          <w:rFonts w:ascii="Times New Roman" w:hAnsi="Times New Roman" w:cs="Times New Roman"/>
        </w:rPr>
        <w:t>To assess the expression of PD-1 and in UMSCs, we initiated the process by collecting cells from parental UMSCs, U</w:t>
      </w:r>
      <w:r w:rsidR="00C077DA">
        <w:rPr>
          <w:rFonts w:ascii="Times New Roman" w:hAnsi="Times New Roman" w:cs="Times New Roman" w:hint="eastAsia"/>
        </w:rPr>
        <w:t>P,</w:t>
      </w:r>
      <w:r w:rsidRPr="00EE32D0">
        <w:rPr>
          <w:rFonts w:ascii="Times New Roman" w:hAnsi="Times New Roman" w:cs="Times New Roman"/>
        </w:rPr>
        <w:t xml:space="preserve"> U</w:t>
      </w:r>
      <w:r w:rsidR="00C077DA">
        <w:rPr>
          <w:rFonts w:ascii="Times New Roman" w:hAnsi="Times New Roman" w:cs="Times New Roman" w:hint="eastAsia"/>
        </w:rPr>
        <w:t>T</w:t>
      </w:r>
      <w:r w:rsidRPr="00EE32D0">
        <w:rPr>
          <w:rFonts w:ascii="Times New Roman" w:hAnsi="Times New Roman" w:cs="Times New Roman"/>
        </w:rPr>
        <w:t>, and U</w:t>
      </w:r>
      <w:r w:rsidR="00C077DA">
        <w:rPr>
          <w:rFonts w:ascii="Times New Roman" w:hAnsi="Times New Roman" w:cs="Times New Roman" w:hint="eastAsia"/>
        </w:rPr>
        <w:t>PT</w:t>
      </w:r>
      <w:r w:rsidRPr="00EE32D0">
        <w:rPr>
          <w:rFonts w:ascii="Times New Roman" w:hAnsi="Times New Roman" w:cs="Times New Roman"/>
        </w:rPr>
        <w:t xml:space="preserve">, for surface PD-1 detection. For surface PD-1 staining, all cell types were gently detached and harvested using </w:t>
      </w:r>
      <w:proofErr w:type="spellStart"/>
      <w:r w:rsidRPr="00EE32D0">
        <w:rPr>
          <w:rFonts w:ascii="Times New Roman" w:hAnsi="Times New Roman" w:cs="Times New Roman"/>
        </w:rPr>
        <w:t>Accutase</w:t>
      </w:r>
      <w:proofErr w:type="spellEnd"/>
      <w:r w:rsidRPr="00EE32D0">
        <w:rPr>
          <w:rFonts w:ascii="Times New Roman" w:hAnsi="Times New Roman" w:cs="Times New Roman"/>
        </w:rPr>
        <w:t xml:space="preserve">. Subsequently, a count of 1 x 10^6 cells was performed, and the cells were pelleted with 200 </w:t>
      </w:r>
      <w:proofErr w:type="spellStart"/>
      <w:r w:rsidRPr="00EE32D0">
        <w:rPr>
          <w:rFonts w:ascii="Times New Roman" w:hAnsi="Times New Roman" w:cs="Times New Roman"/>
        </w:rPr>
        <w:t>rcf</w:t>
      </w:r>
      <w:proofErr w:type="spellEnd"/>
      <w:r w:rsidRPr="00EE32D0">
        <w:rPr>
          <w:rFonts w:ascii="Times New Roman" w:hAnsi="Times New Roman" w:cs="Times New Roman"/>
        </w:rPr>
        <w:t xml:space="preserve"> for 5 minutes at 4 degrees Celsius. Pelleted cells were the resuspended with staining buffer (1% BSA in PBS) contained with Alexa Fluor® 647 Mouse anti-Human CD279 (PD-1) (560838, BD, NJ, USA) and incubated for 15 minutes at 4 degrees Celsius, protected from light. To detect the expression of PD-1 on the cells, the stained cells were detected using APC channel of </w:t>
      </w:r>
      <w:proofErr w:type="spellStart"/>
      <w:r w:rsidRPr="00EE32D0">
        <w:rPr>
          <w:rFonts w:ascii="Times New Roman" w:hAnsi="Times New Roman" w:cs="Times New Roman"/>
        </w:rPr>
        <w:t>NovoCyte</w:t>
      </w:r>
      <w:proofErr w:type="spellEnd"/>
      <w:r w:rsidRPr="00EE32D0">
        <w:rPr>
          <w:rFonts w:ascii="Times New Roman" w:hAnsi="Times New Roman" w:cs="Times New Roman"/>
        </w:rPr>
        <w:t xml:space="preserve"> Flow Cytometer Systems (Agilent, CA, USA).</w:t>
      </w:r>
    </w:p>
    <w:p w14:paraId="0404E9F5" w14:textId="77777777" w:rsidR="006B583D" w:rsidRDefault="006B583D" w:rsidP="004409B9">
      <w:pPr>
        <w:spacing w:line="360" w:lineRule="auto"/>
        <w:jc w:val="both"/>
      </w:pPr>
    </w:p>
    <w:p w14:paraId="4B901A0C" w14:textId="77777777" w:rsidR="00A2226B" w:rsidRPr="00EB23A5" w:rsidRDefault="00A2226B" w:rsidP="004409B9">
      <w:pPr>
        <w:spacing w:line="360" w:lineRule="auto"/>
        <w:jc w:val="both"/>
        <w:rPr>
          <w:rFonts w:ascii="Times New Roman" w:hAnsi="Times New Roman" w:cs="Times New Roman"/>
          <w:b/>
          <w:i/>
        </w:rPr>
      </w:pPr>
      <w:r w:rsidRPr="00EB23A5">
        <w:rPr>
          <w:rFonts w:ascii="Times New Roman" w:hAnsi="Times New Roman" w:cs="Times New Roman" w:hint="eastAsia"/>
          <w:b/>
          <w:i/>
        </w:rPr>
        <w:t>L</w:t>
      </w:r>
      <w:r w:rsidRPr="00EB23A5">
        <w:rPr>
          <w:rFonts w:ascii="Times New Roman" w:hAnsi="Times New Roman" w:cs="Times New Roman"/>
          <w:b/>
          <w:i/>
        </w:rPr>
        <w:t>LC sphere</w:t>
      </w:r>
      <w:r w:rsidR="00E66318" w:rsidRPr="00EB23A5">
        <w:rPr>
          <w:rFonts w:ascii="Times New Roman" w:hAnsi="Times New Roman" w:cs="Times New Roman"/>
          <w:b/>
          <w:i/>
        </w:rPr>
        <w:t xml:space="preserve"> and U</w:t>
      </w:r>
      <w:r w:rsidR="00C077DA" w:rsidRPr="00EB23A5">
        <w:rPr>
          <w:rFonts w:ascii="Times New Roman" w:hAnsi="Times New Roman" w:cs="Times New Roman" w:hint="eastAsia"/>
          <w:b/>
          <w:i/>
        </w:rPr>
        <w:t>PT</w:t>
      </w:r>
      <w:r w:rsidR="00E66318" w:rsidRPr="00EB23A5">
        <w:rPr>
          <w:rFonts w:ascii="Times New Roman" w:hAnsi="Times New Roman" w:cs="Times New Roman"/>
          <w:b/>
          <w:i/>
        </w:rPr>
        <w:t xml:space="preserve"> co-culture assay</w:t>
      </w:r>
    </w:p>
    <w:p w14:paraId="7244181D" w14:textId="77777777" w:rsidR="00A2226B" w:rsidRPr="00A2226B" w:rsidRDefault="00A2226B" w:rsidP="004409B9">
      <w:pPr>
        <w:spacing w:line="360" w:lineRule="auto"/>
        <w:jc w:val="both"/>
        <w:rPr>
          <w:rFonts w:ascii="Times New Roman" w:hAnsi="Times New Roman" w:cs="Times New Roman"/>
        </w:rPr>
      </w:pPr>
      <w:r w:rsidRPr="00A2226B">
        <w:rPr>
          <w:rFonts w:ascii="Times New Roman" w:hAnsi="Times New Roman" w:cs="Times New Roman"/>
        </w:rPr>
        <w:lastRenderedPageBreak/>
        <w:t>LLC cells were seeded in ultra-low attachment 24-well plates with 1x10</w:t>
      </w:r>
      <w:r w:rsidRPr="00A2226B">
        <w:rPr>
          <w:rFonts w:ascii="Times New Roman" w:hAnsi="Times New Roman" w:cs="Times New Roman"/>
          <w:vertAlign w:val="superscript"/>
        </w:rPr>
        <w:t>4</w:t>
      </w:r>
      <w:r w:rsidRPr="00A2226B">
        <w:rPr>
          <w:rFonts w:ascii="Times New Roman" w:hAnsi="Times New Roman" w:cs="Times New Roman"/>
        </w:rPr>
        <w:t xml:space="preserve"> cells/well. After tumor spheres formed (5 days), UMSC and UMSC/</w:t>
      </w:r>
      <w:r w:rsidRPr="00E66318">
        <w:rPr>
          <w:rFonts w:ascii="Times New Roman" w:hAnsi="Times New Roman" w:cs="Times New Roman"/>
          <w:i/>
        </w:rPr>
        <w:t>PD-1-TK</w:t>
      </w:r>
      <w:r w:rsidRPr="00A2226B">
        <w:rPr>
          <w:rFonts w:ascii="Times New Roman" w:hAnsi="Times New Roman" w:cs="Times New Roman"/>
        </w:rPr>
        <w:t xml:space="preserve"> cells were cultured and stained with CSFE at 37 degrees Celsius for 15 min protected from light. Then stained UMSC and UMSC/</w:t>
      </w:r>
      <w:r w:rsidRPr="00E66318">
        <w:rPr>
          <w:rFonts w:ascii="Times New Roman" w:hAnsi="Times New Roman" w:cs="Times New Roman"/>
          <w:i/>
        </w:rPr>
        <w:t>PD-1-TK</w:t>
      </w:r>
      <w:r w:rsidRPr="00A2226B">
        <w:rPr>
          <w:rFonts w:ascii="Times New Roman" w:hAnsi="Times New Roman" w:cs="Times New Roman"/>
        </w:rPr>
        <w:t xml:space="preserve"> cells were loaded into ultra-low attachment 24-well plates content LLC tumor spheres with 1x10</w:t>
      </w:r>
      <w:r w:rsidRPr="00E66318">
        <w:rPr>
          <w:rFonts w:ascii="Times New Roman" w:hAnsi="Times New Roman" w:cs="Times New Roman"/>
          <w:vertAlign w:val="superscript"/>
        </w:rPr>
        <w:t>5</w:t>
      </w:r>
      <w:r w:rsidRPr="00A2226B">
        <w:rPr>
          <w:rFonts w:ascii="Times New Roman" w:hAnsi="Times New Roman" w:cs="Times New Roman"/>
        </w:rPr>
        <w:t xml:space="preserve"> cells/well. After overnight incubation, spheres were fixed with 4% paraformaldehyde and stained with PD-L1 primary antibody and DAPI.</w:t>
      </w:r>
    </w:p>
    <w:p w14:paraId="395DF251" w14:textId="77777777" w:rsidR="00A2226B" w:rsidRDefault="00A2226B" w:rsidP="004409B9">
      <w:pPr>
        <w:spacing w:line="360" w:lineRule="auto"/>
        <w:jc w:val="both"/>
        <w:rPr>
          <w:rFonts w:ascii="Times New Roman" w:hAnsi="Times New Roman" w:cs="Times New Roman"/>
          <w:b/>
          <w:bCs/>
          <w:iCs/>
          <w:color w:val="ED7D31" w:themeColor="accent2"/>
        </w:rPr>
      </w:pPr>
    </w:p>
    <w:p w14:paraId="6425E8E9" w14:textId="40E32B2D" w:rsidR="00EE32D0" w:rsidRPr="008233A3" w:rsidRDefault="00EE32D0" w:rsidP="004409B9">
      <w:pPr>
        <w:spacing w:line="360" w:lineRule="auto"/>
        <w:jc w:val="both"/>
        <w:rPr>
          <w:rFonts w:ascii="Times New Roman" w:hAnsi="Times New Roman" w:cs="Times New Roman"/>
          <w:b/>
          <w:bCs/>
          <w:iCs/>
        </w:rPr>
      </w:pPr>
      <w:r w:rsidRPr="008233A3">
        <w:rPr>
          <w:rFonts w:ascii="Times New Roman" w:hAnsi="Times New Roman" w:cs="Times New Roman"/>
          <w:b/>
          <w:bCs/>
          <w:iCs/>
        </w:rPr>
        <w:t xml:space="preserve">PBMC co-culture with UMSC </w:t>
      </w:r>
    </w:p>
    <w:p w14:paraId="1D652A88" w14:textId="5EA6213A" w:rsidR="00EE32D0" w:rsidRPr="008233A3" w:rsidRDefault="00EE32D0" w:rsidP="004409B9">
      <w:pPr>
        <w:spacing w:line="360" w:lineRule="auto"/>
        <w:jc w:val="both"/>
        <w:rPr>
          <w:rFonts w:ascii="Times New Roman" w:hAnsi="Times New Roman" w:cs="Times New Roman"/>
          <w:b/>
          <w:bCs/>
          <w:i/>
          <w:iCs/>
        </w:rPr>
      </w:pPr>
      <w:r w:rsidRPr="008233A3">
        <w:rPr>
          <w:rFonts w:ascii="Times New Roman" w:hAnsi="Times New Roman" w:cs="Times New Roman"/>
        </w:rPr>
        <w:t xml:space="preserve">To assess whether </w:t>
      </w:r>
      <w:r w:rsidRPr="008233A3">
        <w:rPr>
          <w:rFonts w:ascii="Times New Roman" w:hAnsi="Times New Roman" w:cs="Times New Roman" w:hint="eastAsia"/>
        </w:rPr>
        <w:t>U</w:t>
      </w:r>
      <w:r w:rsidRPr="008233A3">
        <w:rPr>
          <w:rFonts w:ascii="Times New Roman" w:hAnsi="Times New Roman" w:cs="Times New Roman"/>
        </w:rPr>
        <w:t xml:space="preserve">MSC influence the activation of T cells, we co-cultured human PBMCs (peripheral blood mononuclear cells) with UMSC. We employed flow cytometry to examine the activation of </w:t>
      </w:r>
      <w:proofErr w:type="spellStart"/>
      <w:r w:rsidR="00030D6B" w:rsidRPr="008233A3">
        <w:rPr>
          <w:rFonts w:ascii="Times New Roman" w:hAnsi="Times New Roman" w:cs="Times New Roman" w:hint="eastAsia"/>
        </w:rPr>
        <w:t>GranzymeB</w:t>
      </w:r>
      <w:proofErr w:type="spellEnd"/>
      <w:r w:rsidR="00030D6B" w:rsidRPr="008233A3">
        <w:rPr>
          <w:rFonts w:ascii="Times New Roman" w:hAnsi="Times New Roman" w:cs="Times New Roman" w:hint="eastAsia"/>
          <w:vertAlign w:val="superscript"/>
        </w:rPr>
        <w:t>+</w:t>
      </w:r>
      <w:r w:rsidR="00030D6B" w:rsidRPr="008233A3">
        <w:rPr>
          <w:rFonts w:ascii="Times New Roman" w:hAnsi="Times New Roman" w:cs="Times New Roman" w:hint="eastAsia"/>
        </w:rPr>
        <w:t>/</w:t>
      </w:r>
      <w:r w:rsidRPr="008233A3">
        <w:rPr>
          <w:rFonts w:ascii="Times New Roman" w:hAnsi="Times New Roman" w:cs="Times New Roman"/>
        </w:rPr>
        <w:t>CD8</w:t>
      </w:r>
      <w:r w:rsidR="000600CF" w:rsidRPr="008233A3">
        <w:rPr>
          <w:rFonts w:ascii="Times New Roman" w:hAnsi="Times New Roman" w:cs="Times New Roman" w:hint="eastAsia"/>
          <w:vertAlign w:val="superscript"/>
        </w:rPr>
        <w:t>+</w:t>
      </w:r>
      <w:r w:rsidR="000600CF" w:rsidRPr="008233A3">
        <w:rPr>
          <w:rFonts w:ascii="Times New Roman" w:hAnsi="Times New Roman" w:cs="Times New Roman" w:hint="eastAsia"/>
        </w:rPr>
        <w:t xml:space="preserve"> T </w:t>
      </w:r>
      <w:r w:rsidR="000600CF" w:rsidRPr="008233A3">
        <w:rPr>
          <w:rFonts w:ascii="Times New Roman" w:hAnsi="Times New Roman" w:cs="Times New Roman"/>
        </w:rPr>
        <w:t>cells</w:t>
      </w:r>
      <w:r w:rsidR="000600CF" w:rsidRPr="008233A3">
        <w:rPr>
          <w:rFonts w:ascii="Times New Roman" w:hAnsi="Times New Roman" w:cs="Times New Roman" w:hint="eastAsia"/>
        </w:rPr>
        <w:t>,</w:t>
      </w:r>
      <w:r w:rsidRPr="008233A3">
        <w:rPr>
          <w:rFonts w:ascii="Times New Roman" w:hAnsi="Times New Roman" w:cs="Times New Roman"/>
        </w:rPr>
        <w:t xml:space="preserve"> CD4</w:t>
      </w:r>
      <w:r w:rsidR="000600CF" w:rsidRPr="008233A3">
        <w:rPr>
          <w:rFonts w:ascii="Times New Roman" w:hAnsi="Times New Roman" w:cs="Times New Roman" w:hint="eastAsia"/>
          <w:vertAlign w:val="superscript"/>
        </w:rPr>
        <w:t>+</w:t>
      </w:r>
      <w:r w:rsidRPr="008233A3">
        <w:rPr>
          <w:rFonts w:ascii="Times New Roman" w:hAnsi="Times New Roman" w:cs="Times New Roman"/>
        </w:rPr>
        <w:t xml:space="preserve"> T</w:t>
      </w:r>
      <w:r w:rsidR="000600CF" w:rsidRPr="008233A3">
        <w:rPr>
          <w:rFonts w:ascii="Times New Roman" w:hAnsi="Times New Roman" w:cs="Times New Roman" w:hint="eastAsia"/>
        </w:rPr>
        <w:t xml:space="preserve"> </w:t>
      </w:r>
      <w:r w:rsidR="000600CF" w:rsidRPr="008233A3">
        <w:rPr>
          <w:rFonts w:ascii="Times New Roman" w:hAnsi="Times New Roman" w:cs="Times New Roman"/>
        </w:rPr>
        <w:t>cells</w:t>
      </w:r>
      <w:r w:rsidR="000600CF" w:rsidRPr="008233A3">
        <w:rPr>
          <w:rFonts w:ascii="Times New Roman" w:hAnsi="Times New Roman" w:cs="Times New Roman" w:hint="eastAsia"/>
        </w:rPr>
        <w:t>, nature killer</w:t>
      </w:r>
      <w:r w:rsidRPr="008233A3">
        <w:rPr>
          <w:rFonts w:ascii="Times New Roman" w:hAnsi="Times New Roman" w:cs="Times New Roman"/>
        </w:rPr>
        <w:t xml:space="preserve"> cells</w:t>
      </w:r>
      <w:r w:rsidR="000600CF" w:rsidRPr="008233A3">
        <w:rPr>
          <w:rFonts w:ascii="Times New Roman" w:hAnsi="Times New Roman" w:cs="Times New Roman" w:hint="eastAsia"/>
        </w:rPr>
        <w:t xml:space="preserve"> (NK, CD3</w:t>
      </w:r>
      <w:r w:rsidR="000600CF" w:rsidRPr="008233A3">
        <w:rPr>
          <w:rFonts w:ascii="Times New Roman" w:hAnsi="Times New Roman" w:cs="Times New Roman" w:hint="eastAsia"/>
          <w:vertAlign w:val="superscript"/>
        </w:rPr>
        <w:t>-</w:t>
      </w:r>
      <w:r w:rsidR="000600CF" w:rsidRPr="008233A3">
        <w:rPr>
          <w:rFonts w:ascii="Times New Roman" w:hAnsi="Times New Roman" w:cs="Times New Roman" w:hint="eastAsia"/>
        </w:rPr>
        <w:t>/CD8</w:t>
      </w:r>
      <w:r w:rsidR="000600CF" w:rsidRPr="008233A3">
        <w:rPr>
          <w:rFonts w:ascii="Times New Roman" w:hAnsi="Times New Roman" w:cs="Times New Roman" w:hint="eastAsia"/>
          <w:vertAlign w:val="superscript"/>
        </w:rPr>
        <w:t>+</w:t>
      </w:r>
      <w:r w:rsidR="000600CF" w:rsidRPr="008233A3">
        <w:rPr>
          <w:rFonts w:ascii="Times New Roman" w:hAnsi="Times New Roman" w:cs="Times New Roman" w:hint="eastAsia"/>
        </w:rPr>
        <w:t>/CD56</w:t>
      </w:r>
      <w:r w:rsidR="000600CF" w:rsidRPr="008233A3">
        <w:rPr>
          <w:rFonts w:ascii="Times New Roman" w:hAnsi="Times New Roman" w:cs="Times New Roman" w:hint="eastAsia"/>
          <w:vertAlign w:val="superscript"/>
        </w:rPr>
        <w:t>+</w:t>
      </w:r>
      <w:r w:rsidR="000600CF" w:rsidRPr="008233A3">
        <w:rPr>
          <w:rFonts w:ascii="Times New Roman" w:hAnsi="Times New Roman" w:cs="Times New Roman" w:hint="eastAsia"/>
        </w:rPr>
        <w:t>) and central memory T cells (CD8</w:t>
      </w:r>
      <w:r w:rsidR="000600CF" w:rsidRPr="008233A3">
        <w:rPr>
          <w:rFonts w:ascii="Times New Roman" w:hAnsi="Times New Roman" w:cs="Times New Roman" w:hint="eastAsia"/>
          <w:vertAlign w:val="superscript"/>
        </w:rPr>
        <w:t>+</w:t>
      </w:r>
      <w:r w:rsidR="000600CF" w:rsidRPr="008233A3">
        <w:rPr>
          <w:rFonts w:ascii="Times New Roman" w:hAnsi="Times New Roman" w:cs="Times New Roman" w:hint="eastAsia"/>
        </w:rPr>
        <w:t>/CD44</w:t>
      </w:r>
      <w:r w:rsidR="000600CF" w:rsidRPr="008233A3">
        <w:rPr>
          <w:rFonts w:ascii="Times New Roman" w:hAnsi="Times New Roman" w:cs="Times New Roman" w:hint="eastAsia"/>
          <w:vertAlign w:val="superscript"/>
        </w:rPr>
        <w:t>+</w:t>
      </w:r>
      <w:r w:rsidR="000600CF" w:rsidRPr="008233A3">
        <w:rPr>
          <w:rFonts w:ascii="Times New Roman" w:hAnsi="Times New Roman" w:cs="Times New Roman" w:hint="eastAsia"/>
        </w:rPr>
        <w:t>/CD62L</w:t>
      </w:r>
      <w:r w:rsidR="000600CF" w:rsidRPr="008233A3">
        <w:rPr>
          <w:rFonts w:ascii="Times New Roman" w:hAnsi="Times New Roman" w:cs="Times New Roman" w:hint="eastAsia"/>
          <w:vertAlign w:val="superscript"/>
        </w:rPr>
        <w:t>+</w:t>
      </w:r>
      <w:r w:rsidR="000600CF" w:rsidRPr="008233A3">
        <w:rPr>
          <w:rFonts w:ascii="Times New Roman" w:hAnsi="Times New Roman" w:cs="Times New Roman" w:hint="eastAsia"/>
        </w:rPr>
        <w:t>)</w:t>
      </w:r>
      <w:r w:rsidRPr="008233A3">
        <w:rPr>
          <w:rFonts w:ascii="Times New Roman" w:hAnsi="Times New Roman" w:cs="Times New Roman"/>
        </w:rPr>
        <w:t>.</w:t>
      </w:r>
      <w:r w:rsidRPr="008233A3">
        <w:rPr>
          <w:rFonts w:ascii="Times New Roman" w:hAnsi="Times New Roman" w:cs="Times New Roman" w:hint="eastAsia"/>
        </w:rPr>
        <w:t xml:space="preserve"> </w:t>
      </w:r>
      <w:bookmarkStart w:id="0" w:name="_Hlk156931675"/>
      <w:r w:rsidRPr="008233A3">
        <w:rPr>
          <w:rFonts w:ascii="Times New Roman" w:hAnsi="Times New Roman" w:cs="Times New Roman"/>
        </w:rPr>
        <w:t xml:space="preserve">The </w:t>
      </w:r>
      <w:r w:rsidRPr="008233A3">
        <w:rPr>
          <w:rFonts w:ascii="Times New Roman" w:hAnsi="Times New Roman" w:cs="Times New Roman" w:hint="eastAsia"/>
        </w:rPr>
        <w:t>U</w:t>
      </w:r>
      <w:r w:rsidRPr="008233A3">
        <w:rPr>
          <w:rFonts w:ascii="Times New Roman" w:hAnsi="Times New Roman" w:cs="Times New Roman"/>
        </w:rPr>
        <w:t>MSC</w:t>
      </w:r>
      <w:r w:rsidR="00C077DA" w:rsidRPr="008233A3">
        <w:rPr>
          <w:rFonts w:ascii="Times New Roman" w:eastAsia="MinionPro-Regular" w:hAnsi="Times New Roman" w:cs="Times New Roman" w:hint="eastAsia"/>
          <w:kern w:val="0"/>
        </w:rPr>
        <w:t>s</w:t>
      </w:r>
      <w:r w:rsidRPr="008233A3">
        <w:rPr>
          <w:rFonts w:ascii="Times New Roman" w:eastAsia="MinionPro-Regular" w:hAnsi="Times New Roman" w:cs="Times New Roman"/>
          <w:kern w:val="0"/>
        </w:rPr>
        <w:t xml:space="preserve">, </w:t>
      </w:r>
      <w:r w:rsidR="00C077DA" w:rsidRPr="008233A3">
        <w:rPr>
          <w:rFonts w:ascii="Times New Roman" w:eastAsia="MinionPro-Regular" w:hAnsi="Times New Roman" w:cs="Times New Roman" w:hint="eastAsia"/>
          <w:kern w:val="0"/>
        </w:rPr>
        <w:t>UP</w:t>
      </w:r>
      <w:r w:rsidRPr="008233A3">
        <w:rPr>
          <w:rFonts w:ascii="Times New Roman" w:eastAsia="MinionPro-Regular" w:hAnsi="Times New Roman" w:cs="Times New Roman"/>
          <w:kern w:val="0"/>
        </w:rPr>
        <w:t xml:space="preserve"> and </w:t>
      </w:r>
      <w:r w:rsidR="00C077DA" w:rsidRPr="008233A3">
        <w:rPr>
          <w:rFonts w:ascii="Times New Roman" w:eastAsia="MinionPro-Regular" w:hAnsi="Times New Roman" w:cs="Times New Roman" w:hint="eastAsia"/>
          <w:kern w:val="0"/>
        </w:rPr>
        <w:t>UPT</w:t>
      </w:r>
      <w:r w:rsidRPr="008233A3">
        <w:rPr>
          <w:rFonts w:ascii="Times New Roman" w:eastAsia="MinionPro-Regular" w:hAnsi="Times New Roman" w:cs="Times New Roman"/>
          <w:kern w:val="0"/>
        </w:rPr>
        <w:t xml:space="preserve"> (</w:t>
      </w:r>
      <w:r w:rsidRPr="008233A3">
        <w:rPr>
          <w:rFonts w:ascii="Times New Roman" w:eastAsia="ArialMT" w:hAnsi="Times New Roman" w:cs="Times New Roman"/>
          <w:kern w:val="0"/>
        </w:rPr>
        <w:t>5 x10</w:t>
      </w:r>
      <w:r w:rsidRPr="008233A3">
        <w:rPr>
          <w:rFonts w:ascii="Times New Roman" w:eastAsia="ArialMT" w:hAnsi="Times New Roman" w:cs="Times New Roman"/>
          <w:kern w:val="0"/>
          <w:vertAlign w:val="superscript"/>
        </w:rPr>
        <w:t>4</w:t>
      </w:r>
      <w:r w:rsidRPr="008233A3">
        <w:rPr>
          <w:rFonts w:ascii="Times New Roman" w:eastAsia="ArialMT" w:hAnsi="Times New Roman" w:cs="Times New Roman"/>
          <w:kern w:val="0"/>
        </w:rPr>
        <w:t xml:space="preserve">) </w:t>
      </w:r>
      <w:r w:rsidRPr="008233A3">
        <w:rPr>
          <w:rFonts w:ascii="Times New Roman" w:eastAsia="MinionPro-Regular" w:hAnsi="Times New Roman" w:cs="Times New Roman"/>
          <w:kern w:val="0"/>
        </w:rPr>
        <w:t>were</w:t>
      </w:r>
      <w:bookmarkEnd w:id="0"/>
      <w:r w:rsidRPr="008233A3">
        <w:rPr>
          <w:rFonts w:ascii="Times New Roman" w:eastAsia="MinionPro-Regular" w:hAnsi="Times New Roman" w:cs="Times New Roman"/>
          <w:kern w:val="0"/>
        </w:rPr>
        <w:t xml:space="preserve"> seeding in </w:t>
      </w:r>
      <w:proofErr w:type="spellStart"/>
      <w:r w:rsidRPr="008233A3">
        <w:rPr>
          <w:rFonts w:ascii="Times New Roman" w:eastAsia="MinionPro-Regular" w:hAnsi="Times New Roman" w:cs="Times New Roman"/>
          <w:kern w:val="0"/>
        </w:rPr>
        <w:t>transwell</w:t>
      </w:r>
      <w:proofErr w:type="spellEnd"/>
      <w:r w:rsidRPr="008233A3">
        <w:rPr>
          <w:rFonts w:ascii="Times New Roman" w:eastAsia="MinionPro-Regular" w:hAnsi="Times New Roman" w:cs="Times New Roman"/>
          <w:kern w:val="0"/>
        </w:rPr>
        <w:t xml:space="preserve"> </w:t>
      </w:r>
      <w:r w:rsidRPr="008233A3">
        <w:rPr>
          <w:rFonts w:ascii="Times New Roman" w:eastAsia="MinionPro-Regular" w:hAnsi="Times New Roman" w:cs="Times New Roman" w:hint="eastAsia"/>
          <w:kern w:val="0"/>
        </w:rPr>
        <w:t>(</w:t>
      </w:r>
      <w:r w:rsidRPr="008233A3">
        <w:rPr>
          <w:rFonts w:ascii="Times New Roman" w:eastAsia="MinionPro-Regular" w:hAnsi="Times New Roman" w:cs="Times New Roman"/>
          <w:kern w:val="0"/>
        </w:rPr>
        <w:t xml:space="preserve">Coring® </w:t>
      </w:r>
      <w:proofErr w:type="spellStart"/>
      <w:r w:rsidRPr="008233A3">
        <w:rPr>
          <w:rFonts w:ascii="Times New Roman" w:eastAsia="MinionPro-Regular" w:hAnsi="Times New Roman" w:cs="Times New Roman"/>
          <w:kern w:val="0"/>
        </w:rPr>
        <w:t>Transwell</w:t>
      </w:r>
      <w:proofErr w:type="spellEnd"/>
      <w:r w:rsidRPr="008233A3">
        <w:rPr>
          <w:rFonts w:ascii="Times New Roman" w:eastAsia="MinionPro-Regular" w:hAnsi="Times New Roman" w:cs="Times New Roman"/>
          <w:kern w:val="0"/>
        </w:rPr>
        <w:t>, Costar 6 well plate). The PBMC (</w:t>
      </w:r>
      <w:r w:rsidR="000600CF" w:rsidRPr="008233A3">
        <w:rPr>
          <w:rFonts w:ascii="Times New Roman" w:eastAsia="MinionPro-Regular" w:hAnsi="Times New Roman" w:cs="Times New Roman" w:hint="eastAsia"/>
          <w:kern w:val="0"/>
        </w:rPr>
        <w:t>5</w:t>
      </w:r>
      <w:r w:rsidRPr="008233A3">
        <w:rPr>
          <w:rFonts w:ascii="Times New Roman" w:eastAsia="MinionPro-Regular" w:hAnsi="Times New Roman" w:cs="Times New Roman"/>
          <w:kern w:val="0"/>
        </w:rPr>
        <w:t xml:space="preserve"> × 10</w:t>
      </w:r>
      <w:r w:rsidR="000600CF" w:rsidRPr="008233A3">
        <w:rPr>
          <w:rFonts w:ascii="Times New Roman" w:eastAsia="MinionPro-Regular" w:hAnsi="Times New Roman" w:cs="Times New Roman" w:hint="eastAsia"/>
          <w:kern w:val="0"/>
          <w:vertAlign w:val="superscript"/>
        </w:rPr>
        <w:t>5</w:t>
      </w:r>
      <w:r w:rsidRPr="008233A3">
        <w:rPr>
          <w:rFonts w:ascii="Times New Roman" w:eastAsia="MinionPro-Regular" w:hAnsi="Times New Roman" w:cs="Times New Roman"/>
          <w:kern w:val="0"/>
        </w:rPr>
        <w:t xml:space="preserve">) were re-suspended in 1 ml RPMI-1640 medium content 10% FBS and placed in the lower chamber. The PBMC were supply CD3/CD28 T cell activator (STEMCELL, Canada) 25 µl/ml of cells for CD4 and CD8 T cell activation. The PBMC co-culture with UMSC for 7 days. After incubation, using flow cytometry to analyze CD4 and CD8 T cell </w:t>
      </w:r>
      <w:proofErr w:type="gramStart"/>
      <w:r w:rsidRPr="008233A3">
        <w:rPr>
          <w:rFonts w:ascii="Times New Roman" w:eastAsia="MinionPro-Regular" w:hAnsi="Times New Roman" w:cs="Times New Roman"/>
          <w:kern w:val="0"/>
        </w:rPr>
        <w:t>activation</w:t>
      </w:r>
      <w:r w:rsidR="008233A3">
        <w:rPr>
          <w:rFonts w:ascii="Times New Roman" w:eastAsia="MinionPro-Regular" w:hAnsi="Times New Roman" w:cs="Times New Roman" w:hint="eastAsia"/>
          <w:kern w:val="0"/>
        </w:rPr>
        <w:t xml:space="preserve"> </w:t>
      </w:r>
      <w:r w:rsidRPr="008233A3">
        <w:rPr>
          <w:rFonts w:ascii="Times New Roman" w:eastAsia="MinionPro-Regular" w:hAnsi="Times New Roman" w:cs="Times New Roman"/>
          <w:kern w:val="0"/>
        </w:rPr>
        <w:t>.</w:t>
      </w:r>
      <w:proofErr w:type="gramEnd"/>
      <w:r w:rsidRPr="008233A3">
        <w:rPr>
          <w:rFonts w:ascii="Times New Roman" w:hAnsi="Times New Roman" w:cs="Times New Roman"/>
          <w:b/>
          <w:bCs/>
          <w:i/>
          <w:iCs/>
        </w:rPr>
        <w:t xml:space="preserve"> </w:t>
      </w:r>
    </w:p>
    <w:p w14:paraId="4D1D6EDC" w14:textId="77777777" w:rsidR="00EE32D0" w:rsidRPr="008233A3" w:rsidRDefault="00EE32D0" w:rsidP="004409B9">
      <w:pPr>
        <w:spacing w:line="360" w:lineRule="auto"/>
        <w:jc w:val="both"/>
      </w:pPr>
    </w:p>
    <w:p w14:paraId="7D32C463" w14:textId="1FF03ECE" w:rsidR="00EE32D0" w:rsidRPr="008233A3" w:rsidRDefault="00822878" w:rsidP="004409B9">
      <w:pPr>
        <w:spacing w:line="360" w:lineRule="auto"/>
        <w:jc w:val="both"/>
        <w:rPr>
          <w:rFonts w:ascii="Times New Roman" w:hAnsi="Times New Roman" w:cs="Times New Roman"/>
          <w:b/>
          <w:bCs/>
          <w:iCs/>
        </w:rPr>
      </w:pPr>
      <w:bookmarkStart w:id="1" w:name="_Hlk156926642"/>
      <w:r w:rsidRPr="008233A3">
        <w:rPr>
          <w:rFonts w:ascii="Times New Roman" w:hAnsi="Times New Roman" w:cs="Times New Roman" w:hint="eastAsia"/>
          <w:b/>
          <w:bCs/>
          <w:iCs/>
        </w:rPr>
        <w:t>THP-1, m</w:t>
      </w:r>
      <w:r w:rsidR="00EE32D0" w:rsidRPr="008233A3">
        <w:rPr>
          <w:rFonts w:ascii="Times New Roman" w:hAnsi="Times New Roman" w:cs="Times New Roman"/>
          <w:b/>
          <w:bCs/>
          <w:iCs/>
        </w:rPr>
        <w:t>ouse bone marrow-derived macrophages (BMDM)</w:t>
      </w:r>
      <w:bookmarkEnd w:id="1"/>
      <w:r w:rsidR="00EE32D0" w:rsidRPr="008233A3">
        <w:rPr>
          <w:rFonts w:ascii="Times New Roman" w:hAnsi="Times New Roman" w:cs="Times New Roman"/>
          <w:b/>
          <w:bCs/>
          <w:iCs/>
        </w:rPr>
        <w:t xml:space="preserve"> and human PBMC differentiation, macrophage priming, and macrophage polarization </w:t>
      </w:r>
    </w:p>
    <w:p w14:paraId="1FA4FB55" w14:textId="77777777" w:rsidR="00EE32D0" w:rsidRPr="008233A3" w:rsidRDefault="00EE32D0" w:rsidP="004409B9">
      <w:pPr>
        <w:spacing w:line="360" w:lineRule="auto"/>
        <w:jc w:val="both"/>
        <w:rPr>
          <w:rFonts w:ascii="Times New Roman" w:eastAsia="MinionPro-Regular" w:hAnsi="Times New Roman" w:cs="Times New Roman"/>
          <w:kern w:val="0"/>
        </w:rPr>
      </w:pPr>
      <w:r w:rsidRPr="008233A3">
        <w:rPr>
          <w:rFonts w:ascii="Times New Roman" w:hAnsi="Times New Roman" w:cs="Times New Roman"/>
          <w:bCs/>
          <w:iCs/>
        </w:rPr>
        <w:t xml:space="preserve">To induce macrophage polarization, </w:t>
      </w:r>
      <w:r w:rsidR="00CD6293" w:rsidRPr="008233A3">
        <w:rPr>
          <w:rFonts w:ascii="Times New Roman" w:eastAsia="MinionPro-Regular" w:hAnsi="Times New Roman" w:cs="Times New Roman" w:hint="eastAsia"/>
          <w:kern w:val="0"/>
        </w:rPr>
        <w:t xml:space="preserve">THP-1, </w:t>
      </w:r>
      <w:r w:rsidRPr="008233A3">
        <w:rPr>
          <w:rFonts w:ascii="Times New Roman" w:eastAsia="MinionPro-Regular" w:hAnsi="Times New Roman" w:cs="Times New Roman"/>
          <w:kern w:val="0"/>
        </w:rPr>
        <w:t xml:space="preserve">BMDM and human </w:t>
      </w:r>
      <w:r w:rsidR="00CD6293" w:rsidRPr="008233A3">
        <w:rPr>
          <w:rFonts w:ascii="Times New Roman" w:eastAsia="MinionPro-Regular" w:hAnsi="Times New Roman" w:cs="Times New Roman"/>
          <w:kern w:val="0"/>
        </w:rPr>
        <w:t>PBMC</w:t>
      </w:r>
      <w:r w:rsidRPr="008233A3">
        <w:rPr>
          <w:rFonts w:ascii="Times New Roman" w:eastAsia="MinionPro-Regular" w:hAnsi="Times New Roman" w:cs="Times New Roman"/>
          <w:kern w:val="0"/>
        </w:rPr>
        <w:t xml:space="preserve"> were cultured in the presence of 20 ng/ml M-CSF (Sino Biological) for 7 days and 14 days, respectively. Subsequently, they were polarized into M1 macrophages using 20 ng/ml IFN-γ (Sino Biological) or M2 macrophages with 20 ng/ml IL-13 (Sino Biological) and 20 ng/ml IL-4 (Sino Biological) for an additional 3 days.</w:t>
      </w:r>
      <w:r w:rsidRPr="008233A3">
        <w:t xml:space="preserve"> </w:t>
      </w:r>
      <w:r w:rsidRPr="008233A3">
        <w:rPr>
          <w:rFonts w:ascii="Times New Roman" w:eastAsia="MinionPro-Regular" w:hAnsi="Times New Roman" w:cs="Times New Roman"/>
          <w:kern w:val="0"/>
        </w:rPr>
        <w:t xml:space="preserve">After differentiating </w:t>
      </w:r>
      <w:r w:rsidR="00822878" w:rsidRPr="008233A3">
        <w:rPr>
          <w:rFonts w:ascii="Times New Roman" w:eastAsia="MinionPro-Regular" w:hAnsi="Times New Roman" w:cs="Times New Roman" w:hint="eastAsia"/>
          <w:kern w:val="0"/>
        </w:rPr>
        <w:t xml:space="preserve">THP-1, </w:t>
      </w:r>
      <w:r w:rsidRPr="008233A3">
        <w:rPr>
          <w:rFonts w:ascii="Times New Roman" w:eastAsia="MinionPro-Regular" w:hAnsi="Times New Roman" w:cs="Times New Roman"/>
          <w:kern w:val="0"/>
        </w:rPr>
        <w:t>BMDMs and PBMCs into M1 and M2 macrophages, they were co-cultured with UMSC</w:t>
      </w:r>
      <w:r w:rsidR="00C077DA" w:rsidRPr="008233A3">
        <w:rPr>
          <w:rFonts w:ascii="Times New Roman" w:eastAsia="MinionPro-Regular" w:hAnsi="Times New Roman" w:cs="Times New Roman" w:hint="eastAsia"/>
          <w:kern w:val="0"/>
        </w:rPr>
        <w:t>s or UPT</w:t>
      </w:r>
      <w:r w:rsidRPr="008233A3">
        <w:rPr>
          <w:rFonts w:ascii="Times New Roman" w:eastAsia="MinionPro-Regular" w:hAnsi="Times New Roman" w:cs="Times New Roman"/>
          <w:kern w:val="0"/>
        </w:rPr>
        <w:t xml:space="preserve"> for 3 days. Post-culture, the M1 and M2 macrophage markers were assessed, with CD86 indicating M1 and CD206 indicating M2.</w:t>
      </w:r>
    </w:p>
    <w:p w14:paraId="174ABEFA" w14:textId="77777777" w:rsidR="00EE32D0" w:rsidRDefault="00EE32D0" w:rsidP="004409B9">
      <w:pPr>
        <w:spacing w:line="360" w:lineRule="auto"/>
        <w:jc w:val="both"/>
      </w:pPr>
    </w:p>
    <w:p w14:paraId="298D4128" w14:textId="77777777" w:rsidR="00FE117D" w:rsidRPr="007656D4" w:rsidRDefault="00FE117D" w:rsidP="00FE117D">
      <w:pPr>
        <w:spacing w:line="360" w:lineRule="auto"/>
        <w:jc w:val="both"/>
        <w:rPr>
          <w:rFonts w:ascii="Times New Roman" w:hAnsi="Times New Roman" w:cs="Times New Roman"/>
          <w:b/>
          <w:i/>
        </w:rPr>
      </w:pPr>
      <w:r w:rsidRPr="007656D4">
        <w:rPr>
          <w:rFonts w:ascii="Times New Roman" w:hAnsi="Times New Roman" w:cs="Times New Roman"/>
          <w:b/>
          <w:i/>
        </w:rPr>
        <w:t xml:space="preserve">Radiolabeling of </w:t>
      </w:r>
      <w:r w:rsidRPr="007656D4">
        <w:rPr>
          <w:rFonts w:ascii="Times New Roman" w:hAnsi="Times New Roman" w:cs="Times New Roman"/>
          <w:b/>
          <w:i/>
          <w:vertAlign w:val="superscript"/>
        </w:rPr>
        <w:t>125</w:t>
      </w:r>
      <w:r w:rsidRPr="007656D4">
        <w:rPr>
          <w:rFonts w:ascii="Times New Roman" w:hAnsi="Times New Roman" w:cs="Times New Roman"/>
          <w:b/>
          <w:i/>
        </w:rPr>
        <w:t>I-FIAU</w:t>
      </w:r>
    </w:p>
    <w:p w14:paraId="2B09682F" w14:textId="77777777" w:rsidR="00FE117D" w:rsidRPr="007656D4" w:rsidRDefault="00FE117D" w:rsidP="00FE117D">
      <w:pPr>
        <w:spacing w:line="360" w:lineRule="auto"/>
        <w:jc w:val="both"/>
        <w:rPr>
          <w:rFonts w:ascii="Times New Roman" w:eastAsia="MinionPro-Regular" w:hAnsi="Times New Roman" w:cs="Times New Roman"/>
        </w:rPr>
      </w:pPr>
      <w:r w:rsidRPr="007656D4">
        <w:rPr>
          <w:rFonts w:ascii="Times New Roman" w:eastAsia="MinionPro-Regular" w:hAnsi="Times New Roman" w:cs="Times New Roman"/>
        </w:rPr>
        <w:lastRenderedPageBreak/>
        <w:t xml:space="preserve">To prepare </w:t>
      </w:r>
      <w:r w:rsidRPr="007656D4">
        <w:rPr>
          <w:rFonts w:ascii="Times New Roman" w:eastAsia="MinionPro-Regular" w:hAnsi="Times New Roman" w:cs="Times New Roman"/>
          <w:vertAlign w:val="superscript"/>
        </w:rPr>
        <w:t>125</w:t>
      </w:r>
      <w:r w:rsidRPr="007656D4">
        <w:rPr>
          <w:rFonts w:ascii="Times New Roman" w:eastAsia="MinionPro-Regular" w:hAnsi="Times New Roman" w:cs="Times New Roman"/>
        </w:rPr>
        <w:t xml:space="preserve">I-FIAU, mix 4 µg of FIAU precursor with 350 µCi 125I in an oxidant solution containing H₂O₂, HCl, and H₂O, reaching a total volume of 200 µL. Incubate the mixture at room temperature for 20 minutes with continuous shaking at 500 rpm using a thermal controller. After incubation, add 100 µL of a reductant solution containing </w:t>
      </w:r>
      <w:proofErr w:type="spellStart"/>
      <w:r w:rsidRPr="007656D4">
        <w:rPr>
          <w:rFonts w:ascii="Times New Roman" w:eastAsia="MinionPro-Regular" w:hAnsi="Times New Roman" w:cs="Times New Roman"/>
        </w:rPr>
        <w:t>Na₂S₂O</w:t>
      </w:r>
      <w:proofErr w:type="spellEnd"/>
      <w:r w:rsidRPr="007656D4">
        <w:rPr>
          <w:rFonts w:ascii="Times New Roman" w:eastAsia="MinionPro-Regular" w:hAnsi="Times New Roman" w:cs="Times New Roman"/>
        </w:rPr>
        <w:t>₃, NaOH, and H₂O. The resulting radiolabeled product does not require further purification.</w:t>
      </w:r>
      <w:r w:rsidRPr="007656D4">
        <w:rPr>
          <w:rFonts w:ascii="Times New Roman" w:eastAsia="MinionPro-Regular" w:hAnsi="Times New Roman" w:cs="Times New Roman" w:hint="eastAsia"/>
        </w:rPr>
        <w:t xml:space="preserve"> </w:t>
      </w:r>
      <w:r w:rsidRPr="007656D4">
        <w:rPr>
          <w:rFonts w:ascii="Times New Roman" w:eastAsia="MinionPro-Regular" w:hAnsi="Times New Roman" w:cs="Times New Roman"/>
        </w:rPr>
        <w:t xml:space="preserve">The quality of the </w:t>
      </w:r>
      <w:r w:rsidRPr="007656D4">
        <w:rPr>
          <w:rFonts w:ascii="Times New Roman" w:eastAsia="MinionPro-Regular" w:hAnsi="Times New Roman" w:cs="Times New Roman"/>
          <w:vertAlign w:val="superscript"/>
        </w:rPr>
        <w:t>125</w:t>
      </w:r>
      <w:r w:rsidRPr="007656D4">
        <w:rPr>
          <w:rFonts w:ascii="Times New Roman" w:eastAsia="MinionPro-Regular" w:hAnsi="Times New Roman" w:cs="Times New Roman"/>
        </w:rPr>
        <w:t>I-FIAU radiolabeling is assessed using instant thin-layer chromatography (</w:t>
      </w:r>
      <w:proofErr w:type="spellStart"/>
      <w:r w:rsidRPr="007656D4">
        <w:rPr>
          <w:rFonts w:ascii="Times New Roman" w:eastAsia="MinionPro-Regular" w:hAnsi="Times New Roman" w:cs="Times New Roman"/>
        </w:rPr>
        <w:t>iTLC</w:t>
      </w:r>
      <w:proofErr w:type="spellEnd"/>
      <w:r w:rsidRPr="007656D4">
        <w:rPr>
          <w:rFonts w:ascii="Times New Roman" w:eastAsia="MinionPro-Regular" w:hAnsi="Times New Roman" w:cs="Times New Roman"/>
        </w:rPr>
        <w:t xml:space="preserve">). </w:t>
      </w:r>
      <w:r w:rsidR="004E63A9" w:rsidRPr="007656D4">
        <w:rPr>
          <w:rFonts w:ascii="Times New Roman" w:eastAsia="MinionPro-Regular" w:hAnsi="Times New Roman" w:cs="Times New Roman"/>
        </w:rPr>
        <w:t>Then, the radiolabeled product is applied onto silica gel-impregnated glass microfiber chromatography paper and developed using a mobile phase composed of ethyl acetate and ethanol (9:1 ratio). The chromatographic sheets are then scanned using a radioactive scanner (AR-2000 radio-TLC Imaging Scanner, Bioscan, France) to analyze the radiochemical properties.</w:t>
      </w:r>
      <w:r w:rsidR="004E63A9" w:rsidRPr="007656D4">
        <w:rPr>
          <w:rFonts w:ascii="Times New Roman" w:eastAsia="MinionPro-Regular" w:hAnsi="Times New Roman" w:cs="Times New Roman" w:hint="eastAsia"/>
        </w:rPr>
        <w:t xml:space="preserve"> </w:t>
      </w:r>
      <w:r w:rsidRPr="007656D4">
        <w:rPr>
          <w:rFonts w:ascii="Times New Roman" w:eastAsia="MinionPro-Regular" w:hAnsi="Times New Roman" w:cs="Times New Roman"/>
        </w:rPr>
        <w:t>The relative front (Rf) value is determined by calculating the ratio of the distance traveled by the radiolabeled component to the distance traveled by the solvent front. This value ensures the quality and consistency of the radiolabeled compound.</w:t>
      </w:r>
    </w:p>
    <w:p w14:paraId="22EEA5F2" w14:textId="77777777" w:rsidR="00FE117D" w:rsidRPr="007656D4" w:rsidRDefault="00FE117D" w:rsidP="00FE117D">
      <w:pPr>
        <w:spacing w:line="360" w:lineRule="auto"/>
        <w:jc w:val="both"/>
        <w:rPr>
          <w:rFonts w:ascii="Times New Roman" w:hAnsi="Times New Roman" w:cs="Times New Roman"/>
          <w:b/>
        </w:rPr>
      </w:pPr>
    </w:p>
    <w:p w14:paraId="38610AB5" w14:textId="77777777" w:rsidR="00FE117D" w:rsidRPr="007656D4" w:rsidRDefault="00FE117D" w:rsidP="00FE117D">
      <w:pPr>
        <w:spacing w:line="360" w:lineRule="auto"/>
        <w:jc w:val="both"/>
        <w:rPr>
          <w:rFonts w:ascii="Times New Roman" w:hAnsi="Times New Roman" w:cs="Times New Roman"/>
          <w:b/>
          <w:i/>
        </w:rPr>
      </w:pPr>
      <w:r w:rsidRPr="007656D4">
        <w:rPr>
          <w:rFonts w:ascii="Times New Roman" w:hAnsi="Times New Roman" w:cs="Times New Roman" w:hint="eastAsia"/>
          <w:b/>
          <w:i/>
        </w:rPr>
        <w:t>Bio</w:t>
      </w:r>
      <w:r w:rsidRPr="007656D4">
        <w:rPr>
          <w:rFonts w:ascii="Times New Roman" w:hAnsi="Times New Roman" w:cs="Times New Roman"/>
          <w:b/>
          <w:i/>
        </w:rPr>
        <w:t>distribution</w:t>
      </w:r>
      <w:r w:rsidRPr="007656D4">
        <w:rPr>
          <w:rFonts w:ascii="Times New Roman" w:hAnsi="Times New Roman" w:cs="Times New Roman" w:hint="eastAsia"/>
          <w:b/>
          <w:i/>
        </w:rPr>
        <w:t xml:space="preserve"> analysis of </w:t>
      </w:r>
      <w:r w:rsidRPr="007656D4">
        <w:rPr>
          <w:rFonts w:ascii="Times New Roman" w:hAnsi="Times New Roman" w:cs="Times New Roman"/>
          <w:b/>
          <w:i/>
          <w:vertAlign w:val="superscript"/>
        </w:rPr>
        <w:t>12</w:t>
      </w:r>
      <w:r w:rsidR="007656D4" w:rsidRPr="007656D4">
        <w:rPr>
          <w:rFonts w:ascii="Times New Roman" w:hAnsi="Times New Roman" w:cs="Times New Roman" w:hint="eastAsia"/>
          <w:b/>
          <w:i/>
          <w:vertAlign w:val="superscript"/>
        </w:rPr>
        <w:t>5</w:t>
      </w:r>
      <w:r w:rsidRPr="007656D4">
        <w:rPr>
          <w:rFonts w:ascii="Times New Roman" w:hAnsi="Times New Roman" w:cs="Times New Roman"/>
          <w:b/>
          <w:i/>
        </w:rPr>
        <w:t>I-FIAU</w:t>
      </w:r>
      <w:r w:rsidRPr="007656D4">
        <w:rPr>
          <w:rFonts w:ascii="Times New Roman" w:hAnsi="Times New Roman" w:cs="Times New Roman" w:hint="eastAsia"/>
          <w:b/>
          <w:i/>
        </w:rPr>
        <w:t xml:space="preserve"> for labeling HSV-1-TK</w:t>
      </w:r>
    </w:p>
    <w:p w14:paraId="7DE49AC4" w14:textId="77777777" w:rsidR="00B016BD" w:rsidRPr="007656D4" w:rsidRDefault="00FE117D" w:rsidP="00FE117D">
      <w:pPr>
        <w:spacing w:line="360" w:lineRule="auto"/>
        <w:jc w:val="both"/>
        <w:rPr>
          <w:rFonts w:ascii="Times New Roman" w:eastAsia="MinionPro-Regular" w:hAnsi="Times New Roman" w:cs="Times New Roman"/>
          <w:kern w:val="0"/>
        </w:rPr>
      </w:pPr>
      <w:r w:rsidRPr="007656D4">
        <w:rPr>
          <w:rFonts w:ascii="Times New Roman" w:eastAsia="MinionPro-Regular" w:hAnsi="Times New Roman" w:cs="Times New Roman"/>
        </w:rPr>
        <w:t xml:space="preserve">For radiolabeling, suspend the </w:t>
      </w:r>
      <w:r w:rsidR="00E358BB" w:rsidRPr="007656D4">
        <w:rPr>
          <w:rFonts w:ascii="Times New Roman" w:eastAsia="MinionPro-Regular" w:hAnsi="Times New Roman" w:cs="Times New Roman" w:hint="eastAsia"/>
        </w:rPr>
        <w:t>UMSC/</w:t>
      </w:r>
      <w:r w:rsidR="00E358BB" w:rsidRPr="007656D4">
        <w:rPr>
          <w:rFonts w:ascii="Times New Roman" w:eastAsia="MinionPro-Regular" w:hAnsi="Times New Roman" w:cs="Times New Roman" w:hint="eastAsia"/>
          <w:i/>
        </w:rPr>
        <w:t>PD-1-TK</w:t>
      </w:r>
      <w:r w:rsidRPr="007656D4">
        <w:rPr>
          <w:rFonts w:ascii="Times New Roman" w:eastAsia="MinionPro-Regular" w:hAnsi="Times New Roman" w:cs="Times New Roman"/>
        </w:rPr>
        <w:t xml:space="preserve"> in </w:t>
      </w:r>
      <w:r w:rsidRPr="007656D4">
        <w:rPr>
          <w:rFonts w:ascii="Times New Roman" w:eastAsia="MinionPro-Regular" w:hAnsi="Times New Roman" w:cs="Times New Roman"/>
          <w:vertAlign w:val="superscript"/>
        </w:rPr>
        <w:t>125</w:t>
      </w:r>
      <w:r w:rsidRPr="007656D4">
        <w:rPr>
          <w:rFonts w:ascii="Times New Roman" w:eastAsia="MinionPro-Regular" w:hAnsi="Times New Roman" w:cs="Times New Roman"/>
        </w:rPr>
        <w:t xml:space="preserve">I-FIAU and incubate under standard conditions. After incubation, discard the medium, wash the cells with PBS, and detach them using 0.5× trypsin for 3 minutes. </w:t>
      </w:r>
      <w:r w:rsidR="00E358BB" w:rsidRPr="007656D4">
        <w:rPr>
          <w:rFonts w:ascii="Times New Roman" w:eastAsia="MinionPro-Regular" w:hAnsi="Times New Roman" w:cs="Times New Roman"/>
        </w:rPr>
        <w:t>Seven days after LLC engraftment, PD-1-TK-MSC (1</w:t>
      </w:r>
      <w:r w:rsidR="00AF012C" w:rsidRPr="007656D4">
        <w:rPr>
          <w:rFonts w:ascii="Times New Roman" w:eastAsia="MinionPro-Regular" w:hAnsi="Times New Roman" w:cs="Times New Roman"/>
        </w:rPr>
        <w:t>×</w:t>
      </w:r>
      <w:r w:rsidR="00AF012C" w:rsidRPr="007656D4">
        <w:rPr>
          <w:rFonts w:ascii="Times New Roman" w:eastAsia="MinionPro-Regular" w:hAnsi="Times New Roman" w:cs="Times New Roman" w:hint="eastAsia"/>
        </w:rPr>
        <w:t>10</w:t>
      </w:r>
      <w:r w:rsidR="00E358BB" w:rsidRPr="007656D4">
        <w:rPr>
          <w:rFonts w:ascii="Times New Roman" w:eastAsia="MinionPro-Regular" w:hAnsi="Times New Roman" w:cs="Times New Roman"/>
          <w:vertAlign w:val="superscript"/>
        </w:rPr>
        <w:t>7</w:t>
      </w:r>
      <w:r w:rsidR="00E358BB" w:rsidRPr="007656D4">
        <w:rPr>
          <w:rFonts w:ascii="Times New Roman" w:eastAsia="MinionPro-Regular" w:hAnsi="Times New Roman" w:cs="Times New Roman"/>
        </w:rPr>
        <w:t xml:space="preserve"> cells per kilogram of mouse) was injected intravenously into both tumor-bearing and non-tumor-bearing mice on day 1. Two days later, GCV (75 mg per kg) was injected intravenously into half of each group on days 3, 4, and 5. On day 1, four hours post-PD-1-TK-MSC injection, </w:t>
      </w:r>
      <w:r w:rsidR="00E358BB" w:rsidRPr="007656D4">
        <w:rPr>
          <w:rFonts w:ascii="Times New Roman" w:eastAsia="MinionPro-Regular" w:hAnsi="Times New Roman" w:cs="Times New Roman"/>
          <w:vertAlign w:val="superscript"/>
        </w:rPr>
        <w:t>125</w:t>
      </w:r>
      <w:r w:rsidR="00E358BB" w:rsidRPr="007656D4">
        <w:rPr>
          <w:rFonts w:ascii="Times New Roman" w:eastAsia="MinionPro-Regular" w:hAnsi="Times New Roman" w:cs="Times New Roman"/>
        </w:rPr>
        <w:t xml:space="preserve">I-FIAU (150 µCi in 100 µL) was administered, followed by nano-SPECT/CT scans. Additional nano-SPECT/CT scans were performed on days 6 and 7. On day 8, the mice were sacrificed using CO2, and organs such as the brain, liver, lung, spleen, kidney, and testes were harvested for </w:t>
      </w:r>
      <w:r w:rsidR="00E358BB" w:rsidRPr="007656D4">
        <w:rPr>
          <w:rFonts w:ascii="Times New Roman" w:hAnsi="Times New Roman" w:cs="Times New Roman" w:hint="eastAsia"/>
        </w:rPr>
        <w:t>bio</w:t>
      </w:r>
      <w:r w:rsidR="00E358BB" w:rsidRPr="007656D4">
        <w:rPr>
          <w:rFonts w:ascii="Times New Roman" w:hAnsi="Times New Roman" w:cs="Times New Roman"/>
        </w:rPr>
        <w:t>distribution</w:t>
      </w:r>
      <w:r w:rsidR="00E358BB" w:rsidRPr="007656D4">
        <w:rPr>
          <w:rFonts w:ascii="Times New Roman" w:eastAsia="MinionPro-Regular" w:hAnsi="Times New Roman" w:cs="Times New Roman"/>
        </w:rPr>
        <w:t xml:space="preserve"> analysis.</w:t>
      </w:r>
      <w:r w:rsidR="00E358BB" w:rsidRPr="007656D4">
        <w:rPr>
          <w:rFonts w:ascii="Times New Roman" w:eastAsia="MinionPro-Regular" w:hAnsi="Times New Roman" w:cs="Times New Roman" w:hint="eastAsia"/>
        </w:rPr>
        <w:t xml:space="preserve"> </w:t>
      </w:r>
      <w:r w:rsidRPr="007656D4">
        <w:rPr>
          <w:rFonts w:ascii="Times New Roman" w:eastAsia="MinionPro-Regular" w:hAnsi="Times New Roman" w:cs="Times New Roman"/>
        </w:rPr>
        <w:t>After tissue collection, excised organs are weighed and analyzed for radioactivity using a gamma counter (</w:t>
      </w:r>
      <w:proofErr w:type="spellStart"/>
      <w:r w:rsidRPr="007656D4">
        <w:rPr>
          <w:rFonts w:ascii="Times New Roman" w:eastAsia="MinionPro-Regular" w:hAnsi="Times New Roman" w:cs="Times New Roman"/>
        </w:rPr>
        <w:t>Hidex</w:t>
      </w:r>
      <w:proofErr w:type="spellEnd"/>
      <w:r w:rsidRPr="007656D4">
        <w:rPr>
          <w:rFonts w:ascii="Times New Roman" w:eastAsia="MinionPro-Regular" w:hAnsi="Times New Roman" w:cs="Times New Roman"/>
        </w:rPr>
        <w:t xml:space="preserve"> Automatic Gamma Counter, </w:t>
      </w:r>
      <w:proofErr w:type="spellStart"/>
      <w:r w:rsidRPr="007656D4">
        <w:rPr>
          <w:rFonts w:ascii="Times New Roman" w:eastAsia="MinionPro-Regular" w:hAnsi="Times New Roman" w:cs="Times New Roman"/>
        </w:rPr>
        <w:t>Hidex</w:t>
      </w:r>
      <w:proofErr w:type="spellEnd"/>
      <w:r w:rsidRPr="007656D4">
        <w:rPr>
          <w:rFonts w:ascii="Times New Roman" w:eastAsia="MinionPro-Regular" w:hAnsi="Times New Roman" w:cs="Times New Roman"/>
        </w:rPr>
        <w:t xml:space="preserve"> Oy, Finland). The measured activity in each tissue is expressed as the percentage of the injected dose per gram of tissue (%ID/g). For comparison, a control group of normal mice (n=3-4) undergoes the same procedure to establish baseline values. </w:t>
      </w:r>
    </w:p>
    <w:p w14:paraId="46124950" w14:textId="77777777" w:rsidR="00FE117D" w:rsidRPr="007656D4" w:rsidRDefault="00FE117D" w:rsidP="004409B9">
      <w:pPr>
        <w:spacing w:line="360" w:lineRule="auto"/>
        <w:jc w:val="both"/>
        <w:rPr>
          <w:rFonts w:ascii="Times New Roman" w:hAnsi="Times New Roman" w:cs="Times New Roman"/>
          <w:b/>
        </w:rPr>
      </w:pPr>
    </w:p>
    <w:p w14:paraId="4693627F" w14:textId="77777777" w:rsidR="00FE117D" w:rsidRPr="00EB23A5" w:rsidRDefault="00FE117D" w:rsidP="00FE117D">
      <w:pPr>
        <w:spacing w:line="360" w:lineRule="auto"/>
        <w:jc w:val="both"/>
        <w:rPr>
          <w:rFonts w:ascii="Times New Roman" w:hAnsi="Times New Roman" w:cs="Times New Roman"/>
          <w:b/>
          <w:i/>
        </w:rPr>
      </w:pPr>
      <w:r w:rsidRPr="00EB23A5">
        <w:rPr>
          <w:rFonts w:ascii="Times New Roman" w:hAnsi="Times New Roman" w:cs="Times New Roman" w:hint="eastAsia"/>
          <w:b/>
          <w:i/>
        </w:rPr>
        <w:lastRenderedPageBreak/>
        <w:t>Bio</w:t>
      </w:r>
      <w:r w:rsidRPr="00EB23A5">
        <w:rPr>
          <w:rFonts w:ascii="Times New Roman" w:hAnsi="Times New Roman" w:cs="Times New Roman"/>
          <w:b/>
          <w:i/>
        </w:rPr>
        <w:t>distribution</w:t>
      </w:r>
      <w:r w:rsidRPr="00EB23A5">
        <w:rPr>
          <w:rFonts w:ascii="Times New Roman" w:hAnsi="Times New Roman" w:cs="Times New Roman" w:hint="eastAsia"/>
          <w:b/>
          <w:i/>
        </w:rPr>
        <w:t xml:space="preserve"> analysis of </w:t>
      </w:r>
      <w:proofErr w:type="spellStart"/>
      <w:r w:rsidRPr="00EB23A5">
        <w:rPr>
          <w:rFonts w:ascii="Times New Roman" w:hAnsi="Times New Roman" w:cs="Times New Roman" w:hint="eastAsia"/>
          <w:b/>
          <w:i/>
        </w:rPr>
        <w:t>DiR</w:t>
      </w:r>
      <w:proofErr w:type="spellEnd"/>
      <w:r w:rsidRPr="00EB23A5">
        <w:rPr>
          <w:rFonts w:ascii="Times New Roman" w:hAnsi="Times New Roman" w:cs="Times New Roman" w:hint="eastAsia"/>
          <w:b/>
          <w:i/>
        </w:rPr>
        <w:t xml:space="preserve"> labeled UMSCs</w:t>
      </w:r>
    </w:p>
    <w:p w14:paraId="1F367336" w14:textId="77777777" w:rsidR="00FE117D" w:rsidRPr="00BE1933" w:rsidRDefault="000127F3" w:rsidP="004409B9">
      <w:pPr>
        <w:spacing w:line="360" w:lineRule="auto"/>
        <w:jc w:val="both"/>
        <w:rPr>
          <w:rFonts w:ascii="Times New Roman" w:hAnsi="Times New Roman" w:cs="Times New Roman"/>
          <w:b/>
        </w:rPr>
      </w:pPr>
      <w:r w:rsidRPr="000127F3">
        <w:rPr>
          <w:rFonts w:ascii="Times New Roman" w:hAnsi="Times New Roman" w:cs="Times New Roman"/>
        </w:rPr>
        <w:t>UMSC and UMSC/</w:t>
      </w:r>
      <w:r w:rsidRPr="000127F3">
        <w:rPr>
          <w:rFonts w:ascii="Times New Roman" w:hAnsi="Times New Roman" w:cs="Times New Roman"/>
          <w:i/>
        </w:rPr>
        <w:t>PD-1-TK</w:t>
      </w:r>
      <w:r w:rsidRPr="000127F3">
        <w:rPr>
          <w:rFonts w:ascii="Times New Roman" w:hAnsi="Times New Roman" w:cs="Times New Roman"/>
        </w:rPr>
        <w:t xml:space="preserve"> cells were labeled with </w:t>
      </w:r>
      <w:proofErr w:type="spellStart"/>
      <w:r w:rsidRPr="000127F3">
        <w:rPr>
          <w:rFonts w:ascii="Times New Roman" w:hAnsi="Times New Roman" w:cs="Times New Roman"/>
        </w:rPr>
        <w:t>XenoLight</w:t>
      </w:r>
      <w:proofErr w:type="spellEnd"/>
      <w:r w:rsidRPr="000127F3">
        <w:rPr>
          <w:rFonts w:ascii="Times New Roman" w:hAnsi="Times New Roman" w:cs="Times New Roman"/>
        </w:rPr>
        <w:t xml:space="preserve"> </w:t>
      </w:r>
      <w:proofErr w:type="spellStart"/>
      <w:r w:rsidRPr="000127F3">
        <w:rPr>
          <w:rFonts w:ascii="Times New Roman" w:hAnsi="Times New Roman" w:cs="Times New Roman"/>
        </w:rPr>
        <w:t>DiR</w:t>
      </w:r>
      <w:proofErr w:type="spellEnd"/>
      <w:r w:rsidRPr="000127F3">
        <w:rPr>
          <w:rFonts w:ascii="Times New Roman" w:hAnsi="Times New Roman" w:cs="Times New Roman"/>
        </w:rPr>
        <w:t xml:space="preserve"> (320 µg/mL), a near-infrared fluorescent dye. Mice, with or without LLC</w:t>
      </w:r>
      <w:r w:rsidRPr="000127F3">
        <w:rPr>
          <w:rFonts w:ascii="Times New Roman" w:hAnsi="Times New Roman" w:cs="Times New Roman"/>
          <w:i/>
          <w:vertAlign w:val="superscript"/>
        </w:rPr>
        <w:t>luc2</w:t>
      </w:r>
      <w:r w:rsidRPr="000127F3">
        <w:rPr>
          <w:rFonts w:ascii="Times New Roman" w:hAnsi="Times New Roman" w:cs="Times New Roman"/>
        </w:rPr>
        <w:t xml:space="preserve"> inoculation for 14 days, were divided into three groups: vehicle, UMSCs, and UMSC/PD-1-TK. One million labeled cells were intravenously injected into each mouse.</w:t>
      </w:r>
      <w:r>
        <w:rPr>
          <w:rFonts w:ascii="Times New Roman" w:hAnsi="Times New Roman" w:cs="Times New Roman" w:hint="eastAsia"/>
        </w:rPr>
        <w:t xml:space="preserve"> </w:t>
      </w:r>
      <w:r w:rsidRPr="000127F3">
        <w:rPr>
          <w:rFonts w:ascii="Times New Roman" w:hAnsi="Times New Roman" w:cs="Times New Roman"/>
        </w:rPr>
        <w:t xml:space="preserve">The vehicle group of mice did not receive NSCLC inoculation but were injected with </w:t>
      </w:r>
      <w:proofErr w:type="spellStart"/>
      <w:r w:rsidRPr="000127F3">
        <w:rPr>
          <w:rFonts w:ascii="Times New Roman" w:hAnsi="Times New Roman" w:cs="Times New Roman"/>
        </w:rPr>
        <w:t>DiR</w:t>
      </w:r>
      <w:proofErr w:type="spellEnd"/>
      <w:r w:rsidRPr="000127F3">
        <w:rPr>
          <w:rFonts w:ascii="Times New Roman" w:hAnsi="Times New Roman" w:cs="Times New Roman"/>
        </w:rPr>
        <w:t xml:space="preserve">-labeled UMSCs, similar to the UMSCs group. Fluorescence imaging was performed at 1, 4, 24, 72, 120, and 144 hours post-injection to track cell migration and accumulation. Imaging sessions were conducted under anesthesia to minimize movement and ensure consistent, high-quality data collection. Additionally, another group of mice was sacrificed at 96, 120, and 144 hours for the collection of heart, lung, liver, spleen, and kidneys, followed by </w:t>
      </w:r>
      <w:r w:rsidRPr="003B1D25">
        <w:rPr>
          <w:rFonts w:ascii="Times New Roman" w:hAnsi="Times New Roman" w:cs="Times New Roman"/>
          <w:i/>
        </w:rPr>
        <w:t>ex vivo</w:t>
      </w:r>
      <w:r w:rsidRPr="000127F3">
        <w:rPr>
          <w:rFonts w:ascii="Times New Roman" w:hAnsi="Times New Roman" w:cs="Times New Roman"/>
        </w:rPr>
        <w:t xml:space="preserve"> fluorescence scanning to assess organ distribution.</w:t>
      </w:r>
    </w:p>
    <w:p w14:paraId="06EEA6A1" w14:textId="77777777" w:rsidR="00FE117D" w:rsidRDefault="00FE117D" w:rsidP="004409B9">
      <w:pPr>
        <w:spacing w:line="360" w:lineRule="auto"/>
        <w:jc w:val="both"/>
        <w:rPr>
          <w:rFonts w:ascii="Times New Roman" w:hAnsi="Times New Roman" w:cs="Times New Roman"/>
          <w:b/>
        </w:rPr>
      </w:pPr>
    </w:p>
    <w:p w14:paraId="0C7B10F5" w14:textId="77777777" w:rsidR="00360B8D" w:rsidRPr="00640F7B" w:rsidRDefault="00640F7B" w:rsidP="004409B9">
      <w:pPr>
        <w:spacing w:line="360" w:lineRule="auto"/>
        <w:jc w:val="both"/>
        <w:rPr>
          <w:rFonts w:ascii="Times New Roman" w:hAnsi="Times New Roman" w:cs="Times New Roman"/>
          <w:b/>
          <w:i/>
        </w:rPr>
      </w:pPr>
      <w:r w:rsidRPr="00640F7B">
        <w:rPr>
          <w:rFonts w:ascii="Times New Roman" w:hAnsi="Times New Roman" w:cs="Times New Roman"/>
          <w:b/>
          <w:i/>
        </w:rPr>
        <w:t>Immunohistochemical</w:t>
      </w:r>
      <w:r>
        <w:rPr>
          <w:rFonts w:ascii="Times New Roman" w:hAnsi="Times New Roman" w:cs="Times New Roman" w:hint="eastAsia"/>
          <w:b/>
          <w:i/>
        </w:rPr>
        <w:t xml:space="preserve"> (</w:t>
      </w:r>
      <w:r w:rsidR="00360B8D" w:rsidRPr="00640F7B">
        <w:rPr>
          <w:rFonts w:ascii="Times New Roman" w:hAnsi="Times New Roman" w:cs="Times New Roman" w:hint="eastAsia"/>
          <w:b/>
          <w:i/>
        </w:rPr>
        <w:t>I</w:t>
      </w:r>
      <w:r w:rsidR="00360B8D" w:rsidRPr="00640F7B">
        <w:rPr>
          <w:rFonts w:ascii="Times New Roman" w:hAnsi="Times New Roman" w:cs="Times New Roman"/>
          <w:b/>
          <w:i/>
        </w:rPr>
        <w:t>HC</w:t>
      </w:r>
      <w:r>
        <w:rPr>
          <w:rFonts w:ascii="Times New Roman" w:hAnsi="Times New Roman" w:cs="Times New Roman" w:hint="eastAsia"/>
          <w:b/>
          <w:i/>
        </w:rPr>
        <w:t>)</w:t>
      </w:r>
      <w:r w:rsidR="00360B8D" w:rsidRPr="00640F7B">
        <w:rPr>
          <w:rFonts w:ascii="Times New Roman" w:hAnsi="Times New Roman" w:cs="Times New Roman"/>
          <w:b/>
          <w:i/>
        </w:rPr>
        <w:t xml:space="preserve"> staining</w:t>
      </w:r>
    </w:p>
    <w:p w14:paraId="68464FC2" w14:textId="77777777" w:rsidR="00360B8D" w:rsidRDefault="007E1FBA" w:rsidP="004409B9">
      <w:pPr>
        <w:spacing w:line="360" w:lineRule="auto"/>
        <w:jc w:val="both"/>
        <w:rPr>
          <w:rFonts w:ascii="Times New Roman" w:eastAsia="MinionPro-Regular" w:hAnsi="Times New Roman" w:cs="Times New Roman"/>
          <w:kern w:val="0"/>
        </w:rPr>
      </w:pPr>
      <w:r w:rsidRPr="007E1FBA">
        <w:rPr>
          <w:rFonts w:ascii="Times New Roman" w:eastAsia="MinionPro-Regular" w:hAnsi="Times New Roman" w:cs="Times New Roman"/>
          <w:kern w:val="0"/>
        </w:rPr>
        <w:t>Tumor sections extracted from mice were embedded and sliced into 50 µm sections. IHC staining was performed using the IHC Select® HRP/DAB staining kit (DAB500, Millipore) following the manufacturer's protocol. Antibodies used for flow cytometry are listed in Supplementary Table 3.</w:t>
      </w:r>
    </w:p>
    <w:p w14:paraId="6C6EADA0" w14:textId="77777777" w:rsidR="007E1FBA" w:rsidRDefault="007E1FBA" w:rsidP="004409B9">
      <w:pPr>
        <w:spacing w:line="360" w:lineRule="auto"/>
        <w:jc w:val="both"/>
      </w:pPr>
    </w:p>
    <w:p w14:paraId="6D07BF65" w14:textId="77777777" w:rsidR="001444AA" w:rsidRPr="00640F7B" w:rsidRDefault="009134AA" w:rsidP="004409B9">
      <w:pPr>
        <w:widowControl/>
        <w:spacing w:line="360" w:lineRule="auto"/>
        <w:jc w:val="both"/>
        <w:rPr>
          <w:rFonts w:ascii="Times New Roman" w:hAnsi="Times New Roman" w:cs="Times New Roman"/>
          <w:b/>
          <w:i/>
        </w:rPr>
      </w:pPr>
      <w:r w:rsidRPr="00640F7B">
        <w:rPr>
          <w:rFonts w:ascii="Times New Roman" w:hAnsi="Times New Roman" w:cs="Times New Roman"/>
          <w:b/>
          <w:i/>
        </w:rPr>
        <w:t>Hematoxylin and eosin (</w:t>
      </w:r>
      <w:r w:rsidR="001444AA" w:rsidRPr="00640F7B">
        <w:rPr>
          <w:rFonts w:ascii="Times New Roman" w:hAnsi="Times New Roman" w:cs="Times New Roman" w:hint="eastAsia"/>
          <w:b/>
          <w:i/>
        </w:rPr>
        <w:t>H&amp;E</w:t>
      </w:r>
      <w:r w:rsidRPr="00640F7B">
        <w:rPr>
          <w:rFonts w:ascii="Times New Roman" w:hAnsi="Times New Roman" w:cs="Times New Roman"/>
          <w:b/>
          <w:i/>
        </w:rPr>
        <w:t>) staining</w:t>
      </w:r>
    </w:p>
    <w:p w14:paraId="5D4671A9" w14:textId="77777777" w:rsidR="00AD33BC" w:rsidRDefault="009463E7" w:rsidP="004409B9">
      <w:pPr>
        <w:spacing w:line="360" w:lineRule="auto"/>
        <w:jc w:val="both"/>
        <w:rPr>
          <w:rFonts w:ascii="Times New Roman" w:hAnsi="Times New Roman" w:cs="Times New Roman"/>
        </w:rPr>
      </w:pPr>
      <w:r w:rsidRPr="009463E7">
        <w:rPr>
          <w:rFonts w:ascii="Times New Roman" w:hAnsi="Times New Roman" w:cs="Times New Roman"/>
        </w:rPr>
        <w:t xml:space="preserve">Sections of </w:t>
      </w:r>
      <w:r w:rsidR="00360B8D">
        <w:rPr>
          <w:rFonts w:ascii="Times New Roman" w:hAnsi="Times New Roman" w:cs="Times New Roman"/>
        </w:rPr>
        <w:t xml:space="preserve">the </w:t>
      </w:r>
      <w:r w:rsidRPr="009463E7">
        <w:rPr>
          <w:rFonts w:ascii="Times New Roman" w:hAnsi="Times New Roman" w:cs="Times New Roman"/>
        </w:rPr>
        <w:t xml:space="preserve">brain, thyroid, lung, heart, skin, liver, stomach, pancreas, spleen, small intestine, kidney, muscle, lymph node, bladder, and testicle embedded in Parafilm were processed using the </w:t>
      </w:r>
      <w:r>
        <w:rPr>
          <w:rFonts w:ascii="Times New Roman" w:hAnsi="Times New Roman" w:cs="Times New Roman"/>
        </w:rPr>
        <w:t xml:space="preserve">H&amp;E </w:t>
      </w:r>
      <w:r w:rsidRPr="009463E7">
        <w:rPr>
          <w:rFonts w:ascii="Times New Roman" w:hAnsi="Times New Roman" w:cs="Times New Roman"/>
        </w:rPr>
        <w:t>staining protocol outlined by Feldman et al.</w:t>
      </w:r>
    </w:p>
    <w:p w14:paraId="33A7F011" w14:textId="77777777" w:rsidR="006E0142" w:rsidRDefault="006E0142" w:rsidP="004409B9">
      <w:pPr>
        <w:spacing w:line="360" w:lineRule="auto"/>
        <w:jc w:val="both"/>
        <w:rPr>
          <w:rFonts w:ascii="Times New Roman" w:hAnsi="Times New Roman" w:cs="Times New Roman"/>
          <w:color w:val="FF0000"/>
        </w:rPr>
      </w:pPr>
    </w:p>
    <w:p w14:paraId="4CB19437" w14:textId="77777777" w:rsidR="006E0142" w:rsidRDefault="006E0142" w:rsidP="004409B9">
      <w:pPr>
        <w:widowControl/>
        <w:spacing w:line="360" w:lineRule="auto"/>
        <w:jc w:val="both"/>
        <w:rPr>
          <w:rFonts w:ascii="Times New Roman" w:hAnsi="Times New Roman" w:cs="Times New Roman"/>
          <w:color w:val="FF0000"/>
        </w:rPr>
      </w:pPr>
      <w:r>
        <w:rPr>
          <w:rFonts w:ascii="Times New Roman" w:hAnsi="Times New Roman" w:cs="Times New Roman"/>
          <w:color w:val="FF0000"/>
        </w:rPr>
        <w:br w:type="page"/>
      </w:r>
    </w:p>
    <w:p w14:paraId="538FEC3A" w14:textId="77777777" w:rsidR="006E0142" w:rsidRDefault="006E0142" w:rsidP="004409B9">
      <w:pPr>
        <w:spacing w:line="360" w:lineRule="auto"/>
        <w:jc w:val="both"/>
        <w:rPr>
          <w:rFonts w:ascii="Times New Roman" w:hAnsi="Times New Roman" w:cs="Times New Roman"/>
          <w:b/>
          <w:bCs/>
          <w:iCs/>
        </w:rPr>
      </w:pPr>
      <w:r>
        <w:rPr>
          <w:rFonts w:ascii="Times New Roman" w:hAnsi="Times New Roman" w:cs="Times New Roman"/>
          <w:b/>
          <w:bCs/>
          <w:iCs/>
        </w:rPr>
        <w:lastRenderedPageBreak/>
        <w:t>Supplementary results</w:t>
      </w:r>
    </w:p>
    <w:p w14:paraId="53665CA3" w14:textId="3651597A" w:rsidR="006E0142" w:rsidRDefault="00557C3D" w:rsidP="004409B9">
      <w:pPr>
        <w:spacing w:line="360" w:lineRule="auto"/>
        <w:jc w:val="both"/>
        <w:rPr>
          <w:rFonts w:ascii="Times New Roman" w:hAnsi="Times New Roman" w:cs="Times New Roman"/>
          <w:b/>
          <w:bCs/>
          <w:iCs/>
        </w:rPr>
      </w:pPr>
      <w:r>
        <w:rPr>
          <w:rFonts w:ascii="Times New Roman" w:hAnsi="Times New Roman" w:cs="Times New Roman"/>
          <w:b/>
          <w:bCs/>
          <w:iCs/>
          <w:noProof/>
        </w:rPr>
        <w:drawing>
          <wp:inline distT="0" distB="0" distL="0" distR="0" wp14:anchorId="69E2768F" wp14:editId="785CB8CC">
            <wp:extent cx="6638400" cy="2246400"/>
            <wp:effectExtent l="0" t="0" r="0" b="1905"/>
            <wp:docPr id="3" name="圖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pp Fig 1.tif"/>
                    <pic:cNvPicPr/>
                  </pic:nvPicPr>
                  <pic:blipFill rotWithShape="1">
                    <a:blip r:embed="rId6" cstate="print">
                      <a:extLst>
                        <a:ext uri="{28A0092B-C50C-407E-A947-70E740481C1C}">
                          <a14:useLocalDpi xmlns:a14="http://schemas.microsoft.com/office/drawing/2010/main" val="0"/>
                        </a:ext>
                      </a:extLst>
                    </a:blip>
                    <a:srcRect t="1759" b="72092"/>
                    <a:stretch/>
                  </pic:blipFill>
                  <pic:spPr bwMode="auto">
                    <a:xfrm>
                      <a:off x="0" y="0"/>
                      <a:ext cx="6645910" cy="2248941"/>
                    </a:xfrm>
                    <a:prstGeom prst="rect">
                      <a:avLst/>
                    </a:prstGeom>
                    <a:ln>
                      <a:noFill/>
                    </a:ln>
                    <a:extLst>
                      <a:ext uri="{53640926-AAD7-44D8-BBD7-CCE9431645EC}">
                        <a14:shadowObscured xmlns:a14="http://schemas.microsoft.com/office/drawing/2010/main"/>
                      </a:ext>
                    </a:extLst>
                  </pic:spPr>
                </pic:pic>
              </a:graphicData>
            </a:graphic>
          </wp:inline>
        </w:drawing>
      </w:r>
    </w:p>
    <w:p w14:paraId="18FCC4D1" w14:textId="2A3544F3" w:rsidR="006E0142" w:rsidRDefault="006E0142" w:rsidP="004409B9">
      <w:pPr>
        <w:spacing w:line="360" w:lineRule="auto"/>
        <w:jc w:val="both"/>
        <w:rPr>
          <w:rFonts w:ascii="Times New Roman" w:hAnsi="Times New Roman" w:cs="Times New Roman"/>
          <w:b/>
          <w:bCs/>
          <w:iCs/>
        </w:rPr>
      </w:pPr>
      <w:r>
        <w:rPr>
          <w:rFonts w:ascii="Times New Roman" w:hAnsi="Times New Roman" w:cs="Times New Roman"/>
          <w:b/>
          <w:bCs/>
          <w:iCs/>
        </w:rPr>
        <w:t xml:space="preserve">Supplementary figure 1. </w:t>
      </w:r>
      <w:r w:rsidRPr="006E0142">
        <w:rPr>
          <w:rFonts w:ascii="Times New Roman" w:hAnsi="Times New Roman" w:cs="Times New Roman"/>
          <w:b/>
          <w:bCs/>
          <w:iCs/>
        </w:rPr>
        <w:t xml:space="preserve">The optimization of </w:t>
      </w:r>
      <w:r w:rsidRPr="006E0142">
        <w:rPr>
          <w:rFonts w:ascii="Times New Roman" w:hAnsi="Times New Roman" w:cs="Times New Roman"/>
          <w:b/>
        </w:rPr>
        <w:t>electroporation on UMSCs.</w:t>
      </w:r>
      <w:r>
        <w:rPr>
          <w:rFonts w:ascii="Times New Roman" w:hAnsi="Times New Roman" w:cs="Times New Roman"/>
          <w:b/>
        </w:rPr>
        <w:t xml:space="preserve"> </w:t>
      </w:r>
      <w:r w:rsidRPr="006E0142">
        <w:rPr>
          <w:rFonts w:ascii="Times New Roman" w:hAnsi="Times New Roman" w:cs="Times New Roman"/>
        </w:rPr>
        <w:t>(A</w:t>
      </w:r>
      <w:r>
        <w:rPr>
          <w:rFonts w:ascii="Times New Roman" w:hAnsi="Times New Roman" w:cs="Times New Roman"/>
        </w:rPr>
        <w:t>-B</w:t>
      </w:r>
      <w:r w:rsidRPr="006E0142">
        <w:rPr>
          <w:rFonts w:ascii="Times New Roman" w:hAnsi="Times New Roman" w:cs="Times New Roman"/>
        </w:rPr>
        <w:t>)</w:t>
      </w:r>
      <w:r>
        <w:rPr>
          <w:rFonts w:ascii="Times New Roman" w:hAnsi="Times New Roman" w:cs="Times New Roman"/>
        </w:rPr>
        <w:t xml:space="preserve"> </w:t>
      </w:r>
      <w:r w:rsidRPr="006E0142">
        <w:rPr>
          <w:rFonts w:ascii="Times New Roman" w:hAnsi="Times New Roman" w:cs="Times New Roman"/>
        </w:rPr>
        <w:t>PD-1 expression and its quantification</w:t>
      </w:r>
      <w:r w:rsidR="00D60DDF">
        <w:rPr>
          <w:rFonts w:ascii="Times New Roman" w:hAnsi="Times New Roman" w:cs="Times New Roman"/>
        </w:rPr>
        <w:t xml:space="preserve"> results</w:t>
      </w:r>
      <w:r w:rsidRPr="006E0142">
        <w:rPr>
          <w:rFonts w:ascii="Times New Roman" w:hAnsi="Times New Roman" w:cs="Times New Roman"/>
        </w:rPr>
        <w:t xml:space="preserve"> assayed by flow cytometry.</w:t>
      </w:r>
      <w:r>
        <w:rPr>
          <w:rFonts w:ascii="Times New Roman" w:hAnsi="Times New Roman" w:cs="Times New Roman"/>
        </w:rPr>
        <w:t xml:space="preserve"> (C) </w:t>
      </w:r>
      <w:r w:rsidRPr="006E0142">
        <w:rPr>
          <w:rFonts w:ascii="Times New Roman" w:hAnsi="Times New Roman" w:cs="Times New Roman"/>
        </w:rPr>
        <w:t>The protein expression of PD-1 and HSV-1-TK in UMSCs under different electroporation conditions with PD-1 and HSV-1-TK genes.</w:t>
      </w:r>
      <w:r w:rsidR="00557C3D">
        <w:rPr>
          <w:rFonts w:ascii="Times New Roman" w:hAnsi="Times New Roman" w:cs="Times New Roman" w:hint="eastAsia"/>
        </w:rPr>
        <w:t xml:space="preserve"> (D)</w:t>
      </w:r>
      <w:r w:rsidR="00727F45">
        <w:rPr>
          <w:rFonts w:ascii="Times New Roman" w:hAnsi="Times New Roman" w:cs="Times New Roman" w:hint="eastAsia"/>
        </w:rPr>
        <w:t xml:space="preserve"> </w:t>
      </w:r>
      <w:r w:rsidR="00727F45">
        <w:rPr>
          <w:rFonts w:ascii="Times New Roman" w:hAnsi="Times New Roman" w:cs="Times New Roman"/>
        </w:rPr>
        <w:t>Adipocyte differentiation results</w:t>
      </w:r>
      <w:r w:rsidR="00727F45" w:rsidRPr="00AF43C8">
        <w:rPr>
          <w:rFonts w:ascii="Times New Roman" w:hAnsi="Times New Roman" w:cs="Times New Roman"/>
        </w:rPr>
        <w:t xml:space="preserve"> </w:t>
      </w:r>
      <w:r w:rsidR="00727F45">
        <w:rPr>
          <w:rFonts w:ascii="Times New Roman" w:hAnsi="Times New Roman" w:cs="Times New Roman"/>
        </w:rPr>
        <w:t xml:space="preserve">of </w:t>
      </w:r>
      <w:r w:rsidR="00727F45" w:rsidRPr="003B6642">
        <w:rPr>
          <w:rFonts w:ascii="Times New Roman" w:hAnsi="Times New Roman" w:cs="Times New Roman"/>
        </w:rPr>
        <w:t>UMSCs</w:t>
      </w:r>
      <w:r w:rsidR="00F0451B">
        <w:rPr>
          <w:rFonts w:ascii="Times New Roman" w:hAnsi="Times New Roman" w:cs="Times New Roman" w:hint="eastAsia"/>
        </w:rPr>
        <w:t xml:space="preserve"> and UPT</w:t>
      </w:r>
      <w:r w:rsidR="00727F45">
        <w:rPr>
          <w:rFonts w:ascii="Times New Roman" w:hAnsi="Times New Roman" w:cs="Times New Roman"/>
        </w:rPr>
        <w:t>.</w:t>
      </w:r>
    </w:p>
    <w:p w14:paraId="3417331C" w14:textId="77777777" w:rsidR="006E0142" w:rsidRPr="00234471" w:rsidRDefault="007656D4" w:rsidP="004409B9">
      <w:pPr>
        <w:spacing w:line="360" w:lineRule="auto"/>
        <w:jc w:val="both"/>
        <w:rPr>
          <w:rFonts w:ascii="Times New Roman" w:hAnsi="Times New Roman" w:cs="Times New Roman"/>
          <w:color w:val="FF0000"/>
        </w:rPr>
      </w:pPr>
      <w:r>
        <w:rPr>
          <w:rFonts w:ascii="Times New Roman" w:hAnsi="Times New Roman" w:cs="Times New Roman"/>
          <w:noProof/>
          <w:color w:val="FF0000"/>
        </w:rPr>
        <w:drawing>
          <wp:inline distT="0" distB="0" distL="0" distR="0" wp14:anchorId="63E5D946" wp14:editId="03CD509D">
            <wp:extent cx="6646400" cy="4286250"/>
            <wp:effectExtent l="0" t="0" r="2540" b="0"/>
            <wp:docPr id="9" name="圖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pp Fig 2.tif"/>
                    <pic:cNvPicPr/>
                  </pic:nvPicPr>
                  <pic:blipFill rotWithShape="1">
                    <a:blip r:embed="rId7" cstate="print">
                      <a:extLst>
                        <a:ext uri="{28A0092B-C50C-407E-A947-70E740481C1C}">
                          <a14:useLocalDpi xmlns:a14="http://schemas.microsoft.com/office/drawing/2010/main" val="0"/>
                        </a:ext>
                      </a:extLst>
                    </a:blip>
                    <a:srcRect t="775" b="49392"/>
                    <a:stretch/>
                  </pic:blipFill>
                  <pic:spPr bwMode="auto">
                    <a:xfrm>
                      <a:off x="0" y="0"/>
                      <a:ext cx="6645910" cy="4285934"/>
                    </a:xfrm>
                    <a:prstGeom prst="rect">
                      <a:avLst/>
                    </a:prstGeom>
                    <a:ln>
                      <a:noFill/>
                    </a:ln>
                    <a:extLst>
                      <a:ext uri="{53640926-AAD7-44D8-BBD7-CCE9431645EC}">
                        <a14:shadowObscured xmlns:a14="http://schemas.microsoft.com/office/drawing/2010/main"/>
                      </a:ext>
                    </a:extLst>
                  </pic:spPr>
                </pic:pic>
              </a:graphicData>
            </a:graphic>
          </wp:inline>
        </w:drawing>
      </w:r>
    </w:p>
    <w:p w14:paraId="791080F3" w14:textId="77777777" w:rsidR="00A40716" w:rsidRDefault="003D0882" w:rsidP="004409B9">
      <w:pPr>
        <w:spacing w:line="360" w:lineRule="auto"/>
        <w:jc w:val="both"/>
        <w:rPr>
          <w:rFonts w:ascii="Times New Roman" w:hAnsi="Times New Roman" w:cs="Times New Roman"/>
          <w:bCs/>
          <w:iCs/>
        </w:rPr>
      </w:pPr>
      <w:r>
        <w:rPr>
          <w:rFonts w:ascii="Times New Roman" w:hAnsi="Times New Roman" w:cs="Times New Roman"/>
          <w:b/>
          <w:bCs/>
          <w:iCs/>
        </w:rPr>
        <w:t xml:space="preserve">Supplementary figure 2. The </w:t>
      </w:r>
      <w:r w:rsidR="00BB59AC">
        <w:rPr>
          <w:rFonts w:ascii="Times New Roman" w:hAnsi="Times New Roman" w:cs="Times New Roman"/>
          <w:b/>
          <w:bCs/>
          <w:iCs/>
        </w:rPr>
        <w:t>biodistribution of U</w:t>
      </w:r>
      <w:r w:rsidR="0079053C">
        <w:rPr>
          <w:rFonts w:ascii="Times New Roman" w:hAnsi="Times New Roman" w:cs="Times New Roman"/>
          <w:b/>
          <w:bCs/>
          <w:iCs/>
        </w:rPr>
        <w:t>T after combined with GCV.</w:t>
      </w:r>
      <w:r w:rsidR="00234471">
        <w:rPr>
          <w:rFonts w:ascii="Times New Roman" w:hAnsi="Times New Roman" w:cs="Times New Roman" w:hint="eastAsia"/>
          <w:b/>
          <w:bCs/>
          <w:iCs/>
        </w:rPr>
        <w:t xml:space="preserve"> </w:t>
      </w:r>
      <w:r w:rsidR="00234471" w:rsidRPr="00AC6EFF">
        <w:rPr>
          <w:rFonts w:ascii="Times New Roman" w:hAnsi="Times New Roman" w:cs="Times New Roman" w:hint="eastAsia"/>
          <w:bCs/>
          <w:iCs/>
        </w:rPr>
        <w:t>(A</w:t>
      </w:r>
      <w:r w:rsidR="00234471" w:rsidRPr="00AC6EFF">
        <w:rPr>
          <w:rFonts w:ascii="Times New Roman" w:hAnsi="Times New Roman" w:cs="Times New Roman"/>
          <w:bCs/>
          <w:iCs/>
        </w:rPr>
        <w:t>) Grouping and (B) experiment flo</w:t>
      </w:r>
      <w:r w:rsidR="00CC4A2B">
        <w:rPr>
          <w:rFonts w:ascii="Times New Roman" w:hAnsi="Times New Roman" w:cs="Times New Roman"/>
          <w:bCs/>
          <w:iCs/>
        </w:rPr>
        <w:t>w chart of biodistribution of U</w:t>
      </w:r>
      <w:r w:rsidR="00234471" w:rsidRPr="00AC6EFF">
        <w:rPr>
          <w:rFonts w:ascii="Times New Roman" w:hAnsi="Times New Roman" w:cs="Times New Roman"/>
          <w:bCs/>
          <w:iCs/>
        </w:rPr>
        <w:t>T on NPG mice.</w:t>
      </w:r>
      <w:r w:rsidR="00AC6EFF" w:rsidRPr="00AC6EFF">
        <w:rPr>
          <w:rFonts w:ascii="Times New Roman" w:hAnsi="Times New Roman" w:cs="Times New Roman"/>
          <w:bCs/>
          <w:iCs/>
        </w:rPr>
        <w:t xml:space="preserve"> (C) SPECT scan data of each group on day 0 (4 </w:t>
      </w:r>
      <w:proofErr w:type="spellStart"/>
      <w:r w:rsidR="00AC6EFF" w:rsidRPr="00AC6EFF">
        <w:rPr>
          <w:rFonts w:ascii="Times New Roman" w:hAnsi="Times New Roman" w:cs="Times New Roman"/>
          <w:bCs/>
          <w:iCs/>
        </w:rPr>
        <w:t>hr</w:t>
      </w:r>
      <w:proofErr w:type="spellEnd"/>
      <w:r w:rsidR="00AC6EFF" w:rsidRPr="00AC6EFF">
        <w:rPr>
          <w:rFonts w:ascii="Times New Roman" w:hAnsi="Times New Roman" w:cs="Times New Roman"/>
          <w:bCs/>
          <w:iCs/>
        </w:rPr>
        <w:t xml:space="preserve">) and day 7 (168 </w:t>
      </w:r>
      <w:proofErr w:type="spellStart"/>
      <w:r w:rsidR="00AC6EFF" w:rsidRPr="00AC6EFF">
        <w:rPr>
          <w:rFonts w:ascii="Times New Roman" w:hAnsi="Times New Roman" w:cs="Times New Roman"/>
          <w:bCs/>
          <w:iCs/>
        </w:rPr>
        <w:t>hr</w:t>
      </w:r>
      <w:proofErr w:type="spellEnd"/>
      <w:r w:rsidR="00AC6EFF" w:rsidRPr="00AC6EFF">
        <w:rPr>
          <w:rFonts w:ascii="Times New Roman" w:hAnsi="Times New Roman" w:cs="Times New Roman"/>
          <w:bCs/>
          <w:iCs/>
        </w:rPr>
        <w:t xml:space="preserve">) and (D) their quantification results were presented. (E) </w:t>
      </w:r>
      <w:r w:rsidR="00AC6EFF">
        <w:rPr>
          <w:rFonts w:ascii="Times New Roman" w:hAnsi="Times New Roman" w:cs="Times New Roman"/>
          <w:bCs/>
          <w:iCs/>
        </w:rPr>
        <w:t>B</w:t>
      </w:r>
      <w:r w:rsidR="00AC6EFF" w:rsidRPr="00AC6EFF">
        <w:rPr>
          <w:rFonts w:ascii="Times New Roman" w:hAnsi="Times New Roman" w:cs="Times New Roman"/>
          <w:bCs/>
          <w:iCs/>
        </w:rPr>
        <w:t>iodistribution of UPT</w:t>
      </w:r>
      <w:r w:rsidR="00AC6EFF">
        <w:rPr>
          <w:rFonts w:ascii="Times New Roman" w:hAnsi="Times New Roman" w:cs="Times New Roman"/>
          <w:bCs/>
          <w:iCs/>
        </w:rPr>
        <w:t xml:space="preserve"> on different organs </w:t>
      </w:r>
      <w:r w:rsidR="005E4762">
        <w:rPr>
          <w:rFonts w:ascii="Times New Roman" w:hAnsi="Times New Roman" w:cs="Times New Roman"/>
          <w:bCs/>
          <w:iCs/>
        </w:rPr>
        <w:t xml:space="preserve">in all groups </w:t>
      </w:r>
      <w:r w:rsidR="00AC6EFF">
        <w:rPr>
          <w:rFonts w:ascii="Times New Roman" w:hAnsi="Times New Roman" w:cs="Times New Roman"/>
          <w:bCs/>
          <w:iCs/>
        </w:rPr>
        <w:t>on day 7. (F) B</w:t>
      </w:r>
      <w:r w:rsidR="00AC6EFF" w:rsidRPr="00AC6EFF">
        <w:rPr>
          <w:rFonts w:ascii="Times New Roman" w:hAnsi="Times New Roman" w:cs="Times New Roman"/>
          <w:bCs/>
          <w:iCs/>
        </w:rPr>
        <w:t>iodistribution of UPT</w:t>
      </w:r>
      <w:r w:rsidR="00AC6EFF">
        <w:rPr>
          <w:rFonts w:ascii="Times New Roman" w:hAnsi="Times New Roman" w:cs="Times New Roman"/>
          <w:bCs/>
          <w:iCs/>
        </w:rPr>
        <w:t xml:space="preserve"> in group 4 on day 0 and 7.</w:t>
      </w:r>
    </w:p>
    <w:p w14:paraId="092FEAEF" w14:textId="77777777" w:rsidR="00A40716" w:rsidRDefault="007656D4" w:rsidP="004409B9">
      <w:pPr>
        <w:widowControl/>
        <w:spacing w:line="360" w:lineRule="auto"/>
        <w:jc w:val="both"/>
        <w:rPr>
          <w:rFonts w:ascii="Times New Roman" w:hAnsi="Times New Roman" w:cs="Times New Roman"/>
          <w:bCs/>
          <w:iCs/>
        </w:rPr>
      </w:pPr>
      <w:r>
        <w:rPr>
          <w:rFonts w:ascii="Times New Roman" w:hAnsi="Times New Roman" w:cs="Times New Roman"/>
          <w:bCs/>
          <w:iCs/>
          <w:noProof/>
        </w:rPr>
        <w:lastRenderedPageBreak/>
        <w:drawing>
          <wp:inline distT="0" distB="0" distL="0" distR="0" wp14:anchorId="769A4603" wp14:editId="177CDD06">
            <wp:extent cx="6646400" cy="1323975"/>
            <wp:effectExtent l="0" t="0" r="2540" b="0"/>
            <wp:docPr id="10" name="圖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pp Fig 3-R.tif"/>
                    <pic:cNvPicPr/>
                  </pic:nvPicPr>
                  <pic:blipFill rotWithShape="1">
                    <a:blip r:embed="rId8" cstate="print">
                      <a:extLst>
                        <a:ext uri="{28A0092B-C50C-407E-A947-70E740481C1C}">
                          <a14:useLocalDpi xmlns:a14="http://schemas.microsoft.com/office/drawing/2010/main" val="0"/>
                        </a:ext>
                      </a:extLst>
                    </a:blip>
                    <a:srcRect b="84607"/>
                    <a:stretch/>
                  </pic:blipFill>
                  <pic:spPr bwMode="auto">
                    <a:xfrm>
                      <a:off x="0" y="0"/>
                      <a:ext cx="6645910" cy="1323877"/>
                    </a:xfrm>
                    <a:prstGeom prst="rect">
                      <a:avLst/>
                    </a:prstGeom>
                    <a:ln>
                      <a:noFill/>
                    </a:ln>
                    <a:extLst>
                      <a:ext uri="{53640926-AAD7-44D8-BBD7-CCE9431645EC}">
                        <a14:shadowObscured xmlns:a14="http://schemas.microsoft.com/office/drawing/2010/main"/>
                      </a:ext>
                    </a:extLst>
                  </pic:spPr>
                </pic:pic>
              </a:graphicData>
            </a:graphic>
          </wp:inline>
        </w:drawing>
      </w:r>
    </w:p>
    <w:p w14:paraId="0E5481A8" w14:textId="77777777" w:rsidR="009676A7" w:rsidRDefault="00A40716" w:rsidP="004409B9">
      <w:pPr>
        <w:spacing w:line="360" w:lineRule="auto"/>
        <w:jc w:val="both"/>
        <w:rPr>
          <w:rFonts w:ascii="Times New Roman" w:hAnsi="Times New Roman" w:cs="Times New Roman"/>
        </w:rPr>
      </w:pPr>
      <w:r>
        <w:rPr>
          <w:rFonts w:ascii="Times New Roman" w:hAnsi="Times New Roman" w:cs="Times New Roman"/>
          <w:b/>
          <w:bCs/>
          <w:iCs/>
        </w:rPr>
        <w:t xml:space="preserve">Supplementary figure 3. </w:t>
      </w:r>
      <w:r w:rsidRPr="0081306C">
        <w:rPr>
          <w:rFonts w:ascii="Times New Roman" w:hAnsi="Times New Roman" w:cs="Times New Roman"/>
          <w:b/>
          <w:bCs/>
          <w:i/>
          <w:iCs/>
        </w:rPr>
        <w:t>Ex vivo</w:t>
      </w:r>
      <w:r w:rsidRPr="00A40716">
        <w:rPr>
          <w:rFonts w:ascii="Times New Roman" w:hAnsi="Times New Roman" w:cs="Times New Roman"/>
          <w:b/>
          <w:bCs/>
          <w:iCs/>
        </w:rPr>
        <w:t xml:space="preserve"> </w:t>
      </w:r>
      <w:r w:rsidRPr="00A40716">
        <w:rPr>
          <w:rFonts w:ascii="Times New Roman" w:hAnsi="Times New Roman" w:cs="Times New Roman"/>
          <w:b/>
        </w:rPr>
        <w:t xml:space="preserve">immunoregulation of </w:t>
      </w:r>
      <w:r w:rsidR="00994361">
        <w:rPr>
          <w:rFonts w:ascii="Times New Roman" w:hAnsi="Times New Roman" w:cs="Times New Roman" w:hint="eastAsia"/>
          <w:b/>
        </w:rPr>
        <w:t>GE-MSCs</w:t>
      </w:r>
      <w:r w:rsidRPr="00A40716">
        <w:rPr>
          <w:rFonts w:ascii="Times New Roman" w:hAnsi="Times New Roman" w:cs="Times New Roman"/>
          <w:b/>
          <w:bCs/>
          <w:iCs/>
        </w:rPr>
        <w:t xml:space="preserve"> under different co-culture system.</w:t>
      </w:r>
      <w:r w:rsidR="009676A7">
        <w:rPr>
          <w:rFonts w:ascii="Times New Roman" w:hAnsi="Times New Roman" w:cs="Times New Roman"/>
          <w:b/>
          <w:bCs/>
          <w:iCs/>
        </w:rPr>
        <w:t xml:space="preserve"> </w:t>
      </w:r>
      <w:r w:rsidR="007656D4">
        <w:rPr>
          <w:rFonts w:ascii="Times New Roman" w:hAnsi="Times New Roman" w:cs="Times New Roman" w:hint="eastAsia"/>
        </w:rPr>
        <w:t>P</w:t>
      </w:r>
      <w:r w:rsidR="009676A7">
        <w:rPr>
          <w:rFonts w:ascii="Times New Roman" w:hAnsi="Times New Roman" w:cs="Times New Roman"/>
        </w:rPr>
        <w:t xml:space="preserve">roliferation pattern of </w:t>
      </w:r>
      <w:r w:rsidR="007656D4" w:rsidRPr="002611FF">
        <w:rPr>
          <w:rFonts w:ascii="Times New Roman" w:hAnsi="Times New Roman" w:cs="Times New Roman" w:hint="eastAsia"/>
        </w:rPr>
        <w:t>(</w:t>
      </w:r>
      <w:r w:rsidR="007656D4" w:rsidRPr="002611FF">
        <w:rPr>
          <w:rFonts w:ascii="Times New Roman" w:hAnsi="Times New Roman" w:cs="Times New Roman"/>
        </w:rPr>
        <w:t>A</w:t>
      </w:r>
      <w:r w:rsidR="007656D4">
        <w:rPr>
          <w:rFonts w:ascii="Times New Roman" w:hAnsi="Times New Roman" w:cs="Times New Roman"/>
        </w:rPr>
        <w:t xml:space="preserve">) </w:t>
      </w:r>
      <w:r w:rsidR="009676A7">
        <w:rPr>
          <w:rFonts w:ascii="Times New Roman" w:hAnsi="Times New Roman" w:cs="Times New Roman"/>
        </w:rPr>
        <w:t>CD8</w:t>
      </w:r>
      <w:r w:rsidR="009676A7" w:rsidRPr="002611FF">
        <w:rPr>
          <w:rFonts w:ascii="Times New Roman" w:hAnsi="Times New Roman" w:cs="Times New Roman"/>
          <w:vertAlign w:val="superscript"/>
        </w:rPr>
        <w:t>+</w:t>
      </w:r>
      <w:r w:rsidR="009676A7" w:rsidRPr="00C64869">
        <w:rPr>
          <w:rFonts w:ascii="Times New Roman" w:hAnsi="Times New Roman" w:cs="Times New Roman"/>
        </w:rPr>
        <w:t xml:space="preserve"> </w:t>
      </w:r>
      <w:r w:rsidR="009676A7">
        <w:rPr>
          <w:rFonts w:ascii="Times New Roman" w:hAnsi="Times New Roman" w:cs="Times New Roman"/>
        </w:rPr>
        <w:t>CTLs</w:t>
      </w:r>
      <w:r w:rsidR="007656D4">
        <w:rPr>
          <w:rFonts w:ascii="Times New Roman" w:hAnsi="Times New Roman" w:cs="Times New Roman" w:hint="eastAsia"/>
        </w:rPr>
        <w:t xml:space="preserve"> and (B) CD4</w:t>
      </w:r>
      <w:r w:rsidR="007656D4" w:rsidRPr="007656D4">
        <w:rPr>
          <w:rFonts w:ascii="Times New Roman" w:hAnsi="Times New Roman" w:cs="Times New Roman" w:hint="eastAsia"/>
          <w:vertAlign w:val="superscript"/>
        </w:rPr>
        <w:t>+</w:t>
      </w:r>
      <w:r w:rsidR="007656D4">
        <w:rPr>
          <w:rFonts w:ascii="Times New Roman" w:hAnsi="Times New Roman" w:cs="Times New Roman" w:hint="eastAsia"/>
        </w:rPr>
        <w:t>FOXP3</w:t>
      </w:r>
      <w:r w:rsidR="007656D4" w:rsidRPr="007656D4">
        <w:rPr>
          <w:rFonts w:ascii="Times New Roman" w:hAnsi="Times New Roman" w:cs="Times New Roman" w:hint="eastAsia"/>
          <w:vertAlign w:val="superscript"/>
        </w:rPr>
        <w:t>+</w:t>
      </w:r>
      <w:r w:rsidR="009676A7" w:rsidRPr="00656361">
        <w:rPr>
          <w:rFonts w:ascii="Times New Roman" w:hAnsi="Times New Roman" w:cs="Times New Roman"/>
        </w:rPr>
        <w:t xml:space="preserve"> cells</w:t>
      </w:r>
      <w:r w:rsidR="009676A7">
        <w:rPr>
          <w:rFonts w:ascii="Times New Roman" w:hAnsi="Times New Roman" w:cs="Times New Roman"/>
        </w:rPr>
        <w:t xml:space="preserve"> in PBMCs that co-culture with UMSC, UP or UPT.</w:t>
      </w:r>
      <w:r w:rsidR="009676A7" w:rsidRPr="005A2832">
        <w:rPr>
          <w:rFonts w:ascii="Times New Roman" w:hAnsi="Times New Roman" w:cs="Times New Roman"/>
        </w:rPr>
        <w:t xml:space="preserve"> </w:t>
      </w:r>
    </w:p>
    <w:p w14:paraId="5AFED1A9" w14:textId="28540CE0" w:rsidR="00F27B64" w:rsidRDefault="00586029" w:rsidP="004409B9">
      <w:pPr>
        <w:spacing w:line="360" w:lineRule="auto"/>
        <w:jc w:val="both"/>
        <w:rPr>
          <w:rFonts w:ascii="Times New Roman" w:hAnsi="Times New Roman" w:cs="Times New Roman"/>
        </w:rPr>
      </w:pPr>
      <w:r>
        <w:rPr>
          <w:rFonts w:ascii="Times New Roman" w:hAnsi="Times New Roman" w:cs="Times New Roman"/>
          <w:noProof/>
        </w:rPr>
        <w:drawing>
          <wp:inline distT="0" distB="0" distL="0" distR="0" wp14:anchorId="3B7EC26B" wp14:editId="2FF437E9">
            <wp:extent cx="6645910" cy="1473200"/>
            <wp:effectExtent l="0" t="0" r="2540" b="0"/>
            <wp:docPr id="2" name="圖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圖片 2"/>
                    <pic:cNvPicPr/>
                  </pic:nvPicPr>
                  <pic:blipFill rotWithShape="1">
                    <a:blip r:embed="rId9" cstate="print">
                      <a:extLst>
                        <a:ext uri="{28A0092B-C50C-407E-A947-70E740481C1C}">
                          <a14:useLocalDpi xmlns:a14="http://schemas.microsoft.com/office/drawing/2010/main" val="0"/>
                        </a:ext>
                      </a:extLst>
                    </a:blip>
                    <a:srcRect t="1772" b="81099"/>
                    <a:stretch/>
                  </pic:blipFill>
                  <pic:spPr bwMode="auto">
                    <a:xfrm>
                      <a:off x="0" y="0"/>
                      <a:ext cx="6645910" cy="1473200"/>
                    </a:xfrm>
                    <a:prstGeom prst="rect">
                      <a:avLst/>
                    </a:prstGeom>
                    <a:ln>
                      <a:noFill/>
                    </a:ln>
                    <a:extLst>
                      <a:ext uri="{53640926-AAD7-44D8-BBD7-CCE9431645EC}">
                        <a14:shadowObscured xmlns:a14="http://schemas.microsoft.com/office/drawing/2010/main"/>
                      </a:ext>
                    </a:extLst>
                  </pic:spPr>
                </pic:pic>
              </a:graphicData>
            </a:graphic>
          </wp:inline>
        </w:drawing>
      </w:r>
    </w:p>
    <w:p w14:paraId="7CBE331B" w14:textId="77777777" w:rsidR="00F27B64" w:rsidRDefault="00F27B64" w:rsidP="004409B9">
      <w:pPr>
        <w:spacing w:line="360" w:lineRule="auto"/>
        <w:jc w:val="both"/>
        <w:rPr>
          <w:rFonts w:ascii="Times New Roman" w:hAnsi="Times New Roman" w:cs="Times New Roman"/>
        </w:rPr>
      </w:pPr>
      <w:r>
        <w:rPr>
          <w:rFonts w:ascii="Times New Roman" w:hAnsi="Times New Roman" w:cs="Times New Roman"/>
          <w:b/>
          <w:bCs/>
          <w:iCs/>
        </w:rPr>
        <w:t xml:space="preserve">Supplementary figure </w:t>
      </w:r>
      <w:r>
        <w:rPr>
          <w:rFonts w:ascii="Times New Roman" w:hAnsi="Times New Roman" w:cs="Times New Roman" w:hint="eastAsia"/>
          <w:b/>
          <w:bCs/>
          <w:iCs/>
        </w:rPr>
        <w:t>4</w:t>
      </w:r>
      <w:r>
        <w:rPr>
          <w:rFonts w:ascii="Times New Roman" w:hAnsi="Times New Roman" w:cs="Times New Roman"/>
          <w:b/>
          <w:bCs/>
          <w:iCs/>
        </w:rPr>
        <w:t>.</w:t>
      </w:r>
      <w:r w:rsidR="00994361">
        <w:rPr>
          <w:rFonts w:ascii="Times New Roman" w:hAnsi="Times New Roman" w:cs="Times New Roman" w:hint="eastAsia"/>
          <w:b/>
          <w:bCs/>
          <w:iCs/>
        </w:rPr>
        <w:t xml:space="preserve"> </w:t>
      </w:r>
      <w:r w:rsidR="00994361" w:rsidRPr="0081306C">
        <w:rPr>
          <w:rFonts w:ascii="Times New Roman" w:hAnsi="Times New Roman" w:cs="Times New Roman"/>
          <w:b/>
          <w:bCs/>
          <w:i/>
          <w:iCs/>
        </w:rPr>
        <w:t>In vivo</w:t>
      </w:r>
      <w:r w:rsidR="00994361" w:rsidRPr="00A40716">
        <w:rPr>
          <w:rFonts w:ascii="Times New Roman" w:hAnsi="Times New Roman" w:cs="Times New Roman"/>
          <w:b/>
          <w:bCs/>
          <w:iCs/>
        </w:rPr>
        <w:t xml:space="preserve"> </w:t>
      </w:r>
      <w:r w:rsidR="00994361" w:rsidRPr="00994361">
        <w:rPr>
          <w:rFonts w:ascii="Times New Roman" w:hAnsi="Times New Roman" w:cs="Times New Roman"/>
          <w:b/>
        </w:rPr>
        <w:t>tumor suppression</w:t>
      </w:r>
      <w:r w:rsidR="00994361" w:rsidRPr="00A40716">
        <w:rPr>
          <w:rFonts w:ascii="Times New Roman" w:hAnsi="Times New Roman" w:cs="Times New Roman"/>
          <w:b/>
        </w:rPr>
        <w:t xml:space="preserve"> of </w:t>
      </w:r>
      <w:r w:rsidR="00994361">
        <w:rPr>
          <w:rFonts w:ascii="Times New Roman" w:hAnsi="Times New Roman" w:cs="Times New Roman" w:hint="eastAsia"/>
          <w:b/>
        </w:rPr>
        <w:t>GE-MSCs</w:t>
      </w:r>
      <w:r w:rsidR="00994361">
        <w:rPr>
          <w:rFonts w:ascii="Times New Roman" w:hAnsi="Times New Roman" w:cs="Times New Roman"/>
          <w:b/>
        </w:rPr>
        <w:t xml:space="preserve"> on </w:t>
      </w:r>
      <w:r w:rsidR="00994361">
        <w:rPr>
          <w:rFonts w:ascii="Times New Roman" w:hAnsi="Times New Roman" w:cs="Times New Roman" w:hint="eastAsia"/>
          <w:b/>
          <w:bCs/>
          <w:iCs/>
        </w:rPr>
        <w:t>LLC tumor tissue by IHC staining</w:t>
      </w:r>
      <w:r w:rsidR="00994361" w:rsidRPr="00A40716">
        <w:rPr>
          <w:rFonts w:ascii="Times New Roman" w:hAnsi="Times New Roman" w:cs="Times New Roman"/>
          <w:b/>
          <w:bCs/>
          <w:iCs/>
        </w:rPr>
        <w:t>.</w:t>
      </w:r>
    </w:p>
    <w:p w14:paraId="27BB9689" w14:textId="77777777" w:rsidR="00D50E2C" w:rsidRPr="002611FF" w:rsidRDefault="0044128E" w:rsidP="004409B9">
      <w:pPr>
        <w:spacing w:line="360" w:lineRule="auto"/>
        <w:jc w:val="both"/>
        <w:rPr>
          <w:rFonts w:ascii="Times New Roman" w:hAnsi="Times New Roman" w:cs="Times New Roman"/>
        </w:rPr>
      </w:pPr>
      <w:r>
        <w:rPr>
          <w:rFonts w:ascii="Times New Roman" w:hAnsi="Times New Roman" w:cs="Times New Roman"/>
          <w:noProof/>
        </w:rPr>
        <w:drawing>
          <wp:inline distT="0" distB="0" distL="0" distR="0" wp14:anchorId="2C37F371" wp14:editId="7982FBBB">
            <wp:extent cx="6642847" cy="4312023"/>
            <wp:effectExtent l="0" t="0" r="5715" b="0"/>
            <wp:docPr id="16" name="圖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pp Fig 4.tif"/>
                    <pic:cNvPicPr/>
                  </pic:nvPicPr>
                  <pic:blipFill rotWithShape="1">
                    <a:blip r:embed="rId10" cstate="print">
                      <a:extLst>
                        <a:ext uri="{28A0092B-C50C-407E-A947-70E740481C1C}">
                          <a14:useLocalDpi xmlns:a14="http://schemas.microsoft.com/office/drawing/2010/main" val="0"/>
                        </a:ext>
                      </a:extLst>
                    </a:blip>
                    <a:srcRect t="886" b="48954"/>
                    <a:stretch/>
                  </pic:blipFill>
                  <pic:spPr bwMode="auto">
                    <a:xfrm>
                      <a:off x="0" y="0"/>
                      <a:ext cx="6645910" cy="4314011"/>
                    </a:xfrm>
                    <a:prstGeom prst="rect">
                      <a:avLst/>
                    </a:prstGeom>
                    <a:ln>
                      <a:noFill/>
                    </a:ln>
                    <a:extLst>
                      <a:ext uri="{53640926-AAD7-44D8-BBD7-CCE9431645EC}">
                        <a14:shadowObscured xmlns:a14="http://schemas.microsoft.com/office/drawing/2010/main"/>
                      </a:ext>
                    </a:extLst>
                  </pic:spPr>
                </pic:pic>
              </a:graphicData>
            </a:graphic>
          </wp:inline>
        </w:drawing>
      </w:r>
    </w:p>
    <w:p w14:paraId="628AC5D5" w14:textId="77777777" w:rsidR="00D2286B" w:rsidRDefault="00581EDE" w:rsidP="004409B9">
      <w:pPr>
        <w:widowControl/>
        <w:spacing w:line="360" w:lineRule="auto"/>
        <w:jc w:val="both"/>
        <w:rPr>
          <w:rFonts w:ascii="Times New Roman" w:hAnsi="Times New Roman" w:cs="Times New Roman"/>
        </w:rPr>
      </w:pPr>
      <w:r>
        <w:rPr>
          <w:rFonts w:ascii="Times New Roman" w:hAnsi="Times New Roman" w:cs="Times New Roman"/>
          <w:b/>
          <w:bCs/>
          <w:iCs/>
        </w:rPr>
        <w:t xml:space="preserve">Supplementary figure </w:t>
      </w:r>
      <w:r w:rsidR="00994361">
        <w:rPr>
          <w:rFonts w:ascii="Times New Roman" w:hAnsi="Times New Roman" w:cs="Times New Roman" w:hint="eastAsia"/>
          <w:b/>
          <w:bCs/>
          <w:iCs/>
        </w:rPr>
        <w:t>5</w:t>
      </w:r>
      <w:r>
        <w:rPr>
          <w:rFonts w:ascii="Times New Roman" w:hAnsi="Times New Roman" w:cs="Times New Roman"/>
          <w:b/>
          <w:bCs/>
          <w:iCs/>
        </w:rPr>
        <w:t xml:space="preserve">. </w:t>
      </w:r>
      <w:r w:rsidRPr="0081306C">
        <w:rPr>
          <w:rFonts w:ascii="Times New Roman" w:hAnsi="Times New Roman" w:cs="Times New Roman"/>
          <w:b/>
          <w:bCs/>
          <w:i/>
          <w:iCs/>
        </w:rPr>
        <w:t>In vivo</w:t>
      </w:r>
      <w:r w:rsidRPr="00A40716">
        <w:rPr>
          <w:rFonts w:ascii="Times New Roman" w:hAnsi="Times New Roman" w:cs="Times New Roman"/>
          <w:b/>
          <w:bCs/>
          <w:iCs/>
        </w:rPr>
        <w:t xml:space="preserve"> </w:t>
      </w:r>
      <w:r w:rsidRPr="00A40716">
        <w:rPr>
          <w:rFonts w:ascii="Times New Roman" w:hAnsi="Times New Roman" w:cs="Times New Roman"/>
          <w:b/>
        </w:rPr>
        <w:t xml:space="preserve">immunoregulation </w:t>
      </w:r>
      <w:r w:rsidR="003B7B28">
        <w:rPr>
          <w:rFonts w:ascii="Times New Roman" w:hAnsi="Times New Roman" w:cs="Times New Roman" w:hint="eastAsia"/>
          <w:b/>
        </w:rPr>
        <w:t>o</w:t>
      </w:r>
      <w:r w:rsidR="003B7B28">
        <w:rPr>
          <w:rFonts w:ascii="Times New Roman" w:hAnsi="Times New Roman" w:cs="Times New Roman"/>
          <w:b/>
        </w:rPr>
        <w:t xml:space="preserve">n CTLs </w:t>
      </w:r>
      <w:r w:rsidRPr="00A40716">
        <w:rPr>
          <w:rFonts w:ascii="Times New Roman" w:hAnsi="Times New Roman" w:cs="Times New Roman"/>
          <w:b/>
        </w:rPr>
        <w:t xml:space="preserve">of </w:t>
      </w:r>
      <w:r w:rsidR="00994361">
        <w:rPr>
          <w:rFonts w:ascii="Times New Roman" w:hAnsi="Times New Roman" w:cs="Times New Roman" w:hint="eastAsia"/>
          <w:b/>
        </w:rPr>
        <w:t>GE-MSCs</w:t>
      </w:r>
      <w:r w:rsidRPr="00A40716">
        <w:rPr>
          <w:rFonts w:ascii="Times New Roman" w:hAnsi="Times New Roman" w:cs="Times New Roman"/>
          <w:b/>
          <w:bCs/>
          <w:iCs/>
        </w:rPr>
        <w:t xml:space="preserve"> </w:t>
      </w:r>
      <w:r w:rsidR="003B7B28">
        <w:rPr>
          <w:rFonts w:ascii="Times New Roman" w:hAnsi="Times New Roman" w:cs="Times New Roman"/>
          <w:b/>
          <w:bCs/>
          <w:iCs/>
        </w:rPr>
        <w:t>in</w:t>
      </w:r>
      <w:r>
        <w:rPr>
          <w:rFonts w:ascii="Times New Roman" w:hAnsi="Times New Roman" w:cs="Times New Roman"/>
          <w:b/>
          <w:bCs/>
          <w:iCs/>
        </w:rPr>
        <w:t xml:space="preserve"> </w:t>
      </w:r>
      <w:r w:rsidR="00B86AC7">
        <w:rPr>
          <w:rFonts w:ascii="Times New Roman" w:hAnsi="Times New Roman" w:cs="Times New Roman" w:hint="eastAsia"/>
          <w:b/>
          <w:bCs/>
          <w:iCs/>
        </w:rPr>
        <w:t>LLC and Hep55.1c</w:t>
      </w:r>
      <w:r>
        <w:rPr>
          <w:rFonts w:ascii="Times New Roman" w:hAnsi="Times New Roman" w:cs="Times New Roman"/>
          <w:b/>
          <w:bCs/>
          <w:iCs/>
        </w:rPr>
        <w:t xml:space="preserve"> bearing model</w:t>
      </w:r>
      <w:r w:rsidRPr="00A40716">
        <w:rPr>
          <w:rFonts w:ascii="Times New Roman" w:hAnsi="Times New Roman" w:cs="Times New Roman"/>
          <w:b/>
          <w:bCs/>
          <w:iCs/>
        </w:rPr>
        <w:t>.</w:t>
      </w:r>
      <w:r w:rsidR="00F55708">
        <w:rPr>
          <w:rFonts w:ascii="Times New Roman" w:hAnsi="Times New Roman" w:cs="Times New Roman"/>
          <w:b/>
          <w:bCs/>
          <w:iCs/>
        </w:rPr>
        <w:t xml:space="preserve"> </w:t>
      </w:r>
      <w:r w:rsidR="00F55708">
        <w:rPr>
          <w:rFonts w:ascii="Times New Roman" w:hAnsi="Times New Roman" w:cs="Times New Roman"/>
        </w:rPr>
        <w:t xml:space="preserve">Expression pattern of </w:t>
      </w:r>
      <w:r w:rsidR="004409B9" w:rsidRPr="004409B9">
        <w:rPr>
          <w:rFonts w:ascii="Times New Roman" w:hAnsi="Times New Roman" w:cs="Times New Roman"/>
          <w:bCs/>
          <w:iCs/>
        </w:rPr>
        <w:t>(</w:t>
      </w:r>
      <w:r w:rsidR="00B86AC7">
        <w:rPr>
          <w:rFonts w:ascii="Times New Roman" w:hAnsi="Times New Roman" w:cs="Times New Roman" w:hint="eastAsia"/>
          <w:bCs/>
          <w:iCs/>
        </w:rPr>
        <w:t>A</w:t>
      </w:r>
      <w:r w:rsidR="004409B9" w:rsidRPr="004409B9">
        <w:rPr>
          <w:rFonts w:ascii="Times New Roman" w:hAnsi="Times New Roman" w:cs="Times New Roman"/>
          <w:bCs/>
          <w:iCs/>
        </w:rPr>
        <w:t>)</w:t>
      </w:r>
      <w:r w:rsidR="004409B9">
        <w:rPr>
          <w:rFonts w:ascii="Times New Roman" w:hAnsi="Times New Roman" w:cs="Times New Roman"/>
          <w:bCs/>
          <w:iCs/>
        </w:rPr>
        <w:t xml:space="preserve"> </w:t>
      </w:r>
      <w:r w:rsidR="00F55708">
        <w:rPr>
          <w:rFonts w:ascii="Times New Roman" w:hAnsi="Times New Roman" w:cs="Times New Roman"/>
        </w:rPr>
        <w:t>CD8</w:t>
      </w:r>
      <w:r w:rsidR="00F55708" w:rsidRPr="00AB4D31">
        <w:rPr>
          <w:rFonts w:ascii="Times New Roman" w:hAnsi="Times New Roman" w:cs="Times New Roman"/>
          <w:vertAlign w:val="superscript"/>
        </w:rPr>
        <w:t>+</w:t>
      </w:r>
      <w:r w:rsidR="00F55708">
        <w:rPr>
          <w:rFonts w:ascii="Times New Roman" w:hAnsi="Times New Roman" w:cs="Times New Roman"/>
        </w:rPr>
        <w:t>IFN-</w:t>
      </w:r>
      <w:r w:rsidR="00F55708" w:rsidRPr="004B3435">
        <w:rPr>
          <w:rFonts w:ascii="Symbol" w:hAnsi="Symbol" w:cs="Times New Roman"/>
        </w:rPr>
        <w:t></w:t>
      </w:r>
      <w:r w:rsidR="00F55708" w:rsidRPr="00AB4D31">
        <w:rPr>
          <w:rFonts w:ascii="Times New Roman" w:hAnsi="Times New Roman" w:cs="Times New Roman"/>
          <w:vertAlign w:val="superscript"/>
        </w:rPr>
        <w:t>+</w:t>
      </w:r>
      <w:r w:rsidR="00F55708">
        <w:rPr>
          <w:rFonts w:ascii="Times New Roman" w:hAnsi="Times New Roman" w:cs="Times New Roman"/>
        </w:rPr>
        <w:t xml:space="preserve"> CTLs in TIL, </w:t>
      </w:r>
      <w:r w:rsidR="004409B9" w:rsidRPr="004409B9">
        <w:rPr>
          <w:rFonts w:ascii="Times New Roman" w:hAnsi="Times New Roman" w:cs="Times New Roman"/>
          <w:bCs/>
          <w:iCs/>
        </w:rPr>
        <w:t>(</w:t>
      </w:r>
      <w:r w:rsidR="00B86AC7">
        <w:rPr>
          <w:rFonts w:ascii="Times New Roman" w:hAnsi="Times New Roman" w:cs="Times New Roman" w:hint="eastAsia"/>
          <w:bCs/>
          <w:iCs/>
        </w:rPr>
        <w:t>B</w:t>
      </w:r>
      <w:r w:rsidR="004409B9" w:rsidRPr="004409B9">
        <w:rPr>
          <w:rFonts w:ascii="Times New Roman" w:hAnsi="Times New Roman" w:cs="Times New Roman"/>
          <w:bCs/>
          <w:iCs/>
        </w:rPr>
        <w:t>)</w:t>
      </w:r>
      <w:r w:rsidR="004409B9">
        <w:rPr>
          <w:rFonts w:ascii="Times New Roman" w:hAnsi="Times New Roman" w:cs="Times New Roman"/>
          <w:bCs/>
          <w:iCs/>
        </w:rPr>
        <w:t xml:space="preserve"> </w:t>
      </w:r>
      <w:r w:rsidR="00F55708">
        <w:rPr>
          <w:rFonts w:ascii="Times New Roman" w:hAnsi="Times New Roman" w:cs="Times New Roman"/>
        </w:rPr>
        <w:t>CD8</w:t>
      </w:r>
      <w:r w:rsidR="00F55708" w:rsidRPr="00AB4D31">
        <w:rPr>
          <w:rFonts w:ascii="Times New Roman" w:hAnsi="Times New Roman" w:cs="Times New Roman"/>
          <w:vertAlign w:val="superscript"/>
        </w:rPr>
        <w:t>+</w:t>
      </w:r>
      <w:r w:rsidR="00F55708">
        <w:rPr>
          <w:rFonts w:ascii="Times New Roman" w:hAnsi="Times New Roman" w:cs="Times New Roman"/>
        </w:rPr>
        <w:t>IL-2</w:t>
      </w:r>
      <w:r w:rsidR="00F55708" w:rsidRPr="00AB4D31">
        <w:rPr>
          <w:rFonts w:ascii="Times New Roman" w:hAnsi="Times New Roman" w:cs="Times New Roman"/>
          <w:vertAlign w:val="superscript"/>
        </w:rPr>
        <w:t>+</w:t>
      </w:r>
      <w:r w:rsidR="00F55708">
        <w:rPr>
          <w:rFonts w:ascii="Times New Roman" w:hAnsi="Times New Roman" w:cs="Times New Roman"/>
        </w:rPr>
        <w:t xml:space="preserve"> CTLs in TDLN and </w:t>
      </w:r>
      <w:r w:rsidR="00B86AC7" w:rsidRPr="004409B9">
        <w:rPr>
          <w:rFonts w:ascii="Times New Roman" w:hAnsi="Times New Roman" w:cs="Times New Roman"/>
          <w:bCs/>
          <w:iCs/>
        </w:rPr>
        <w:t>(</w:t>
      </w:r>
      <w:r w:rsidR="00B86AC7">
        <w:rPr>
          <w:rFonts w:ascii="Times New Roman" w:hAnsi="Times New Roman" w:cs="Times New Roman" w:hint="eastAsia"/>
          <w:bCs/>
          <w:iCs/>
        </w:rPr>
        <w:t>C</w:t>
      </w:r>
      <w:r w:rsidR="00B86AC7" w:rsidRPr="004409B9">
        <w:rPr>
          <w:rFonts w:ascii="Times New Roman" w:hAnsi="Times New Roman" w:cs="Times New Roman"/>
          <w:bCs/>
          <w:iCs/>
        </w:rPr>
        <w:t>)</w:t>
      </w:r>
      <w:r w:rsidR="00B86AC7">
        <w:rPr>
          <w:rFonts w:ascii="Times New Roman" w:hAnsi="Times New Roman" w:cs="Times New Roman" w:hint="eastAsia"/>
          <w:bCs/>
          <w:iCs/>
        </w:rPr>
        <w:t xml:space="preserve"> </w:t>
      </w:r>
      <w:r w:rsidR="00B86AC7">
        <w:rPr>
          <w:rFonts w:ascii="Times New Roman" w:hAnsi="Times New Roman" w:cs="Times New Roman"/>
        </w:rPr>
        <w:lastRenderedPageBreak/>
        <w:t>CD8</w:t>
      </w:r>
      <w:r w:rsidR="00B86AC7" w:rsidRPr="00AB4D31">
        <w:rPr>
          <w:rFonts w:ascii="Times New Roman" w:hAnsi="Times New Roman" w:cs="Times New Roman"/>
          <w:vertAlign w:val="superscript"/>
        </w:rPr>
        <w:t>+</w:t>
      </w:r>
      <w:r w:rsidR="00B86AC7">
        <w:rPr>
          <w:rFonts w:ascii="Times New Roman" w:hAnsi="Times New Roman" w:cs="Times New Roman"/>
        </w:rPr>
        <w:t>IFN-</w:t>
      </w:r>
      <w:r w:rsidR="00B86AC7" w:rsidRPr="004B3435">
        <w:rPr>
          <w:rFonts w:ascii="Symbol" w:hAnsi="Symbol" w:cs="Times New Roman"/>
        </w:rPr>
        <w:t></w:t>
      </w:r>
      <w:r w:rsidR="00B86AC7" w:rsidRPr="00AB4D31">
        <w:rPr>
          <w:rFonts w:ascii="Times New Roman" w:hAnsi="Times New Roman" w:cs="Times New Roman"/>
          <w:vertAlign w:val="superscript"/>
        </w:rPr>
        <w:t>+</w:t>
      </w:r>
      <w:r w:rsidR="00B86AC7" w:rsidRPr="00B86AC7">
        <w:rPr>
          <w:rFonts w:ascii="Times New Roman" w:hAnsi="Times New Roman" w:cs="Times New Roman"/>
        </w:rPr>
        <w:t xml:space="preserve"> </w:t>
      </w:r>
      <w:r w:rsidR="00B86AC7">
        <w:rPr>
          <w:rFonts w:ascii="Times New Roman" w:hAnsi="Times New Roman" w:cs="Times New Roman"/>
        </w:rPr>
        <w:t>IL-2</w:t>
      </w:r>
      <w:r w:rsidR="00B86AC7" w:rsidRPr="00AB4D31">
        <w:rPr>
          <w:rFonts w:ascii="Times New Roman" w:hAnsi="Times New Roman" w:cs="Times New Roman"/>
          <w:vertAlign w:val="superscript"/>
        </w:rPr>
        <w:t>+</w:t>
      </w:r>
      <w:r w:rsidR="00B86AC7">
        <w:rPr>
          <w:rFonts w:ascii="Times New Roman" w:hAnsi="Times New Roman" w:cs="Times New Roman"/>
        </w:rPr>
        <w:t xml:space="preserve"> CTLs </w:t>
      </w:r>
      <w:r w:rsidR="00B86AC7">
        <w:rPr>
          <w:rFonts w:ascii="Times New Roman" w:hAnsi="Times New Roman" w:cs="Times New Roman" w:hint="eastAsia"/>
        </w:rPr>
        <w:t xml:space="preserve">in </w:t>
      </w:r>
      <w:r w:rsidR="00F55708">
        <w:rPr>
          <w:rFonts w:ascii="Times New Roman" w:hAnsi="Times New Roman" w:cs="Times New Roman"/>
        </w:rPr>
        <w:t xml:space="preserve">SP </w:t>
      </w:r>
      <w:r w:rsidR="00B86AC7">
        <w:rPr>
          <w:rFonts w:ascii="Times New Roman" w:hAnsi="Times New Roman" w:cs="Times New Roman" w:hint="eastAsia"/>
        </w:rPr>
        <w:t xml:space="preserve">in LLC model </w:t>
      </w:r>
      <w:r w:rsidR="00F55708">
        <w:rPr>
          <w:rFonts w:ascii="Times New Roman" w:hAnsi="Times New Roman" w:cs="Times New Roman"/>
        </w:rPr>
        <w:t>were presented.</w:t>
      </w:r>
      <w:r w:rsidR="00B86AC7">
        <w:rPr>
          <w:rFonts w:ascii="Times New Roman" w:hAnsi="Times New Roman" w:cs="Times New Roman" w:hint="eastAsia"/>
        </w:rPr>
        <w:t xml:space="preserve"> </w:t>
      </w:r>
      <w:r w:rsidR="00B86AC7">
        <w:rPr>
          <w:rFonts w:ascii="Times New Roman" w:hAnsi="Times New Roman" w:cs="Times New Roman"/>
        </w:rPr>
        <w:t xml:space="preserve">Expression pattern of </w:t>
      </w:r>
      <w:r w:rsidR="00B86AC7" w:rsidRPr="004409B9">
        <w:rPr>
          <w:rFonts w:ascii="Times New Roman" w:hAnsi="Times New Roman" w:cs="Times New Roman"/>
          <w:bCs/>
          <w:iCs/>
        </w:rPr>
        <w:t>(</w:t>
      </w:r>
      <w:r w:rsidR="00B86AC7">
        <w:rPr>
          <w:rFonts w:ascii="Times New Roman" w:hAnsi="Times New Roman" w:cs="Times New Roman" w:hint="eastAsia"/>
          <w:bCs/>
          <w:iCs/>
        </w:rPr>
        <w:t>D</w:t>
      </w:r>
      <w:r w:rsidR="00B86AC7" w:rsidRPr="004409B9">
        <w:rPr>
          <w:rFonts w:ascii="Times New Roman" w:hAnsi="Times New Roman" w:cs="Times New Roman"/>
          <w:bCs/>
          <w:iCs/>
        </w:rPr>
        <w:t>)</w:t>
      </w:r>
      <w:r w:rsidR="00B86AC7">
        <w:rPr>
          <w:rFonts w:ascii="Times New Roman" w:hAnsi="Times New Roman" w:cs="Times New Roman"/>
          <w:bCs/>
          <w:iCs/>
        </w:rPr>
        <w:t xml:space="preserve"> </w:t>
      </w:r>
      <w:r w:rsidR="00B86AC7">
        <w:rPr>
          <w:rFonts w:ascii="Times New Roman" w:hAnsi="Times New Roman" w:cs="Times New Roman"/>
        </w:rPr>
        <w:t>CD8</w:t>
      </w:r>
      <w:r w:rsidR="00B86AC7" w:rsidRPr="00AB4D31">
        <w:rPr>
          <w:rFonts w:ascii="Times New Roman" w:hAnsi="Times New Roman" w:cs="Times New Roman"/>
          <w:vertAlign w:val="superscript"/>
        </w:rPr>
        <w:t>+</w:t>
      </w:r>
      <w:r w:rsidR="00B86AC7">
        <w:rPr>
          <w:rFonts w:ascii="Times New Roman" w:hAnsi="Times New Roman" w:cs="Times New Roman"/>
        </w:rPr>
        <w:t>IFN-</w:t>
      </w:r>
      <w:r w:rsidR="00B86AC7" w:rsidRPr="004B3435">
        <w:rPr>
          <w:rFonts w:ascii="Symbol" w:hAnsi="Symbol" w:cs="Times New Roman"/>
        </w:rPr>
        <w:t></w:t>
      </w:r>
      <w:r w:rsidR="00B86AC7" w:rsidRPr="00AB4D31">
        <w:rPr>
          <w:rFonts w:ascii="Times New Roman" w:hAnsi="Times New Roman" w:cs="Times New Roman"/>
          <w:vertAlign w:val="superscript"/>
        </w:rPr>
        <w:t>+</w:t>
      </w:r>
      <w:r w:rsidR="00B86AC7">
        <w:rPr>
          <w:rFonts w:ascii="Times New Roman" w:hAnsi="Times New Roman" w:cs="Times New Roman"/>
        </w:rPr>
        <w:t xml:space="preserve"> CTLs in TIL, </w:t>
      </w:r>
      <w:r w:rsidR="00B86AC7" w:rsidRPr="004409B9">
        <w:rPr>
          <w:rFonts w:ascii="Times New Roman" w:hAnsi="Times New Roman" w:cs="Times New Roman"/>
          <w:bCs/>
          <w:iCs/>
        </w:rPr>
        <w:t>(</w:t>
      </w:r>
      <w:r w:rsidR="00B86AC7">
        <w:rPr>
          <w:rFonts w:ascii="Times New Roman" w:hAnsi="Times New Roman" w:cs="Times New Roman" w:hint="eastAsia"/>
          <w:bCs/>
          <w:iCs/>
        </w:rPr>
        <w:t>E</w:t>
      </w:r>
      <w:r w:rsidR="00B86AC7" w:rsidRPr="004409B9">
        <w:rPr>
          <w:rFonts w:ascii="Times New Roman" w:hAnsi="Times New Roman" w:cs="Times New Roman"/>
          <w:bCs/>
          <w:iCs/>
        </w:rPr>
        <w:t>)</w:t>
      </w:r>
      <w:r w:rsidR="00B86AC7">
        <w:rPr>
          <w:rFonts w:ascii="Times New Roman" w:hAnsi="Times New Roman" w:cs="Times New Roman"/>
          <w:bCs/>
          <w:iCs/>
        </w:rPr>
        <w:t xml:space="preserve"> </w:t>
      </w:r>
      <w:r w:rsidR="00B86AC7">
        <w:rPr>
          <w:rFonts w:ascii="Times New Roman" w:hAnsi="Times New Roman" w:cs="Times New Roman"/>
        </w:rPr>
        <w:t>CD8</w:t>
      </w:r>
      <w:r w:rsidR="00B86AC7" w:rsidRPr="00AB4D31">
        <w:rPr>
          <w:rFonts w:ascii="Times New Roman" w:hAnsi="Times New Roman" w:cs="Times New Roman"/>
          <w:vertAlign w:val="superscript"/>
        </w:rPr>
        <w:t>+</w:t>
      </w:r>
      <w:r w:rsidR="00B86AC7">
        <w:rPr>
          <w:rFonts w:ascii="Times New Roman" w:hAnsi="Times New Roman" w:cs="Times New Roman"/>
        </w:rPr>
        <w:t>IFN-</w:t>
      </w:r>
      <w:r w:rsidR="00B86AC7" w:rsidRPr="004B3435">
        <w:rPr>
          <w:rFonts w:ascii="Symbol" w:hAnsi="Symbol" w:cs="Times New Roman"/>
        </w:rPr>
        <w:t></w:t>
      </w:r>
      <w:r w:rsidR="00B86AC7" w:rsidRPr="00AB4D31">
        <w:rPr>
          <w:rFonts w:ascii="Times New Roman" w:hAnsi="Times New Roman" w:cs="Times New Roman"/>
          <w:vertAlign w:val="superscript"/>
        </w:rPr>
        <w:t>+</w:t>
      </w:r>
      <w:r w:rsidR="00B86AC7">
        <w:rPr>
          <w:rFonts w:ascii="Times New Roman" w:hAnsi="Times New Roman" w:cs="Times New Roman"/>
        </w:rPr>
        <w:t xml:space="preserve"> CTLs in TDLN and </w:t>
      </w:r>
      <w:r w:rsidR="00B86AC7" w:rsidRPr="004409B9">
        <w:rPr>
          <w:rFonts w:ascii="Times New Roman" w:hAnsi="Times New Roman" w:cs="Times New Roman"/>
          <w:bCs/>
          <w:iCs/>
        </w:rPr>
        <w:t>(</w:t>
      </w:r>
      <w:r w:rsidR="00B86AC7">
        <w:rPr>
          <w:rFonts w:ascii="Times New Roman" w:hAnsi="Times New Roman" w:cs="Times New Roman" w:hint="eastAsia"/>
          <w:bCs/>
          <w:iCs/>
        </w:rPr>
        <w:t>F</w:t>
      </w:r>
      <w:r w:rsidR="00B86AC7" w:rsidRPr="004409B9">
        <w:rPr>
          <w:rFonts w:ascii="Times New Roman" w:hAnsi="Times New Roman" w:cs="Times New Roman"/>
          <w:bCs/>
          <w:iCs/>
        </w:rPr>
        <w:t>)</w:t>
      </w:r>
      <w:r w:rsidR="00B86AC7">
        <w:rPr>
          <w:rFonts w:ascii="Times New Roman" w:hAnsi="Times New Roman" w:cs="Times New Roman" w:hint="eastAsia"/>
          <w:bCs/>
          <w:iCs/>
        </w:rPr>
        <w:t xml:space="preserve"> </w:t>
      </w:r>
      <w:r w:rsidR="00B86AC7">
        <w:rPr>
          <w:rFonts w:ascii="Times New Roman" w:hAnsi="Times New Roman" w:cs="Times New Roman"/>
        </w:rPr>
        <w:t>CD8</w:t>
      </w:r>
      <w:r w:rsidR="00B86AC7" w:rsidRPr="00AB4D31">
        <w:rPr>
          <w:rFonts w:ascii="Times New Roman" w:hAnsi="Times New Roman" w:cs="Times New Roman"/>
          <w:vertAlign w:val="superscript"/>
        </w:rPr>
        <w:t>+</w:t>
      </w:r>
      <w:r w:rsidR="00B86AC7">
        <w:rPr>
          <w:rFonts w:ascii="Times New Roman" w:hAnsi="Times New Roman" w:cs="Times New Roman"/>
        </w:rPr>
        <w:t>IL-2</w:t>
      </w:r>
      <w:r w:rsidR="00B86AC7" w:rsidRPr="00AB4D31">
        <w:rPr>
          <w:rFonts w:ascii="Times New Roman" w:hAnsi="Times New Roman" w:cs="Times New Roman"/>
          <w:vertAlign w:val="superscript"/>
        </w:rPr>
        <w:t>+</w:t>
      </w:r>
      <w:r w:rsidR="00B86AC7">
        <w:rPr>
          <w:rFonts w:ascii="Times New Roman" w:hAnsi="Times New Roman" w:cs="Times New Roman"/>
        </w:rPr>
        <w:t xml:space="preserve"> CTLs SP </w:t>
      </w:r>
      <w:r w:rsidR="00B86AC7">
        <w:rPr>
          <w:rFonts w:ascii="Times New Roman" w:hAnsi="Times New Roman" w:cs="Times New Roman" w:hint="eastAsia"/>
        </w:rPr>
        <w:t xml:space="preserve">in Hep55.1c model </w:t>
      </w:r>
      <w:r w:rsidR="00B86AC7">
        <w:rPr>
          <w:rFonts w:ascii="Times New Roman" w:hAnsi="Times New Roman" w:cs="Times New Roman"/>
        </w:rPr>
        <w:t>were presented.</w:t>
      </w:r>
    </w:p>
    <w:p w14:paraId="00D461D6" w14:textId="77777777" w:rsidR="00D2286B" w:rsidRDefault="00BA2ABA">
      <w:pPr>
        <w:widowControl/>
        <w:rPr>
          <w:rFonts w:ascii="Times New Roman" w:hAnsi="Times New Roman" w:cs="Times New Roman"/>
        </w:rPr>
      </w:pPr>
      <w:r>
        <w:rPr>
          <w:rFonts w:ascii="Times New Roman" w:hAnsi="Times New Roman" w:cs="Times New Roman"/>
          <w:noProof/>
        </w:rPr>
        <w:drawing>
          <wp:inline distT="0" distB="0" distL="0" distR="0" wp14:anchorId="3100324A" wp14:editId="6F961660">
            <wp:extent cx="6642847" cy="2994212"/>
            <wp:effectExtent l="0" t="0" r="5715" b="0"/>
            <wp:docPr id="20" name="圖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pp Fig 5.tif"/>
                    <pic:cNvPicPr/>
                  </pic:nvPicPr>
                  <pic:blipFill rotWithShape="1">
                    <a:blip r:embed="rId11" cstate="print">
                      <a:extLst>
                        <a:ext uri="{28A0092B-C50C-407E-A947-70E740481C1C}">
                          <a14:useLocalDpi xmlns:a14="http://schemas.microsoft.com/office/drawing/2010/main" val="0"/>
                        </a:ext>
                      </a:extLst>
                    </a:blip>
                    <a:srcRect b="65169"/>
                    <a:stretch/>
                  </pic:blipFill>
                  <pic:spPr bwMode="auto">
                    <a:xfrm>
                      <a:off x="0" y="0"/>
                      <a:ext cx="6645910" cy="2995593"/>
                    </a:xfrm>
                    <a:prstGeom prst="rect">
                      <a:avLst/>
                    </a:prstGeom>
                    <a:ln>
                      <a:noFill/>
                    </a:ln>
                    <a:extLst>
                      <a:ext uri="{53640926-AAD7-44D8-BBD7-CCE9431645EC}">
                        <a14:shadowObscured xmlns:a14="http://schemas.microsoft.com/office/drawing/2010/main"/>
                      </a:ext>
                    </a:extLst>
                  </pic:spPr>
                </pic:pic>
              </a:graphicData>
            </a:graphic>
          </wp:inline>
        </w:drawing>
      </w:r>
    </w:p>
    <w:p w14:paraId="6EB9FFF8" w14:textId="77777777" w:rsidR="00057CB7" w:rsidRDefault="00D2286B" w:rsidP="00D2286B">
      <w:pPr>
        <w:widowControl/>
        <w:spacing w:line="360" w:lineRule="auto"/>
        <w:jc w:val="both"/>
        <w:rPr>
          <w:rFonts w:ascii="Times New Roman" w:hAnsi="Times New Roman" w:cs="Times New Roman"/>
          <w:b/>
          <w:bCs/>
          <w:iCs/>
        </w:rPr>
      </w:pPr>
      <w:r>
        <w:rPr>
          <w:rFonts w:ascii="Times New Roman" w:hAnsi="Times New Roman" w:cs="Times New Roman"/>
          <w:b/>
          <w:bCs/>
          <w:iCs/>
        </w:rPr>
        <w:t xml:space="preserve">Supplementary figure </w:t>
      </w:r>
      <w:r w:rsidR="00994361">
        <w:rPr>
          <w:rFonts w:ascii="Times New Roman" w:hAnsi="Times New Roman" w:cs="Times New Roman" w:hint="eastAsia"/>
          <w:b/>
          <w:bCs/>
          <w:iCs/>
        </w:rPr>
        <w:t>6</w:t>
      </w:r>
      <w:r>
        <w:rPr>
          <w:rFonts w:ascii="Times New Roman" w:hAnsi="Times New Roman" w:cs="Times New Roman"/>
          <w:b/>
          <w:bCs/>
          <w:iCs/>
        </w:rPr>
        <w:t xml:space="preserve">. </w:t>
      </w:r>
      <w:r w:rsidRPr="0081306C">
        <w:rPr>
          <w:rFonts w:ascii="Times New Roman" w:hAnsi="Times New Roman" w:cs="Times New Roman"/>
          <w:b/>
          <w:bCs/>
          <w:i/>
          <w:iCs/>
        </w:rPr>
        <w:t>In vivo</w:t>
      </w:r>
      <w:r w:rsidRPr="00A40716">
        <w:rPr>
          <w:rFonts w:ascii="Times New Roman" w:hAnsi="Times New Roman" w:cs="Times New Roman"/>
          <w:b/>
          <w:bCs/>
          <w:iCs/>
        </w:rPr>
        <w:t xml:space="preserve"> </w:t>
      </w:r>
      <w:r w:rsidRPr="00A40716">
        <w:rPr>
          <w:rFonts w:ascii="Times New Roman" w:hAnsi="Times New Roman" w:cs="Times New Roman"/>
          <w:b/>
        </w:rPr>
        <w:t xml:space="preserve">immunoregulation of </w:t>
      </w:r>
      <w:r w:rsidR="00994361">
        <w:rPr>
          <w:rFonts w:ascii="Times New Roman" w:hAnsi="Times New Roman" w:cs="Times New Roman" w:hint="eastAsia"/>
          <w:b/>
        </w:rPr>
        <w:t>GE-MSCs</w:t>
      </w:r>
      <w:r w:rsidR="003B7B28">
        <w:rPr>
          <w:rFonts w:ascii="Times New Roman" w:hAnsi="Times New Roman" w:cs="Times New Roman"/>
          <w:b/>
        </w:rPr>
        <w:t xml:space="preserve"> on </w:t>
      </w:r>
      <w:r w:rsidR="00057CB7">
        <w:rPr>
          <w:rFonts w:ascii="Times New Roman" w:hAnsi="Times New Roman" w:cs="Times New Roman" w:hint="eastAsia"/>
          <w:b/>
        </w:rPr>
        <w:t>M</w:t>
      </w:r>
      <w:r w:rsidR="00057CB7">
        <w:rPr>
          <w:rFonts w:ascii="Times New Roman" w:hAnsi="Times New Roman" w:cs="Times New Roman"/>
          <w:b/>
        </w:rPr>
        <w:t>1</w:t>
      </w:r>
      <w:r w:rsidR="00FD5E50">
        <w:rPr>
          <w:rFonts w:ascii="Times New Roman" w:hAnsi="Times New Roman" w:cs="Times New Roman" w:hint="eastAsia"/>
          <w:b/>
        </w:rPr>
        <w:t>,</w:t>
      </w:r>
      <w:r w:rsidR="00057CB7">
        <w:rPr>
          <w:rFonts w:ascii="Times New Roman" w:hAnsi="Times New Roman" w:cs="Times New Roman"/>
          <w:b/>
        </w:rPr>
        <w:t xml:space="preserve"> NK</w:t>
      </w:r>
      <w:r w:rsidR="003B7B28">
        <w:rPr>
          <w:rFonts w:ascii="Times New Roman" w:hAnsi="Times New Roman" w:cs="Times New Roman"/>
          <w:b/>
        </w:rPr>
        <w:t xml:space="preserve"> cells</w:t>
      </w:r>
      <w:r w:rsidR="00FD5E50">
        <w:rPr>
          <w:rFonts w:ascii="Times New Roman" w:hAnsi="Times New Roman" w:cs="Times New Roman" w:hint="eastAsia"/>
          <w:b/>
        </w:rPr>
        <w:t xml:space="preserve"> and DCs</w:t>
      </w:r>
      <w:r w:rsidRPr="00A40716">
        <w:rPr>
          <w:rFonts w:ascii="Times New Roman" w:hAnsi="Times New Roman" w:cs="Times New Roman"/>
          <w:b/>
          <w:bCs/>
          <w:iCs/>
        </w:rPr>
        <w:t xml:space="preserve"> </w:t>
      </w:r>
      <w:r w:rsidR="00BA2ABA">
        <w:rPr>
          <w:rFonts w:ascii="Times New Roman" w:hAnsi="Times New Roman" w:cs="Times New Roman"/>
          <w:b/>
          <w:bCs/>
          <w:iCs/>
        </w:rPr>
        <w:t xml:space="preserve">in </w:t>
      </w:r>
      <w:r w:rsidR="00BA2ABA">
        <w:rPr>
          <w:rFonts w:ascii="Times New Roman" w:hAnsi="Times New Roman" w:cs="Times New Roman" w:hint="eastAsia"/>
          <w:b/>
          <w:bCs/>
          <w:iCs/>
        </w:rPr>
        <w:t>LLC and Hep55.1c</w:t>
      </w:r>
      <w:r>
        <w:rPr>
          <w:rFonts w:ascii="Times New Roman" w:hAnsi="Times New Roman" w:cs="Times New Roman"/>
          <w:b/>
          <w:bCs/>
          <w:iCs/>
        </w:rPr>
        <w:t xml:space="preserve"> bearing model</w:t>
      </w:r>
      <w:r w:rsidRPr="00A40716">
        <w:rPr>
          <w:rFonts w:ascii="Times New Roman" w:hAnsi="Times New Roman" w:cs="Times New Roman"/>
          <w:b/>
          <w:bCs/>
          <w:iCs/>
        </w:rPr>
        <w:t>.</w:t>
      </w:r>
      <w:r>
        <w:rPr>
          <w:rFonts w:ascii="Times New Roman" w:hAnsi="Times New Roman" w:cs="Times New Roman"/>
          <w:b/>
          <w:bCs/>
          <w:iCs/>
        </w:rPr>
        <w:t xml:space="preserve"> </w:t>
      </w:r>
      <w:r w:rsidR="00057CB7" w:rsidRPr="00057CB7">
        <w:rPr>
          <w:rFonts w:ascii="Times New Roman" w:hAnsi="Times New Roman" w:cs="Times New Roman"/>
        </w:rPr>
        <w:t>Expression pattern of CD</w:t>
      </w:r>
      <w:r w:rsidR="00057CB7" w:rsidRPr="00057CB7">
        <w:rPr>
          <w:rFonts w:ascii="Times New Roman" w:hAnsi="Times New Roman" w:cs="Times New Roman" w:hint="eastAsia"/>
        </w:rPr>
        <w:t>1</w:t>
      </w:r>
      <w:r w:rsidR="00057CB7" w:rsidRPr="00057CB7">
        <w:rPr>
          <w:rFonts w:ascii="Times New Roman" w:hAnsi="Times New Roman" w:cs="Times New Roman"/>
        </w:rPr>
        <w:t>1b</w:t>
      </w:r>
      <w:r w:rsidR="00057CB7" w:rsidRPr="00057CB7">
        <w:rPr>
          <w:rFonts w:ascii="Times New Roman" w:hAnsi="Times New Roman" w:cs="Times New Roman"/>
          <w:vertAlign w:val="superscript"/>
        </w:rPr>
        <w:t>+</w:t>
      </w:r>
      <w:r w:rsidR="00057CB7" w:rsidRPr="00057CB7">
        <w:rPr>
          <w:rFonts w:ascii="Times New Roman" w:hAnsi="Times New Roman" w:cs="Times New Roman"/>
        </w:rPr>
        <w:t>CD86</w:t>
      </w:r>
      <w:r w:rsidR="00057CB7" w:rsidRPr="00057CB7">
        <w:rPr>
          <w:rFonts w:ascii="Times New Roman" w:hAnsi="Times New Roman" w:cs="Times New Roman"/>
          <w:vertAlign w:val="superscript"/>
        </w:rPr>
        <w:t>+</w:t>
      </w:r>
      <w:r w:rsidR="00057CB7" w:rsidRPr="00057CB7">
        <w:rPr>
          <w:rFonts w:ascii="Times New Roman" w:hAnsi="Times New Roman" w:cs="Times New Roman"/>
        </w:rPr>
        <w:t xml:space="preserve"> M1</w:t>
      </w:r>
      <w:r w:rsidR="00057CB7" w:rsidRPr="00057CB7">
        <w:rPr>
          <w:rFonts w:ascii="Times New Roman" w:hAnsi="Times New Roman" w:cs="Times New Roman"/>
          <w:bCs/>
          <w:iCs/>
        </w:rPr>
        <w:t xml:space="preserve"> in (A) SP, and (B) </w:t>
      </w:r>
      <w:r w:rsidR="00057CB7" w:rsidRPr="00057CB7">
        <w:rPr>
          <w:rFonts w:ascii="Times New Roman" w:hAnsi="Times New Roman" w:cs="Times New Roman"/>
        </w:rPr>
        <w:t xml:space="preserve">BM </w:t>
      </w:r>
      <w:r w:rsidR="00CB7DE8">
        <w:rPr>
          <w:rFonts w:ascii="Times New Roman" w:hAnsi="Times New Roman" w:cs="Times New Roman" w:hint="eastAsia"/>
        </w:rPr>
        <w:t>in LLC model</w:t>
      </w:r>
      <w:r w:rsidR="00CB7DE8" w:rsidRPr="00057CB7">
        <w:rPr>
          <w:rFonts w:ascii="Times New Roman" w:hAnsi="Times New Roman" w:cs="Times New Roman"/>
        </w:rPr>
        <w:t xml:space="preserve"> </w:t>
      </w:r>
      <w:r w:rsidR="00BA2ABA">
        <w:rPr>
          <w:rFonts w:ascii="Times New Roman" w:hAnsi="Times New Roman" w:cs="Times New Roman" w:hint="eastAsia"/>
        </w:rPr>
        <w:t xml:space="preserve">and </w:t>
      </w:r>
      <w:r w:rsidR="00BA2ABA" w:rsidRPr="00057CB7">
        <w:rPr>
          <w:rFonts w:ascii="Times New Roman" w:hAnsi="Times New Roman" w:cs="Times New Roman"/>
        </w:rPr>
        <w:t>CD</w:t>
      </w:r>
      <w:r w:rsidR="00BA2ABA" w:rsidRPr="00057CB7">
        <w:rPr>
          <w:rFonts w:ascii="Times New Roman" w:hAnsi="Times New Roman" w:cs="Times New Roman" w:hint="eastAsia"/>
        </w:rPr>
        <w:t>1</w:t>
      </w:r>
      <w:r w:rsidR="00BA2ABA" w:rsidRPr="00057CB7">
        <w:rPr>
          <w:rFonts w:ascii="Times New Roman" w:hAnsi="Times New Roman" w:cs="Times New Roman"/>
        </w:rPr>
        <w:t>1b</w:t>
      </w:r>
      <w:r w:rsidR="00BA2ABA" w:rsidRPr="00057CB7">
        <w:rPr>
          <w:rFonts w:ascii="Times New Roman" w:hAnsi="Times New Roman" w:cs="Times New Roman"/>
          <w:vertAlign w:val="superscript"/>
        </w:rPr>
        <w:t>+</w:t>
      </w:r>
      <w:r w:rsidR="00BA2ABA" w:rsidRPr="00057CB7">
        <w:rPr>
          <w:rFonts w:ascii="Times New Roman" w:hAnsi="Times New Roman" w:cs="Times New Roman"/>
        </w:rPr>
        <w:t>CD86</w:t>
      </w:r>
      <w:r w:rsidR="00BA2ABA" w:rsidRPr="00057CB7">
        <w:rPr>
          <w:rFonts w:ascii="Times New Roman" w:hAnsi="Times New Roman" w:cs="Times New Roman"/>
          <w:vertAlign w:val="superscript"/>
        </w:rPr>
        <w:t>+</w:t>
      </w:r>
      <w:r w:rsidR="00BA2ABA" w:rsidRPr="00057CB7">
        <w:rPr>
          <w:rFonts w:ascii="Times New Roman" w:hAnsi="Times New Roman" w:cs="Times New Roman"/>
        </w:rPr>
        <w:t xml:space="preserve"> M1</w:t>
      </w:r>
      <w:r w:rsidR="00BA2ABA" w:rsidRPr="00057CB7">
        <w:rPr>
          <w:rFonts w:ascii="Times New Roman" w:hAnsi="Times New Roman" w:cs="Times New Roman"/>
          <w:bCs/>
          <w:iCs/>
        </w:rPr>
        <w:t xml:space="preserve"> in (</w:t>
      </w:r>
      <w:r w:rsidR="00BA2ABA">
        <w:rPr>
          <w:rFonts w:ascii="Times New Roman" w:hAnsi="Times New Roman" w:cs="Times New Roman" w:hint="eastAsia"/>
          <w:bCs/>
          <w:iCs/>
        </w:rPr>
        <w:t>C</w:t>
      </w:r>
      <w:r w:rsidR="00BA2ABA" w:rsidRPr="00057CB7">
        <w:rPr>
          <w:rFonts w:ascii="Times New Roman" w:hAnsi="Times New Roman" w:cs="Times New Roman"/>
          <w:bCs/>
          <w:iCs/>
        </w:rPr>
        <w:t xml:space="preserve">) </w:t>
      </w:r>
      <w:r w:rsidR="00BA2ABA" w:rsidRPr="00057CB7">
        <w:rPr>
          <w:rFonts w:ascii="Times New Roman" w:hAnsi="Times New Roman" w:cs="Times New Roman"/>
        </w:rPr>
        <w:t xml:space="preserve">BM </w:t>
      </w:r>
      <w:r w:rsidR="00BA2ABA">
        <w:rPr>
          <w:rFonts w:ascii="Times New Roman" w:hAnsi="Times New Roman" w:cs="Times New Roman" w:hint="eastAsia"/>
        </w:rPr>
        <w:t>in Hep55.1c model</w:t>
      </w:r>
      <w:r w:rsidR="00BA2ABA" w:rsidRPr="00057CB7">
        <w:rPr>
          <w:rFonts w:ascii="Times New Roman" w:hAnsi="Times New Roman" w:cs="Times New Roman"/>
        </w:rPr>
        <w:t xml:space="preserve"> </w:t>
      </w:r>
      <w:r w:rsidR="00057CB7" w:rsidRPr="00057CB7">
        <w:rPr>
          <w:rFonts w:ascii="Times New Roman" w:hAnsi="Times New Roman" w:cs="Times New Roman"/>
        </w:rPr>
        <w:t xml:space="preserve">were presented. </w:t>
      </w:r>
      <w:r w:rsidR="00CB7DE8" w:rsidRPr="00057CB7">
        <w:rPr>
          <w:rFonts w:ascii="Times New Roman" w:hAnsi="Times New Roman" w:cs="Times New Roman"/>
          <w:bCs/>
          <w:iCs/>
        </w:rPr>
        <w:t>(</w:t>
      </w:r>
      <w:r w:rsidR="00BA2ABA">
        <w:rPr>
          <w:rFonts w:ascii="Times New Roman" w:hAnsi="Times New Roman" w:cs="Times New Roman" w:hint="eastAsia"/>
          <w:bCs/>
          <w:iCs/>
        </w:rPr>
        <w:t>D-E</w:t>
      </w:r>
      <w:r w:rsidR="00CB7DE8" w:rsidRPr="00057CB7">
        <w:rPr>
          <w:rFonts w:ascii="Times New Roman" w:hAnsi="Times New Roman" w:cs="Times New Roman"/>
          <w:bCs/>
          <w:iCs/>
        </w:rPr>
        <w:t xml:space="preserve">) Expression pattern of </w:t>
      </w:r>
      <w:r w:rsidR="00BA2ABA" w:rsidRPr="00057CB7">
        <w:rPr>
          <w:rFonts w:ascii="Times New Roman" w:hAnsi="Times New Roman" w:cs="Times New Roman"/>
        </w:rPr>
        <w:t>CD3</w:t>
      </w:r>
      <w:r w:rsidR="00BA2ABA" w:rsidRPr="00057CB7">
        <w:rPr>
          <w:rFonts w:ascii="Times New Roman" w:hAnsi="Times New Roman" w:cs="Times New Roman"/>
          <w:vertAlign w:val="superscript"/>
        </w:rPr>
        <w:t>-</w:t>
      </w:r>
      <w:r w:rsidR="00BA2ABA" w:rsidRPr="00057CB7">
        <w:rPr>
          <w:rFonts w:ascii="Times New Roman" w:hAnsi="Times New Roman" w:cs="Times New Roman"/>
        </w:rPr>
        <w:t>CD</w:t>
      </w:r>
      <w:r w:rsidR="00BA2ABA">
        <w:rPr>
          <w:rFonts w:ascii="Times New Roman" w:hAnsi="Times New Roman" w:cs="Times New Roman" w:hint="eastAsia"/>
        </w:rPr>
        <w:t>49b</w:t>
      </w:r>
      <w:r w:rsidR="00BA2ABA" w:rsidRPr="00057CB7">
        <w:rPr>
          <w:rFonts w:ascii="Times New Roman" w:hAnsi="Times New Roman" w:cs="Times New Roman"/>
          <w:vertAlign w:val="superscript"/>
        </w:rPr>
        <w:t>+</w:t>
      </w:r>
      <w:r w:rsidR="00BA2ABA">
        <w:rPr>
          <w:rFonts w:ascii="Times New Roman" w:hAnsi="Times New Roman" w:cs="Times New Roman" w:hint="eastAsia"/>
        </w:rPr>
        <w:t>NK1.1</w:t>
      </w:r>
      <w:r w:rsidR="00BA2ABA" w:rsidRPr="00057CB7">
        <w:rPr>
          <w:rFonts w:ascii="Times New Roman" w:hAnsi="Times New Roman" w:cs="Times New Roman"/>
          <w:vertAlign w:val="superscript"/>
        </w:rPr>
        <w:t>+</w:t>
      </w:r>
      <w:r w:rsidR="00BA2ABA" w:rsidRPr="00057CB7">
        <w:rPr>
          <w:rFonts w:ascii="Times New Roman" w:hAnsi="Times New Roman" w:cs="Times New Roman"/>
        </w:rPr>
        <w:t xml:space="preserve"> NK cells</w:t>
      </w:r>
      <w:r w:rsidR="00BA2ABA">
        <w:rPr>
          <w:rFonts w:ascii="Times New Roman" w:hAnsi="Times New Roman" w:cs="Times New Roman" w:hint="eastAsia"/>
        </w:rPr>
        <w:t xml:space="preserve"> </w:t>
      </w:r>
      <w:r w:rsidR="00BA2ABA" w:rsidRPr="00057CB7">
        <w:rPr>
          <w:rFonts w:ascii="Times New Roman" w:hAnsi="Times New Roman" w:cs="Times New Roman"/>
          <w:bCs/>
          <w:iCs/>
        </w:rPr>
        <w:t xml:space="preserve">in </w:t>
      </w:r>
      <w:r w:rsidR="00BA2ABA" w:rsidRPr="00057CB7">
        <w:rPr>
          <w:rFonts w:ascii="Times New Roman" w:hAnsi="Times New Roman" w:cs="Times New Roman"/>
        </w:rPr>
        <w:t>TIL</w:t>
      </w:r>
      <w:r w:rsidR="00BA2ABA">
        <w:rPr>
          <w:rFonts w:ascii="Times New Roman" w:hAnsi="Times New Roman" w:cs="Times New Roman" w:hint="eastAsia"/>
          <w:bCs/>
          <w:iCs/>
        </w:rPr>
        <w:t xml:space="preserve"> and (F) </w:t>
      </w:r>
      <w:r w:rsidR="00CB7DE8">
        <w:rPr>
          <w:rFonts w:ascii="Times New Roman" w:hAnsi="Times New Roman" w:cs="Times New Roman" w:hint="eastAsia"/>
          <w:bCs/>
          <w:iCs/>
        </w:rPr>
        <w:t>CD11c</w:t>
      </w:r>
      <w:r w:rsidR="00CB7DE8" w:rsidRPr="00057CB7">
        <w:rPr>
          <w:rFonts w:ascii="Times New Roman" w:hAnsi="Times New Roman" w:cs="Times New Roman"/>
          <w:vertAlign w:val="superscript"/>
        </w:rPr>
        <w:t>+</w:t>
      </w:r>
      <w:r w:rsidR="00CB7DE8">
        <w:rPr>
          <w:rFonts w:ascii="Times New Roman" w:hAnsi="Times New Roman" w:cs="Times New Roman" w:hint="eastAsia"/>
          <w:bCs/>
          <w:iCs/>
        </w:rPr>
        <w:t>CD24</w:t>
      </w:r>
      <w:r w:rsidR="00CB7DE8" w:rsidRPr="00057CB7">
        <w:rPr>
          <w:rFonts w:ascii="Times New Roman" w:hAnsi="Times New Roman" w:cs="Times New Roman"/>
          <w:vertAlign w:val="superscript"/>
        </w:rPr>
        <w:t>+</w:t>
      </w:r>
      <w:r w:rsidR="00CB7DE8">
        <w:rPr>
          <w:rFonts w:ascii="Times New Roman" w:hAnsi="Times New Roman" w:cs="Times New Roman" w:hint="eastAsia"/>
          <w:bCs/>
          <w:iCs/>
        </w:rPr>
        <w:t>MHCII</w:t>
      </w:r>
      <w:r w:rsidR="00CB7DE8" w:rsidRPr="00057CB7">
        <w:rPr>
          <w:rFonts w:ascii="Times New Roman" w:hAnsi="Times New Roman" w:cs="Times New Roman"/>
          <w:vertAlign w:val="superscript"/>
        </w:rPr>
        <w:t>+</w:t>
      </w:r>
      <w:r w:rsidR="00CB7DE8">
        <w:rPr>
          <w:rFonts w:ascii="Times New Roman" w:hAnsi="Times New Roman" w:cs="Times New Roman" w:hint="eastAsia"/>
          <w:bCs/>
          <w:iCs/>
        </w:rPr>
        <w:t xml:space="preserve"> DCs </w:t>
      </w:r>
      <w:r w:rsidR="00CB7DE8" w:rsidRPr="00057CB7">
        <w:rPr>
          <w:rFonts w:ascii="Times New Roman" w:hAnsi="Times New Roman" w:cs="Times New Roman"/>
          <w:bCs/>
          <w:iCs/>
        </w:rPr>
        <w:t xml:space="preserve">in </w:t>
      </w:r>
      <w:r w:rsidR="00CB7DE8">
        <w:rPr>
          <w:rFonts w:ascii="Times New Roman" w:hAnsi="Times New Roman" w:cs="Times New Roman" w:hint="eastAsia"/>
        </w:rPr>
        <w:t>SP</w:t>
      </w:r>
      <w:r w:rsidR="00CB7DE8">
        <w:rPr>
          <w:rFonts w:ascii="Times New Roman" w:hAnsi="Times New Roman" w:cs="Times New Roman" w:hint="eastAsia"/>
          <w:bCs/>
          <w:iCs/>
        </w:rPr>
        <w:t xml:space="preserve"> and </w:t>
      </w:r>
      <w:r w:rsidR="00CB7DE8">
        <w:rPr>
          <w:rFonts w:ascii="Times New Roman" w:hAnsi="Times New Roman" w:cs="Times New Roman" w:hint="eastAsia"/>
        </w:rPr>
        <w:t>in LLC</w:t>
      </w:r>
      <w:r w:rsidR="00BA2ABA">
        <w:rPr>
          <w:rFonts w:ascii="Times New Roman" w:hAnsi="Times New Roman" w:cs="Times New Roman" w:hint="eastAsia"/>
        </w:rPr>
        <w:t xml:space="preserve"> or Hep55.1c model</w:t>
      </w:r>
      <w:r w:rsidR="00CB7DE8" w:rsidRPr="00057CB7">
        <w:rPr>
          <w:rFonts w:ascii="Times New Roman" w:hAnsi="Times New Roman" w:cs="Times New Roman"/>
        </w:rPr>
        <w:t xml:space="preserve"> </w:t>
      </w:r>
      <w:r w:rsidR="00BA2ABA">
        <w:rPr>
          <w:rFonts w:ascii="Times New Roman" w:hAnsi="Times New Roman" w:cs="Times New Roman" w:hint="eastAsia"/>
        </w:rPr>
        <w:t>were</w:t>
      </w:r>
      <w:r w:rsidR="00CB7DE8" w:rsidRPr="00057CB7">
        <w:rPr>
          <w:rFonts w:ascii="Times New Roman" w:hAnsi="Times New Roman" w:cs="Times New Roman"/>
        </w:rPr>
        <w:t xml:space="preserve"> presented.</w:t>
      </w:r>
    </w:p>
    <w:p w14:paraId="709DB3E5" w14:textId="77777777" w:rsidR="003D0882" w:rsidRDefault="00FD5E50" w:rsidP="004409B9">
      <w:pPr>
        <w:widowControl/>
        <w:spacing w:line="360" w:lineRule="auto"/>
        <w:jc w:val="both"/>
        <w:rPr>
          <w:rFonts w:ascii="Times New Roman" w:hAnsi="Times New Roman" w:cs="Times New Roman"/>
          <w:bCs/>
          <w:iCs/>
        </w:rPr>
      </w:pPr>
      <w:r>
        <w:rPr>
          <w:rFonts w:ascii="Times New Roman" w:hAnsi="Times New Roman" w:cs="Times New Roman"/>
          <w:bCs/>
          <w:iCs/>
          <w:noProof/>
        </w:rPr>
        <w:drawing>
          <wp:inline distT="0" distB="0" distL="0" distR="0" wp14:anchorId="6BE54461" wp14:editId="557D1F78">
            <wp:extent cx="6642846" cy="2886635"/>
            <wp:effectExtent l="0" t="0" r="5715" b="9525"/>
            <wp:docPr id="21" name="圖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pp Fig 6.tif"/>
                    <pic:cNvPicPr/>
                  </pic:nvPicPr>
                  <pic:blipFill rotWithShape="1">
                    <a:blip r:embed="rId12" cstate="print">
                      <a:extLst>
                        <a:ext uri="{28A0092B-C50C-407E-A947-70E740481C1C}">
                          <a14:useLocalDpi xmlns:a14="http://schemas.microsoft.com/office/drawing/2010/main" val="0"/>
                        </a:ext>
                      </a:extLst>
                    </a:blip>
                    <a:srcRect t="2399" b="64021"/>
                    <a:stretch/>
                  </pic:blipFill>
                  <pic:spPr bwMode="auto">
                    <a:xfrm>
                      <a:off x="0" y="0"/>
                      <a:ext cx="6645910" cy="2887966"/>
                    </a:xfrm>
                    <a:prstGeom prst="rect">
                      <a:avLst/>
                    </a:prstGeom>
                    <a:ln>
                      <a:noFill/>
                    </a:ln>
                    <a:extLst>
                      <a:ext uri="{53640926-AAD7-44D8-BBD7-CCE9431645EC}">
                        <a14:shadowObscured xmlns:a14="http://schemas.microsoft.com/office/drawing/2010/main"/>
                      </a:ext>
                    </a:extLst>
                  </pic:spPr>
                </pic:pic>
              </a:graphicData>
            </a:graphic>
          </wp:inline>
        </w:drawing>
      </w:r>
    </w:p>
    <w:p w14:paraId="647C4CC5" w14:textId="0C7925EA" w:rsidR="00057CB7" w:rsidRDefault="00057CB7" w:rsidP="00586029">
      <w:pPr>
        <w:widowControl/>
        <w:spacing w:line="360" w:lineRule="auto"/>
        <w:jc w:val="both"/>
        <w:rPr>
          <w:rFonts w:ascii="Times New Roman" w:hAnsi="Times New Roman" w:cs="Times New Roman"/>
        </w:rPr>
      </w:pPr>
      <w:r>
        <w:rPr>
          <w:rFonts w:ascii="Times New Roman" w:hAnsi="Times New Roman" w:cs="Times New Roman"/>
          <w:b/>
          <w:bCs/>
          <w:iCs/>
        </w:rPr>
        <w:t xml:space="preserve">Supplementary figure </w:t>
      </w:r>
      <w:r w:rsidR="00994361">
        <w:rPr>
          <w:rFonts w:ascii="Times New Roman" w:hAnsi="Times New Roman" w:cs="Times New Roman" w:hint="eastAsia"/>
          <w:b/>
          <w:bCs/>
          <w:iCs/>
        </w:rPr>
        <w:t>7</w:t>
      </w:r>
      <w:r>
        <w:rPr>
          <w:rFonts w:ascii="Times New Roman" w:hAnsi="Times New Roman" w:cs="Times New Roman"/>
          <w:b/>
          <w:bCs/>
          <w:iCs/>
        </w:rPr>
        <w:t xml:space="preserve">. </w:t>
      </w:r>
      <w:r w:rsidRPr="0081306C">
        <w:rPr>
          <w:rFonts w:ascii="Times New Roman" w:hAnsi="Times New Roman" w:cs="Times New Roman"/>
          <w:b/>
          <w:bCs/>
          <w:i/>
          <w:iCs/>
        </w:rPr>
        <w:t>In vivo</w:t>
      </w:r>
      <w:r w:rsidRPr="00A40716">
        <w:rPr>
          <w:rFonts w:ascii="Times New Roman" w:hAnsi="Times New Roman" w:cs="Times New Roman"/>
          <w:b/>
          <w:bCs/>
          <w:iCs/>
        </w:rPr>
        <w:t xml:space="preserve"> </w:t>
      </w:r>
      <w:r w:rsidRPr="00A40716">
        <w:rPr>
          <w:rFonts w:ascii="Times New Roman" w:hAnsi="Times New Roman" w:cs="Times New Roman"/>
          <w:b/>
        </w:rPr>
        <w:t xml:space="preserve">immunoregulation of </w:t>
      </w:r>
      <w:r w:rsidR="00994361">
        <w:rPr>
          <w:rFonts w:ascii="Times New Roman" w:hAnsi="Times New Roman" w:cs="Times New Roman" w:hint="eastAsia"/>
          <w:b/>
        </w:rPr>
        <w:t>GE-MSCs</w:t>
      </w:r>
      <w:r>
        <w:rPr>
          <w:rFonts w:ascii="Times New Roman" w:hAnsi="Times New Roman" w:cs="Times New Roman"/>
          <w:b/>
        </w:rPr>
        <w:t xml:space="preserve"> on </w:t>
      </w:r>
      <w:r>
        <w:rPr>
          <w:rFonts w:ascii="Times New Roman" w:hAnsi="Times New Roman" w:cs="Times New Roman" w:hint="eastAsia"/>
          <w:b/>
        </w:rPr>
        <w:t>M</w:t>
      </w:r>
      <w:r>
        <w:rPr>
          <w:rFonts w:ascii="Times New Roman" w:hAnsi="Times New Roman" w:cs="Times New Roman"/>
          <w:b/>
        </w:rPr>
        <w:t>2 and NK cells</w:t>
      </w:r>
      <w:r w:rsidRPr="00A40716">
        <w:rPr>
          <w:rFonts w:ascii="Times New Roman" w:hAnsi="Times New Roman" w:cs="Times New Roman"/>
          <w:b/>
          <w:bCs/>
          <w:iCs/>
        </w:rPr>
        <w:t xml:space="preserve"> </w:t>
      </w:r>
      <w:r w:rsidR="00FD5E50">
        <w:rPr>
          <w:rFonts w:ascii="Times New Roman" w:hAnsi="Times New Roman" w:cs="Times New Roman"/>
          <w:b/>
          <w:bCs/>
          <w:iCs/>
        </w:rPr>
        <w:t xml:space="preserve">in </w:t>
      </w:r>
      <w:r w:rsidR="00FD5E50">
        <w:rPr>
          <w:rFonts w:ascii="Times New Roman" w:hAnsi="Times New Roman" w:cs="Times New Roman" w:hint="eastAsia"/>
          <w:b/>
          <w:bCs/>
          <w:iCs/>
        </w:rPr>
        <w:t>LLC and Hep55.1c</w:t>
      </w:r>
      <w:r>
        <w:rPr>
          <w:rFonts w:ascii="Times New Roman" w:hAnsi="Times New Roman" w:cs="Times New Roman"/>
          <w:b/>
          <w:bCs/>
          <w:iCs/>
        </w:rPr>
        <w:t xml:space="preserve"> bearing model</w:t>
      </w:r>
      <w:r w:rsidRPr="00A40716">
        <w:rPr>
          <w:rFonts w:ascii="Times New Roman" w:hAnsi="Times New Roman" w:cs="Times New Roman"/>
          <w:b/>
          <w:bCs/>
          <w:iCs/>
        </w:rPr>
        <w:t>.</w:t>
      </w:r>
      <w:r>
        <w:rPr>
          <w:rFonts w:ascii="Times New Roman" w:hAnsi="Times New Roman" w:cs="Times New Roman"/>
          <w:b/>
          <w:bCs/>
          <w:iCs/>
        </w:rPr>
        <w:t xml:space="preserve"> </w:t>
      </w:r>
      <w:r w:rsidRPr="00057CB7">
        <w:rPr>
          <w:rFonts w:ascii="Times New Roman" w:hAnsi="Times New Roman" w:cs="Times New Roman"/>
        </w:rPr>
        <w:t>Expression pattern of CD</w:t>
      </w:r>
      <w:r w:rsidRPr="00057CB7">
        <w:rPr>
          <w:rFonts w:ascii="Times New Roman" w:hAnsi="Times New Roman" w:cs="Times New Roman" w:hint="eastAsia"/>
        </w:rPr>
        <w:t>1</w:t>
      </w:r>
      <w:r w:rsidRPr="00057CB7">
        <w:rPr>
          <w:rFonts w:ascii="Times New Roman" w:hAnsi="Times New Roman" w:cs="Times New Roman"/>
        </w:rPr>
        <w:t>1b</w:t>
      </w:r>
      <w:r w:rsidRPr="00057CB7">
        <w:rPr>
          <w:rFonts w:ascii="Times New Roman" w:hAnsi="Times New Roman" w:cs="Times New Roman"/>
          <w:vertAlign w:val="superscript"/>
        </w:rPr>
        <w:t>+</w:t>
      </w:r>
      <w:r w:rsidRPr="00057CB7">
        <w:rPr>
          <w:rFonts w:ascii="Times New Roman" w:hAnsi="Times New Roman" w:cs="Times New Roman"/>
        </w:rPr>
        <w:t>CD</w:t>
      </w:r>
      <w:r>
        <w:rPr>
          <w:rFonts w:ascii="Times New Roman" w:hAnsi="Times New Roman" w:cs="Times New Roman"/>
        </w:rPr>
        <w:t>20</w:t>
      </w:r>
      <w:r w:rsidRPr="00057CB7">
        <w:rPr>
          <w:rFonts w:ascii="Times New Roman" w:hAnsi="Times New Roman" w:cs="Times New Roman"/>
        </w:rPr>
        <w:t>6</w:t>
      </w:r>
      <w:r w:rsidRPr="00057CB7">
        <w:rPr>
          <w:rFonts w:ascii="Times New Roman" w:hAnsi="Times New Roman" w:cs="Times New Roman"/>
          <w:vertAlign w:val="superscript"/>
        </w:rPr>
        <w:t>+</w:t>
      </w:r>
      <w:r w:rsidRPr="00057CB7">
        <w:rPr>
          <w:rFonts w:ascii="Times New Roman" w:hAnsi="Times New Roman" w:cs="Times New Roman"/>
        </w:rPr>
        <w:t xml:space="preserve"> M2 </w:t>
      </w:r>
      <w:r w:rsidRPr="00057CB7">
        <w:rPr>
          <w:rFonts w:ascii="Times New Roman" w:hAnsi="Times New Roman" w:cs="Times New Roman"/>
          <w:bCs/>
          <w:iCs/>
        </w:rPr>
        <w:t>in (A</w:t>
      </w:r>
      <w:r w:rsidR="00FD5E50">
        <w:rPr>
          <w:rFonts w:ascii="Times New Roman" w:hAnsi="Times New Roman" w:cs="Times New Roman" w:hint="eastAsia"/>
          <w:bCs/>
          <w:iCs/>
        </w:rPr>
        <w:t>, C</w:t>
      </w:r>
      <w:r w:rsidRPr="00057CB7">
        <w:rPr>
          <w:rFonts w:ascii="Times New Roman" w:hAnsi="Times New Roman" w:cs="Times New Roman"/>
          <w:bCs/>
          <w:iCs/>
        </w:rPr>
        <w:t>) SP, and (B</w:t>
      </w:r>
      <w:r w:rsidR="00FD5E50">
        <w:rPr>
          <w:rFonts w:ascii="Times New Roman" w:hAnsi="Times New Roman" w:cs="Times New Roman" w:hint="eastAsia"/>
          <w:bCs/>
          <w:iCs/>
        </w:rPr>
        <w:t>, D</w:t>
      </w:r>
      <w:r w:rsidRPr="00057CB7">
        <w:rPr>
          <w:rFonts w:ascii="Times New Roman" w:hAnsi="Times New Roman" w:cs="Times New Roman"/>
          <w:bCs/>
          <w:iCs/>
        </w:rPr>
        <w:t xml:space="preserve">) </w:t>
      </w:r>
      <w:r w:rsidRPr="00057CB7">
        <w:rPr>
          <w:rFonts w:ascii="Times New Roman" w:hAnsi="Times New Roman" w:cs="Times New Roman"/>
        </w:rPr>
        <w:t>BM</w:t>
      </w:r>
      <w:r>
        <w:rPr>
          <w:rFonts w:ascii="Times New Roman" w:hAnsi="Times New Roman" w:cs="Times New Roman"/>
        </w:rPr>
        <w:t xml:space="preserve"> </w:t>
      </w:r>
      <w:r w:rsidR="00FD5E50">
        <w:rPr>
          <w:rFonts w:ascii="Times New Roman" w:hAnsi="Times New Roman" w:cs="Times New Roman" w:hint="eastAsia"/>
        </w:rPr>
        <w:t>in LLC or Hep55.1c model</w:t>
      </w:r>
      <w:r w:rsidR="00FD5E50" w:rsidRPr="00057CB7">
        <w:rPr>
          <w:rFonts w:ascii="Times New Roman" w:hAnsi="Times New Roman" w:cs="Times New Roman"/>
        </w:rPr>
        <w:t xml:space="preserve"> </w:t>
      </w:r>
      <w:r w:rsidRPr="00057CB7">
        <w:rPr>
          <w:rFonts w:ascii="Times New Roman" w:hAnsi="Times New Roman" w:cs="Times New Roman"/>
        </w:rPr>
        <w:t>were presented.</w:t>
      </w:r>
    </w:p>
    <w:p w14:paraId="0F99FC75" w14:textId="77777777" w:rsidR="00057CB7" w:rsidRDefault="00392AA1" w:rsidP="004409B9">
      <w:pPr>
        <w:widowControl/>
        <w:spacing w:line="360" w:lineRule="auto"/>
        <w:jc w:val="both"/>
        <w:rPr>
          <w:rFonts w:ascii="Times New Roman" w:hAnsi="Times New Roman" w:cs="Times New Roman"/>
          <w:bCs/>
          <w:iCs/>
        </w:rPr>
      </w:pPr>
      <w:r>
        <w:rPr>
          <w:rFonts w:ascii="Times New Roman" w:hAnsi="Times New Roman" w:cs="Times New Roman"/>
          <w:bCs/>
          <w:iCs/>
          <w:noProof/>
        </w:rPr>
        <w:lastRenderedPageBreak/>
        <w:drawing>
          <wp:inline distT="0" distB="0" distL="0" distR="0" wp14:anchorId="3C2D1D87" wp14:editId="29D2A334">
            <wp:extent cx="6642847" cy="2873188"/>
            <wp:effectExtent l="0" t="0" r="5715" b="3810"/>
            <wp:docPr id="22" name="圖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pp Fig 7.tif"/>
                    <pic:cNvPicPr/>
                  </pic:nvPicPr>
                  <pic:blipFill rotWithShape="1">
                    <a:blip r:embed="rId13" cstate="print">
                      <a:extLst>
                        <a:ext uri="{28A0092B-C50C-407E-A947-70E740481C1C}">
                          <a14:useLocalDpi xmlns:a14="http://schemas.microsoft.com/office/drawing/2010/main" val="0"/>
                        </a:ext>
                      </a:extLst>
                    </a:blip>
                    <a:srcRect t="991" b="65587"/>
                    <a:stretch/>
                  </pic:blipFill>
                  <pic:spPr bwMode="auto">
                    <a:xfrm>
                      <a:off x="0" y="0"/>
                      <a:ext cx="6645910" cy="2874513"/>
                    </a:xfrm>
                    <a:prstGeom prst="rect">
                      <a:avLst/>
                    </a:prstGeom>
                    <a:ln>
                      <a:noFill/>
                    </a:ln>
                    <a:extLst>
                      <a:ext uri="{53640926-AAD7-44D8-BBD7-CCE9431645EC}">
                        <a14:shadowObscured xmlns:a14="http://schemas.microsoft.com/office/drawing/2010/main"/>
                      </a:ext>
                    </a:extLst>
                  </pic:spPr>
                </pic:pic>
              </a:graphicData>
            </a:graphic>
          </wp:inline>
        </w:drawing>
      </w:r>
    </w:p>
    <w:p w14:paraId="2176D4A5" w14:textId="77777777" w:rsidR="00057CB7" w:rsidRDefault="00057CB7" w:rsidP="00057CB7">
      <w:pPr>
        <w:widowControl/>
        <w:spacing w:line="360" w:lineRule="auto"/>
        <w:jc w:val="both"/>
        <w:rPr>
          <w:rFonts w:ascii="Times New Roman" w:hAnsi="Times New Roman" w:cs="Times New Roman"/>
        </w:rPr>
      </w:pPr>
      <w:r>
        <w:rPr>
          <w:rFonts w:ascii="Times New Roman" w:hAnsi="Times New Roman" w:cs="Times New Roman"/>
          <w:b/>
          <w:bCs/>
          <w:iCs/>
        </w:rPr>
        <w:t xml:space="preserve">Supplementary figure </w:t>
      </w:r>
      <w:r w:rsidR="00994361">
        <w:rPr>
          <w:rFonts w:ascii="Times New Roman" w:hAnsi="Times New Roman" w:cs="Times New Roman" w:hint="eastAsia"/>
          <w:b/>
          <w:bCs/>
          <w:iCs/>
        </w:rPr>
        <w:t>8</w:t>
      </w:r>
      <w:r>
        <w:rPr>
          <w:rFonts w:ascii="Times New Roman" w:hAnsi="Times New Roman" w:cs="Times New Roman"/>
          <w:b/>
          <w:bCs/>
          <w:iCs/>
        </w:rPr>
        <w:t xml:space="preserve">. </w:t>
      </w:r>
      <w:r w:rsidRPr="0081306C">
        <w:rPr>
          <w:rFonts w:ascii="Times New Roman" w:hAnsi="Times New Roman" w:cs="Times New Roman"/>
          <w:b/>
          <w:bCs/>
          <w:i/>
          <w:iCs/>
        </w:rPr>
        <w:t>In vivo</w:t>
      </w:r>
      <w:r w:rsidRPr="00A40716">
        <w:rPr>
          <w:rFonts w:ascii="Times New Roman" w:hAnsi="Times New Roman" w:cs="Times New Roman"/>
          <w:b/>
          <w:bCs/>
          <w:iCs/>
        </w:rPr>
        <w:t xml:space="preserve"> </w:t>
      </w:r>
      <w:r w:rsidRPr="00A40716">
        <w:rPr>
          <w:rFonts w:ascii="Times New Roman" w:hAnsi="Times New Roman" w:cs="Times New Roman"/>
          <w:b/>
        </w:rPr>
        <w:t xml:space="preserve">immunoregulation of </w:t>
      </w:r>
      <w:r w:rsidR="00994361">
        <w:rPr>
          <w:rFonts w:ascii="Times New Roman" w:hAnsi="Times New Roman" w:cs="Times New Roman" w:hint="eastAsia"/>
          <w:b/>
        </w:rPr>
        <w:t>GE-MSCs</w:t>
      </w:r>
      <w:r>
        <w:rPr>
          <w:rFonts w:ascii="Times New Roman" w:hAnsi="Times New Roman" w:cs="Times New Roman"/>
          <w:b/>
        </w:rPr>
        <w:t xml:space="preserve"> on Tregs</w:t>
      </w:r>
      <w:r w:rsidRPr="00A40716">
        <w:rPr>
          <w:rFonts w:ascii="Times New Roman" w:hAnsi="Times New Roman" w:cs="Times New Roman"/>
          <w:b/>
          <w:bCs/>
          <w:iCs/>
        </w:rPr>
        <w:t xml:space="preserve"> </w:t>
      </w:r>
      <w:r w:rsidR="00392AA1">
        <w:rPr>
          <w:rFonts w:ascii="Times New Roman" w:hAnsi="Times New Roman" w:cs="Times New Roman"/>
          <w:b/>
          <w:bCs/>
          <w:iCs/>
        </w:rPr>
        <w:t xml:space="preserve">in </w:t>
      </w:r>
      <w:r w:rsidR="00392AA1">
        <w:rPr>
          <w:rFonts w:ascii="Times New Roman" w:hAnsi="Times New Roman" w:cs="Times New Roman" w:hint="eastAsia"/>
          <w:b/>
          <w:bCs/>
          <w:iCs/>
        </w:rPr>
        <w:t>LLC and Hep55.1c</w:t>
      </w:r>
      <w:r>
        <w:rPr>
          <w:rFonts w:ascii="Times New Roman" w:hAnsi="Times New Roman" w:cs="Times New Roman"/>
          <w:b/>
          <w:bCs/>
          <w:iCs/>
        </w:rPr>
        <w:t xml:space="preserve"> bearing model</w:t>
      </w:r>
      <w:r w:rsidRPr="00A40716">
        <w:rPr>
          <w:rFonts w:ascii="Times New Roman" w:hAnsi="Times New Roman" w:cs="Times New Roman"/>
          <w:b/>
          <w:bCs/>
          <w:iCs/>
        </w:rPr>
        <w:t>.</w:t>
      </w:r>
      <w:r>
        <w:rPr>
          <w:rFonts w:ascii="Times New Roman" w:hAnsi="Times New Roman" w:cs="Times New Roman"/>
          <w:b/>
          <w:bCs/>
          <w:iCs/>
        </w:rPr>
        <w:t xml:space="preserve"> </w:t>
      </w:r>
      <w:r w:rsidRPr="00057CB7">
        <w:rPr>
          <w:rFonts w:ascii="Times New Roman" w:hAnsi="Times New Roman" w:cs="Times New Roman"/>
        </w:rPr>
        <w:t>Expression pattern of CD</w:t>
      </w:r>
      <w:r>
        <w:rPr>
          <w:rFonts w:ascii="Times New Roman" w:hAnsi="Times New Roman" w:cs="Times New Roman"/>
        </w:rPr>
        <w:t>4</w:t>
      </w:r>
      <w:r w:rsidRPr="00057CB7">
        <w:rPr>
          <w:rFonts w:ascii="Times New Roman" w:hAnsi="Times New Roman" w:cs="Times New Roman"/>
          <w:vertAlign w:val="superscript"/>
        </w:rPr>
        <w:t>+</w:t>
      </w:r>
      <w:r>
        <w:rPr>
          <w:rFonts w:ascii="Times New Roman" w:hAnsi="Times New Roman" w:cs="Times New Roman"/>
        </w:rPr>
        <w:t>FOXP3</w:t>
      </w:r>
      <w:r w:rsidRPr="00057CB7">
        <w:rPr>
          <w:rFonts w:ascii="Times New Roman" w:hAnsi="Times New Roman" w:cs="Times New Roman"/>
          <w:vertAlign w:val="superscript"/>
        </w:rPr>
        <w:t>+</w:t>
      </w:r>
      <w:r w:rsidRPr="00057CB7">
        <w:rPr>
          <w:rFonts w:ascii="Times New Roman" w:hAnsi="Times New Roman" w:cs="Times New Roman"/>
        </w:rPr>
        <w:t xml:space="preserve"> </w:t>
      </w:r>
      <w:r>
        <w:rPr>
          <w:rFonts w:ascii="Times New Roman" w:hAnsi="Times New Roman" w:cs="Times New Roman"/>
        </w:rPr>
        <w:t>Tregs</w:t>
      </w:r>
      <w:r w:rsidRPr="00057CB7">
        <w:rPr>
          <w:rFonts w:ascii="Times New Roman" w:hAnsi="Times New Roman" w:cs="Times New Roman"/>
        </w:rPr>
        <w:t xml:space="preserve"> </w:t>
      </w:r>
      <w:r w:rsidRPr="00057CB7">
        <w:rPr>
          <w:rFonts w:ascii="Times New Roman" w:hAnsi="Times New Roman" w:cs="Times New Roman"/>
          <w:bCs/>
          <w:iCs/>
        </w:rPr>
        <w:t>in (A</w:t>
      </w:r>
      <w:r w:rsidR="00392AA1">
        <w:rPr>
          <w:rFonts w:ascii="Times New Roman" w:hAnsi="Times New Roman" w:cs="Times New Roman" w:hint="eastAsia"/>
          <w:bCs/>
          <w:iCs/>
        </w:rPr>
        <w:t>, D</w:t>
      </w:r>
      <w:r w:rsidRPr="00057CB7">
        <w:rPr>
          <w:rFonts w:ascii="Times New Roman" w:hAnsi="Times New Roman" w:cs="Times New Roman"/>
          <w:bCs/>
          <w:iCs/>
        </w:rPr>
        <w:t xml:space="preserve">) </w:t>
      </w:r>
      <w:r>
        <w:rPr>
          <w:rFonts w:ascii="Times New Roman" w:hAnsi="Times New Roman" w:cs="Times New Roman"/>
          <w:bCs/>
          <w:iCs/>
        </w:rPr>
        <w:t>TDLN</w:t>
      </w:r>
      <w:r w:rsidRPr="00057CB7">
        <w:rPr>
          <w:rFonts w:ascii="Times New Roman" w:hAnsi="Times New Roman" w:cs="Times New Roman"/>
          <w:bCs/>
          <w:iCs/>
        </w:rPr>
        <w:t>, (B</w:t>
      </w:r>
      <w:r w:rsidR="00392AA1">
        <w:rPr>
          <w:rFonts w:ascii="Times New Roman" w:hAnsi="Times New Roman" w:cs="Times New Roman" w:hint="eastAsia"/>
          <w:bCs/>
          <w:iCs/>
        </w:rPr>
        <w:t>, E</w:t>
      </w:r>
      <w:r w:rsidRPr="00057CB7">
        <w:rPr>
          <w:rFonts w:ascii="Times New Roman" w:hAnsi="Times New Roman" w:cs="Times New Roman"/>
          <w:bCs/>
          <w:iCs/>
        </w:rPr>
        <w:t xml:space="preserve">) </w:t>
      </w:r>
      <w:r>
        <w:rPr>
          <w:rFonts w:ascii="Times New Roman" w:hAnsi="Times New Roman" w:cs="Times New Roman"/>
        </w:rPr>
        <w:t xml:space="preserve">SP </w:t>
      </w:r>
      <w:r w:rsidR="00392AA1" w:rsidRPr="00057CB7">
        <w:rPr>
          <w:rFonts w:ascii="Times New Roman" w:hAnsi="Times New Roman" w:cs="Times New Roman"/>
          <w:bCs/>
          <w:iCs/>
        </w:rPr>
        <w:t xml:space="preserve">and </w:t>
      </w:r>
      <w:r w:rsidR="00392AA1">
        <w:rPr>
          <w:rFonts w:ascii="Times New Roman" w:hAnsi="Times New Roman" w:cs="Times New Roman" w:hint="eastAsia"/>
          <w:bCs/>
          <w:iCs/>
        </w:rPr>
        <w:t xml:space="preserve">(C) TIL </w:t>
      </w:r>
      <w:r w:rsidR="00392AA1">
        <w:rPr>
          <w:rFonts w:ascii="Times New Roman" w:hAnsi="Times New Roman" w:cs="Times New Roman" w:hint="eastAsia"/>
        </w:rPr>
        <w:t xml:space="preserve">in LLC or Hep55.1c </w:t>
      </w:r>
      <w:r w:rsidRPr="00057CB7">
        <w:rPr>
          <w:rFonts w:ascii="Times New Roman" w:hAnsi="Times New Roman" w:cs="Times New Roman"/>
        </w:rPr>
        <w:t>were presented.</w:t>
      </w:r>
    </w:p>
    <w:p w14:paraId="66C883FF" w14:textId="77777777" w:rsidR="00057CB7" w:rsidRDefault="0052338E" w:rsidP="004409B9">
      <w:pPr>
        <w:widowControl/>
        <w:spacing w:line="360" w:lineRule="auto"/>
        <w:jc w:val="both"/>
        <w:rPr>
          <w:rFonts w:ascii="Times New Roman" w:hAnsi="Times New Roman" w:cs="Times New Roman"/>
          <w:bCs/>
          <w:iCs/>
        </w:rPr>
      </w:pPr>
      <w:r>
        <w:rPr>
          <w:rFonts w:ascii="Times New Roman" w:hAnsi="Times New Roman" w:cs="Times New Roman"/>
          <w:bCs/>
          <w:iCs/>
          <w:noProof/>
        </w:rPr>
        <w:drawing>
          <wp:inline distT="0" distB="0" distL="0" distR="0" wp14:anchorId="10CBCF98" wp14:editId="75E7BB8E">
            <wp:extent cx="6642847" cy="2877671"/>
            <wp:effectExtent l="0" t="0" r="5715" b="0"/>
            <wp:docPr id="23" name="圖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pp Fig 8.tif"/>
                    <pic:cNvPicPr/>
                  </pic:nvPicPr>
                  <pic:blipFill rotWithShape="1">
                    <a:blip r:embed="rId14" cstate="print">
                      <a:extLst>
                        <a:ext uri="{28A0092B-C50C-407E-A947-70E740481C1C}">
                          <a14:useLocalDpi xmlns:a14="http://schemas.microsoft.com/office/drawing/2010/main" val="0"/>
                        </a:ext>
                      </a:extLst>
                    </a:blip>
                    <a:srcRect t="1409" b="65116"/>
                    <a:stretch/>
                  </pic:blipFill>
                  <pic:spPr bwMode="auto">
                    <a:xfrm>
                      <a:off x="0" y="0"/>
                      <a:ext cx="6645910" cy="2878998"/>
                    </a:xfrm>
                    <a:prstGeom prst="rect">
                      <a:avLst/>
                    </a:prstGeom>
                    <a:ln>
                      <a:noFill/>
                    </a:ln>
                    <a:extLst>
                      <a:ext uri="{53640926-AAD7-44D8-BBD7-CCE9431645EC}">
                        <a14:shadowObscured xmlns:a14="http://schemas.microsoft.com/office/drawing/2010/main"/>
                      </a:ext>
                    </a:extLst>
                  </pic:spPr>
                </pic:pic>
              </a:graphicData>
            </a:graphic>
          </wp:inline>
        </w:drawing>
      </w:r>
    </w:p>
    <w:p w14:paraId="357CC779" w14:textId="77777777" w:rsidR="0081306C" w:rsidRDefault="0081306C" w:rsidP="0081306C">
      <w:pPr>
        <w:widowControl/>
        <w:spacing w:line="360" w:lineRule="auto"/>
        <w:jc w:val="both"/>
        <w:rPr>
          <w:rFonts w:ascii="Times New Roman" w:hAnsi="Times New Roman" w:cs="Times New Roman"/>
        </w:rPr>
      </w:pPr>
      <w:r>
        <w:rPr>
          <w:rFonts w:ascii="Times New Roman" w:hAnsi="Times New Roman" w:cs="Times New Roman"/>
          <w:b/>
          <w:bCs/>
          <w:iCs/>
        </w:rPr>
        <w:t xml:space="preserve">Supplementary figure </w:t>
      </w:r>
      <w:r w:rsidR="00994361">
        <w:rPr>
          <w:rFonts w:ascii="Times New Roman" w:hAnsi="Times New Roman" w:cs="Times New Roman" w:hint="eastAsia"/>
          <w:b/>
          <w:bCs/>
          <w:iCs/>
        </w:rPr>
        <w:t>9</w:t>
      </w:r>
      <w:r>
        <w:rPr>
          <w:rFonts w:ascii="Times New Roman" w:hAnsi="Times New Roman" w:cs="Times New Roman"/>
          <w:b/>
          <w:bCs/>
          <w:iCs/>
        </w:rPr>
        <w:t xml:space="preserve">. </w:t>
      </w:r>
      <w:r w:rsidRPr="0081306C">
        <w:rPr>
          <w:rFonts w:ascii="Times New Roman" w:hAnsi="Times New Roman" w:cs="Times New Roman"/>
          <w:b/>
          <w:bCs/>
          <w:i/>
          <w:iCs/>
        </w:rPr>
        <w:t>In vivo</w:t>
      </w:r>
      <w:r w:rsidRPr="00A40716">
        <w:rPr>
          <w:rFonts w:ascii="Times New Roman" w:hAnsi="Times New Roman" w:cs="Times New Roman"/>
          <w:b/>
          <w:bCs/>
          <w:iCs/>
        </w:rPr>
        <w:t xml:space="preserve"> </w:t>
      </w:r>
      <w:r w:rsidRPr="00A40716">
        <w:rPr>
          <w:rFonts w:ascii="Times New Roman" w:hAnsi="Times New Roman" w:cs="Times New Roman"/>
          <w:b/>
        </w:rPr>
        <w:t xml:space="preserve">immunoregulation of </w:t>
      </w:r>
      <w:r w:rsidR="00994361">
        <w:rPr>
          <w:rFonts w:ascii="Times New Roman" w:hAnsi="Times New Roman" w:cs="Times New Roman" w:hint="eastAsia"/>
          <w:b/>
        </w:rPr>
        <w:t>GE-MSCs</w:t>
      </w:r>
      <w:r>
        <w:rPr>
          <w:rFonts w:ascii="Times New Roman" w:hAnsi="Times New Roman" w:cs="Times New Roman"/>
          <w:b/>
        </w:rPr>
        <w:t xml:space="preserve"> on MDSCs</w:t>
      </w:r>
      <w:r w:rsidRPr="00A40716">
        <w:rPr>
          <w:rFonts w:ascii="Times New Roman" w:hAnsi="Times New Roman" w:cs="Times New Roman"/>
          <w:b/>
          <w:bCs/>
          <w:iCs/>
        </w:rPr>
        <w:t xml:space="preserve"> </w:t>
      </w:r>
      <w:r w:rsidR="0052338E">
        <w:rPr>
          <w:rFonts w:ascii="Times New Roman" w:hAnsi="Times New Roman" w:cs="Times New Roman"/>
          <w:b/>
          <w:bCs/>
          <w:iCs/>
        </w:rPr>
        <w:t xml:space="preserve">in </w:t>
      </w:r>
      <w:r w:rsidR="0052338E">
        <w:rPr>
          <w:rFonts w:ascii="Times New Roman" w:hAnsi="Times New Roman" w:cs="Times New Roman" w:hint="eastAsia"/>
          <w:b/>
          <w:bCs/>
          <w:iCs/>
        </w:rPr>
        <w:t>LLC and Hep55.1c</w:t>
      </w:r>
      <w:r>
        <w:rPr>
          <w:rFonts w:ascii="Times New Roman" w:hAnsi="Times New Roman" w:cs="Times New Roman"/>
          <w:b/>
          <w:bCs/>
          <w:iCs/>
        </w:rPr>
        <w:t xml:space="preserve"> bearing model</w:t>
      </w:r>
      <w:r w:rsidRPr="00A40716">
        <w:rPr>
          <w:rFonts w:ascii="Times New Roman" w:hAnsi="Times New Roman" w:cs="Times New Roman"/>
          <w:b/>
          <w:bCs/>
          <w:iCs/>
        </w:rPr>
        <w:t>.</w:t>
      </w:r>
      <w:r>
        <w:rPr>
          <w:rFonts w:ascii="Times New Roman" w:hAnsi="Times New Roman" w:cs="Times New Roman"/>
          <w:b/>
          <w:bCs/>
          <w:iCs/>
        </w:rPr>
        <w:t xml:space="preserve"> </w:t>
      </w:r>
      <w:r w:rsidRPr="00057CB7">
        <w:rPr>
          <w:rFonts w:ascii="Times New Roman" w:hAnsi="Times New Roman" w:cs="Times New Roman"/>
        </w:rPr>
        <w:t>Expression pattern of CD</w:t>
      </w:r>
      <w:r>
        <w:rPr>
          <w:rFonts w:ascii="Times New Roman" w:hAnsi="Times New Roman" w:cs="Times New Roman"/>
        </w:rPr>
        <w:t>11b</w:t>
      </w:r>
      <w:r w:rsidRPr="00057CB7">
        <w:rPr>
          <w:rFonts w:ascii="Times New Roman" w:hAnsi="Times New Roman" w:cs="Times New Roman"/>
          <w:vertAlign w:val="superscript"/>
        </w:rPr>
        <w:t>+</w:t>
      </w:r>
      <w:r>
        <w:rPr>
          <w:rFonts w:ascii="Times New Roman" w:hAnsi="Times New Roman" w:cs="Times New Roman"/>
        </w:rPr>
        <w:t>Gr-1</w:t>
      </w:r>
      <w:r w:rsidRPr="00057CB7">
        <w:rPr>
          <w:rFonts w:ascii="Times New Roman" w:hAnsi="Times New Roman" w:cs="Times New Roman"/>
          <w:vertAlign w:val="superscript"/>
        </w:rPr>
        <w:t>+</w:t>
      </w:r>
      <w:r w:rsidRPr="00057CB7">
        <w:rPr>
          <w:rFonts w:ascii="Times New Roman" w:hAnsi="Times New Roman" w:cs="Times New Roman"/>
        </w:rPr>
        <w:t xml:space="preserve"> </w:t>
      </w:r>
      <w:r>
        <w:rPr>
          <w:rFonts w:ascii="Times New Roman" w:hAnsi="Times New Roman" w:cs="Times New Roman"/>
        </w:rPr>
        <w:t>MDSCs</w:t>
      </w:r>
      <w:r w:rsidRPr="00057CB7">
        <w:rPr>
          <w:rFonts w:ascii="Times New Roman" w:hAnsi="Times New Roman" w:cs="Times New Roman"/>
        </w:rPr>
        <w:t xml:space="preserve"> </w:t>
      </w:r>
      <w:r w:rsidRPr="00057CB7">
        <w:rPr>
          <w:rFonts w:ascii="Times New Roman" w:hAnsi="Times New Roman" w:cs="Times New Roman"/>
          <w:bCs/>
          <w:iCs/>
        </w:rPr>
        <w:t>in (A</w:t>
      </w:r>
      <w:r w:rsidR="0052338E">
        <w:rPr>
          <w:rFonts w:ascii="Times New Roman" w:hAnsi="Times New Roman" w:cs="Times New Roman" w:hint="eastAsia"/>
          <w:bCs/>
          <w:iCs/>
        </w:rPr>
        <w:t>, C</w:t>
      </w:r>
      <w:r w:rsidRPr="00057CB7">
        <w:rPr>
          <w:rFonts w:ascii="Times New Roman" w:hAnsi="Times New Roman" w:cs="Times New Roman"/>
          <w:bCs/>
          <w:iCs/>
        </w:rPr>
        <w:t xml:space="preserve">) </w:t>
      </w:r>
      <w:r w:rsidR="00325605">
        <w:rPr>
          <w:rFonts w:ascii="Times New Roman" w:hAnsi="Times New Roman" w:cs="Times New Roman"/>
          <w:bCs/>
          <w:iCs/>
        </w:rPr>
        <w:t>SP</w:t>
      </w:r>
      <w:r w:rsidRPr="00057CB7">
        <w:rPr>
          <w:rFonts w:ascii="Times New Roman" w:hAnsi="Times New Roman" w:cs="Times New Roman"/>
          <w:bCs/>
          <w:iCs/>
        </w:rPr>
        <w:t>, and (B</w:t>
      </w:r>
      <w:r w:rsidR="0052338E">
        <w:rPr>
          <w:rFonts w:ascii="Times New Roman" w:hAnsi="Times New Roman" w:cs="Times New Roman" w:hint="eastAsia"/>
          <w:bCs/>
          <w:iCs/>
        </w:rPr>
        <w:t>, D</w:t>
      </w:r>
      <w:r w:rsidRPr="00057CB7">
        <w:rPr>
          <w:rFonts w:ascii="Times New Roman" w:hAnsi="Times New Roman" w:cs="Times New Roman"/>
          <w:bCs/>
          <w:iCs/>
        </w:rPr>
        <w:t xml:space="preserve">) </w:t>
      </w:r>
      <w:r w:rsidR="00325605">
        <w:rPr>
          <w:rFonts w:ascii="Times New Roman" w:hAnsi="Times New Roman" w:cs="Times New Roman"/>
        </w:rPr>
        <w:t>BM</w:t>
      </w:r>
      <w:r>
        <w:rPr>
          <w:rFonts w:ascii="Times New Roman" w:hAnsi="Times New Roman" w:cs="Times New Roman"/>
        </w:rPr>
        <w:t xml:space="preserve"> </w:t>
      </w:r>
      <w:r w:rsidR="0052338E">
        <w:rPr>
          <w:rFonts w:ascii="Times New Roman" w:hAnsi="Times New Roman" w:cs="Times New Roman" w:hint="eastAsia"/>
        </w:rPr>
        <w:t>in LLC or Hep55.1c</w:t>
      </w:r>
      <w:r w:rsidR="0052338E" w:rsidRPr="00057CB7">
        <w:rPr>
          <w:rFonts w:ascii="Times New Roman" w:hAnsi="Times New Roman" w:cs="Times New Roman"/>
        </w:rPr>
        <w:t xml:space="preserve"> </w:t>
      </w:r>
      <w:r w:rsidRPr="00057CB7">
        <w:rPr>
          <w:rFonts w:ascii="Times New Roman" w:hAnsi="Times New Roman" w:cs="Times New Roman"/>
        </w:rPr>
        <w:t>were presented.</w:t>
      </w:r>
    </w:p>
    <w:p w14:paraId="0EFD2DC6" w14:textId="77777777" w:rsidR="00531CB9" w:rsidRDefault="00531CB9" w:rsidP="004409B9">
      <w:pPr>
        <w:widowControl/>
        <w:spacing w:line="360" w:lineRule="auto"/>
        <w:jc w:val="both"/>
        <w:rPr>
          <w:rFonts w:ascii="Times New Roman" w:hAnsi="Times New Roman" w:cs="Times New Roman"/>
          <w:bCs/>
          <w:iCs/>
        </w:rPr>
      </w:pPr>
    </w:p>
    <w:p w14:paraId="21D1BCFA" w14:textId="77777777" w:rsidR="00531CB9" w:rsidRDefault="00531CB9">
      <w:pPr>
        <w:widowControl/>
        <w:rPr>
          <w:rFonts w:ascii="Times New Roman" w:hAnsi="Times New Roman" w:cs="Times New Roman"/>
          <w:bCs/>
          <w:iCs/>
        </w:rPr>
      </w:pPr>
      <w:r>
        <w:rPr>
          <w:rFonts w:ascii="Times New Roman" w:hAnsi="Times New Roman" w:cs="Times New Roman"/>
          <w:bCs/>
          <w:iCs/>
        </w:rPr>
        <w:br w:type="page"/>
      </w:r>
    </w:p>
    <w:p w14:paraId="0535864C" w14:textId="18ADAB82" w:rsidR="009652F5" w:rsidRDefault="009652F5" w:rsidP="00531CB9">
      <w:pPr>
        <w:widowControl/>
        <w:spacing w:line="360" w:lineRule="auto"/>
        <w:jc w:val="both"/>
        <w:rPr>
          <w:rFonts w:ascii="Times New Roman" w:hAnsi="Times New Roman" w:cs="Times New Roman"/>
          <w:bCs/>
          <w:iCs/>
        </w:rPr>
      </w:pPr>
      <w:r>
        <w:rPr>
          <w:rFonts w:ascii="Times New Roman" w:hAnsi="Times New Roman" w:cs="Times New Roman" w:hint="eastAsia"/>
          <w:bCs/>
          <w:iCs/>
          <w:noProof/>
        </w:rPr>
        <w:lastRenderedPageBreak/>
        <w:drawing>
          <wp:inline distT="0" distB="0" distL="0" distR="0" wp14:anchorId="59994B9A" wp14:editId="5DC37F81">
            <wp:extent cx="6660000" cy="3689275"/>
            <wp:effectExtent l="0" t="0" r="7620" b="6985"/>
            <wp:docPr id="7" name="圖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pp Fig 10.tif"/>
                    <pic:cNvPicPr/>
                  </pic:nvPicPr>
                  <pic:blipFill rotWithShape="1">
                    <a:blip r:embed="rId15" cstate="print">
                      <a:extLst>
                        <a:ext uri="{28A0092B-C50C-407E-A947-70E740481C1C}">
                          <a14:useLocalDpi xmlns:a14="http://schemas.microsoft.com/office/drawing/2010/main" val="0"/>
                        </a:ext>
                      </a:extLst>
                    </a:blip>
                    <a:srcRect l="1863" t="664" r="9141" b="61241"/>
                    <a:stretch/>
                  </pic:blipFill>
                  <pic:spPr bwMode="auto">
                    <a:xfrm>
                      <a:off x="0" y="0"/>
                      <a:ext cx="6660000" cy="3689275"/>
                    </a:xfrm>
                    <a:prstGeom prst="rect">
                      <a:avLst/>
                    </a:prstGeom>
                    <a:ln>
                      <a:noFill/>
                    </a:ln>
                    <a:extLst>
                      <a:ext uri="{53640926-AAD7-44D8-BBD7-CCE9431645EC}">
                        <a14:shadowObscured xmlns:a14="http://schemas.microsoft.com/office/drawing/2010/main"/>
                      </a:ext>
                    </a:extLst>
                  </pic:spPr>
                </pic:pic>
              </a:graphicData>
            </a:graphic>
          </wp:inline>
        </w:drawing>
      </w:r>
    </w:p>
    <w:p w14:paraId="1D0259DD" w14:textId="104FD4B1" w:rsidR="00A62DFB" w:rsidRDefault="00531CB9" w:rsidP="00531CB9">
      <w:pPr>
        <w:widowControl/>
        <w:spacing w:line="360" w:lineRule="auto"/>
        <w:jc w:val="both"/>
        <w:rPr>
          <w:rFonts w:ascii="Times New Roman" w:hAnsi="Times New Roman" w:cs="Times New Roman"/>
        </w:rPr>
      </w:pPr>
      <w:r>
        <w:rPr>
          <w:rFonts w:ascii="Times New Roman" w:hAnsi="Times New Roman" w:cs="Times New Roman"/>
          <w:b/>
          <w:bCs/>
          <w:iCs/>
        </w:rPr>
        <w:t xml:space="preserve">Supplementary figure </w:t>
      </w:r>
      <w:r w:rsidR="00994361">
        <w:rPr>
          <w:rFonts w:ascii="Times New Roman" w:hAnsi="Times New Roman" w:cs="Times New Roman" w:hint="eastAsia"/>
          <w:b/>
          <w:bCs/>
          <w:iCs/>
        </w:rPr>
        <w:t>10</w:t>
      </w:r>
      <w:r>
        <w:rPr>
          <w:rFonts w:ascii="Times New Roman" w:hAnsi="Times New Roman" w:cs="Times New Roman"/>
          <w:b/>
          <w:bCs/>
          <w:iCs/>
        </w:rPr>
        <w:t xml:space="preserve">. </w:t>
      </w:r>
      <w:r w:rsidRPr="0081306C">
        <w:rPr>
          <w:rFonts w:ascii="Times New Roman" w:hAnsi="Times New Roman" w:cs="Times New Roman"/>
          <w:b/>
          <w:bCs/>
          <w:i/>
          <w:iCs/>
        </w:rPr>
        <w:t>In vivo</w:t>
      </w:r>
      <w:r w:rsidRPr="00A40716">
        <w:rPr>
          <w:rFonts w:ascii="Times New Roman" w:hAnsi="Times New Roman" w:cs="Times New Roman"/>
          <w:b/>
          <w:bCs/>
          <w:iCs/>
        </w:rPr>
        <w:t xml:space="preserve"> </w:t>
      </w:r>
      <w:r w:rsidRPr="00A40716">
        <w:rPr>
          <w:rFonts w:ascii="Times New Roman" w:hAnsi="Times New Roman" w:cs="Times New Roman"/>
          <w:b/>
        </w:rPr>
        <w:t xml:space="preserve">immunoregulation of </w:t>
      </w:r>
      <w:r w:rsidR="00994361">
        <w:rPr>
          <w:rFonts w:ascii="Times New Roman" w:hAnsi="Times New Roman" w:cs="Times New Roman" w:hint="eastAsia"/>
          <w:b/>
        </w:rPr>
        <w:t>GE-MSCs</w:t>
      </w:r>
      <w:r>
        <w:rPr>
          <w:rFonts w:ascii="Times New Roman" w:hAnsi="Times New Roman" w:cs="Times New Roman"/>
          <w:b/>
        </w:rPr>
        <w:t xml:space="preserve"> on </w:t>
      </w:r>
      <w:r>
        <w:rPr>
          <w:rFonts w:ascii="Times New Roman" w:hAnsi="Times New Roman" w:cs="Times New Roman" w:hint="eastAsia"/>
          <w:b/>
          <w:bCs/>
          <w:iCs/>
        </w:rPr>
        <w:t>LLC tumor tissue</w:t>
      </w:r>
      <w:r w:rsidR="00F27B64">
        <w:rPr>
          <w:rFonts w:ascii="Times New Roman" w:hAnsi="Times New Roman" w:cs="Times New Roman" w:hint="eastAsia"/>
          <w:b/>
          <w:bCs/>
          <w:iCs/>
        </w:rPr>
        <w:t xml:space="preserve"> by IF staining</w:t>
      </w:r>
      <w:r w:rsidRPr="00A40716">
        <w:rPr>
          <w:rFonts w:ascii="Times New Roman" w:hAnsi="Times New Roman" w:cs="Times New Roman"/>
          <w:b/>
          <w:bCs/>
          <w:iCs/>
        </w:rPr>
        <w:t>.</w:t>
      </w:r>
      <w:r>
        <w:rPr>
          <w:rFonts w:ascii="Times New Roman" w:hAnsi="Times New Roman" w:cs="Times New Roman"/>
          <w:b/>
          <w:bCs/>
          <w:iCs/>
        </w:rPr>
        <w:t xml:space="preserve"> </w:t>
      </w:r>
      <w:r w:rsidRPr="00B13601">
        <w:rPr>
          <w:rFonts w:ascii="Times New Roman" w:hAnsi="Times New Roman" w:cs="Times New Roman" w:hint="eastAsia"/>
          <w:bCs/>
          <w:iCs/>
        </w:rPr>
        <w:t xml:space="preserve">(A) </w:t>
      </w:r>
      <w:r w:rsidRPr="00B13601">
        <w:rPr>
          <w:rFonts w:ascii="Times New Roman" w:hAnsi="Times New Roman" w:cs="Times New Roman"/>
        </w:rPr>
        <w:t xml:space="preserve">Expression pattern of </w:t>
      </w:r>
      <w:r w:rsidRPr="00B13601">
        <w:rPr>
          <w:rFonts w:ascii="Times New Roman" w:hAnsi="Times New Roman" w:cs="Times New Roman" w:hint="eastAsia"/>
        </w:rPr>
        <w:t>CD206 macrophage, CD86 macrophage, CD4 T</w:t>
      </w:r>
      <w:r w:rsidR="002669B3">
        <w:rPr>
          <w:rFonts w:ascii="Times New Roman" w:hAnsi="Times New Roman" w:cs="Times New Roman" w:hint="eastAsia"/>
        </w:rPr>
        <w:t xml:space="preserve"> </w:t>
      </w:r>
      <w:r w:rsidRPr="00B13601">
        <w:rPr>
          <w:rFonts w:ascii="Times New Roman" w:hAnsi="Times New Roman" w:cs="Times New Roman" w:hint="eastAsia"/>
        </w:rPr>
        <w:t>cells, and FOXP3 Tregs and (B) their quantification bar chart</w:t>
      </w:r>
      <w:r w:rsidRPr="00B13601">
        <w:rPr>
          <w:rFonts w:ascii="Times New Roman" w:hAnsi="Times New Roman" w:cs="Times New Roman"/>
        </w:rPr>
        <w:t xml:space="preserve"> were presented.</w:t>
      </w:r>
      <w:r w:rsidRPr="00B13601">
        <w:rPr>
          <w:rFonts w:ascii="Times New Roman" w:hAnsi="Times New Roman" w:cs="Times New Roman" w:hint="eastAsia"/>
        </w:rPr>
        <w:t xml:space="preserve"> </w:t>
      </w:r>
    </w:p>
    <w:p w14:paraId="619F359C" w14:textId="77777777" w:rsidR="00A62DFB" w:rsidRDefault="00A62DFB">
      <w:pPr>
        <w:widowControl/>
        <w:rPr>
          <w:rFonts w:ascii="Times New Roman" w:hAnsi="Times New Roman" w:cs="Times New Roman"/>
        </w:rPr>
      </w:pPr>
      <w:r>
        <w:rPr>
          <w:rFonts w:ascii="Times New Roman" w:hAnsi="Times New Roman" w:cs="Times New Roman"/>
        </w:rPr>
        <w:br w:type="page"/>
      </w:r>
    </w:p>
    <w:p w14:paraId="7E3E31FF" w14:textId="7318DDF0" w:rsidR="00531CB9" w:rsidRDefault="009652F5" w:rsidP="004409B9">
      <w:pPr>
        <w:widowControl/>
        <w:spacing w:line="360" w:lineRule="auto"/>
        <w:jc w:val="both"/>
        <w:rPr>
          <w:rFonts w:ascii="Times New Roman" w:hAnsi="Times New Roman" w:cs="Times New Roman"/>
          <w:bCs/>
          <w:iCs/>
        </w:rPr>
      </w:pPr>
      <w:r>
        <w:rPr>
          <w:rFonts w:ascii="Times New Roman" w:hAnsi="Times New Roman" w:cs="Times New Roman"/>
          <w:bCs/>
          <w:iCs/>
          <w:noProof/>
        </w:rPr>
        <w:lastRenderedPageBreak/>
        <w:drawing>
          <wp:inline distT="0" distB="0" distL="0" distR="0" wp14:anchorId="1C07305C" wp14:editId="3B13E499">
            <wp:extent cx="6660000" cy="4097593"/>
            <wp:effectExtent l="0" t="0" r="7620" b="0"/>
            <wp:docPr id="4" name="圖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pp Fig 11.tif"/>
                    <pic:cNvPicPr/>
                  </pic:nvPicPr>
                  <pic:blipFill rotWithShape="1">
                    <a:blip r:embed="rId16" cstate="print">
                      <a:extLst>
                        <a:ext uri="{28A0092B-C50C-407E-A947-70E740481C1C}">
                          <a14:useLocalDpi xmlns:a14="http://schemas.microsoft.com/office/drawing/2010/main" val="0"/>
                        </a:ext>
                      </a:extLst>
                    </a:blip>
                    <a:srcRect t="1439" r="15447" b="58362"/>
                    <a:stretch/>
                  </pic:blipFill>
                  <pic:spPr bwMode="auto">
                    <a:xfrm>
                      <a:off x="0" y="0"/>
                      <a:ext cx="6660000" cy="4097593"/>
                    </a:xfrm>
                    <a:prstGeom prst="rect">
                      <a:avLst/>
                    </a:prstGeom>
                    <a:ln>
                      <a:noFill/>
                    </a:ln>
                    <a:extLst>
                      <a:ext uri="{53640926-AAD7-44D8-BBD7-CCE9431645EC}">
                        <a14:shadowObscured xmlns:a14="http://schemas.microsoft.com/office/drawing/2010/main"/>
                      </a:ext>
                    </a:extLst>
                  </pic:spPr>
                </pic:pic>
              </a:graphicData>
            </a:graphic>
          </wp:inline>
        </w:drawing>
      </w:r>
    </w:p>
    <w:p w14:paraId="3311051D" w14:textId="77777777" w:rsidR="002669B3" w:rsidRPr="00B13601" w:rsidRDefault="00531CB9" w:rsidP="002669B3">
      <w:pPr>
        <w:widowControl/>
        <w:spacing w:line="360" w:lineRule="auto"/>
        <w:jc w:val="both"/>
        <w:rPr>
          <w:rFonts w:ascii="Times New Roman" w:hAnsi="Times New Roman" w:cs="Times New Roman"/>
        </w:rPr>
      </w:pPr>
      <w:r>
        <w:rPr>
          <w:rFonts w:ascii="Times New Roman" w:hAnsi="Times New Roman" w:cs="Times New Roman"/>
          <w:b/>
          <w:bCs/>
          <w:iCs/>
        </w:rPr>
        <w:t xml:space="preserve">Supplementary figure </w:t>
      </w:r>
      <w:r>
        <w:rPr>
          <w:rFonts w:ascii="Times New Roman" w:hAnsi="Times New Roman" w:cs="Times New Roman" w:hint="eastAsia"/>
          <w:b/>
          <w:bCs/>
          <w:iCs/>
        </w:rPr>
        <w:t>1</w:t>
      </w:r>
      <w:r w:rsidR="00994361">
        <w:rPr>
          <w:rFonts w:ascii="Times New Roman" w:hAnsi="Times New Roman" w:cs="Times New Roman" w:hint="eastAsia"/>
          <w:b/>
          <w:bCs/>
          <w:iCs/>
        </w:rPr>
        <w:t>1</w:t>
      </w:r>
      <w:r>
        <w:rPr>
          <w:rFonts w:ascii="Times New Roman" w:hAnsi="Times New Roman" w:cs="Times New Roman"/>
          <w:b/>
          <w:bCs/>
          <w:iCs/>
        </w:rPr>
        <w:t xml:space="preserve">. </w:t>
      </w:r>
      <w:r w:rsidR="002669B3" w:rsidRPr="0081306C">
        <w:rPr>
          <w:rFonts w:ascii="Times New Roman" w:hAnsi="Times New Roman" w:cs="Times New Roman"/>
          <w:b/>
          <w:bCs/>
          <w:i/>
          <w:iCs/>
        </w:rPr>
        <w:t>In vivo</w:t>
      </w:r>
      <w:r w:rsidR="002669B3" w:rsidRPr="00A40716">
        <w:rPr>
          <w:rFonts w:ascii="Times New Roman" w:hAnsi="Times New Roman" w:cs="Times New Roman"/>
          <w:b/>
          <w:bCs/>
          <w:iCs/>
        </w:rPr>
        <w:t xml:space="preserve"> </w:t>
      </w:r>
      <w:r w:rsidR="002669B3" w:rsidRPr="00A40716">
        <w:rPr>
          <w:rFonts w:ascii="Times New Roman" w:hAnsi="Times New Roman" w:cs="Times New Roman"/>
          <w:b/>
        </w:rPr>
        <w:t xml:space="preserve">immunoregulation of </w:t>
      </w:r>
      <w:r w:rsidR="00994361">
        <w:rPr>
          <w:rFonts w:ascii="Times New Roman" w:hAnsi="Times New Roman" w:cs="Times New Roman" w:hint="eastAsia"/>
          <w:b/>
        </w:rPr>
        <w:t>GE-MSCs</w:t>
      </w:r>
      <w:r w:rsidR="002669B3">
        <w:rPr>
          <w:rFonts w:ascii="Times New Roman" w:hAnsi="Times New Roman" w:cs="Times New Roman"/>
          <w:b/>
        </w:rPr>
        <w:t xml:space="preserve"> on </w:t>
      </w:r>
      <w:r w:rsidR="002669B3">
        <w:rPr>
          <w:rFonts w:ascii="Times New Roman" w:hAnsi="Times New Roman" w:cs="Times New Roman" w:hint="eastAsia"/>
          <w:b/>
          <w:bCs/>
          <w:iCs/>
        </w:rPr>
        <w:t>Hep55.1c tumor tissue</w:t>
      </w:r>
      <w:r w:rsidR="00F27B64">
        <w:rPr>
          <w:rFonts w:ascii="Times New Roman" w:hAnsi="Times New Roman" w:cs="Times New Roman" w:hint="eastAsia"/>
          <w:b/>
          <w:bCs/>
          <w:iCs/>
        </w:rPr>
        <w:t xml:space="preserve"> by IF staining</w:t>
      </w:r>
      <w:r w:rsidR="002669B3" w:rsidRPr="00A40716">
        <w:rPr>
          <w:rFonts w:ascii="Times New Roman" w:hAnsi="Times New Roman" w:cs="Times New Roman"/>
          <w:b/>
          <w:bCs/>
          <w:iCs/>
        </w:rPr>
        <w:t>.</w:t>
      </w:r>
      <w:r>
        <w:rPr>
          <w:rFonts w:ascii="Times New Roman" w:hAnsi="Times New Roman" w:cs="Times New Roman"/>
          <w:b/>
          <w:bCs/>
          <w:iCs/>
        </w:rPr>
        <w:t xml:space="preserve"> </w:t>
      </w:r>
      <w:r w:rsidR="002669B3" w:rsidRPr="00B13601">
        <w:rPr>
          <w:rFonts w:ascii="Times New Roman" w:hAnsi="Times New Roman" w:cs="Times New Roman" w:hint="eastAsia"/>
          <w:bCs/>
          <w:iCs/>
        </w:rPr>
        <w:t xml:space="preserve">(A) </w:t>
      </w:r>
      <w:r w:rsidR="002669B3" w:rsidRPr="00B13601">
        <w:rPr>
          <w:rFonts w:ascii="Times New Roman" w:hAnsi="Times New Roman" w:cs="Times New Roman"/>
        </w:rPr>
        <w:t xml:space="preserve">Expression pattern of </w:t>
      </w:r>
      <w:r w:rsidR="002669B3" w:rsidRPr="00B13601">
        <w:rPr>
          <w:rFonts w:ascii="Times New Roman" w:hAnsi="Times New Roman" w:cs="Times New Roman" w:hint="eastAsia"/>
        </w:rPr>
        <w:t>CD206 macrophage, CD86 macrophage, and FOXP3 Tregs and (B) their quantification bar chart</w:t>
      </w:r>
      <w:r w:rsidR="002669B3" w:rsidRPr="00B13601">
        <w:rPr>
          <w:rFonts w:ascii="Times New Roman" w:hAnsi="Times New Roman" w:cs="Times New Roman"/>
        </w:rPr>
        <w:t xml:space="preserve"> were presented.</w:t>
      </w:r>
      <w:r w:rsidR="002669B3" w:rsidRPr="00B13601">
        <w:rPr>
          <w:rFonts w:ascii="Times New Roman" w:hAnsi="Times New Roman" w:cs="Times New Roman" w:hint="eastAsia"/>
        </w:rPr>
        <w:t xml:space="preserve"> </w:t>
      </w:r>
    </w:p>
    <w:p w14:paraId="2EFDFE95" w14:textId="77777777" w:rsidR="00531CB9" w:rsidRPr="002669B3" w:rsidRDefault="00F46D9E" w:rsidP="00531CB9">
      <w:pPr>
        <w:widowControl/>
        <w:spacing w:line="360" w:lineRule="auto"/>
        <w:jc w:val="both"/>
        <w:rPr>
          <w:rFonts w:ascii="Times New Roman" w:hAnsi="Times New Roman" w:cs="Times New Roman"/>
        </w:rPr>
      </w:pPr>
      <w:r>
        <w:rPr>
          <w:rFonts w:ascii="Times New Roman" w:hAnsi="Times New Roman" w:cs="Times New Roman"/>
          <w:noProof/>
        </w:rPr>
        <w:lastRenderedPageBreak/>
        <w:drawing>
          <wp:inline distT="0" distB="0" distL="0" distR="0" wp14:anchorId="07458577" wp14:editId="111DC82D">
            <wp:extent cx="6660000" cy="4629972"/>
            <wp:effectExtent l="0" t="0" r="7620" b="0"/>
            <wp:docPr id="5" name="圖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pp Fig 11.tif"/>
                    <pic:cNvPicPr/>
                  </pic:nvPicPr>
                  <pic:blipFill rotWithShape="1">
                    <a:blip r:embed="rId17" cstate="print">
                      <a:extLst>
                        <a:ext uri="{28A0092B-C50C-407E-A947-70E740481C1C}">
                          <a14:useLocalDpi xmlns:a14="http://schemas.microsoft.com/office/drawing/2010/main" val="0"/>
                        </a:ext>
                      </a:extLst>
                    </a:blip>
                    <a:srcRect l="2228" t="1720" r="2361" b="47024"/>
                    <a:stretch/>
                  </pic:blipFill>
                  <pic:spPr bwMode="auto">
                    <a:xfrm>
                      <a:off x="0" y="0"/>
                      <a:ext cx="6660000" cy="4629972"/>
                    </a:xfrm>
                    <a:prstGeom prst="rect">
                      <a:avLst/>
                    </a:prstGeom>
                    <a:ln>
                      <a:noFill/>
                    </a:ln>
                    <a:extLst>
                      <a:ext uri="{53640926-AAD7-44D8-BBD7-CCE9431645EC}">
                        <a14:shadowObscured xmlns:a14="http://schemas.microsoft.com/office/drawing/2010/main"/>
                      </a:ext>
                    </a:extLst>
                  </pic:spPr>
                </pic:pic>
              </a:graphicData>
            </a:graphic>
          </wp:inline>
        </w:drawing>
      </w:r>
    </w:p>
    <w:p w14:paraId="611C53D2" w14:textId="77777777" w:rsidR="00F46D9E" w:rsidRPr="00B13601" w:rsidRDefault="00F46D9E" w:rsidP="00F46D9E">
      <w:pPr>
        <w:widowControl/>
        <w:spacing w:line="360" w:lineRule="auto"/>
        <w:jc w:val="both"/>
        <w:rPr>
          <w:rFonts w:ascii="Times New Roman" w:hAnsi="Times New Roman" w:cs="Times New Roman"/>
        </w:rPr>
      </w:pPr>
      <w:r>
        <w:rPr>
          <w:rFonts w:ascii="Times New Roman" w:hAnsi="Times New Roman" w:cs="Times New Roman"/>
          <w:b/>
          <w:bCs/>
          <w:iCs/>
        </w:rPr>
        <w:t xml:space="preserve">Supplementary figure </w:t>
      </w:r>
      <w:r>
        <w:rPr>
          <w:rFonts w:ascii="Times New Roman" w:hAnsi="Times New Roman" w:cs="Times New Roman" w:hint="eastAsia"/>
          <w:b/>
          <w:bCs/>
          <w:iCs/>
        </w:rPr>
        <w:t>1</w:t>
      </w:r>
      <w:r w:rsidR="00994361">
        <w:rPr>
          <w:rFonts w:ascii="Times New Roman" w:hAnsi="Times New Roman" w:cs="Times New Roman" w:hint="eastAsia"/>
          <w:b/>
          <w:bCs/>
          <w:iCs/>
        </w:rPr>
        <w:t>2</w:t>
      </w:r>
      <w:r>
        <w:rPr>
          <w:rFonts w:ascii="Times New Roman" w:hAnsi="Times New Roman" w:cs="Times New Roman"/>
          <w:b/>
          <w:bCs/>
          <w:iCs/>
        </w:rPr>
        <w:t>.</w:t>
      </w:r>
      <w:r>
        <w:rPr>
          <w:rFonts w:ascii="Times New Roman" w:hAnsi="Times New Roman" w:cs="Times New Roman" w:hint="eastAsia"/>
          <w:b/>
          <w:bCs/>
          <w:iCs/>
        </w:rPr>
        <w:t xml:space="preserve"> </w:t>
      </w:r>
      <w:r w:rsidR="00F27B64" w:rsidRPr="0081306C">
        <w:rPr>
          <w:rFonts w:ascii="Times New Roman" w:hAnsi="Times New Roman" w:cs="Times New Roman"/>
          <w:b/>
          <w:bCs/>
          <w:i/>
          <w:iCs/>
        </w:rPr>
        <w:t>In vivo</w:t>
      </w:r>
      <w:r w:rsidR="00F27B64" w:rsidRPr="00A40716">
        <w:rPr>
          <w:rFonts w:ascii="Times New Roman" w:hAnsi="Times New Roman" w:cs="Times New Roman"/>
          <w:b/>
          <w:bCs/>
          <w:iCs/>
        </w:rPr>
        <w:t xml:space="preserve"> </w:t>
      </w:r>
      <w:r w:rsidR="00F27B64" w:rsidRPr="00A40716">
        <w:rPr>
          <w:rFonts w:ascii="Times New Roman" w:hAnsi="Times New Roman" w:cs="Times New Roman"/>
          <w:b/>
        </w:rPr>
        <w:t xml:space="preserve">immunoregulation of </w:t>
      </w:r>
      <w:r w:rsidR="00994361">
        <w:rPr>
          <w:rFonts w:ascii="Times New Roman" w:hAnsi="Times New Roman" w:cs="Times New Roman" w:hint="eastAsia"/>
          <w:b/>
        </w:rPr>
        <w:t>GE-MSCs</w:t>
      </w:r>
      <w:r w:rsidR="00F27B64">
        <w:rPr>
          <w:rFonts w:ascii="Times New Roman" w:hAnsi="Times New Roman" w:cs="Times New Roman"/>
          <w:b/>
        </w:rPr>
        <w:t xml:space="preserve"> on </w:t>
      </w:r>
      <w:r w:rsidR="00F27B64">
        <w:rPr>
          <w:rFonts w:ascii="Times New Roman" w:hAnsi="Times New Roman" w:cs="Times New Roman" w:hint="eastAsia"/>
          <w:b/>
          <w:bCs/>
          <w:iCs/>
        </w:rPr>
        <w:t>LLC tumor tissue by IHC staining</w:t>
      </w:r>
      <w:r w:rsidR="00F27B64" w:rsidRPr="00A40716">
        <w:rPr>
          <w:rFonts w:ascii="Times New Roman" w:hAnsi="Times New Roman" w:cs="Times New Roman"/>
          <w:b/>
          <w:bCs/>
          <w:iCs/>
        </w:rPr>
        <w:t>.</w:t>
      </w:r>
      <w:r w:rsidR="00F27B64">
        <w:rPr>
          <w:rFonts w:ascii="Times New Roman" w:hAnsi="Times New Roman" w:cs="Times New Roman" w:hint="eastAsia"/>
          <w:b/>
          <w:bCs/>
          <w:iCs/>
        </w:rPr>
        <w:t xml:space="preserve"> </w:t>
      </w:r>
      <w:r w:rsidRPr="00B13601">
        <w:rPr>
          <w:rFonts w:ascii="Times New Roman" w:hAnsi="Times New Roman" w:cs="Times New Roman"/>
        </w:rPr>
        <w:t xml:space="preserve">Expression pattern </w:t>
      </w:r>
      <w:r>
        <w:rPr>
          <w:rFonts w:ascii="Times New Roman" w:hAnsi="Times New Roman" w:cs="Times New Roman" w:hint="eastAsia"/>
        </w:rPr>
        <w:t xml:space="preserve">and quantification bar chat </w:t>
      </w:r>
      <w:r w:rsidRPr="00B13601">
        <w:rPr>
          <w:rFonts w:ascii="Times New Roman" w:hAnsi="Times New Roman" w:cs="Times New Roman"/>
        </w:rPr>
        <w:t xml:space="preserve">of </w:t>
      </w:r>
      <w:r w:rsidRPr="00B13601">
        <w:rPr>
          <w:rFonts w:ascii="Times New Roman" w:hAnsi="Times New Roman" w:cs="Times New Roman" w:hint="eastAsia"/>
          <w:bCs/>
          <w:iCs/>
        </w:rPr>
        <w:t xml:space="preserve">(A) </w:t>
      </w:r>
      <w:r>
        <w:rPr>
          <w:rFonts w:ascii="Times New Roman" w:hAnsi="Times New Roman" w:cs="Times New Roman" w:hint="eastAsia"/>
          <w:bCs/>
          <w:iCs/>
        </w:rPr>
        <w:t>CD8, IFN-</w:t>
      </w:r>
      <w:r w:rsidRPr="00F46D9E">
        <w:rPr>
          <w:rFonts w:ascii="Symbol" w:hAnsi="Symbol" w:cs="Times New Roman"/>
          <w:bCs/>
          <w:iCs/>
        </w:rPr>
        <w:t></w:t>
      </w:r>
      <w:r>
        <w:rPr>
          <w:rFonts w:ascii="Times New Roman" w:hAnsi="Times New Roman" w:cs="Times New Roman" w:hint="eastAsia"/>
          <w:bCs/>
          <w:iCs/>
        </w:rPr>
        <w:t xml:space="preserve">, (B) CD86, </w:t>
      </w:r>
      <w:r w:rsidRPr="00B13601">
        <w:rPr>
          <w:rFonts w:ascii="Times New Roman" w:hAnsi="Times New Roman" w:cs="Times New Roman" w:hint="eastAsia"/>
        </w:rPr>
        <w:t>CD206,</w:t>
      </w:r>
      <w:r>
        <w:rPr>
          <w:rFonts w:ascii="Times New Roman" w:hAnsi="Times New Roman" w:cs="Times New Roman" w:hint="eastAsia"/>
        </w:rPr>
        <w:t xml:space="preserve"> and (C) FOXP3, IDO</w:t>
      </w:r>
      <w:r w:rsidRPr="00B13601">
        <w:rPr>
          <w:rFonts w:ascii="Times New Roman" w:hAnsi="Times New Roman" w:cs="Times New Roman" w:hint="eastAsia"/>
        </w:rPr>
        <w:t xml:space="preserve"> </w:t>
      </w:r>
      <w:r w:rsidRPr="00B13601">
        <w:rPr>
          <w:rFonts w:ascii="Times New Roman" w:hAnsi="Times New Roman" w:cs="Times New Roman"/>
        </w:rPr>
        <w:t>were presented</w:t>
      </w:r>
      <w:r w:rsidR="00725778">
        <w:rPr>
          <w:rFonts w:ascii="Times New Roman" w:hAnsi="Times New Roman" w:cs="Times New Roman" w:hint="eastAsia"/>
        </w:rPr>
        <w:t xml:space="preserve"> on LLC bearing model</w:t>
      </w:r>
      <w:r w:rsidRPr="00B13601">
        <w:rPr>
          <w:rFonts w:ascii="Times New Roman" w:hAnsi="Times New Roman" w:cs="Times New Roman"/>
        </w:rPr>
        <w:t>.</w:t>
      </w:r>
      <w:r w:rsidRPr="00B13601">
        <w:rPr>
          <w:rFonts w:ascii="Times New Roman" w:hAnsi="Times New Roman" w:cs="Times New Roman" w:hint="eastAsia"/>
        </w:rPr>
        <w:t xml:space="preserve"> </w:t>
      </w:r>
    </w:p>
    <w:p w14:paraId="16C89A40" w14:textId="77777777" w:rsidR="00531CB9" w:rsidRDefault="00725778" w:rsidP="004409B9">
      <w:pPr>
        <w:widowControl/>
        <w:spacing w:line="360" w:lineRule="auto"/>
        <w:jc w:val="both"/>
        <w:rPr>
          <w:rFonts w:ascii="Times New Roman" w:hAnsi="Times New Roman" w:cs="Times New Roman"/>
          <w:bCs/>
          <w:iCs/>
        </w:rPr>
      </w:pPr>
      <w:r>
        <w:rPr>
          <w:rFonts w:ascii="Times New Roman" w:hAnsi="Times New Roman" w:cs="Times New Roman"/>
          <w:bCs/>
          <w:iCs/>
          <w:noProof/>
        </w:rPr>
        <w:lastRenderedPageBreak/>
        <w:drawing>
          <wp:inline distT="0" distB="0" distL="0" distR="0" wp14:anchorId="3E9524B0" wp14:editId="7AAD5292">
            <wp:extent cx="6660000" cy="4405041"/>
            <wp:effectExtent l="0" t="0" r="7620" b="0"/>
            <wp:docPr id="6" name="圖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pp Fig 12.tif"/>
                    <pic:cNvPicPr/>
                  </pic:nvPicPr>
                  <pic:blipFill rotWithShape="1">
                    <a:blip r:embed="rId18" cstate="print">
                      <a:extLst>
                        <a:ext uri="{28A0092B-C50C-407E-A947-70E740481C1C}">
                          <a14:useLocalDpi xmlns:a14="http://schemas.microsoft.com/office/drawing/2010/main" val="0"/>
                        </a:ext>
                      </a:extLst>
                    </a:blip>
                    <a:srcRect l="2159" t="2347" r="3577" b="49474"/>
                    <a:stretch/>
                  </pic:blipFill>
                  <pic:spPr bwMode="auto">
                    <a:xfrm>
                      <a:off x="0" y="0"/>
                      <a:ext cx="6660000" cy="4405041"/>
                    </a:xfrm>
                    <a:prstGeom prst="rect">
                      <a:avLst/>
                    </a:prstGeom>
                    <a:ln>
                      <a:noFill/>
                    </a:ln>
                    <a:extLst>
                      <a:ext uri="{53640926-AAD7-44D8-BBD7-CCE9431645EC}">
                        <a14:shadowObscured xmlns:a14="http://schemas.microsoft.com/office/drawing/2010/main"/>
                      </a:ext>
                    </a:extLst>
                  </pic:spPr>
                </pic:pic>
              </a:graphicData>
            </a:graphic>
          </wp:inline>
        </w:drawing>
      </w:r>
    </w:p>
    <w:p w14:paraId="28D23F80" w14:textId="77777777" w:rsidR="002B04CB" w:rsidRPr="00B13601" w:rsidRDefault="002B04CB" w:rsidP="002B04CB">
      <w:pPr>
        <w:widowControl/>
        <w:spacing w:line="360" w:lineRule="auto"/>
        <w:jc w:val="both"/>
        <w:rPr>
          <w:rFonts w:ascii="Times New Roman" w:hAnsi="Times New Roman" w:cs="Times New Roman"/>
        </w:rPr>
      </w:pPr>
      <w:r>
        <w:rPr>
          <w:rFonts w:ascii="Times New Roman" w:hAnsi="Times New Roman" w:cs="Times New Roman"/>
          <w:b/>
          <w:bCs/>
          <w:iCs/>
        </w:rPr>
        <w:t xml:space="preserve">Supplementary figure </w:t>
      </w:r>
      <w:r>
        <w:rPr>
          <w:rFonts w:ascii="Times New Roman" w:hAnsi="Times New Roman" w:cs="Times New Roman" w:hint="eastAsia"/>
          <w:b/>
          <w:bCs/>
          <w:iCs/>
        </w:rPr>
        <w:t>1</w:t>
      </w:r>
      <w:r w:rsidR="00994361">
        <w:rPr>
          <w:rFonts w:ascii="Times New Roman" w:hAnsi="Times New Roman" w:cs="Times New Roman" w:hint="eastAsia"/>
          <w:b/>
          <w:bCs/>
          <w:iCs/>
        </w:rPr>
        <w:t>3</w:t>
      </w:r>
      <w:r>
        <w:rPr>
          <w:rFonts w:ascii="Times New Roman" w:hAnsi="Times New Roman" w:cs="Times New Roman"/>
          <w:b/>
          <w:bCs/>
          <w:iCs/>
        </w:rPr>
        <w:t>.</w:t>
      </w:r>
      <w:r>
        <w:rPr>
          <w:rFonts w:ascii="Times New Roman" w:hAnsi="Times New Roman" w:cs="Times New Roman" w:hint="eastAsia"/>
          <w:b/>
          <w:bCs/>
          <w:iCs/>
        </w:rPr>
        <w:t xml:space="preserve"> </w:t>
      </w:r>
      <w:r w:rsidR="00F27B64" w:rsidRPr="0081306C">
        <w:rPr>
          <w:rFonts w:ascii="Times New Roman" w:hAnsi="Times New Roman" w:cs="Times New Roman"/>
          <w:b/>
          <w:bCs/>
          <w:i/>
          <w:iCs/>
        </w:rPr>
        <w:t>In vivo</w:t>
      </w:r>
      <w:r w:rsidR="00F27B64" w:rsidRPr="00A40716">
        <w:rPr>
          <w:rFonts w:ascii="Times New Roman" w:hAnsi="Times New Roman" w:cs="Times New Roman"/>
          <w:b/>
          <w:bCs/>
          <w:iCs/>
        </w:rPr>
        <w:t xml:space="preserve"> </w:t>
      </w:r>
      <w:r w:rsidR="00F27B64" w:rsidRPr="00A40716">
        <w:rPr>
          <w:rFonts w:ascii="Times New Roman" w:hAnsi="Times New Roman" w:cs="Times New Roman"/>
          <w:b/>
        </w:rPr>
        <w:t xml:space="preserve">immunoregulation of </w:t>
      </w:r>
      <w:r w:rsidR="00994361">
        <w:rPr>
          <w:rFonts w:ascii="Times New Roman" w:hAnsi="Times New Roman" w:cs="Times New Roman" w:hint="eastAsia"/>
          <w:b/>
        </w:rPr>
        <w:t>GE-MSCs</w:t>
      </w:r>
      <w:r w:rsidR="00F27B64">
        <w:rPr>
          <w:rFonts w:ascii="Times New Roman" w:hAnsi="Times New Roman" w:cs="Times New Roman"/>
          <w:b/>
        </w:rPr>
        <w:t xml:space="preserve"> on </w:t>
      </w:r>
      <w:r w:rsidR="00F27B64">
        <w:rPr>
          <w:rFonts w:ascii="Times New Roman" w:hAnsi="Times New Roman" w:cs="Times New Roman" w:hint="eastAsia"/>
          <w:b/>
          <w:bCs/>
          <w:iCs/>
        </w:rPr>
        <w:t>Hep55.1c tumor tissue by IHC staining</w:t>
      </w:r>
      <w:r w:rsidR="00F27B64" w:rsidRPr="00A40716">
        <w:rPr>
          <w:rFonts w:ascii="Times New Roman" w:hAnsi="Times New Roman" w:cs="Times New Roman"/>
          <w:b/>
          <w:bCs/>
          <w:iCs/>
        </w:rPr>
        <w:t>.</w:t>
      </w:r>
      <w:r w:rsidR="00425ADD">
        <w:rPr>
          <w:rFonts w:ascii="Times New Roman" w:hAnsi="Times New Roman" w:cs="Times New Roman" w:hint="eastAsia"/>
          <w:b/>
          <w:bCs/>
          <w:iCs/>
        </w:rPr>
        <w:t xml:space="preserve"> </w:t>
      </w:r>
      <w:r w:rsidRPr="00B13601">
        <w:rPr>
          <w:rFonts w:ascii="Times New Roman" w:hAnsi="Times New Roman" w:cs="Times New Roman"/>
        </w:rPr>
        <w:t xml:space="preserve">Expression pattern </w:t>
      </w:r>
      <w:r>
        <w:rPr>
          <w:rFonts w:ascii="Times New Roman" w:hAnsi="Times New Roman" w:cs="Times New Roman" w:hint="eastAsia"/>
        </w:rPr>
        <w:t xml:space="preserve">and quantification bar chat </w:t>
      </w:r>
      <w:r w:rsidRPr="00B13601">
        <w:rPr>
          <w:rFonts w:ascii="Times New Roman" w:hAnsi="Times New Roman" w:cs="Times New Roman"/>
        </w:rPr>
        <w:t xml:space="preserve">of </w:t>
      </w:r>
      <w:r w:rsidRPr="00B13601">
        <w:rPr>
          <w:rFonts w:ascii="Times New Roman" w:hAnsi="Times New Roman" w:cs="Times New Roman" w:hint="eastAsia"/>
          <w:bCs/>
          <w:iCs/>
        </w:rPr>
        <w:t xml:space="preserve">(A) </w:t>
      </w:r>
      <w:r>
        <w:rPr>
          <w:rFonts w:ascii="Times New Roman" w:hAnsi="Times New Roman" w:cs="Times New Roman" w:hint="eastAsia"/>
          <w:bCs/>
          <w:iCs/>
        </w:rPr>
        <w:t>CD8, IFN-</w:t>
      </w:r>
      <w:r w:rsidRPr="00F46D9E">
        <w:rPr>
          <w:rFonts w:ascii="Symbol" w:hAnsi="Symbol" w:cs="Times New Roman"/>
          <w:bCs/>
          <w:iCs/>
        </w:rPr>
        <w:t></w:t>
      </w:r>
      <w:r>
        <w:rPr>
          <w:rFonts w:ascii="Times New Roman" w:hAnsi="Times New Roman" w:cs="Times New Roman" w:hint="eastAsia"/>
          <w:bCs/>
          <w:iCs/>
        </w:rPr>
        <w:t xml:space="preserve">, (B) CD86, </w:t>
      </w:r>
      <w:r w:rsidRPr="00B13601">
        <w:rPr>
          <w:rFonts w:ascii="Times New Roman" w:hAnsi="Times New Roman" w:cs="Times New Roman" w:hint="eastAsia"/>
        </w:rPr>
        <w:t>CD206,</w:t>
      </w:r>
      <w:r>
        <w:rPr>
          <w:rFonts w:ascii="Times New Roman" w:hAnsi="Times New Roman" w:cs="Times New Roman" w:hint="eastAsia"/>
        </w:rPr>
        <w:t xml:space="preserve"> and (C) FOXP3, IDO</w:t>
      </w:r>
      <w:r w:rsidRPr="00B13601">
        <w:rPr>
          <w:rFonts w:ascii="Times New Roman" w:hAnsi="Times New Roman" w:cs="Times New Roman" w:hint="eastAsia"/>
        </w:rPr>
        <w:t xml:space="preserve"> </w:t>
      </w:r>
      <w:r w:rsidRPr="00B13601">
        <w:rPr>
          <w:rFonts w:ascii="Times New Roman" w:hAnsi="Times New Roman" w:cs="Times New Roman"/>
        </w:rPr>
        <w:t>were presented</w:t>
      </w:r>
      <w:r>
        <w:rPr>
          <w:rFonts w:ascii="Times New Roman" w:hAnsi="Times New Roman" w:cs="Times New Roman" w:hint="eastAsia"/>
        </w:rPr>
        <w:t xml:space="preserve"> on Hep55.1c bearing model</w:t>
      </w:r>
      <w:r w:rsidRPr="00B13601">
        <w:rPr>
          <w:rFonts w:ascii="Times New Roman" w:hAnsi="Times New Roman" w:cs="Times New Roman"/>
        </w:rPr>
        <w:t>.</w:t>
      </w:r>
      <w:r w:rsidRPr="00B13601">
        <w:rPr>
          <w:rFonts w:ascii="Times New Roman" w:hAnsi="Times New Roman" w:cs="Times New Roman" w:hint="eastAsia"/>
        </w:rPr>
        <w:t xml:space="preserve"> </w:t>
      </w:r>
    </w:p>
    <w:p w14:paraId="24DAD876" w14:textId="458E80F2" w:rsidR="00D64E6F" w:rsidRDefault="00D64E6F" w:rsidP="004409B9">
      <w:pPr>
        <w:widowControl/>
        <w:spacing w:line="360" w:lineRule="auto"/>
        <w:jc w:val="both"/>
        <w:rPr>
          <w:rFonts w:ascii="Times New Roman" w:hAnsi="Times New Roman" w:cs="Times New Roman"/>
          <w:bCs/>
          <w:iCs/>
        </w:rPr>
      </w:pPr>
    </w:p>
    <w:p w14:paraId="06F59969" w14:textId="77777777" w:rsidR="00D64E6F" w:rsidRDefault="00D64E6F">
      <w:pPr>
        <w:widowControl/>
        <w:rPr>
          <w:rFonts w:ascii="Times New Roman" w:hAnsi="Times New Roman" w:cs="Times New Roman"/>
          <w:bCs/>
          <w:iCs/>
        </w:rPr>
      </w:pPr>
      <w:r>
        <w:rPr>
          <w:rFonts w:ascii="Times New Roman" w:hAnsi="Times New Roman" w:cs="Times New Roman"/>
          <w:bCs/>
          <w:iCs/>
        </w:rPr>
        <w:br w:type="page"/>
      </w:r>
    </w:p>
    <w:p w14:paraId="170B0E4A" w14:textId="77777777" w:rsidR="00D64E6F" w:rsidRPr="000C5A29" w:rsidRDefault="00D64E6F" w:rsidP="00D64E6F">
      <w:pPr>
        <w:rPr>
          <w:rFonts w:ascii="Times New Roman" w:hAnsi="Times New Roman" w:cs="Times New Roman"/>
          <w:b/>
          <w:color w:val="000000" w:themeColor="text1"/>
        </w:rPr>
      </w:pPr>
      <w:r w:rsidRPr="000C5A29">
        <w:rPr>
          <w:rFonts w:ascii="Times New Roman" w:hAnsi="Times New Roman" w:cs="Times New Roman"/>
          <w:b/>
          <w:color w:val="000000" w:themeColor="text1"/>
        </w:rPr>
        <w:lastRenderedPageBreak/>
        <w:t>Supplementary</w:t>
      </w:r>
      <w:r w:rsidRPr="000C5A29">
        <w:rPr>
          <w:rFonts w:ascii="Times New Roman" w:hAnsi="Times New Roman" w:cs="Times New Roman"/>
          <w:b/>
          <w:bCs/>
          <w:color w:val="000000" w:themeColor="text1"/>
          <w:lang w:val="en"/>
        </w:rPr>
        <w:t xml:space="preserve"> Table 1</w:t>
      </w:r>
      <w:r w:rsidRPr="000C5A29">
        <w:rPr>
          <w:rFonts w:ascii="Times New Roman" w:hAnsi="Times New Roman" w:cs="Times New Roman" w:hint="eastAsia"/>
          <w:color w:val="000000" w:themeColor="text1"/>
        </w:rPr>
        <w:t xml:space="preserve">. </w:t>
      </w:r>
      <w:r w:rsidRPr="000C5A29">
        <w:rPr>
          <w:rFonts w:ascii="Times New Roman" w:hAnsi="Times New Roman" w:cs="Times New Roman"/>
          <w:b/>
          <w:color w:val="000000" w:themeColor="text1"/>
        </w:rPr>
        <w:t xml:space="preserve">Reagents that used in this study. </w:t>
      </w:r>
    </w:p>
    <w:tbl>
      <w:tblPr>
        <w:tblStyle w:val="21"/>
        <w:tblW w:w="0" w:type="auto"/>
        <w:tblLook w:val="04A0" w:firstRow="1" w:lastRow="0" w:firstColumn="1" w:lastColumn="0" w:noHBand="0" w:noVBand="1"/>
      </w:tblPr>
      <w:tblGrid>
        <w:gridCol w:w="4811"/>
        <w:gridCol w:w="3194"/>
        <w:gridCol w:w="2461"/>
      </w:tblGrid>
      <w:tr w:rsidR="00D64E6F" w:rsidRPr="003C16B5" w14:paraId="019B941C" w14:textId="77777777" w:rsidTr="00E56F8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1" w:type="dxa"/>
            <w:tcBorders>
              <w:top w:val="single" w:sz="12" w:space="0" w:color="auto"/>
              <w:bottom w:val="single" w:sz="12" w:space="0" w:color="auto"/>
            </w:tcBorders>
          </w:tcPr>
          <w:p w14:paraId="1E2FE8C1" w14:textId="77777777" w:rsidR="00D64E6F" w:rsidRPr="003C16B5" w:rsidRDefault="00D64E6F" w:rsidP="00E56F84">
            <w:pPr>
              <w:rPr>
                <w:rFonts w:ascii="Times New Roman" w:hAnsi="Times New Roman" w:cs="Times New Roman"/>
              </w:rPr>
            </w:pPr>
            <w:r w:rsidRPr="003C16B5">
              <w:rPr>
                <w:rFonts w:ascii="Times New Roman" w:hAnsi="Times New Roman" w:cs="Times New Roman"/>
              </w:rPr>
              <w:t>Reagents</w:t>
            </w:r>
          </w:p>
        </w:tc>
        <w:tc>
          <w:tcPr>
            <w:tcW w:w="3194" w:type="dxa"/>
            <w:tcBorders>
              <w:top w:val="single" w:sz="12" w:space="0" w:color="auto"/>
              <w:bottom w:val="single" w:sz="12" w:space="0" w:color="auto"/>
            </w:tcBorders>
          </w:tcPr>
          <w:p w14:paraId="2F00EC9C" w14:textId="77777777" w:rsidR="00D64E6F" w:rsidRPr="003C16B5" w:rsidRDefault="00D64E6F" w:rsidP="00E56F84">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rPr>
            </w:pPr>
            <w:r w:rsidRPr="003C16B5">
              <w:rPr>
                <w:rFonts w:ascii="Times New Roman" w:hAnsi="Times New Roman" w:cs="Times New Roman"/>
              </w:rPr>
              <w:t>Company</w:t>
            </w:r>
          </w:p>
        </w:tc>
        <w:tc>
          <w:tcPr>
            <w:tcW w:w="2461" w:type="dxa"/>
            <w:tcBorders>
              <w:top w:val="single" w:sz="12" w:space="0" w:color="auto"/>
              <w:bottom w:val="single" w:sz="12" w:space="0" w:color="auto"/>
            </w:tcBorders>
          </w:tcPr>
          <w:p w14:paraId="5181F4DD" w14:textId="77777777" w:rsidR="00D64E6F" w:rsidRPr="003C16B5" w:rsidRDefault="00D64E6F" w:rsidP="00E56F84">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rPr>
            </w:pPr>
            <w:r w:rsidRPr="003C16B5">
              <w:rPr>
                <w:rFonts w:ascii="Times New Roman" w:hAnsi="Times New Roman" w:cs="Times New Roman"/>
              </w:rPr>
              <w:t>Cat no. or product no.</w:t>
            </w:r>
          </w:p>
        </w:tc>
      </w:tr>
      <w:tr w:rsidR="00D64E6F" w:rsidRPr="003C16B5" w14:paraId="5CAD6CB4" w14:textId="77777777" w:rsidTr="00E56F8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1" w:type="dxa"/>
          </w:tcPr>
          <w:p w14:paraId="488DB722" w14:textId="77777777" w:rsidR="00D64E6F" w:rsidRPr="000C5A29" w:rsidRDefault="00D64E6F" w:rsidP="00E56F84">
            <w:pPr>
              <w:rPr>
                <w:rFonts w:ascii="Times New Roman" w:hAnsi="Times New Roman" w:cs="Times New Roman"/>
                <w:color w:val="000000" w:themeColor="text1"/>
              </w:rPr>
            </w:pPr>
            <w:proofErr w:type="spellStart"/>
            <w:r w:rsidRPr="000C5A29">
              <w:rPr>
                <w:rFonts w:ascii="Times New Roman" w:hAnsi="Times New Roman" w:cs="Times New Roman" w:hint="eastAsia"/>
                <w:b w:val="0"/>
                <w:bCs w:val="0"/>
                <w:color w:val="000000" w:themeColor="text1"/>
              </w:rPr>
              <w:t>A</w:t>
            </w:r>
            <w:r w:rsidRPr="000C5A29">
              <w:rPr>
                <w:rFonts w:ascii="Times New Roman" w:hAnsi="Times New Roman" w:cs="Times New Roman"/>
                <w:b w:val="0"/>
                <w:bCs w:val="0"/>
                <w:color w:val="000000" w:themeColor="text1"/>
              </w:rPr>
              <w:t>maxa</w:t>
            </w:r>
            <w:proofErr w:type="spellEnd"/>
            <w:r w:rsidRPr="000C5A29">
              <w:rPr>
                <w:rFonts w:ascii="Times New Roman" w:hAnsi="Times New Roman" w:cs="Times New Roman"/>
                <w:b w:val="0"/>
                <w:color w:val="000000" w:themeColor="text1"/>
              </w:rPr>
              <w:t>™</w:t>
            </w:r>
            <w:r w:rsidRPr="000C5A29">
              <w:rPr>
                <w:rFonts w:ascii="Times New Roman" w:hAnsi="Times New Roman" w:cs="Times New Roman"/>
                <w:b w:val="0"/>
                <w:bCs w:val="0"/>
                <w:color w:val="000000" w:themeColor="text1"/>
              </w:rPr>
              <w:t xml:space="preserve"> </w:t>
            </w:r>
            <w:r w:rsidRPr="000C5A29">
              <w:rPr>
                <w:rFonts w:ascii="Times New Roman" w:hAnsi="Times New Roman" w:cs="Times New Roman" w:hint="eastAsia"/>
                <w:b w:val="0"/>
                <w:bCs w:val="0"/>
                <w:color w:val="000000" w:themeColor="text1"/>
              </w:rPr>
              <w:t>H</w:t>
            </w:r>
            <w:r w:rsidRPr="000C5A29">
              <w:rPr>
                <w:rFonts w:ascii="Times New Roman" w:hAnsi="Times New Roman" w:cs="Times New Roman"/>
                <w:b w:val="0"/>
                <w:bCs w:val="0"/>
                <w:color w:val="000000" w:themeColor="text1"/>
              </w:rPr>
              <w:t>uman MSC</w:t>
            </w:r>
            <w:r w:rsidRPr="000C5A29">
              <w:rPr>
                <w:rFonts w:ascii="Times New Roman" w:hAnsi="Times New Roman" w:cs="Times New Roman" w:hint="eastAsia"/>
                <w:b w:val="0"/>
                <w:bCs w:val="0"/>
                <w:color w:val="000000" w:themeColor="text1"/>
              </w:rPr>
              <w:t xml:space="preserve"> </w:t>
            </w:r>
            <w:proofErr w:type="spellStart"/>
            <w:r w:rsidRPr="000C5A29">
              <w:rPr>
                <w:rFonts w:ascii="Times New Roman" w:hAnsi="Times New Roman" w:cs="Times New Roman" w:hint="eastAsia"/>
                <w:b w:val="0"/>
                <w:bCs w:val="0"/>
                <w:color w:val="000000" w:themeColor="text1"/>
              </w:rPr>
              <w:t>N</w:t>
            </w:r>
            <w:r w:rsidRPr="000C5A29">
              <w:rPr>
                <w:rFonts w:ascii="Times New Roman" w:hAnsi="Times New Roman" w:cs="Times New Roman"/>
                <w:b w:val="0"/>
                <w:bCs w:val="0"/>
                <w:color w:val="000000" w:themeColor="text1"/>
              </w:rPr>
              <w:t>ucleofactor</w:t>
            </w:r>
            <w:proofErr w:type="spellEnd"/>
            <w:r w:rsidRPr="000C5A29">
              <w:rPr>
                <w:rFonts w:ascii="Times New Roman" w:hAnsi="Times New Roman" w:cs="Times New Roman"/>
                <w:b w:val="0"/>
                <w:color w:val="000000" w:themeColor="text1"/>
              </w:rPr>
              <w:t>™</w:t>
            </w:r>
            <w:r w:rsidRPr="000C5A29">
              <w:rPr>
                <w:rFonts w:ascii="Times New Roman" w:hAnsi="Times New Roman" w:cs="Times New Roman"/>
                <w:b w:val="0"/>
                <w:bCs w:val="0"/>
                <w:color w:val="000000" w:themeColor="text1"/>
              </w:rPr>
              <w:t xml:space="preserve"> kit</w:t>
            </w:r>
          </w:p>
        </w:tc>
        <w:tc>
          <w:tcPr>
            <w:tcW w:w="3194" w:type="dxa"/>
          </w:tcPr>
          <w:p w14:paraId="7FB77FB2" w14:textId="77777777" w:rsidR="00D64E6F" w:rsidRPr="000C5A29" w:rsidRDefault="00D64E6F" w:rsidP="00E56F84">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rPr>
            </w:pPr>
            <w:r w:rsidRPr="000C5A29">
              <w:rPr>
                <w:rFonts w:ascii="Times New Roman" w:hAnsi="Times New Roman" w:cs="Times New Roman" w:hint="eastAsia"/>
                <w:color w:val="000000" w:themeColor="text1"/>
              </w:rPr>
              <w:t>L</w:t>
            </w:r>
            <w:r w:rsidRPr="000C5A29">
              <w:rPr>
                <w:rFonts w:ascii="Times New Roman" w:hAnsi="Times New Roman" w:cs="Times New Roman"/>
                <w:color w:val="000000" w:themeColor="text1"/>
              </w:rPr>
              <w:t>onza</w:t>
            </w:r>
            <w:r>
              <w:rPr>
                <w:rFonts w:ascii="Times New Roman" w:hAnsi="Times New Roman" w:cs="Times New Roman"/>
                <w:color w:val="000000" w:themeColor="text1"/>
              </w:rPr>
              <w:t xml:space="preserve">, </w:t>
            </w:r>
            <w:r w:rsidRPr="00333ADC">
              <w:rPr>
                <w:rFonts w:ascii="Times New Roman" w:hAnsi="Times New Roman" w:cs="Times New Roman"/>
                <w:color w:val="000000" w:themeColor="text1"/>
              </w:rPr>
              <w:t>Washington, DC</w:t>
            </w:r>
            <w:r w:rsidRPr="000C5A29">
              <w:rPr>
                <w:rFonts w:ascii="Times New Roman" w:eastAsia="MinionPro-Regular" w:hAnsi="Times New Roman" w:cs="Times New Roman"/>
                <w:color w:val="000000" w:themeColor="text1"/>
                <w:kern w:val="0"/>
              </w:rPr>
              <w:t>, USA</w:t>
            </w:r>
          </w:p>
        </w:tc>
        <w:tc>
          <w:tcPr>
            <w:tcW w:w="2461" w:type="dxa"/>
          </w:tcPr>
          <w:p w14:paraId="3DAACDFE" w14:textId="77777777" w:rsidR="00D64E6F" w:rsidRPr="000C5A29" w:rsidRDefault="00D64E6F" w:rsidP="00E56F84">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rPr>
            </w:pPr>
            <w:r w:rsidRPr="000C5A29">
              <w:rPr>
                <w:rFonts w:ascii="Times New Roman" w:hAnsi="Times New Roman" w:cs="Times New Roman" w:hint="eastAsia"/>
                <w:color w:val="000000" w:themeColor="text1"/>
              </w:rPr>
              <w:t>V</w:t>
            </w:r>
            <w:r w:rsidRPr="000C5A29">
              <w:rPr>
                <w:rFonts w:ascii="Times New Roman" w:hAnsi="Times New Roman" w:cs="Times New Roman"/>
                <w:color w:val="000000" w:themeColor="text1"/>
              </w:rPr>
              <w:t>PE-1001</w:t>
            </w:r>
          </w:p>
        </w:tc>
      </w:tr>
      <w:tr w:rsidR="00D64E6F" w:rsidRPr="003C16B5" w14:paraId="074E939C" w14:textId="77777777" w:rsidTr="00E56F84">
        <w:tc>
          <w:tcPr>
            <w:cnfStyle w:val="001000000000" w:firstRow="0" w:lastRow="0" w:firstColumn="1" w:lastColumn="0" w:oddVBand="0" w:evenVBand="0" w:oddHBand="0" w:evenHBand="0" w:firstRowFirstColumn="0" w:firstRowLastColumn="0" w:lastRowFirstColumn="0" w:lastRowLastColumn="0"/>
            <w:tcW w:w="4811" w:type="dxa"/>
          </w:tcPr>
          <w:p w14:paraId="043010A8" w14:textId="77777777" w:rsidR="00D64E6F" w:rsidRPr="000C5A29" w:rsidRDefault="00D64E6F" w:rsidP="00E56F84">
            <w:pPr>
              <w:rPr>
                <w:rFonts w:ascii="Times New Roman" w:hAnsi="Times New Roman" w:cs="Times New Roman"/>
                <w:color w:val="000000" w:themeColor="text1"/>
              </w:rPr>
            </w:pPr>
            <w:proofErr w:type="spellStart"/>
            <w:r w:rsidRPr="000C5A29">
              <w:rPr>
                <w:rFonts w:ascii="Times New Roman" w:hAnsi="Times New Roman" w:cs="Times New Roman"/>
                <w:b w:val="0"/>
                <w:color w:val="000000" w:themeColor="text1"/>
              </w:rPr>
              <w:t>Accutase</w:t>
            </w:r>
            <w:proofErr w:type="spellEnd"/>
            <w:r w:rsidRPr="000C5A29">
              <w:rPr>
                <w:rFonts w:ascii="Times New Roman" w:hAnsi="Times New Roman" w:cs="Times New Roman"/>
                <w:b w:val="0"/>
                <w:color w:val="000000" w:themeColor="text1"/>
              </w:rPr>
              <w:t>™ Cell Detachment Solution</w:t>
            </w:r>
          </w:p>
        </w:tc>
        <w:tc>
          <w:tcPr>
            <w:tcW w:w="3194" w:type="dxa"/>
          </w:tcPr>
          <w:p w14:paraId="42FBB9A6" w14:textId="77777777" w:rsidR="00D64E6F" w:rsidRPr="000C5A29" w:rsidRDefault="00D64E6F" w:rsidP="00E56F84">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bookmarkStart w:id="2" w:name="_Hlk156926810"/>
            <w:r w:rsidRPr="000C5A29">
              <w:rPr>
                <w:rFonts w:ascii="Times New Roman" w:hAnsi="Times New Roman" w:cs="Times New Roman" w:hint="eastAsia"/>
                <w:color w:val="000000" w:themeColor="text1"/>
              </w:rPr>
              <w:t>B</w:t>
            </w:r>
            <w:r w:rsidRPr="000C5A29">
              <w:rPr>
                <w:rFonts w:ascii="Times New Roman" w:hAnsi="Times New Roman" w:cs="Times New Roman"/>
                <w:color w:val="000000" w:themeColor="text1"/>
              </w:rPr>
              <w:t>D Bioscience</w:t>
            </w:r>
            <w:bookmarkEnd w:id="2"/>
            <w:r>
              <w:rPr>
                <w:rFonts w:ascii="Times New Roman" w:hAnsi="Times New Roman" w:cs="Times New Roman"/>
                <w:color w:val="000000" w:themeColor="text1"/>
              </w:rPr>
              <w:t xml:space="preserve">, </w:t>
            </w:r>
            <w:r w:rsidRPr="00333ADC">
              <w:rPr>
                <w:rFonts w:ascii="Times New Roman" w:hAnsi="Times New Roman" w:cs="Times New Roman"/>
                <w:color w:val="000000" w:themeColor="text1"/>
              </w:rPr>
              <w:t>Franklin Lakes, N</w:t>
            </w:r>
            <w:r>
              <w:rPr>
                <w:rFonts w:ascii="Times New Roman" w:hAnsi="Times New Roman" w:cs="Times New Roman"/>
                <w:color w:val="000000" w:themeColor="text1"/>
              </w:rPr>
              <w:t>J</w:t>
            </w:r>
            <w:r w:rsidRPr="000C5A29">
              <w:rPr>
                <w:rFonts w:ascii="Times New Roman" w:eastAsia="MinionPro-Regular" w:hAnsi="Times New Roman" w:cs="Times New Roman"/>
                <w:color w:val="000000" w:themeColor="text1"/>
                <w:kern w:val="0"/>
              </w:rPr>
              <w:t>, USA</w:t>
            </w:r>
          </w:p>
        </w:tc>
        <w:tc>
          <w:tcPr>
            <w:tcW w:w="2461" w:type="dxa"/>
          </w:tcPr>
          <w:p w14:paraId="4E0DED1F" w14:textId="77777777" w:rsidR="00D64E6F" w:rsidRPr="000C5A29" w:rsidRDefault="00D64E6F" w:rsidP="00E56F84">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r w:rsidRPr="000C5A29">
              <w:rPr>
                <w:rFonts w:ascii="Times New Roman" w:hAnsi="Times New Roman" w:cs="Times New Roman"/>
                <w:color w:val="000000" w:themeColor="text1"/>
              </w:rPr>
              <w:t>561527</w:t>
            </w:r>
          </w:p>
        </w:tc>
      </w:tr>
      <w:tr w:rsidR="00D64E6F" w:rsidRPr="003C16B5" w14:paraId="294157A8" w14:textId="77777777" w:rsidTr="00E56F8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1" w:type="dxa"/>
          </w:tcPr>
          <w:p w14:paraId="6C8176E0" w14:textId="77777777" w:rsidR="00D64E6F" w:rsidRPr="000C5A29" w:rsidRDefault="00D64E6F" w:rsidP="00E56F84">
            <w:pPr>
              <w:rPr>
                <w:rFonts w:ascii="Times New Roman" w:hAnsi="Times New Roman" w:cs="Times New Roman"/>
                <w:b w:val="0"/>
                <w:color w:val="000000" w:themeColor="text1"/>
              </w:rPr>
            </w:pPr>
            <w:r w:rsidRPr="000C5A29">
              <w:rPr>
                <w:rFonts w:ascii="Times New Roman" w:hAnsi="Times New Roman" w:cs="Times New Roman"/>
                <w:b w:val="0"/>
                <w:bCs w:val="0"/>
                <w:color w:val="000000" w:themeColor="text1"/>
              </w:rPr>
              <w:t xml:space="preserve">BD </w:t>
            </w:r>
            <w:proofErr w:type="spellStart"/>
            <w:r w:rsidRPr="000C5A29">
              <w:rPr>
                <w:rFonts w:ascii="Times New Roman" w:hAnsi="Times New Roman" w:cs="Times New Roman"/>
                <w:b w:val="0"/>
                <w:bCs w:val="0"/>
                <w:color w:val="000000" w:themeColor="text1"/>
              </w:rPr>
              <w:t>IMag</w:t>
            </w:r>
            <w:proofErr w:type="spellEnd"/>
            <w:r w:rsidRPr="000C5A29">
              <w:rPr>
                <w:rFonts w:ascii="Times New Roman" w:hAnsi="Times New Roman" w:cs="Times New Roman"/>
                <w:b w:val="0"/>
                <w:bCs w:val="0"/>
                <w:color w:val="000000" w:themeColor="text1"/>
              </w:rPr>
              <w:t>™ Anti- R-Phycoerythrin (PE) Magnetic Particles</w:t>
            </w:r>
          </w:p>
        </w:tc>
        <w:tc>
          <w:tcPr>
            <w:tcW w:w="3194" w:type="dxa"/>
          </w:tcPr>
          <w:p w14:paraId="3DBA59D9" w14:textId="77777777" w:rsidR="00D64E6F" w:rsidRPr="000C5A29" w:rsidRDefault="00D64E6F" w:rsidP="00E56F84">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rPr>
            </w:pPr>
            <w:r w:rsidRPr="000C5A29">
              <w:rPr>
                <w:rFonts w:ascii="Times New Roman" w:hAnsi="Times New Roman" w:cs="Times New Roman" w:hint="eastAsia"/>
                <w:color w:val="000000" w:themeColor="text1"/>
              </w:rPr>
              <w:t>B</w:t>
            </w:r>
            <w:r w:rsidRPr="000C5A29">
              <w:rPr>
                <w:rFonts w:ascii="Times New Roman" w:hAnsi="Times New Roman" w:cs="Times New Roman"/>
                <w:color w:val="000000" w:themeColor="text1"/>
              </w:rPr>
              <w:t>D Bioscience</w:t>
            </w:r>
          </w:p>
        </w:tc>
        <w:tc>
          <w:tcPr>
            <w:tcW w:w="2461" w:type="dxa"/>
          </w:tcPr>
          <w:p w14:paraId="3115B805" w14:textId="77777777" w:rsidR="00D64E6F" w:rsidRPr="000C5A29" w:rsidRDefault="00D64E6F" w:rsidP="00E56F84">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rPr>
            </w:pPr>
            <w:r w:rsidRPr="000C5A29">
              <w:rPr>
                <w:rFonts w:ascii="Times New Roman" w:hAnsi="Times New Roman" w:cs="Times New Roman" w:hint="eastAsia"/>
                <w:color w:val="000000" w:themeColor="text1"/>
              </w:rPr>
              <w:t>5</w:t>
            </w:r>
            <w:r w:rsidRPr="000C5A29">
              <w:rPr>
                <w:rFonts w:ascii="Times New Roman" w:hAnsi="Times New Roman" w:cs="Times New Roman"/>
                <w:color w:val="000000" w:themeColor="text1"/>
              </w:rPr>
              <w:t>57899</w:t>
            </w:r>
          </w:p>
        </w:tc>
      </w:tr>
      <w:tr w:rsidR="00D64E6F" w:rsidRPr="003C16B5" w14:paraId="7078C3CF" w14:textId="77777777" w:rsidTr="00E56F84">
        <w:tc>
          <w:tcPr>
            <w:cnfStyle w:val="001000000000" w:firstRow="0" w:lastRow="0" w:firstColumn="1" w:lastColumn="0" w:oddVBand="0" w:evenVBand="0" w:oddHBand="0" w:evenHBand="0" w:firstRowFirstColumn="0" w:firstRowLastColumn="0" w:lastRowFirstColumn="0" w:lastRowLastColumn="0"/>
            <w:tcW w:w="4811" w:type="dxa"/>
          </w:tcPr>
          <w:p w14:paraId="4ACC9894" w14:textId="77777777" w:rsidR="00D64E6F" w:rsidRPr="000C5A29" w:rsidRDefault="00D64E6F" w:rsidP="00E56F84">
            <w:pPr>
              <w:rPr>
                <w:rFonts w:ascii="Times New Roman" w:hAnsi="Times New Roman" w:cs="Times New Roman"/>
                <w:b w:val="0"/>
                <w:color w:val="000000" w:themeColor="text1"/>
              </w:rPr>
            </w:pPr>
            <w:r w:rsidRPr="000C5A29">
              <w:rPr>
                <w:rFonts w:ascii="Times New Roman" w:hAnsi="Times New Roman" w:cs="Times New Roman"/>
                <w:b w:val="0"/>
                <w:color w:val="000000" w:themeColor="text1"/>
              </w:rPr>
              <w:t>DMSO</w:t>
            </w:r>
          </w:p>
        </w:tc>
        <w:tc>
          <w:tcPr>
            <w:tcW w:w="3194" w:type="dxa"/>
          </w:tcPr>
          <w:p w14:paraId="260649B9" w14:textId="77777777" w:rsidR="00D64E6F" w:rsidRPr="000C5A29" w:rsidRDefault="00D64E6F" w:rsidP="00E56F84">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r w:rsidRPr="000C5A29">
              <w:rPr>
                <w:rFonts w:ascii="Times New Roman" w:hAnsi="Times New Roman" w:cs="Times New Roman"/>
                <w:color w:val="000000" w:themeColor="text1"/>
              </w:rPr>
              <w:t xml:space="preserve">Sigma-Aldrich, </w:t>
            </w:r>
            <w:proofErr w:type="spellStart"/>
            <w:r w:rsidRPr="000C5A29">
              <w:rPr>
                <w:rFonts w:ascii="Times New Roman" w:eastAsia="MinionPro-Regular" w:hAnsi="Times New Roman" w:cs="Times New Roman"/>
                <w:color w:val="000000" w:themeColor="text1"/>
                <w:kern w:val="0"/>
              </w:rPr>
              <w:t>St.Louis</w:t>
            </w:r>
            <w:proofErr w:type="spellEnd"/>
            <w:r w:rsidRPr="000C5A29">
              <w:rPr>
                <w:rFonts w:ascii="Times New Roman" w:eastAsia="MinionPro-Regular" w:hAnsi="Times New Roman" w:cs="Times New Roman"/>
                <w:color w:val="000000" w:themeColor="text1"/>
                <w:kern w:val="0"/>
              </w:rPr>
              <w:t>, MO, USA</w:t>
            </w:r>
          </w:p>
        </w:tc>
        <w:tc>
          <w:tcPr>
            <w:tcW w:w="2461" w:type="dxa"/>
          </w:tcPr>
          <w:p w14:paraId="5A46FD85" w14:textId="77777777" w:rsidR="00D64E6F" w:rsidRPr="000C5A29" w:rsidRDefault="00D64E6F" w:rsidP="00E56F84">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r w:rsidRPr="000C5A29">
              <w:rPr>
                <w:rFonts w:ascii="Times New Roman" w:hAnsi="Times New Roman" w:cs="Times New Roman"/>
                <w:color w:val="000000" w:themeColor="text1"/>
              </w:rPr>
              <w:t>CAS 67-68-5</w:t>
            </w:r>
          </w:p>
        </w:tc>
      </w:tr>
      <w:tr w:rsidR="00D64E6F" w:rsidRPr="003C16B5" w14:paraId="5BDBED46" w14:textId="77777777" w:rsidTr="00E56F8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1" w:type="dxa"/>
          </w:tcPr>
          <w:p w14:paraId="63FCDD00" w14:textId="77777777" w:rsidR="00D64E6F" w:rsidRPr="000C5A29" w:rsidRDefault="00D64E6F" w:rsidP="00E56F84">
            <w:pPr>
              <w:rPr>
                <w:rFonts w:ascii="Times New Roman" w:hAnsi="Times New Roman" w:cs="Times New Roman"/>
                <w:color w:val="000000" w:themeColor="text1"/>
              </w:rPr>
            </w:pPr>
            <w:r w:rsidRPr="000C5A29">
              <w:rPr>
                <w:rFonts w:ascii="Times New Roman" w:hAnsi="Times New Roman" w:cs="Times New Roman"/>
                <w:b w:val="0"/>
                <w:color w:val="000000" w:themeColor="text1"/>
              </w:rPr>
              <w:t>D-Luciferin</w:t>
            </w:r>
          </w:p>
        </w:tc>
        <w:tc>
          <w:tcPr>
            <w:tcW w:w="3194" w:type="dxa"/>
          </w:tcPr>
          <w:p w14:paraId="76B72C21" w14:textId="77777777" w:rsidR="00D64E6F" w:rsidRPr="000C5A29" w:rsidRDefault="00D64E6F" w:rsidP="00E56F84">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rPr>
            </w:pPr>
            <w:r w:rsidRPr="000C5A29">
              <w:rPr>
                <w:rFonts w:ascii="Times New Roman" w:hAnsi="Times New Roman" w:cs="Times New Roman" w:hint="eastAsia"/>
                <w:color w:val="000000" w:themeColor="text1"/>
              </w:rPr>
              <w:t>GOLDBIO</w:t>
            </w:r>
            <w:r w:rsidRPr="000C5A29">
              <w:rPr>
                <w:rFonts w:ascii="Times New Roman" w:hAnsi="Times New Roman" w:cs="Times New Roman"/>
                <w:color w:val="000000" w:themeColor="text1"/>
              </w:rPr>
              <w:t xml:space="preserve">, </w:t>
            </w:r>
            <w:proofErr w:type="spellStart"/>
            <w:r w:rsidRPr="000C5A29">
              <w:rPr>
                <w:rFonts w:ascii="Times New Roman" w:eastAsia="MinionPro-Regular" w:hAnsi="Times New Roman" w:cs="Times New Roman"/>
                <w:color w:val="000000" w:themeColor="text1"/>
                <w:kern w:val="0"/>
              </w:rPr>
              <w:t>St.Louis</w:t>
            </w:r>
            <w:proofErr w:type="spellEnd"/>
            <w:r w:rsidRPr="000C5A29">
              <w:rPr>
                <w:rFonts w:ascii="Times New Roman" w:eastAsia="MinionPro-Regular" w:hAnsi="Times New Roman" w:cs="Times New Roman"/>
                <w:color w:val="000000" w:themeColor="text1"/>
                <w:kern w:val="0"/>
              </w:rPr>
              <w:t>, MO, USA</w:t>
            </w:r>
          </w:p>
        </w:tc>
        <w:tc>
          <w:tcPr>
            <w:tcW w:w="2461" w:type="dxa"/>
          </w:tcPr>
          <w:p w14:paraId="6C24D3BD" w14:textId="77777777" w:rsidR="00D64E6F" w:rsidRPr="000C5A29" w:rsidRDefault="00D64E6F" w:rsidP="00E56F84">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rPr>
            </w:pPr>
            <w:r w:rsidRPr="000C5A29">
              <w:rPr>
                <w:rFonts w:ascii="Times New Roman" w:hAnsi="Times New Roman" w:cs="Times New Roman" w:hint="eastAsia"/>
                <w:color w:val="000000" w:themeColor="text1"/>
              </w:rPr>
              <w:t>1</w:t>
            </w:r>
            <w:r w:rsidRPr="000C5A29">
              <w:rPr>
                <w:rFonts w:ascii="Times New Roman" w:hAnsi="Times New Roman" w:cs="Times New Roman"/>
                <w:color w:val="000000" w:themeColor="text1"/>
              </w:rPr>
              <w:t>15144-35-9</w:t>
            </w:r>
          </w:p>
        </w:tc>
      </w:tr>
      <w:tr w:rsidR="00D64E6F" w:rsidRPr="003C16B5" w14:paraId="2C523156" w14:textId="77777777" w:rsidTr="00E56F84">
        <w:tc>
          <w:tcPr>
            <w:cnfStyle w:val="001000000000" w:firstRow="0" w:lastRow="0" w:firstColumn="1" w:lastColumn="0" w:oddVBand="0" w:evenVBand="0" w:oddHBand="0" w:evenHBand="0" w:firstRowFirstColumn="0" w:firstRowLastColumn="0" w:lastRowFirstColumn="0" w:lastRowLastColumn="0"/>
            <w:tcW w:w="4811" w:type="dxa"/>
          </w:tcPr>
          <w:p w14:paraId="1F2A7AC3" w14:textId="77777777" w:rsidR="00D64E6F" w:rsidRPr="000C5A29" w:rsidRDefault="00D64E6F" w:rsidP="00E56F84">
            <w:pPr>
              <w:rPr>
                <w:rFonts w:ascii="Times New Roman" w:hAnsi="Times New Roman" w:cs="Times New Roman"/>
                <w:color w:val="000000" w:themeColor="text1"/>
              </w:rPr>
            </w:pPr>
            <w:r w:rsidRPr="000C5A29">
              <w:rPr>
                <w:rFonts w:ascii="Times New Roman" w:hAnsi="Times New Roman" w:cs="Times New Roman"/>
                <w:b w:val="0"/>
                <w:color w:val="000000" w:themeColor="text1"/>
              </w:rPr>
              <w:t>Fetal Bovine Sera</w:t>
            </w:r>
          </w:p>
        </w:tc>
        <w:tc>
          <w:tcPr>
            <w:tcW w:w="3194" w:type="dxa"/>
          </w:tcPr>
          <w:p w14:paraId="3BB446A2" w14:textId="77777777" w:rsidR="00D64E6F" w:rsidRPr="000C5A29" w:rsidRDefault="00D64E6F" w:rsidP="00E56F84">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proofErr w:type="spellStart"/>
            <w:r w:rsidRPr="000C5A29">
              <w:rPr>
                <w:rFonts w:ascii="Times New Roman" w:hAnsi="Times New Roman" w:cs="Times New Roman"/>
                <w:color w:val="000000" w:themeColor="text1"/>
              </w:rPr>
              <w:t>Hyclone</w:t>
            </w:r>
            <w:proofErr w:type="spellEnd"/>
            <w:r w:rsidRPr="000C5A29">
              <w:rPr>
                <w:rFonts w:ascii="Times New Roman" w:hAnsi="Times New Roman" w:cs="Times New Roman"/>
                <w:color w:val="000000" w:themeColor="text1"/>
              </w:rPr>
              <w:t xml:space="preserve"> Laboratories, Inc, Utah, UK</w:t>
            </w:r>
          </w:p>
        </w:tc>
        <w:tc>
          <w:tcPr>
            <w:tcW w:w="2461" w:type="dxa"/>
          </w:tcPr>
          <w:p w14:paraId="0E068CBF" w14:textId="77777777" w:rsidR="00D64E6F" w:rsidRPr="000C5A29" w:rsidRDefault="00D64E6F" w:rsidP="00E56F84">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r w:rsidRPr="000C5A29">
              <w:rPr>
                <w:rFonts w:ascii="Times New Roman" w:hAnsi="Times New Roman" w:cs="Times New Roman"/>
                <w:color w:val="000000" w:themeColor="text1"/>
                <w:sz w:val="23"/>
                <w:szCs w:val="23"/>
              </w:rPr>
              <w:t>SH30396.02HI</w:t>
            </w:r>
          </w:p>
        </w:tc>
      </w:tr>
      <w:tr w:rsidR="00D64E6F" w:rsidRPr="003C16B5" w14:paraId="3D233F4D" w14:textId="77777777" w:rsidTr="00E56F8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1" w:type="dxa"/>
          </w:tcPr>
          <w:p w14:paraId="683B81B0" w14:textId="77777777" w:rsidR="00D64E6F" w:rsidRPr="000C5A29" w:rsidRDefault="00D64E6F" w:rsidP="00E56F84">
            <w:pPr>
              <w:rPr>
                <w:rFonts w:ascii="Times New Roman" w:hAnsi="Times New Roman" w:cs="Times New Roman"/>
                <w:color w:val="000000" w:themeColor="text1"/>
              </w:rPr>
            </w:pPr>
            <w:r w:rsidRPr="000C5A29">
              <w:rPr>
                <w:rFonts w:ascii="Times New Roman" w:hAnsi="Times New Roman" w:cs="Times New Roman" w:hint="eastAsia"/>
                <w:b w:val="0"/>
                <w:color w:val="000000" w:themeColor="text1"/>
              </w:rPr>
              <w:t>F</w:t>
            </w:r>
            <w:r w:rsidRPr="000C5A29">
              <w:rPr>
                <w:rFonts w:ascii="Times New Roman" w:hAnsi="Times New Roman" w:cs="Times New Roman"/>
                <w:b w:val="0"/>
                <w:color w:val="000000" w:themeColor="text1"/>
              </w:rPr>
              <w:t>ixation Buffer</w:t>
            </w:r>
          </w:p>
        </w:tc>
        <w:tc>
          <w:tcPr>
            <w:tcW w:w="3194" w:type="dxa"/>
          </w:tcPr>
          <w:p w14:paraId="4DEB27C9" w14:textId="77777777" w:rsidR="00D64E6F" w:rsidRPr="000C5A29" w:rsidRDefault="00D64E6F" w:rsidP="00E56F84">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rPr>
            </w:pPr>
            <w:r w:rsidRPr="000C5A29">
              <w:rPr>
                <w:rFonts w:ascii="Times New Roman" w:hAnsi="Times New Roman" w:cs="Times New Roman" w:hint="eastAsia"/>
                <w:color w:val="000000" w:themeColor="text1"/>
              </w:rPr>
              <w:t>T</w:t>
            </w:r>
            <w:r w:rsidRPr="000C5A29">
              <w:rPr>
                <w:rFonts w:ascii="Times New Roman" w:hAnsi="Times New Roman" w:cs="Times New Roman"/>
                <w:color w:val="000000" w:themeColor="text1"/>
              </w:rPr>
              <w:t>ONBO bioscience</w:t>
            </w:r>
            <w:r>
              <w:rPr>
                <w:rFonts w:ascii="Times New Roman" w:hAnsi="Times New Roman" w:cs="Times New Roman"/>
                <w:color w:val="000000" w:themeColor="text1"/>
              </w:rPr>
              <w:t xml:space="preserve">, </w:t>
            </w:r>
            <w:r w:rsidRPr="0068382C">
              <w:rPr>
                <w:rFonts w:ascii="Times New Roman" w:hAnsi="Times New Roman" w:cs="Times New Roman"/>
                <w:color w:val="000000" w:themeColor="text1"/>
              </w:rPr>
              <w:t>San Diego, CA</w:t>
            </w:r>
            <w:r>
              <w:rPr>
                <w:rFonts w:ascii="Times New Roman" w:hAnsi="Times New Roman" w:cs="Times New Roman"/>
                <w:color w:val="000000" w:themeColor="text1"/>
              </w:rPr>
              <w:t>, USA</w:t>
            </w:r>
          </w:p>
        </w:tc>
        <w:tc>
          <w:tcPr>
            <w:tcW w:w="2461" w:type="dxa"/>
          </w:tcPr>
          <w:p w14:paraId="5162249B" w14:textId="77777777" w:rsidR="00D64E6F" w:rsidRPr="000C5A29" w:rsidRDefault="00D64E6F" w:rsidP="00E56F84">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3"/>
                <w:szCs w:val="23"/>
              </w:rPr>
            </w:pPr>
            <w:r w:rsidRPr="000C5A29">
              <w:rPr>
                <w:rFonts w:ascii="Times New Roman" w:hAnsi="Times New Roman" w:cs="Times New Roman"/>
                <w:color w:val="000000" w:themeColor="text1"/>
              </w:rPr>
              <w:t>TNB-8222-L100</w:t>
            </w:r>
          </w:p>
        </w:tc>
      </w:tr>
      <w:tr w:rsidR="00D64E6F" w:rsidRPr="003C16B5" w14:paraId="571354BD" w14:textId="77777777" w:rsidTr="00E56F84">
        <w:tc>
          <w:tcPr>
            <w:cnfStyle w:val="001000000000" w:firstRow="0" w:lastRow="0" w:firstColumn="1" w:lastColumn="0" w:oddVBand="0" w:evenVBand="0" w:oddHBand="0" w:evenHBand="0" w:firstRowFirstColumn="0" w:firstRowLastColumn="0" w:lastRowFirstColumn="0" w:lastRowLastColumn="0"/>
            <w:tcW w:w="4811" w:type="dxa"/>
          </w:tcPr>
          <w:p w14:paraId="0C404385" w14:textId="77777777" w:rsidR="00D64E6F" w:rsidRPr="000C5A29" w:rsidRDefault="00D64E6F" w:rsidP="00E56F84">
            <w:pPr>
              <w:rPr>
                <w:rFonts w:ascii="Times New Roman" w:hAnsi="Times New Roman" w:cs="Times New Roman"/>
                <w:color w:val="000000" w:themeColor="text1"/>
              </w:rPr>
            </w:pPr>
            <w:r w:rsidRPr="000C5A29">
              <w:rPr>
                <w:rFonts w:ascii="Times New Roman" w:hAnsi="Times New Roman" w:cs="Times New Roman"/>
                <w:b w:val="0"/>
                <w:bCs w:val="0"/>
                <w:color w:val="000000" w:themeColor="text1"/>
              </w:rPr>
              <w:t>Ganciclovir (GCV)</w:t>
            </w:r>
          </w:p>
        </w:tc>
        <w:tc>
          <w:tcPr>
            <w:tcW w:w="3194" w:type="dxa"/>
          </w:tcPr>
          <w:p w14:paraId="186AF0ED" w14:textId="77777777" w:rsidR="00D64E6F" w:rsidRPr="000C5A29" w:rsidRDefault="00D64E6F" w:rsidP="00E56F84">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r w:rsidRPr="000C5A29">
              <w:rPr>
                <w:rFonts w:ascii="Times New Roman" w:hAnsi="Times New Roman" w:cs="Times New Roman" w:hint="eastAsia"/>
                <w:bCs/>
                <w:color w:val="000000" w:themeColor="text1"/>
              </w:rPr>
              <w:t>S</w:t>
            </w:r>
            <w:r w:rsidRPr="000C5A29">
              <w:rPr>
                <w:rFonts w:ascii="Times New Roman" w:hAnsi="Times New Roman" w:cs="Times New Roman"/>
                <w:bCs/>
                <w:color w:val="000000" w:themeColor="text1"/>
              </w:rPr>
              <w:t>igma-Aldrich</w:t>
            </w:r>
          </w:p>
        </w:tc>
        <w:tc>
          <w:tcPr>
            <w:tcW w:w="2461" w:type="dxa"/>
          </w:tcPr>
          <w:p w14:paraId="59A982FF" w14:textId="77777777" w:rsidR="00D64E6F" w:rsidRPr="000C5A29" w:rsidRDefault="00D64E6F" w:rsidP="00E56F84">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r w:rsidRPr="000C5A29">
              <w:rPr>
                <w:rFonts w:ascii="Times New Roman" w:hAnsi="Times New Roman" w:cs="Times New Roman" w:hint="eastAsia"/>
                <w:bCs/>
                <w:color w:val="000000" w:themeColor="text1"/>
              </w:rPr>
              <w:t>G</w:t>
            </w:r>
            <w:r w:rsidRPr="000C5A29">
              <w:rPr>
                <w:rFonts w:ascii="Times New Roman" w:hAnsi="Times New Roman" w:cs="Times New Roman"/>
                <w:bCs/>
                <w:color w:val="000000" w:themeColor="text1"/>
              </w:rPr>
              <w:t>2536</w:t>
            </w:r>
          </w:p>
        </w:tc>
      </w:tr>
      <w:tr w:rsidR="00D64E6F" w:rsidRPr="003C16B5" w14:paraId="025E73DB" w14:textId="77777777" w:rsidTr="00E56F8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1" w:type="dxa"/>
          </w:tcPr>
          <w:p w14:paraId="1BA6CA47" w14:textId="77777777" w:rsidR="00D64E6F" w:rsidRPr="000C5A29" w:rsidRDefault="00D64E6F" w:rsidP="00E56F84">
            <w:pPr>
              <w:rPr>
                <w:rFonts w:ascii="Times New Roman" w:hAnsi="Times New Roman" w:cs="Times New Roman"/>
                <w:color w:val="000000" w:themeColor="text1"/>
              </w:rPr>
            </w:pPr>
            <w:r w:rsidRPr="000C5A29">
              <w:rPr>
                <w:rFonts w:ascii="Times New Roman" w:hAnsi="Times New Roman" w:cs="Times New Roman"/>
                <w:b w:val="0"/>
                <w:bCs w:val="0"/>
                <w:color w:val="000000" w:themeColor="text1"/>
              </w:rPr>
              <w:t>Genomic DNA Mini Kit</w:t>
            </w:r>
          </w:p>
        </w:tc>
        <w:tc>
          <w:tcPr>
            <w:tcW w:w="3194" w:type="dxa"/>
          </w:tcPr>
          <w:p w14:paraId="68AAC3AE" w14:textId="77777777" w:rsidR="00D64E6F" w:rsidRPr="000C5A29" w:rsidRDefault="00D64E6F" w:rsidP="00E56F84">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color w:val="000000" w:themeColor="text1"/>
              </w:rPr>
            </w:pPr>
            <w:proofErr w:type="spellStart"/>
            <w:r w:rsidRPr="000C5A29">
              <w:rPr>
                <w:rFonts w:ascii="Times New Roman" w:hAnsi="Times New Roman" w:cs="Times New Roman"/>
                <w:color w:val="000000" w:themeColor="text1"/>
              </w:rPr>
              <w:t>Geneaid</w:t>
            </w:r>
            <w:proofErr w:type="spellEnd"/>
            <w:r>
              <w:rPr>
                <w:rFonts w:ascii="Times New Roman" w:hAnsi="Times New Roman" w:cs="Times New Roman"/>
                <w:color w:val="000000" w:themeColor="text1"/>
              </w:rPr>
              <w:t xml:space="preserve">, </w:t>
            </w:r>
            <w:r w:rsidRPr="0068382C">
              <w:rPr>
                <w:rFonts w:ascii="Times New Roman" w:hAnsi="Times New Roman" w:cs="Times New Roman"/>
                <w:color w:val="000000" w:themeColor="text1"/>
              </w:rPr>
              <w:t>New Taipei City, Taiwan</w:t>
            </w:r>
          </w:p>
        </w:tc>
        <w:tc>
          <w:tcPr>
            <w:tcW w:w="2461" w:type="dxa"/>
          </w:tcPr>
          <w:p w14:paraId="7A21EBC2" w14:textId="77777777" w:rsidR="00D64E6F" w:rsidRPr="000C5A29" w:rsidRDefault="00D64E6F" w:rsidP="00E56F84">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color w:val="000000" w:themeColor="text1"/>
              </w:rPr>
            </w:pPr>
            <w:r w:rsidRPr="000C5A29">
              <w:rPr>
                <w:rFonts w:ascii="Times New Roman" w:hAnsi="Times New Roman" w:cs="Times New Roman" w:hint="eastAsia"/>
                <w:color w:val="000000" w:themeColor="text1"/>
              </w:rPr>
              <w:t>G</w:t>
            </w:r>
            <w:r w:rsidRPr="000C5A29">
              <w:rPr>
                <w:rFonts w:ascii="Times New Roman" w:hAnsi="Times New Roman" w:cs="Times New Roman"/>
                <w:color w:val="000000" w:themeColor="text1"/>
              </w:rPr>
              <w:t>B100</w:t>
            </w:r>
          </w:p>
        </w:tc>
      </w:tr>
      <w:tr w:rsidR="00D64E6F" w:rsidRPr="003C16B5" w14:paraId="2F99DD9F" w14:textId="77777777" w:rsidTr="00E56F84">
        <w:tc>
          <w:tcPr>
            <w:cnfStyle w:val="001000000000" w:firstRow="0" w:lastRow="0" w:firstColumn="1" w:lastColumn="0" w:oddVBand="0" w:evenVBand="0" w:oddHBand="0" w:evenHBand="0" w:firstRowFirstColumn="0" w:firstRowLastColumn="0" w:lastRowFirstColumn="0" w:lastRowLastColumn="0"/>
            <w:tcW w:w="4811" w:type="dxa"/>
          </w:tcPr>
          <w:p w14:paraId="7C8F4E21" w14:textId="77777777" w:rsidR="00D64E6F" w:rsidRPr="0068382C" w:rsidRDefault="00D64E6F" w:rsidP="00E56F84">
            <w:pPr>
              <w:rPr>
                <w:rFonts w:ascii="Times New Roman" w:hAnsi="Times New Roman" w:cs="Times New Roman"/>
                <w:b w:val="0"/>
                <w:bCs w:val="0"/>
                <w:color w:val="000000" w:themeColor="text1"/>
              </w:rPr>
            </w:pPr>
            <w:r w:rsidRPr="000C5A29">
              <w:rPr>
                <w:rFonts w:ascii="Times New Roman" w:hAnsi="Times New Roman" w:cs="Times New Roman" w:hint="eastAsia"/>
                <w:b w:val="0"/>
                <w:bCs w:val="0"/>
                <w:color w:val="000000" w:themeColor="text1"/>
              </w:rPr>
              <w:t>H</w:t>
            </w:r>
            <w:r w:rsidRPr="000C5A29">
              <w:rPr>
                <w:rFonts w:ascii="Times New Roman" w:hAnsi="Times New Roman" w:cs="Times New Roman"/>
                <w:b w:val="0"/>
                <w:bCs w:val="0"/>
                <w:color w:val="000000" w:themeColor="text1"/>
              </w:rPr>
              <w:t>BSS (1X)</w:t>
            </w:r>
          </w:p>
        </w:tc>
        <w:tc>
          <w:tcPr>
            <w:tcW w:w="3194" w:type="dxa"/>
          </w:tcPr>
          <w:p w14:paraId="20B54353" w14:textId="77777777" w:rsidR="00D64E6F" w:rsidRPr="000C5A29" w:rsidRDefault="00D64E6F" w:rsidP="00E56F84">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proofErr w:type="spellStart"/>
            <w:r w:rsidRPr="000C5A29">
              <w:rPr>
                <w:rFonts w:ascii="Times New Roman" w:hAnsi="Times New Roman" w:cs="Times New Roman" w:hint="eastAsia"/>
                <w:color w:val="000000" w:themeColor="text1"/>
              </w:rPr>
              <w:t>H</w:t>
            </w:r>
            <w:r w:rsidRPr="000C5A29">
              <w:rPr>
                <w:rFonts w:ascii="Times New Roman" w:hAnsi="Times New Roman" w:cs="Times New Roman"/>
                <w:color w:val="000000" w:themeColor="text1"/>
              </w:rPr>
              <w:t>yClone</w:t>
            </w:r>
            <w:proofErr w:type="spellEnd"/>
            <w:r>
              <w:rPr>
                <w:rFonts w:ascii="Times New Roman" w:hAnsi="Times New Roman" w:cs="Times New Roman"/>
                <w:color w:val="000000" w:themeColor="text1"/>
              </w:rPr>
              <w:t xml:space="preserve">, </w:t>
            </w:r>
            <w:r w:rsidRPr="0068382C">
              <w:rPr>
                <w:rFonts w:ascii="Times New Roman" w:hAnsi="Times New Roman" w:cs="Times New Roman"/>
                <w:color w:val="000000" w:themeColor="text1"/>
              </w:rPr>
              <w:t>Logan, UT, USA</w:t>
            </w:r>
          </w:p>
        </w:tc>
        <w:tc>
          <w:tcPr>
            <w:tcW w:w="2461" w:type="dxa"/>
          </w:tcPr>
          <w:p w14:paraId="64E490F4" w14:textId="77777777" w:rsidR="00D64E6F" w:rsidRPr="000C5A29" w:rsidRDefault="00D64E6F" w:rsidP="00E56F84">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3"/>
                <w:szCs w:val="23"/>
              </w:rPr>
            </w:pPr>
            <w:r w:rsidRPr="000C5A29">
              <w:rPr>
                <w:rFonts w:ascii="Times New Roman" w:hAnsi="Times New Roman" w:cs="Times New Roman" w:hint="eastAsia"/>
                <w:color w:val="000000" w:themeColor="text1"/>
              </w:rPr>
              <w:t>S</w:t>
            </w:r>
            <w:r w:rsidRPr="000C5A29">
              <w:rPr>
                <w:rFonts w:ascii="Times New Roman" w:hAnsi="Times New Roman" w:cs="Times New Roman"/>
                <w:color w:val="000000" w:themeColor="text1"/>
              </w:rPr>
              <w:t>H30588.01</w:t>
            </w:r>
          </w:p>
        </w:tc>
      </w:tr>
      <w:tr w:rsidR="00D64E6F" w:rsidRPr="003C16B5" w14:paraId="10679A2E" w14:textId="77777777" w:rsidTr="00E56F8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1" w:type="dxa"/>
          </w:tcPr>
          <w:p w14:paraId="3CD7F5B4" w14:textId="77777777" w:rsidR="00D64E6F" w:rsidRPr="000C5A29" w:rsidRDefault="00D64E6F" w:rsidP="00E56F84">
            <w:pPr>
              <w:rPr>
                <w:rFonts w:ascii="Times New Roman" w:hAnsi="Times New Roman" w:cs="Times New Roman"/>
                <w:color w:val="000000" w:themeColor="text1"/>
              </w:rPr>
            </w:pPr>
            <w:proofErr w:type="spellStart"/>
            <w:r w:rsidRPr="000C5A29">
              <w:rPr>
                <w:rFonts w:ascii="Times New Roman" w:hAnsi="Times New Roman" w:cs="Times New Roman" w:hint="eastAsia"/>
                <w:b w:val="0"/>
                <w:bCs w:val="0"/>
                <w:color w:val="000000" w:themeColor="text1"/>
              </w:rPr>
              <w:t>I</w:t>
            </w:r>
            <w:r w:rsidRPr="000C5A29">
              <w:rPr>
                <w:rFonts w:ascii="Times New Roman" w:hAnsi="Times New Roman" w:cs="Times New Roman"/>
                <w:b w:val="0"/>
                <w:bCs w:val="0"/>
                <w:color w:val="000000" w:themeColor="text1"/>
              </w:rPr>
              <w:t>mmunoCult</w:t>
            </w:r>
            <w:proofErr w:type="spellEnd"/>
            <w:r w:rsidRPr="000C5A29">
              <w:rPr>
                <w:rFonts w:ascii="Times New Roman" w:hAnsi="Times New Roman" w:cs="Times New Roman"/>
                <w:b w:val="0"/>
                <w:color w:val="000000" w:themeColor="text1"/>
              </w:rPr>
              <w:t>™</w:t>
            </w:r>
            <w:r w:rsidRPr="000C5A29">
              <w:rPr>
                <w:rFonts w:ascii="Times New Roman" w:hAnsi="Times New Roman" w:cs="Times New Roman"/>
                <w:b w:val="0"/>
                <w:bCs w:val="0"/>
                <w:color w:val="000000" w:themeColor="text1"/>
              </w:rPr>
              <w:t xml:space="preserve"> Human CD3/CD28 T Cell </w:t>
            </w:r>
            <w:proofErr w:type="spellStart"/>
            <w:r w:rsidRPr="000C5A29">
              <w:rPr>
                <w:rFonts w:ascii="Times New Roman" w:hAnsi="Times New Roman" w:cs="Times New Roman"/>
                <w:b w:val="0"/>
                <w:bCs w:val="0"/>
                <w:color w:val="000000" w:themeColor="text1"/>
              </w:rPr>
              <w:t>Activatior</w:t>
            </w:r>
            <w:proofErr w:type="spellEnd"/>
          </w:p>
        </w:tc>
        <w:tc>
          <w:tcPr>
            <w:tcW w:w="3194" w:type="dxa"/>
          </w:tcPr>
          <w:p w14:paraId="43F9C52B" w14:textId="77777777" w:rsidR="00D64E6F" w:rsidRPr="000C5A29" w:rsidRDefault="00D64E6F" w:rsidP="00E56F84">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rPr>
            </w:pPr>
            <w:r w:rsidRPr="000C5A29">
              <w:rPr>
                <w:rFonts w:ascii="Times New Roman" w:hAnsi="Times New Roman" w:cs="Times New Roman" w:hint="eastAsia"/>
                <w:color w:val="000000" w:themeColor="text1"/>
              </w:rPr>
              <w:t>S</w:t>
            </w:r>
            <w:r w:rsidRPr="000C5A29">
              <w:rPr>
                <w:rFonts w:ascii="Times New Roman" w:hAnsi="Times New Roman" w:cs="Times New Roman"/>
                <w:color w:val="000000" w:themeColor="text1"/>
              </w:rPr>
              <w:t>TEMCELL™</w:t>
            </w:r>
            <w:r>
              <w:rPr>
                <w:rFonts w:ascii="Times New Roman" w:hAnsi="Times New Roman" w:cs="Times New Roman"/>
                <w:color w:val="000000" w:themeColor="text1"/>
              </w:rPr>
              <w:t xml:space="preserve">, </w:t>
            </w:r>
            <w:r w:rsidRPr="003E7B37">
              <w:rPr>
                <w:rFonts w:ascii="Times New Roman" w:hAnsi="Times New Roman" w:cs="Times New Roman"/>
                <w:color w:val="000000" w:themeColor="text1"/>
              </w:rPr>
              <w:t>Vancouver, BC, Canada</w:t>
            </w:r>
          </w:p>
        </w:tc>
        <w:tc>
          <w:tcPr>
            <w:tcW w:w="2461" w:type="dxa"/>
          </w:tcPr>
          <w:p w14:paraId="600DE719" w14:textId="77777777" w:rsidR="00D64E6F" w:rsidRPr="000C5A29" w:rsidRDefault="00D64E6F" w:rsidP="00E56F84">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rPr>
            </w:pPr>
            <w:r w:rsidRPr="000C5A29">
              <w:rPr>
                <w:rFonts w:ascii="Times New Roman" w:hAnsi="Times New Roman" w:cs="Times New Roman" w:hint="eastAsia"/>
                <w:color w:val="000000" w:themeColor="text1"/>
              </w:rPr>
              <w:t>1</w:t>
            </w:r>
            <w:r w:rsidRPr="000C5A29">
              <w:rPr>
                <w:rFonts w:ascii="Times New Roman" w:hAnsi="Times New Roman" w:cs="Times New Roman"/>
                <w:color w:val="000000" w:themeColor="text1"/>
              </w:rPr>
              <w:t>0971</w:t>
            </w:r>
          </w:p>
        </w:tc>
      </w:tr>
      <w:tr w:rsidR="00D64E6F" w:rsidRPr="003C16B5" w14:paraId="6F0A92B3" w14:textId="77777777" w:rsidTr="00E56F84">
        <w:tc>
          <w:tcPr>
            <w:cnfStyle w:val="001000000000" w:firstRow="0" w:lastRow="0" w:firstColumn="1" w:lastColumn="0" w:oddVBand="0" w:evenVBand="0" w:oddHBand="0" w:evenHBand="0" w:firstRowFirstColumn="0" w:firstRowLastColumn="0" w:lastRowFirstColumn="0" w:lastRowLastColumn="0"/>
            <w:tcW w:w="4811" w:type="dxa"/>
          </w:tcPr>
          <w:p w14:paraId="71927FFE" w14:textId="77777777" w:rsidR="00D64E6F" w:rsidRPr="000C5A29" w:rsidRDefault="00D64E6F" w:rsidP="00E56F84">
            <w:pPr>
              <w:rPr>
                <w:rFonts w:ascii="Times New Roman" w:hAnsi="Times New Roman" w:cs="Times New Roman"/>
                <w:color w:val="000000" w:themeColor="text1"/>
              </w:rPr>
            </w:pPr>
            <w:proofErr w:type="spellStart"/>
            <w:r w:rsidRPr="000C5A29">
              <w:rPr>
                <w:rFonts w:ascii="Times New Roman" w:hAnsi="Times New Roman" w:cs="Times New Roman"/>
                <w:b w:val="0"/>
                <w:bCs w:val="0"/>
                <w:color w:val="000000" w:themeColor="text1"/>
              </w:rPr>
              <w:t>iTaq</w:t>
            </w:r>
            <w:proofErr w:type="spellEnd"/>
            <w:r w:rsidRPr="000C5A29">
              <w:rPr>
                <w:rFonts w:ascii="Times New Roman" w:hAnsi="Times New Roman" w:cs="Times New Roman"/>
                <w:b w:val="0"/>
                <w:bCs w:val="0"/>
                <w:color w:val="000000" w:themeColor="text1"/>
              </w:rPr>
              <w:t xml:space="preserve"> Universal SYBR green </w:t>
            </w:r>
            <w:proofErr w:type="spellStart"/>
            <w:r w:rsidRPr="000C5A29">
              <w:rPr>
                <w:rFonts w:ascii="Times New Roman" w:hAnsi="Times New Roman" w:cs="Times New Roman"/>
                <w:b w:val="0"/>
                <w:bCs w:val="0"/>
                <w:color w:val="000000" w:themeColor="text1"/>
              </w:rPr>
              <w:t>Supermix</w:t>
            </w:r>
            <w:proofErr w:type="spellEnd"/>
          </w:p>
        </w:tc>
        <w:tc>
          <w:tcPr>
            <w:tcW w:w="3194" w:type="dxa"/>
          </w:tcPr>
          <w:p w14:paraId="1C4536B3" w14:textId="77777777" w:rsidR="00D64E6F" w:rsidRPr="000C5A29" w:rsidRDefault="00D64E6F" w:rsidP="00E56F84">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r w:rsidRPr="000C5A29">
              <w:rPr>
                <w:rFonts w:ascii="Times New Roman" w:hAnsi="Times New Roman" w:cs="Times New Roman" w:hint="eastAsia"/>
                <w:color w:val="000000" w:themeColor="text1"/>
              </w:rPr>
              <w:t>B</w:t>
            </w:r>
            <w:r w:rsidRPr="000C5A29">
              <w:rPr>
                <w:rFonts w:ascii="Times New Roman" w:hAnsi="Times New Roman" w:cs="Times New Roman"/>
                <w:color w:val="000000" w:themeColor="text1"/>
              </w:rPr>
              <w:t>io-Rad</w:t>
            </w:r>
            <w:r>
              <w:rPr>
                <w:rFonts w:ascii="Times New Roman" w:hAnsi="Times New Roman" w:cs="Times New Roman"/>
                <w:color w:val="000000" w:themeColor="text1"/>
              </w:rPr>
              <w:t xml:space="preserve">, </w:t>
            </w:r>
            <w:r w:rsidRPr="003E7B37">
              <w:rPr>
                <w:rFonts w:ascii="Times New Roman" w:hAnsi="Times New Roman" w:cs="Times New Roman"/>
                <w:color w:val="000000" w:themeColor="text1"/>
              </w:rPr>
              <w:t>Hercules, C</w:t>
            </w:r>
            <w:r>
              <w:rPr>
                <w:rFonts w:ascii="Times New Roman" w:hAnsi="Times New Roman" w:cs="Times New Roman"/>
                <w:color w:val="000000" w:themeColor="text1"/>
              </w:rPr>
              <w:t>A,</w:t>
            </w:r>
            <w:r w:rsidRPr="003E7B37">
              <w:rPr>
                <w:rFonts w:ascii="Times New Roman" w:hAnsi="Times New Roman" w:cs="Times New Roman"/>
                <w:color w:val="000000" w:themeColor="text1"/>
              </w:rPr>
              <w:t xml:space="preserve"> USA</w:t>
            </w:r>
          </w:p>
        </w:tc>
        <w:tc>
          <w:tcPr>
            <w:tcW w:w="2461" w:type="dxa"/>
          </w:tcPr>
          <w:p w14:paraId="26503B95" w14:textId="77777777" w:rsidR="00D64E6F" w:rsidRPr="000C5A29" w:rsidRDefault="00D64E6F" w:rsidP="00E56F84">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r w:rsidRPr="000C5A29">
              <w:rPr>
                <w:rFonts w:ascii="Times New Roman" w:hAnsi="Times New Roman" w:cs="Times New Roman"/>
                <w:color w:val="000000" w:themeColor="text1"/>
              </w:rPr>
              <w:t>1725121</w:t>
            </w:r>
          </w:p>
        </w:tc>
      </w:tr>
      <w:tr w:rsidR="00D64E6F" w:rsidRPr="003C16B5" w14:paraId="4A596581" w14:textId="77777777" w:rsidTr="00E56F8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1" w:type="dxa"/>
          </w:tcPr>
          <w:p w14:paraId="03AAD97D" w14:textId="77777777" w:rsidR="00D64E6F" w:rsidRPr="000C5A29" w:rsidRDefault="00D64E6F" w:rsidP="00E56F84">
            <w:pPr>
              <w:rPr>
                <w:rFonts w:ascii="Times New Roman" w:hAnsi="Times New Roman" w:cs="Times New Roman"/>
                <w:b w:val="0"/>
                <w:color w:val="000000" w:themeColor="text1"/>
              </w:rPr>
            </w:pPr>
            <w:proofErr w:type="spellStart"/>
            <w:r w:rsidRPr="000C5A29">
              <w:rPr>
                <w:rFonts w:ascii="Times New Roman" w:hAnsi="Times New Roman" w:cs="Times New Roman"/>
                <w:b w:val="0"/>
                <w:color w:val="000000" w:themeColor="text1"/>
              </w:rPr>
              <w:t>LumiFlash</w:t>
            </w:r>
            <w:proofErr w:type="spellEnd"/>
            <w:r w:rsidRPr="000C5A29">
              <w:rPr>
                <w:rFonts w:ascii="Times New Roman" w:hAnsi="Times New Roman" w:cs="Times New Roman"/>
                <w:b w:val="0"/>
                <w:color w:val="000000" w:themeColor="text1"/>
              </w:rPr>
              <w:t>™ Infinity Chemiluminescent Substrate, HRP System</w:t>
            </w:r>
          </w:p>
        </w:tc>
        <w:tc>
          <w:tcPr>
            <w:tcW w:w="3194" w:type="dxa"/>
          </w:tcPr>
          <w:p w14:paraId="4C6638A5" w14:textId="77777777" w:rsidR="00D64E6F" w:rsidRPr="000C5A29" w:rsidRDefault="00D64E6F" w:rsidP="00E56F84">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rPr>
            </w:pPr>
            <w:r w:rsidRPr="000C5A29">
              <w:rPr>
                <w:rFonts w:ascii="Times New Roman" w:hAnsi="Times New Roman" w:cs="Times New Roman" w:hint="eastAsia"/>
                <w:color w:val="000000" w:themeColor="text1"/>
              </w:rPr>
              <w:t>V</w:t>
            </w:r>
            <w:r w:rsidRPr="000C5A29">
              <w:rPr>
                <w:rFonts w:ascii="Times New Roman" w:hAnsi="Times New Roman" w:cs="Times New Roman"/>
                <w:color w:val="000000" w:themeColor="text1"/>
              </w:rPr>
              <w:t>isual protein</w:t>
            </w:r>
            <w:r>
              <w:rPr>
                <w:rFonts w:ascii="Times New Roman" w:hAnsi="Times New Roman" w:cs="Times New Roman"/>
                <w:color w:val="000000" w:themeColor="text1"/>
              </w:rPr>
              <w:t xml:space="preserve">, </w:t>
            </w:r>
            <w:r w:rsidRPr="003E7B37">
              <w:rPr>
                <w:rFonts w:ascii="Times New Roman" w:hAnsi="Times New Roman" w:cs="Times New Roman"/>
                <w:color w:val="000000" w:themeColor="text1"/>
              </w:rPr>
              <w:t>Taipei, Taiwan</w:t>
            </w:r>
          </w:p>
        </w:tc>
        <w:tc>
          <w:tcPr>
            <w:tcW w:w="2461" w:type="dxa"/>
          </w:tcPr>
          <w:p w14:paraId="0898008A" w14:textId="77777777" w:rsidR="00D64E6F" w:rsidRPr="000C5A29" w:rsidRDefault="00D64E6F" w:rsidP="00E56F84">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rPr>
            </w:pPr>
            <w:r w:rsidRPr="000C5A29">
              <w:rPr>
                <w:rFonts w:ascii="Times New Roman" w:hAnsi="Times New Roman" w:cs="Times New Roman" w:hint="eastAsia"/>
                <w:color w:val="000000" w:themeColor="text1"/>
              </w:rPr>
              <w:t>L</w:t>
            </w:r>
            <w:r w:rsidRPr="000C5A29">
              <w:rPr>
                <w:rFonts w:ascii="Times New Roman" w:hAnsi="Times New Roman" w:cs="Times New Roman"/>
                <w:color w:val="000000" w:themeColor="text1"/>
              </w:rPr>
              <w:t>F16-500</w:t>
            </w:r>
          </w:p>
        </w:tc>
      </w:tr>
      <w:tr w:rsidR="00D64E6F" w:rsidRPr="003C16B5" w14:paraId="43BE823F" w14:textId="77777777" w:rsidTr="00E56F84">
        <w:tc>
          <w:tcPr>
            <w:cnfStyle w:val="001000000000" w:firstRow="0" w:lastRow="0" w:firstColumn="1" w:lastColumn="0" w:oddVBand="0" w:evenVBand="0" w:oddHBand="0" w:evenHBand="0" w:firstRowFirstColumn="0" w:firstRowLastColumn="0" w:lastRowFirstColumn="0" w:lastRowLastColumn="0"/>
            <w:tcW w:w="4811" w:type="dxa"/>
          </w:tcPr>
          <w:p w14:paraId="6297E89E" w14:textId="77777777" w:rsidR="00D64E6F" w:rsidRPr="000C5A29" w:rsidRDefault="00D64E6F" w:rsidP="00E56F84">
            <w:pPr>
              <w:rPr>
                <w:rFonts w:ascii="Times New Roman" w:hAnsi="Times New Roman" w:cs="Times New Roman"/>
                <w:color w:val="000000" w:themeColor="text1"/>
              </w:rPr>
            </w:pPr>
            <w:r w:rsidRPr="000C5A29">
              <w:rPr>
                <w:rFonts w:ascii="Times New Roman" w:hAnsi="Times New Roman" w:cs="Times New Roman"/>
                <w:b w:val="0"/>
                <w:color w:val="000000" w:themeColor="text1"/>
              </w:rPr>
              <w:t xml:space="preserve">MSC </w:t>
            </w:r>
            <w:proofErr w:type="spellStart"/>
            <w:r w:rsidRPr="000C5A29">
              <w:rPr>
                <w:rFonts w:ascii="Times New Roman" w:hAnsi="Times New Roman" w:cs="Times New Roman"/>
                <w:b w:val="0"/>
                <w:color w:val="000000" w:themeColor="text1"/>
              </w:rPr>
              <w:t>NutriStem</w:t>
            </w:r>
            <w:proofErr w:type="spellEnd"/>
            <w:r w:rsidRPr="000C5A29">
              <w:rPr>
                <w:rFonts w:ascii="Times New Roman" w:hAnsi="Times New Roman" w:cs="Times New Roman"/>
                <w:b w:val="0"/>
                <w:color w:val="000000" w:themeColor="text1"/>
              </w:rPr>
              <w:t>® XF Basal Medium, without Phenol Red</w:t>
            </w:r>
          </w:p>
        </w:tc>
        <w:tc>
          <w:tcPr>
            <w:tcW w:w="3194" w:type="dxa"/>
          </w:tcPr>
          <w:p w14:paraId="78C3DEAB" w14:textId="77777777" w:rsidR="00D64E6F" w:rsidRPr="000C5A29" w:rsidRDefault="00D64E6F" w:rsidP="00E56F84">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r w:rsidRPr="000C5A29">
              <w:rPr>
                <w:rFonts w:ascii="Times New Roman" w:hAnsi="Times New Roman" w:cs="Times New Roman" w:hint="eastAsia"/>
                <w:color w:val="000000" w:themeColor="text1"/>
              </w:rPr>
              <w:t>Bi</w:t>
            </w:r>
            <w:r w:rsidRPr="000C5A29">
              <w:rPr>
                <w:rFonts w:ascii="Times New Roman" w:hAnsi="Times New Roman" w:cs="Times New Roman"/>
                <w:color w:val="000000" w:themeColor="text1"/>
              </w:rPr>
              <w:t>ological Industries</w:t>
            </w:r>
            <w:r>
              <w:rPr>
                <w:rFonts w:ascii="Times New Roman" w:hAnsi="Times New Roman" w:cs="Times New Roman"/>
                <w:color w:val="000000" w:themeColor="text1"/>
              </w:rPr>
              <w:t>,</w:t>
            </w:r>
            <w:r w:rsidRPr="003E7B37">
              <w:rPr>
                <w:rFonts w:ascii="Times New Roman" w:hAnsi="Times New Roman" w:cs="Times New Roman"/>
                <w:color w:val="000000" w:themeColor="text1"/>
              </w:rPr>
              <w:t xml:space="preserve"> Israel</w:t>
            </w:r>
          </w:p>
        </w:tc>
        <w:tc>
          <w:tcPr>
            <w:tcW w:w="2461" w:type="dxa"/>
          </w:tcPr>
          <w:p w14:paraId="0D424E32" w14:textId="77777777" w:rsidR="00D64E6F" w:rsidRPr="000C5A29" w:rsidRDefault="00D64E6F" w:rsidP="00E56F84">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r w:rsidRPr="000C5A29">
              <w:rPr>
                <w:rFonts w:ascii="Times New Roman" w:hAnsi="Times New Roman" w:cs="Times New Roman"/>
                <w:color w:val="000000" w:themeColor="text1"/>
              </w:rPr>
              <w:t>05-202-1A</w:t>
            </w:r>
          </w:p>
        </w:tc>
      </w:tr>
      <w:tr w:rsidR="00D64E6F" w:rsidRPr="003C16B5" w14:paraId="60BA54E4" w14:textId="77777777" w:rsidTr="00E56F8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1" w:type="dxa"/>
          </w:tcPr>
          <w:p w14:paraId="7E97798F" w14:textId="77777777" w:rsidR="00D64E6F" w:rsidRPr="000C5A29" w:rsidRDefault="00D64E6F" w:rsidP="00E56F84">
            <w:pPr>
              <w:rPr>
                <w:rFonts w:ascii="Times New Roman" w:hAnsi="Times New Roman" w:cs="Times New Roman"/>
                <w:b w:val="0"/>
                <w:color w:val="000000" w:themeColor="text1"/>
              </w:rPr>
            </w:pPr>
            <w:r w:rsidRPr="000C5A29">
              <w:rPr>
                <w:rFonts w:ascii="Times New Roman" w:hAnsi="Times New Roman" w:cs="Times New Roman"/>
                <w:b w:val="0"/>
                <w:bCs w:val="0"/>
                <w:color w:val="000000" w:themeColor="text1"/>
              </w:rPr>
              <w:t xml:space="preserve">MSC </w:t>
            </w:r>
            <w:proofErr w:type="spellStart"/>
            <w:r w:rsidRPr="000C5A29">
              <w:rPr>
                <w:rFonts w:ascii="Times New Roman" w:hAnsi="Times New Roman" w:cs="Times New Roman"/>
                <w:b w:val="0"/>
                <w:bCs w:val="0"/>
                <w:color w:val="000000" w:themeColor="text1"/>
              </w:rPr>
              <w:t>NutriStem</w:t>
            </w:r>
            <w:proofErr w:type="spellEnd"/>
            <w:r w:rsidRPr="000C5A29">
              <w:rPr>
                <w:rFonts w:ascii="Times New Roman" w:hAnsi="Times New Roman" w:cs="Times New Roman"/>
                <w:b w:val="0"/>
                <w:bCs w:val="0"/>
                <w:color w:val="000000" w:themeColor="text1"/>
              </w:rPr>
              <w:t>® XF Supplement Mix</w:t>
            </w:r>
          </w:p>
        </w:tc>
        <w:tc>
          <w:tcPr>
            <w:tcW w:w="3194" w:type="dxa"/>
          </w:tcPr>
          <w:p w14:paraId="141F5884" w14:textId="77777777" w:rsidR="00D64E6F" w:rsidRPr="000C5A29" w:rsidRDefault="00D64E6F" w:rsidP="00E56F84">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rPr>
            </w:pPr>
            <w:r w:rsidRPr="000C5A29">
              <w:rPr>
                <w:rFonts w:ascii="Times New Roman" w:hAnsi="Times New Roman" w:cs="Times New Roman" w:hint="eastAsia"/>
                <w:color w:val="000000" w:themeColor="text1"/>
              </w:rPr>
              <w:t>Bi</w:t>
            </w:r>
            <w:r w:rsidRPr="000C5A29">
              <w:rPr>
                <w:rFonts w:ascii="Times New Roman" w:hAnsi="Times New Roman" w:cs="Times New Roman"/>
                <w:color w:val="000000" w:themeColor="text1"/>
              </w:rPr>
              <w:t>ological Industries</w:t>
            </w:r>
          </w:p>
        </w:tc>
        <w:tc>
          <w:tcPr>
            <w:tcW w:w="2461" w:type="dxa"/>
          </w:tcPr>
          <w:p w14:paraId="11937348" w14:textId="77777777" w:rsidR="00D64E6F" w:rsidRPr="000C5A29" w:rsidRDefault="00D64E6F" w:rsidP="00E56F84">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rPr>
            </w:pPr>
            <w:r w:rsidRPr="000C5A29">
              <w:rPr>
                <w:rFonts w:ascii="Times New Roman" w:hAnsi="Times New Roman" w:cs="Times New Roman" w:hint="eastAsia"/>
                <w:color w:val="000000" w:themeColor="text1"/>
              </w:rPr>
              <w:t>0</w:t>
            </w:r>
            <w:r w:rsidRPr="000C5A29">
              <w:rPr>
                <w:rFonts w:ascii="Times New Roman" w:hAnsi="Times New Roman" w:cs="Times New Roman"/>
                <w:color w:val="000000" w:themeColor="text1"/>
              </w:rPr>
              <w:t>5-201-1U</w:t>
            </w:r>
          </w:p>
        </w:tc>
      </w:tr>
      <w:tr w:rsidR="00D64E6F" w:rsidRPr="003C16B5" w14:paraId="3D9A1407" w14:textId="77777777" w:rsidTr="00E56F84">
        <w:tc>
          <w:tcPr>
            <w:cnfStyle w:val="001000000000" w:firstRow="0" w:lastRow="0" w:firstColumn="1" w:lastColumn="0" w:oddVBand="0" w:evenVBand="0" w:oddHBand="0" w:evenHBand="0" w:firstRowFirstColumn="0" w:firstRowLastColumn="0" w:lastRowFirstColumn="0" w:lastRowLastColumn="0"/>
            <w:tcW w:w="4811" w:type="dxa"/>
          </w:tcPr>
          <w:p w14:paraId="67579075" w14:textId="77777777" w:rsidR="00D64E6F" w:rsidRPr="000C5A29" w:rsidRDefault="00D64E6F" w:rsidP="00E56F84">
            <w:pPr>
              <w:rPr>
                <w:rFonts w:ascii="Times New Roman" w:hAnsi="Times New Roman" w:cs="Times New Roman"/>
                <w:b w:val="0"/>
                <w:color w:val="000000" w:themeColor="text1"/>
              </w:rPr>
            </w:pPr>
            <w:proofErr w:type="spellStart"/>
            <w:r w:rsidRPr="000C5A29">
              <w:rPr>
                <w:rFonts w:ascii="Times New Roman" w:hAnsi="Times New Roman" w:cs="Times New Roman"/>
                <w:b w:val="0"/>
                <w:bCs w:val="0"/>
                <w:color w:val="000000" w:themeColor="text1"/>
              </w:rPr>
              <w:t>NutriFreez</w:t>
            </w:r>
            <w:proofErr w:type="spellEnd"/>
            <w:r w:rsidRPr="000C5A29">
              <w:rPr>
                <w:rFonts w:ascii="Times New Roman" w:hAnsi="Times New Roman" w:cs="Times New Roman"/>
                <w:b w:val="0"/>
                <w:bCs w:val="0"/>
                <w:color w:val="000000" w:themeColor="text1"/>
              </w:rPr>
              <w:t>® D10 Cryopreservation Medium</w:t>
            </w:r>
          </w:p>
        </w:tc>
        <w:tc>
          <w:tcPr>
            <w:tcW w:w="3194" w:type="dxa"/>
          </w:tcPr>
          <w:p w14:paraId="254DCC58" w14:textId="77777777" w:rsidR="00D64E6F" w:rsidRPr="000C5A29" w:rsidRDefault="00D64E6F" w:rsidP="00E56F84">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r w:rsidRPr="000C5A29">
              <w:rPr>
                <w:rFonts w:ascii="Times New Roman" w:hAnsi="Times New Roman" w:cs="Times New Roman" w:hint="eastAsia"/>
                <w:color w:val="000000" w:themeColor="text1"/>
              </w:rPr>
              <w:t>S</w:t>
            </w:r>
            <w:r w:rsidRPr="000C5A29">
              <w:rPr>
                <w:rFonts w:ascii="Times New Roman" w:hAnsi="Times New Roman" w:cs="Times New Roman"/>
                <w:color w:val="000000" w:themeColor="text1"/>
              </w:rPr>
              <w:t>artorius</w:t>
            </w:r>
            <w:r>
              <w:rPr>
                <w:rFonts w:ascii="Times New Roman" w:hAnsi="Times New Roman" w:cs="Times New Roman"/>
                <w:color w:val="000000" w:themeColor="text1"/>
              </w:rPr>
              <w:t xml:space="preserve">, </w:t>
            </w:r>
            <w:r w:rsidRPr="003E7B37">
              <w:rPr>
                <w:rFonts w:ascii="Times New Roman" w:hAnsi="Times New Roman" w:cs="Times New Roman"/>
                <w:color w:val="000000" w:themeColor="text1"/>
              </w:rPr>
              <w:t>Göttingen, Germany</w:t>
            </w:r>
          </w:p>
        </w:tc>
        <w:tc>
          <w:tcPr>
            <w:tcW w:w="2461" w:type="dxa"/>
          </w:tcPr>
          <w:p w14:paraId="34A51EC4" w14:textId="77777777" w:rsidR="00D64E6F" w:rsidRPr="000C5A29" w:rsidRDefault="00D64E6F" w:rsidP="00E56F84">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r w:rsidRPr="000C5A29">
              <w:rPr>
                <w:rFonts w:ascii="Times New Roman" w:hAnsi="Times New Roman" w:cs="Times New Roman" w:hint="eastAsia"/>
                <w:color w:val="000000" w:themeColor="text1"/>
              </w:rPr>
              <w:t>0</w:t>
            </w:r>
            <w:r w:rsidRPr="000C5A29">
              <w:rPr>
                <w:rFonts w:ascii="Times New Roman" w:hAnsi="Times New Roman" w:cs="Times New Roman"/>
                <w:color w:val="000000" w:themeColor="text1"/>
              </w:rPr>
              <w:t>5-713-1A</w:t>
            </w:r>
          </w:p>
        </w:tc>
      </w:tr>
      <w:tr w:rsidR="00D64E6F" w:rsidRPr="003C16B5" w14:paraId="0E296870" w14:textId="77777777" w:rsidTr="00E56F8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1" w:type="dxa"/>
          </w:tcPr>
          <w:p w14:paraId="5AFF2DAD" w14:textId="77777777" w:rsidR="00D64E6F" w:rsidRPr="000C5A29" w:rsidRDefault="00D64E6F" w:rsidP="00E56F84">
            <w:pPr>
              <w:rPr>
                <w:rFonts w:ascii="Times New Roman" w:hAnsi="Times New Roman" w:cs="Times New Roman"/>
                <w:color w:val="000000" w:themeColor="text1"/>
              </w:rPr>
            </w:pPr>
            <w:r w:rsidRPr="000C5A29">
              <w:rPr>
                <w:rFonts w:ascii="Times New Roman" w:hAnsi="Times New Roman" w:cs="Times New Roman"/>
                <w:b w:val="0"/>
                <w:bCs w:val="0"/>
                <w:color w:val="000000" w:themeColor="text1"/>
              </w:rPr>
              <w:t>P1 Primary Cell 4D-Nucleofector™ X Kit L</w:t>
            </w:r>
          </w:p>
        </w:tc>
        <w:tc>
          <w:tcPr>
            <w:tcW w:w="3194" w:type="dxa"/>
          </w:tcPr>
          <w:p w14:paraId="0A883D96" w14:textId="77777777" w:rsidR="00D64E6F" w:rsidRPr="000C5A29" w:rsidRDefault="00D64E6F" w:rsidP="00E56F84">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rPr>
            </w:pPr>
            <w:r w:rsidRPr="000C5A29">
              <w:rPr>
                <w:rFonts w:ascii="Times New Roman" w:hAnsi="Times New Roman" w:cs="Times New Roman" w:hint="eastAsia"/>
                <w:color w:val="000000" w:themeColor="text1"/>
              </w:rPr>
              <w:t>L</w:t>
            </w:r>
            <w:r w:rsidRPr="000C5A29">
              <w:rPr>
                <w:rFonts w:ascii="Times New Roman" w:hAnsi="Times New Roman" w:cs="Times New Roman"/>
                <w:color w:val="000000" w:themeColor="text1"/>
              </w:rPr>
              <w:t>onza</w:t>
            </w:r>
          </w:p>
        </w:tc>
        <w:tc>
          <w:tcPr>
            <w:tcW w:w="2461" w:type="dxa"/>
          </w:tcPr>
          <w:p w14:paraId="27AF6103" w14:textId="77777777" w:rsidR="00D64E6F" w:rsidRPr="000C5A29" w:rsidRDefault="00D64E6F" w:rsidP="00E56F84">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rPr>
            </w:pPr>
            <w:r w:rsidRPr="000C5A29">
              <w:rPr>
                <w:rFonts w:ascii="Times New Roman" w:hAnsi="Times New Roman" w:cs="Times New Roman"/>
                <w:color w:val="000000" w:themeColor="text1"/>
              </w:rPr>
              <w:t>V4XP-1012</w:t>
            </w:r>
          </w:p>
        </w:tc>
      </w:tr>
      <w:tr w:rsidR="00D64E6F" w:rsidRPr="003C16B5" w14:paraId="58A49E0F" w14:textId="77777777" w:rsidTr="00E56F84">
        <w:tc>
          <w:tcPr>
            <w:cnfStyle w:val="001000000000" w:firstRow="0" w:lastRow="0" w:firstColumn="1" w:lastColumn="0" w:oddVBand="0" w:evenVBand="0" w:oddHBand="0" w:evenHBand="0" w:firstRowFirstColumn="0" w:firstRowLastColumn="0" w:lastRowFirstColumn="0" w:lastRowLastColumn="0"/>
            <w:tcW w:w="4811" w:type="dxa"/>
          </w:tcPr>
          <w:p w14:paraId="65985AF1" w14:textId="77777777" w:rsidR="00D64E6F" w:rsidRPr="000C5A29" w:rsidRDefault="00D64E6F" w:rsidP="00E56F84">
            <w:pPr>
              <w:rPr>
                <w:rFonts w:ascii="Times New Roman" w:hAnsi="Times New Roman" w:cs="Times New Roman"/>
                <w:color w:val="000000" w:themeColor="text1"/>
              </w:rPr>
            </w:pPr>
            <w:r w:rsidRPr="000C5A29">
              <w:rPr>
                <w:rFonts w:ascii="Times New Roman" w:hAnsi="Times New Roman" w:cs="Times New Roman"/>
                <w:b w:val="0"/>
                <w:color w:val="000000" w:themeColor="text1"/>
              </w:rPr>
              <w:t>Pierce™ BCA Protein Assay Kits</w:t>
            </w:r>
          </w:p>
        </w:tc>
        <w:tc>
          <w:tcPr>
            <w:tcW w:w="3194" w:type="dxa"/>
          </w:tcPr>
          <w:p w14:paraId="20E5A99E" w14:textId="77777777" w:rsidR="00D64E6F" w:rsidRPr="000C5A29" w:rsidRDefault="00D64E6F" w:rsidP="00E56F84">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r w:rsidRPr="000C5A29">
              <w:rPr>
                <w:rFonts w:ascii="Times New Roman" w:hAnsi="Times New Roman" w:cs="Times New Roman" w:hint="eastAsia"/>
                <w:color w:val="000000" w:themeColor="text1"/>
              </w:rPr>
              <w:t>T</w:t>
            </w:r>
            <w:r w:rsidRPr="000C5A29">
              <w:rPr>
                <w:rFonts w:ascii="Times New Roman" w:hAnsi="Times New Roman" w:cs="Times New Roman"/>
                <w:color w:val="000000" w:themeColor="text1"/>
              </w:rPr>
              <w:t>hermo Fisher</w:t>
            </w:r>
            <w:r>
              <w:rPr>
                <w:rFonts w:ascii="Times New Roman" w:hAnsi="Times New Roman" w:cs="Times New Roman"/>
                <w:color w:val="000000" w:themeColor="text1"/>
              </w:rPr>
              <w:t xml:space="preserve">, </w:t>
            </w:r>
            <w:r w:rsidRPr="00333ADC">
              <w:rPr>
                <w:rFonts w:ascii="Times New Roman" w:hAnsi="Times New Roman" w:cs="Times New Roman"/>
                <w:color w:val="000000" w:themeColor="text1"/>
              </w:rPr>
              <w:t>Waltham, M</w:t>
            </w:r>
            <w:r>
              <w:rPr>
                <w:rFonts w:ascii="Times New Roman" w:hAnsi="Times New Roman" w:cs="Times New Roman"/>
                <w:color w:val="000000" w:themeColor="text1"/>
              </w:rPr>
              <w:t>A</w:t>
            </w:r>
            <w:r w:rsidRPr="00333ADC">
              <w:rPr>
                <w:rFonts w:ascii="Times New Roman" w:hAnsi="Times New Roman" w:cs="Times New Roman"/>
                <w:color w:val="000000" w:themeColor="text1"/>
              </w:rPr>
              <w:t>, USA</w:t>
            </w:r>
          </w:p>
        </w:tc>
        <w:tc>
          <w:tcPr>
            <w:tcW w:w="2461" w:type="dxa"/>
          </w:tcPr>
          <w:p w14:paraId="25A8D29D" w14:textId="77777777" w:rsidR="00D64E6F" w:rsidRPr="000C5A29" w:rsidRDefault="00D64E6F" w:rsidP="00E56F84">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r w:rsidRPr="000C5A29">
              <w:rPr>
                <w:rFonts w:ascii="Times New Roman" w:hAnsi="Times New Roman" w:cs="Times New Roman" w:hint="eastAsia"/>
                <w:color w:val="000000" w:themeColor="text1"/>
              </w:rPr>
              <w:t>2</w:t>
            </w:r>
            <w:r w:rsidRPr="000C5A29">
              <w:rPr>
                <w:rFonts w:ascii="Times New Roman" w:hAnsi="Times New Roman" w:cs="Times New Roman"/>
                <w:color w:val="000000" w:themeColor="text1"/>
              </w:rPr>
              <w:t>3225</w:t>
            </w:r>
          </w:p>
        </w:tc>
      </w:tr>
      <w:tr w:rsidR="00D64E6F" w:rsidRPr="003C16B5" w14:paraId="1E14137A" w14:textId="77777777" w:rsidTr="00E56F8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1" w:type="dxa"/>
          </w:tcPr>
          <w:p w14:paraId="3E509B29" w14:textId="77777777" w:rsidR="00D64E6F" w:rsidRPr="000C5A29" w:rsidRDefault="00D64E6F" w:rsidP="00E56F84">
            <w:pPr>
              <w:rPr>
                <w:rFonts w:ascii="Times New Roman" w:hAnsi="Times New Roman" w:cs="Times New Roman"/>
                <w:b w:val="0"/>
                <w:bCs w:val="0"/>
                <w:color w:val="000000" w:themeColor="text1"/>
              </w:rPr>
            </w:pPr>
            <w:proofErr w:type="spellStart"/>
            <w:r w:rsidRPr="000C5A29">
              <w:rPr>
                <w:rFonts w:ascii="Times New Roman" w:hAnsi="Times New Roman" w:cs="Times New Roman"/>
                <w:b w:val="0"/>
                <w:bCs w:val="0"/>
                <w:color w:val="000000" w:themeColor="text1"/>
              </w:rPr>
              <w:t>PureLink</w:t>
            </w:r>
            <w:proofErr w:type="spellEnd"/>
            <w:r w:rsidRPr="000C5A29">
              <w:rPr>
                <w:rFonts w:ascii="Times New Roman" w:hAnsi="Times New Roman" w:cs="Times New Roman"/>
                <w:b w:val="0"/>
                <w:bCs w:val="0"/>
                <w:color w:val="000000" w:themeColor="text1"/>
              </w:rPr>
              <w:t>™ RNA Mini Kit</w:t>
            </w:r>
          </w:p>
        </w:tc>
        <w:tc>
          <w:tcPr>
            <w:tcW w:w="3194" w:type="dxa"/>
          </w:tcPr>
          <w:p w14:paraId="355D5B72" w14:textId="77777777" w:rsidR="00D64E6F" w:rsidRPr="000C5A29" w:rsidRDefault="00D64E6F" w:rsidP="00E56F84">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rPr>
            </w:pPr>
            <w:r w:rsidRPr="000C5A29">
              <w:rPr>
                <w:rFonts w:ascii="Times New Roman" w:hAnsi="Times New Roman" w:cs="Times New Roman" w:hint="eastAsia"/>
                <w:color w:val="000000" w:themeColor="text1"/>
              </w:rPr>
              <w:t>I</w:t>
            </w:r>
            <w:r w:rsidRPr="000C5A29">
              <w:rPr>
                <w:rFonts w:ascii="Times New Roman" w:hAnsi="Times New Roman" w:cs="Times New Roman"/>
                <w:color w:val="000000" w:themeColor="text1"/>
              </w:rPr>
              <w:t>nvitrogen</w:t>
            </w:r>
            <w:r>
              <w:rPr>
                <w:rFonts w:ascii="Times New Roman" w:hAnsi="Times New Roman" w:cs="Times New Roman"/>
                <w:color w:val="000000" w:themeColor="text1"/>
              </w:rPr>
              <w:t xml:space="preserve">, </w:t>
            </w:r>
            <w:r w:rsidRPr="00333ADC">
              <w:rPr>
                <w:rFonts w:ascii="Times New Roman" w:hAnsi="Times New Roman" w:cs="Times New Roman"/>
                <w:color w:val="000000" w:themeColor="text1"/>
              </w:rPr>
              <w:t>Waltham, M</w:t>
            </w:r>
            <w:r>
              <w:rPr>
                <w:rFonts w:ascii="Times New Roman" w:hAnsi="Times New Roman" w:cs="Times New Roman"/>
                <w:color w:val="000000" w:themeColor="text1"/>
              </w:rPr>
              <w:t>A</w:t>
            </w:r>
            <w:r w:rsidRPr="00333ADC">
              <w:rPr>
                <w:rFonts w:ascii="Times New Roman" w:hAnsi="Times New Roman" w:cs="Times New Roman"/>
                <w:color w:val="000000" w:themeColor="text1"/>
              </w:rPr>
              <w:t>, USA</w:t>
            </w:r>
          </w:p>
        </w:tc>
        <w:tc>
          <w:tcPr>
            <w:tcW w:w="2461" w:type="dxa"/>
          </w:tcPr>
          <w:p w14:paraId="5989FF4D" w14:textId="77777777" w:rsidR="00D64E6F" w:rsidRPr="000C5A29" w:rsidRDefault="00D64E6F" w:rsidP="00E56F84">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rPr>
            </w:pPr>
            <w:r w:rsidRPr="000C5A29">
              <w:rPr>
                <w:rFonts w:ascii="Times New Roman" w:hAnsi="Times New Roman" w:cs="Times New Roman"/>
                <w:color w:val="000000" w:themeColor="text1"/>
              </w:rPr>
              <w:t>12183018A</w:t>
            </w:r>
          </w:p>
        </w:tc>
      </w:tr>
      <w:tr w:rsidR="00D64E6F" w:rsidRPr="003C16B5" w14:paraId="5F99D2DF" w14:textId="77777777" w:rsidTr="00E56F84">
        <w:tc>
          <w:tcPr>
            <w:cnfStyle w:val="001000000000" w:firstRow="0" w:lastRow="0" w:firstColumn="1" w:lastColumn="0" w:oddVBand="0" w:evenVBand="0" w:oddHBand="0" w:evenHBand="0" w:firstRowFirstColumn="0" w:firstRowLastColumn="0" w:lastRowFirstColumn="0" w:lastRowLastColumn="0"/>
            <w:tcW w:w="4811" w:type="dxa"/>
          </w:tcPr>
          <w:p w14:paraId="033BF562" w14:textId="77777777" w:rsidR="00D64E6F" w:rsidRPr="000C5A29" w:rsidRDefault="00D64E6F" w:rsidP="00E56F84">
            <w:pPr>
              <w:rPr>
                <w:rFonts w:ascii="Times New Roman" w:hAnsi="Times New Roman" w:cs="Times New Roman"/>
                <w:b w:val="0"/>
                <w:color w:val="000000" w:themeColor="text1"/>
              </w:rPr>
            </w:pPr>
            <w:r w:rsidRPr="000C5A29">
              <w:rPr>
                <w:rFonts w:ascii="Times New Roman" w:hAnsi="Times New Roman" w:cs="Times New Roman" w:hint="eastAsia"/>
                <w:b w:val="0"/>
                <w:bCs w:val="0"/>
                <w:color w:val="000000" w:themeColor="text1"/>
              </w:rPr>
              <w:t>P</w:t>
            </w:r>
            <w:r w:rsidRPr="000C5A29">
              <w:rPr>
                <w:rFonts w:ascii="Times New Roman" w:hAnsi="Times New Roman" w:cs="Times New Roman"/>
                <w:b w:val="0"/>
                <w:bCs w:val="0"/>
                <w:color w:val="000000" w:themeColor="text1"/>
              </w:rPr>
              <w:t>uromycin (10</w:t>
            </w:r>
            <w:r>
              <w:rPr>
                <w:rFonts w:ascii="Times New Roman" w:hAnsi="Times New Roman" w:cs="Times New Roman"/>
                <w:b w:val="0"/>
                <w:bCs w:val="0"/>
                <w:color w:val="000000" w:themeColor="text1"/>
              </w:rPr>
              <w:t xml:space="preserve"> </w:t>
            </w:r>
            <w:r w:rsidRPr="000C5A29">
              <w:rPr>
                <w:rFonts w:ascii="Times New Roman" w:hAnsi="Times New Roman" w:cs="Times New Roman"/>
                <w:b w:val="0"/>
                <w:bCs w:val="0"/>
                <w:color w:val="000000" w:themeColor="text1"/>
              </w:rPr>
              <w:t>mg/ml)</w:t>
            </w:r>
          </w:p>
        </w:tc>
        <w:tc>
          <w:tcPr>
            <w:tcW w:w="3194" w:type="dxa"/>
          </w:tcPr>
          <w:p w14:paraId="2E415DB6" w14:textId="77777777" w:rsidR="00D64E6F" w:rsidRPr="000C5A29" w:rsidRDefault="00D64E6F" w:rsidP="00E56F84">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proofErr w:type="spellStart"/>
            <w:r w:rsidRPr="000C5A29">
              <w:rPr>
                <w:rFonts w:ascii="Times New Roman" w:hAnsi="Times New Roman" w:cs="Times New Roman" w:hint="eastAsia"/>
                <w:color w:val="000000" w:themeColor="text1"/>
              </w:rPr>
              <w:t>I</w:t>
            </w:r>
            <w:r w:rsidRPr="000C5A29">
              <w:rPr>
                <w:rFonts w:ascii="Times New Roman" w:hAnsi="Times New Roman" w:cs="Times New Roman"/>
                <w:color w:val="000000" w:themeColor="text1"/>
              </w:rPr>
              <w:t>nvivoGen</w:t>
            </w:r>
            <w:proofErr w:type="spellEnd"/>
            <w:r>
              <w:rPr>
                <w:rFonts w:ascii="Times New Roman" w:hAnsi="Times New Roman" w:cs="Times New Roman"/>
                <w:color w:val="000000" w:themeColor="text1"/>
              </w:rPr>
              <w:t xml:space="preserve">, </w:t>
            </w:r>
            <w:r w:rsidRPr="0068382C">
              <w:rPr>
                <w:rFonts w:ascii="Times New Roman" w:hAnsi="Times New Roman" w:cs="Times New Roman"/>
                <w:color w:val="000000" w:themeColor="text1"/>
              </w:rPr>
              <w:t>San Diego, CA</w:t>
            </w:r>
            <w:r>
              <w:rPr>
                <w:rFonts w:ascii="Times New Roman" w:hAnsi="Times New Roman" w:cs="Times New Roman"/>
                <w:color w:val="000000" w:themeColor="text1"/>
              </w:rPr>
              <w:t xml:space="preserve">, </w:t>
            </w:r>
            <w:r w:rsidRPr="0068382C">
              <w:rPr>
                <w:rFonts w:ascii="Times New Roman" w:hAnsi="Times New Roman" w:cs="Times New Roman"/>
                <w:color w:val="000000" w:themeColor="text1"/>
              </w:rPr>
              <w:t>USA</w:t>
            </w:r>
          </w:p>
        </w:tc>
        <w:tc>
          <w:tcPr>
            <w:tcW w:w="2461" w:type="dxa"/>
          </w:tcPr>
          <w:p w14:paraId="1CB4CFEF" w14:textId="77777777" w:rsidR="00D64E6F" w:rsidRPr="000C5A29" w:rsidRDefault="00D64E6F" w:rsidP="00E56F84">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r w:rsidRPr="000C5A29">
              <w:rPr>
                <w:rFonts w:ascii="Times New Roman" w:hAnsi="Times New Roman" w:cs="Times New Roman"/>
                <w:color w:val="000000" w:themeColor="text1"/>
              </w:rPr>
              <w:t>ant-pr</w:t>
            </w:r>
          </w:p>
        </w:tc>
      </w:tr>
      <w:tr w:rsidR="00D64E6F" w:rsidRPr="003C16B5" w14:paraId="54E8875A" w14:textId="77777777" w:rsidTr="00E56F8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1" w:type="dxa"/>
          </w:tcPr>
          <w:p w14:paraId="2B3BA70E" w14:textId="77777777" w:rsidR="00D64E6F" w:rsidRPr="000C5A29" w:rsidRDefault="00D64E6F" w:rsidP="00E56F84">
            <w:pPr>
              <w:rPr>
                <w:rFonts w:ascii="Times New Roman" w:hAnsi="Times New Roman" w:cs="Times New Roman"/>
                <w:color w:val="000000" w:themeColor="text1"/>
              </w:rPr>
            </w:pPr>
            <w:r w:rsidRPr="000C5A29">
              <w:rPr>
                <w:rFonts w:ascii="Times New Roman" w:hAnsi="Times New Roman" w:cs="Times New Roman"/>
                <w:b w:val="0"/>
                <w:bCs w:val="0"/>
                <w:color w:val="000000" w:themeColor="text1"/>
              </w:rPr>
              <w:t>Recombinant Human M-CSF/ CSF-1 Protein</w:t>
            </w:r>
          </w:p>
        </w:tc>
        <w:tc>
          <w:tcPr>
            <w:tcW w:w="3194" w:type="dxa"/>
          </w:tcPr>
          <w:p w14:paraId="2A848919" w14:textId="77777777" w:rsidR="00D64E6F" w:rsidRPr="000C5A29" w:rsidRDefault="00D64E6F" w:rsidP="00E56F84">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rPr>
            </w:pPr>
            <w:r w:rsidRPr="000C5A29">
              <w:rPr>
                <w:rFonts w:ascii="Times New Roman" w:hAnsi="Times New Roman" w:cs="Times New Roman"/>
                <w:color w:val="000000" w:themeColor="text1"/>
              </w:rPr>
              <w:t>Sino Biological</w:t>
            </w:r>
            <w:r>
              <w:rPr>
                <w:rFonts w:ascii="Times New Roman" w:hAnsi="Times New Roman" w:cs="Times New Roman"/>
                <w:color w:val="000000" w:themeColor="text1"/>
              </w:rPr>
              <w:t xml:space="preserve">, </w:t>
            </w:r>
            <w:r w:rsidRPr="003740B2">
              <w:rPr>
                <w:rFonts w:ascii="Times New Roman" w:hAnsi="Times New Roman" w:cs="Times New Roman"/>
                <w:color w:val="000000" w:themeColor="text1"/>
              </w:rPr>
              <w:t>Beijing, China</w:t>
            </w:r>
          </w:p>
        </w:tc>
        <w:tc>
          <w:tcPr>
            <w:tcW w:w="2461" w:type="dxa"/>
          </w:tcPr>
          <w:p w14:paraId="398C42B9" w14:textId="77777777" w:rsidR="00D64E6F" w:rsidRPr="000C5A29" w:rsidRDefault="00D64E6F" w:rsidP="00E56F84">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rPr>
            </w:pPr>
            <w:r w:rsidRPr="000C5A29">
              <w:rPr>
                <w:rFonts w:ascii="Times New Roman" w:hAnsi="Times New Roman" w:cs="Times New Roman"/>
                <w:color w:val="000000" w:themeColor="text1"/>
              </w:rPr>
              <w:t>11792-HNAH</w:t>
            </w:r>
          </w:p>
        </w:tc>
      </w:tr>
      <w:tr w:rsidR="00D64E6F" w:rsidRPr="003C16B5" w14:paraId="52B23965" w14:textId="77777777" w:rsidTr="00E56F84">
        <w:tc>
          <w:tcPr>
            <w:cnfStyle w:val="001000000000" w:firstRow="0" w:lastRow="0" w:firstColumn="1" w:lastColumn="0" w:oddVBand="0" w:evenVBand="0" w:oddHBand="0" w:evenHBand="0" w:firstRowFirstColumn="0" w:firstRowLastColumn="0" w:lastRowFirstColumn="0" w:lastRowLastColumn="0"/>
            <w:tcW w:w="4811" w:type="dxa"/>
          </w:tcPr>
          <w:p w14:paraId="779D60DB" w14:textId="77777777" w:rsidR="00D64E6F" w:rsidRPr="000C5A29" w:rsidRDefault="00D64E6F" w:rsidP="00E56F84">
            <w:pPr>
              <w:rPr>
                <w:rFonts w:ascii="Times New Roman" w:hAnsi="Times New Roman" w:cs="Times New Roman"/>
                <w:color w:val="000000" w:themeColor="text1"/>
              </w:rPr>
            </w:pPr>
            <w:r w:rsidRPr="000C5A29">
              <w:rPr>
                <w:rFonts w:ascii="Times New Roman" w:hAnsi="Times New Roman" w:cs="Times New Roman"/>
                <w:b w:val="0"/>
                <w:bCs w:val="0"/>
                <w:color w:val="000000" w:themeColor="text1"/>
              </w:rPr>
              <w:t xml:space="preserve">Recombinant Mouse </w:t>
            </w:r>
            <w:r w:rsidRPr="000C5A29">
              <w:rPr>
                <w:rFonts w:ascii="Times New Roman" w:hAnsi="Times New Roman" w:cs="Times New Roman" w:hint="eastAsia"/>
                <w:b w:val="0"/>
                <w:bCs w:val="0"/>
                <w:color w:val="000000" w:themeColor="text1"/>
              </w:rPr>
              <w:t>G</w:t>
            </w:r>
            <w:r w:rsidRPr="000C5A29">
              <w:rPr>
                <w:rFonts w:ascii="Times New Roman" w:hAnsi="Times New Roman" w:cs="Times New Roman"/>
                <w:b w:val="0"/>
                <w:bCs w:val="0"/>
                <w:color w:val="000000" w:themeColor="text1"/>
              </w:rPr>
              <w:t>M-CSF/ CFS2</w:t>
            </w:r>
            <w:r w:rsidRPr="000C5A29">
              <w:rPr>
                <w:rFonts w:ascii="Times New Roman" w:hAnsi="Times New Roman" w:cs="Times New Roman" w:hint="eastAsia"/>
                <w:b w:val="0"/>
                <w:bCs w:val="0"/>
                <w:color w:val="000000" w:themeColor="text1"/>
              </w:rPr>
              <w:t xml:space="preserve"> </w:t>
            </w:r>
            <w:r w:rsidRPr="000C5A29">
              <w:rPr>
                <w:rFonts w:ascii="Times New Roman" w:hAnsi="Times New Roman" w:cs="Times New Roman"/>
                <w:b w:val="0"/>
                <w:bCs w:val="0"/>
                <w:color w:val="000000" w:themeColor="text1"/>
              </w:rPr>
              <w:t>Protein</w:t>
            </w:r>
          </w:p>
        </w:tc>
        <w:tc>
          <w:tcPr>
            <w:tcW w:w="3194" w:type="dxa"/>
          </w:tcPr>
          <w:p w14:paraId="6B99B79A" w14:textId="77777777" w:rsidR="00D64E6F" w:rsidRPr="000C5A29" w:rsidRDefault="00D64E6F" w:rsidP="00E56F84">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r w:rsidRPr="000C5A29">
              <w:rPr>
                <w:rFonts w:ascii="Times New Roman" w:hAnsi="Times New Roman" w:cs="Times New Roman" w:hint="eastAsia"/>
                <w:bCs/>
                <w:color w:val="000000" w:themeColor="text1"/>
              </w:rPr>
              <w:t>S</w:t>
            </w:r>
            <w:r w:rsidRPr="000C5A29">
              <w:rPr>
                <w:rFonts w:ascii="Times New Roman" w:hAnsi="Times New Roman" w:cs="Times New Roman"/>
                <w:bCs/>
                <w:color w:val="000000" w:themeColor="text1"/>
              </w:rPr>
              <w:t>ino Biological</w:t>
            </w:r>
          </w:p>
        </w:tc>
        <w:tc>
          <w:tcPr>
            <w:tcW w:w="2461" w:type="dxa"/>
          </w:tcPr>
          <w:p w14:paraId="03258D81" w14:textId="77777777" w:rsidR="00D64E6F" w:rsidRPr="000C5A29" w:rsidRDefault="00D64E6F" w:rsidP="00E56F84">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r w:rsidRPr="000C5A29">
              <w:rPr>
                <w:rFonts w:ascii="Times New Roman" w:hAnsi="Times New Roman" w:cs="Times New Roman" w:hint="eastAsia"/>
                <w:bCs/>
                <w:color w:val="000000" w:themeColor="text1"/>
              </w:rPr>
              <w:t>1</w:t>
            </w:r>
            <w:r w:rsidRPr="000C5A29">
              <w:rPr>
                <w:rFonts w:ascii="Times New Roman" w:hAnsi="Times New Roman" w:cs="Times New Roman"/>
                <w:bCs/>
                <w:color w:val="000000" w:themeColor="text1"/>
              </w:rPr>
              <w:t>0015-HNAH</w:t>
            </w:r>
          </w:p>
        </w:tc>
      </w:tr>
      <w:tr w:rsidR="00D64E6F" w:rsidRPr="003C16B5" w14:paraId="5A5D770B" w14:textId="77777777" w:rsidTr="00E56F8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1" w:type="dxa"/>
          </w:tcPr>
          <w:p w14:paraId="1A50C5FE" w14:textId="77777777" w:rsidR="00D64E6F" w:rsidRPr="000C5A29" w:rsidRDefault="00D64E6F" w:rsidP="00E56F84">
            <w:pPr>
              <w:rPr>
                <w:rFonts w:ascii="Times New Roman" w:hAnsi="Times New Roman" w:cs="Times New Roman"/>
                <w:color w:val="000000" w:themeColor="text1"/>
              </w:rPr>
            </w:pPr>
            <w:r w:rsidRPr="000C5A29">
              <w:rPr>
                <w:rFonts w:ascii="Times New Roman" w:hAnsi="Times New Roman" w:cs="Times New Roman"/>
                <w:b w:val="0"/>
                <w:bCs w:val="0"/>
                <w:color w:val="000000" w:themeColor="text1"/>
              </w:rPr>
              <w:t>Recombinant Mouse Interleukin-13 Protein</w:t>
            </w:r>
          </w:p>
        </w:tc>
        <w:tc>
          <w:tcPr>
            <w:tcW w:w="3194" w:type="dxa"/>
          </w:tcPr>
          <w:p w14:paraId="27C853C7" w14:textId="77777777" w:rsidR="00D64E6F" w:rsidRPr="000C5A29" w:rsidRDefault="00D64E6F" w:rsidP="00E56F84">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rPr>
            </w:pPr>
            <w:r w:rsidRPr="000C5A29">
              <w:rPr>
                <w:rFonts w:ascii="Times New Roman" w:hAnsi="Times New Roman" w:cs="Times New Roman" w:hint="eastAsia"/>
                <w:bCs/>
                <w:color w:val="000000" w:themeColor="text1"/>
              </w:rPr>
              <w:t>S</w:t>
            </w:r>
            <w:r w:rsidRPr="000C5A29">
              <w:rPr>
                <w:rFonts w:ascii="Times New Roman" w:hAnsi="Times New Roman" w:cs="Times New Roman"/>
                <w:bCs/>
                <w:color w:val="000000" w:themeColor="text1"/>
              </w:rPr>
              <w:t>ino Biological</w:t>
            </w:r>
          </w:p>
        </w:tc>
        <w:tc>
          <w:tcPr>
            <w:tcW w:w="2461" w:type="dxa"/>
          </w:tcPr>
          <w:p w14:paraId="4B42BD1A" w14:textId="77777777" w:rsidR="00D64E6F" w:rsidRPr="000C5A29" w:rsidRDefault="00D64E6F" w:rsidP="00E56F84">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rPr>
            </w:pPr>
            <w:r w:rsidRPr="000C5A29">
              <w:rPr>
                <w:rFonts w:ascii="Times New Roman" w:hAnsi="Times New Roman" w:cs="Times New Roman" w:hint="eastAsia"/>
                <w:bCs/>
                <w:color w:val="000000" w:themeColor="text1"/>
              </w:rPr>
              <w:t>5</w:t>
            </w:r>
            <w:r w:rsidRPr="000C5A29">
              <w:rPr>
                <w:rFonts w:ascii="Times New Roman" w:hAnsi="Times New Roman" w:cs="Times New Roman"/>
                <w:bCs/>
                <w:color w:val="000000" w:themeColor="text1"/>
              </w:rPr>
              <w:t>0225-MNAH</w:t>
            </w:r>
          </w:p>
        </w:tc>
      </w:tr>
      <w:tr w:rsidR="00D64E6F" w:rsidRPr="003C16B5" w14:paraId="1AF18CFD" w14:textId="77777777" w:rsidTr="00E56F84">
        <w:tc>
          <w:tcPr>
            <w:cnfStyle w:val="001000000000" w:firstRow="0" w:lastRow="0" w:firstColumn="1" w:lastColumn="0" w:oddVBand="0" w:evenVBand="0" w:oddHBand="0" w:evenHBand="0" w:firstRowFirstColumn="0" w:firstRowLastColumn="0" w:lastRowFirstColumn="0" w:lastRowLastColumn="0"/>
            <w:tcW w:w="4811" w:type="dxa"/>
          </w:tcPr>
          <w:p w14:paraId="4EACD0B7" w14:textId="77777777" w:rsidR="00D64E6F" w:rsidRPr="000C5A29" w:rsidRDefault="00D64E6F" w:rsidP="00E56F84">
            <w:pPr>
              <w:rPr>
                <w:rFonts w:ascii="Times New Roman" w:hAnsi="Times New Roman" w:cs="Times New Roman"/>
                <w:color w:val="000000" w:themeColor="text1"/>
              </w:rPr>
            </w:pPr>
            <w:r w:rsidRPr="000C5A29">
              <w:rPr>
                <w:rFonts w:ascii="Times New Roman" w:hAnsi="Times New Roman" w:cs="Times New Roman"/>
                <w:b w:val="0"/>
                <w:bCs w:val="0"/>
                <w:color w:val="000000" w:themeColor="text1"/>
              </w:rPr>
              <w:t>Recombinant Mouse Interleukin-4 Protein</w:t>
            </w:r>
          </w:p>
        </w:tc>
        <w:tc>
          <w:tcPr>
            <w:tcW w:w="3194" w:type="dxa"/>
          </w:tcPr>
          <w:p w14:paraId="56CFCFA6" w14:textId="77777777" w:rsidR="00D64E6F" w:rsidRPr="000C5A29" w:rsidRDefault="00D64E6F" w:rsidP="00E56F84">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r w:rsidRPr="000C5A29">
              <w:rPr>
                <w:rFonts w:ascii="Times New Roman" w:hAnsi="Times New Roman" w:cs="Times New Roman" w:hint="eastAsia"/>
                <w:bCs/>
                <w:color w:val="000000" w:themeColor="text1"/>
              </w:rPr>
              <w:t>S</w:t>
            </w:r>
            <w:r w:rsidRPr="000C5A29">
              <w:rPr>
                <w:rFonts w:ascii="Times New Roman" w:hAnsi="Times New Roman" w:cs="Times New Roman"/>
                <w:bCs/>
                <w:color w:val="000000" w:themeColor="text1"/>
              </w:rPr>
              <w:t>ino Biological</w:t>
            </w:r>
          </w:p>
        </w:tc>
        <w:tc>
          <w:tcPr>
            <w:tcW w:w="2461" w:type="dxa"/>
          </w:tcPr>
          <w:p w14:paraId="7D5E04F8" w14:textId="77777777" w:rsidR="00D64E6F" w:rsidRPr="000C5A29" w:rsidRDefault="00D64E6F" w:rsidP="00E56F84">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r w:rsidRPr="000C5A29">
              <w:rPr>
                <w:rFonts w:ascii="Times New Roman" w:hAnsi="Times New Roman" w:cs="Times New Roman" w:hint="eastAsia"/>
                <w:bCs/>
                <w:color w:val="000000" w:themeColor="text1"/>
              </w:rPr>
              <w:t>5</w:t>
            </w:r>
            <w:r w:rsidRPr="000C5A29">
              <w:rPr>
                <w:rFonts w:ascii="Times New Roman" w:hAnsi="Times New Roman" w:cs="Times New Roman"/>
                <w:bCs/>
                <w:color w:val="000000" w:themeColor="text1"/>
              </w:rPr>
              <w:t>1084-MNAE</w:t>
            </w:r>
          </w:p>
        </w:tc>
      </w:tr>
      <w:tr w:rsidR="00D64E6F" w:rsidRPr="003C16B5" w14:paraId="6AA4C894" w14:textId="77777777" w:rsidTr="00E56F8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1" w:type="dxa"/>
          </w:tcPr>
          <w:p w14:paraId="3FBA9928" w14:textId="77777777" w:rsidR="00D64E6F" w:rsidRPr="000C5A29" w:rsidRDefault="00D64E6F" w:rsidP="00E56F84">
            <w:pPr>
              <w:rPr>
                <w:rFonts w:ascii="Times New Roman" w:hAnsi="Times New Roman" w:cs="Times New Roman"/>
                <w:color w:val="000000" w:themeColor="text1"/>
              </w:rPr>
            </w:pPr>
            <w:r w:rsidRPr="000C5A29">
              <w:rPr>
                <w:rFonts w:ascii="Times New Roman" w:hAnsi="Times New Roman" w:cs="Times New Roman"/>
                <w:b w:val="0"/>
                <w:bCs w:val="0"/>
                <w:color w:val="000000" w:themeColor="text1"/>
              </w:rPr>
              <w:lastRenderedPageBreak/>
              <w:t>Recombinant Mouse Interferon Gamma Protein</w:t>
            </w:r>
          </w:p>
        </w:tc>
        <w:tc>
          <w:tcPr>
            <w:tcW w:w="3194" w:type="dxa"/>
          </w:tcPr>
          <w:p w14:paraId="749265CD" w14:textId="77777777" w:rsidR="00D64E6F" w:rsidRPr="000C5A29" w:rsidRDefault="00D64E6F" w:rsidP="00E56F84">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rPr>
            </w:pPr>
            <w:r w:rsidRPr="000C5A29">
              <w:rPr>
                <w:rFonts w:ascii="Times New Roman" w:hAnsi="Times New Roman" w:cs="Times New Roman" w:hint="eastAsia"/>
                <w:bCs/>
                <w:color w:val="000000" w:themeColor="text1"/>
              </w:rPr>
              <w:t>S</w:t>
            </w:r>
            <w:r w:rsidRPr="000C5A29">
              <w:rPr>
                <w:rFonts w:ascii="Times New Roman" w:hAnsi="Times New Roman" w:cs="Times New Roman"/>
                <w:bCs/>
                <w:color w:val="000000" w:themeColor="text1"/>
              </w:rPr>
              <w:t>ino Biological</w:t>
            </w:r>
          </w:p>
        </w:tc>
        <w:tc>
          <w:tcPr>
            <w:tcW w:w="2461" w:type="dxa"/>
          </w:tcPr>
          <w:p w14:paraId="2F58543F" w14:textId="77777777" w:rsidR="00D64E6F" w:rsidRPr="000C5A29" w:rsidRDefault="00D64E6F" w:rsidP="00E56F84">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rPr>
            </w:pPr>
            <w:r w:rsidRPr="000C5A29">
              <w:rPr>
                <w:rFonts w:ascii="Times New Roman" w:hAnsi="Times New Roman" w:cs="Times New Roman" w:hint="eastAsia"/>
                <w:bCs/>
                <w:color w:val="000000" w:themeColor="text1"/>
              </w:rPr>
              <w:t>5</w:t>
            </w:r>
            <w:r w:rsidRPr="000C5A29">
              <w:rPr>
                <w:rFonts w:ascii="Times New Roman" w:hAnsi="Times New Roman" w:cs="Times New Roman"/>
                <w:bCs/>
                <w:color w:val="000000" w:themeColor="text1"/>
              </w:rPr>
              <w:t>0709-MNAH</w:t>
            </w:r>
          </w:p>
        </w:tc>
      </w:tr>
      <w:tr w:rsidR="00D64E6F" w:rsidRPr="003C16B5" w14:paraId="04C8EE4C" w14:textId="77777777" w:rsidTr="00E56F84">
        <w:tc>
          <w:tcPr>
            <w:cnfStyle w:val="001000000000" w:firstRow="0" w:lastRow="0" w:firstColumn="1" w:lastColumn="0" w:oddVBand="0" w:evenVBand="0" w:oddHBand="0" w:evenHBand="0" w:firstRowFirstColumn="0" w:firstRowLastColumn="0" w:lastRowFirstColumn="0" w:lastRowLastColumn="0"/>
            <w:tcW w:w="4811" w:type="dxa"/>
          </w:tcPr>
          <w:p w14:paraId="4EAFD1D9" w14:textId="77777777" w:rsidR="00D64E6F" w:rsidRPr="000C5A29" w:rsidRDefault="00D64E6F" w:rsidP="00E56F84">
            <w:pPr>
              <w:rPr>
                <w:rFonts w:ascii="Times New Roman" w:hAnsi="Times New Roman" w:cs="Times New Roman"/>
                <w:color w:val="000000" w:themeColor="text1"/>
              </w:rPr>
            </w:pPr>
            <w:r w:rsidRPr="000C5A29">
              <w:rPr>
                <w:rFonts w:ascii="Times New Roman" w:hAnsi="Times New Roman" w:cs="Times New Roman"/>
                <w:b w:val="0"/>
                <w:bCs w:val="0"/>
                <w:color w:val="000000" w:themeColor="text1"/>
              </w:rPr>
              <w:t>Recombinant Human Interleukin-13 Protein</w:t>
            </w:r>
          </w:p>
        </w:tc>
        <w:tc>
          <w:tcPr>
            <w:tcW w:w="3194" w:type="dxa"/>
          </w:tcPr>
          <w:p w14:paraId="4A1243E1" w14:textId="77777777" w:rsidR="00D64E6F" w:rsidRPr="000C5A29" w:rsidRDefault="00D64E6F" w:rsidP="00E56F84">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r w:rsidRPr="000C5A29">
              <w:rPr>
                <w:rFonts w:ascii="Times New Roman" w:hAnsi="Times New Roman" w:cs="Times New Roman" w:hint="eastAsia"/>
                <w:bCs/>
                <w:color w:val="000000" w:themeColor="text1"/>
              </w:rPr>
              <w:t>S</w:t>
            </w:r>
            <w:r w:rsidRPr="000C5A29">
              <w:rPr>
                <w:rFonts w:ascii="Times New Roman" w:hAnsi="Times New Roman" w:cs="Times New Roman"/>
                <w:bCs/>
                <w:color w:val="000000" w:themeColor="text1"/>
              </w:rPr>
              <w:t>ino Biological</w:t>
            </w:r>
          </w:p>
        </w:tc>
        <w:tc>
          <w:tcPr>
            <w:tcW w:w="2461" w:type="dxa"/>
          </w:tcPr>
          <w:p w14:paraId="39C2E49B" w14:textId="77777777" w:rsidR="00D64E6F" w:rsidRPr="000C5A29" w:rsidRDefault="00D64E6F" w:rsidP="00E56F84">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r w:rsidRPr="000C5A29">
              <w:rPr>
                <w:rFonts w:ascii="Times New Roman" w:hAnsi="Times New Roman" w:cs="Times New Roman"/>
                <w:color w:val="000000" w:themeColor="text1"/>
              </w:rPr>
              <w:t>10369-HNAC</w:t>
            </w:r>
          </w:p>
        </w:tc>
      </w:tr>
      <w:tr w:rsidR="00D64E6F" w:rsidRPr="003C16B5" w14:paraId="25061BFB" w14:textId="77777777" w:rsidTr="00E56F8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1" w:type="dxa"/>
          </w:tcPr>
          <w:p w14:paraId="2B6A80E0" w14:textId="77777777" w:rsidR="00D64E6F" w:rsidRPr="000C5A29" w:rsidRDefault="00D64E6F" w:rsidP="00E56F84">
            <w:pPr>
              <w:rPr>
                <w:rFonts w:ascii="Times New Roman" w:hAnsi="Times New Roman" w:cs="Times New Roman"/>
                <w:color w:val="000000" w:themeColor="text1"/>
              </w:rPr>
            </w:pPr>
            <w:r w:rsidRPr="000C5A29">
              <w:rPr>
                <w:rFonts w:ascii="Times New Roman" w:hAnsi="Times New Roman" w:cs="Times New Roman"/>
                <w:b w:val="0"/>
                <w:bCs w:val="0"/>
                <w:color w:val="000000" w:themeColor="text1"/>
              </w:rPr>
              <w:t>Recombinant Human Interleukin-4 Protein</w:t>
            </w:r>
          </w:p>
        </w:tc>
        <w:tc>
          <w:tcPr>
            <w:tcW w:w="3194" w:type="dxa"/>
          </w:tcPr>
          <w:p w14:paraId="2FDECBBF" w14:textId="77777777" w:rsidR="00D64E6F" w:rsidRPr="000C5A29" w:rsidRDefault="00D64E6F" w:rsidP="00E56F84">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rPr>
            </w:pPr>
            <w:r w:rsidRPr="000C5A29">
              <w:rPr>
                <w:rFonts w:ascii="Times New Roman" w:hAnsi="Times New Roman" w:cs="Times New Roman"/>
                <w:bCs/>
                <w:color w:val="000000" w:themeColor="text1"/>
              </w:rPr>
              <w:t>Sino Biological</w:t>
            </w:r>
          </w:p>
        </w:tc>
        <w:tc>
          <w:tcPr>
            <w:tcW w:w="2461" w:type="dxa"/>
          </w:tcPr>
          <w:p w14:paraId="113B24F9" w14:textId="77777777" w:rsidR="00D64E6F" w:rsidRPr="000C5A29" w:rsidRDefault="00D64E6F" w:rsidP="00E56F84">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rPr>
            </w:pPr>
            <w:r w:rsidRPr="000C5A29">
              <w:rPr>
                <w:rFonts w:ascii="Times New Roman" w:hAnsi="Times New Roman" w:cs="Times New Roman"/>
                <w:bCs/>
                <w:color w:val="000000" w:themeColor="text1"/>
              </w:rPr>
              <w:t>11846-HNAE</w:t>
            </w:r>
          </w:p>
        </w:tc>
      </w:tr>
      <w:tr w:rsidR="00D64E6F" w:rsidRPr="003C16B5" w14:paraId="113F4F9E" w14:textId="77777777" w:rsidTr="00E56F84">
        <w:tc>
          <w:tcPr>
            <w:cnfStyle w:val="001000000000" w:firstRow="0" w:lastRow="0" w:firstColumn="1" w:lastColumn="0" w:oddVBand="0" w:evenVBand="0" w:oddHBand="0" w:evenHBand="0" w:firstRowFirstColumn="0" w:firstRowLastColumn="0" w:lastRowFirstColumn="0" w:lastRowLastColumn="0"/>
            <w:tcW w:w="4811" w:type="dxa"/>
          </w:tcPr>
          <w:p w14:paraId="766C3682" w14:textId="77777777" w:rsidR="00D64E6F" w:rsidRPr="000C5A29" w:rsidRDefault="00D64E6F" w:rsidP="00E56F84">
            <w:pPr>
              <w:rPr>
                <w:rFonts w:ascii="Times New Roman" w:hAnsi="Times New Roman" w:cs="Times New Roman"/>
                <w:color w:val="000000" w:themeColor="text1"/>
              </w:rPr>
            </w:pPr>
            <w:r w:rsidRPr="000C5A29">
              <w:rPr>
                <w:rFonts w:ascii="Times New Roman" w:hAnsi="Times New Roman" w:cs="Times New Roman"/>
                <w:b w:val="0"/>
                <w:bCs w:val="0"/>
                <w:color w:val="000000" w:themeColor="text1"/>
              </w:rPr>
              <w:t xml:space="preserve">Recombinant </w:t>
            </w:r>
            <w:r w:rsidRPr="000C5A29">
              <w:rPr>
                <w:rFonts w:ascii="Times New Roman" w:hAnsi="Times New Roman" w:cs="Times New Roman" w:hint="eastAsia"/>
                <w:b w:val="0"/>
                <w:bCs w:val="0"/>
                <w:color w:val="000000" w:themeColor="text1"/>
              </w:rPr>
              <w:t>H</w:t>
            </w:r>
            <w:r w:rsidRPr="000C5A29">
              <w:rPr>
                <w:rFonts w:ascii="Times New Roman" w:hAnsi="Times New Roman" w:cs="Times New Roman"/>
                <w:b w:val="0"/>
                <w:bCs w:val="0"/>
                <w:color w:val="000000" w:themeColor="text1"/>
              </w:rPr>
              <w:t>uman Interferon gamma protein</w:t>
            </w:r>
          </w:p>
        </w:tc>
        <w:tc>
          <w:tcPr>
            <w:tcW w:w="3194" w:type="dxa"/>
          </w:tcPr>
          <w:p w14:paraId="307420A0" w14:textId="77777777" w:rsidR="00D64E6F" w:rsidRPr="000C5A29" w:rsidRDefault="00D64E6F" w:rsidP="00E56F84">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r w:rsidRPr="000C5A29">
              <w:rPr>
                <w:rFonts w:ascii="Times New Roman" w:hAnsi="Times New Roman" w:cs="Times New Roman"/>
                <w:color w:val="000000" w:themeColor="text1"/>
              </w:rPr>
              <w:t>Sino Biological</w:t>
            </w:r>
          </w:p>
        </w:tc>
        <w:tc>
          <w:tcPr>
            <w:tcW w:w="2461" w:type="dxa"/>
          </w:tcPr>
          <w:p w14:paraId="7214564A" w14:textId="77777777" w:rsidR="00D64E6F" w:rsidRPr="000C5A29" w:rsidRDefault="00D64E6F" w:rsidP="00E56F84">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r w:rsidRPr="000C5A29">
              <w:rPr>
                <w:rFonts w:ascii="Times New Roman" w:hAnsi="Times New Roman" w:cs="Times New Roman"/>
                <w:color w:val="000000" w:themeColor="text1"/>
              </w:rPr>
              <w:t>11725-HNAE</w:t>
            </w:r>
          </w:p>
        </w:tc>
      </w:tr>
      <w:tr w:rsidR="00D64E6F" w:rsidRPr="003C16B5" w14:paraId="10BFD621" w14:textId="77777777" w:rsidTr="00E56F8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1" w:type="dxa"/>
          </w:tcPr>
          <w:p w14:paraId="44DE2841" w14:textId="77777777" w:rsidR="00D64E6F" w:rsidRPr="000C5A29" w:rsidRDefault="00D64E6F" w:rsidP="00E56F84">
            <w:pPr>
              <w:rPr>
                <w:rFonts w:ascii="Times New Roman" w:hAnsi="Times New Roman" w:cs="Times New Roman"/>
                <w:b w:val="0"/>
                <w:bCs w:val="0"/>
                <w:color w:val="000000" w:themeColor="text1"/>
              </w:rPr>
            </w:pPr>
            <w:proofErr w:type="spellStart"/>
            <w:r w:rsidRPr="000C5A29">
              <w:rPr>
                <w:rFonts w:ascii="Times New Roman" w:hAnsi="Times New Roman" w:cs="Times New Roman"/>
                <w:b w:val="0"/>
                <w:bCs w:val="0"/>
                <w:color w:val="000000" w:themeColor="text1"/>
              </w:rPr>
              <w:t>StemPro</w:t>
            </w:r>
            <w:proofErr w:type="spellEnd"/>
            <w:r w:rsidRPr="000C5A29">
              <w:rPr>
                <w:rFonts w:ascii="Times New Roman" w:hAnsi="Times New Roman" w:cs="Times New Roman"/>
                <w:b w:val="0"/>
                <w:bCs w:val="0"/>
                <w:color w:val="000000" w:themeColor="text1"/>
              </w:rPr>
              <w:t>™ Osteogenesis Differentiation Kit</w:t>
            </w:r>
          </w:p>
        </w:tc>
        <w:tc>
          <w:tcPr>
            <w:tcW w:w="3194" w:type="dxa"/>
          </w:tcPr>
          <w:p w14:paraId="19BB26DF" w14:textId="77777777" w:rsidR="00D64E6F" w:rsidRPr="000C5A29" w:rsidRDefault="00D64E6F" w:rsidP="00E56F84">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rPr>
            </w:pPr>
            <w:r w:rsidRPr="000C5A29">
              <w:rPr>
                <w:rFonts w:ascii="Times New Roman" w:hAnsi="Times New Roman" w:cs="Times New Roman" w:hint="eastAsia"/>
                <w:color w:val="000000" w:themeColor="text1"/>
              </w:rPr>
              <w:t>T</w:t>
            </w:r>
            <w:r w:rsidRPr="000C5A29">
              <w:rPr>
                <w:rFonts w:ascii="Times New Roman" w:hAnsi="Times New Roman" w:cs="Times New Roman"/>
                <w:color w:val="000000" w:themeColor="text1"/>
              </w:rPr>
              <w:t>hermo Fisher</w:t>
            </w:r>
          </w:p>
        </w:tc>
        <w:tc>
          <w:tcPr>
            <w:tcW w:w="2461" w:type="dxa"/>
          </w:tcPr>
          <w:p w14:paraId="3BCF0A03" w14:textId="77777777" w:rsidR="00D64E6F" w:rsidRPr="000C5A29" w:rsidRDefault="00D64E6F" w:rsidP="00E56F84">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rPr>
            </w:pPr>
            <w:r w:rsidRPr="000C5A29">
              <w:rPr>
                <w:rFonts w:ascii="Times New Roman" w:hAnsi="Times New Roman" w:cs="Times New Roman"/>
                <w:color w:val="000000" w:themeColor="text1"/>
              </w:rPr>
              <w:t>A1007201</w:t>
            </w:r>
          </w:p>
        </w:tc>
      </w:tr>
      <w:tr w:rsidR="00D64E6F" w:rsidRPr="003C16B5" w14:paraId="18F1A9DE" w14:textId="77777777" w:rsidTr="00E56F84">
        <w:tc>
          <w:tcPr>
            <w:cnfStyle w:val="001000000000" w:firstRow="0" w:lastRow="0" w:firstColumn="1" w:lastColumn="0" w:oddVBand="0" w:evenVBand="0" w:oddHBand="0" w:evenHBand="0" w:firstRowFirstColumn="0" w:firstRowLastColumn="0" w:lastRowFirstColumn="0" w:lastRowLastColumn="0"/>
            <w:tcW w:w="4811" w:type="dxa"/>
          </w:tcPr>
          <w:p w14:paraId="2A867CF1" w14:textId="77777777" w:rsidR="00D64E6F" w:rsidRPr="000C5A29" w:rsidRDefault="00D64E6F" w:rsidP="00E56F84">
            <w:pPr>
              <w:rPr>
                <w:rFonts w:ascii="Times New Roman" w:hAnsi="Times New Roman" w:cs="Times New Roman"/>
                <w:b w:val="0"/>
                <w:color w:val="000000" w:themeColor="text1"/>
              </w:rPr>
            </w:pPr>
            <w:proofErr w:type="spellStart"/>
            <w:r w:rsidRPr="000C5A29">
              <w:rPr>
                <w:rFonts w:ascii="Times New Roman" w:hAnsi="Times New Roman" w:cs="Times New Roman"/>
                <w:b w:val="0"/>
                <w:bCs w:val="0"/>
                <w:color w:val="000000" w:themeColor="text1"/>
              </w:rPr>
              <w:t>StemPro</w:t>
            </w:r>
            <w:proofErr w:type="spellEnd"/>
            <w:r w:rsidRPr="000C5A29">
              <w:rPr>
                <w:rFonts w:ascii="Times New Roman" w:hAnsi="Times New Roman" w:cs="Times New Roman"/>
                <w:b w:val="0"/>
                <w:bCs w:val="0"/>
                <w:color w:val="000000" w:themeColor="text1"/>
              </w:rPr>
              <w:t>™ Chondrogenesis Differentiation Kit</w:t>
            </w:r>
          </w:p>
        </w:tc>
        <w:tc>
          <w:tcPr>
            <w:tcW w:w="3194" w:type="dxa"/>
          </w:tcPr>
          <w:p w14:paraId="0473F1EF" w14:textId="77777777" w:rsidR="00D64E6F" w:rsidRPr="000C5A29" w:rsidRDefault="00D64E6F" w:rsidP="00E56F84">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r w:rsidRPr="000C5A29">
              <w:rPr>
                <w:rFonts w:ascii="Times New Roman" w:hAnsi="Times New Roman" w:cs="Times New Roman" w:hint="eastAsia"/>
                <w:color w:val="000000" w:themeColor="text1"/>
              </w:rPr>
              <w:t>T</w:t>
            </w:r>
            <w:r w:rsidRPr="000C5A29">
              <w:rPr>
                <w:rFonts w:ascii="Times New Roman" w:hAnsi="Times New Roman" w:cs="Times New Roman"/>
                <w:color w:val="000000" w:themeColor="text1"/>
              </w:rPr>
              <w:t>hermo Fisher</w:t>
            </w:r>
          </w:p>
        </w:tc>
        <w:tc>
          <w:tcPr>
            <w:tcW w:w="2461" w:type="dxa"/>
          </w:tcPr>
          <w:p w14:paraId="6F152321" w14:textId="77777777" w:rsidR="00D64E6F" w:rsidRPr="000C5A29" w:rsidRDefault="00D64E6F" w:rsidP="00E56F84">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r w:rsidRPr="000C5A29">
              <w:rPr>
                <w:rFonts w:ascii="Times New Roman" w:hAnsi="Times New Roman" w:cs="Times New Roman"/>
                <w:color w:val="000000" w:themeColor="text1"/>
              </w:rPr>
              <w:t>A1007101</w:t>
            </w:r>
          </w:p>
        </w:tc>
      </w:tr>
      <w:tr w:rsidR="00D64E6F" w:rsidRPr="003C16B5" w14:paraId="4AF9B906" w14:textId="77777777" w:rsidTr="00E56F8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1" w:type="dxa"/>
          </w:tcPr>
          <w:p w14:paraId="0A0E6D50" w14:textId="77777777" w:rsidR="00D64E6F" w:rsidRPr="000C5A29" w:rsidRDefault="00D64E6F" w:rsidP="00E56F84">
            <w:pPr>
              <w:rPr>
                <w:rFonts w:ascii="Times New Roman" w:hAnsi="Times New Roman" w:cs="Times New Roman"/>
                <w:color w:val="000000" w:themeColor="text1"/>
              </w:rPr>
            </w:pPr>
            <w:proofErr w:type="spellStart"/>
            <w:r w:rsidRPr="000C5A29">
              <w:rPr>
                <w:rFonts w:ascii="Times New Roman" w:hAnsi="Times New Roman" w:cs="Times New Roman" w:hint="eastAsia"/>
                <w:b w:val="0"/>
                <w:bCs w:val="0"/>
                <w:color w:val="000000" w:themeColor="text1"/>
              </w:rPr>
              <w:t>T</w:t>
            </w:r>
            <w:r w:rsidRPr="000C5A29">
              <w:rPr>
                <w:rFonts w:ascii="Times New Roman" w:hAnsi="Times New Roman" w:cs="Times New Roman"/>
                <w:b w:val="0"/>
                <w:bCs w:val="0"/>
                <w:color w:val="000000" w:themeColor="text1"/>
              </w:rPr>
              <w:t>rypLE</w:t>
            </w:r>
            <w:proofErr w:type="spellEnd"/>
            <w:r w:rsidRPr="000C5A29">
              <w:rPr>
                <w:rFonts w:ascii="Times New Roman" w:hAnsi="Times New Roman" w:cs="Times New Roman"/>
                <w:b w:val="0"/>
                <w:color w:val="000000" w:themeColor="text1"/>
              </w:rPr>
              <w:t>™</w:t>
            </w:r>
            <w:r w:rsidRPr="000C5A29">
              <w:rPr>
                <w:rFonts w:ascii="Times New Roman" w:hAnsi="Times New Roman" w:cs="Times New Roman"/>
                <w:b w:val="0"/>
                <w:bCs w:val="0"/>
                <w:color w:val="000000" w:themeColor="text1"/>
              </w:rPr>
              <w:t xml:space="preserve"> Select (1X)</w:t>
            </w:r>
          </w:p>
        </w:tc>
        <w:tc>
          <w:tcPr>
            <w:tcW w:w="3194" w:type="dxa"/>
          </w:tcPr>
          <w:p w14:paraId="66844A5C" w14:textId="77777777" w:rsidR="00D64E6F" w:rsidRPr="000C5A29" w:rsidRDefault="00D64E6F" w:rsidP="00E56F84">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rPr>
            </w:pPr>
            <w:r w:rsidRPr="000C5A29">
              <w:rPr>
                <w:rFonts w:ascii="Times New Roman" w:hAnsi="Times New Roman" w:cs="Times New Roman" w:hint="eastAsia"/>
                <w:color w:val="000000" w:themeColor="text1"/>
              </w:rPr>
              <w:t>T</w:t>
            </w:r>
            <w:r w:rsidRPr="000C5A29">
              <w:rPr>
                <w:rFonts w:ascii="Times New Roman" w:hAnsi="Times New Roman" w:cs="Times New Roman"/>
                <w:color w:val="000000" w:themeColor="text1"/>
              </w:rPr>
              <w:t>hermo Fisher</w:t>
            </w:r>
          </w:p>
        </w:tc>
        <w:tc>
          <w:tcPr>
            <w:tcW w:w="2461" w:type="dxa"/>
          </w:tcPr>
          <w:p w14:paraId="7C25A361" w14:textId="77777777" w:rsidR="00D64E6F" w:rsidRPr="000C5A29" w:rsidRDefault="00D64E6F" w:rsidP="00E56F84">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3"/>
                <w:szCs w:val="23"/>
              </w:rPr>
            </w:pPr>
            <w:r w:rsidRPr="000C5A29">
              <w:rPr>
                <w:rFonts w:ascii="Times New Roman" w:hAnsi="Times New Roman" w:cs="Times New Roman"/>
                <w:color w:val="000000" w:themeColor="text1"/>
              </w:rPr>
              <w:t>12563029</w:t>
            </w:r>
          </w:p>
        </w:tc>
      </w:tr>
      <w:tr w:rsidR="00D64E6F" w:rsidRPr="003C16B5" w14:paraId="2114986C" w14:textId="77777777" w:rsidTr="00E56F84">
        <w:tc>
          <w:tcPr>
            <w:cnfStyle w:val="001000000000" w:firstRow="0" w:lastRow="0" w:firstColumn="1" w:lastColumn="0" w:oddVBand="0" w:evenVBand="0" w:oddHBand="0" w:evenHBand="0" w:firstRowFirstColumn="0" w:firstRowLastColumn="0" w:lastRowFirstColumn="0" w:lastRowLastColumn="0"/>
            <w:tcW w:w="4811" w:type="dxa"/>
          </w:tcPr>
          <w:p w14:paraId="693BED86" w14:textId="77777777" w:rsidR="00D64E6F" w:rsidRPr="000C5A29" w:rsidRDefault="00D64E6F" w:rsidP="00E56F84">
            <w:pPr>
              <w:rPr>
                <w:rFonts w:ascii="Times New Roman" w:hAnsi="Times New Roman" w:cs="Times New Roman"/>
                <w:b w:val="0"/>
                <w:bCs w:val="0"/>
                <w:color w:val="000000" w:themeColor="text1"/>
              </w:rPr>
            </w:pPr>
            <w:r w:rsidRPr="000C5A29">
              <w:rPr>
                <w:rFonts w:ascii="Times New Roman" w:hAnsi="Times New Roman" w:cs="Times New Roman"/>
                <w:b w:val="0"/>
                <w:bCs w:val="0"/>
                <w:color w:val="000000" w:themeColor="text1"/>
              </w:rPr>
              <w:t>Total Exosome Isolation Reagent (from cell culture media)</w:t>
            </w:r>
          </w:p>
        </w:tc>
        <w:tc>
          <w:tcPr>
            <w:tcW w:w="3194" w:type="dxa"/>
          </w:tcPr>
          <w:p w14:paraId="3B141F6C" w14:textId="77777777" w:rsidR="00D64E6F" w:rsidRPr="000C5A29" w:rsidRDefault="00D64E6F" w:rsidP="00E56F84">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r w:rsidRPr="000C5A29">
              <w:rPr>
                <w:rFonts w:ascii="Times New Roman" w:hAnsi="Times New Roman" w:cs="Times New Roman" w:hint="eastAsia"/>
                <w:color w:val="000000" w:themeColor="text1"/>
              </w:rPr>
              <w:t>T</w:t>
            </w:r>
            <w:r w:rsidRPr="000C5A29">
              <w:rPr>
                <w:rFonts w:ascii="Times New Roman" w:hAnsi="Times New Roman" w:cs="Times New Roman"/>
                <w:color w:val="000000" w:themeColor="text1"/>
              </w:rPr>
              <w:t>hermo Fisher</w:t>
            </w:r>
          </w:p>
        </w:tc>
        <w:tc>
          <w:tcPr>
            <w:tcW w:w="2461" w:type="dxa"/>
          </w:tcPr>
          <w:p w14:paraId="0E0641BD" w14:textId="77777777" w:rsidR="00D64E6F" w:rsidRPr="000C5A29" w:rsidRDefault="00D64E6F" w:rsidP="00E56F84">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3"/>
                <w:szCs w:val="23"/>
              </w:rPr>
            </w:pPr>
            <w:r w:rsidRPr="000C5A29">
              <w:rPr>
                <w:rFonts w:ascii="Times New Roman" w:hAnsi="Times New Roman" w:cs="Times New Roman" w:hint="eastAsia"/>
                <w:color w:val="000000" w:themeColor="text1"/>
                <w:sz w:val="23"/>
                <w:szCs w:val="23"/>
              </w:rPr>
              <w:t>4</w:t>
            </w:r>
            <w:r w:rsidRPr="000C5A29">
              <w:rPr>
                <w:rFonts w:ascii="Times New Roman" w:hAnsi="Times New Roman" w:cs="Times New Roman"/>
                <w:color w:val="000000" w:themeColor="text1"/>
                <w:sz w:val="23"/>
                <w:szCs w:val="23"/>
              </w:rPr>
              <w:t>478359</w:t>
            </w:r>
          </w:p>
        </w:tc>
      </w:tr>
      <w:tr w:rsidR="00D64E6F" w:rsidRPr="003C16B5" w14:paraId="79D84581" w14:textId="77777777" w:rsidTr="00E56F8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1" w:type="dxa"/>
          </w:tcPr>
          <w:p w14:paraId="2E2839E2" w14:textId="77777777" w:rsidR="00D64E6F" w:rsidRPr="000C5A29" w:rsidRDefault="00D64E6F" w:rsidP="00E56F84">
            <w:pPr>
              <w:rPr>
                <w:rFonts w:ascii="Times New Roman" w:hAnsi="Times New Roman" w:cs="Times New Roman"/>
                <w:b w:val="0"/>
                <w:color w:val="000000" w:themeColor="text1"/>
              </w:rPr>
            </w:pPr>
            <w:r w:rsidRPr="000C5A29">
              <w:rPr>
                <w:rFonts w:ascii="Times New Roman" w:hAnsi="Times New Roman" w:cs="Times New Roman"/>
                <w:b w:val="0"/>
                <w:bCs w:val="0"/>
                <w:color w:val="000000" w:themeColor="text1"/>
              </w:rPr>
              <w:t>Tumor Dissociation Kit, mouse</w:t>
            </w:r>
          </w:p>
        </w:tc>
        <w:tc>
          <w:tcPr>
            <w:tcW w:w="3194" w:type="dxa"/>
          </w:tcPr>
          <w:p w14:paraId="584153FD" w14:textId="77777777" w:rsidR="00D64E6F" w:rsidRPr="000C5A29" w:rsidRDefault="00D64E6F" w:rsidP="00E56F84">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rPr>
            </w:pPr>
            <w:proofErr w:type="spellStart"/>
            <w:r w:rsidRPr="000C5A29">
              <w:rPr>
                <w:rFonts w:ascii="Times New Roman" w:hAnsi="Times New Roman" w:cs="Times New Roman" w:hint="eastAsia"/>
                <w:color w:val="000000" w:themeColor="text1"/>
              </w:rPr>
              <w:t>Mi</w:t>
            </w:r>
            <w:r w:rsidRPr="000C5A29">
              <w:rPr>
                <w:rFonts w:ascii="Times New Roman" w:hAnsi="Times New Roman" w:cs="Times New Roman"/>
                <w:color w:val="000000" w:themeColor="text1"/>
              </w:rPr>
              <w:t>ltenyi</w:t>
            </w:r>
            <w:proofErr w:type="spellEnd"/>
            <w:r w:rsidRPr="000C5A29">
              <w:rPr>
                <w:rFonts w:ascii="Times New Roman" w:hAnsi="Times New Roman" w:cs="Times New Roman"/>
                <w:color w:val="000000" w:themeColor="text1"/>
              </w:rPr>
              <w:t xml:space="preserve"> </w:t>
            </w:r>
            <w:proofErr w:type="spellStart"/>
            <w:r w:rsidRPr="000C5A29">
              <w:rPr>
                <w:rFonts w:ascii="Times New Roman" w:hAnsi="Times New Roman" w:cs="Times New Roman"/>
                <w:color w:val="000000" w:themeColor="text1"/>
              </w:rPr>
              <w:t>Biotec</w:t>
            </w:r>
            <w:proofErr w:type="spellEnd"/>
            <w:r>
              <w:t xml:space="preserve"> </w:t>
            </w:r>
            <w:r w:rsidRPr="00C30A0D">
              <w:rPr>
                <w:rFonts w:ascii="Times New Roman" w:hAnsi="Times New Roman" w:cs="Times New Roman"/>
                <w:color w:val="000000" w:themeColor="text1"/>
              </w:rPr>
              <w:t>, Germany</w:t>
            </w:r>
          </w:p>
        </w:tc>
        <w:tc>
          <w:tcPr>
            <w:tcW w:w="2461" w:type="dxa"/>
          </w:tcPr>
          <w:p w14:paraId="5D3FF649" w14:textId="77777777" w:rsidR="00D64E6F" w:rsidRPr="000C5A29" w:rsidRDefault="00D64E6F" w:rsidP="00E56F84">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rPr>
            </w:pPr>
            <w:r w:rsidRPr="000C5A29">
              <w:rPr>
                <w:rFonts w:ascii="Times New Roman" w:hAnsi="Times New Roman" w:cs="Times New Roman"/>
                <w:color w:val="000000" w:themeColor="text1"/>
              </w:rPr>
              <w:t>130-096-730</w:t>
            </w:r>
          </w:p>
        </w:tc>
      </w:tr>
      <w:tr w:rsidR="00D64E6F" w:rsidRPr="003C16B5" w14:paraId="6C3AD21B" w14:textId="77777777" w:rsidTr="00E56F84">
        <w:tc>
          <w:tcPr>
            <w:cnfStyle w:val="001000000000" w:firstRow="0" w:lastRow="0" w:firstColumn="1" w:lastColumn="0" w:oddVBand="0" w:evenVBand="0" w:oddHBand="0" w:evenHBand="0" w:firstRowFirstColumn="0" w:firstRowLastColumn="0" w:lastRowFirstColumn="0" w:lastRowLastColumn="0"/>
            <w:tcW w:w="4811" w:type="dxa"/>
          </w:tcPr>
          <w:p w14:paraId="78EF50C8" w14:textId="77777777" w:rsidR="00D64E6F" w:rsidRPr="000C5A29" w:rsidRDefault="00D64E6F" w:rsidP="00E56F84">
            <w:pPr>
              <w:rPr>
                <w:rFonts w:ascii="Times New Roman" w:hAnsi="Times New Roman" w:cs="Times New Roman"/>
                <w:b w:val="0"/>
                <w:bCs w:val="0"/>
                <w:color w:val="000000" w:themeColor="text1"/>
              </w:rPr>
            </w:pPr>
            <w:proofErr w:type="spellStart"/>
            <w:r w:rsidRPr="000C5A29">
              <w:rPr>
                <w:rFonts w:ascii="Times New Roman" w:hAnsi="Times New Roman" w:cs="Times New Roman"/>
                <w:b w:val="0"/>
                <w:color w:val="000000" w:themeColor="text1"/>
              </w:rPr>
              <w:t>UltraGRO</w:t>
            </w:r>
            <w:proofErr w:type="spellEnd"/>
            <w:r w:rsidRPr="000C5A29">
              <w:rPr>
                <w:rFonts w:ascii="Times New Roman" w:hAnsi="Times New Roman" w:cs="Times New Roman"/>
                <w:b w:val="0"/>
                <w:color w:val="000000" w:themeColor="text1"/>
              </w:rPr>
              <w:t>™-Advanced</w:t>
            </w:r>
          </w:p>
        </w:tc>
        <w:tc>
          <w:tcPr>
            <w:tcW w:w="3194" w:type="dxa"/>
          </w:tcPr>
          <w:p w14:paraId="0FFB10A8" w14:textId="77777777" w:rsidR="00D64E6F" w:rsidRPr="000C5A29" w:rsidRDefault="00D64E6F" w:rsidP="00E56F84">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proofErr w:type="spellStart"/>
            <w:r w:rsidRPr="000C5A29">
              <w:rPr>
                <w:rFonts w:ascii="Times New Roman" w:hAnsi="Times New Roman" w:cs="Times New Roman" w:hint="eastAsia"/>
                <w:color w:val="000000" w:themeColor="text1"/>
              </w:rPr>
              <w:t>A</w:t>
            </w:r>
            <w:r w:rsidRPr="000C5A29">
              <w:rPr>
                <w:rFonts w:ascii="Times New Roman" w:hAnsi="Times New Roman" w:cs="Times New Roman"/>
                <w:color w:val="000000" w:themeColor="text1"/>
              </w:rPr>
              <w:t>ventaCell</w:t>
            </w:r>
            <w:proofErr w:type="spellEnd"/>
            <w:r>
              <w:rPr>
                <w:rFonts w:ascii="Times New Roman" w:hAnsi="Times New Roman" w:cs="Times New Roman"/>
                <w:color w:val="000000" w:themeColor="text1"/>
              </w:rPr>
              <w:t xml:space="preserve">, </w:t>
            </w:r>
            <w:r w:rsidRPr="00C30A0D">
              <w:rPr>
                <w:rFonts w:ascii="Times New Roman" w:hAnsi="Times New Roman" w:cs="Times New Roman"/>
                <w:color w:val="000000" w:themeColor="text1"/>
              </w:rPr>
              <w:t>Atlanta, G</w:t>
            </w:r>
            <w:r>
              <w:rPr>
                <w:rFonts w:ascii="Times New Roman" w:hAnsi="Times New Roman" w:cs="Times New Roman"/>
                <w:color w:val="000000" w:themeColor="text1"/>
              </w:rPr>
              <w:t>A</w:t>
            </w:r>
            <w:r w:rsidRPr="00C30A0D">
              <w:rPr>
                <w:rFonts w:ascii="Times New Roman" w:hAnsi="Times New Roman" w:cs="Times New Roman"/>
                <w:color w:val="000000" w:themeColor="text1"/>
              </w:rPr>
              <w:t>, U</w:t>
            </w:r>
            <w:r>
              <w:rPr>
                <w:rFonts w:ascii="Times New Roman" w:hAnsi="Times New Roman" w:cs="Times New Roman"/>
                <w:color w:val="000000" w:themeColor="text1"/>
              </w:rPr>
              <w:t>SA</w:t>
            </w:r>
          </w:p>
        </w:tc>
        <w:tc>
          <w:tcPr>
            <w:tcW w:w="2461" w:type="dxa"/>
          </w:tcPr>
          <w:p w14:paraId="2DBAA438" w14:textId="77777777" w:rsidR="00D64E6F" w:rsidRPr="000C5A29" w:rsidRDefault="00D64E6F" w:rsidP="00E56F84">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r w:rsidRPr="000C5A29">
              <w:rPr>
                <w:rFonts w:ascii="Times New Roman" w:hAnsi="Times New Roman" w:cs="Times New Roman"/>
                <w:color w:val="000000" w:themeColor="text1"/>
              </w:rPr>
              <w:t>HPCFDCRL10</w:t>
            </w:r>
          </w:p>
        </w:tc>
      </w:tr>
      <w:tr w:rsidR="00D64E6F" w:rsidRPr="003C16B5" w14:paraId="53F06297" w14:textId="77777777" w:rsidTr="00E56F8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1" w:type="dxa"/>
            <w:tcBorders>
              <w:bottom w:val="single" w:sz="12" w:space="0" w:color="auto"/>
            </w:tcBorders>
          </w:tcPr>
          <w:p w14:paraId="279B46E1" w14:textId="77777777" w:rsidR="00D64E6F" w:rsidRPr="000C5A29" w:rsidRDefault="00D64E6F" w:rsidP="00E56F84">
            <w:pPr>
              <w:rPr>
                <w:rFonts w:ascii="Times New Roman" w:hAnsi="Times New Roman" w:cs="Times New Roman"/>
                <w:b w:val="0"/>
                <w:bCs w:val="0"/>
                <w:color w:val="000000" w:themeColor="text1"/>
              </w:rPr>
            </w:pPr>
            <w:proofErr w:type="spellStart"/>
            <w:r w:rsidRPr="000C5A29">
              <w:rPr>
                <w:rFonts w:ascii="Times New Roman" w:hAnsi="Times New Roman" w:cs="Times New Roman"/>
                <w:b w:val="0"/>
                <w:color w:val="000000" w:themeColor="text1"/>
              </w:rPr>
              <w:t>XenoLight</w:t>
            </w:r>
            <w:proofErr w:type="spellEnd"/>
            <w:r w:rsidRPr="000C5A29">
              <w:rPr>
                <w:rFonts w:ascii="Times New Roman" w:hAnsi="Times New Roman" w:cs="Times New Roman"/>
                <w:b w:val="0"/>
                <w:color w:val="000000" w:themeColor="text1"/>
              </w:rPr>
              <w:t xml:space="preserve"> </w:t>
            </w:r>
            <w:proofErr w:type="spellStart"/>
            <w:r w:rsidRPr="000C5A29">
              <w:rPr>
                <w:rFonts w:ascii="Times New Roman" w:hAnsi="Times New Roman" w:cs="Times New Roman"/>
                <w:b w:val="0"/>
                <w:color w:val="000000" w:themeColor="text1"/>
              </w:rPr>
              <w:t>DiR</w:t>
            </w:r>
            <w:proofErr w:type="spellEnd"/>
            <w:r w:rsidRPr="000C5A29">
              <w:rPr>
                <w:rFonts w:ascii="Times New Roman" w:hAnsi="Times New Roman" w:cs="Times New Roman"/>
                <w:b w:val="0"/>
                <w:color w:val="000000" w:themeColor="text1"/>
              </w:rPr>
              <w:t xml:space="preserve"> cell tracing dye</w:t>
            </w:r>
          </w:p>
        </w:tc>
        <w:tc>
          <w:tcPr>
            <w:tcW w:w="3194" w:type="dxa"/>
            <w:tcBorders>
              <w:bottom w:val="single" w:sz="12" w:space="0" w:color="auto"/>
            </w:tcBorders>
          </w:tcPr>
          <w:p w14:paraId="0AFADCF7" w14:textId="77777777" w:rsidR="00D64E6F" w:rsidRPr="000C5A29" w:rsidRDefault="00D64E6F" w:rsidP="00E56F84">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rPr>
            </w:pPr>
            <w:r w:rsidRPr="000C5A29">
              <w:rPr>
                <w:rFonts w:ascii="Times New Roman" w:hAnsi="Times New Roman" w:cs="Times New Roman"/>
                <w:bCs/>
                <w:color w:val="000000" w:themeColor="text1"/>
              </w:rPr>
              <w:t>PerkinElmer</w:t>
            </w:r>
            <w:r>
              <w:rPr>
                <w:rFonts w:ascii="Times New Roman" w:hAnsi="Times New Roman" w:cs="Times New Roman"/>
                <w:bCs/>
                <w:color w:val="000000" w:themeColor="text1"/>
              </w:rPr>
              <w:t xml:space="preserve">, </w:t>
            </w:r>
            <w:r w:rsidRPr="004C5752">
              <w:rPr>
                <w:rFonts w:ascii="Times New Roman" w:hAnsi="Times New Roman" w:cs="Times New Roman"/>
                <w:bCs/>
                <w:color w:val="000000" w:themeColor="text1"/>
              </w:rPr>
              <w:t>Waltham, M</w:t>
            </w:r>
            <w:r>
              <w:rPr>
                <w:rFonts w:ascii="Times New Roman" w:hAnsi="Times New Roman" w:cs="Times New Roman"/>
                <w:bCs/>
                <w:color w:val="000000" w:themeColor="text1"/>
              </w:rPr>
              <w:t>A, USA</w:t>
            </w:r>
          </w:p>
        </w:tc>
        <w:tc>
          <w:tcPr>
            <w:tcW w:w="2461" w:type="dxa"/>
            <w:tcBorders>
              <w:bottom w:val="single" w:sz="12" w:space="0" w:color="auto"/>
            </w:tcBorders>
          </w:tcPr>
          <w:p w14:paraId="54FB9E2F" w14:textId="77777777" w:rsidR="00D64E6F" w:rsidRPr="000C5A29" w:rsidRDefault="00D64E6F" w:rsidP="00E56F84">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rPr>
            </w:pPr>
            <w:r w:rsidRPr="000C5A29">
              <w:rPr>
                <w:rFonts w:ascii="Times New Roman" w:hAnsi="Times New Roman" w:cs="Times New Roman"/>
                <w:bCs/>
                <w:color w:val="000000" w:themeColor="text1"/>
              </w:rPr>
              <w:t>125964</w:t>
            </w:r>
          </w:p>
        </w:tc>
      </w:tr>
    </w:tbl>
    <w:p w14:paraId="48031BD0" w14:textId="77777777" w:rsidR="00D64E6F" w:rsidRDefault="00D64E6F" w:rsidP="00D64E6F">
      <w:pPr>
        <w:rPr>
          <w:rFonts w:ascii="Times New Roman" w:hAnsi="Times New Roman" w:cs="Times New Roman"/>
        </w:rPr>
      </w:pPr>
    </w:p>
    <w:p w14:paraId="3A4ED60D" w14:textId="77777777" w:rsidR="00D64E6F" w:rsidRDefault="00D64E6F" w:rsidP="00D64E6F">
      <w:pPr>
        <w:widowControl/>
        <w:rPr>
          <w:rFonts w:ascii="Times New Roman" w:hAnsi="Times New Roman" w:cs="Times New Roman"/>
        </w:rPr>
      </w:pPr>
      <w:r>
        <w:rPr>
          <w:rFonts w:ascii="Times New Roman" w:hAnsi="Times New Roman" w:cs="Times New Roman"/>
        </w:rPr>
        <w:br w:type="page"/>
      </w:r>
    </w:p>
    <w:p w14:paraId="7D76823E" w14:textId="77777777" w:rsidR="00D64E6F" w:rsidRPr="000C5A29" w:rsidRDefault="00D64E6F" w:rsidP="00D64E6F">
      <w:pPr>
        <w:rPr>
          <w:rFonts w:ascii="Times New Roman" w:hAnsi="Times New Roman" w:cs="Times New Roman"/>
          <w:b/>
          <w:color w:val="000000" w:themeColor="text1"/>
        </w:rPr>
      </w:pPr>
      <w:r w:rsidRPr="000C5A29">
        <w:rPr>
          <w:rFonts w:ascii="Times New Roman" w:hAnsi="Times New Roman" w:cs="Times New Roman"/>
          <w:b/>
          <w:color w:val="000000" w:themeColor="text1"/>
        </w:rPr>
        <w:lastRenderedPageBreak/>
        <w:t>Supplementary</w:t>
      </w:r>
      <w:r w:rsidRPr="000C5A29">
        <w:rPr>
          <w:rFonts w:ascii="Times New Roman" w:hAnsi="Times New Roman" w:cs="Times New Roman"/>
          <w:b/>
          <w:bCs/>
          <w:color w:val="000000" w:themeColor="text1"/>
          <w:lang w:val="en"/>
        </w:rPr>
        <w:t xml:space="preserve"> Table </w:t>
      </w:r>
      <w:r w:rsidRPr="000C5A29">
        <w:rPr>
          <w:rFonts w:ascii="Times New Roman" w:hAnsi="Times New Roman" w:cs="Times New Roman" w:hint="eastAsia"/>
          <w:b/>
          <w:bCs/>
          <w:color w:val="000000" w:themeColor="text1"/>
          <w:lang w:val="en"/>
        </w:rPr>
        <w:t>2</w:t>
      </w:r>
      <w:r w:rsidRPr="000C5A29">
        <w:rPr>
          <w:rFonts w:ascii="Times New Roman" w:hAnsi="Times New Roman" w:cs="Times New Roman" w:hint="eastAsia"/>
          <w:color w:val="000000" w:themeColor="text1"/>
        </w:rPr>
        <w:t xml:space="preserve">. </w:t>
      </w:r>
      <w:r w:rsidRPr="007125AC">
        <w:rPr>
          <w:rFonts w:ascii="Times New Roman" w:hAnsi="Times New Roman" w:cs="Times New Roman"/>
          <w:b/>
          <w:color w:val="000000" w:themeColor="text1"/>
        </w:rPr>
        <w:t xml:space="preserve">Antibodies </w:t>
      </w:r>
      <w:r>
        <w:rPr>
          <w:rFonts w:ascii="Times New Roman" w:hAnsi="Times New Roman" w:cs="Times New Roman"/>
          <w:b/>
          <w:color w:val="000000" w:themeColor="text1"/>
        </w:rPr>
        <w:t xml:space="preserve">and reagents were </w:t>
      </w:r>
      <w:r w:rsidRPr="007125AC">
        <w:rPr>
          <w:rFonts w:ascii="Times New Roman" w:hAnsi="Times New Roman" w:cs="Times New Roman"/>
          <w:b/>
          <w:color w:val="000000" w:themeColor="text1"/>
        </w:rPr>
        <w:t>used for flow cytometry in this study</w:t>
      </w:r>
      <w:r w:rsidRPr="000C5A29">
        <w:rPr>
          <w:rFonts w:ascii="Times New Roman" w:hAnsi="Times New Roman" w:cs="Times New Roman"/>
          <w:b/>
          <w:color w:val="000000" w:themeColor="text1"/>
        </w:rPr>
        <w:t xml:space="preserve">. </w:t>
      </w:r>
    </w:p>
    <w:tbl>
      <w:tblPr>
        <w:tblStyle w:val="21"/>
        <w:tblW w:w="0" w:type="auto"/>
        <w:tblLook w:val="04A0" w:firstRow="1" w:lastRow="0" w:firstColumn="1" w:lastColumn="0" w:noHBand="0" w:noVBand="1"/>
      </w:tblPr>
      <w:tblGrid>
        <w:gridCol w:w="3489"/>
        <w:gridCol w:w="4913"/>
        <w:gridCol w:w="2064"/>
      </w:tblGrid>
      <w:tr w:rsidR="00D64E6F" w:rsidRPr="00E445E1" w14:paraId="68646631" w14:textId="77777777" w:rsidTr="00E56F84">
        <w:trPr>
          <w:cnfStyle w:val="100000000000" w:firstRow="1" w:lastRow="0" w:firstColumn="0" w:lastColumn="0" w:oddVBand="0" w:evenVBand="0" w:oddHBand="0" w:evenHBand="0" w:firstRowFirstColumn="0" w:firstRowLastColumn="0" w:lastRowFirstColumn="0" w:lastRowLastColumn="0"/>
          <w:trHeight w:val="361"/>
        </w:trPr>
        <w:tc>
          <w:tcPr>
            <w:cnfStyle w:val="001000000000" w:firstRow="0" w:lastRow="0" w:firstColumn="1" w:lastColumn="0" w:oddVBand="0" w:evenVBand="0" w:oddHBand="0" w:evenHBand="0" w:firstRowFirstColumn="0" w:firstRowLastColumn="0" w:lastRowFirstColumn="0" w:lastRowLastColumn="0"/>
            <w:tcW w:w="3489" w:type="dxa"/>
            <w:tcBorders>
              <w:top w:val="single" w:sz="12" w:space="0" w:color="auto"/>
              <w:bottom w:val="single" w:sz="12" w:space="0" w:color="auto"/>
            </w:tcBorders>
          </w:tcPr>
          <w:p w14:paraId="466F7657" w14:textId="77777777" w:rsidR="00D64E6F" w:rsidRPr="00EB6A10" w:rsidRDefault="00D64E6F" w:rsidP="00E56F84">
            <w:pPr>
              <w:rPr>
                <w:rFonts w:ascii="Times New Roman" w:hAnsi="Times New Roman" w:cs="Times New Roman"/>
              </w:rPr>
            </w:pPr>
            <w:r>
              <w:rPr>
                <w:rFonts w:ascii="Times New Roman" w:hAnsi="Times New Roman" w:cs="Times New Roman"/>
              </w:rPr>
              <w:t>Antibodies</w:t>
            </w:r>
          </w:p>
        </w:tc>
        <w:tc>
          <w:tcPr>
            <w:tcW w:w="4913" w:type="dxa"/>
            <w:tcBorders>
              <w:top w:val="single" w:sz="12" w:space="0" w:color="auto"/>
              <w:bottom w:val="single" w:sz="12" w:space="0" w:color="auto"/>
            </w:tcBorders>
          </w:tcPr>
          <w:p w14:paraId="3D1BBE26" w14:textId="77777777" w:rsidR="00D64E6F" w:rsidRPr="00EB6A10" w:rsidRDefault="00D64E6F" w:rsidP="00E56F84">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rPr>
            </w:pPr>
            <w:r w:rsidRPr="00EB6A10">
              <w:rPr>
                <w:rFonts w:ascii="Times New Roman" w:hAnsi="Times New Roman" w:cs="Times New Roman"/>
              </w:rPr>
              <w:t>Company</w:t>
            </w:r>
          </w:p>
        </w:tc>
        <w:tc>
          <w:tcPr>
            <w:tcW w:w="2064" w:type="dxa"/>
            <w:tcBorders>
              <w:top w:val="single" w:sz="12" w:space="0" w:color="auto"/>
              <w:bottom w:val="single" w:sz="12" w:space="0" w:color="auto"/>
            </w:tcBorders>
          </w:tcPr>
          <w:p w14:paraId="6C5A89C6" w14:textId="77777777" w:rsidR="00D64E6F" w:rsidRPr="00EB6A10" w:rsidRDefault="00D64E6F" w:rsidP="00E56F84">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P</w:t>
            </w:r>
            <w:r w:rsidRPr="00EB6A10">
              <w:rPr>
                <w:rFonts w:ascii="Times New Roman" w:hAnsi="Times New Roman" w:cs="Times New Roman"/>
              </w:rPr>
              <w:t>roduct no.</w:t>
            </w:r>
          </w:p>
        </w:tc>
      </w:tr>
      <w:tr w:rsidR="00D64E6F" w:rsidRPr="00471471" w14:paraId="64AAD5C8" w14:textId="77777777" w:rsidTr="00E56F84">
        <w:trPr>
          <w:cnfStyle w:val="000000100000" w:firstRow="0" w:lastRow="0" w:firstColumn="0" w:lastColumn="0" w:oddVBand="0" w:evenVBand="0" w:oddHBand="1" w:evenHBand="0" w:firstRowFirstColumn="0" w:firstRowLastColumn="0" w:lastRowFirstColumn="0" w:lastRowLastColumn="0"/>
          <w:trHeight w:val="374"/>
        </w:trPr>
        <w:tc>
          <w:tcPr>
            <w:cnfStyle w:val="001000000000" w:firstRow="0" w:lastRow="0" w:firstColumn="1" w:lastColumn="0" w:oddVBand="0" w:evenVBand="0" w:oddHBand="0" w:evenHBand="0" w:firstRowFirstColumn="0" w:firstRowLastColumn="0" w:lastRowFirstColumn="0" w:lastRowLastColumn="0"/>
            <w:tcW w:w="3489" w:type="dxa"/>
            <w:tcBorders>
              <w:top w:val="single" w:sz="12" w:space="0" w:color="auto"/>
            </w:tcBorders>
          </w:tcPr>
          <w:p w14:paraId="6EB149FA" w14:textId="77777777" w:rsidR="00D64E6F" w:rsidRPr="000C5A29" w:rsidRDefault="00D64E6F" w:rsidP="00E56F84">
            <w:pPr>
              <w:rPr>
                <w:rFonts w:ascii="Times New Roman" w:hAnsi="Times New Roman" w:cs="Times New Roman"/>
                <w:b w:val="0"/>
                <w:color w:val="000000" w:themeColor="text1"/>
              </w:rPr>
            </w:pPr>
            <w:r w:rsidRPr="000C5A29">
              <w:rPr>
                <w:rFonts w:ascii="Times New Roman" w:hAnsi="Times New Roman" w:cs="Times New Roman"/>
                <w:b w:val="0"/>
                <w:bCs w:val="0"/>
                <w:color w:val="000000" w:themeColor="text1"/>
              </w:rPr>
              <w:t>PE Rat Anti-Mouse CD45</w:t>
            </w:r>
          </w:p>
        </w:tc>
        <w:tc>
          <w:tcPr>
            <w:tcW w:w="4913" w:type="dxa"/>
            <w:tcBorders>
              <w:top w:val="single" w:sz="12" w:space="0" w:color="auto"/>
            </w:tcBorders>
          </w:tcPr>
          <w:p w14:paraId="226FF668" w14:textId="77777777" w:rsidR="00D64E6F" w:rsidRPr="000C5A29" w:rsidRDefault="00D64E6F" w:rsidP="00E56F84">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rPr>
            </w:pPr>
            <w:r w:rsidRPr="000C5A29">
              <w:rPr>
                <w:rFonts w:ascii="Times New Roman" w:hAnsi="Times New Roman" w:cs="Times New Roman" w:hint="eastAsia"/>
                <w:color w:val="000000" w:themeColor="text1"/>
              </w:rPr>
              <w:t>B</w:t>
            </w:r>
            <w:r w:rsidRPr="000C5A29">
              <w:rPr>
                <w:rFonts w:ascii="Times New Roman" w:hAnsi="Times New Roman" w:cs="Times New Roman"/>
                <w:color w:val="000000" w:themeColor="text1"/>
              </w:rPr>
              <w:t>D Bioscience</w:t>
            </w:r>
          </w:p>
        </w:tc>
        <w:tc>
          <w:tcPr>
            <w:tcW w:w="2064" w:type="dxa"/>
            <w:tcBorders>
              <w:top w:val="single" w:sz="12" w:space="0" w:color="auto"/>
            </w:tcBorders>
          </w:tcPr>
          <w:p w14:paraId="3C4CAD8D" w14:textId="77777777" w:rsidR="00D64E6F" w:rsidRPr="000C5A29" w:rsidRDefault="00D64E6F" w:rsidP="00E56F84">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rPr>
            </w:pPr>
            <w:r w:rsidRPr="000C5A29">
              <w:rPr>
                <w:rFonts w:ascii="Times New Roman" w:hAnsi="Times New Roman" w:cs="Times New Roman" w:hint="eastAsia"/>
                <w:color w:val="000000" w:themeColor="text1"/>
              </w:rPr>
              <w:t>5</w:t>
            </w:r>
            <w:r w:rsidRPr="000C5A29">
              <w:rPr>
                <w:rFonts w:ascii="Times New Roman" w:hAnsi="Times New Roman" w:cs="Times New Roman"/>
                <w:color w:val="000000" w:themeColor="text1"/>
              </w:rPr>
              <w:t>53081</w:t>
            </w:r>
          </w:p>
        </w:tc>
      </w:tr>
      <w:tr w:rsidR="00D64E6F" w:rsidRPr="00E445E1" w14:paraId="2D913953" w14:textId="77777777" w:rsidTr="00E56F84">
        <w:trPr>
          <w:trHeight w:val="730"/>
        </w:trPr>
        <w:tc>
          <w:tcPr>
            <w:cnfStyle w:val="001000000000" w:firstRow="0" w:lastRow="0" w:firstColumn="1" w:lastColumn="0" w:oddVBand="0" w:evenVBand="0" w:oddHBand="0" w:evenHBand="0" w:firstRowFirstColumn="0" w:firstRowLastColumn="0" w:lastRowFirstColumn="0" w:lastRowLastColumn="0"/>
            <w:tcW w:w="3489" w:type="dxa"/>
          </w:tcPr>
          <w:p w14:paraId="08D85883" w14:textId="77777777" w:rsidR="00D64E6F" w:rsidRPr="000C5A29" w:rsidRDefault="00D64E6F" w:rsidP="00E56F84">
            <w:pPr>
              <w:rPr>
                <w:rFonts w:ascii="Times New Roman" w:hAnsi="Times New Roman" w:cs="Times New Roman"/>
                <w:color w:val="000000" w:themeColor="text1"/>
              </w:rPr>
            </w:pPr>
            <w:r w:rsidRPr="000C5A29">
              <w:rPr>
                <w:rFonts w:ascii="Times New Roman" w:hAnsi="Times New Roman" w:cs="Times New Roman"/>
                <w:b w:val="0"/>
                <w:bCs w:val="0"/>
                <w:color w:val="000000" w:themeColor="text1"/>
              </w:rPr>
              <w:t>Alexa Fluor647 Rat Anti-Mouse CD206</w:t>
            </w:r>
          </w:p>
        </w:tc>
        <w:tc>
          <w:tcPr>
            <w:tcW w:w="4913" w:type="dxa"/>
          </w:tcPr>
          <w:p w14:paraId="6EC860EB" w14:textId="77777777" w:rsidR="00D64E6F" w:rsidRPr="000C5A29" w:rsidRDefault="00D64E6F" w:rsidP="00E56F84">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r w:rsidRPr="000C5A29">
              <w:rPr>
                <w:rFonts w:ascii="Times New Roman" w:hAnsi="Times New Roman" w:cs="Times New Roman"/>
                <w:color w:val="000000" w:themeColor="text1"/>
              </w:rPr>
              <w:t>BD Bioscience</w:t>
            </w:r>
          </w:p>
        </w:tc>
        <w:tc>
          <w:tcPr>
            <w:tcW w:w="2064" w:type="dxa"/>
          </w:tcPr>
          <w:p w14:paraId="183B1494" w14:textId="77777777" w:rsidR="00D64E6F" w:rsidRPr="000C5A29" w:rsidRDefault="00D64E6F" w:rsidP="00E56F84">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r w:rsidRPr="000C5A29">
              <w:rPr>
                <w:rFonts w:ascii="Times New Roman" w:hAnsi="Times New Roman" w:cs="Times New Roman"/>
                <w:color w:val="000000" w:themeColor="text1"/>
              </w:rPr>
              <w:t>565250</w:t>
            </w:r>
          </w:p>
        </w:tc>
      </w:tr>
      <w:tr w:rsidR="00D64E6F" w:rsidRPr="00E445E1" w14:paraId="40F11F35" w14:textId="77777777" w:rsidTr="00E56F84">
        <w:trPr>
          <w:cnfStyle w:val="000000100000" w:firstRow="0" w:lastRow="0" w:firstColumn="0" w:lastColumn="0" w:oddVBand="0" w:evenVBand="0" w:oddHBand="1" w:evenHBand="0" w:firstRowFirstColumn="0" w:firstRowLastColumn="0" w:lastRowFirstColumn="0" w:lastRowLastColumn="0"/>
          <w:trHeight w:val="438"/>
        </w:trPr>
        <w:tc>
          <w:tcPr>
            <w:cnfStyle w:val="001000000000" w:firstRow="0" w:lastRow="0" w:firstColumn="1" w:lastColumn="0" w:oddVBand="0" w:evenVBand="0" w:oddHBand="0" w:evenHBand="0" w:firstRowFirstColumn="0" w:firstRowLastColumn="0" w:lastRowFirstColumn="0" w:lastRowLastColumn="0"/>
            <w:tcW w:w="3489" w:type="dxa"/>
          </w:tcPr>
          <w:p w14:paraId="3750EA89" w14:textId="77777777" w:rsidR="00D64E6F" w:rsidRPr="000C5A29" w:rsidRDefault="00D64E6F" w:rsidP="00E56F84">
            <w:pPr>
              <w:rPr>
                <w:rFonts w:ascii="Times New Roman" w:hAnsi="Times New Roman" w:cs="Times New Roman"/>
                <w:color w:val="000000" w:themeColor="text1"/>
              </w:rPr>
            </w:pPr>
            <w:r w:rsidRPr="00453B74">
              <w:rPr>
                <w:rFonts w:ascii="Times New Roman" w:hAnsi="Times New Roman" w:cs="Times New Roman"/>
                <w:b w:val="0"/>
              </w:rPr>
              <w:t>Alexa 488</w:t>
            </w:r>
            <w:r>
              <w:rPr>
                <w:rFonts w:ascii="Times New Roman" w:hAnsi="Times New Roman" w:cs="Times New Roman"/>
                <w:b w:val="0"/>
              </w:rPr>
              <w:t xml:space="preserve"> </w:t>
            </w:r>
            <w:r w:rsidRPr="00453B74">
              <w:rPr>
                <w:rFonts w:ascii="Times New Roman" w:hAnsi="Times New Roman" w:cs="Times New Roman"/>
                <w:b w:val="0"/>
              </w:rPr>
              <w:t>anti-mouse</w:t>
            </w:r>
          </w:p>
        </w:tc>
        <w:tc>
          <w:tcPr>
            <w:tcW w:w="4913" w:type="dxa"/>
          </w:tcPr>
          <w:p w14:paraId="36426B41" w14:textId="77777777" w:rsidR="00D64E6F" w:rsidRPr="000C5A29" w:rsidRDefault="00D64E6F" w:rsidP="00E56F84">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rPr>
            </w:pPr>
            <w:r>
              <w:rPr>
                <w:rFonts w:ascii="Times New Roman" w:hAnsi="Times New Roman" w:cs="Times New Roman" w:hint="eastAsia"/>
                <w:bCs/>
              </w:rPr>
              <w:t>A</w:t>
            </w:r>
            <w:r>
              <w:rPr>
                <w:rFonts w:ascii="Times New Roman" w:hAnsi="Times New Roman" w:cs="Times New Roman"/>
                <w:bCs/>
              </w:rPr>
              <w:t xml:space="preserve">bcam, </w:t>
            </w:r>
            <w:r w:rsidRPr="0068382C">
              <w:rPr>
                <w:rFonts w:ascii="Times New Roman" w:hAnsi="Times New Roman" w:cs="Times New Roman"/>
                <w:bCs/>
              </w:rPr>
              <w:t>Cambridge, UK</w:t>
            </w:r>
          </w:p>
        </w:tc>
        <w:tc>
          <w:tcPr>
            <w:tcW w:w="2064" w:type="dxa"/>
          </w:tcPr>
          <w:p w14:paraId="2D195C27" w14:textId="77777777" w:rsidR="00D64E6F" w:rsidRPr="000C5A29" w:rsidRDefault="00D64E6F" w:rsidP="00E56F84">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rPr>
            </w:pPr>
            <w:r w:rsidRPr="00453B74">
              <w:rPr>
                <w:rFonts w:ascii="Times New Roman" w:hAnsi="Times New Roman" w:cs="Times New Roman"/>
                <w:bCs/>
              </w:rPr>
              <w:t>ab150113</w:t>
            </w:r>
          </w:p>
        </w:tc>
      </w:tr>
      <w:tr w:rsidR="00D64E6F" w:rsidRPr="00E445E1" w14:paraId="0390F21C" w14:textId="77777777" w:rsidTr="00E56F84">
        <w:trPr>
          <w:trHeight w:val="416"/>
        </w:trPr>
        <w:tc>
          <w:tcPr>
            <w:cnfStyle w:val="001000000000" w:firstRow="0" w:lastRow="0" w:firstColumn="1" w:lastColumn="0" w:oddVBand="0" w:evenVBand="0" w:oddHBand="0" w:evenHBand="0" w:firstRowFirstColumn="0" w:firstRowLastColumn="0" w:lastRowFirstColumn="0" w:lastRowLastColumn="0"/>
            <w:tcW w:w="3489" w:type="dxa"/>
          </w:tcPr>
          <w:p w14:paraId="7D470253" w14:textId="77777777" w:rsidR="00D64E6F" w:rsidRPr="000C5A29" w:rsidRDefault="00D64E6F" w:rsidP="00E56F84">
            <w:pPr>
              <w:rPr>
                <w:rFonts w:ascii="Times New Roman" w:hAnsi="Times New Roman" w:cs="Times New Roman"/>
                <w:color w:val="000000" w:themeColor="text1"/>
              </w:rPr>
            </w:pPr>
            <w:r w:rsidRPr="00453B74">
              <w:rPr>
                <w:rFonts w:ascii="Times New Roman" w:hAnsi="Times New Roman" w:cs="Times New Roman"/>
                <w:b w:val="0"/>
              </w:rPr>
              <w:t>Alexa 555</w:t>
            </w:r>
            <w:r>
              <w:rPr>
                <w:rFonts w:ascii="Times New Roman" w:hAnsi="Times New Roman" w:cs="Times New Roman"/>
                <w:b w:val="0"/>
              </w:rPr>
              <w:t xml:space="preserve"> </w:t>
            </w:r>
            <w:r w:rsidRPr="00453B74">
              <w:rPr>
                <w:rFonts w:ascii="Times New Roman" w:hAnsi="Times New Roman" w:cs="Times New Roman"/>
                <w:b w:val="0"/>
              </w:rPr>
              <w:t>anti-rabbit</w:t>
            </w:r>
          </w:p>
        </w:tc>
        <w:tc>
          <w:tcPr>
            <w:tcW w:w="4913" w:type="dxa"/>
          </w:tcPr>
          <w:p w14:paraId="283134B2" w14:textId="77777777" w:rsidR="00D64E6F" w:rsidRPr="000C5A29" w:rsidRDefault="00D64E6F" w:rsidP="00E56F84">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r>
              <w:rPr>
                <w:rFonts w:ascii="Times New Roman" w:hAnsi="Times New Roman" w:cs="Times New Roman" w:hint="eastAsia"/>
                <w:bCs/>
              </w:rPr>
              <w:t>A</w:t>
            </w:r>
            <w:r>
              <w:rPr>
                <w:rFonts w:ascii="Times New Roman" w:hAnsi="Times New Roman" w:cs="Times New Roman"/>
                <w:bCs/>
              </w:rPr>
              <w:t>bcam</w:t>
            </w:r>
          </w:p>
        </w:tc>
        <w:tc>
          <w:tcPr>
            <w:tcW w:w="2064" w:type="dxa"/>
          </w:tcPr>
          <w:p w14:paraId="02BF64F6" w14:textId="77777777" w:rsidR="00D64E6F" w:rsidRPr="000C5A29" w:rsidRDefault="00D64E6F" w:rsidP="00E56F84">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r w:rsidRPr="00453B74">
              <w:rPr>
                <w:rFonts w:ascii="Times New Roman" w:hAnsi="Times New Roman" w:cs="Times New Roman"/>
                <w:bCs/>
              </w:rPr>
              <w:t>ab150078</w:t>
            </w:r>
          </w:p>
        </w:tc>
      </w:tr>
      <w:tr w:rsidR="00D64E6F" w:rsidRPr="00E445E1" w14:paraId="628E0E99" w14:textId="77777777" w:rsidTr="00E56F84">
        <w:trPr>
          <w:cnfStyle w:val="000000100000" w:firstRow="0" w:lastRow="0" w:firstColumn="0" w:lastColumn="0" w:oddVBand="0" w:evenVBand="0" w:oddHBand="1" w:evenHBand="0" w:firstRowFirstColumn="0" w:firstRowLastColumn="0" w:lastRowFirstColumn="0" w:lastRowLastColumn="0"/>
          <w:trHeight w:val="730"/>
        </w:trPr>
        <w:tc>
          <w:tcPr>
            <w:cnfStyle w:val="001000000000" w:firstRow="0" w:lastRow="0" w:firstColumn="1" w:lastColumn="0" w:oddVBand="0" w:evenVBand="0" w:oddHBand="0" w:evenHBand="0" w:firstRowFirstColumn="0" w:firstRowLastColumn="0" w:lastRowFirstColumn="0" w:lastRowLastColumn="0"/>
            <w:tcW w:w="3489" w:type="dxa"/>
          </w:tcPr>
          <w:p w14:paraId="6AA4CD40" w14:textId="77777777" w:rsidR="00D64E6F" w:rsidRPr="00453B74" w:rsidRDefault="00D64E6F" w:rsidP="00E56F84">
            <w:pPr>
              <w:rPr>
                <w:rFonts w:ascii="Times New Roman" w:hAnsi="Times New Roman" w:cs="Times New Roman"/>
              </w:rPr>
            </w:pPr>
            <w:r w:rsidRPr="000C5A29">
              <w:rPr>
                <w:rFonts w:ascii="Times New Roman" w:hAnsi="Times New Roman" w:cs="Times New Roman"/>
                <w:b w:val="0"/>
                <w:bCs w:val="0"/>
                <w:color w:val="000000" w:themeColor="text1"/>
              </w:rPr>
              <w:t xml:space="preserve">Alexa </w:t>
            </w:r>
            <w:r w:rsidRPr="000C5A29">
              <w:rPr>
                <w:rFonts w:ascii="Times New Roman" w:hAnsi="Times New Roman" w:cs="Times New Roman" w:hint="eastAsia"/>
                <w:b w:val="0"/>
                <w:bCs w:val="0"/>
                <w:color w:val="000000" w:themeColor="text1"/>
              </w:rPr>
              <w:t>F</w:t>
            </w:r>
            <w:r w:rsidRPr="000C5A29">
              <w:rPr>
                <w:rFonts w:ascii="Times New Roman" w:hAnsi="Times New Roman" w:cs="Times New Roman"/>
                <w:b w:val="0"/>
                <w:bCs w:val="0"/>
                <w:color w:val="000000" w:themeColor="text1"/>
              </w:rPr>
              <w:t xml:space="preserve">luor488 Mouse anti-human </w:t>
            </w:r>
            <w:r>
              <w:rPr>
                <w:rFonts w:ascii="Times New Roman" w:hAnsi="Times New Roman" w:cs="Times New Roman"/>
                <w:b w:val="0"/>
                <w:bCs w:val="0"/>
                <w:color w:val="000000" w:themeColor="text1"/>
              </w:rPr>
              <w:t>FOXP3</w:t>
            </w:r>
          </w:p>
        </w:tc>
        <w:tc>
          <w:tcPr>
            <w:tcW w:w="4913" w:type="dxa"/>
          </w:tcPr>
          <w:p w14:paraId="4F63001C" w14:textId="77777777" w:rsidR="00D64E6F" w:rsidRDefault="00D64E6F" w:rsidP="00E56F84">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rPr>
            </w:pPr>
            <w:r w:rsidRPr="000C5A29">
              <w:rPr>
                <w:rFonts w:ascii="Times New Roman" w:hAnsi="Times New Roman" w:cs="Times New Roman" w:hint="eastAsia"/>
                <w:color w:val="000000" w:themeColor="text1"/>
              </w:rPr>
              <w:t>B</w:t>
            </w:r>
            <w:r w:rsidRPr="000C5A29">
              <w:rPr>
                <w:rFonts w:ascii="Times New Roman" w:hAnsi="Times New Roman" w:cs="Times New Roman"/>
                <w:color w:val="000000" w:themeColor="text1"/>
              </w:rPr>
              <w:t>D Bioscience</w:t>
            </w:r>
          </w:p>
        </w:tc>
        <w:tc>
          <w:tcPr>
            <w:tcW w:w="2064" w:type="dxa"/>
          </w:tcPr>
          <w:p w14:paraId="240803FF" w14:textId="77777777" w:rsidR="00D64E6F" w:rsidRPr="00453B74" w:rsidRDefault="00D64E6F" w:rsidP="00E56F84">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rPr>
            </w:pPr>
            <w:r w:rsidRPr="000C5A29">
              <w:rPr>
                <w:rFonts w:ascii="Times New Roman" w:hAnsi="Times New Roman" w:cs="Times New Roman"/>
                <w:color w:val="000000" w:themeColor="text1"/>
              </w:rPr>
              <w:t>561181</w:t>
            </w:r>
          </w:p>
        </w:tc>
      </w:tr>
      <w:tr w:rsidR="00D64E6F" w:rsidRPr="00E445E1" w14:paraId="4BF030BD" w14:textId="77777777" w:rsidTr="00E56F84">
        <w:trPr>
          <w:trHeight w:val="730"/>
        </w:trPr>
        <w:tc>
          <w:tcPr>
            <w:cnfStyle w:val="001000000000" w:firstRow="0" w:lastRow="0" w:firstColumn="1" w:lastColumn="0" w:oddVBand="0" w:evenVBand="0" w:oddHBand="0" w:evenHBand="0" w:firstRowFirstColumn="0" w:firstRowLastColumn="0" w:lastRowFirstColumn="0" w:lastRowLastColumn="0"/>
            <w:tcW w:w="3489" w:type="dxa"/>
          </w:tcPr>
          <w:p w14:paraId="7ED2EFED" w14:textId="77777777" w:rsidR="00D64E6F" w:rsidRPr="00453B74" w:rsidRDefault="00D64E6F" w:rsidP="00E56F84">
            <w:pPr>
              <w:rPr>
                <w:rFonts w:ascii="Times New Roman" w:hAnsi="Times New Roman" w:cs="Times New Roman"/>
              </w:rPr>
            </w:pPr>
            <w:r w:rsidRPr="000C5A29">
              <w:rPr>
                <w:rFonts w:ascii="Times New Roman" w:hAnsi="Times New Roman" w:cs="Times New Roman"/>
                <w:b w:val="0"/>
                <w:bCs w:val="0"/>
                <w:color w:val="000000" w:themeColor="text1"/>
              </w:rPr>
              <w:t xml:space="preserve">APC Hamster Anti-Mouse </w:t>
            </w:r>
            <w:r>
              <w:rPr>
                <w:rFonts w:ascii="Times New Roman" w:hAnsi="Times New Roman" w:cs="Times New Roman"/>
                <w:b w:val="0"/>
                <w:bCs w:val="0"/>
                <w:color w:val="000000" w:themeColor="text1"/>
              </w:rPr>
              <w:t>C</w:t>
            </w:r>
            <w:r w:rsidRPr="000C5A29">
              <w:rPr>
                <w:rFonts w:ascii="Times New Roman" w:hAnsi="Times New Roman" w:cs="Times New Roman"/>
                <w:b w:val="0"/>
                <w:bCs w:val="0"/>
                <w:color w:val="000000" w:themeColor="text1"/>
              </w:rPr>
              <w:t>D11c</w:t>
            </w:r>
          </w:p>
        </w:tc>
        <w:tc>
          <w:tcPr>
            <w:tcW w:w="4913" w:type="dxa"/>
          </w:tcPr>
          <w:p w14:paraId="7D4B49F6" w14:textId="77777777" w:rsidR="00D64E6F" w:rsidRDefault="00D64E6F" w:rsidP="00E56F84">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rPr>
            </w:pPr>
            <w:r w:rsidRPr="000C5A29">
              <w:rPr>
                <w:rFonts w:ascii="Times New Roman" w:hAnsi="Times New Roman" w:cs="Times New Roman"/>
                <w:color w:val="000000" w:themeColor="text1"/>
              </w:rPr>
              <w:t>BD Bioscience</w:t>
            </w:r>
          </w:p>
        </w:tc>
        <w:tc>
          <w:tcPr>
            <w:tcW w:w="2064" w:type="dxa"/>
          </w:tcPr>
          <w:p w14:paraId="4C614DBD" w14:textId="77777777" w:rsidR="00D64E6F" w:rsidRPr="00453B74" w:rsidRDefault="00D64E6F" w:rsidP="00E56F84">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rPr>
            </w:pPr>
            <w:r w:rsidRPr="000C5A29">
              <w:rPr>
                <w:rFonts w:ascii="Times New Roman" w:hAnsi="Times New Roman" w:cs="Times New Roman" w:hint="eastAsia"/>
                <w:color w:val="000000" w:themeColor="text1"/>
              </w:rPr>
              <w:t>5</w:t>
            </w:r>
            <w:r w:rsidRPr="000C5A29">
              <w:rPr>
                <w:rFonts w:ascii="Times New Roman" w:hAnsi="Times New Roman" w:cs="Times New Roman"/>
                <w:color w:val="000000" w:themeColor="text1"/>
              </w:rPr>
              <w:t>50261</w:t>
            </w:r>
          </w:p>
        </w:tc>
      </w:tr>
      <w:tr w:rsidR="00D64E6F" w:rsidRPr="00E445E1" w14:paraId="10B79D8D" w14:textId="77777777" w:rsidTr="00E56F84">
        <w:trPr>
          <w:cnfStyle w:val="000000100000" w:firstRow="0" w:lastRow="0" w:firstColumn="0" w:lastColumn="0" w:oddVBand="0" w:evenVBand="0" w:oddHBand="1" w:evenHBand="0" w:firstRowFirstColumn="0" w:firstRowLastColumn="0" w:lastRowFirstColumn="0" w:lastRowLastColumn="0"/>
          <w:trHeight w:val="344"/>
        </w:trPr>
        <w:tc>
          <w:tcPr>
            <w:cnfStyle w:val="001000000000" w:firstRow="0" w:lastRow="0" w:firstColumn="1" w:lastColumn="0" w:oddVBand="0" w:evenVBand="0" w:oddHBand="0" w:evenHBand="0" w:firstRowFirstColumn="0" w:firstRowLastColumn="0" w:lastRowFirstColumn="0" w:lastRowLastColumn="0"/>
            <w:tcW w:w="3489" w:type="dxa"/>
          </w:tcPr>
          <w:p w14:paraId="588A9DC6" w14:textId="77777777" w:rsidR="00D64E6F" w:rsidRPr="00453B74" w:rsidRDefault="00D64E6F" w:rsidP="00E56F84">
            <w:pPr>
              <w:rPr>
                <w:rFonts w:ascii="Times New Roman" w:hAnsi="Times New Roman" w:cs="Times New Roman"/>
              </w:rPr>
            </w:pPr>
            <w:r w:rsidRPr="000C5A29">
              <w:rPr>
                <w:rFonts w:ascii="Times New Roman" w:hAnsi="Times New Roman" w:cs="Times New Roman"/>
                <w:b w:val="0"/>
                <w:bCs w:val="0"/>
                <w:color w:val="000000" w:themeColor="text1"/>
              </w:rPr>
              <w:t>APC Mouse anti-human CD4</w:t>
            </w:r>
          </w:p>
        </w:tc>
        <w:tc>
          <w:tcPr>
            <w:tcW w:w="4913" w:type="dxa"/>
          </w:tcPr>
          <w:p w14:paraId="58D389F9" w14:textId="77777777" w:rsidR="00D64E6F" w:rsidRDefault="00D64E6F" w:rsidP="00E56F84">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rPr>
            </w:pPr>
            <w:r w:rsidRPr="000C5A29">
              <w:rPr>
                <w:rFonts w:ascii="Times New Roman" w:hAnsi="Times New Roman" w:cs="Times New Roman"/>
                <w:color w:val="000000" w:themeColor="text1"/>
              </w:rPr>
              <w:t>BD Bioscience</w:t>
            </w:r>
          </w:p>
        </w:tc>
        <w:tc>
          <w:tcPr>
            <w:tcW w:w="2064" w:type="dxa"/>
          </w:tcPr>
          <w:p w14:paraId="4660F584" w14:textId="77777777" w:rsidR="00D64E6F" w:rsidRPr="00453B74" w:rsidRDefault="00D64E6F" w:rsidP="00E56F84">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rPr>
            </w:pPr>
            <w:r w:rsidRPr="000C5A29">
              <w:rPr>
                <w:rFonts w:ascii="Times New Roman" w:hAnsi="Times New Roman" w:cs="Times New Roman"/>
                <w:color w:val="000000" w:themeColor="text1"/>
              </w:rPr>
              <w:t>5566915</w:t>
            </w:r>
          </w:p>
        </w:tc>
      </w:tr>
      <w:tr w:rsidR="00D64E6F" w:rsidRPr="00E445E1" w14:paraId="1FA7DF79" w14:textId="77777777" w:rsidTr="00E56F84">
        <w:trPr>
          <w:trHeight w:val="265"/>
        </w:trPr>
        <w:tc>
          <w:tcPr>
            <w:cnfStyle w:val="001000000000" w:firstRow="0" w:lastRow="0" w:firstColumn="1" w:lastColumn="0" w:oddVBand="0" w:evenVBand="0" w:oddHBand="0" w:evenHBand="0" w:firstRowFirstColumn="0" w:firstRowLastColumn="0" w:lastRowFirstColumn="0" w:lastRowLastColumn="0"/>
            <w:tcW w:w="3489" w:type="dxa"/>
          </w:tcPr>
          <w:p w14:paraId="6F23E078" w14:textId="77777777" w:rsidR="00D64E6F" w:rsidRPr="00453B74" w:rsidRDefault="00D64E6F" w:rsidP="00E56F84">
            <w:pPr>
              <w:rPr>
                <w:rFonts w:ascii="Times New Roman" w:hAnsi="Times New Roman" w:cs="Times New Roman"/>
              </w:rPr>
            </w:pPr>
            <w:r w:rsidRPr="000C5A29">
              <w:rPr>
                <w:rFonts w:ascii="Times New Roman" w:hAnsi="Times New Roman" w:cs="Times New Roman"/>
                <w:b w:val="0"/>
                <w:bCs w:val="0"/>
                <w:color w:val="000000" w:themeColor="text1"/>
              </w:rPr>
              <w:t xml:space="preserve">APC Mouse anti-human </w:t>
            </w:r>
            <w:r w:rsidRPr="000C5A29">
              <w:rPr>
                <w:rFonts w:ascii="Times New Roman" w:hAnsi="Times New Roman" w:cs="Times New Roman" w:hint="eastAsia"/>
                <w:b w:val="0"/>
                <w:bCs w:val="0"/>
                <w:color w:val="000000" w:themeColor="text1"/>
              </w:rPr>
              <w:t>C</w:t>
            </w:r>
            <w:r w:rsidRPr="000C5A29">
              <w:rPr>
                <w:rFonts w:ascii="Times New Roman" w:hAnsi="Times New Roman" w:cs="Times New Roman"/>
                <w:b w:val="0"/>
                <w:bCs w:val="0"/>
                <w:color w:val="000000" w:themeColor="text1"/>
              </w:rPr>
              <w:t>D8</w:t>
            </w:r>
          </w:p>
        </w:tc>
        <w:tc>
          <w:tcPr>
            <w:tcW w:w="4913" w:type="dxa"/>
          </w:tcPr>
          <w:p w14:paraId="4E6748EA" w14:textId="77777777" w:rsidR="00D64E6F" w:rsidRDefault="00D64E6F" w:rsidP="00E56F84">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rPr>
            </w:pPr>
            <w:r w:rsidRPr="000C5A29">
              <w:rPr>
                <w:rFonts w:ascii="Times New Roman" w:hAnsi="Times New Roman" w:cs="Times New Roman" w:hint="eastAsia"/>
                <w:color w:val="000000" w:themeColor="text1"/>
              </w:rPr>
              <w:t>B</w:t>
            </w:r>
            <w:r w:rsidRPr="000C5A29">
              <w:rPr>
                <w:rFonts w:ascii="Times New Roman" w:hAnsi="Times New Roman" w:cs="Times New Roman"/>
                <w:color w:val="000000" w:themeColor="text1"/>
              </w:rPr>
              <w:t>D Bioscience</w:t>
            </w:r>
          </w:p>
        </w:tc>
        <w:tc>
          <w:tcPr>
            <w:tcW w:w="2064" w:type="dxa"/>
          </w:tcPr>
          <w:p w14:paraId="6B651372" w14:textId="77777777" w:rsidR="00D64E6F" w:rsidRPr="00453B74" w:rsidRDefault="00D64E6F" w:rsidP="00E56F84">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rPr>
            </w:pPr>
            <w:r w:rsidRPr="000C5A29">
              <w:rPr>
                <w:rFonts w:ascii="Times New Roman" w:hAnsi="Times New Roman" w:cs="Times New Roman" w:hint="eastAsia"/>
                <w:color w:val="000000" w:themeColor="text1"/>
              </w:rPr>
              <w:t>5</w:t>
            </w:r>
            <w:r w:rsidRPr="000C5A29">
              <w:rPr>
                <w:rFonts w:ascii="Times New Roman" w:hAnsi="Times New Roman" w:cs="Times New Roman"/>
                <w:color w:val="000000" w:themeColor="text1"/>
              </w:rPr>
              <w:t>566852</w:t>
            </w:r>
          </w:p>
        </w:tc>
      </w:tr>
      <w:tr w:rsidR="00D64E6F" w:rsidRPr="00E445E1" w14:paraId="360E7B8F" w14:textId="77777777" w:rsidTr="00E56F84">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3489" w:type="dxa"/>
          </w:tcPr>
          <w:p w14:paraId="0634DD88" w14:textId="77777777" w:rsidR="00D64E6F" w:rsidRPr="000C5A29" w:rsidRDefault="00D64E6F" w:rsidP="00E56F84">
            <w:pPr>
              <w:rPr>
                <w:rFonts w:ascii="Times New Roman" w:hAnsi="Times New Roman" w:cs="Times New Roman"/>
                <w:color w:val="000000" w:themeColor="text1"/>
              </w:rPr>
            </w:pPr>
            <w:r w:rsidRPr="000C5A29">
              <w:rPr>
                <w:rFonts w:ascii="Times New Roman" w:hAnsi="Times New Roman" w:cs="Times New Roman"/>
                <w:b w:val="0"/>
                <w:bCs w:val="0"/>
                <w:color w:val="000000" w:themeColor="text1"/>
              </w:rPr>
              <w:t xml:space="preserve">APC Mouse anti-human </w:t>
            </w:r>
            <w:r w:rsidRPr="000C5A29">
              <w:rPr>
                <w:rFonts w:ascii="Times New Roman" w:hAnsi="Times New Roman" w:cs="Times New Roman" w:hint="eastAsia"/>
                <w:b w:val="0"/>
                <w:bCs w:val="0"/>
                <w:color w:val="000000" w:themeColor="text1"/>
              </w:rPr>
              <w:t>C</w:t>
            </w:r>
            <w:r w:rsidRPr="000C5A29">
              <w:rPr>
                <w:rFonts w:ascii="Times New Roman" w:hAnsi="Times New Roman" w:cs="Times New Roman"/>
                <w:b w:val="0"/>
                <w:bCs w:val="0"/>
                <w:color w:val="000000" w:themeColor="text1"/>
              </w:rPr>
              <w:t>D11c</w:t>
            </w:r>
          </w:p>
        </w:tc>
        <w:tc>
          <w:tcPr>
            <w:tcW w:w="4913" w:type="dxa"/>
          </w:tcPr>
          <w:p w14:paraId="35236334" w14:textId="77777777" w:rsidR="00D64E6F" w:rsidRPr="000C5A29" w:rsidRDefault="00D64E6F" w:rsidP="00E56F84">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rPr>
            </w:pPr>
            <w:r w:rsidRPr="000C5A29">
              <w:rPr>
                <w:rFonts w:ascii="Times New Roman" w:hAnsi="Times New Roman" w:cs="Times New Roman"/>
                <w:color w:val="000000" w:themeColor="text1"/>
              </w:rPr>
              <w:t>BD Bioscience</w:t>
            </w:r>
          </w:p>
        </w:tc>
        <w:tc>
          <w:tcPr>
            <w:tcW w:w="2064" w:type="dxa"/>
          </w:tcPr>
          <w:p w14:paraId="29A18F98" w14:textId="77777777" w:rsidR="00D64E6F" w:rsidRPr="000C5A29" w:rsidRDefault="00D64E6F" w:rsidP="00E56F84">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rPr>
            </w:pPr>
            <w:r w:rsidRPr="000C5A29">
              <w:rPr>
                <w:rFonts w:ascii="Times New Roman" w:hAnsi="Times New Roman" w:cs="Times New Roman" w:hint="eastAsia"/>
                <w:color w:val="000000" w:themeColor="text1"/>
              </w:rPr>
              <w:t>5</w:t>
            </w:r>
            <w:r w:rsidRPr="000C5A29">
              <w:rPr>
                <w:rFonts w:ascii="Times New Roman" w:hAnsi="Times New Roman" w:cs="Times New Roman"/>
                <w:color w:val="000000" w:themeColor="text1"/>
              </w:rPr>
              <w:t>59877</w:t>
            </w:r>
          </w:p>
        </w:tc>
      </w:tr>
      <w:tr w:rsidR="00D64E6F" w:rsidRPr="00E445E1" w14:paraId="19BA1E5C" w14:textId="77777777" w:rsidTr="00E56F84">
        <w:trPr>
          <w:trHeight w:val="232"/>
        </w:trPr>
        <w:tc>
          <w:tcPr>
            <w:cnfStyle w:val="001000000000" w:firstRow="0" w:lastRow="0" w:firstColumn="1" w:lastColumn="0" w:oddVBand="0" w:evenVBand="0" w:oddHBand="0" w:evenHBand="0" w:firstRowFirstColumn="0" w:firstRowLastColumn="0" w:lastRowFirstColumn="0" w:lastRowLastColumn="0"/>
            <w:tcW w:w="3489" w:type="dxa"/>
          </w:tcPr>
          <w:p w14:paraId="64A6DF69" w14:textId="77777777" w:rsidR="00D64E6F" w:rsidRPr="000C5A29" w:rsidRDefault="00D64E6F" w:rsidP="00E56F84">
            <w:pPr>
              <w:rPr>
                <w:rFonts w:ascii="Times New Roman" w:hAnsi="Times New Roman" w:cs="Times New Roman"/>
                <w:color w:val="000000" w:themeColor="text1"/>
              </w:rPr>
            </w:pPr>
            <w:r w:rsidRPr="000C5A29">
              <w:rPr>
                <w:rFonts w:ascii="Times New Roman" w:hAnsi="Times New Roman" w:cs="Times New Roman"/>
                <w:b w:val="0"/>
                <w:bCs w:val="0"/>
                <w:color w:val="000000" w:themeColor="text1"/>
              </w:rPr>
              <w:t>APC Mouse anti-human CD86</w:t>
            </w:r>
          </w:p>
        </w:tc>
        <w:tc>
          <w:tcPr>
            <w:tcW w:w="4913" w:type="dxa"/>
          </w:tcPr>
          <w:p w14:paraId="70D59D67" w14:textId="77777777" w:rsidR="00D64E6F" w:rsidRPr="000C5A29" w:rsidRDefault="00D64E6F" w:rsidP="00E56F84">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r w:rsidRPr="000C5A29">
              <w:rPr>
                <w:rFonts w:ascii="Times New Roman" w:hAnsi="Times New Roman" w:cs="Times New Roman" w:hint="eastAsia"/>
                <w:color w:val="000000" w:themeColor="text1"/>
              </w:rPr>
              <w:t>B</w:t>
            </w:r>
            <w:r w:rsidRPr="000C5A29">
              <w:rPr>
                <w:rFonts w:ascii="Times New Roman" w:hAnsi="Times New Roman" w:cs="Times New Roman"/>
                <w:color w:val="000000" w:themeColor="text1"/>
              </w:rPr>
              <w:t xml:space="preserve">D </w:t>
            </w:r>
            <w:proofErr w:type="spellStart"/>
            <w:r w:rsidRPr="000C5A29">
              <w:rPr>
                <w:rFonts w:ascii="Times New Roman" w:hAnsi="Times New Roman" w:cs="Times New Roman"/>
                <w:color w:val="000000" w:themeColor="text1"/>
              </w:rPr>
              <w:t>Biosicence</w:t>
            </w:r>
            <w:proofErr w:type="spellEnd"/>
          </w:p>
        </w:tc>
        <w:tc>
          <w:tcPr>
            <w:tcW w:w="2064" w:type="dxa"/>
          </w:tcPr>
          <w:p w14:paraId="4E046597" w14:textId="77777777" w:rsidR="00D64E6F" w:rsidRPr="000C5A29" w:rsidRDefault="00D64E6F" w:rsidP="00E56F84">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r w:rsidRPr="000C5A29">
              <w:rPr>
                <w:rFonts w:ascii="Times New Roman" w:hAnsi="Times New Roman" w:cs="Times New Roman" w:hint="eastAsia"/>
                <w:color w:val="000000" w:themeColor="text1"/>
              </w:rPr>
              <w:t>5</w:t>
            </w:r>
            <w:r w:rsidRPr="000C5A29">
              <w:rPr>
                <w:rFonts w:ascii="Times New Roman" w:hAnsi="Times New Roman" w:cs="Times New Roman"/>
                <w:color w:val="000000" w:themeColor="text1"/>
              </w:rPr>
              <w:t>55660</w:t>
            </w:r>
          </w:p>
        </w:tc>
      </w:tr>
      <w:tr w:rsidR="00D64E6F" w:rsidRPr="00E445E1" w14:paraId="6C50D956" w14:textId="77777777" w:rsidTr="00E56F84">
        <w:trPr>
          <w:cnfStyle w:val="000000100000" w:firstRow="0" w:lastRow="0" w:firstColumn="0" w:lastColumn="0" w:oddVBand="0" w:evenVBand="0" w:oddHBand="1" w:evenHBand="0" w:firstRowFirstColumn="0" w:firstRowLastColumn="0" w:lastRowFirstColumn="0" w:lastRowLastColumn="0"/>
          <w:trHeight w:val="280"/>
        </w:trPr>
        <w:tc>
          <w:tcPr>
            <w:cnfStyle w:val="001000000000" w:firstRow="0" w:lastRow="0" w:firstColumn="1" w:lastColumn="0" w:oddVBand="0" w:evenVBand="0" w:oddHBand="0" w:evenHBand="0" w:firstRowFirstColumn="0" w:firstRowLastColumn="0" w:lastRowFirstColumn="0" w:lastRowLastColumn="0"/>
            <w:tcW w:w="3489" w:type="dxa"/>
          </w:tcPr>
          <w:p w14:paraId="142B745C" w14:textId="77777777" w:rsidR="00D64E6F" w:rsidRPr="00453B74" w:rsidRDefault="00D64E6F" w:rsidP="00E56F84">
            <w:pPr>
              <w:rPr>
                <w:rFonts w:ascii="Times New Roman" w:hAnsi="Times New Roman" w:cs="Times New Roman"/>
              </w:rPr>
            </w:pPr>
            <w:r w:rsidRPr="000C5A29">
              <w:rPr>
                <w:rFonts w:ascii="Times New Roman" w:hAnsi="Times New Roman" w:cs="Times New Roman"/>
                <w:b w:val="0"/>
                <w:bCs w:val="0"/>
                <w:color w:val="000000" w:themeColor="text1"/>
              </w:rPr>
              <w:t>APC anti-human CD279 (PD-1)</w:t>
            </w:r>
          </w:p>
        </w:tc>
        <w:tc>
          <w:tcPr>
            <w:tcW w:w="4913" w:type="dxa"/>
          </w:tcPr>
          <w:p w14:paraId="621BA518" w14:textId="77777777" w:rsidR="00D64E6F" w:rsidRDefault="00D64E6F" w:rsidP="00E56F84">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rPr>
            </w:pPr>
            <w:r w:rsidRPr="000C5A29">
              <w:rPr>
                <w:rFonts w:ascii="Times New Roman" w:hAnsi="Times New Roman" w:cs="Times New Roman" w:hint="eastAsia"/>
                <w:color w:val="000000" w:themeColor="text1"/>
              </w:rPr>
              <w:t>B</w:t>
            </w:r>
            <w:r w:rsidRPr="000C5A29">
              <w:rPr>
                <w:rFonts w:ascii="Times New Roman" w:hAnsi="Times New Roman" w:cs="Times New Roman"/>
                <w:color w:val="000000" w:themeColor="text1"/>
              </w:rPr>
              <w:t>D Bioscience</w:t>
            </w:r>
          </w:p>
        </w:tc>
        <w:tc>
          <w:tcPr>
            <w:tcW w:w="2064" w:type="dxa"/>
          </w:tcPr>
          <w:p w14:paraId="599961FC" w14:textId="77777777" w:rsidR="00D64E6F" w:rsidRPr="00453B74" w:rsidRDefault="00D64E6F" w:rsidP="00E56F84">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rPr>
            </w:pPr>
            <w:r w:rsidRPr="000C5A29">
              <w:rPr>
                <w:rFonts w:ascii="Times New Roman" w:hAnsi="Times New Roman" w:cs="Times New Roman"/>
                <w:color w:val="000000" w:themeColor="text1"/>
              </w:rPr>
              <w:t>558694</w:t>
            </w:r>
          </w:p>
        </w:tc>
      </w:tr>
      <w:tr w:rsidR="00D64E6F" w:rsidRPr="00E445E1" w14:paraId="7F4B8739" w14:textId="77777777" w:rsidTr="00E56F84">
        <w:trPr>
          <w:trHeight w:val="186"/>
        </w:trPr>
        <w:tc>
          <w:tcPr>
            <w:cnfStyle w:val="001000000000" w:firstRow="0" w:lastRow="0" w:firstColumn="1" w:lastColumn="0" w:oddVBand="0" w:evenVBand="0" w:oddHBand="0" w:evenHBand="0" w:firstRowFirstColumn="0" w:firstRowLastColumn="0" w:lastRowFirstColumn="0" w:lastRowLastColumn="0"/>
            <w:tcW w:w="3489" w:type="dxa"/>
          </w:tcPr>
          <w:p w14:paraId="74AE9B72" w14:textId="77777777" w:rsidR="00D64E6F" w:rsidRPr="000C5A29" w:rsidRDefault="00D64E6F" w:rsidP="00E56F84">
            <w:pPr>
              <w:rPr>
                <w:rFonts w:ascii="Times New Roman" w:hAnsi="Times New Roman" w:cs="Times New Roman"/>
                <w:color w:val="000000" w:themeColor="text1"/>
              </w:rPr>
            </w:pPr>
            <w:r w:rsidRPr="000C5A29">
              <w:rPr>
                <w:rFonts w:ascii="Times New Roman" w:hAnsi="Times New Roman" w:cs="Times New Roman"/>
                <w:b w:val="0"/>
                <w:bCs w:val="0"/>
                <w:color w:val="000000" w:themeColor="text1"/>
              </w:rPr>
              <w:t>BB700 Rat Anti-Mouse CD83</w:t>
            </w:r>
          </w:p>
        </w:tc>
        <w:tc>
          <w:tcPr>
            <w:tcW w:w="4913" w:type="dxa"/>
          </w:tcPr>
          <w:p w14:paraId="698E5122" w14:textId="77777777" w:rsidR="00D64E6F" w:rsidRPr="000C5A29" w:rsidRDefault="00D64E6F" w:rsidP="00E56F84">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r w:rsidRPr="000C5A29">
              <w:rPr>
                <w:rFonts w:ascii="Times New Roman" w:hAnsi="Times New Roman" w:cs="Times New Roman"/>
                <w:color w:val="000000" w:themeColor="text1"/>
              </w:rPr>
              <w:t>BD Bioscience</w:t>
            </w:r>
          </w:p>
        </w:tc>
        <w:tc>
          <w:tcPr>
            <w:tcW w:w="2064" w:type="dxa"/>
          </w:tcPr>
          <w:p w14:paraId="13CB74C6" w14:textId="77777777" w:rsidR="00D64E6F" w:rsidRPr="000C5A29" w:rsidRDefault="00D64E6F" w:rsidP="00E56F84">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r w:rsidRPr="000C5A29">
              <w:rPr>
                <w:rFonts w:ascii="Times New Roman" w:hAnsi="Times New Roman" w:cs="Times New Roman"/>
                <w:color w:val="000000" w:themeColor="text1"/>
              </w:rPr>
              <w:t>742263</w:t>
            </w:r>
          </w:p>
        </w:tc>
      </w:tr>
      <w:tr w:rsidR="00D64E6F" w:rsidRPr="00E445E1" w14:paraId="102AC051" w14:textId="77777777" w:rsidTr="00E56F84">
        <w:trPr>
          <w:cnfStyle w:val="000000100000" w:firstRow="0" w:lastRow="0" w:firstColumn="0" w:lastColumn="0" w:oddVBand="0" w:evenVBand="0" w:oddHBand="1" w:evenHBand="0" w:firstRowFirstColumn="0" w:firstRowLastColumn="0" w:lastRowFirstColumn="0" w:lastRowLastColumn="0"/>
          <w:trHeight w:val="730"/>
        </w:trPr>
        <w:tc>
          <w:tcPr>
            <w:cnfStyle w:val="001000000000" w:firstRow="0" w:lastRow="0" w:firstColumn="1" w:lastColumn="0" w:oddVBand="0" w:evenVBand="0" w:oddHBand="0" w:evenHBand="0" w:firstRowFirstColumn="0" w:firstRowLastColumn="0" w:lastRowFirstColumn="0" w:lastRowLastColumn="0"/>
            <w:tcW w:w="3489" w:type="dxa"/>
          </w:tcPr>
          <w:p w14:paraId="0F8F97DC" w14:textId="77777777" w:rsidR="00D64E6F" w:rsidRPr="00453B74" w:rsidRDefault="00D64E6F" w:rsidP="00E56F84">
            <w:pPr>
              <w:rPr>
                <w:rFonts w:ascii="Times New Roman" w:hAnsi="Times New Roman" w:cs="Times New Roman"/>
              </w:rPr>
            </w:pPr>
            <w:r w:rsidRPr="000C5A29">
              <w:rPr>
                <w:rFonts w:ascii="Times New Roman" w:hAnsi="Times New Roman" w:cs="Times New Roman"/>
                <w:b w:val="0"/>
                <w:bCs w:val="0"/>
                <w:color w:val="000000" w:themeColor="text1"/>
              </w:rPr>
              <w:t>BD Horizon™ Violet Proliferation Dye 450</w:t>
            </w:r>
          </w:p>
        </w:tc>
        <w:tc>
          <w:tcPr>
            <w:tcW w:w="4913" w:type="dxa"/>
          </w:tcPr>
          <w:p w14:paraId="12C19A08" w14:textId="77777777" w:rsidR="00D64E6F" w:rsidRDefault="00D64E6F" w:rsidP="00E56F84">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rPr>
            </w:pPr>
            <w:r w:rsidRPr="000C5A29">
              <w:rPr>
                <w:rFonts w:ascii="Times New Roman" w:hAnsi="Times New Roman" w:cs="Times New Roman" w:hint="eastAsia"/>
                <w:color w:val="000000" w:themeColor="text1"/>
              </w:rPr>
              <w:t>B</w:t>
            </w:r>
            <w:r w:rsidRPr="000C5A29">
              <w:rPr>
                <w:rFonts w:ascii="Times New Roman" w:hAnsi="Times New Roman" w:cs="Times New Roman"/>
                <w:color w:val="000000" w:themeColor="text1"/>
              </w:rPr>
              <w:t>D Bioscience</w:t>
            </w:r>
          </w:p>
        </w:tc>
        <w:tc>
          <w:tcPr>
            <w:tcW w:w="2064" w:type="dxa"/>
          </w:tcPr>
          <w:p w14:paraId="283EE6D8" w14:textId="77777777" w:rsidR="00D64E6F" w:rsidRPr="00453B74" w:rsidRDefault="00D64E6F" w:rsidP="00E56F84">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rPr>
            </w:pPr>
            <w:r w:rsidRPr="000C5A29">
              <w:rPr>
                <w:rFonts w:ascii="Times New Roman" w:hAnsi="Times New Roman" w:cs="Times New Roman"/>
                <w:color w:val="000000" w:themeColor="text1"/>
              </w:rPr>
              <w:t>562158</w:t>
            </w:r>
          </w:p>
        </w:tc>
      </w:tr>
      <w:tr w:rsidR="00D64E6F" w:rsidRPr="00E445E1" w14:paraId="5026B0AC" w14:textId="77777777" w:rsidTr="00E56F84">
        <w:trPr>
          <w:trHeight w:val="730"/>
        </w:trPr>
        <w:tc>
          <w:tcPr>
            <w:cnfStyle w:val="001000000000" w:firstRow="0" w:lastRow="0" w:firstColumn="1" w:lastColumn="0" w:oddVBand="0" w:evenVBand="0" w:oddHBand="0" w:evenHBand="0" w:firstRowFirstColumn="0" w:firstRowLastColumn="0" w:lastRowFirstColumn="0" w:lastRowLastColumn="0"/>
            <w:tcW w:w="3489" w:type="dxa"/>
          </w:tcPr>
          <w:p w14:paraId="5320A0B7" w14:textId="77777777" w:rsidR="00D64E6F" w:rsidRPr="000C5A29" w:rsidRDefault="00D64E6F" w:rsidP="00E56F84">
            <w:pPr>
              <w:rPr>
                <w:rFonts w:ascii="Times New Roman" w:hAnsi="Times New Roman" w:cs="Times New Roman"/>
                <w:b w:val="0"/>
                <w:bCs w:val="0"/>
                <w:color w:val="000000" w:themeColor="text1"/>
              </w:rPr>
            </w:pPr>
            <w:r w:rsidRPr="000C5A29">
              <w:rPr>
                <w:rFonts w:ascii="Times New Roman" w:hAnsi="Times New Roman" w:cs="Times New Roman"/>
                <w:b w:val="0"/>
                <w:bCs w:val="0"/>
                <w:color w:val="000000" w:themeColor="text1"/>
              </w:rPr>
              <w:t>BD Pharmingen™ FITC Annexin V Apoptosis Detection Kit I</w:t>
            </w:r>
          </w:p>
        </w:tc>
        <w:tc>
          <w:tcPr>
            <w:tcW w:w="4913" w:type="dxa"/>
          </w:tcPr>
          <w:p w14:paraId="25C27CA6" w14:textId="77777777" w:rsidR="00D64E6F" w:rsidRPr="000C5A29" w:rsidRDefault="00D64E6F" w:rsidP="00E56F84">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r w:rsidRPr="000C5A29">
              <w:rPr>
                <w:rFonts w:ascii="Times New Roman" w:hAnsi="Times New Roman" w:cs="Times New Roman" w:hint="eastAsia"/>
                <w:color w:val="000000" w:themeColor="text1"/>
              </w:rPr>
              <w:t>B</w:t>
            </w:r>
            <w:r w:rsidRPr="000C5A29">
              <w:rPr>
                <w:rFonts w:ascii="Times New Roman" w:hAnsi="Times New Roman" w:cs="Times New Roman"/>
                <w:color w:val="000000" w:themeColor="text1"/>
              </w:rPr>
              <w:t>D Bioscience</w:t>
            </w:r>
          </w:p>
        </w:tc>
        <w:tc>
          <w:tcPr>
            <w:tcW w:w="2064" w:type="dxa"/>
          </w:tcPr>
          <w:p w14:paraId="3134C2EC" w14:textId="77777777" w:rsidR="00D64E6F" w:rsidRPr="000C5A29" w:rsidRDefault="00D64E6F" w:rsidP="00E56F84">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r w:rsidRPr="000C5A29">
              <w:rPr>
                <w:rFonts w:ascii="Times New Roman" w:hAnsi="Times New Roman" w:cs="Times New Roman"/>
                <w:color w:val="000000" w:themeColor="text1"/>
              </w:rPr>
              <w:t>556547</w:t>
            </w:r>
          </w:p>
        </w:tc>
      </w:tr>
      <w:tr w:rsidR="00D64E6F" w:rsidRPr="00E445E1" w14:paraId="15B63428" w14:textId="77777777" w:rsidTr="00E56F84">
        <w:trPr>
          <w:cnfStyle w:val="000000100000" w:firstRow="0" w:lastRow="0" w:firstColumn="0" w:lastColumn="0" w:oddVBand="0" w:evenVBand="0" w:oddHBand="1" w:evenHBand="0" w:firstRowFirstColumn="0" w:firstRowLastColumn="0" w:lastRowFirstColumn="0" w:lastRowLastColumn="0"/>
          <w:trHeight w:val="730"/>
        </w:trPr>
        <w:tc>
          <w:tcPr>
            <w:cnfStyle w:val="001000000000" w:firstRow="0" w:lastRow="0" w:firstColumn="1" w:lastColumn="0" w:oddVBand="0" w:evenVBand="0" w:oddHBand="0" w:evenHBand="0" w:firstRowFirstColumn="0" w:firstRowLastColumn="0" w:lastRowFirstColumn="0" w:lastRowLastColumn="0"/>
            <w:tcW w:w="3489" w:type="dxa"/>
          </w:tcPr>
          <w:p w14:paraId="7754A79F" w14:textId="77777777" w:rsidR="00D64E6F" w:rsidRPr="000C5A29" w:rsidRDefault="00D64E6F" w:rsidP="00E56F84">
            <w:pPr>
              <w:rPr>
                <w:rFonts w:ascii="Times New Roman" w:hAnsi="Times New Roman" w:cs="Times New Roman"/>
                <w:color w:val="000000" w:themeColor="text1"/>
              </w:rPr>
            </w:pPr>
            <w:proofErr w:type="spellStart"/>
            <w:r w:rsidRPr="000C5A29">
              <w:rPr>
                <w:rFonts w:ascii="Times New Roman" w:hAnsi="Times New Roman" w:cs="Times New Roman"/>
                <w:b w:val="0"/>
                <w:bCs w:val="0"/>
                <w:color w:val="000000" w:themeColor="text1"/>
              </w:rPr>
              <w:t>CellTrace</w:t>
            </w:r>
            <w:proofErr w:type="spellEnd"/>
            <w:r w:rsidRPr="000C5A29">
              <w:rPr>
                <w:rFonts w:ascii="Times New Roman" w:hAnsi="Times New Roman" w:cs="Times New Roman"/>
                <w:b w:val="0"/>
                <w:bCs w:val="0"/>
                <w:color w:val="000000" w:themeColor="text1"/>
              </w:rPr>
              <w:t>™ CFSE Cell Proliferation Kit</w:t>
            </w:r>
          </w:p>
        </w:tc>
        <w:tc>
          <w:tcPr>
            <w:tcW w:w="4913" w:type="dxa"/>
          </w:tcPr>
          <w:p w14:paraId="05AF899C" w14:textId="77777777" w:rsidR="00D64E6F" w:rsidRPr="000C5A29" w:rsidRDefault="00D64E6F" w:rsidP="00E56F84">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rPr>
            </w:pPr>
            <w:r w:rsidRPr="000C5A29">
              <w:rPr>
                <w:rFonts w:ascii="Times New Roman" w:hAnsi="Times New Roman" w:cs="Times New Roman" w:hint="eastAsia"/>
                <w:color w:val="000000" w:themeColor="text1"/>
              </w:rPr>
              <w:t>T</w:t>
            </w:r>
            <w:r w:rsidRPr="000C5A29">
              <w:rPr>
                <w:rFonts w:ascii="Times New Roman" w:hAnsi="Times New Roman" w:cs="Times New Roman"/>
                <w:color w:val="000000" w:themeColor="text1"/>
              </w:rPr>
              <w:t>hermo Fisher Scientific</w:t>
            </w:r>
          </w:p>
        </w:tc>
        <w:tc>
          <w:tcPr>
            <w:tcW w:w="2064" w:type="dxa"/>
          </w:tcPr>
          <w:p w14:paraId="3A3EC91D" w14:textId="77777777" w:rsidR="00D64E6F" w:rsidRPr="000C5A29" w:rsidRDefault="00D64E6F" w:rsidP="00E56F84">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rPr>
            </w:pPr>
            <w:r w:rsidRPr="000C5A29">
              <w:rPr>
                <w:rFonts w:ascii="Times New Roman" w:hAnsi="Times New Roman" w:cs="Times New Roman"/>
                <w:color w:val="000000" w:themeColor="text1"/>
              </w:rPr>
              <w:t>C34554</w:t>
            </w:r>
          </w:p>
        </w:tc>
      </w:tr>
      <w:tr w:rsidR="00D64E6F" w:rsidRPr="00E445E1" w14:paraId="295AF735" w14:textId="77777777" w:rsidTr="00E56F84">
        <w:trPr>
          <w:trHeight w:val="309"/>
        </w:trPr>
        <w:tc>
          <w:tcPr>
            <w:cnfStyle w:val="001000000000" w:firstRow="0" w:lastRow="0" w:firstColumn="1" w:lastColumn="0" w:oddVBand="0" w:evenVBand="0" w:oddHBand="0" w:evenHBand="0" w:firstRowFirstColumn="0" w:firstRowLastColumn="0" w:lastRowFirstColumn="0" w:lastRowLastColumn="0"/>
            <w:tcW w:w="3489" w:type="dxa"/>
          </w:tcPr>
          <w:p w14:paraId="09FB951D" w14:textId="77777777" w:rsidR="00D64E6F" w:rsidRPr="000C5A29" w:rsidRDefault="00D64E6F" w:rsidP="00E56F84">
            <w:pPr>
              <w:rPr>
                <w:rFonts w:ascii="Times New Roman" w:hAnsi="Times New Roman" w:cs="Times New Roman"/>
                <w:color w:val="000000" w:themeColor="text1"/>
              </w:rPr>
            </w:pPr>
            <w:r w:rsidRPr="00103E01">
              <w:rPr>
                <w:rFonts w:ascii="Times New Roman" w:hAnsi="Times New Roman" w:cs="Times New Roman" w:hint="eastAsia"/>
                <w:b w:val="0"/>
              </w:rPr>
              <w:t>D</w:t>
            </w:r>
            <w:r w:rsidRPr="00103E01">
              <w:rPr>
                <w:rFonts w:ascii="Times New Roman" w:hAnsi="Times New Roman" w:cs="Times New Roman"/>
                <w:b w:val="0"/>
              </w:rPr>
              <w:t>API</w:t>
            </w:r>
          </w:p>
        </w:tc>
        <w:tc>
          <w:tcPr>
            <w:tcW w:w="4913" w:type="dxa"/>
          </w:tcPr>
          <w:p w14:paraId="13941DF4" w14:textId="77777777" w:rsidR="00D64E6F" w:rsidRPr="000C5A29" w:rsidRDefault="00D64E6F" w:rsidP="00E56F84">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r w:rsidRPr="00103E01">
              <w:rPr>
                <w:rFonts w:ascii="Times New Roman" w:hAnsi="Times New Roman" w:cs="Times New Roman" w:hint="eastAsia"/>
                <w:bCs/>
              </w:rPr>
              <w:t>B</w:t>
            </w:r>
            <w:r w:rsidRPr="00103E01">
              <w:rPr>
                <w:rFonts w:ascii="Times New Roman" w:hAnsi="Times New Roman" w:cs="Times New Roman"/>
                <w:bCs/>
              </w:rPr>
              <w:t>D Bioscience</w:t>
            </w:r>
          </w:p>
        </w:tc>
        <w:tc>
          <w:tcPr>
            <w:tcW w:w="2064" w:type="dxa"/>
          </w:tcPr>
          <w:p w14:paraId="344DD7C2" w14:textId="77777777" w:rsidR="00D64E6F" w:rsidRPr="000C5A29" w:rsidRDefault="00D64E6F" w:rsidP="00E56F84">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r w:rsidRPr="00103E01">
              <w:rPr>
                <w:rFonts w:ascii="Times New Roman" w:hAnsi="Times New Roman" w:cs="Times New Roman"/>
                <w:bCs/>
              </w:rPr>
              <w:t>564907</w:t>
            </w:r>
          </w:p>
        </w:tc>
      </w:tr>
      <w:tr w:rsidR="00D64E6F" w:rsidRPr="00E445E1" w14:paraId="1D21FE92" w14:textId="77777777" w:rsidTr="00E56F84">
        <w:trPr>
          <w:cnfStyle w:val="000000100000" w:firstRow="0" w:lastRow="0" w:firstColumn="0" w:lastColumn="0" w:oddVBand="0" w:evenVBand="0" w:oddHBand="1" w:evenHBand="0" w:firstRowFirstColumn="0" w:firstRowLastColumn="0" w:lastRowFirstColumn="0" w:lastRowLastColumn="0"/>
          <w:trHeight w:val="282"/>
        </w:trPr>
        <w:tc>
          <w:tcPr>
            <w:cnfStyle w:val="001000000000" w:firstRow="0" w:lastRow="0" w:firstColumn="1" w:lastColumn="0" w:oddVBand="0" w:evenVBand="0" w:oddHBand="0" w:evenHBand="0" w:firstRowFirstColumn="0" w:firstRowLastColumn="0" w:lastRowFirstColumn="0" w:lastRowLastColumn="0"/>
            <w:tcW w:w="3489" w:type="dxa"/>
          </w:tcPr>
          <w:p w14:paraId="21CA7BE8" w14:textId="77777777" w:rsidR="00D64E6F" w:rsidRPr="000C5A29" w:rsidRDefault="00D64E6F" w:rsidP="00E56F84">
            <w:pPr>
              <w:rPr>
                <w:rFonts w:ascii="Times New Roman" w:hAnsi="Times New Roman" w:cs="Times New Roman"/>
                <w:color w:val="000000" w:themeColor="text1"/>
              </w:rPr>
            </w:pPr>
            <w:r w:rsidRPr="000C5A29">
              <w:rPr>
                <w:rFonts w:ascii="Times New Roman" w:hAnsi="Times New Roman" w:cs="Times New Roman"/>
                <w:b w:val="0"/>
                <w:bCs w:val="0"/>
                <w:color w:val="000000" w:themeColor="text1"/>
              </w:rPr>
              <w:t xml:space="preserve">FITC Mouse anti-human </w:t>
            </w:r>
            <w:r w:rsidRPr="000C5A29">
              <w:rPr>
                <w:rFonts w:ascii="Times New Roman" w:hAnsi="Times New Roman" w:cs="Times New Roman" w:hint="eastAsia"/>
                <w:b w:val="0"/>
                <w:bCs w:val="0"/>
                <w:color w:val="000000" w:themeColor="text1"/>
              </w:rPr>
              <w:t>C</w:t>
            </w:r>
            <w:r w:rsidRPr="000C5A29">
              <w:rPr>
                <w:rFonts w:ascii="Times New Roman" w:hAnsi="Times New Roman" w:cs="Times New Roman"/>
                <w:b w:val="0"/>
                <w:bCs w:val="0"/>
                <w:color w:val="000000" w:themeColor="text1"/>
              </w:rPr>
              <w:t>D11b</w:t>
            </w:r>
          </w:p>
        </w:tc>
        <w:tc>
          <w:tcPr>
            <w:tcW w:w="4913" w:type="dxa"/>
          </w:tcPr>
          <w:p w14:paraId="700029FA" w14:textId="77777777" w:rsidR="00D64E6F" w:rsidRPr="000C5A29" w:rsidRDefault="00D64E6F" w:rsidP="00E56F84">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rPr>
            </w:pPr>
            <w:r w:rsidRPr="000C5A29">
              <w:rPr>
                <w:rFonts w:ascii="Times New Roman" w:hAnsi="Times New Roman" w:cs="Times New Roman" w:hint="eastAsia"/>
                <w:color w:val="000000" w:themeColor="text1"/>
              </w:rPr>
              <w:t>B</w:t>
            </w:r>
            <w:r w:rsidRPr="000C5A29">
              <w:rPr>
                <w:rFonts w:ascii="Times New Roman" w:hAnsi="Times New Roman" w:cs="Times New Roman"/>
                <w:color w:val="000000" w:themeColor="text1"/>
              </w:rPr>
              <w:t>D Bioscience</w:t>
            </w:r>
          </w:p>
        </w:tc>
        <w:tc>
          <w:tcPr>
            <w:tcW w:w="2064" w:type="dxa"/>
          </w:tcPr>
          <w:p w14:paraId="51574C96" w14:textId="77777777" w:rsidR="00D64E6F" w:rsidRPr="000C5A29" w:rsidRDefault="00D64E6F" w:rsidP="00E56F84">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rPr>
            </w:pPr>
            <w:r w:rsidRPr="000C5A29">
              <w:rPr>
                <w:rFonts w:ascii="Times New Roman" w:hAnsi="Times New Roman" w:cs="Times New Roman" w:hint="eastAsia"/>
                <w:color w:val="000000" w:themeColor="text1"/>
              </w:rPr>
              <w:t>5</w:t>
            </w:r>
            <w:r w:rsidRPr="000C5A29">
              <w:rPr>
                <w:rFonts w:ascii="Times New Roman" w:hAnsi="Times New Roman" w:cs="Times New Roman"/>
                <w:color w:val="000000" w:themeColor="text1"/>
              </w:rPr>
              <w:t>62793</w:t>
            </w:r>
          </w:p>
        </w:tc>
      </w:tr>
      <w:tr w:rsidR="00D64E6F" w:rsidRPr="00E445E1" w14:paraId="293B8F34" w14:textId="77777777" w:rsidTr="00E56F84">
        <w:trPr>
          <w:trHeight w:val="416"/>
        </w:trPr>
        <w:tc>
          <w:tcPr>
            <w:cnfStyle w:val="001000000000" w:firstRow="0" w:lastRow="0" w:firstColumn="1" w:lastColumn="0" w:oddVBand="0" w:evenVBand="0" w:oddHBand="0" w:evenHBand="0" w:firstRowFirstColumn="0" w:firstRowLastColumn="0" w:lastRowFirstColumn="0" w:lastRowLastColumn="0"/>
            <w:tcW w:w="3489" w:type="dxa"/>
          </w:tcPr>
          <w:p w14:paraId="3C2FE5FB" w14:textId="77777777" w:rsidR="00D64E6F" w:rsidRPr="000C5A29" w:rsidRDefault="00D64E6F" w:rsidP="00E56F84">
            <w:pPr>
              <w:rPr>
                <w:rFonts w:ascii="Times New Roman" w:hAnsi="Times New Roman" w:cs="Times New Roman"/>
                <w:color w:val="000000" w:themeColor="text1"/>
              </w:rPr>
            </w:pPr>
            <w:r w:rsidRPr="000C5A29">
              <w:rPr>
                <w:rFonts w:ascii="Times New Roman" w:hAnsi="Times New Roman" w:cs="Times New Roman"/>
                <w:b w:val="0"/>
                <w:bCs w:val="0"/>
                <w:color w:val="000000" w:themeColor="text1"/>
              </w:rPr>
              <w:t>FITC Rat Anti-Mouse CD11b</w:t>
            </w:r>
          </w:p>
        </w:tc>
        <w:tc>
          <w:tcPr>
            <w:tcW w:w="4913" w:type="dxa"/>
          </w:tcPr>
          <w:p w14:paraId="149697D7" w14:textId="77777777" w:rsidR="00D64E6F" w:rsidRPr="000C5A29" w:rsidRDefault="00D64E6F" w:rsidP="00E56F84">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r w:rsidRPr="000C5A29">
              <w:rPr>
                <w:rFonts w:ascii="Times New Roman" w:hAnsi="Times New Roman" w:cs="Times New Roman" w:hint="eastAsia"/>
                <w:color w:val="000000" w:themeColor="text1"/>
              </w:rPr>
              <w:t>B</w:t>
            </w:r>
            <w:r w:rsidRPr="000C5A29">
              <w:rPr>
                <w:rFonts w:ascii="Times New Roman" w:hAnsi="Times New Roman" w:cs="Times New Roman"/>
                <w:color w:val="000000" w:themeColor="text1"/>
              </w:rPr>
              <w:t>D Bioscience</w:t>
            </w:r>
          </w:p>
        </w:tc>
        <w:tc>
          <w:tcPr>
            <w:tcW w:w="2064" w:type="dxa"/>
          </w:tcPr>
          <w:p w14:paraId="704BDBC9" w14:textId="77777777" w:rsidR="00D64E6F" w:rsidRPr="000C5A29" w:rsidRDefault="00D64E6F" w:rsidP="00E56F84">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r w:rsidRPr="000C5A29">
              <w:rPr>
                <w:rFonts w:ascii="Times New Roman" w:hAnsi="Times New Roman" w:cs="Times New Roman" w:hint="eastAsia"/>
                <w:color w:val="000000" w:themeColor="text1"/>
              </w:rPr>
              <w:t>5</w:t>
            </w:r>
            <w:r w:rsidRPr="000C5A29">
              <w:rPr>
                <w:rFonts w:ascii="Times New Roman" w:hAnsi="Times New Roman" w:cs="Times New Roman"/>
                <w:color w:val="000000" w:themeColor="text1"/>
              </w:rPr>
              <w:t>53310</w:t>
            </w:r>
          </w:p>
        </w:tc>
      </w:tr>
      <w:tr w:rsidR="00D64E6F" w:rsidRPr="00E445E1" w14:paraId="53F67FAC" w14:textId="77777777" w:rsidTr="00E56F84">
        <w:trPr>
          <w:cnfStyle w:val="000000100000" w:firstRow="0" w:lastRow="0" w:firstColumn="0" w:lastColumn="0" w:oddVBand="0" w:evenVBand="0" w:oddHBand="1" w:evenHBand="0" w:firstRowFirstColumn="0" w:firstRowLastColumn="0" w:lastRowFirstColumn="0" w:lastRowLastColumn="0"/>
          <w:trHeight w:val="415"/>
        </w:trPr>
        <w:tc>
          <w:tcPr>
            <w:cnfStyle w:val="001000000000" w:firstRow="0" w:lastRow="0" w:firstColumn="1" w:lastColumn="0" w:oddVBand="0" w:evenVBand="0" w:oddHBand="0" w:evenHBand="0" w:firstRowFirstColumn="0" w:firstRowLastColumn="0" w:lastRowFirstColumn="0" w:lastRowLastColumn="0"/>
            <w:tcW w:w="3489" w:type="dxa"/>
          </w:tcPr>
          <w:p w14:paraId="6CF187FE" w14:textId="77777777" w:rsidR="00D64E6F" w:rsidRPr="000C5A29" w:rsidRDefault="00D64E6F" w:rsidP="00E56F84">
            <w:pPr>
              <w:rPr>
                <w:rFonts w:ascii="Times New Roman" w:hAnsi="Times New Roman" w:cs="Times New Roman"/>
                <w:b w:val="0"/>
                <w:bCs w:val="0"/>
                <w:color w:val="000000" w:themeColor="text1"/>
              </w:rPr>
            </w:pPr>
            <w:r w:rsidRPr="000C5A29">
              <w:rPr>
                <w:rFonts w:ascii="Times New Roman" w:hAnsi="Times New Roman" w:cs="Times New Roman"/>
                <w:b w:val="0"/>
                <w:bCs w:val="0"/>
                <w:color w:val="000000" w:themeColor="text1"/>
              </w:rPr>
              <w:t xml:space="preserve">FITC Mouse anti-human </w:t>
            </w:r>
            <w:r w:rsidRPr="000C5A29">
              <w:rPr>
                <w:rFonts w:ascii="Times New Roman" w:hAnsi="Times New Roman" w:cs="Times New Roman" w:hint="eastAsia"/>
                <w:b w:val="0"/>
                <w:bCs w:val="0"/>
                <w:color w:val="000000" w:themeColor="text1"/>
              </w:rPr>
              <w:t>C</w:t>
            </w:r>
            <w:r w:rsidRPr="000C5A29">
              <w:rPr>
                <w:rFonts w:ascii="Times New Roman" w:hAnsi="Times New Roman" w:cs="Times New Roman"/>
                <w:b w:val="0"/>
                <w:bCs w:val="0"/>
                <w:color w:val="000000" w:themeColor="text1"/>
              </w:rPr>
              <w:t>D8</w:t>
            </w:r>
          </w:p>
        </w:tc>
        <w:tc>
          <w:tcPr>
            <w:tcW w:w="4913" w:type="dxa"/>
          </w:tcPr>
          <w:p w14:paraId="08FB0DC4" w14:textId="77777777" w:rsidR="00D64E6F" w:rsidRPr="000C5A29" w:rsidRDefault="00D64E6F" w:rsidP="00E56F84">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rPr>
            </w:pPr>
            <w:r w:rsidRPr="000C5A29">
              <w:rPr>
                <w:rFonts w:ascii="Times New Roman" w:hAnsi="Times New Roman" w:cs="Times New Roman" w:hint="eastAsia"/>
                <w:color w:val="000000" w:themeColor="text1"/>
              </w:rPr>
              <w:t>B</w:t>
            </w:r>
            <w:r w:rsidRPr="000C5A29">
              <w:rPr>
                <w:rFonts w:ascii="Times New Roman" w:hAnsi="Times New Roman" w:cs="Times New Roman"/>
                <w:color w:val="000000" w:themeColor="text1"/>
              </w:rPr>
              <w:t xml:space="preserve">D </w:t>
            </w:r>
            <w:proofErr w:type="spellStart"/>
            <w:r w:rsidRPr="000C5A29">
              <w:rPr>
                <w:rFonts w:ascii="Times New Roman" w:hAnsi="Times New Roman" w:cs="Times New Roman"/>
                <w:color w:val="000000" w:themeColor="text1"/>
              </w:rPr>
              <w:t>Biosicence</w:t>
            </w:r>
            <w:proofErr w:type="spellEnd"/>
          </w:p>
        </w:tc>
        <w:tc>
          <w:tcPr>
            <w:tcW w:w="2064" w:type="dxa"/>
          </w:tcPr>
          <w:p w14:paraId="224BE0A9" w14:textId="77777777" w:rsidR="00D64E6F" w:rsidRPr="000C5A29" w:rsidRDefault="00D64E6F" w:rsidP="00E56F84">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rPr>
            </w:pPr>
            <w:r w:rsidRPr="000C5A29">
              <w:rPr>
                <w:rFonts w:ascii="Times New Roman" w:hAnsi="Times New Roman" w:cs="Times New Roman" w:hint="eastAsia"/>
                <w:color w:val="000000" w:themeColor="text1"/>
              </w:rPr>
              <w:t>5</w:t>
            </w:r>
            <w:r w:rsidRPr="000C5A29">
              <w:rPr>
                <w:rFonts w:ascii="Times New Roman" w:hAnsi="Times New Roman" w:cs="Times New Roman"/>
                <w:color w:val="000000" w:themeColor="text1"/>
              </w:rPr>
              <w:t>55366</w:t>
            </w:r>
          </w:p>
        </w:tc>
      </w:tr>
      <w:tr w:rsidR="00D64E6F" w:rsidRPr="00E445E1" w14:paraId="15387AE6" w14:textId="77777777" w:rsidTr="00E56F84">
        <w:trPr>
          <w:trHeight w:val="264"/>
        </w:trPr>
        <w:tc>
          <w:tcPr>
            <w:cnfStyle w:val="001000000000" w:firstRow="0" w:lastRow="0" w:firstColumn="1" w:lastColumn="0" w:oddVBand="0" w:evenVBand="0" w:oddHBand="0" w:evenHBand="0" w:firstRowFirstColumn="0" w:firstRowLastColumn="0" w:lastRowFirstColumn="0" w:lastRowLastColumn="0"/>
            <w:tcW w:w="3489" w:type="dxa"/>
          </w:tcPr>
          <w:p w14:paraId="328CBFE1" w14:textId="77777777" w:rsidR="00D64E6F" w:rsidRPr="000C5A29" w:rsidRDefault="00D64E6F" w:rsidP="00E56F84">
            <w:pPr>
              <w:rPr>
                <w:rFonts w:ascii="Times New Roman" w:hAnsi="Times New Roman" w:cs="Times New Roman"/>
                <w:b w:val="0"/>
                <w:bCs w:val="0"/>
                <w:color w:val="000000" w:themeColor="text1"/>
              </w:rPr>
            </w:pPr>
            <w:r w:rsidRPr="000C5A29">
              <w:rPr>
                <w:rFonts w:ascii="Times New Roman" w:hAnsi="Times New Roman" w:cs="Times New Roman"/>
                <w:b w:val="0"/>
                <w:bCs w:val="0"/>
                <w:color w:val="000000" w:themeColor="text1"/>
              </w:rPr>
              <w:t xml:space="preserve">FITC Mouse anti-human </w:t>
            </w:r>
            <w:r w:rsidRPr="000C5A29">
              <w:rPr>
                <w:rFonts w:ascii="Times New Roman" w:hAnsi="Times New Roman" w:cs="Times New Roman" w:hint="eastAsia"/>
                <w:b w:val="0"/>
                <w:bCs w:val="0"/>
                <w:color w:val="000000" w:themeColor="text1"/>
              </w:rPr>
              <w:t>C</w:t>
            </w:r>
            <w:r w:rsidRPr="000C5A29">
              <w:rPr>
                <w:rFonts w:ascii="Times New Roman" w:hAnsi="Times New Roman" w:cs="Times New Roman"/>
                <w:b w:val="0"/>
                <w:bCs w:val="0"/>
                <w:color w:val="000000" w:themeColor="text1"/>
              </w:rPr>
              <w:t>D56</w:t>
            </w:r>
          </w:p>
        </w:tc>
        <w:tc>
          <w:tcPr>
            <w:tcW w:w="4913" w:type="dxa"/>
          </w:tcPr>
          <w:p w14:paraId="5CA9DEC6" w14:textId="77777777" w:rsidR="00D64E6F" w:rsidRPr="000C5A29" w:rsidRDefault="00D64E6F" w:rsidP="00E56F84">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r w:rsidRPr="000C5A29">
              <w:rPr>
                <w:rFonts w:ascii="Times New Roman" w:hAnsi="Times New Roman" w:cs="Times New Roman" w:hint="eastAsia"/>
                <w:color w:val="000000" w:themeColor="text1"/>
              </w:rPr>
              <w:t>B</w:t>
            </w:r>
            <w:r w:rsidRPr="000C5A29">
              <w:rPr>
                <w:rFonts w:ascii="Times New Roman" w:hAnsi="Times New Roman" w:cs="Times New Roman"/>
                <w:color w:val="000000" w:themeColor="text1"/>
              </w:rPr>
              <w:t>D Bioscience</w:t>
            </w:r>
          </w:p>
        </w:tc>
        <w:tc>
          <w:tcPr>
            <w:tcW w:w="2064" w:type="dxa"/>
          </w:tcPr>
          <w:p w14:paraId="7BD42911" w14:textId="77777777" w:rsidR="00D64E6F" w:rsidRPr="000C5A29" w:rsidRDefault="00D64E6F" w:rsidP="00E56F84">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r w:rsidRPr="000C5A29">
              <w:rPr>
                <w:rFonts w:ascii="Times New Roman" w:hAnsi="Times New Roman" w:cs="Times New Roman" w:hint="eastAsia"/>
                <w:color w:val="000000" w:themeColor="text1"/>
              </w:rPr>
              <w:t>5</w:t>
            </w:r>
            <w:r w:rsidRPr="000C5A29">
              <w:rPr>
                <w:rFonts w:ascii="Times New Roman" w:hAnsi="Times New Roman" w:cs="Times New Roman"/>
                <w:color w:val="000000" w:themeColor="text1"/>
              </w:rPr>
              <w:t>62794</w:t>
            </w:r>
          </w:p>
        </w:tc>
      </w:tr>
      <w:tr w:rsidR="00D64E6F" w:rsidRPr="00203730" w14:paraId="6E0A5E28" w14:textId="77777777" w:rsidTr="00E56F84">
        <w:trPr>
          <w:cnfStyle w:val="000000100000" w:firstRow="0" w:lastRow="0" w:firstColumn="0" w:lastColumn="0" w:oddVBand="0" w:evenVBand="0" w:oddHBand="1" w:evenHBand="0" w:firstRowFirstColumn="0" w:firstRowLastColumn="0" w:lastRowFirstColumn="0" w:lastRowLastColumn="0"/>
          <w:trHeight w:val="198"/>
        </w:trPr>
        <w:tc>
          <w:tcPr>
            <w:cnfStyle w:val="001000000000" w:firstRow="0" w:lastRow="0" w:firstColumn="1" w:lastColumn="0" w:oddVBand="0" w:evenVBand="0" w:oddHBand="0" w:evenHBand="0" w:firstRowFirstColumn="0" w:firstRowLastColumn="0" w:lastRowFirstColumn="0" w:lastRowLastColumn="0"/>
            <w:tcW w:w="3489" w:type="dxa"/>
          </w:tcPr>
          <w:p w14:paraId="32CF77A3" w14:textId="77777777" w:rsidR="00D64E6F" w:rsidRPr="000C5A29" w:rsidRDefault="00D64E6F" w:rsidP="00E56F84">
            <w:pPr>
              <w:rPr>
                <w:rFonts w:ascii="Times New Roman" w:hAnsi="Times New Roman" w:cs="Times New Roman"/>
                <w:color w:val="000000" w:themeColor="text1"/>
              </w:rPr>
            </w:pPr>
            <w:r w:rsidRPr="000C5A29">
              <w:rPr>
                <w:rFonts w:ascii="Times New Roman" w:hAnsi="Times New Roman" w:cs="Times New Roman"/>
                <w:b w:val="0"/>
                <w:bCs w:val="0"/>
                <w:color w:val="000000" w:themeColor="text1"/>
              </w:rPr>
              <w:t xml:space="preserve">FITC Mouse anti-human </w:t>
            </w:r>
            <w:r w:rsidRPr="000C5A29">
              <w:rPr>
                <w:rFonts w:ascii="Times New Roman" w:hAnsi="Times New Roman" w:cs="Times New Roman" w:hint="eastAsia"/>
                <w:b w:val="0"/>
                <w:bCs w:val="0"/>
                <w:color w:val="000000" w:themeColor="text1"/>
              </w:rPr>
              <w:t>C</w:t>
            </w:r>
            <w:r w:rsidRPr="000C5A29">
              <w:rPr>
                <w:rFonts w:ascii="Times New Roman" w:hAnsi="Times New Roman" w:cs="Times New Roman"/>
                <w:b w:val="0"/>
                <w:bCs w:val="0"/>
                <w:color w:val="000000" w:themeColor="text1"/>
              </w:rPr>
              <w:t>D62L</w:t>
            </w:r>
          </w:p>
        </w:tc>
        <w:tc>
          <w:tcPr>
            <w:tcW w:w="4913" w:type="dxa"/>
          </w:tcPr>
          <w:p w14:paraId="5C2D76E3" w14:textId="77777777" w:rsidR="00D64E6F" w:rsidRPr="000C5A29" w:rsidRDefault="00D64E6F" w:rsidP="00E56F84">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rPr>
            </w:pPr>
            <w:r w:rsidRPr="000C5A29">
              <w:rPr>
                <w:rFonts w:ascii="Times New Roman" w:hAnsi="Times New Roman" w:cs="Times New Roman" w:hint="eastAsia"/>
                <w:color w:val="000000" w:themeColor="text1"/>
              </w:rPr>
              <w:t>B</w:t>
            </w:r>
            <w:r w:rsidRPr="000C5A29">
              <w:rPr>
                <w:rFonts w:ascii="Times New Roman" w:hAnsi="Times New Roman" w:cs="Times New Roman"/>
                <w:color w:val="000000" w:themeColor="text1"/>
              </w:rPr>
              <w:t>D Bioscience</w:t>
            </w:r>
          </w:p>
        </w:tc>
        <w:tc>
          <w:tcPr>
            <w:tcW w:w="2064" w:type="dxa"/>
          </w:tcPr>
          <w:p w14:paraId="5736D807" w14:textId="77777777" w:rsidR="00D64E6F" w:rsidRPr="000C5A29" w:rsidRDefault="00D64E6F" w:rsidP="00E56F84">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rPr>
            </w:pPr>
            <w:r w:rsidRPr="000C5A29">
              <w:rPr>
                <w:rFonts w:ascii="Times New Roman" w:hAnsi="Times New Roman" w:cs="Times New Roman" w:hint="eastAsia"/>
                <w:color w:val="000000" w:themeColor="text1"/>
              </w:rPr>
              <w:t>55</w:t>
            </w:r>
            <w:r w:rsidRPr="000C5A29">
              <w:rPr>
                <w:rFonts w:ascii="Times New Roman" w:hAnsi="Times New Roman" w:cs="Times New Roman"/>
                <w:color w:val="000000" w:themeColor="text1"/>
              </w:rPr>
              <w:t>5543</w:t>
            </w:r>
          </w:p>
        </w:tc>
      </w:tr>
      <w:tr w:rsidR="00D64E6F" w:rsidRPr="00203730" w14:paraId="2A68AEA4" w14:textId="77777777" w:rsidTr="00E56F84">
        <w:trPr>
          <w:trHeight w:val="730"/>
        </w:trPr>
        <w:tc>
          <w:tcPr>
            <w:cnfStyle w:val="001000000000" w:firstRow="0" w:lastRow="0" w:firstColumn="1" w:lastColumn="0" w:oddVBand="0" w:evenVBand="0" w:oddHBand="0" w:evenHBand="0" w:firstRowFirstColumn="0" w:firstRowLastColumn="0" w:lastRowFirstColumn="0" w:lastRowLastColumn="0"/>
            <w:tcW w:w="3489" w:type="dxa"/>
          </w:tcPr>
          <w:p w14:paraId="1ECB07AA" w14:textId="77777777" w:rsidR="00D64E6F" w:rsidRPr="000C5A29" w:rsidRDefault="00D64E6F" w:rsidP="00E56F84">
            <w:pPr>
              <w:rPr>
                <w:rFonts w:ascii="Times New Roman" w:hAnsi="Times New Roman" w:cs="Times New Roman"/>
                <w:color w:val="000000" w:themeColor="text1"/>
              </w:rPr>
            </w:pPr>
            <w:r w:rsidRPr="000C5A29">
              <w:rPr>
                <w:rFonts w:ascii="Times New Roman" w:hAnsi="Times New Roman" w:cs="Times New Roman"/>
                <w:b w:val="0"/>
                <w:bCs w:val="0"/>
                <w:color w:val="000000" w:themeColor="text1"/>
              </w:rPr>
              <w:t>Mouse dendritic cell enrichment set</w:t>
            </w:r>
          </w:p>
        </w:tc>
        <w:tc>
          <w:tcPr>
            <w:tcW w:w="4913" w:type="dxa"/>
          </w:tcPr>
          <w:p w14:paraId="6DF1C438" w14:textId="77777777" w:rsidR="00D64E6F" w:rsidRPr="000C5A29" w:rsidRDefault="00D64E6F" w:rsidP="00E56F84">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r w:rsidRPr="000C5A29">
              <w:rPr>
                <w:rFonts w:ascii="Times New Roman" w:hAnsi="Times New Roman" w:cs="Times New Roman"/>
                <w:color w:val="000000" w:themeColor="text1"/>
              </w:rPr>
              <w:t>BD Bioscience</w:t>
            </w:r>
          </w:p>
        </w:tc>
        <w:tc>
          <w:tcPr>
            <w:tcW w:w="2064" w:type="dxa"/>
          </w:tcPr>
          <w:p w14:paraId="6F0192C6" w14:textId="77777777" w:rsidR="00D64E6F" w:rsidRPr="000C5A29" w:rsidRDefault="00D64E6F" w:rsidP="00E56F84">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r w:rsidRPr="000C5A29">
              <w:rPr>
                <w:rFonts w:ascii="Times New Roman" w:hAnsi="Times New Roman" w:cs="Times New Roman" w:hint="eastAsia"/>
                <w:color w:val="000000" w:themeColor="text1"/>
              </w:rPr>
              <w:t>5</w:t>
            </w:r>
            <w:r w:rsidRPr="000C5A29">
              <w:rPr>
                <w:rFonts w:ascii="Times New Roman" w:hAnsi="Times New Roman" w:cs="Times New Roman"/>
                <w:color w:val="000000" w:themeColor="text1"/>
              </w:rPr>
              <w:t>57955</w:t>
            </w:r>
          </w:p>
        </w:tc>
      </w:tr>
      <w:tr w:rsidR="00D64E6F" w:rsidRPr="00203730" w14:paraId="52D0DDC2" w14:textId="77777777" w:rsidTr="00E56F84">
        <w:trPr>
          <w:cnfStyle w:val="000000100000" w:firstRow="0" w:lastRow="0" w:firstColumn="0" w:lastColumn="0" w:oddVBand="0" w:evenVBand="0" w:oddHBand="1" w:evenHBand="0" w:firstRowFirstColumn="0" w:firstRowLastColumn="0" w:lastRowFirstColumn="0" w:lastRowLastColumn="0"/>
          <w:trHeight w:val="214"/>
        </w:trPr>
        <w:tc>
          <w:tcPr>
            <w:cnfStyle w:val="001000000000" w:firstRow="0" w:lastRow="0" w:firstColumn="1" w:lastColumn="0" w:oddVBand="0" w:evenVBand="0" w:oddHBand="0" w:evenHBand="0" w:firstRowFirstColumn="0" w:firstRowLastColumn="0" w:lastRowFirstColumn="0" w:lastRowLastColumn="0"/>
            <w:tcW w:w="3489" w:type="dxa"/>
          </w:tcPr>
          <w:p w14:paraId="0D009509" w14:textId="77777777" w:rsidR="00D64E6F" w:rsidRPr="000C5A29" w:rsidRDefault="00D64E6F" w:rsidP="00E56F84">
            <w:pPr>
              <w:rPr>
                <w:rFonts w:ascii="Times New Roman" w:hAnsi="Times New Roman" w:cs="Times New Roman"/>
                <w:b w:val="0"/>
                <w:bCs w:val="0"/>
                <w:color w:val="000000" w:themeColor="text1"/>
              </w:rPr>
            </w:pPr>
            <w:r w:rsidRPr="000C5A29">
              <w:rPr>
                <w:rFonts w:ascii="Times New Roman" w:hAnsi="Times New Roman" w:cs="Times New Roman"/>
                <w:b w:val="0"/>
                <w:bCs w:val="0"/>
                <w:color w:val="000000" w:themeColor="text1"/>
              </w:rPr>
              <w:t>PE Mouse anti-human CD3</w:t>
            </w:r>
          </w:p>
        </w:tc>
        <w:tc>
          <w:tcPr>
            <w:tcW w:w="4913" w:type="dxa"/>
          </w:tcPr>
          <w:p w14:paraId="6A622A5F" w14:textId="77777777" w:rsidR="00D64E6F" w:rsidRPr="000C5A29" w:rsidRDefault="00D64E6F" w:rsidP="00E56F84">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rPr>
            </w:pPr>
            <w:r w:rsidRPr="000C5A29">
              <w:rPr>
                <w:rFonts w:ascii="Times New Roman" w:hAnsi="Times New Roman" w:cs="Times New Roman"/>
                <w:color w:val="000000" w:themeColor="text1"/>
              </w:rPr>
              <w:t xml:space="preserve">BD </w:t>
            </w:r>
            <w:proofErr w:type="spellStart"/>
            <w:r w:rsidRPr="000C5A29">
              <w:rPr>
                <w:rFonts w:ascii="Times New Roman" w:hAnsi="Times New Roman" w:cs="Times New Roman"/>
                <w:color w:val="000000" w:themeColor="text1"/>
              </w:rPr>
              <w:t>Biosicence</w:t>
            </w:r>
            <w:proofErr w:type="spellEnd"/>
          </w:p>
        </w:tc>
        <w:tc>
          <w:tcPr>
            <w:tcW w:w="2064" w:type="dxa"/>
          </w:tcPr>
          <w:p w14:paraId="53006FE1" w14:textId="77777777" w:rsidR="00D64E6F" w:rsidRPr="000C5A29" w:rsidRDefault="00D64E6F" w:rsidP="00E56F84">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rPr>
            </w:pPr>
            <w:r w:rsidRPr="000C5A29">
              <w:rPr>
                <w:rFonts w:ascii="Times New Roman" w:hAnsi="Times New Roman" w:cs="Times New Roman"/>
                <w:color w:val="000000" w:themeColor="text1"/>
              </w:rPr>
              <w:t>555333</w:t>
            </w:r>
          </w:p>
        </w:tc>
      </w:tr>
      <w:tr w:rsidR="00D64E6F" w:rsidRPr="00DA7C97" w14:paraId="2A29E8F3" w14:textId="77777777" w:rsidTr="00E56F84">
        <w:trPr>
          <w:trHeight w:val="348"/>
        </w:trPr>
        <w:tc>
          <w:tcPr>
            <w:cnfStyle w:val="001000000000" w:firstRow="0" w:lastRow="0" w:firstColumn="1" w:lastColumn="0" w:oddVBand="0" w:evenVBand="0" w:oddHBand="0" w:evenHBand="0" w:firstRowFirstColumn="0" w:firstRowLastColumn="0" w:lastRowFirstColumn="0" w:lastRowLastColumn="0"/>
            <w:tcW w:w="3489" w:type="dxa"/>
          </w:tcPr>
          <w:p w14:paraId="31D83F35" w14:textId="77777777" w:rsidR="00D64E6F" w:rsidRPr="000C5A29" w:rsidRDefault="00D64E6F" w:rsidP="00E56F84">
            <w:pPr>
              <w:rPr>
                <w:rFonts w:ascii="Times New Roman" w:hAnsi="Times New Roman" w:cs="Times New Roman"/>
                <w:b w:val="0"/>
                <w:bCs w:val="0"/>
                <w:color w:val="000000" w:themeColor="text1"/>
              </w:rPr>
            </w:pPr>
            <w:r w:rsidRPr="000C5A29">
              <w:rPr>
                <w:rFonts w:ascii="Times New Roman" w:hAnsi="Times New Roman" w:cs="Times New Roman"/>
                <w:b w:val="0"/>
                <w:bCs w:val="0"/>
                <w:color w:val="000000" w:themeColor="text1"/>
              </w:rPr>
              <w:t>PE Mouse anti-human</w:t>
            </w:r>
            <w:r w:rsidRPr="000C5A29">
              <w:rPr>
                <w:rFonts w:ascii="Times New Roman" w:hAnsi="Times New Roman" w:cs="Times New Roman" w:hint="eastAsia"/>
                <w:b w:val="0"/>
                <w:bCs w:val="0"/>
                <w:color w:val="000000" w:themeColor="text1"/>
              </w:rPr>
              <w:t xml:space="preserve"> C</w:t>
            </w:r>
            <w:r w:rsidRPr="000C5A29">
              <w:rPr>
                <w:rFonts w:ascii="Times New Roman" w:hAnsi="Times New Roman" w:cs="Times New Roman"/>
                <w:b w:val="0"/>
                <w:bCs w:val="0"/>
                <w:color w:val="000000" w:themeColor="text1"/>
              </w:rPr>
              <w:t>D25</w:t>
            </w:r>
          </w:p>
        </w:tc>
        <w:tc>
          <w:tcPr>
            <w:tcW w:w="4913" w:type="dxa"/>
          </w:tcPr>
          <w:p w14:paraId="4FFDA507" w14:textId="77777777" w:rsidR="00D64E6F" w:rsidRPr="000C5A29" w:rsidRDefault="00D64E6F" w:rsidP="00E56F84">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r w:rsidRPr="000C5A29">
              <w:rPr>
                <w:rFonts w:ascii="Times New Roman" w:hAnsi="Times New Roman" w:cs="Times New Roman" w:hint="eastAsia"/>
                <w:color w:val="000000" w:themeColor="text1"/>
              </w:rPr>
              <w:t>B</w:t>
            </w:r>
            <w:r w:rsidRPr="000C5A29">
              <w:rPr>
                <w:rFonts w:ascii="Times New Roman" w:hAnsi="Times New Roman" w:cs="Times New Roman"/>
                <w:color w:val="000000" w:themeColor="text1"/>
              </w:rPr>
              <w:t>D Bioscience</w:t>
            </w:r>
          </w:p>
        </w:tc>
        <w:tc>
          <w:tcPr>
            <w:tcW w:w="2064" w:type="dxa"/>
          </w:tcPr>
          <w:p w14:paraId="50B0D00A" w14:textId="77777777" w:rsidR="00D64E6F" w:rsidRPr="000C5A29" w:rsidRDefault="00D64E6F" w:rsidP="00E56F84">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r w:rsidRPr="000C5A29">
              <w:rPr>
                <w:rFonts w:ascii="Times New Roman" w:hAnsi="Times New Roman" w:cs="Times New Roman" w:hint="eastAsia"/>
                <w:color w:val="000000" w:themeColor="text1"/>
              </w:rPr>
              <w:t>55</w:t>
            </w:r>
            <w:r w:rsidRPr="000C5A29">
              <w:rPr>
                <w:rFonts w:ascii="Times New Roman" w:hAnsi="Times New Roman" w:cs="Times New Roman"/>
                <w:color w:val="000000" w:themeColor="text1"/>
              </w:rPr>
              <w:t>5432</w:t>
            </w:r>
          </w:p>
        </w:tc>
      </w:tr>
      <w:tr w:rsidR="00D64E6F" w:rsidRPr="00DA7C97" w14:paraId="7EB5B5F9" w14:textId="77777777" w:rsidTr="00E56F84">
        <w:trPr>
          <w:cnfStyle w:val="000000100000" w:firstRow="0" w:lastRow="0" w:firstColumn="0" w:lastColumn="0" w:oddVBand="0" w:evenVBand="0" w:oddHBand="1" w:evenHBand="0" w:firstRowFirstColumn="0" w:firstRowLastColumn="0" w:lastRowFirstColumn="0" w:lastRowLastColumn="0"/>
          <w:trHeight w:val="348"/>
        </w:trPr>
        <w:tc>
          <w:tcPr>
            <w:cnfStyle w:val="001000000000" w:firstRow="0" w:lastRow="0" w:firstColumn="1" w:lastColumn="0" w:oddVBand="0" w:evenVBand="0" w:oddHBand="0" w:evenHBand="0" w:firstRowFirstColumn="0" w:firstRowLastColumn="0" w:lastRowFirstColumn="0" w:lastRowLastColumn="0"/>
            <w:tcW w:w="3489" w:type="dxa"/>
          </w:tcPr>
          <w:p w14:paraId="24DA7989" w14:textId="77777777" w:rsidR="00D64E6F" w:rsidRPr="000C5A29" w:rsidRDefault="00D64E6F" w:rsidP="00E56F84">
            <w:pPr>
              <w:rPr>
                <w:rFonts w:ascii="Times New Roman" w:hAnsi="Times New Roman" w:cs="Times New Roman"/>
                <w:b w:val="0"/>
                <w:bCs w:val="0"/>
                <w:color w:val="000000" w:themeColor="text1"/>
              </w:rPr>
            </w:pPr>
            <w:r w:rsidRPr="000C5A29">
              <w:rPr>
                <w:rFonts w:ascii="Times New Roman" w:hAnsi="Times New Roman" w:cs="Times New Roman"/>
                <w:b w:val="0"/>
                <w:bCs w:val="0"/>
                <w:color w:val="000000" w:themeColor="text1"/>
              </w:rPr>
              <w:t xml:space="preserve">PE Mouse anti-human </w:t>
            </w:r>
            <w:r w:rsidRPr="000C5A29">
              <w:rPr>
                <w:rFonts w:ascii="Times New Roman" w:hAnsi="Times New Roman" w:cs="Times New Roman" w:hint="eastAsia"/>
                <w:b w:val="0"/>
                <w:bCs w:val="0"/>
                <w:color w:val="000000" w:themeColor="text1"/>
              </w:rPr>
              <w:t>C</w:t>
            </w:r>
            <w:r w:rsidRPr="000C5A29">
              <w:rPr>
                <w:rFonts w:ascii="Times New Roman" w:hAnsi="Times New Roman" w:cs="Times New Roman"/>
                <w:b w:val="0"/>
                <w:bCs w:val="0"/>
                <w:color w:val="000000" w:themeColor="text1"/>
              </w:rPr>
              <w:t>D44</w:t>
            </w:r>
          </w:p>
        </w:tc>
        <w:tc>
          <w:tcPr>
            <w:tcW w:w="4913" w:type="dxa"/>
          </w:tcPr>
          <w:p w14:paraId="6C754CA4" w14:textId="77777777" w:rsidR="00D64E6F" w:rsidRPr="000C5A29" w:rsidRDefault="00D64E6F" w:rsidP="00E56F84">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rPr>
            </w:pPr>
            <w:r w:rsidRPr="000C5A29">
              <w:rPr>
                <w:rFonts w:ascii="Times New Roman" w:hAnsi="Times New Roman" w:cs="Times New Roman"/>
                <w:color w:val="000000" w:themeColor="text1"/>
              </w:rPr>
              <w:t>BD Bioscience</w:t>
            </w:r>
          </w:p>
        </w:tc>
        <w:tc>
          <w:tcPr>
            <w:tcW w:w="2064" w:type="dxa"/>
          </w:tcPr>
          <w:p w14:paraId="6B0A218B" w14:textId="77777777" w:rsidR="00D64E6F" w:rsidRPr="000C5A29" w:rsidRDefault="00D64E6F" w:rsidP="00E56F84">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rPr>
            </w:pPr>
            <w:r w:rsidRPr="000C5A29">
              <w:rPr>
                <w:rFonts w:ascii="Times New Roman" w:hAnsi="Times New Roman" w:cs="Times New Roman" w:hint="eastAsia"/>
                <w:color w:val="000000" w:themeColor="text1"/>
              </w:rPr>
              <w:t>5</w:t>
            </w:r>
            <w:r w:rsidRPr="000C5A29">
              <w:rPr>
                <w:rFonts w:ascii="Times New Roman" w:hAnsi="Times New Roman" w:cs="Times New Roman"/>
                <w:color w:val="000000" w:themeColor="text1"/>
              </w:rPr>
              <w:t>55479</w:t>
            </w:r>
          </w:p>
        </w:tc>
      </w:tr>
      <w:tr w:rsidR="00D64E6F" w:rsidRPr="00DA7C97" w14:paraId="6F1EFA66" w14:textId="77777777" w:rsidTr="00E56F84">
        <w:trPr>
          <w:trHeight w:val="348"/>
        </w:trPr>
        <w:tc>
          <w:tcPr>
            <w:cnfStyle w:val="001000000000" w:firstRow="0" w:lastRow="0" w:firstColumn="1" w:lastColumn="0" w:oddVBand="0" w:evenVBand="0" w:oddHBand="0" w:evenHBand="0" w:firstRowFirstColumn="0" w:firstRowLastColumn="0" w:lastRowFirstColumn="0" w:lastRowLastColumn="0"/>
            <w:tcW w:w="3489" w:type="dxa"/>
          </w:tcPr>
          <w:p w14:paraId="1C1301A1" w14:textId="77777777" w:rsidR="00D64E6F" w:rsidRPr="000C5A29" w:rsidRDefault="00D64E6F" w:rsidP="00E56F84">
            <w:pPr>
              <w:rPr>
                <w:rFonts w:ascii="Times New Roman" w:hAnsi="Times New Roman" w:cs="Times New Roman"/>
                <w:b w:val="0"/>
                <w:bCs w:val="0"/>
                <w:color w:val="000000" w:themeColor="text1"/>
              </w:rPr>
            </w:pPr>
            <w:r w:rsidRPr="000C5A29">
              <w:rPr>
                <w:rFonts w:ascii="Times New Roman" w:hAnsi="Times New Roman" w:cs="Times New Roman"/>
                <w:b w:val="0"/>
                <w:bCs w:val="0"/>
                <w:color w:val="000000" w:themeColor="text1"/>
              </w:rPr>
              <w:t>PE Mouse anti-human CD206</w:t>
            </w:r>
          </w:p>
        </w:tc>
        <w:tc>
          <w:tcPr>
            <w:tcW w:w="4913" w:type="dxa"/>
          </w:tcPr>
          <w:p w14:paraId="20322DD2" w14:textId="77777777" w:rsidR="00D64E6F" w:rsidRPr="000C5A29" w:rsidRDefault="00D64E6F" w:rsidP="00E56F84">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r w:rsidRPr="000C5A29">
              <w:rPr>
                <w:rFonts w:ascii="Times New Roman" w:hAnsi="Times New Roman" w:cs="Times New Roman" w:hint="eastAsia"/>
                <w:color w:val="000000" w:themeColor="text1"/>
              </w:rPr>
              <w:t>B</w:t>
            </w:r>
            <w:r w:rsidRPr="000C5A29">
              <w:rPr>
                <w:rFonts w:ascii="Times New Roman" w:hAnsi="Times New Roman" w:cs="Times New Roman"/>
                <w:color w:val="000000" w:themeColor="text1"/>
              </w:rPr>
              <w:t>D Bioscience</w:t>
            </w:r>
          </w:p>
        </w:tc>
        <w:tc>
          <w:tcPr>
            <w:tcW w:w="2064" w:type="dxa"/>
          </w:tcPr>
          <w:p w14:paraId="40148AD6" w14:textId="77777777" w:rsidR="00D64E6F" w:rsidRPr="000C5A29" w:rsidRDefault="00D64E6F" w:rsidP="00E56F84">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r w:rsidRPr="000C5A29">
              <w:rPr>
                <w:rFonts w:ascii="Times New Roman" w:hAnsi="Times New Roman" w:cs="Times New Roman" w:hint="eastAsia"/>
                <w:color w:val="000000" w:themeColor="text1"/>
              </w:rPr>
              <w:t>5</w:t>
            </w:r>
            <w:r w:rsidRPr="000C5A29">
              <w:rPr>
                <w:rFonts w:ascii="Times New Roman" w:hAnsi="Times New Roman" w:cs="Times New Roman"/>
                <w:color w:val="000000" w:themeColor="text1"/>
              </w:rPr>
              <w:t>55954</w:t>
            </w:r>
          </w:p>
        </w:tc>
      </w:tr>
      <w:tr w:rsidR="00D64E6F" w:rsidRPr="00DA7C97" w14:paraId="07FACDAA" w14:textId="77777777" w:rsidTr="00E56F84">
        <w:trPr>
          <w:cnfStyle w:val="000000100000" w:firstRow="0" w:lastRow="0" w:firstColumn="0" w:lastColumn="0" w:oddVBand="0" w:evenVBand="0" w:oddHBand="1" w:evenHBand="0" w:firstRowFirstColumn="0" w:firstRowLastColumn="0" w:lastRowFirstColumn="0" w:lastRowLastColumn="0"/>
          <w:trHeight w:val="348"/>
        </w:trPr>
        <w:tc>
          <w:tcPr>
            <w:cnfStyle w:val="001000000000" w:firstRow="0" w:lastRow="0" w:firstColumn="1" w:lastColumn="0" w:oddVBand="0" w:evenVBand="0" w:oddHBand="0" w:evenHBand="0" w:firstRowFirstColumn="0" w:firstRowLastColumn="0" w:lastRowFirstColumn="0" w:lastRowLastColumn="0"/>
            <w:tcW w:w="3489" w:type="dxa"/>
          </w:tcPr>
          <w:p w14:paraId="1278FFE9" w14:textId="77777777" w:rsidR="00D64E6F" w:rsidRPr="000C5A29" w:rsidRDefault="00D64E6F" w:rsidP="00E56F84">
            <w:pPr>
              <w:rPr>
                <w:rFonts w:ascii="Times New Roman" w:hAnsi="Times New Roman" w:cs="Times New Roman"/>
                <w:b w:val="0"/>
                <w:bCs w:val="0"/>
                <w:color w:val="000000" w:themeColor="text1"/>
              </w:rPr>
            </w:pPr>
            <w:r w:rsidRPr="000C5A29">
              <w:rPr>
                <w:rFonts w:ascii="Times New Roman" w:hAnsi="Times New Roman" w:cs="Times New Roman"/>
                <w:b w:val="0"/>
                <w:bCs w:val="0"/>
                <w:color w:val="000000" w:themeColor="text1"/>
              </w:rPr>
              <w:t>PE Mouse anti-human Granzyme B</w:t>
            </w:r>
          </w:p>
        </w:tc>
        <w:tc>
          <w:tcPr>
            <w:tcW w:w="4913" w:type="dxa"/>
          </w:tcPr>
          <w:p w14:paraId="46FE5401" w14:textId="77777777" w:rsidR="00D64E6F" w:rsidRPr="000C5A29" w:rsidRDefault="00D64E6F" w:rsidP="00E56F84">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rPr>
            </w:pPr>
            <w:r w:rsidRPr="000C5A29">
              <w:rPr>
                <w:rFonts w:ascii="Times New Roman" w:hAnsi="Times New Roman" w:cs="Times New Roman" w:hint="eastAsia"/>
                <w:color w:val="000000" w:themeColor="text1"/>
              </w:rPr>
              <w:t>B</w:t>
            </w:r>
            <w:r w:rsidRPr="000C5A29">
              <w:rPr>
                <w:rFonts w:ascii="Times New Roman" w:hAnsi="Times New Roman" w:cs="Times New Roman"/>
                <w:color w:val="000000" w:themeColor="text1"/>
              </w:rPr>
              <w:t>D Bioscience</w:t>
            </w:r>
          </w:p>
        </w:tc>
        <w:tc>
          <w:tcPr>
            <w:tcW w:w="2064" w:type="dxa"/>
          </w:tcPr>
          <w:p w14:paraId="25E97358" w14:textId="77777777" w:rsidR="00D64E6F" w:rsidRPr="000C5A29" w:rsidRDefault="00D64E6F" w:rsidP="00E56F84">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rPr>
            </w:pPr>
            <w:r w:rsidRPr="000C5A29">
              <w:rPr>
                <w:rFonts w:ascii="Times New Roman" w:hAnsi="Times New Roman" w:cs="Times New Roman"/>
                <w:color w:val="000000" w:themeColor="text1"/>
              </w:rPr>
              <w:t>561142</w:t>
            </w:r>
          </w:p>
        </w:tc>
      </w:tr>
      <w:tr w:rsidR="00D64E6F" w:rsidRPr="00E445E1" w14:paraId="6118BB32" w14:textId="77777777" w:rsidTr="00E56F84">
        <w:trPr>
          <w:trHeight w:val="346"/>
        </w:trPr>
        <w:tc>
          <w:tcPr>
            <w:cnfStyle w:val="001000000000" w:firstRow="0" w:lastRow="0" w:firstColumn="1" w:lastColumn="0" w:oddVBand="0" w:evenVBand="0" w:oddHBand="0" w:evenHBand="0" w:firstRowFirstColumn="0" w:firstRowLastColumn="0" w:lastRowFirstColumn="0" w:lastRowLastColumn="0"/>
            <w:tcW w:w="3489" w:type="dxa"/>
            <w:tcBorders>
              <w:bottom w:val="single" w:sz="12" w:space="0" w:color="000000"/>
            </w:tcBorders>
          </w:tcPr>
          <w:p w14:paraId="3BB0AC4E" w14:textId="77777777" w:rsidR="00D64E6F" w:rsidRPr="00103E01" w:rsidRDefault="00D64E6F" w:rsidP="00E56F84">
            <w:pPr>
              <w:rPr>
                <w:rFonts w:ascii="Times New Roman" w:hAnsi="Times New Roman" w:cs="Times New Roman"/>
                <w:b w:val="0"/>
              </w:rPr>
            </w:pPr>
            <w:r w:rsidRPr="000C5A29">
              <w:rPr>
                <w:rFonts w:ascii="Times New Roman" w:hAnsi="Times New Roman" w:cs="Times New Roman"/>
                <w:b w:val="0"/>
                <w:bCs w:val="0"/>
                <w:color w:val="000000" w:themeColor="text1"/>
              </w:rPr>
              <w:t>PE Rat Anti-Mouse I-A/I-E (MHC-II)</w:t>
            </w:r>
          </w:p>
        </w:tc>
        <w:tc>
          <w:tcPr>
            <w:tcW w:w="4913" w:type="dxa"/>
            <w:tcBorders>
              <w:bottom w:val="single" w:sz="12" w:space="0" w:color="000000"/>
            </w:tcBorders>
          </w:tcPr>
          <w:p w14:paraId="03CEF2FF" w14:textId="77777777" w:rsidR="00D64E6F" w:rsidRPr="00103E01" w:rsidRDefault="00D64E6F" w:rsidP="00E56F84">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rPr>
            </w:pPr>
            <w:r w:rsidRPr="000C5A29">
              <w:rPr>
                <w:rFonts w:ascii="Times New Roman" w:hAnsi="Times New Roman" w:cs="Times New Roman" w:hint="eastAsia"/>
                <w:color w:val="000000" w:themeColor="text1"/>
              </w:rPr>
              <w:t>B</w:t>
            </w:r>
            <w:r w:rsidRPr="000C5A29">
              <w:rPr>
                <w:rFonts w:ascii="Times New Roman" w:hAnsi="Times New Roman" w:cs="Times New Roman"/>
                <w:color w:val="000000" w:themeColor="text1"/>
              </w:rPr>
              <w:t>D Bioscience</w:t>
            </w:r>
          </w:p>
        </w:tc>
        <w:tc>
          <w:tcPr>
            <w:tcW w:w="2064" w:type="dxa"/>
            <w:tcBorders>
              <w:bottom w:val="single" w:sz="12" w:space="0" w:color="000000"/>
            </w:tcBorders>
          </w:tcPr>
          <w:p w14:paraId="354CDF21" w14:textId="77777777" w:rsidR="00D64E6F" w:rsidRPr="00103E01" w:rsidRDefault="00D64E6F" w:rsidP="00E56F84">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rPr>
            </w:pPr>
            <w:r w:rsidRPr="000C5A29">
              <w:rPr>
                <w:rFonts w:ascii="Times New Roman" w:hAnsi="Times New Roman" w:cs="Times New Roman" w:hint="eastAsia"/>
                <w:color w:val="000000" w:themeColor="text1"/>
              </w:rPr>
              <w:t>5</w:t>
            </w:r>
            <w:r w:rsidRPr="000C5A29">
              <w:rPr>
                <w:rFonts w:ascii="Times New Roman" w:hAnsi="Times New Roman" w:cs="Times New Roman"/>
                <w:color w:val="000000" w:themeColor="text1"/>
              </w:rPr>
              <w:t>57000</w:t>
            </w:r>
          </w:p>
        </w:tc>
      </w:tr>
    </w:tbl>
    <w:p w14:paraId="0CD24E93" w14:textId="77777777" w:rsidR="00D64E6F" w:rsidRDefault="00D64E6F" w:rsidP="00D64E6F"/>
    <w:p w14:paraId="7B1D15F8" w14:textId="77777777" w:rsidR="00D64E6F" w:rsidRPr="007125AC" w:rsidRDefault="00D64E6F" w:rsidP="00D64E6F">
      <w:pPr>
        <w:rPr>
          <w:rFonts w:ascii="Times New Roman" w:hAnsi="Times New Roman" w:cs="Times New Roman"/>
          <w:b/>
          <w:color w:val="000000" w:themeColor="text1"/>
        </w:rPr>
      </w:pPr>
      <w:r w:rsidRPr="007125AC">
        <w:rPr>
          <w:rFonts w:ascii="Times New Roman" w:hAnsi="Times New Roman" w:cs="Times New Roman"/>
          <w:b/>
          <w:color w:val="000000" w:themeColor="text1"/>
        </w:rPr>
        <w:lastRenderedPageBreak/>
        <w:t>Supplementary Table 3</w:t>
      </w:r>
      <w:r w:rsidRPr="007125AC">
        <w:rPr>
          <w:rFonts w:ascii="Times New Roman" w:hAnsi="Times New Roman" w:cs="Times New Roman" w:hint="eastAsia"/>
          <w:b/>
          <w:color w:val="000000" w:themeColor="text1"/>
        </w:rPr>
        <w:t xml:space="preserve">. </w:t>
      </w:r>
      <w:r w:rsidRPr="007125AC">
        <w:rPr>
          <w:rFonts w:ascii="Times New Roman" w:hAnsi="Times New Roman" w:cs="Times New Roman"/>
          <w:b/>
          <w:color w:val="000000" w:themeColor="text1"/>
        </w:rPr>
        <w:t>Antibodies</w:t>
      </w:r>
      <w:r>
        <w:rPr>
          <w:rFonts w:ascii="Times New Roman" w:hAnsi="Times New Roman" w:cs="Times New Roman"/>
          <w:b/>
          <w:color w:val="000000" w:themeColor="text1"/>
        </w:rPr>
        <w:t xml:space="preserve"> </w:t>
      </w:r>
      <w:r w:rsidRPr="007125AC">
        <w:rPr>
          <w:rFonts w:ascii="Times New Roman" w:hAnsi="Times New Roman" w:cs="Times New Roman"/>
          <w:b/>
          <w:color w:val="000000" w:themeColor="text1"/>
        </w:rPr>
        <w:t xml:space="preserve">that used for </w:t>
      </w:r>
      <w:r>
        <w:rPr>
          <w:rFonts w:ascii="Times New Roman" w:hAnsi="Times New Roman" w:cs="Times New Roman" w:hint="eastAsia"/>
          <w:b/>
          <w:color w:val="000000" w:themeColor="text1"/>
        </w:rPr>
        <w:t xml:space="preserve">Western blotting, </w:t>
      </w:r>
      <w:r w:rsidRPr="007125AC">
        <w:rPr>
          <w:rFonts w:ascii="Times New Roman" w:hAnsi="Times New Roman" w:cs="Times New Roman"/>
          <w:b/>
          <w:color w:val="000000" w:themeColor="text1"/>
        </w:rPr>
        <w:t xml:space="preserve">IHC and IF staining in this study. </w:t>
      </w:r>
    </w:p>
    <w:tbl>
      <w:tblPr>
        <w:tblStyle w:val="21"/>
        <w:tblW w:w="0" w:type="auto"/>
        <w:tblLook w:val="04A0" w:firstRow="1" w:lastRow="0" w:firstColumn="1" w:lastColumn="0" w:noHBand="0" w:noVBand="1"/>
      </w:tblPr>
      <w:tblGrid>
        <w:gridCol w:w="2911"/>
        <w:gridCol w:w="3851"/>
        <w:gridCol w:w="1705"/>
        <w:gridCol w:w="1999"/>
      </w:tblGrid>
      <w:tr w:rsidR="00D64E6F" w:rsidRPr="00E445E1" w14:paraId="0B5A375A" w14:textId="77777777" w:rsidTr="00E56F84">
        <w:trPr>
          <w:cnfStyle w:val="100000000000" w:firstRow="1" w:lastRow="0" w:firstColumn="0" w:lastColumn="0" w:oddVBand="0" w:evenVBand="0" w:oddHBand="0" w:evenHBand="0" w:firstRowFirstColumn="0" w:firstRowLastColumn="0" w:lastRowFirstColumn="0" w:lastRowLastColumn="0"/>
          <w:trHeight w:val="361"/>
        </w:trPr>
        <w:tc>
          <w:tcPr>
            <w:cnfStyle w:val="001000000000" w:firstRow="0" w:lastRow="0" w:firstColumn="1" w:lastColumn="0" w:oddVBand="0" w:evenVBand="0" w:oddHBand="0" w:evenHBand="0" w:firstRowFirstColumn="0" w:firstRowLastColumn="0" w:lastRowFirstColumn="0" w:lastRowLastColumn="0"/>
            <w:tcW w:w="2911" w:type="dxa"/>
            <w:tcBorders>
              <w:top w:val="single" w:sz="12" w:space="0" w:color="auto"/>
              <w:bottom w:val="single" w:sz="12" w:space="0" w:color="auto"/>
            </w:tcBorders>
          </w:tcPr>
          <w:p w14:paraId="25E0D09E" w14:textId="77777777" w:rsidR="00D64E6F" w:rsidRPr="00EB6A10" w:rsidRDefault="00D64E6F" w:rsidP="00E56F84">
            <w:pPr>
              <w:rPr>
                <w:rFonts w:ascii="Times New Roman" w:hAnsi="Times New Roman" w:cs="Times New Roman"/>
              </w:rPr>
            </w:pPr>
            <w:r>
              <w:rPr>
                <w:rFonts w:ascii="Times New Roman" w:hAnsi="Times New Roman" w:cs="Times New Roman"/>
              </w:rPr>
              <w:t>Antibodies</w:t>
            </w:r>
          </w:p>
        </w:tc>
        <w:tc>
          <w:tcPr>
            <w:tcW w:w="3851" w:type="dxa"/>
            <w:tcBorders>
              <w:top w:val="single" w:sz="12" w:space="0" w:color="auto"/>
              <w:bottom w:val="single" w:sz="12" w:space="0" w:color="auto"/>
            </w:tcBorders>
          </w:tcPr>
          <w:p w14:paraId="3CB00B40" w14:textId="77777777" w:rsidR="00D64E6F" w:rsidRPr="00EB6A10" w:rsidRDefault="00D64E6F" w:rsidP="00E56F84">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rPr>
            </w:pPr>
            <w:r w:rsidRPr="00EB6A10">
              <w:rPr>
                <w:rFonts w:ascii="Times New Roman" w:hAnsi="Times New Roman" w:cs="Times New Roman"/>
              </w:rPr>
              <w:t>Company</w:t>
            </w:r>
          </w:p>
        </w:tc>
        <w:tc>
          <w:tcPr>
            <w:tcW w:w="1705" w:type="dxa"/>
            <w:tcBorders>
              <w:top w:val="single" w:sz="12" w:space="0" w:color="auto"/>
              <w:bottom w:val="single" w:sz="12" w:space="0" w:color="auto"/>
            </w:tcBorders>
          </w:tcPr>
          <w:p w14:paraId="48AC6586" w14:textId="77777777" w:rsidR="00D64E6F" w:rsidRDefault="00D64E6F" w:rsidP="00E56F84">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Ratio</w:t>
            </w:r>
          </w:p>
        </w:tc>
        <w:tc>
          <w:tcPr>
            <w:tcW w:w="1999" w:type="dxa"/>
            <w:tcBorders>
              <w:top w:val="single" w:sz="12" w:space="0" w:color="auto"/>
              <w:bottom w:val="single" w:sz="12" w:space="0" w:color="auto"/>
            </w:tcBorders>
          </w:tcPr>
          <w:p w14:paraId="18BFA644" w14:textId="77777777" w:rsidR="00D64E6F" w:rsidRPr="00EB6A10" w:rsidRDefault="00D64E6F" w:rsidP="00E56F84">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P</w:t>
            </w:r>
            <w:r w:rsidRPr="00EB6A10">
              <w:rPr>
                <w:rFonts w:ascii="Times New Roman" w:hAnsi="Times New Roman" w:cs="Times New Roman"/>
              </w:rPr>
              <w:t>roduct no.</w:t>
            </w:r>
          </w:p>
        </w:tc>
      </w:tr>
      <w:tr w:rsidR="00D64E6F" w:rsidRPr="00E445E1" w14:paraId="698A3A22" w14:textId="77777777" w:rsidTr="00E56F84">
        <w:trPr>
          <w:cnfStyle w:val="000000100000" w:firstRow="0" w:lastRow="0" w:firstColumn="0" w:lastColumn="0" w:oddVBand="0" w:evenVBand="0" w:oddHBand="1" w:evenHBand="0" w:firstRowFirstColumn="0" w:firstRowLastColumn="0" w:lastRowFirstColumn="0" w:lastRowLastColumn="0"/>
          <w:trHeight w:val="361"/>
        </w:trPr>
        <w:tc>
          <w:tcPr>
            <w:cnfStyle w:val="001000000000" w:firstRow="0" w:lastRow="0" w:firstColumn="1" w:lastColumn="0" w:oddVBand="0" w:evenVBand="0" w:oddHBand="0" w:evenHBand="0" w:firstRowFirstColumn="0" w:firstRowLastColumn="0" w:lastRowFirstColumn="0" w:lastRowLastColumn="0"/>
            <w:tcW w:w="2911" w:type="dxa"/>
            <w:tcBorders>
              <w:top w:val="single" w:sz="12" w:space="0" w:color="auto"/>
            </w:tcBorders>
            <w:vAlign w:val="center"/>
          </w:tcPr>
          <w:p w14:paraId="1F0A3776" w14:textId="77777777" w:rsidR="00D64E6F" w:rsidRPr="00015BF8" w:rsidRDefault="00D64E6F" w:rsidP="00E56F84">
            <w:pPr>
              <w:rPr>
                <w:rFonts w:ascii="Times New Roman" w:hAnsi="Times New Roman" w:cs="Times New Roman"/>
                <w:b w:val="0"/>
              </w:rPr>
            </w:pPr>
            <w:r w:rsidRPr="00BF220D">
              <w:rPr>
                <w:rFonts w:ascii="Times New Roman" w:hAnsi="Times New Roman" w:cs="Times New Roman"/>
                <w:b w:val="0"/>
              </w:rPr>
              <w:t>Alexa 488 anti-mouse</w:t>
            </w:r>
          </w:p>
        </w:tc>
        <w:tc>
          <w:tcPr>
            <w:tcW w:w="3851" w:type="dxa"/>
            <w:tcBorders>
              <w:top w:val="single" w:sz="12" w:space="0" w:color="auto"/>
            </w:tcBorders>
            <w:vAlign w:val="center"/>
          </w:tcPr>
          <w:p w14:paraId="65FE7372" w14:textId="77777777" w:rsidR="00D64E6F" w:rsidRPr="002A45D1" w:rsidRDefault="00D64E6F" w:rsidP="00E56F84">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rPr>
            </w:pPr>
            <w:r>
              <w:rPr>
                <w:rFonts w:ascii="Times New Roman" w:hAnsi="Times New Roman" w:cs="Times New Roman" w:hint="eastAsia"/>
                <w:bCs/>
              </w:rPr>
              <w:t>A</w:t>
            </w:r>
            <w:r>
              <w:rPr>
                <w:rFonts w:ascii="Times New Roman" w:hAnsi="Times New Roman" w:cs="Times New Roman"/>
                <w:bCs/>
              </w:rPr>
              <w:t xml:space="preserve">bcam, </w:t>
            </w:r>
            <w:r w:rsidRPr="0068382C">
              <w:rPr>
                <w:rFonts w:ascii="Times New Roman" w:hAnsi="Times New Roman" w:cs="Times New Roman"/>
                <w:bCs/>
              </w:rPr>
              <w:t>Cambridge, UK</w:t>
            </w:r>
          </w:p>
        </w:tc>
        <w:tc>
          <w:tcPr>
            <w:tcW w:w="1705" w:type="dxa"/>
            <w:tcBorders>
              <w:top w:val="single" w:sz="12" w:space="0" w:color="auto"/>
            </w:tcBorders>
            <w:vAlign w:val="center"/>
          </w:tcPr>
          <w:p w14:paraId="6D9FC47D" w14:textId="77777777" w:rsidR="00D64E6F" w:rsidRDefault="00D64E6F" w:rsidP="00E56F84">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rPr>
            </w:pPr>
            <w:r>
              <w:rPr>
                <w:rFonts w:ascii="Times New Roman" w:hAnsi="Times New Roman" w:cs="Times New Roman" w:hint="eastAsia"/>
                <w:bCs/>
              </w:rPr>
              <w:t>1:</w:t>
            </w:r>
            <w:r>
              <w:rPr>
                <w:rFonts w:ascii="Times New Roman" w:hAnsi="Times New Roman" w:cs="Times New Roman"/>
                <w:bCs/>
              </w:rPr>
              <w:t>200</w:t>
            </w:r>
          </w:p>
        </w:tc>
        <w:tc>
          <w:tcPr>
            <w:tcW w:w="1999" w:type="dxa"/>
            <w:tcBorders>
              <w:top w:val="single" w:sz="12" w:space="0" w:color="auto"/>
            </w:tcBorders>
            <w:vAlign w:val="center"/>
          </w:tcPr>
          <w:p w14:paraId="2541D4B7" w14:textId="77777777" w:rsidR="00D64E6F" w:rsidRPr="002A45D1" w:rsidRDefault="00D64E6F" w:rsidP="00E56F84">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rPr>
            </w:pPr>
            <w:r w:rsidRPr="00453B74">
              <w:rPr>
                <w:rFonts w:ascii="Times New Roman" w:hAnsi="Times New Roman" w:cs="Times New Roman"/>
                <w:bCs/>
              </w:rPr>
              <w:t>ab150113</w:t>
            </w:r>
          </w:p>
        </w:tc>
      </w:tr>
      <w:tr w:rsidR="00D64E6F" w:rsidRPr="00E445E1" w14:paraId="4EB0F105" w14:textId="77777777" w:rsidTr="00E56F84">
        <w:trPr>
          <w:trHeight w:val="361"/>
        </w:trPr>
        <w:tc>
          <w:tcPr>
            <w:cnfStyle w:val="001000000000" w:firstRow="0" w:lastRow="0" w:firstColumn="1" w:lastColumn="0" w:oddVBand="0" w:evenVBand="0" w:oddHBand="0" w:evenHBand="0" w:firstRowFirstColumn="0" w:firstRowLastColumn="0" w:lastRowFirstColumn="0" w:lastRowLastColumn="0"/>
            <w:tcW w:w="2911" w:type="dxa"/>
            <w:vAlign w:val="center"/>
          </w:tcPr>
          <w:p w14:paraId="76E51964" w14:textId="77777777" w:rsidR="00D64E6F" w:rsidRDefault="00D64E6F" w:rsidP="00E56F84">
            <w:pPr>
              <w:rPr>
                <w:rFonts w:ascii="Times New Roman" w:hAnsi="Times New Roman" w:cs="Times New Roman"/>
              </w:rPr>
            </w:pPr>
            <w:r w:rsidRPr="00BF220D">
              <w:rPr>
                <w:rFonts w:ascii="Times New Roman" w:hAnsi="Times New Roman" w:cs="Times New Roman"/>
                <w:b w:val="0"/>
              </w:rPr>
              <w:t>Alexa 555 anti-rabbit</w:t>
            </w:r>
          </w:p>
        </w:tc>
        <w:tc>
          <w:tcPr>
            <w:tcW w:w="3851" w:type="dxa"/>
            <w:vAlign w:val="center"/>
          </w:tcPr>
          <w:p w14:paraId="4E0C18DF" w14:textId="77777777" w:rsidR="00D64E6F" w:rsidRDefault="00D64E6F" w:rsidP="00E56F84">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rPr>
            </w:pPr>
            <w:r>
              <w:rPr>
                <w:rFonts w:ascii="Times New Roman" w:hAnsi="Times New Roman" w:cs="Times New Roman" w:hint="eastAsia"/>
                <w:bCs/>
              </w:rPr>
              <w:t>A</w:t>
            </w:r>
            <w:r>
              <w:rPr>
                <w:rFonts w:ascii="Times New Roman" w:hAnsi="Times New Roman" w:cs="Times New Roman"/>
                <w:bCs/>
              </w:rPr>
              <w:t>bcam</w:t>
            </w:r>
          </w:p>
        </w:tc>
        <w:tc>
          <w:tcPr>
            <w:tcW w:w="1705" w:type="dxa"/>
            <w:vAlign w:val="center"/>
          </w:tcPr>
          <w:p w14:paraId="4123137B" w14:textId="77777777" w:rsidR="00D64E6F" w:rsidRDefault="00D64E6F" w:rsidP="00E56F84">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rPr>
            </w:pPr>
            <w:r>
              <w:rPr>
                <w:rFonts w:ascii="Times New Roman" w:hAnsi="Times New Roman" w:cs="Times New Roman" w:hint="eastAsia"/>
                <w:bCs/>
              </w:rPr>
              <w:t>1</w:t>
            </w:r>
            <w:r>
              <w:rPr>
                <w:rFonts w:ascii="Times New Roman" w:hAnsi="Times New Roman" w:cs="Times New Roman"/>
                <w:bCs/>
              </w:rPr>
              <w:t>:200</w:t>
            </w:r>
          </w:p>
        </w:tc>
        <w:tc>
          <w:tcPr>
            <w:tcW w:w="1999" w:type="dxa"/>
            <w:vAlign w:val="center"/>
          </w:tcPr>
          <w:p w14:paraId="79AF21CF" w14:textId="77777777" w:rsidR="00D64E6F" w:rsidRDefault="00D64E6F" w:rsidP="00E56F84">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rPr>
            </w:pPr>
            <w:r w:rsidRPr="00453B74">
              <w:rPr>
                <w:rFonts w:ascii="Times New Roman" w:hAnsi="Times New Roman" w:cs="Times New Roman"/>
                <w:bCs/>
              </w:rPr>
              <w:t>ab150078</w:t>
            </w:r>
          </w:p>
        </w:tc>
      </w:tr>
      <w:tr w:rsidR="00D64E6F" w:rsidRPr="00E445E1" w14:paraId="4481DB37" w14:textId="77777777" w:rsidTr="00E56F84">
        <w:trPr>
          <w:cnfStyle w:val="000000100000" w:firstRow="0" w:lastRow="0" w:firstColumn="0" w:lastColumn="0" w:oddVBand="0" w:evenVBand="0" w:oddHBand="1" w:evenHBand="0" w:firstRowFirstColumn="0" w:firstRowLastColumn="0" w:lastRowFirstColumn="0" w:lastRowLastColumn="0"/>
          <w:trHeight w:val="361"/>
        </w:trPr>
        <w:tc>
          <w:tcPr>
            <w:cnfStyle w:val="001000000000" w:firstRow="0" w:lastRow="0" w:firstColumn="1" w:lastColumn="0" w:oddVBand="0" w:evenVBand="0" w:oddHBand="0" w:evenHBand="0" w:firstRowFirstColumn="0" w:firstRowLastColumn="0" w:lastRowFirstColumn="0" w:lastRowLastColumn="0"/>
            <w:tcW w:w="2911" w:type="dxa"/>
          </w:tcPr>
          <w:p w14:paraId="751B192A" w14:textId="77777777" w:rsidR="00D64E6F" w:rsidRDefault="00D64E6F" w:rsidP="00E56F84">
            <w:pPr>
              <w:rPr>
                <w:rFonts w:ascii="Times New Roman" w:hAnsi="Times New Roman" w:cs="Times New Roman"/>
              </w:rPr>
            </w:pPr>
            <w:r>
              <w:rPr>
                <w:rFonts w:ascii="Times New Roman" w:hAnsi="Times New Roman" w:cs="Times New Roman" w:hint="eastAsia"/>
                <w:b w:val="0"/>
              </w:rPr>
              <w:t>CD4</w:t>
            </w:r>
          </w:p>
        </w:tc>
        <w:tc>
          <w:tcPr>
            <w:tcW w:w="3851" w:type="dxa"/>
          </w:tcPr>
          <w:p w14:paraId="2BA163FC" w14:textId="77777777" w:rsidR="00D64E6F" w:rsidRDefault="00D64E6F" w:rsidP="00E56F84">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rPr>
            </w:pPr>
            <w:r>
              <w:rPr>
                <w:rFonts w:ascii="Times New Roman" w:hAnsi="Times New Roman" w:cs="Times New Roman" w:hint="eastAsia"/>
                <w:bCs/>
              </w:rPr>
              <w:t>I</w:t>
            </w:r>
            <w:r>
              <w:rPr>
                <w:rFonts w:ascii="Times New Roman" w:hAnsi="Times New Roman" w:cs="Times New Roman"/>
                <w:bCs/>
              </w:rPr>
              <w:t>nvitrogen</w:t>
            </w:r>
          </w:p>
        </w:tc>
        <w:tc>
          <w:tcPr>
            <w:tcW w:w="1705" w:type="dxa"/>
          </w:tcPr>
          <w:p w14:paraId="69857A9C" w14:textId="77777777" w:rsidR="00D64E6F" w:rsidRDefault="00D64E6F" w:rsidP="00E56F84">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rPr>
            </w:pPr>
            <w:r>
              <w:rPr>
                <w:rFonts w:ascii="Times New Roman" w:hAnsi="Times New Roman" w:cs="Times New Roman" w:hint="eastAsia"/>
                <w:bCs/>
              </w:rPr>
              <w:t>1</w:t>
            </w:r>
            <w:r>
              <w:rPr>
                <w:rFonts w:ascii="Times New Roman" w:hAnsi="Times New Roman" w:cs="Times New Roman"/>
                <w:bCs/>
              </w:rPr>
              <w:t>:500</w:t>
            </w:r>
          </w:p>
        </w:tc>
        <w:tc>
          <w:tcPr>
            <w:tcW w:w="1999" w:type="dxa"/>
          </w:tcPr>
          <w:p w14:paraId="40BD9820" w14:textId="77777777" w:rsidR="00D64E6F" w:rsidRDefault="00D64E6F" w:rsidP="00E56F84">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rPr>
            </w:pPr>
            <w:r>
              <w:rPr>
                <w:rFonts w:ascii="Times New Roman" w:hAnsi="Times New Roman" w:cs="Times New Roman" w:hint="eastAsia"/>
                <w:bCs/>
              </w:rPr>
              <w:t>1</w:t>
            </w:r>
            <w:r>
              <w:rPr>
                <w:rFonts w:ascii="Times New Roman" w:hAnsi="Times New Roman" w:cs="Times New Roman"/>
                <w:bCs/>
              </w:rPr>
              <w:t>4-0042-85</w:t>
            </w:r>
          </w:p>
        </w:tc>
      </w:tr>
      <w:tr w:rsidR="00D64E6F" w:rsidRPr="00E445E1" w14:paraId="6A1F88FA" w14:textId="77777777" w:rsidTr="00E56F84">
        <w:trPr>
          <w:trHeight w:val="361"/>
        </w:trPr>
        <w:tc>
          <w:tcPr>
            <w:cnfStyle w:val="001000000000" w:firstRow="0" w:lastRow="0" w:firstColumn="1" w:lastColumn="0" w:oddVBand="0" w:evenVBand="0" w:oddHBand="0" w:evenHBand="0" w:firstRowFirstColumn="0" w:firstRowLastColumn="0" w:lastRowFirstColumn="0" w:lastRowLastColumn="0"/>
            <w:tcW w:w="2911" w:type="dxa"/>
          </w:tcPr>
          <w:p w14:paraId="44C3B3C8" w14:textId="77777777" w:rsidR="00D64E6F" w:rsidRDefault="00D64E6F" w:rsidP="00E56F84">
            <w:pPr>
              <w:rPr>
                <w:rFonts w:ascii="Times New Roman" w:hAnsi="Times New Roman" w:cs="Times New Roman"/>
              </w:rPr>
            </w:pPr>
            <w:r>
              <w:rPr>
                <w:rFonts w:ascii="Times New Roman" w:hAnsi="Times New Roman" w:cs="Times New Roman" w:hint="eastAsia"/>
                <w:b w:val="0"/>
              </w:rPr>
              <w:t>C</w:t>
            </w:r>
            <w:r>
              <w:rPr>
                <w:rFonts w:ascii="Times New Roman" w:hAnsi="Times New Roman" w:cs="Times New Roman"/>
                <w:b w:val="0"/>
              </w:rPr>
              <w:t>D8</w:t>
            </w:r>
          </w:p>
        </w:tc>
        <w:tc>
          <w:tcPr>
            <w:tcW w:w="3851" w:type="dxa"/>
          </w:tcPr>
          <w:p w14:paraId="22D4E197" w14:textId="77777777" w:rsidR="00D64E6F" w:rsidRDefault="00D64E6F" w:rsidP="00E56F84">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rPr>
            </w:pPr>
            <w:r>
              <w:rPr>
                <w:rFonts w:ascii="Times New Roman" w:hAnsi="Times New Roman" w:cs="Times New Roman" w:hint="eastAsia"/>
                <w:bCs/>
              </w:rPr>
              <w:t>A</w:t>
            </w:r>
            <w:r>
              <w:rPr>
                <w:rFonts w:ascii="Times New Roman" w:hAnsi="Times New Roman" w:cs="Times New Roman"/>
                <w:bCs/>
              </w:rPr>
              <w:t>bcam</w:t>
            </w:r>
          </w:p>
        </w:tc>
        <w:tc>
          <w:tcPr>
            <w:tcW w:w="1705" w:type="dxa"/>
          </w:tcPr>
          <w:p w14:paraId="5BDF20D7" w14:textId="77777777" w:rsidR="00D64E6F" w:rsidRDefault="00D64E6F" w:rsidP="00E56F84">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rPr>
            </w:pPr>
            <w:r>
              <w:rPr>
                <w:rFonts w:ascii="Times New Roman" w:hAnsi="Times New Roman" w:cs="Times New Roman" w:hint="eastAsia"/>
                <w:bCs/>
              </w:rPr>
              <w:t>1</w:t>
            </w:r>
            <w:r>
              <w:rPr>
                <w:rFonts w:ascii="Times New Roman" w:hAnsi="Times New Roman" w:cs="Times New Roman"/>
                <w:bCs/>
              </w:rPr>
              <w:t>:500</w:t>
            </w:r>
          </w:p>
        </w:tc>
        <w:tc>
          <w:tcPr>
            <w:tcW w:w="1999" w:type="dxa"/>
          </w:tcPr>
          <w:p w14:paraId="19FBC0C8" w14:textId="77777777" w:rsidR="00D64E6F" w:rsidRPr="009560E4" w:rsidRDefault="00D64E6F" w:rsidP="00E56F84">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rPr>
            </w:pPr>
            <w:r>
              <w:rPr>
                <w:rFonts w:ascii="Times New Roman" w:hAnsi="Times New Roman" w:cs="Times New Roman"/>
                <w:bCs/>
              </w:rPr>
              <w:t>ab217344</w:t>
            </w:r>
          </w:p>
        </w:tc>
      </w:tr>
      <w:tr w:rsidR="00D64E6F" w:rsidRPr="00E445E1" w14:paraId="32C2A776" w14:textId="77777777" w:rsidTr="00E56F84">
        <w:trPr>
          <w:cnfStyle w:val="000000100000" w:firstRow="0" w:lastRow="0" w:firstColumn="0" w:lastColumn="0" w:oddVBand="0" w:evenVBand="0" w:oddHBand="1" w:evenHBand="0" w:firstRowFirstColumn="0" w:firstRowLastColumn="0" w:lastRowFirstColumn="0" w:lastRowLastColumn="0"/>
          <w:trHeight w:val="361"/>
        </w:trPr>
        <w:tc>
          <w:tcPr>
            <w:cnfStyle w:val="001000000000" w:firstRow="0" w:lastRow="0" w:firstColumn="1" w:lastColumn="0" w:oddVBand="0" w:evenVBand="0" w:oddHBand="0" w:evenHBand="0" w:firstRowFirstColumn="0" w:firstRowLastColumn="0" w:lastRowFirstColumn="0" w:lastRowLastColumn="0"/>
            <w:tcW w:w="2911" w:type="dxa"/>
            <w:vAlign w:val="center"/>
          </w:tcPr>
          <w:p w14:paraId="56D6D43B" w14:textId="77777777" w:rsidR="00D64E6F" w:rsidRDefault="00D64E6F" w:rsidP="00E56F84">
            <w:pPr>
              <w:rPr>
                <w:rFonts w:ascii="Times New Roman" w:hAnsi="Times New Roman" w:cs="Times New Roman"/>
              </w:rPr>
            </w:pPr>
            <w:r w:rsidRPr="000E6644">
              <w:rPr>
                <w:rFonts w:ascii="Times New Roman" w:hAnsi="Times New Roman" w:cs="Times New Roman"/>
                <w:b w:val="0"/>
                <w:bCs w:val="0"/>
              </w:rPr>
              <w:t>CD86 (E2G8P) Rabbit</w:t>
            </w:r>
          </w:p>
        </w:tc>
        <w:tc>
          <w:tcPr>
            <w:tcW w:w="3851" w:type="dxa"/>
            <w:vAlign w:val="center"/>
          </w:tcPr>
          <w:p w14:paraId="0A98CD7A" w14:textId="77777777" w:rsidR="00D64E6F" w:rsidRDefault="00D64E6F" w:rsidP="00E56F84">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rPr>
            </w:pPr>
            <w:r w:rsidRPr="00671EFA">
              <w:rPr>
                <w:rFonts w:ascii="Times New Roman" w:hAnsi="Times New Roman" w:cs="Times New Roman" w:hint="eastAsia"/>
              </w:rPr>
              <w:t>C</w:t>
            </w:r>
            <w:r w:rsidRPr="00671EFA">
              <w:rPr>
                <w:rFonts w:ascii="Times New Roman" w:hAnsi="Times New Roman" w:cs="Times New Roman"/>
              </w:rPr>
              <w:t>ell signaling Technology</w:t>
            </w:r>
          </w:p>
        </w:tc>
        <w:tc>
          <w:tcPr>
            <w:tcW w:w="1705" w:type="dxa"/>
            <w:vAlign w:val="center"/>
          </w:tcPr>
          <w:p w14:paraId="230F8655" w14:textId="77777777" w:rsidR="00D64E6F" w:rsidRDefault="00D64E6F" w:rsidP="00E56F84">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Pr>
                <w:rFonts w:ascii="Times New Roman" w:hAnsi="Times New Roman" w:cs="Times New Roman" w:hint="eastAsia"/>
                <w:bCs/>
              </w:rPr>
              <w:t>1</w:t>
            </w:r>
            <w:r>
              <w:rPr>
                <w:rFonts w:ascii="Times New Roman" w:hAnsi="Times New Roman" w:cs="Times New Roman"/>
                <w:bCs/>
              </w:rPr>
              <w:t>:200</w:t>
            </w:r>
          </w:p>
        </w:tc>
        <w:tc>
          <w:tcPr>
            <w:tcW w:w="1999" w:type="dxa"/>
            <w:vAlign w:val="center"/>
          </w:tcPr>
          <w:p w14:paraId="25A12985" w14:textId="77777777" w:rsidR="00D64E6F" w:rsidRPr="009560E4" w:rsidRDefault="00D64E6F" w:rsidP="00E56F84">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rPr>
            </w:pPr>
            <w:r>
              <w:rPr>
                <w:rFonts w:ascii="Times New Roman" w:hAnsi="Times New Roman" w:cs="Times New Roman" w:hint="eastAsia"/>
                <w:bCs/>
              </w:rPr>
              <w:t>#</w:t>
            </w:r>
            <w:r>
              <w:rPr>
                <w:rFonts w:ascii="Times New Roman" w:hAnsi="Times New Roman" w:cs="Times New Roman"/>
                <w:bCs/>
              </w:rPr>
              <w:t>91882</w:t>
            </w:r>
          </w:p>
        </w:tc>
      </w:tr>
      <w:tr w:rsidR="00D64E6F" w:rsidRPr="00E445E1" w14:paraId="1BDA300A" w14:textId="77777777" w:rsidTr="00E56F84">
        <w:trPr>
          <w:trHeight w:val="361"/>
        </w:trPr>
        <w:tc>
          <w:tcPr>
            <w:cnfStyle w:val="001000000000" w:firstRow="0" w:lastRow="0" w:firstColumn="1" w:lastColumn="0" w:oddVBand="0" w:evenVBand="0" w:oddHBand="0" w:evenHBand="0" w:firstRowFirstColumn="0" w:firstRowLastColumn="0" w:lastRowFirstColumn="0" w:lastRowLastColumn="0"/>
            <w:tcW w:w="2911" w:type="dxa"/>
            <w:vAlign w:val="center"/>
          </w:tcPr>
          <w:p w14:paraId="709F3307" w14:textId="77777777" w:rsidR="00D64E6F" w:rsidRDefault="00D64E6F" w:rsidP="00E56F84">
            <w:pPr>
              <w:rPr>
                <w:rFonts w:ascii="Times New Roman" w:hAnsi="Times New Roman" w:cs="Times New Roman"/>
              </w:rPr>
            </w:pPr>
            <w:r w:rsidRPr="000E6644">
              <w:rPr>
                <w:rFonts w:ascii="Times New Roman" w:hAnsi="Times New Roman" w:cs="Times New Roman"/>
                <w:b w:val="0"/>
                <w:bCs w:val="0"/>
              </w:rPr>
              <w:t>CD206/MRC1 (E6T5J)</w:t>
            </w:r>
          </w:p>
        </w:tc>
        <w:tc>
          <w:tcPr>
            <w:tcW w:w="3851" w:type="dxa"/>
            <w:vAlign w:val="center"/>
          </w:tcPr>
          <w:p w14:paraId="26759997" w14:textId="77777777" w:rsidR="00D64E6F" w:rsidRDefault="00D64E6F" w:rsidP="00E56F84">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rPr>
            </w:pPr>
            <w:r w:rsidRPr="00671EFA">
              <w:rPr>
                <w:rFonts w:ascii="Times New Roman" w:hAnsi="Times New Roman" w:cs="Times New Roman" w:hint="eastAsia"/>
              </w:rPr>
              <w:t>C</w:t>
            </w:r>
            <w:r w:rsidRPr="00671EFA">
              <w:rPr>
                <w:rFonts w:ascii="Times New Roman" w:hAnsi="Times New Roman" w:cs="Times New Roman"/>
              </w:rPr>
              <w:t>ell signaling Technology</w:t>
            </w:r>
          </w:p>
        </w:tc>
        <w:tc>
          <w:tcPr>
            <w:tcW w:w="1705" w:type="dxa"/>
            <w:vAlign w:val="center"/>
          </w:tcPr>
          <w:p w14:paraId="08920E0D" w14:textId="77777777" w:rsidR="00D64E6F" w:rsidRDefault="00D64E6F" w:rsidP="00E56F84">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hint="eastAsia"/>
                <w:bCs/>
              </w:rPr>
              <w:t>1</w:t>
            </w:r>
            <w:r>
              <w:rPr>
                <w:rFonts w:ascii="Times New Roman" w:hAnsi="Times New Roman" w:cs="Times New Roman"/>
                <w:bCs/>
              </w:rPr>
              <w:t>:200</w:t>
            </w:r>
          </w:p>
        </w:tc>
        <w:tc>
          <w:tcPr>
            <w:tcW w:w="1999" w:type="dxa"/>
            <w:vAlign w:val="center"/>
          </w:tcPr>
          <w:p w14:paraId="6631B42E" w14:textId="77777777" w:rsidR="00D64E6F" w:rsidRPr="009560E4" w:rsidRDefault="00D64E6F" w:rsidP="00E56F84">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rPr>
            </w:pPr>
            <w:r>
              <w:rPr>
                <w:rFonts w:ascii="Times New Roman" w:hAnsi="Times New Roman" w:cs="Times New Roman" w:hint="eastAsia"/>
                <w:bCs/>
              </w:rPr>
              <w:t>#</w:t>
            </w:r>
            <w:r>
              <w:rPr>
                <w:rFonts w:ascii="Times New Roman" w:hAnsi="Times New Roman" w:cs="Times New Roman"/>
                <w:bCs/>
              </w:rPr>
              <w:t>24595</w:t>
            </w:r>
          </w:p>
        </w:tc>
      </w:tr>
      <w:tr w:rsidR="00D64E6F" w:rsidRPr="00E445E1" w14:paraId="086A88B4" w14:textId="77777777" w:rsidTr="00E56F84">
        <w:trPr>
          <w:cnfStyle w:val="000000100000" w:firstRow="0" w:lastRow="0" w:firstColumn="0" w:lastColumn="0" w:oddVBand="0" w:evenVBand="0" w:oddHBand="1" w:evenHBand="0" w:firstRowFirstColumn="0" w:firstRowLastColumn="0" w:lastRowFirstColumn="0" w:lastRowLastColumn="0"/>
          <w:trHeight w:val="361"/>
        </w:trPr>
        <w:tc>
          <w:tcPr>
            <w:cnfStyle w:val="001000000000" w:firstRow="0" w:lastRow="0" w:firstColumn="1" w:lastColumn="0" w:oddVBand="0" w:evenVBand="0" w:oddHBand="0" w:evenHBand="0" w:firstRowFirstColumn="0" w:firstRowLastColumn="0" w:lastRowFirstColumn="0" w:lastRowLastColumn="0"/>
            <w:tcW w:w="2911" w:type="dxa"/>
            <w:vAlign w:val="center"/>
          </w:tcPr>
          <w:p w14:paraId="1C71B59E" w14:textId="77777777" w:rsidR="00D64E6F" w:rsidRPr="000E6644" w:rsidRDefault="00D64E6F" w:rsidP="00E56F84">
            <w:pPr>
              <w:rPr>
                <w:rFonts w:ascii="Times New Roman" w:hAnsi="Times New Roman" w:cs="Times New Roman"/>
              </w:rPr>
            </w:pPr>
            <w:r w:rsidRPr="005D14D1">
              <w:rPr>
                <w:rFonts w:ascii="Times New Roman" w:hAnsi="Times New Roman" w:cs="Times New Roman" w:hint="eastAsia"/>
                <w:b w:val="0"/>
                <w:bCs w:val="0"/>
              </w:rPr>
              <w:t>C</w:t>
            </w:r>
            <w:r w:rsidRPr="005D14D1">
              <w:rPr>
                <w:rFonts w:ascii="Times New Roman" w:hAnsi="Times New Roman" w:cs="Times New Roman"/>
                <w:b w:val="0"/>
                <w:bCs w:val="0"/>
              </w:rPr>
              <w:t>leaved-Caspase-3 (ASP)</w:t>
            </w:r>
          </w:p>
        </w:tc>
        <w:tc>
          <w:tcPr>
            <w:tcW w:w="3851" w:type="dxa"/>
            <w:vAlign w:val="center"/>
          </w:tcPr>
          <w:p w14:paraId="51513AE6" w14:textId="77777777" w:rsidR="00D64E6F" w:rsidRPr="00671EFA" w:rsidRDefault="00D64E6F" w:rsidP="00E56F84">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671EFA">
              <w:rPr>
                <w:rFonts w:ascii="Times New Roman" w:hAnsi="Times New Roman" w:cs="Times New Roman" w:hint="eastAsia"/>
              </w:rPr>
              <w:t>C</w:t>
            </w:r>
            <w:r w:rsidRPr="00671EFA">
              <w:rPr>
                <w:rFonts w:ascii="Times New Roman" w:hAnsi="Times New Roman" w:cs="Times New Roman"/>
              </w:rPr>
              <w:t>ell signaling Technology</w:t>
            </w:r>
          </w:p>
        </w:tc>
        <w:tc>
          <w:tcPr>
            <w:tcW w:w="1705" w:type="dxa"/>
            <w:vAlign w:val="center"/>
          </w:tcPr>
          <w:p w14:paraId="344D74DA" w14:textId="77777777" w:rsidR="00D64E6F" w:rsidRDefault="00D64E6F" w:rsidP="00E56F84">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rPr>
            </w:pPr>
            <w:r w:rsidRPr="00671EFA">
              <w:rPr>
                <w:rFonts w:ascii="Times New Roman" w:hAnsi="Times New Roman" w:cs="Times New Roman" w:hint="eastAsia"/>
              </w:rPr>
              <w:t>1</w:t>
            </w:r>
            <w:r w:rsidRPr="00671EFA">
              <w:rPr>
                <w:rFonts w:ascii="Times New Roman" w:hAnsi="Times New Roman" w:cs="Times New Roman"/>
              </w:rPr>
              <w:t>:400</w:t>
            </w:r>
          </w:p>
        </w:tc>
        <w:tc>
          <w:tcPr>
            <w:tcW w:w="1999" w:type="dxa"/>
            <w:vAlign w:val="center"/>
          </w:tcPr>
          <w:p w14:paraId="1A88AD3C" w14:textId="77777777" w:rsidR="00D64E6F" w:rsidRDefault="00D64E6F" w:rsidP="00E56F84">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rPr>
            </w:pPr>
            <w:r w:rsidRPr="00671EFA">
              <w:rPr>
                <w:rFonts w:ascii="Times New Roman" w:hAnsi="Times New Roman" w:cs="Times New Roman" w:hint="eastAsia"/>
              </w:rPr>
              <w:t>#</w:t>
            </w:r>
            <w:r w:rsidRPr="00671EFA">
              <w:rPr>
                <w:rFonts w:ascii="Times New Roman" w:hAnsi="Times New Roman" w:cs="Times New Roman"/>
              </w:rPr>
              <w:t>9661</w:t>
            </w:r>
          </w:p>
        </w:tc>
      </w:tr>
      <w:tr w:rsidR="00D64E6F" w:rsidRPr="00E445E1" w14:paraId="36B9E2C6" w14:textId="77777777" w:rsidTr="00E56F84">
        <w:trPr>
          <w:trHeight w:val="361"/>
        </w:trPr>
        <w:tc>
          <w:tcPr>
            <w:cnfStyle w:val="001000000000" w:firstRow="0" w:lastRow="0" w:firstColumn="1" w:lastColumn="0" w:oddVBand="0" w:evenVBand="0" w:oddHBand="0" w:evenHBand="0" w:firstRowFirstColumn="0" w:firstRowLastColumn="0" w:lastRowFirstColumn="0" w:lastRowLastColumn="0"/>
            <w:tcW w:w="2911" w:type="dxa"/>
            <w:vAlign w:val="center"/>
          </w:tcPr>
          <w:p w14:paraId="7A0B13D0" w14:textId="77777777" w:rsidR="00D64E6F" w:rsidRPr="005D14D1" w:rsidRDefault="00D64E6F" w:rsidP="00E56F84">
            <w:pPr>
              <w:rPr>
                <w:rFonts w:ascii="Times New Roman" w:hAnsi="Times New Roman" w:cs="Times New Roman"/>
              </w:rPr>
            </w:pPr>
            <w:r w:rsidRPr="00BF220D">
              <w:rPr>
                <w:rFonts w:ascii="Times New Roman" w:hAnsi="Times New Roman" w:cs="Times New Roman" w:hint="eastAsia"/>
                <w:b w:val="0"/>
              </w:rPr>
              <w:t>D</w:t>
            </w:r>
            <w:r w:rsidRPr="00BF220D">
              <w:rPr>
                <w:rFonts w:ascii="Times New Roman" w:hAnsi="Times New Roman" w:cs="Times New Roman"/>
                <w:b w:val="0"/>
              </w:rPr>
              <w:t>API</w:t>
            </w:r>
          </w:p>
        </w:tc>
        <w:tc>
          <w:tcPr>
            <w:tcW w:w="3851" w:type="dxa"/>
            <w:vAlign w:val="center"/>
          </w:tcPr>
          <w:p w14:paraId="16041C22" w14:textId="77777777" w:rsidR="00D64E6F" w:rsidRPr="00671EFA" w:rsidRDefault="00D64E6F" w:rsidP="00E56F84">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103E01">
              <w:rPr>
                <w:rFonts w:ascii="Times New Roman" w:hAnsi="Times New Roman" w:cs="Times New Roman" w:hint="eastAsia"/>
                <w:bCs/>
              </w:rPr>
              <w:t>B</w:t>
            </w:r>
            <w:r w:rsidRPr="00103E01">
              <w:rPr>
                <w:rFonts w:ascii="Times New Roman" w:hAnsi="Times New Roman" w:cs="Times New Roman"/>
                <w:bCs/>
              </w:rPr>
              <w:t>D Bioscience</w:t>
            </w:r>
          </w:p>
        </w:tc>
        <w:tc>
          <w:tcPr>
            <w:tcW w:w="1705" w:type="dxa"/>
            <w:vAlign w:val="center"/>
          </w:tcPr>
          <w:p w14:paraId="36B80AB6" w14:textId="77777777" w:rsidR="00D64E6F" w:rsidRPr="00671EFA" w:rsidRDefault="00D64E6F" w:rsidP="00E56F84">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7E4C89">
              <w:rPr>
                <w:rFonts w:ascii="Times New Roman" w:hAnsi="Times New Roman" w:cs="Times New Roman" w:hint="eastAsia"/>
                <w:bCs/>
              </w:rPr>
              <w:t>1</w:t>
            </w:r>
            <w:r w:rsidRPr="007E4C89">
              <w:rPr>
                <w:rFonts w:ascii="Times New Roman" w:hAnsi="Times New Roman" w:cs="Times New Roman"/>
                <w:bCs/>
              </w:rPr>
              <w:t>:100</w:t>
            </w:r>
            <w:r>
              <w:rPr>
                <w:rFonts w:ascii="Times New Roman" w:hAnsi="Times New Roman" w:cs="Times New Roman"/>
                <w:bCs/>
              </w:rPr>
              <w:t>0</w:t>
            </w:r>
            <w:r w:rsidRPr="007E4C89">
              <w:rPr>
                <w:rFonts w:ascii="Times New Roman" w:hAnsi="Times New Roman" w:cs="Times New Roman"/>
                <w:bCs/>
              </w:rPr>
              <w:t>0</w:t>
            </w:r>
          </w:p>
        </w:tc>
        <w:tc>
          <w:tcPr>
            <w:tcW w:w="1999" w:type="dxa"/>
            <w:vAlign w:val="center"/>
          </w:tcPr>
          <w:p w14:paraId="4D7FB119" w14:textId="77777777" w:rsidR="00D64E6F" w:rsidRPr="00671EFA" w:rsidRDefault="00D64E6F" w:rsidP="00E56F84">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103E01">
              <w:rPr>
                <w:rFonts w:ascii="Times New Roman" w:hAnsi="Times New Roman" w:cs="Times New Roman"/>
                <w:bCs/>
              </w:rPr>
              <w:t>564907</w:t>
            </w:r>
          </w:p>
        </w:tc>
      </w:tr>
      <w:tr w:rsidR="00D64E6F" w:rsidRPr="00E445E1" w14:paraId="5DF0266B" w14:textId="77777777" w:rsidTr="00E56F84">
        <w:trPr>
          <w:cnfStyle w:val="000000100000" w:firstRow="0" w:lastRow="0" w:firstColumn="0" w:lastColumn="0" w:oddVBand="0" w:evenVBand="0" w:oddHBand="1" w:evenHBand="0" w:firstRowFirstColumn="0" w:firstRowLastColumn="0" w:lastRowFirstColumn="0" w:lastRowLastColumn="0"/>
          <w:trHeight w:val="361"/>
        </w:trPr>
        <w:tc>
          <w:tcPr>
            <w:cnfStyle w:val="001000000000" w:firstRow="0" w:lastRow="0" w:firstColumn="1" w:lastColumn="0" w:oddVBand="0" w:evenVBand="0" w:oddHBand="0" w:evenHBand="0" w:firstRowFirstColumn="0" w:firstRowLastColumn="0" w:lastRowFirstColumn="0" w:lastRowLastColumn="0"/>
            <w:tcW w:w="2911" w:type="dxa"/>
          </w:tcPr>
          <w:p w14:paraId="143DA5D7" w14:textId="77777777" w:rsidR="00D64E6F" w:rsidRPr="00015BF8" w:rsidRDefault="00D64E6F" w:rsidP="00E56F84">
            <w:pPr>
              <w:rPr>
                <w:rFonts w:ascii="Times New Roman" w:hAnsi="Times New Roman" w:cs="Times New Roman"/>
              </w:rPr>
            </w:pPr>
            <w:r>
              <w:rPr>
                <w:rFonts w:ascii="Times New Roman" w:hAnsi="Times New Roman" w:cs="Times New Roman" w:hint="eastAsia"/>
                <w:b w:val="0"/>
              </w:rPr>
              <w:t>FOXP</w:t>
            </w:r>
            <w:r>
              <w:rPr>
                <w:rFonts w:ascii="Times New Roman" w:hAnsi="Times New Roman" w:cs="Times New Roman"/>
                <w:b w:val="0"/>
              </w:rPr>
              <w:t>3</w:t>
            </w:r>
          </w:p>
        </w:tc>
        <w:tc>
          <w:tcPr>
            <w:tcW w:w="3851" w:type="dxa"/>
          </w:tcPr>
          <w:p w14:paraId="1C0FEFC4" w14:textId="77777777" w:rsidR="00D64E6F" w:rsidRPr="00015BF8" w:rsidRDefault="00D64E6F" w:rsidP="00E56F84">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rPr>
            </w:pPr>
            <w:proofErr w:type="spellStart"/>
            <w:r>
              <w:rPr>
                <w:rFonts w:ascii="Times New Roman" w:hAnsi="Times New Roman" w:cs="Times New Roman" w:hint="eastAsia"/>
                <w:bCs/>
              </w:rPr>
              <w:t>E</w:t>
            </w:r>
            <w:r>
              <w:rPr>
                <w:rFonts w:ascii="Times New Roman" w:hAnsi="Times New Roman" w:cs="Times New Roman"/>
                <w:bCs/>
              </w:rPr>
              <w:t>labscience</w:t>
            </w:r>
            <w:proofErr w:type="spellEnd"/>
            <w:r>
              <w:rPr>
                <w:rFonts w:ascii="Times New Roman" w:hAnsi="Times New Roman" w:cs="Times New Roman"/>
                <w:bCs/>
              </w:rPr>
              <w:t xml:space="preserve">, </w:t>
            </w:r>
            <w:r w:rsidRPr="0068382C">
              <w:rPr>
                <w:rFonts w:ascii="Times New Roman" w:hAnsi="Times New Roman" w:cs="Times New Roman"/>
                <w:bCs/>
              </w:rPr>
              <w:t>Houston, T</w:t>
            </w:r>
            <w:r>
              <w:rPr>
                <w:rFonts w:ascii="Times New Roman" w:hAnsi="Times New Roman" w:cs="Times New Roman"/>
                <w:bCs/>
              </w:rPr>
              <w:t>X, USA</w:t>
            </w:r>
          </w:p>
        </w:tc>
        <w:tc>
          <w:tcPr>
            <w:tcW w:w="1705" w:type="dxa"/>
          </w:tcPr>
          <w:p w14:paraId="2A6DF0B2" w14:textId="77777777" w:rsidR="00D64E6F" w:rsidRPr="009560E4" w:rsidRDefault="00D64E6F" w:rsidP="00E56F84">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rPr>
            </w:pPr>
            <w:r>
              <w:rPr>
                <w:rFonts w:ascii="Times New Roman" w:hAnsi="Times New Roman" w:cs="Times New Roman" w:hint="eastAsia"/>
              </w:rPr>
              <w:t>1</w:t>
            </w:r>
            <w:r>
              <w:rPr>
                <w:rFonts w:ascii="Times New Roman" w:hAnsi="Times New Roman" w:cs="Times New Roman"/>
              </w:rPr>
              <w:t>:200</w:t>
            </w:r>
          </w:p>
        </w:tc>
        <w:tc>
          <w:tcPr>
            <w:tcW w:w="1999" w:type="dxa"/>
          </w:tcPr>
          <w:p w14:paraId="56B7A2DF" w14:textId="77777777" w:rsidR="00D64E6F" w:rsidRPr="00015BF8" w:rsidRDefault="00D64E6F" w:rsidP="00E56F84">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rPr>
            </w:pPr>
            <w:r w:rsidRPr="009560E4">
              <w:rPr>
                <w:rFonts w:ascii="Times New Roman" w:hAnsi="Times New Roman" w:cs="Times New Roman" w:hint="eastAsia"/>
                <w:bCs/>
              </w:rPr>
              <w:t>E-AB-30191</w:t>
            </w:r>
          </w:p>
        </w:tc>
      </w:tr>
      <w:tr w:rsidR="00D64E6F" w:rsidRPr="00E445E1" w14:paraId="0DD50261" w14:textId="77777777" w:rsidTr="00E56F84">
        <w:trPr>
          <w:trHeight w:val="361"/>
        </w:trPr>
        <w:tc>
          <w:tcPr>
            <w:cnfStyle w:val="001000000000" w:firstRow="0" w:lastRow="0" w:firstColumn="1" w:lastColumn="0" w:oddVBand="0" w:evenVBand="0" w:oddHBand="0" w:evenHBand="0" w:firstRowFirstColumn="0" w:firstRowLastColumn="0" w:lastRowFirstColumn="0" w:lastRowLastColumn="0"/>
            <w:tcW w:w="2911" w:type="dxa"/>
          </w:tcPr>
          <w:p w14:paraId="60FEB5CE" w14:textId="77777777" w:rsidR="00D64E6F" w:rsidRPr="00015BF8" w:rsidRDefault="00D64E6F" w:rsidP="00E56F84">
            <w:pPr>
              <w:rPr>
                <w:rFonts w:ascii="Times New Roman" w:hAnsi="Times New Roman" w:cs="Times New Roman"/>
              </w:rPr>
            </w:pPr>
            <w:r w:rsidRPr="00103E01">
              <w:rPr>
                <w:rFonts w:ascii="Times New Roman" w:hAnsi="Times New Roman" w:cs="Times New Roman" w:hint="eastAsia"/>
                <w:b w:val="0"/>
              </w:rPr>
              <w:t>HSV</w:t>
            </w:r>
            <w:r>
              <w:rPr>
                <w:rFonts w:ascii="Times New Roman" w:hAnsi="Times New Roman" w:cs="Times New Roman" w:hint="eastAsia"/>
                <w:b w:val="0"/>
              </w:rPr>
              <w:t>1</w:t>
            </w:r>
            <w:r w:rsidRPr="00103E01">
              <w:rPr>
                <w:rFonts w:ascii="Times New Roman" w:hAnsi="Times New Roman" w:cs="Times New Roman" w:hint="eastAsia"/>
                <w:b w:val="0"/>
              </w:rPr>
              <w:t>-</w:t>
            </w:r>
            <w:r w:rsidRPr="00103E01">
              <w:rPr>
                <w:rFonts w:ascii="Times New Roman" w:hAnsi="Times New Roman" w:cs="Times New Roman"/>
                <w:b w:val="0"/>
              </w:rPr>
              <w:t>TK (HHV-TK)</w:t>
            </w:r>
          </w:p>
        </w:tc>
        <w:tc>
          <w:tcPr>
            <w:tcW w:w="3851" w:type="dxa"/>
          </w:tcPr>
          <w:p w14:paraId="26917EFF" w14:textId="77777777" w:rsidR="00D64E6F" w:rsidRPr="00015BF8" w:rsidRDefault="00D64E6F" w:rsidP="00E56F84">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rPr>
            </w:pPr>
            <w:r>
              <w:rPr>
                <w:rFonts w:ascii="Times New Roman" w:hAnsi="Times New Roman" w:cs="Times New Roman" w:hint="eastAsia"/>
                <w:bCs/>
              </w:rPr>
              <w:t>T</w:t>
            </w:r>
            <w:r>
              <w:rPr>
                <w:rFonts w:ascii="Times New Roman" w:hAnsi="Times New Roman" w:cs="Times New Roman"/>
                <w:bCs/>
              </w:rPr>
              <w:t>hermo Fisher Scientific</w:t>
            </w:r>
          </w:p>
        </w:tc>
        <w:tc>
          <w:tcPr>
            <w:tcW w:w="1705" w:type="dxa"/>
          </w:tcPr>
          <w:p w14:paraId="36C1CA57" w14:textId="77777777" w:rsidR="00D64E6F" w:rsidRPr="00103E01" w:rsidRDefault="00D64E6F" w:rsidP="00E56F84">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rPr>
            </w:pPr>
            <w:r>
              <w:rPr>
                <w:rFonts w:ascii="Times New Roman" w:hAnsi="Times New Roman" w:cs="Times New Roman" w:hint="eastAsia"/>
              </w:rPr>
              <w:t>1</w:t>
            </w:r>
            <w:r>
              <w:rPr>
                <w:rFonts w:ascii="Times New Roman" w:hAnsi="Times New Roman" w:cs="Times New Roman"/>
              </w:rPr>
              <w:t>:200</w:t>
            </w:r>
          </w:p>
        </w:tc>
        <w:tc>
          <w:tcPr>
            <w:tcW w:w="1999" w:type="dxa"/>
          </w:tcPr>
          <w:p w14:paraId="437C2CF1" w14:textId="77777777" w:rsidR="00D64E6F" w:rsidRPr="00015BF8" w:rsidRDefault="00D64E6F" w:rsidP="00E56F84">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rPr>
            </w:pPr>
            <w:r w:rsidRPr="00103E01">
              <w:rPr>
                <w:rFonts w:ascii="Times New Roman" w:hAnsi="Times New Roman" w:cs="Times New Roman"/>
                <w:bCs/>
              </w:rPr>
              <w:t>PA5-67984</w:t>
            </w:r>
          </w:p>
        </w:tc>
      </w:tr>
      <w:tr w:rsidR="00D64E6F" w:rsidRPr="00E445E1" w14:paraId="701AFDDE" w14:textId="77777777" w:rsidTr="00E56F84">
        <w:trPr>
          <w:cnfStyle w:val="000000100000" w:firstRow="0" w:lastRow="0" w:firstColumn="0" w:lastColumn="0" w:oddVBand="0" w:evenVBand="0" w:oddHBand="1" w:evenHBand="0" w:firstRowFirstColumn="0" w:firstRowLastColumn="0" w:lastRowFirstColumn="0" w:lastRowLastColumn="0"/>
          <w:trHeight w:val="361"/>
        </w:trPr>
        <w:tc>
          <w:tcPr>
            <w:cnfStyle w:val="001000000000" w:firstRow="0" w:lastRow="0" w:firstColumn="1" w:lastColumn="0" w:oddVBand="0" w:evenVBand="0" w:oddHBand="0" w:evenHBand="0" w:firstRowFirstColumn="0" w:firstRowLastColumn="0" w:lastRowFirstColumn="0" w:lastRowLastColumn="0"/>
            <w:tcW w:w="2911" w:type="dxa"/>
          </w:tcPr>
          <w:p w14:paraId="3FC8FB23" w14:textId="77777777" w:rsidR="00D64E6F" w:rsidRPr="00015BF8" w:rsidRDefault="00D64E6F" w:rsidP="00E56F84">
            <w:pPr>
              <w:rPr>
                <w:rFonts w:ascii="Times New Roman" w:hAnsi="Times New Roman" w:cs="Times New Roman"/>
              </w:rPr>
            </w:pPr>
            <w:r w:rsidRPr="005F2DBE">
              <w:rPr>
                <w:rFonts w:ascii="Times New Roman" w:hAnsi="Times New Roman" w:cs="Times New Roman" w:hint="eastAsia"/>
                <w:b w:val="0"/>
              </w:rPr>
              <w:t>IFN-</w:t>
            </w:r>
            <w:r w:rsidRPr="005F2DBE">
              <w:rPr>
                <w:rFonts w:ascii="Symbol" w:hAnsi="Symbol" w:cs="Times New Roman"/>
                <w:b w:val="0"/>
              </w:rPr>
              <w:t></w:t>
            </w:r>
          </w:p>
        </w:tc>
        <w:tc>
          <w:tcPr>
            <w:tcW w:w="3851" w:type="dxa"/>
          </w:tcPr>
          <w:p w14:paraId="1C573486" w14:textId="77777777" w:rsidR="00D64E6F" w:rsidRPr="00015BF8" w:rsidRDefault="00D64E6F" w:rsidP="00E56F84">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rPr>
            </w:pPr>
            <w:r>
              <w:rPr>
                <w:rFonts w:ascii="Times New Roman" w:hAnsi="Times New Roman" w:cs="Times New Roman" w:hint="eastAsia"/>
                <w:bCs/>
              </w:rPr>
              <w:t>T</w:t>
            </w:r>
            <w:r>
              <w:rPr>
                <w:rFonts w:ascii="Times New Roman" w:hAnsi="Times New Roman" w:cs="Times New Roman"/>
                <w:bCs/>
              </w:rPr>
              <w:t>hermo Fisher Scientific</w:t>
            </w:r>
          </w:p>
        </w:tc>
        <w:tc>
          <w:tcPr>
            <w:tcW w:w="1705" w:type="dxa"/>
          </w:tcPr>
          <w:p w14:paraId="5886C51B" w14:textId="77777777" w:rsidR="00D64E6F" w:rsidRPr="00015BF8" w:rsidRDefault="00D64E6F" w:rsidP="00E56F84">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rPr>
            </w:pPr>
            <w:r>
              <w:rPr>
                <w:rFonts w:ascii="Times New Roman" w:hAnsi="Times New Roman" w:cs="Times New Roman" w:hint="eastAsia"/>
              </w:rPr>
              <w:t>1</w:t>
            </w:r>
            <w:r>
              <w:rPr>
                <w:rFonts w:ascii="Times New Roman" w:hAnsi="Times New Roman" w:cs="Times New Roman"/>
              </w:rPr>
              <w:t>:200</w:t>
            </w:r>
          </w:p>
        </w:tc>
        <w:tc>
          <w:tcPr>
            <w:tcW w:w="1999" w:type="dxa"/>
          </w:tcPr>
          <w:p w14:paraId="45448123" w14:textId="77777777" w:rsidR="00D64E6F" w:rsidRPr="00015BF8" w:rsidRDefault="00D64E6F" w:rsidP="00E56F84">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rPr>
            </w:pPr>
            <w:r>
              <w:rPr>
                <w:rFonts w:ascii="Times New Roman" w:hAnsi="Times New Roman" w:cs="Times New Roman" w:hint="eastAsia"/>
              </w:rPr>
              <w:t>#</w:t>
            </w:r>
            <w:r>
              <w:rPr>
                <w:rFonts w:ascii="Times New Roman" w:hAnsi="Times New Roman" w:cs="Times New Roman"/>
              </w:rPr>
              <w:t>MM701</w:t>
            </w:r>
          </w:p>
        </w:tc>
      </w:tr>
      <w:tr w:rsidR="00D64E6F" w:rsidRPr="00E445E1" w14:paraId="4ECCE448" w14:textId="77777777" w:rsidTr="00E56F84">
        <w:trPr>
          <w:trHeight w:val="361"/>
        </w:trPr>
        <w:tc>
          <w:tcPr>
            <w:cnfStyle w:val="001000000000" w:firstRow="0" w:lastRow="0" w:firstColumn="1" w:lastColumn="0" w:oddVBand="0" w:evenVBand="0" w:oddHBand="0" w:evenHBand="0" w:firstRowFirstColumn="0" w:firstRowLastColumn="0" w:lastRowFirstColumn="0" w:lastRowLastColumn="0"/>
            <w:tcW w:w="2911" w:type="dxa"/>
            <w:vAlign w:val="center"/>
          </w:tcPr>
          <w:p w14:paraId="568A2BE7" w14:textId="77777777" w:rsidR="00D64E6F" w:rsidRPr="00015BF8" w:rsidRDefault="00D64E6F" w:rsidP="00E56F84">
            <w:pPr>
              <w:rPr>
                <w:rFonts w:ascii="Times New Roman" w:hAnsi="Times New Roman" w:cs="Times New Roman"/>
              </w:rPr>
            </w:pPr>
            <w:r w:rsidRPr="00E61415">
              <w:rPr>
                <w:rFonts w:ascii="Times New Roman" w:hAnsi="Times New Roman" w:cs="Times New Roman" w:hint="eastAsia"/>
                <w:b w:val="0"/>
                <w:bCs w:val="0"/>
              </w:rPr>
              <w:t>K</w:t>
            </w:r>
            <w:r w:rsidRPr="00E61415">
              <w:rPr>
                <w:rFonts w:ascii="Times New Roman" w:hAnsi="Times New Roman" w:cs="Times New Roman"/>
                <w:b w:val="0"/>
                <w:bCs w:val="0"/>
              </w:rPr>
              <w:t>i67</w:t>
            </w:r>
          </w:p>
        </w:tc>
        <w:tc>
          <w:tcPr>
            <w:tcW w:w="3851" w:type="dxa"/>
            <w:vAlign w:val="center"/>
          </w:tcPr>
          <w:p w14:paraId="0DC3194F" w14:textId="77777777" w:rsidR="00D64E6F" w:rsidRPr="00015BF8" w:rsidRDefault="00D64E6F" w:rsidP="00E56F84">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rPr>
            </w:pPr>
            <w:r>
              <w:rPr>
                <w:rFonts w:ascii="Times New Roman" w:hAnsi="Times New Roman" w:cs="Times New Roman" w:hint="eastAsia"/>
                <w:bCs/>
              </w:rPr>
              <w:t>A</w:t>
            </w:r>
            <w:r>
              <w:rPr>
                <w:rFonts w:ascii="Times New Roman" w:hAnsi="Times New Roman" w:cs="Times New Roman"/>
                <w:bCs/>
              </w:rPr>
              <w:t>bcam</w:t>
            </w:r>
          </w:p>
        </w:tc>
        <w:tc>
          <w:tcPr>
            <w:tcW w:w="1705" w:type="dxa"/>
            <w:vAlign w:val="center"/>
          </w:tcPr>
          <w:p w14:paraId="10AE9DC1" w14:textId="77777777" w:rsidR="00D64E6F" w:rsidRDefault="00D64E6F" w:rsidP="00E56F84">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hint="eastAsia"/>
                <w:bCs/>
              </w:rPr>
              <w:t>1</w:t>
            </w:r>
            <w:r>
              <w:rPr>
                <w:rFonts w:ascii="Times New Roman" w:hAnsi="Times New Roman" w:cs="Times New Roman"/>
                <w:bCs/>
              </w:rPr>
              <w:t>:500</w:t>
            </w:r>
          </w:p>
        </w:tc>
        <w:tc>
          <w:tcPr>
            <w:tcW w:w="1999" w:type="dxa"/>
            <w:vAlign w:val="center"/>
          </w:tcPr>
          <w:p w14:paraId="15E6B57B" w14:textId="77777777" w:rsidR="00D64E6F" w:rsidRPr="00015BF8" w:rsidRDefault="00D64E6F" w:rsidP="00E56F84">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rPr>
            </w:pPr>
            <w:r>
              <w:rPr>
                <w:rFonts w:ascii="Times New Roman" w:hAnsi="Times New Roman" w:cs="Times New Roman"/>
                <w:bCs/>
              </w:rPr>
              <w:t>ab15580</w:t>
            </w:r>
          </w:p>
        </w:tc>
      </w:tr>
      <w:tr w:rsidR="00D64E6F" w:rsidRPr="00E445E1" w14:paraId="54B8498F" w14:textId="77777777" w:rsidTr="00E56F84">
        <w:trPr>
          <w:cnfStyle w:val="000000100000" w:firstRow="0" w:lastRow="0" w:firstColumn="0" w:lastColumn="0" w:oddVBand="0" w:evenVBand="0" w:oddHBand="1" w:evenHBand="0" w:firstRowFirstColumn="0" w:firstRowLastColumn="0" w:lastRowFirstColumn="0" w:lastRowLastColumn="0"/>
          <w:trHeight w:val="361"/>
        </w:trPr>
        <w:tc>
          <w:tcPr>
            <w:cnfStyle w:val="001000000000" w:firstRow="0" w:lastRow="0" w:firstColumn="1" w:lastColumn="0" w:oddVBand="0" w:evenVBand="0" w:oddHBand="0" w:evenHBand="0" w:firstRowFirstColumn="0" w:firstRowLastColumn="0" w:lastRowFirstColumn="0" w:lastRowLastColumn="0"/>
            <w:tcW w:w="2911" w:type="dxa"/>
          </w:tcPr>
          <w:p w14:paraId="255E8BA1" w14:textId="77777777" w:rsidR="00D64E6F" w:rsidRPr="00103E01" w:rsidRDefault="00D64E6F" w:rsidP="00E56F84">
            <w:pPr>
              <w:rPr>
                <w:rFonts w:ascii="Times New Roman" w:hAnsi="Times New Roman" w:cs="Times New Roman"/>
              </w:rPr>
            </w:pPr>
            <w:r w:rsidRPr="00015BF8">
              <w:rPr>
                <w:rFonts w:ascii="Times New Roman" w:hAnsi="Times New Roman" w:cs="Times New Roman"/>
                <w:b w:val="0"/>
              </w:rPr>
              <w:t>PD-1</w:t>
            </w:r>
            <w:r>
              <w:rPr>
                <w:rFonts w:ascii="Times New Roman" w:hAnsi="Times New Roman" w:cs="Times New Roman"/>
                <w:b w:val="0"/>
              </w:rPr>
              <w:t xml:space="preserve"> </w:t>
            </w:r>
            <w:r w:rsidRPr="00015BF8">
              <w:rPr>
                <w:rFonts w:ascii="Times New Roman" w:hAnsi="Times New Roman" w:cs="Times New Roman"/>
                <w:b w:val="0"/>
              </w:rPr>
              <w:t>(PDCD1)</w:t>
            </w:r>
          </w:p>
        </w:tc>
        <w:tc>
          <w:tcPr>
            <w:tcW w:w="3851" w:type="dxa"/>
          </w:tcPr>
          <w:p w14:paraId="371F616D" w14:textId="77777777" w:rsidR="00D64E6F" w:rsidRDefault="00D64E6F" w:rsidP="00E56F84">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rPr>
            </w:pPr>
            <w:proofErr w:type="spellStart"/>
            <w:r w:rsidRPr="00015BF8">
              <w:rPr>
                <w:rFonts w:ascii="Times New Roman" w:hAnsi="Times New Roman" w:cs="Times New Roman"/>
                <w:bCs/>
              </w:rPr>
              <w:t>Origene</w:t>
            </w:r>
            <w:proofErr w:type="spellEnd"/>
          </w:p>
        </w:tc>
        <w:tc>
          <w:tcPr>
            <w:tcW w:w="1705" w:type="dxa"/>
          </w:tcPr>
          <w:p w14:paraId="49E96671" w14:textId="77777777" w:rsidR="00D64E6F" w:rsidRPr="00015BF8" w:rsidRDefault="00D64E6F" w:rsidP="00E56F84">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rPr>
            </w:pPr>
            <w:r>
              <w:rPr>
                <w:rFonts w:ascii="Times New Roman" w:hAnsi="Times New Roman" w:cs="Times New Roman" w:hint="eastAsia"/>
              </w:rPr>
              <w:t>1</w:t>
            </w:r>
            <w:r>
              <w:rPr>
                <w:rFonts w:ascii="Times New Roman" w:hAnsi="Times New Roman" w:cs="Times New Roman"/>
              </w:rPr>
              <w:t>:200</w:t>
            </w:r>
          </w:p>
        </w:tc>
        <w:tc>
          <w:tcPr>
            <w:tcW w:w="1999" w:type="dxa"/>
          </w:tcPr>
          <w:p w14:paraId="1A0BE0B5" w14:textId="77777777" w:rsidR="00D64E6F" w:rsidRPr="00103E01" w:rsidRDefault="00D64E6F" w:rsidP="00E56F84">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rPr>
            </w:pPr>
            <w:r w:rsidRPr="00015BF8">
              <w:rPr>
                <w:rFonts w:ascii="Times New Roman" w:hAnsi="Times New Roman" w:cs="Times New Roman"/>
                <w:bCs/>
              </w:rPr>
              <w:t>UM800091</w:t>
            </w:r>
          </w:p>
        </w:tc>
      </w:tr>
      <w:tr w:rsidR="00D64E6F" w:rsidRPr="00E445E1" w14:paraId="25A698BF" w14:textId="77777777" w:rsidTr="00E56F84">
        <w:trPr>
          <w:trHeight w:val="346"/>
        </w:trPr>
        <w:tc>
          <w:tcPr>
            <w:cnfStyle w:val="001000000000" w:firstRow="0" w:lastRow="0" w:firstColumn="1" w:lastColumn="0" w:oddVBand="0" w:evenVBand="0" w:oddHBand="0" w:evenHBand="0" w:firstRowFirstColumn="0" w:firstRowLastColumn="0" w:lastRowFirstColumn="0" w:lastRowLastColumn="0"/>
            <w:tcW w:w="2911" w:type="dxa"/>
            <w:tcBorders>
              <w:bottom w:val="single" w:sz="12" w:space="0" w:color="auto"/>
            </w:tcBorders>
          </w:tcPr>
          <w:p w14:paraId="3CEAC991" w14:textId="77777777" w:rsidR="00D64E6F" w:rsidRPr="00015BF8" w:rsidRDefault="00D64E6F" w:rsidP="00E56F84">
            <w:pPr>
              <w:rPr>
                <w:rFonts w:ascii="Times New Roman" w:hAnsi="Times New Roman" w:cs="Times New Roman"/>
                <w:b w:val="0"/>
              </w:rPr>
            </w:pPr>
            <w:r w:rsidRPr="00103E01">
              <w:rPr>
                <w:rFonts w:ascii="Times New Roman" w:hAnsi="Times New Roman" w:cs="Times New Roman"/>
                <w:b w:val="0"/>
              </w:rPr>
              <w:t>PD-L1</w:t>
            </w:r>
          </w:p>
        </w:tc>
        <w:tc>
          <w:tcPr>
            <w:tcW w:w="3851" w:type="dxa"/>
            <w:tcBorders>
              <w:bottom w:val="single" w:sz="12" w:space="0" w:color="auto"/>
            </w:tcBorders>
          </w:tcPr>
          <w:p w14:paraId="1643989E" w14:textId="77777777" w:rsidR="00D64E6F" w:rsidRPr="002A45D1" w:rsidRDefault="00D64E6F" w:rsidP="00E56F84">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rPr>
            </w:pPr>
            <w:r>
              <w:rPr>
                <w:rFonts w:ascii="Times New Roman" w:hAnsi="Times New Roman" w:cs="Times New Roman" w:hint="eastAsia"/>
                <w:bCs/>
              </w:rPr>
              <w:t>T</w:t>
            </w:r>
            <w:r>
              <w:rPr>
                <w:rFonts w:ascii="Times New Roman" w:hAnsi="Times New Roman" w:cs="Times New Roman"/>
                <w:bCs/>
              </w:rPr>
              <w:t>hermo Fisher Scientific</w:t>
            </w:r>
          </w:p>
        </w:tc>
        <w:tc>
          <w:tcPr>
            <w:tcW w:w="1705" w:type="dxa"/>
            <w:tcBorders>
              <w:bottom w:val="single" w:sz="12" w:space="0" w:color="auto"/>
            </w:tcBorders>
          </w:tcPr>
          <w:p w14:paraId="3A42B02D" w14:textId="77777777" w:rsidR="00D64E6F" w:rsidRPr="00103E01" w:rsidRDefault="00D64E6F" w:rsidP="00E56F84">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rPr>
            </w:pPr>
            <w:r>
              <w:rPr>
                <w:rFonts w:ascii="Times New Roman" w:hAnsi="Times New Roman" w:cs="Times New Roman" w:hint="eastAsia"/>
              </w:rPr>
              <w:t>1</w:t>
            </w:r>
            <w:r>
              <w:rPr>
                <w:rFonts w:ascii="Times New Roman" w:hAnsi="Times New Roman" w:cs="Times New Roman"/>
              </w:rPr>
              <w:t>:200</w:t>
            </w:r>
          </w:p>
        </w:tc>
        <w:tc>
          <w:tcPr>
            <w:tcW w:w="1999" w:type="dxa"/>
            <w:tcBorders>
              <w:bottom w:val="single" w:sz="12" w:space="0" w:color="auto"/>
            </w:tcBorders>
          </w:tcPr>
          <w:p w14:paraId="2B6D92D4" w14:textId="77777777" w:rsidR="00D64E6F" w:rsidRPr="002A45D1" w:rsidRDefault="00D64E6F" w:rsidP="00E56F84">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rPr>
            </w:pPr>
            <w:r w:rsidRPr="00103E01">
              <w:rPr>
                <w:rFonts w:ascii="Times New Roman" w:hAnsi="Times New Roman" w:cs="Times New Roman"/>
                <w:bCs/>
              </w:rPr>
              <w:t>PA5-20343</w:t>
            </w:r>
          </w:p>
        </w:tc>
      </w:tr>
    </w:tbl>
    <w:p w14:paraId="033EA70A" w14:textId="77777777" w:rsidR="00D64E6F" w:rsidRPr="009521B5" w:rsidRDefault="00D64E6F" w:rsidP="00D64E6F">
      <w:pPr>
        <w:jc w:val="both"/>
        <w:rPr>
          <w:rFonts w:ascii="Times New Roman" w:hAnsi="Times New Roman" w:cs="Times New Roman"/>
          <w:b/>
          <w:color w:val="000000" w:themeColor="text1"/>
        </w:rPr>
      </w:pPr>
    </w:p>
    <w:p w14:paraId="159AE155" w14:textId="77777777" w:rsidR="00D64E6F" w:rsidRPr="009521B5" w:rsidRDefault="00D64E6F" w:rsidP="00D64E6F">
      <w:pPr>
        <w:jc w:val="both"/>
        <w:rPr>
          <w:rFonts w:ascii="Times New Roman" w:hAnsi="Times New Roman" w:cs="Times New Roman"/>
          <w:b/>
          <w:color w:val="000000" w:themeColor="text1"/>
        </w:rPr>
      </w:pPr>
      <w:r w:rsidRPr="009521B5">
        <w:rPr>
          <w:rFonts w:ascii="Times New Roman" w:hAnsi="Times New Roman" w:cs="Times New Roman"/>
          <w:b/>
          <w:color w:val="000000" w:themeColor="text1"/>
        </w:rPr>
        <w:t>Supplementary</w:t>
      </w:r>
      <w:r w:rsidRPr="009521B5">
        <w:rPr>
          <w:rFonts w:ascii="Times New Roman" w:hAnsi="Times New Roman" w:cs="Times New Roman"/>
          <w:b/>
          <w:bCs/>
          <w:color w:val="000000" w:themeColor="text1"/>
          <w:lang w:val="en"/>
        </w:rPr>
        <w:t xml:space="preserve"> Table 4</w:t>
      </w:r>
      <w:r w:rsidRPr="009521B5">
        <w:rPr>
          <w:rFonts w:ascii="Times New Roman" w:hAnsi="Times New Roman" w:cs="Times New Roman" w:hint="eastAsia"/>
          <w:color w:val="000000" w:themeColor="text1"/>
        </w:rPr>
        <w:t xml:space="preserve">. </w:t>
      </w:r>
      <w:r w:rsidRPr="009521B5">
        <w:rPr>
          <w:rFonts w:ascii="Times New Roman" w:hAnsi="Times New Roman" w:cs="Times New Roman"/>
          <w:b/>
          <w:color w:val="000000" w:themeColor="text1"/>
        </w:rPr>
        <w:t>Protocol for qPCR.</w:t>
      </w:r>
    </w:p>
    <w:tbl>
      <w:tblPr>
        <w:tblStyle w:val="21"/>
        <w:tblW w:w="0" w:type="auto"/>
        <w:tblLook w:val="04A0" w:firstRow="1" w:lastRow="0" w:firstColumn="1" w:lastColumn="0" w:noHBand="0" w:noVBand="1"/>
      </w:tblPr>
      <w:tblGrid>
        <w:gridCol w:w="3485"/>
        <w:gridCol w:w="3485"/>
        <w:gridCol w:w="3486"/>
      </w:tblGrid>
      <w:tr w:rsidR="00D64E6F" w:rsidRPr="009521B5" w14:paraId="6018F0CD" w14:textId="77777777" w:rsidTr="00E56F8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85" w:type="dxa"/>
            <w:tcBorders>
              <w:top w:val="single" w:sz="12" w:space="0" w:color="auto"/>
              <w:bottom w:val="single" w:sz="12" w:space="0" w:color="auto"/>
            </w:tcBorders>
          </w:tcPr>
          <w:p w14:paraId="71C34448" w14:textId="77777777" w:rsidR="00D64E6F" w:rsidRPr="009521B5" w:rsidRDefault="00D64E6F" w:rsidP="00E56F84">
            <w:pPr>
              <w:jc w:val="both"/>
              <w:rPr>
                <w:rFonts w:ascii="Times New Roman" w:hAnsi="Times New Roman" w:cs="Times New Roman"/>
                <w:b w:val="0"/>
                <w:color w:val="000000" w:themeColor="text1"/>
              </w:rPr>
            </w:pPr>
            <w:r w:rsidRPr="009521B5">
              <w:rPr>
                <w:rFonts w:ascii="Times New Roman" w:hAnsi="Times New Roman" w:cs="Times New Roman"/>
                <w:b w:val="0"/>
                <w:color w:val="000000" w:themeColor="text1"/>
              </w:rPr>
              <w:t>Component</w:t>
            </w:r>
          </w:p>
        </w:tc>
        <w:tc>
          <w:tcPr>
            <w:tcW w:w="3485" w:type="dxa"/>
            <w:tcBorders>
              <w:top w:val="single" w:sz="12" w:space="0" w:color="auto"/>
              <w:bottom w:val="single" w:sz="12" w:space="0" w:color="auto"/>
            </w:tcBorders>
          </w:tcPr>
          <w:p w14:paraId="6B1F7D28" w14:textId="77777777" w:rsidR="00D64E6F" w:rsidRPr="009521B5" w:rsidRDefault="00D64E6F" w:rsidP="00E56F84">
            <w:pPr>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color w:val="000000" w:themeColor="text1"/>
              </w:rPr>
            </w:pPr>
            <w:r w:rsidRPr="009521B5">
              <w:rPr>
                <w:rFonts w:ascii="Times New Roman" w:hAnsi="Times New Roman" w:cs="Times New Roman"/>
                <w:b w:val="0"/>
                <w:color w:val="000000" w:themeColor="text1"/>
              </w:rPr>
              <w:t xml:space="preserve">Volume /10 </w:t>
            </w:r>
            <w:r w:rsidRPr="009521B5">
              <w:rPr>
                <w:rFonts w:ascii="Times New Roman" w:hAnsi="Times New Roman" w:cs="Times New Roman"/>
                <w:b w:val="0"/>
                <w:color w:val="000000" w:themeColor="text1"/>
                <w:lang w:val="el-GR"/>
              </w:rPr>
              <w:t>μ</w:t>
            </w:r>
            <w:r w:rsidRPr="009521B5">
              <w:rPr>
                <w:rFonts w:ascii="Times New Roman" w:hAnsi="Times New Roman" w:cs="Times New Roman"/>
                <w:b w:val="0"/>
                <w:color w:val="000000" w:themeColor="text1"/>
              </w:rPr>
              <w:t xml:space="preserve">l Reaction, </w:t>
            </w:r>
            <w:r w:rsidRPr="009521B5">
              <w:rPr>
                <w:rFonts w:ascii="Times New Roman" w:hAnsi="Times New Roman" w:cs="Times New Roman"/>
                <w:b w:val="0"/>
                <w:color w:val="000000" w:themeColor="text1"/>
                <w:lang w:val="el-GR"/>
              </w:rPr>
              <w:t>μ</w:t>
            </w:r>
            <w:r w:rsidRPr="009521B5">
              <w:rPr>
                <w:rFonts w:ascii="Times New Roman" w:hAnsi="Times New Roman" w:cs="Times New Roman"/>
                <w:b w:val="0"/>
                <w:color w:val="000000" w:themeColor="text1"/>
              </w:rPr>
              <w:t>l</w:t>
            </w:r>
          </w:p>
        </w:tc>
        <w:tc>
          <w:tcPr>
            <w:tcW w:w="3486" w:type="dxa"/>
            <w:tcBorders>
              <w:top w:val="single" w:sz="12" w:space="0" w:color="auto"/>
              <w:bottom w:val="single" w:sz="12" w:space="0" w:color="auto"/>
            </w:tcBorders>
          </w:tcPr>
          <w:p w14:paraId="3211633D" w14:textId="77777777" w:rsidR="00D64E6F" w:rsidRPr="009521B5" w:rsidRDefault="00D64E6F" w:rsidP="00E56F84">
            <w:pPr>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color w:val="000000" w:themeColor="text1"/>
              </w:rPr>
            </w:pPr>
            <w:r w:rsidRPr="009521B5">
              <w:rPr>
                <w:rFonts w:ascii="Times New Roman" w:hAnsi="Times New Roman" w:cs="Times New Roman"/>
                <w:b w:val="0"/>
                <w:color w:val="000000" w:themeColor="text1"/>
              </w:rPr>
              <w:t>Final concentration</w:t>
            </w:r>
          </w:p>
        </w:tc>
      </w:tr>
      <w:tr w:rsidR="00D64E6F" w:rsidRPr="009521B5" w14:paraId="4C183709" w14:textId="77777777" w:rsidTr="00E56F8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85" w:type="dxa"/>
            <w:tcBorders>
              <w:top w:val="single" w:sz="12" w:space="0" w:color="auto"/>
            </w:tcBorders>
          </w:tcPr>
          <w:p w14:paraId="37DAD9EA" w14:textId="77777777" w:rsidR="00D64E6F" w:rsidRPr="00266188" w:rsidRDefault="00D64E6F" w:rsidP="00E56F84">
            <w:pPr>
              <w:jc w:val="both"/>
              <w:rPr>
                <w:rFonts w:ascii="Times New Roman" w:hAnsi="Times New Roman" w:cs="Times New Roman"/>
                <w:b w:val="0"/>
                <w:color w:val="000000" w:themeColor="text1"/>
              </w:rPr>
            </w:pPr>
            <w:r w:rsidRPr="00266188">
              <w:rPr>
                <w:rFonts w:ascii="Times New Roman" w:hAnsi="Times New Roman" w:cs="Times New Roman"/>
                <w:b w:val="0"/>
                <w:color w:val="000000" w:themeColor="text1"/>
              </w:rPr>
              <w:t>SYBR Green (2x)</w:t>
            </w:r>
          </w:p>
        </w:tc>
        <w:tc>
          <w:tcPr>
            <w:tcW w:w="3485" w:type="dxa"/>
            <w:tcBorders>
              <w:top w:val="single" w:sz="12" w:space="0" w:color="auto"/>
            </w:tcBorders>
          </w:tcPr>
          <w:p w14:paraId="61E6BFFF" w14:textId="77777777" w:rsidR="00D64E6F" w:rsidRPr="009521B5" w:rsidRDefault="00D64E6F" w:rsidP="00E56F84">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color w:val="000000" w:themeColor="text1"/>
              </w:rPr>
            </w:pPr>
            <w:r w:rsidRPr="009521B5">
              <w:rPr>
                <w:rFonts w:ascii="Times New Roman" w:hAnsi="Times New Roman" w:cs="Times New Roman"/>
                <w:color w:val="000000" w:themeColor="text1"/>
              </w:rPr>
              <w:t>5</w:t>
            </w:r>
          </w:p>
        </w:tc>
        <w:tc>
          <w:tcPr>
            <w:tcW w:w="3486" w:type="dxa"/>
            <w:tcBorders>
              <w:top w:val="single" w:sz="12" w:space="0" w:color="auto"/>
            </w:tcBorders>
          </w:tcPr>
          <w:p w14:paraId="6C60793E" w14:textId="77777777" w:rsidR="00D64E6F" w:rsidRPr="009521B5" w:rsidRDefault="00D64E6F" w:rsidP="00E56F84">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color w:val="000000" w:themeColor="text1"/>
              </w:rPr>
            </w:pPr>
            <w:r w:rsidRPr="009521B5">
              <w:rPr>
                <w:rFonts w:ascii="Times New Roman" w:hAnsi="Times New Roman" w:cs="Times New Roman"/>
                <w:color w:val="000000" w:themeColor="text1"/>
              </w:rPr>
              <w:t>1x</w:t>
            </w:r>
          </w:p>
        </w:tc>
      </w:tr>
      <w:tr w:rsidR="00D64E6F" w:rsidRPr="009521B5" w14:paraId="486EE4F3" w14:textId="77777777" w:rsidTr="00E56F84">
        <w:tc>
          <w:tcPr>
            <w:cnfStyle w:val="001000000000" w:firstRow="0" w:lastRow="0" w:firstColumn="1" w:lastColumn="0" w:oddVBand="0" w:evenVBand="0" w:oddHBand="0" w:evenHBand="0" w:firstRowFirstColumn="0" w:firstRowLastColumn="0" w:lastRowFirstColumn="0" w:lastRowLastColumn="0"/>
            <w:tcW w:w="3485" w:type="dxa"/>
          </w:tcPr>
          <w:p w14:paraId="58042351" w14:textId="77777777" w:rsidR="00D64E6F" w:rsidRPr="00266188" w:rsidRDefault="00D64E6F" w:rsidP="00E56F84">
            <w:pPr>
              <w:jc w:val="both"/>
              <w:rPr>
                <w:rFonts w:ascii="Times New Roman" w:hAnsi="Times New Roman" w:cs="Times New Roman"/>
                <w:b w:val="0"/>
                <w:color w:val="000000" w:themeColor="text1"/>
              </w:rPr>
            </w:pPr>
            <w:r w:rsidRPr="00266188">
              <w:rPr>
                <w:rFonts w:ascii="Times New Roman" w:hAnsi="Times New Roman" w:cs="Times New Roman"/>
                <w:b w:val="0"/>
                <w:color w:val="000000" w:themeColor="text1"/>
              </w:rPr>
              <w:t>Forward and Revers primer</w:t>
            </w:r>
          </w:p>
        </w:tc>
        <w:tc>
          <w:tcPr>
            <w:tcW w:w="3485" w:type="dxa"/>
          </w:tcPr>
          <w:p w14:paraId="31CBCC78" w14:textId="77777777" w:rsidR="00D64E6F" w:rsidRPr="009521B5" w:rsidRDefault="00D64E6F" w:rsidP="00E56F84">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rPr>
            </w:pPr>
            <w:r w:rsidRPr="009521B5">
              <w:rPr>
                <w:rFonts w:ascii="Times New Roman" w:hAnsi="Times New Roman" w:cs="Times New Roman"/>
                <w:color w:val="000000" w:themeColor="text1"/>
              </w:rPr>
              <w:t>0.4</w:t>
            </w:r>
          </w:p>
        </w:tc>
        <w:tc>
          <w:tcPr>
            <w:tcW w:w="3486" w:type="dxa"/>
          </w:tcPr>
          <w:p w14:paraId="726FDC9A" w14:textId="77777777" w:rsidR="00D64E6F" w:rsidRPr="009521B5" w:rsidRDefault="00D64E6F" w:rsidP="00E56F84">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rPr>
            </w:pPr>
            <w:r w:rsidRPr="009521B5">
              <w:rPr>
                <w:rFonts w:ascii="Times New Roman" w:hAnsi="Times New Roman" w:cs="Times New Roman"/>
                <w:color w:val="000000" w:themeColor="text1"/>
              </w:rPr>
              <w:t xml:space="preserve">400 </w:t>
            </w:r>
            <w:proofErr w:type="spellStart"/>
            <w:r w:rsidRPr="009521B5">
              <w:rPr>
                <w:rFonts w:ascii="Times New Roman" w:hAnsi="Times New Roman" w:cs="Times New Roman"/>
                <w:color w:val="000000" w:themeColor="text1"/>
              </w:rPr>
              <w:t>nM</w:t>
            </w:r>
            <w:proofErr w:type="spellEnd"/>
            <w:r w:rsidRPr="009521B5">
              <w:rPr>
                <w:rFonts w:ascii="Times New Roman" w:hAnsi="Times New Roman" w:cs="Times New Roman"/>
                <w:color w:val="000000" w:themeColor="text1"/>
              </w:rPr>
              <w:t xml:space="preserve"> each primer</w:t>
            </w:r>
          </w:p>
        </w:tc>
      </w:tr>
      <w:tr w:rsidR="00D64E6F" w:rsidRPr="009521B5" w14:paraId="2DB154C7" w14:textId="77777777" w:rsidTr="00E56F8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85" w:type="dxa"/>
          </w:tcPr>
          <w:p w14:paraId="6152126C" w14:textId="77777777" w:rsidR="00D64E6F" w:rsidRPr="00266188" w:rsidRDefault="00D64E6F" w:rsidP="00E56F84">
            <w:pPr>
              <w:jc w:val="both"/>
              <w:rPr>
                <w:rFonts w:ascii="Times New Roman" w:hAnsi="Times New Roman" w:cs="Times New Roman"/>
                <w:b w:val="0"/>
                <w:color w:val="000000" w:themeColor="text1"/>
              </w:rPr>
            </w:pPr>
            <w:r w:rsidRPr="00266188">
              <w:rPr>
                <w:rFonts w:ascii="Times New Roman" w:hAnsi="Times New Roman" w:cs="Times New Roman"/>
                <w:b w:val="0"/>
                <w:color w:val="000000" w:themeColor="text1"/>
              </w:rPr>
              <w:t>DNA</w:t>
            </w:r>
          </w:p>
        </w:tc>
        <w:tc>
          <w:tcPr>
            <w:tcW w:w="3485" w:type="dxa"/>
          </w:tcPr>
          <w:p w14:paraId="24999267" w14:textId="77777777" w:rsidR="00D64E6F" w:rsidRPr="009521B5" w:rsidRDefault="00D64E6F" w:rsidP="00E56F84">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color w:val="000000" w:themeColor="text1"/>
              </w:rPr>
            </w:pPr>
            <w:r w:rsidRPr="009521B5">
              <w:rPr>
                <w:rFonts w:ascii="Times New Roman" w:hAnsi="Times New Roman" w:cs="Times New Roman"/>
                <w:color w:val="000000" w:themeColor="text1"/>
              </w:rPr>
              <w:t>2</w:t>
            </w:r>
          </w:p>
        </w:tc>
        <w:tc>
          <w:tcPr>
            <w:tcW w:w="3486" w:type="dxa"/>
          </w:tcPr>
          <w:p w14:paraId="329232BD" w14:textId="77777777" w:rsidR="00D64E6F" w:rsidRPr="009521B5" w:rsidRDefault="00D64E6F" w:rsidP="00E56F84">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color w:val="000000" w:themeColor="text1"/>
              </w:rPr>
            </w:pPr>
            <w:r w:rsidRPr="009521B5">
              <w:rPr>
                <w:rFonts w:ascii="Times New Roman" w:hAnsi="Times New Roman" w:cs="Times New Roman"/>
                <w:color w:val="000000" w:themeColor="text1"/>
              </w:rPr>
              <w:t>Genomic DNA 100 ng</w:t>
            </w:r>
          </w:p>
        </w:tc>
      </w:tr>
      <w:tr w:rsidR="00D64E6F" w:rsidRPr="009521B5" w14:paraId="3F7613B6" w14:textId="77777777" w:rsidTr="00E56F84">
        <w:tc>
          <w:tcPr>
            <w:cnfStyle w:val="001000000000" w:firstRow="0" w:lastRow="0" w:firstColumn="1" w:lastColumn="0" w:oddVBand="0" w:evenVBand="0" w:oddHBand="0" w:evenHBand="0" w:firstRowFirstColumn="0" w:firstRowLastColumn="0" w:lastRowFirstColumn="0" w:lastRowLastColumn="0"/>
            <w:tcW w:w="3485" w:type="dxa"/>
            <w:tcBorders>
              <w:bottom w:val="single" w:sz="12" w:space="0" w:color="auto"/>
            </w:tcBorders>
          </w:tcPr>
          <w:p w14:paraId="070E2126" w14:textId="77777777" w:rsidR="00D64E6F" w:rsidRPr="00266188" w:rsidRDefault="00D64E6F" w:rsidP="00E56F84">
            <w:pPr>
              <w:jc w:val="both"/>
              <w:rPr>
                <w:rFonts w:ascii="Times New Roman" w:hAnsi="Times New Roman" w:cs="Times New Roman"/>
                <w:b w:val="0"/>
                <w:color w:val="000000" w:themeColor="text1"/>
              </w:rPr>
            </w:pPr>
            <w:r w:rsidRPr="00266188">
              <w:rPr>
                <w:rFonts w:ascii="Times New Roman" w:hAnsi="Times New Roman" w:cs="Times New Roman"/>
                <w:b w:val="0"/>
                <w:color w:val="000000" w:themeColor="text1"/>
              </w:rPr>
              <w:t>H2O</w:t>
            </w:r>
          </w:p>
        </w:tc>
        <w:tc>
          <w:tcPr>
            <w:tcW w:w="3485" w:type="dxa"/>
            <w:tcBorders>
              <w:bottom w:val="single" w:sz="12" w:space="0" w:color="auto"/>
            </w:tcBorders>
          </w:tcPr>
          <w:p w14:paraId="441A73E3" w14:textId="77777777" w:rsidR="00D64E6F" w:rsidRPr="009521B5" w:rsidRDefault="00D64E6F" w:rsidP="00E56F84">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rPr>
            </w:pPr>
            <w:r w:rsidRPr="009521B5">
              <w:rPr>
                <w:rFonts w:ascii="Times New Roman" w:hAnsi="Times New Roman" w:cs="Times New Roman"/>
                <w:color w:val="000000" w:themeColor="text1"/>
              </w:rPr>
              <w:t>2.2</w:t>
            </w:r>
          </w:p>
        </w:tc>
        <w:tc>
          <w:tcPr>
            <w:tcW w:w="3486" w:type="dxa"/>
            <w:tcBorders>
              <w:bottom w:val="single" w:sz="12" w:space="0" w:color="auto"/>
            </w:tcBorders>
          </w:tcPr>
          <w:p w14:paraId="45DCB770" w14:textId="77777777" w:rsidR="00D64E6F" w:rsidRPr="009521B5" w:rsidRDefault="00D64E6F" w:rsidP="00E56F84">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rPr>
            </w:pPr>
          </w:p>
        </w:tc>
      </w:tr>
    </w:tbl>
    <w:p w14:paraId="2FDF06A8" w14:textId="77777777" w:rsidR="00D64E6F" w:rsidRPr="009521B5" w:rsidRDefault="00D64E6F" w:rsidP="00D64E6F">
      <w:pPr>
        <w:jc w:val="both"/>
        <w:rPr>
          <w:rFonts w:ascii="Times New Roman" w:hAnsi="Times New Roman" w:cs="Times New Roman"/>
          <w:b/>
          <w:color w:val="000000" w:themeColor="text1"/>
        </w:rPr>
      </w:pPr>
    </w:p>
    <w:p w14:paraId="1A0F3732" w14:textId="77777777" w:rsidR="00D64E6F" w:rsidRPr="009521B5" w:rsidRDefault="00D64E6F" w:rsidP="00D64E6F">
      <w:pPr>
        <w:jc w:val="both"/>
        <w:rPr>
          <w:rFonts w:ascii="Times New Roman" w:hAnsi="Times New Roman" w:cs="Times New Roman"/>
          <w:b/>
          <w:color w:val="000000" w:themeColor="text1"/>
        </w:rPr>
      </w:pPr>
      <w:r w:rsidRPr="009521B5">
        <w:rPr>
          <w:rFonts w:ascii="Times New Roman" w:hAnsi="Times New Roman" w:cs="Times New Roman"/>
          <w:b/>
          <w:color w:val="000000" w:themeColor="text1"/>
        </w:rPr>
        <w:t>Supplementary</w:t>
      </w:r>
      <w:r w:rsidRPr="009521B5">
        <w:rPr>
          <w:rFonts w:ascii="Times New Roman" w:hAnsi="Times New Roman" w:cs="Times New Roman"/>
          <w:b/>
          <w:bCs/>
          <w:color w:val="000000" w:themeColor="text1"/>
          <w:lang w:val="en"/>
        </w:rPr>
        <w:t xml:space="preserve"> Table 5</w:t>
      </w:r>
      <w:r w:rsidRPr="009521B5">
        <w:rPr>
          <w:rFonts w:ascii="Times New Roman" w:hAnsi="Times New Roman" w:cs="Times New Roman" w:hint="eastAsia"/>
          <w:color w:val="000000" w:themeColor="text1"/>
        </w:rPr>
        <w:t xml:space="preserve">. </w:t>
      </w:r>
      <w:r w:rsidRPr="009521B5">
        <w:rPr>
          <w:rFonts w:ascii="Times New Roman" w:hAnsi="Times New Roman" w:cs="Times New Roman"/>
          <w:b/>
          <w:color w:val="000000" w:themeColor="text1"/>
        </w:rPr>
        <w:t>Primer of qPCR.</w:t>
      </w:r>
    </w:p>
    <w:tbl>
      <w:tblPr>
        <w:tblStyle w:val="21"/>
        <w:tblW w:w="0" w:type="auto"/>
        <w:tblLook w:val="04A0" w:firstRow="1" w:lastRow="0" w:firstColumn="1" w:lastColumn="0" w:noHBand="0" w:noVBand="1"/>
      </w:tblPr>
      <w:tblGrid>
        <w:gridCol w:w="1696"/>
        <w:gridCol w:w="993"/>
        <w:gridCol w:w="7767"/>
      </w:tblGrid>
      <w:tr w:rsidR="00D64E6F" w:rsidRPr="009521B5" w14:paraId="45DE4632" w14:textId="77777777" w:rsidTr="00E56F8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6" w:type="dxa"/>
            <w:tcBorders>
              <w:top w:val="single" w:sz="12" w:space="0" w:color="000000"/>
              <w:bottom w:val="single" w:sz="12" w:space="0" w:color="000000"/>
            </w:tcBorders>
          </w:tcPr>
          <w:p w14:paraId="54C53CAC" w14:textId="77777777" w:rsidR="00D64E6F" w:rsidRPr="009521B5" w:rsidRDefault="00D64E6F" w:rsidP="00E56F84">
            <w:pPr>
              <w:rPr>
                <w:b w:val="0"/>
                <w:color w:val="000000" w:themeColor="text1"/>
              </w:rPr>
            </w:pPr>
            <w:r w:rsidRPr="009521B5">
              <w:rPr>
                <w:rFonts w:ascii="Times New Roman" w:hAnsi="Times New Roman" w:cs="Times New Roman"/>
                <w:b w:val="0"/>
                <w:color w:val="000000" w:themeColor="text1"/>
              </w:rPr>
              <w:t>Gene</w:t>
            </w:r>
          </w:p>
        </w:tc>
        <w:tc>
          <w:tcPr>
            <w:tcW w:w="993" w:type="dxa"/>
            <w:tcBorders>
              <w:top w:val="single" w:sz="12" w:space="0" w:color="000000"/>
              <w:bottom w:val="single" w:sz="12" w:space="0" w:color="000000"/>
            </w:tcBorders>
          </w:tcPr>
          <w:p w14:paraId="2DB58593" w14:textId="77777777" w:rsidR="00D64E6F" w:rsidRPr="009521B5" w:rsidRDefault="00D64E6F" w:rsidP="00E56F84">
            <w:pPr>
              <w:cnfStyle w:val="100000000000" w:firstRow="1" w:lastRow="0" w:firstColumn="0" w:lastColumn="0" w:oddVBand="0" w:evenVBand="0" w:oddHBand="0" w:evenHBand="0" w:firstRowFirstColumn="0" w:firstRowLastColumn="0" w:lastRowFirstColumn="0" w:lastRowLastColumn="0"/>
              <w:rPr>
                <w:b w:val="0"/>
                <w:color w:val="000000" w:themeColor="text1"/>
              </w:rPr>
            </w:pPr>
          </w:p>
        </w:tc>
        <w:tc>
          <w:tcPr>
            <w:tcW w:w="7767" w:type="dxa"/>
            <w:tcBorders>
              <w:top w:val="single" w:sz="12" w:space="0" w:color="000000"/>
              <w:bottom w:val="single" w:sz="12" w:space="0" w:color="000000"/>
            </w:tcBorders>
          </w:tcPr>
          <w:p w14:paraId="27D2323E" w14:textId="77777777" w:rsidR="00D64E6F" w:rsidRPr="009521B5" w:rsidRDefault="00D64E6F" w:rsidP="00E56F84">
            <w:pPr>
              <w:cnfStyle w:val="100000000000" w:firstRow="1" w:lastRow="0" w:firstColumn="0" w:lastColumn="0" w:oddVBand="0" w:evenVBand="0" w:oddHBand="0" w:evenHBand="0" w:firstRowFirstColumn="0" w:firstRowLastColumn="0" w:lastRowFirstColumn="0" w:lastRowLastColumn="0"/>
              <w:rPr>
                <w:b w:val="0"/>
                <w:color w:val="000000" w:themeColor="text1"/>
              </w:rPr>
            </w:pPr>
            <w:r w:rsidRPr="009521B5">
              <w:rPr>
                <w:rFonts w:ascii="Times New Roman" w:hAnsi="Times New Roman" w:cs="Times New Roman"/>
                <w:b w:val="0"/>
                <w:color w:val="000000" w:themeColor="text1"/>
              </w:rPr>
              <w:t>Primer sequence</w:t>
            </w:r>
          </w:p>
        </w:tc>
      </w:tr>
      <w:tr w:rsidR="00D64E6F" w:rsidRPr="009521B5" w14:paraId="7BFE0066" w14:textId="77777777" w:rsidTr="00E56F8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6" w:type="dxa"/>
            <w:tcBorders>
              <w:top w:val="single" w:sz="12" w:space="0" w:color="000000"/>
            </w:tcBorders>
          </w:tcPr>
          <w:p w14:paraId="7B37C58D" w14:textId="77777777" w:rsidR="00D64E6F" w:rsidRPr="00266188" w:rsidRDefault="00D64E6F" w:rsidP="00E56F84">
            <w:pPr>
              <w:rPr>
                <w:b w:val="0"/>
                <w:color w:val="000000" w:themeColor="text1"/>
              </w:rPr>
            </w:pPr>
            <w:r w:rsidRPr="00266188">
              <w:rPr>
                <w:rFonts w:ascii="Times New Roman" w:hAnsi="Times New Roman" w:cs="Times New Roman"/>
                <w:b w:val="0"/>
                <w:color w:val="000000" w:themeColor="text1"/>
              </w:rPr>
              <w:t>h</w:t>
            </w:r>
            <w:r w:rsidRPr="00266188">
              <w:rPr>
                <w:rFonts w:ascii="Times New Roman" w:hAnsi="Times New Roman" w:cs="Times New Roman" w:hint="eastAsia"/>
                <w:b w:val="0"/>
                <w:color w:val="000000" w:themeColor="text1"/>
              </w:rPr>
              <w:t>P</w:t>
            </w:r>
            <w:r w:rsidRPr="00266188">
              <w:rPr>
                <w:rFonts w:ascii="Times New Roman" w:hAnsi="Times New Roman" w:cs="Times New Roman"/>
                <w:b w:val="0"/>
                <w:color w:val="000000" w:themeColor="text1"/>
              </w:rPr>
              <w:t>D1</w:t>
            </w:r>
          </w:p>
        </w:tc>
        <w:tc>
          <w:tcPr>
            <w:tcW w:w="993" w:type="dxa"/>
            <w:tcBorders>
              <w:top w:val="single" w:sz="12" w:space="0" w:color="000000"/>
            </w:tcBorders>
          </w:tcPr>
          <w:p w14:paraId="25A2A6D0" w14:textId="77777777" w:rsidR="00D64E6F" w:rsidRPr="009521B5" w:rsidRDefault="00D64E6F" w:rsidP="00E56F84">
            <w:pPr>
              <w:cnfStyle w:val="000000100000" w:firstRow="0" w:lastRow="0" w:firstColumn="0" w:lastColumn="0" w:oddVBand="0" w:evenVBand="0" w:oddHBand="1" w:evenHBand="0" w:firstRowFirstColumn="0" w:firstRowLastColumn="0" w:lastRowFirstColumn="0" w:lastRowLastColumn="0"/>
              <w:rPr>
                <w:color w:val="000000" w:themeColor="text1"/>
              </w:rPr>
            </w:pPr>
            <w:r w:rsidRPr="009521B5">
              <w:rPr>
                <w:rFonts w:ascii="Times New Roman" w:hAnsi="Times New Roman" w:cs="Times New Roman"/>
                <w:bCs/>
                <w:color w:val="000000" w:themeColor="text1"/>
              </w:rPr>
              <w:t>F</w:t>
            </w:r>
          </w:p>
        </w:tc>
        <w:tc>
          <w:tcPr>
            <w:tcW w:w="7767" w:type="dxa"/>
            <w:tcBorders>
              <w:top w:val="single" w:sz="12" w:space="0" w:color="000000"/>
            </w:tcBorders>
          </w:tcPr>
          <w:p w14:paraId="6BE64550" w14:textId="77777777" w:rsidR="00D64E6F" w:rsidRPr="009521B5" w:rsidRDefault="00D64E6F" w:rsidP="00E56F84">
            <w:pPr>
              <w:cnfStyle w:val="000000100000" w:firstRow="0" w:lastRow="0" w:firstColumn="0" w:lastColumn="0" w:oddVBand="0" w:evenVBand="0" w:oddHBand="1" w:evenHBand="0" w:firstRowFirstColumn="0" w:firstRowLastColumn="0" w:lastRowFirstColumn="0" w:lastRowLastColumn="0"/>
              <w:rPr>
                <w:color w:val="000000" w:themeColor="text1"/>
              </w:rPr>
            </w:pPr>
            <w:r w:rsidRPr="009521B5">
              <w:rPr>
                <w:rFonts w:ascii="Times New Roman" w:eastAsia="新細明體" w:hAnsi="Times New Roman" w:cs="Times New Roman"/>
                <w:iCs/>
                <w:color w:val="000000" w:themeColor="text1"/>
                <w:kern w:val="0"/>
              </w:rPr>
              <w:t>5′-</w:t>
            </w:r>
            <w:r w:rsidRPr="009521B5">
              <w:rPr>
                <w:color w:val="000000" w:themeColor="text1"/>
              </w:rPr>
              <w:t xml:space="preserve"> </w:t>
            </w:r>
            <w:r w:rsidRPr="009521B5">
              <w:rPr>
                <w:rFonts w:ascii="Times New Roman" w:eastAsia="新細明體" w:hAnsi="Times New Roman" w:cs="Times New Roman"/>
                <w:iCs/>
                <w:color w:val="000000" w:themeColor="text1"/>
                <w:kern w:val="0"/>
              </w:rPr>
              <w:t>TTTGAGGGGGAGCCGATTAG -3′</w:t>
            </w:r>
          </w:p>
        </w:tc>
      </w:tr>
      <w:tr w:rsidR="00D64E6F" w:rsidRPr="009521B5" w14:paraId="079EB740" w14:textId="77777777" w:rsidTr="00E56F84">
        <w:tc>
          <w:tcPr>
            <w:cnfStyle w:val="001000000000" w:firstRow="0" w:lastRow="0" w:firstColumn="1" w:lastColumn="0" w:oddVBand="0" w:evenVBand="0" w:oddHBand="0" w:evenHBand="0" w:firstRowFirstColumn="0" w:firstRowLastColumn="0" w:lastRowFirstColumn="0" w:lastRowLastColumn="0"/>
            <w:tcW w:w="1696" w:type="dxa"/>
          </w:tcPr>
          <w:p w14:paraId="5A625073" w14:textId="77777777" w:rsidR="00D64E6F" w:rsidRPr="00266188" w:rsidRDefault="00D64E6F" w:rsidP="00E56F84">
            <w:pPr>
              <w:rPr>
                <w:b w:val="0"/>
                <w:color w:val="000000" w:themeColor="text1"/>
              </w:rPr>
            </w:pPr>
          </w:p>
        </w:tc>
        <w:tc>
          <w:tcPr>
            <w:tcW w:w="993" w:type="dxa"/>
          </w:tcPr>
          <w:p w14:paraId="08B52E50" w14:textId="77777777" w:rsidR="00D64E6F" w:rsidRPr="009521B5" w:rsidRDefault="00D64E6F" w:rsidP="00E56F84">
            <w:pPr>
              <w:cnfStyle w:val="000000000000" w:firstRow="0" w:lastRow="0" w:firstColumn="0" w:lastColumn="0" w:oddVBand="0" w:evenVBand="0" w:oddHBand="0" w:evenHBand="0" w:firstRowFirstColumn="0" w:firstRowLastColumn="0" w:lastRowFirstColumn="0" w:lastRowLastColumn="0"/>
              <w:rPr>
                <w:color w:val="000000" w:themeColor="text1"/>
              </w:rPr>
            </w:pPr>
            <w:r w:rsidRPr="009521B5">
              <w:rPr>
                <w:rFonts w:ascii="Times New Roman" w:hAnsi="Times New Roman" w:cs="Times New Roman"/>
                <w:bCs/>
                <w:color w:val="000000" w:themeColor="text1"/>
              </w:rPr>
              <w:t>R</w:t>
            </w:r>
          </w:p>
        </w:tc>
        <w:tc>
          <w:tcPr>
            <w:tcW w:w="7767" w:type="dxa"/>
          </w:tcPr>
          <w:p w14:paraId="29BE6112" w14:textId="77777777" w:rsidR="00D64E6F" w:rsidRPr="009521B5" w:rsidRDefault="00D64E6F" w:rsidP="00E56F84">
            <w:pPr>
              <w:cnfStyle w:val="000000000000" w:firstRow="0" w:lastRow="0" w:firstColumn="0" w:lastColumn="0" w:oddVBand="0" w:evenVBand="0" w:oddHBand="0" w:evenHBand="0" w:firstRowFirstColumn="0" w:firstRowLastColumn="0" w:lastRowFirstColumn="0" w:lastRowLastColumn="0"/>
              <w:rPr>
                <w:color w:val="000000" w:themeColor="text1"/>
              </w:rPr>
            </w:pPr>
            <w:r w:rsidRPr="009521B5">
              <w:rPr>
                <w:rFonts w:ascii="Times New Roman" w:eastAsia="新細明體" w:hAnsi="Times New Roman" w:cs="Times New Roman"/>
                <w:iCs/>
                <w:color w:val="000000" w:themeColor="text1"/>
                <w:kern w:val="0"/>
              </w:rPr>
              <w:t>5′-</w:t>
            </w:r>
            <w:r w:rsidRPr="009521B5">
              <w:rPr>
                <w:color w:val="000000" w:themeColor="text1"/>
              </w:rPr>
              <w:t xml:space="preserve"> </w:t>
            </w:r>
            <w:r w:rsidRPr="009521B5">
              <w:rPr>
                <w:rFonts w:ascii="Times New Roman" w:eastAsia="新細明體" w:hAnsi="Times New Roman" w:cs="Times New Roman"/>
                <w:iCs/>
                <w:color w:val="000000" w:themeColor="text1"/>
                <w:kern w:val="0"/>
              </w:rPr>
              <w:t>CCACTCCCATTCTGTCGGAG -3′</w:t>
            </w:r>
          </w:p>
        </w:tc>
      </w:tr>
      <w:tr w:rsidR="00D64E6F" w:rsidRPr="009521B5" w14:paraId="6C940689" w14:textId="77777777" w:rsidTr="00E56F8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6" w:type="dxa"/>
          </w:tcPr>
          <w:p w14:paraId="6EE8BF34" w14:textId="77777777" w:rsidR="00D64E6F" w:rsidRPr="00266188" w:rsidRDefault="00D64E6F" w:rsidP="00E56F84">
            <w:pPr>
              <w:rPr>
                <w:b w:val="0"/>
                <w:color w:val="000000" w:themeColor="text1"/>
              </w:rPr>
            </w:pPr>
            <w:r w:rsidRPr="00266188">
              <w:rPr>
                <w:rFonts w:ascii="Times New Roman" w:hAnsi="Times New Roman" w:cs="Times New Roman" w:hint="eastAsia"/>
                <w:b w:val="0"/>
                <w:color w:val="000000" w:themeColor="text1"/>
              </w:rPr>
              <w:t>H</w:t>
            </w:r>
            <w:r w:rsidRPr="00266188">
              <w:rPr>
                <w:rFonts w:ascii="Times New Roman" w:hAnsi="Times New Roman" w:cs="Times New Roman"/>
                <w:b w:val="0"/>
                <w:color w:val="000000" w:themeColor="text1"/>
              </w:rPr>
              <w:t>SV TK</w:t>
            </w:r>
          </w:p>
        </w:tc>
        <w:tc>
          <w:tcPr>
            <w:tcW w:w="993" w:type="dxa"/>
          </w:tcPr>
          <w:p w14:paraId="71FC2D7E" w14:textId="77777777" w:rsidR="00D64E6F" w:rsidRPr="009521B5" w:rsidRDefault="00D64E6F" w:rsidP="00E56F84">
            <w:pPr>
              <w:cnfStyle w:val="000000100000" w:firstRow="0" w:lastRow="0" w:firstColumn="0" w:lastColumn="0" w:oddVBand="0" w:evenVBand="0" w:oddHBand="1" w:evenHBand="0" w:firstRowFirstColumn="0" w:firstRowLastColumn="0" w:lastRowFirstColumn="0" w:lastRowLastColumn="0"/>
              <w:rPr>
                <w:color w:val="000000" w:themeColor="text1"/>
              </w:rPr>
            </w:pPr>
            <w:r w:rsidRPr="009521B5">
              <w:rPr>
                <w:rFonts w:ascii="Times New Roman" w:hAnsi="Times New Roman" w:cs="Times New Roman"/>
                <w:bCs/>
                <w:color w:val="000000" w:themeColor="text1"/>
              </w:rPr>
              <w:t>F</w:t>
            </w:r>
          </w:p>
        </w:tc>
        <w:tc>
          <w:tcPr>
            <w:tcW w:w="7767" w:type="dxa"/>
          </w:tcPr>
          <w:p w14:paraId="726A217F" w14:textId="77777777" w:rsidR="00D64E6F" w:rsidRPr="009521B5" w:rsidRDefault="00D64E6F" w:rsidP="00E56F84">
            <w:pPr>
              <w:cnfStyle w:val="000000100000" w:firstRow="0" w:lastRow="0" w:firstColumn="0" w:lastColumn="0" w:oddVBand="0" w:evenVBand="0" w:oddHBand="1" w:evenHBand="0" w:firstRowFirstColumn="0" w:firstRowLastColumn="0" w:lastRowFirstColumn="0" w:lastRowLastColumn="0"/>
              <w:rPr>
                <w:color w:val="000000" w:themeColor="text1"/>
              </w:rPr>
            </w:pPr>
            <w:r w:rsidRPr="009521B5">
              <w:rPr>
                <w:rFonts w:ascii="Times New Roman" w:hAnsi="Times New Roman" w:cs="Times New Roman"/>
                <w:bCs/>
                <w:color w:val="000000" w:themeColor="text1"/>
              </w:rPr>
              <w:t>5’-CTGGTTATTGTGCTGTCTC-3’</w:t>
            </w:r>
          </w:p>
        </w:tc>
      </w:tr>
      <w:tr w:rsidR="00D64E6F" w:rsidRPr="009521B5" w14:paraId="2D52DBE0" w14:textId="77777777" w:rsidTr="00E56F84">
        <w:tc>
          <w:tcPr>
            <w:cnfStyle w:val="001000000000" w:firstRow="0" w:lastRow="0" w:firstColumn="1" w:lastColumn="0" w:oddVBand="0" w:evenVBand="0" w:oddHBand="0" w:evenHBand="0" w:firstRowFirstColumn="0" w:firstRowLastColumn="0" w:lastRowFirstColumn="0" w:lastRowLastColumn="0"/>
            <w:tcW w:w="1696" w:type="dxa"/>
            <w:tcBorders>
              <w:bottom w:val="single" w:sz="12" w:space="0" w:color="000000"/>
            </w:tcBorders>
          </w:tcPr>
          <w:p w14:paraId="05CBAA49" w14:textId="77777777" w:rsidR="00D64E6F" w:rsidRPr="00266188" w:rsidRDefault="00D64E6F" w:rsidP="00E56F84">
            <w:pPr>
              <w:rPr>
                <w:b w:val="0"/>
                <w:color w:val="000000" w:themeColor="text1"/>
              </w:rPr>
            </w:pPr>
          </w:p>
        </w:tc>
        <w:tc>
          <w:tcPr>
            <w:tcW w:w="993" w:type="dxa"/>
            <w:tcBorders>
              <w:bottom w:val="single" w:sz="12" w:space="0" w:color="000000"/>
            </w:tcBorders>
          </w:tcPr>
          <w:p w14:paraId="71507760" w14:textId="77777777" w:rsidR="00D64E6F" w:rsidRPr="009521B5" w:rsidRDefault="00D64E6F" w:rsidP="00E56F84">
            <w:pPr>
              <w:cnfStyle w:val="000000000000" w:firstRow="0" w:lastRow="0" w:firstColumn="0" w:lastColumn="0" w:oddVBand="0" w:evenVBand="0" w:oddHBand="0" w:evenHBand="0" w:firstRowFirstColumn="0" w:firstRowLastColumn="0" w:lastRowFirstColumn="0" w:lastRowLastColumn="0"/>
              <w:rPr>
                <w:color w:val="000000" w:themeColor="text1"/>
              </w:rPr>
            </w:pPr>
            <w:r w:rsidRPr="009521B5">
              <w:rPr>
                <w:rFonts w:ascii="Times New Roman" w:hAnsi="Times New Roman" w:cs="Times New Roman"/>
                <w:bCs/>
                <w:color w:val="000000" w:themeColor="text1"/>
              </w:rPr>
              <w:t>R</w:t>
            </w:r>
          </w:p>
        </w:tc>
        <w:tc>
          <w:tcPr>
            <w:tcW w:w="7767" w:type="dxa"/>
            <w:tcBorders>
              <w:bottom w:val="single" w:sz="12" w:space="0" w:color="000000"/>
            </w:tcBorders>
          </w:tcPr>
          <w:p w14:paraId="37009B4E" w14:textId="77777777" w:rsidR="00D64E6F" w:rsidRPr="009521B5" w:rsidRDefault="00D64E6F" w:rsidP="00E56F84">
            <w:pPr>
              <w:cnfStyle w:val="000000000000" w:firstRow="0" w:lastRow="0" w:firstColumn="0" w:lastColumn="0" w:oddVBand="0" w:evenVBand="0" w:oddHBand="0" w:evenHBand="0" w:firstRowFirstColumn="0" w:firstRowLastColumn="0" w:lastRowFirstColumn="0" w:lastRowLastColumn="0"/>
              <w:rPr>
                <w:color w:val="000000" w:themeColor="text1"/>
              </w:rPr>
            </w:pPr>
            <w:r w:rsidRPr="009521B5">
              <w:rPr>
                <w:rFonts w:ascii="Times New Roman" w:hAnsi="Times New Roman" w:cs="Times New Roman"/>
                <w:bCs/>
                <w:color w:val="000000" w:themeColor="text1"/>
              </w:rPr>
              <w:t>5’-</w:t>
            </w:r>
            <w:r w:rsidRPr="009521B5">
              <w:rPr>
                <w:color w:val="000000" w:themeColor="text1"/>
              </w:rPr>
              <w:t xml:space="preserve"> </w:t>
            </w:r>
            <w:r w:rsidRPr="009521B5">
              <w:rPr>
                <w:rFonts w:ascii="Times New Roman" w:hAnsi="Times New Roman" w:cs="Times New Roman"/>
                <w:bCs/>
                <w:color w:val="000000" w:themeColor="text1"/>
              </w:rPr>
              <w:t>CCATTGTTATCTGGGCGC-3’</w:t>
            </w:r>
          </w:p>
        </w:tc>
      </w:tr>
    </w:tbl>
    <w:p w14:paraId="5EC9E05D" w14:textId="77777777" w:rsidR="00D64E6F" w:rsidRDefault="00D64E6F" w:rsidP="00D64E6F"/>
    <w:p w14:paraId="01B12E46" w14:textId="77777777" w:rsidR="00D64E6F" w:rsidRDefault="00D64E6F" w:rsidP="00D64E6F">
      <w:pPr>
        <w:widowControl/>
      </w:pPr>
      <w:r>
        <w:br w:type="page"/>
      </w:r>
    </w:p>
    <w:p w14:paraId="0548E8C8" w14:textId="77777777" w:rsidR="00D64E6F" w:rsidRPr="005F2DBE" w:rsidRDefault="00D64E6F" w:rsidP="00D64E6F">
      <w:pPr>
        <w:rPr>
          <w:rFonts w:ascii="Times New Roman" w:hAnsi="Times New Roman" w:cs="Times New Roman"/>
          <w:b/>
        </w:rPr>
      </w:pPr>
      <w:bookmarkStart w:id="3" w:name="_Hlk179982467"/>
      <w:r w:rsidRPr="005F2DBE">
        <w:rPr>
          <w:rFonts w:ascii="Times New Roman" w:hAnsi="Times New Roman" w:cs="Times New Roman"/>
          <w:b/>
        </w:rPr>
        <w:lastRenderedPageBreak/>
        <w:t>Supplementary</w:t>
      </w:r>
      <w:r w:rsidRPr="005F2DBE">
        <w:rPr>
          <w:rFonts w:ascii="Times New Roman" w:hAnsi="Times New Roman" w:cs="Times New Roman"/>
          <w:b/>
          <w:bCs/>
          <w:lang w:val="en"/>
        </w:rPr>
        <w:t xml:space="preserve"> Table 6</w:t>
      </w:r>
      <w:r w:rsidRPr="005F2DBE">
        <w:rPr>
          <w:rFonts w:ascii="Times New Roman" w:hAnsi="Times New Roman" w:cs="Times New Roman"/>
          <w:b/>
        </w:rPr>
        <w:t>.</w:t>
      </w:r>
      <w:bookmarkEnd w:id="3"/>
      <w:r w:rsidRPr="005F2DBE">
        <w:rPr>
          <w:rFonts w:ascii="Times New Roman" w:hAnsi="Times New Roman" w:cs="Times New Roman"/>
          <w:b/>
        </w:rPr>
        <w:t xml:space="preserve"> Individual SPECT Signal (%ID/g) in G1, G2, G3, and G4 groups on Day 7. Muscle %ID/g on day 0 (4hr) is 0.279.</w:t>
      </w:r>
    </w:p>
    <w:tbl>
      <w:tblPr>
        <w:tblW w:w="102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4A0" w:firstRow="1" w:lastRow="0" w:firstColumn="1" w:lastColumn="0" w:noHBand="0" w:noVBand="1"/>
      </w:tblPr>
      <w:tblGrid>
        <w:gridCol w:w="879"/>
        <w:gridCol w:w="1134"/>
        <w:gridCol w:w="1110"/>
        <w:gridCol w:w="1096"/>
        <w:gridCol w:w="1083"/>
        <w:gridCol w:w="1230"/>
        <w:gridCol w:w="1109"/>
        <w:gridCol w:w="1376"/>
        <w:gridCol w:w="1189"/>
      </w:tblGrid>
      <w:tr w:rsidR="00D64E6F" w:rsidRPr="00935CAB" w14:paraId="69A0828E" w14:textId="77777777" w:rsidTr="00E56F84">
        <w:trPr>
          <w:trHeight w:val="310"/>
        </w:trPr>
        <w:tc>
          <w:tcPr>
            <w:tcW w:w="879" w:type="dxa"/>
            <w:shd w:val="clear" w:color="auto" w:fill="auto"/>
            <w:noWrap/>
            <w:vAlign w:val="center"/>
            <w:hideMark/>
          </w:tcPr>
          <w:p w14:paraId="591700B9" w14:textId="77777777" w:rsidR="00D64E6F" w:rsidRPr="00935CAB" w:rsidRDefault="00D64E6F" w:rsidP="00E56F84">
            <w:pPr>
              <w:widowControl/>
              <w:jc w:val="center"/>
              <w:rPr>
                <w:rFonts w:ascii="Times New Roman" w:eastAsia="新細明體" w:hAnsi="Times New Roman" w:cs="Times New Roman"/>
                <w:color w:val="000000" w:themeColor="text1"/>
                <w:kern w:val="0"/>
                <w:szCs w:val="24"/>
              </w:rPr>
            </w:pPr>
            <w:r w:rsidRPr="00935CAB">
              <w:rPr>
                <w:rFonts w:ascii="Times New Roman" w:eastAsia="新細明體" w:hAnsi="Times New Roman" w:cs="Times New Roman"/>
                <w:color w:val="000000" w:themeColor="text1"/>
                <w:kern w:val="0"/>
                <w:szCs w:val="24"/>
              </w:rPr>
              <w:t>Group</w:t>
            </w:r>
          </w:p>
        </w:tc>
        <w:tc>
          <w:tcPr>
            <w:tcW w:w="1134" w:type="dxa"/>
            <w:shd w:val="clear" w:color="auto" w:fill="auto"/>
            <w:noWrap/>
            <w:vAlign w:val="center"/>
            <w:hideMark/>
          </w:tcPr>
          <w:p w14:paraId="62838F4A" w14:textId="77777777" w:rsidR="00D64E6F" w:rsidRPr="00935CAB" w:rsidRDefault="00D64E6F" w:rsidP="00E56F84">
            <w:pPr>
              <w:widowControl/>
              <w:spacing w:line="240" w:lineRule="atLeast"/>
              <w:jc w:val="center"/>
              <w:rPr>
                <w:rFonts w:ascii="Times New Roman" w:eastAsia="新細明體" w:hAnsi="Times New Roman" w:cs="Times New Roman"/>
                <w:color w:val="000000" w:themeColor="text1"/>
                <w:kern w:val="0"/>
                <w:szCs w:val="24"/>
              </w:rPr>
            </w:pPr>
            <w:r w:rsidRPr="00935CAB">
              <w:rPr>
                <w:rFonts w:ascii="Times New Roman" w:eastAsia="新細明體" w:hAnsi="Times New Roman" w:cs="Times New Roman"/>
                <w:color w:val="000000" w:themeColor="text1"/>
                <w:kern w:val="0"/>
                <w:szCs w:val="24"/>
              </w:rPr>
              <w:t>Animal</w:t>
            </w:r>
          </w:p>
          <w:p w14:paraId="6C1CEF7C" w14:textId="77777777" w:rsidR="00D64E6F" w:rsidRPr="00935CAB" w:rsidRDefault="00D64E6F" w:rsidP="00E56F84">
            <w:pPr>
              <w:widowControl/>
              <w:spacing w:line="240" w:lineRule="atLeast"/>
              <w:jc w:val="center"/>
              <w:rPr>
                <w:rFonts w:ascii="Times New Roman" w:eastAsia="新細明體" w:hAnsi="Times New Roman" w:cs="Times New Roman"/>
                <w:color w:val="000000" w:themeColor="text1"/>
                <w:kern w:val="0"/>
                <w:szCs w:val="24"/>
              </w:rPr>
            </w:pPr>
            <w:r w:rsidRPr="00935CAB">
              <w:rPr>
                <w:rFonts w:ascii="Times New Roman" w:eastAsia="新細明體" w:hAnsi="Times New Roman" w:cs="Times New Roman"/>
                <w:color w:val="000000" w:themeColor="text1"/>
                <w:kern w:val="0"/>
                <w:szCs w:val="24"/>
              </w:rPr>
              <w:t>ID</w:t>
            </w:r>
          </w:p>
        </w:tc>
        <w:tc>
          <w:tcPr>
            <w:tcW w:w="1110" w:type="dxa"/>
            <w:shd w:val="clear" w:color="000000" w:fill="C0C0C0"/>
            <w:noWrap/>
            <w:vAlign w:val="center"/>
            <w:hideMark/>
          </w:tcPr>
          <w:p w14:paraId="2D1C4D94" w14:textId="77777777" w:rsidR="00D64E6F" w:rsidRPr="00935CAB" w:rsidRDefault="00D64E6F" w:rsidP="00E56F84">
            <w:pPr>
              <w:widowControl/>
              <w:spacing w:line="240" w:lineRule="atLeast"/>
              <w:jc w:val="center"/>
              <w:rPr>
                <w:rFonts w:ascii="Times New Roman" w:eastAsia="新細明體" w:hAnsi="Times New Roman" w:cs="Times New Roman"/>
                <w:color w:val="000000" w:themeColor="text1"/>
                <w:kern w:val="0"/>
                <w:szCs w:val="24"/>
              </w:rPr>
            </w:pPr>
            <w:r w:rsidRPr="00935CAB">
              <w:rPr>
                <w:rFonts w:ascii="Times New Roman" w:eastAsia="新細明體" w:hAnsi="Times New Roman" w:cs="Times New Roman"/>
                <w:color w:val="000000" w:themeColor="text1"/>
                <w:kern w:val="0"/>
                <w:szCs w:val="24"/>
              </w:rPr>
              <w:t>Brain</w:t>
            </w:r>
          </w:p>
          <w:p w14:paraId="31D8DF0A" w14:textId="77777777" w:rsidR="00D64E6F" w:rsidRPr="00935CAB" w:rsidRDefault="00D64E6F" w:rsidP="00E56F84">
            <w:pPr>
              <w:widowControl/>
              <w:spacing w:line="240" w:lineRule="atLeast"/>
              <w:jc w:val="center"/>
              <w:rPr>
                <w:rFonts w:ascii="Times New Roman" w:eastAsia="新細明體" w:hAnsi="Times New Roman" w:cs="Times New Roman"/>
                <w:color w:val="000000" w:themeColor="text1"/>
                <w:kern w:val="0"/>
                <w:szCs w:val="24"/>
              </w:rPr>
            </w:pPr>
            <w:r w:rsidRPr="00935CAB">
              <w:rPr>
                <w:rFonts w:ascii="Times New Roman" w:eastAsia="新細明體" w:hAnsi="Times New Roman" w:cs="Times New Roman"/>
                <w:color w:val="000000" w:themeColor="text1"/>
                <w:kern w:val="0"/>
                <w:szCs w:val="24"/>
              </w:rPr>
              <w:t>(%ID/g)</w:t>
            </w:r>
          </w:p>
        </w:tc>
        <w:tc>
          <w:tcPr>
            <w:tcW w:w="1096" w:type="dxa"/>
            <w:shd w:val="clear" w:color="000000" w:fill="C0C0C0"/>
            <w:noWrap/>
            <w:vAlign w:val="center"/>
            <w:hideMark/>
          </w:tcPr>
          <w:p w14:paraId="67F145EB" w14:textId="77777777" w:rsidR="00D64E6F" w:rsidRPr="00935CAB" w:rsidRDefault="00D64E6F" w:rsidP="00E56F84">
            <w:pPr>
              <w:widowControl/>
              <w:spacing w:line="240" w:lineRule="atLeast"/>
              <w:jc w:val="center"/>
              <w:rPr>
                <w:rFonts w:ascii="Times New Roman" w:eastAsia="新細明體" w:hAnsi="Times New Roman" w:cs="Times New Roman"/>
                <w:color w:val="000000" w:themeColor="text1"/>
                <w:kern w:val="0"/>
                <w:szCs w:val="24"/>
              </w:rPr>
            </w:pPr>
            <w:r w:rsidRPr="00935CAB">
              <w:rPr>
                <w:rFonts w:ascii="Times New Roman" w:eastAsia="新細明體" w:hAnsi="Times New Roman" w:cs="Times New Roman"/>
                <w:color w:val="000000" w:themeColor="text1"/>
                <w:kern w:val="0"/>
                <w:szCs w:val="24"/>
              </w:rPr>
              <w:t>Liver</w:t>
            </w:r>
          </w:p>
          <w:p w14:paraId="2E14268F" w14:textId="77777777" w:rsidR="00D64E6F" w:rsidRPr="00935CAB" w:rsidRDefault="00D64E6F" w:rsidP="00E56F84">
            <w:pPr>
              <w:widowControl/>
              <w:spacing w:line="240" w:lineRule="atLeast"/>
              <w:jc w:val="center"/>
              <w:rPr>
                <w:rFonts w:ascii="Times New Roman" w:eastAsia="新細明體" w:hAnsi="Times New Roman" w:cs="Times New Roman"/>
                <w:color w:val="000000" w:themeColor="text1"/>
                <w:kern w:val="0"/>
                <w:szCs w:val="24"/>
              </w:rPr>
            </w:pPr>
            <w:r w:rsidRPr="00935CAB">
              <w:rPr>
                <w:rFonts w:ascii="Times New Roman" w:eastAsia="新細明體" w:hAnsi="Times New Roman" w:cs="Times New Roman"/>
                <w:color w:val="000000" w:themeColor="text1"/>
                <w:kern w:val="0"/>
                <w:szCs w:val="24"/>
              </w:rPr>
              <w:t>(%ID/g)</w:t>
            </w:r>
          </w:p>
        </w:tc>
        <w:tc>
          <w:tcPr>
            <w:tcW w:w="1083" w:type="dxa"/>
            <w:shd w:val="clear" w:color="000000" w:fill="C0C0C0"/>
            <w:vAlign w:val="center"/>
          </w:tcPr>
          <w:p w14:paraId="5617FBC9" w14:textId="77777777" w:rsidR="00D64E6F" w:rsidRPr="00935CAB" w:rsidRDefault="00D64E6F" w:rsidP="00E56F84">
            <w:pPr>
              <w:widowControl/>
              <w:spacing w:line="240" w:lineRule="atLeast"/>
              <w:jc w:val="center"/>
              <w:rPr>
                <w:rFonts w:ascii="Times New Roman" w:eastAsia="新細明體" w:hAnsi="Times New Roman" w:cs="Times New Roman"/>
                <w:color w:val="000000" w:themeColor="text1"/>
                <w:kern w:val="0"/>
                <w:szCs w:val="24"/>
              </w:rPr>
            </w:pPr>
            <w:r w:rsidRPr="00935CAB">
              <w:rPr>
                <w:rFonts w:ascii="Times New Roman" w:eastAsia="新細明體" w:hAnsi="Times New Roman" w:cs="Times New Roman"/>
                <w:color w:val="000000" w:themeColor="text1"/>
                <w:kern w:val="0"/>
                <w:szCs w:val="24"/>
              </w:rPr>
              <w:t>Lung</w:t>
            </w:r>
          </w:p>
          <w:p w14:paraId="712344EE" w14:textId="77777777" w:rsidR="00D64E6F" w:rsidRPr="00935CAB" w:rsidRDefault="00D64E6F" w:rsidP="00E56F84">
            <w:pPr>
              <w:widowControl/>
              <w:spacing w:line="240" w:lineRule="atLeast"/>
              <w:jc w:val="center"/>
              <w:rPr>
                <w:rFonts w:ascii="Times New Roman" w:eastAsia="新細明體" w:hAnsi="Times New Roman" w:cs="Times New Roman"/>
                <w:color w:val="000000" w:themeColor="text1"/>
                <w:kern w:val="0"/>
                <w:szCs w:val="24"/>
              </w:rPr>
            </w:pPr>
            <w:r w:rsidRPr="00935CAB">
              <w:rPr>
                <w:rFonts w:ascii="Times New Roman" w:eastAsia="新細明體" w:hAnsi="Times New Roman" w:cs="Times New Roman"/>
                <w:color w:val="000000" w:themeColor="text1"/>
                <w:kern w:val="0"/>
                <w:szCs w:val="24"/>
              </w:rPr>
              <w:t>(%ID/g)</w:t>
            </w:r>
          </w:p>
        </w:tc>
        <w:tc>
          <w:tcPr>
            <w:tcW w:w="1230" w:type="dxa"/>
            <w:shd w:val="clear" w:color="000000" w:fill="C0C0C0"/>
            <w:vAlign w:val="center"/>
          </w:tcPr>
          <w:p w14:paraId="7118426A" w14:textId="77777777" w:rsidR="00D64E6F" w:rsidRPr="00935CAB" w:rsidRDefault="00D64E6F" w:rsidP="00E56F84">
            <w:pPr>
              <w:widowControl/>
              <w:spacing w:line="240" w:lineRule="atLeast"/>
              <w:jc w:val="center"/>
              <w:rPr>
                <w:rFonts w:ascii="Times New Roman" w:eastAsia="新細明體" w:hAnsi="Times New Roman" w:cs="Times New Roman"/>
                <w:color w:val="000000" w:themeColor="text1"/>
                <w:kern w:val="0"/>
                <w:szCs w:val="24"/>
              </w:rPr>
            </w:pPr>
            <w:r w:rsidRPr="00935CAB">
              <w:rPr>
                <w:rFonts w:ascii="Times New Roman" w:eastAsia="新細明體" w:hAnsi="Times New Roman" w:cs="Times New Roman"/>
                <w:color w:val="000000" w:themeColor="text1"/>
                <w:kern w:val="0"/>
                <w:szCs w:val="24"/>
              </w:rPr>
              <w:t>Spleen</w:t>
            </w:r>
          </w:p>
          <w:p w14:paraId="4AB8C256" w14:textId="77777777" w:rsidR="00D64E6F" w:rsidRPr="00935CAB" w:rsidRDefault="00D64E6F" w:rsidP="00E56F84">
            <w:pPr>
              <w:widowControl/>
              <w:spacing w:line="240" w:lineRule="atLeast"/>
              <w:jc w:val="center"/>
              <w:rPr>
                <w:rFonts w:ascii="Times New Roman" w:eastAsia="新細明體" w:hAnsi="Times New Roman" w:cs="Times New Roman"/>
                <w:color w:val="000000" w:themeColor="text1"/>
                <w:kern w:val="0"/>
                <w:szCs w:val="24"/>
              </w:rPr>
            </w:pPr>
            <w:r w:rsidRPr="00935CAB">
              <w:rPr>
                <w:rFonts w:ascii="Times New Roman" w:eastAsia="新細明體" w:hAnsi="Times New Roman" w:cs="Times New Roman"/>
                <w:color w:val="000000" w:themeColor="text1"/>
                <w:kern w:val="0"/>
                <w:szCs w:val="24"/>
              </w:rPr>
              <w:t>(%ID/g)</w:t>
            </w:r>
          </w:p>
        </w:tc>
        <w:tc>
          <w:tcPr>
            <w:tcW w:w="1109" w:type="dxa"/>
            <w:shd w:val="clear" w:color="000000" w:fill="C0C0C0"/>
            <w:vAlign w:val="center"/>
          </w:tcPr>
          <w:p w14:paraId="2D043163" w14:textId="77777777" w:rsidR="00D64E6F" w:rsidRPr="00935CAB" w:rsidRDefault="00D64E6F" w:rsidP="00E56F84">
            <w:pPr>
              <w:widowControl/>
              <w:spacing w:line="240" w:lineRule="atLeast"/>
              <w:jc w:val="center"/>
              <w:rPr>
                <w:rFonts w:ascii="Times New Roman" w:eastAsia="新細明體" w:hAnsi="Times New Roman" w:cs="Times New Roman"/>
                <w:color w:val="000000" w:themeColor="text1"/>
                <w:kern w:val="0"/>
                <w:szCs w:val="24"/>
              </w:rPr>
            </w:pPr>
            <w:r w:rsidRPr="00935CAB">
              <w:rPr>
                <w:rFonts w:ascii="Times New Roman" w:eastAsia="新細明體" w:hAnsi="Times New Roman" w:cs="Times New Roman"/>
                <w:color w:val="000000" w:themeColor="text1"/>
                <w:kern w:val="0"/>
                <w:szCs w:val="24"/>
              </w:rPr>
              <w:t>Heart</w:t>
            </w:r>
          </w:p>
          <w:p w14:paraId="14E77C22" w14:textId="77777777" w:rsidR="00D64E6F" w:rsidRPr="00935CAB" w:rsidRDefault="00D64E6F" w:rsidP="00E56F84">
            <w:pPr>
              <w:widowControl/>
              <w:spacing w:line="240" w:lineRule="atLeast"/>
              <w:jc w:val="center"/>
              <w:rPr>
                <w:rFonts w:ascii="Times New Roman" w:eastAsia="新細明體" w:hAnsi="Times New Roman" w:cs="Times New Roman"/>
                <w:color w:val="000000" w:themeColor="text1"/>
                <w:kern w:val="0"/>
                <w:szCs w:val="24"/>
              </w:rPr>
            </w:pPr>
            <w:r w:rsidRPr="00935CAB">
              <w:rPr>
                <w:rFonts w:ascii="Times New Roman" w:eastAsia="新細明體" w:hAnsi="Times New Roman" w:cs="Times New Roman"/>
                <w:color w:val="000000" w:themeColor="text1"/>
                <w:kern w:val="0"/>
                <w:szCs w:val="24"/>
              </w:rPr>
              <w:t>(%ID/g)</w:t>
            </w:r>
          </w:p>
        </w:tc>
        <w:tc>
          <w:tcPr>
            <w:tcW w:w="1376" w:type="dxa"/>
            <w:shd w:val="clear" w:color="000000" w:fill="C0C0C0"/>
            <w:vAlign w:val="center"/>
          </w:tcPr>
          <w:p w14:paraId="0F91DDAD" w14:textId="77777777" w:rsidR="00D64E6F" w:rsidRPr="00935CAB" w:rsidRDefault="00D64E6F" w:rsidP="00E56F84">
            <w:pPr>
              <w:widowControl/>
              <w:spacing w:line="240" w:lineRule="atLeast"/>
              <w:jc w:val="center"/>
              <w:rPr>
                <w:rFonts w:ascii="Times New Roman" w:eastAsia="新細明體" w:hAnsi="Times New Roman" w:cs="Times New Roman"/>
                <w:color w:val="000000" w:themeColor="text1"/>
                <w:kern w:val="0"/>
                <w:szCs w:val="24"/>
              </w:rPr>
            </w:pPr>
            <w:r w:rsidRPr="00935CAB">
              <w:rPr>
                <w:rFonts w:ascii="Times New Roman" w:eastAsia="新細明體" w:hAnsi="Times New Roman" w:cs="Times New Roman"/>
                <w:color w:val="000000" w:themeColor="text1"/>
                <w:kern w:val="0"/>
                <w:szCs w:val="24"/>
              </w:rPr>
              <w:t>Kidneys</w:t>
            </w:r>
          </w:p>
          <w:p w14:paraId="69F1E799" w14:textId="77777777" w:rsidR="00D64E6F" w:rsidRPr="00935CAB" w:rsidRDefault="00D64E6F" w:rsidP="00E56F84">
            <w:pPr>
              <w:widowControl/>
              <w:spacing w:line="240" w:lineRule="atLeast"/>
              <w:jc w:val="center"/>
              <w:rPr>
                <w:rFonts w:ascii="Times New Roman" w:eastAsia="新細明體" w:hAnsi="Times New Roman" w:cs="Times New Roman"/>
                <w:color w:val="000000" w:themeColor="text1"/>
                <w:kern w:val="0"/>
                <w:szCs w:val="24"/>
              </w:rPr>
            </w:pPr>
            <w:r w:rsidRPr="00935CAB">
              <w:rPr>
                <w:rFonts w:ascii="Times New Roman" w:eastAsia="新細明體" w:hAnsi="Times New Roman" w:cs="Times New Roman"/>
                <w:color w:val="000000" w:themeColor="text1"/>
                <w:kern w:val="0"/>
                <w:szCs w:val="24"/>
              </w:rPr>
              <w:t>(%ID/g)</w:t>
            </w:r>
          </w:p>
        </w:tc>
        <w:tc>
          <w:tcPr>
            <w:tcW w:w="1189" w:type="dxa"/>
            <w:shd w:val="clear" w:color="000000" w:fill="C0C0C0"/>
            <w:vAlign w:val="center"/>
          </w:tcPr>
          <w:p w14:paraId="004EC9CE" w14:textId="77777777" w:rsidR="00D64E6F" w:rsidRPr="00935CAB" w:rsidRDefault="00D64E6F" w:rsidP="00E56F84">
            <w:pPr>
              <w:widowControl/>
              <w:spacing w:line="240" w:lineRule="atLeast"/>
              <w:jc w:val="center"/>
              <w:rPr>
                <w:rFonts w:ascii="Times New Roman" w:eastAsia="新細明體" w:hAnsi="Times New Roman" w:cs="Times New Roman"/>
                <w:color w:val="000000" w:themeColor="text1"/>
                <w:kern w:val="0"/>
                <w:szCs w:val="24"/>
              </w:rPr>
            </w:pPr>
            <w:r w:rsidRPr="00935CAB">
              <w:rPr>
                <w:rFonts w:ascii="Times New Roman" w:eastAsia="新細明體" w:hAnsi="Times New Roman" w:cs="Times New Roman"/>
                <w:color w:val="000000" w:themeColor="text1"/>
                <w:kern w:val="0"/>
                <w:szCs w:val="24"/>
              </w:rPr>
              <w:t>Testes (%ID/g)</w:t>
            </w:r>
          </w:p>
        </w:tc>
      </w:tr>
      <w:tr w:rsidR="00D64E6F" w:rsidRPr="00935CAB" w14:paraId="7CD41548" w14:textId="77777777" w:rsidTr="00E56F84">
        <w:trPr>
          <w:trHeight w:val="310"/>
        </w:trPr>
        <w:tc>
          <w:tcPr>
            <w:tcW w:w="879" w:type="dxa"/>
            <w:shd w:val="clear" w:color="auto" w:fill="auto"/>
            <w:noWrap/>
            <w:vAlign w:val="bottom"/>
            <w:hideMark/>
          </w:tcPr>
          <w:p w14:paraId="4DBD6D8F" w14:textId="77777777" w:rsidR="00D64E6F" w:rsidRPr="00BF3DB0" w:rsidRDefault="00D64E6F" w:rsidP="00E56F84">
            <w:pPr>
              <w:widowControl/>
              <w:jc w:val="center"/>
              <w:rPr>
                <w:rFonts w:ascii="Times New Roman" w:eastAsia="新細明體" w:hAnsi="Times New Roman" w:cs="Times New Roman"/>
                <w:color w:val="000000" w:themeColor="text1"/>
                <w:kern w:val="0"/>
                <w:szCs w:val="24"/>
              </w:rPr>
            </w:pPr>
            <w:r>
              <w:rPr>
                <w:rFonts w:ascii="Times New Roman" w:eastAsia="新細明體" w:hAnsi="Times New Roman" w:cs="Times New Roman"/>
                <w:color w:val="000000" w:themeColor="text1"/>
                <w:kern w:val="0"/>
                <w:szCs w:val="24"/>
              </w:rPr>
              <w:t>1</w:t>
            </w:r>
          </w:p>
        </w:tc>
        <w:tc>
          <w:tcPr>
            <w:tcW w:w="1134" w:type="dxa"/>
            <w:shd w:val="clear" w:color="auto" w:fill="auto"/>
            <w:noWrap/>
            <w:vAlign w:val="bottom"/>
            <w:hideMark/>
          </w:tcPr>
          <w:p w14:paraId="7720E55B" w14:textId="77777777" w:rsidR="00D64E6F" w:rsidRPr="00935CAB" w:rsidRDefault="00D64E6F" w:rsidP="00E56F84">
            <w:pPr>
              <w:widowControl/>
              <w:jc w:val="center"/>
              <w:rPr>
                <w:rFonts w:ascii="Times New Roman" w:eastAsia="新細明體" w:hAnsi="Times New Roman" w:cs="Times New Roman"/>
                <w:color w:val="000000" w:themeColor="text1"/>
                <w:kern w:val="0"/>
                <w:szCs w:val="24"/>
              </w:rPr>
            </w:pPr>
            <w:r w:rsidRPr="00935CAB">
              <w:rPr>
                <w:rFonts w:ascii="Times New Roman" w:eastAsia="新細明體" w:hAnsi="Times New Roman" w:cs="Times New Roman"/>
                <w:color w:val="000000" w:themeColor="text1"/>
                <w:kern w:val="0"/>
                <w:szCs w:val="24"/>
              </w:rPr>
              <w:t>30</w:t>
            </w:r>
          </w:p>
        </w:tc>
        <w:tc>
          <w:tcPr>
            <w:tcW w:w="1110" w:type="dxa"/>
            <w:shd w:val="clear" w:color="auto" w:fill="auto"/>
            <w:noWrap/>
            <w:vAlign w:val="bottom"/>
            <w:hideMark/>
          </w:tcPr>
          <w:p w14:paraId="440BCF2A" w14:textId="77777777" w:rsidR="00D64E6F" w:rsidRPr="00935CAB" w:rsidRDefault="00D64E6F" w:rsidP="00E56F84">
            <w:pPr>
              <w:widowControl/>
              <w:jc w:val="center"/>
              <w:rPr>
                <w:rFonts w:ascii="Times New Roman" w:eastAsia="新細明體" w:hAnsi="Times New Roman" w:cs="Times New Roman"/>
                <w:color w:val="000000" w:themeColor="text1"/>
                <w:kern w:val="0"/>
                <w:szCs w:val="24"/>
              </w:rPr>
            </w:pPr>
            <w:r w:rsidRPr="00935CAB">
              <w:rPr>
                <w:rFonts w:ascii="Times New Roman" w:eastAsia="新細明體" w:hAnsi="Times New Roman" w:cs="Times New Roman"/>
                <w:color w:val="000000" w:themeColor="text1"/>
                <w:kern w:val="0"/>
                <w:szCs w:val="24"/>
              </w:rPr>
              <w:t>0.005</w:t>
            </w:r>
          </w:p>
        </w:tc>
        <w:tc>
          <w:tcPr>
            <w:tcW w:w="1096" w:type="dxa"/>
            <w:shd w:val="clear" w:color="auto" w:fill="auto"/>
            <w:noWrap/>
            <w:vAlign w:val="bottom"/>
            <w:hideMark/>
          </w:tcPr>
          <w:p w14:paraId="141768E2" w14:textId="77777777" w:rsidR="00D64E6F" w:rsidRPr="00935CAB" w:rsidRDefault="00D64E6F" w:rsidP="00E56F84">
            <w:pPr>
              <w:widowControl/>
              <w:jc w:val="center"/>
              <w:rPr>
                <w:rFonts w:ascii="Times New Roman" w:eastAsia="新細明體" w:hAnsi="Times New Roman" w:cs="Times New Roman"/>
                <w:color w:val="000000" w:themeColor="text1"/>
                <w:kern w:val="0"/>
                <w:szCs w:val="24"/>
              </w:rPr>
            </w:pPr>
            <w:r w:rsidRPr="00935CAB">
              <w:rPr>
                <w:rFonts w:ascii="Times New Roman" w:eastAsia="新細明體" w:hAnsi="Times New Roman" w:cs="Times New Roman"/>
                <w:color w:val="000000" w:themeColor="text1"/>
                <w:kern w:val="0"/>
                <w:szCs w:val="24"/>
              </w:rPr>
              <w:t>0.028</w:t>
            </w:r>
          </w:p>
        </w:tc>
        <w:tc>
          <w:tcPr>
            <w:tcW w:w="1083" w:type="dxa"/>
            <w:vAlign w:val="bottom"/>
          </w:tcPr>
          <w:p w14:paraId="611F6BC8" w14:textId="77777777" w:rsidR="00D64E6F" w:rsidRPr="00935CAB" w:rsidRDefault="00D64E6F" w:rsidP="00E56F84">
            <w:pPr>
              <w:widowControl/>
              <w:jc w:val="center"/>
              <w:rPr>
                <w:rFonts w:ascii="Times New Roman" w:eastAsia="新細明體" w:hAnsi="Times New Roman" w:cs="Times New Roman"/>
                <w:color w:val="000000" w:themeColor="text1"/>
                <w:kern w:val="0"/>
                <w:szCs w:val="24"/>
              </w:rPr>
            </w:pPr>
            <w:r w:rsidRPr="00935CAB">
              <w:rPr>
                <w:rFonts w:ascii="Times New Roman" w:eastAsia="新細明體" w:hAnsi="Times New Roman" w:cs="Times New Roman"/>
                <w:color w:val="000000" w:themeColor="text1"/>
                <w:kern w:val="0"/>
                <w:szCs w:val="24"/>
              </w:rPr>
              <w:t>0.017</w:t>
            </w:r>
          </w:p>
        </w:tc>
        <w:tc>
          <w:tcPr>
            <w:tcW w:w="1230" w:type="dxa"/>
            <w:vAlign w:val="bottom"/>
          </w:tcPr>
          <w:p w14:paraId="0D76D504" w14:textId="77777777" w:rsidR="00D64E6F" w:rsidRPr="00935CAB" w:rsidRDefault="00D64E6F" w:rsidP="00E56F84">
            <w:pPr>
              <w:widowControl/>
              <w:jc w:val="center"/>
              <w:rPr>
                <w:rFonts w:ascii="Times New Roman" w:eastAsia="新細明體" w:hAnsi="Times New Roman" w:cs="Times New Roman"/>
                <w:color w:val="000000" w:themeColor="text1"/>
                <w:kern w:val="0"/>
                <w:szCs w:val="24"/>
              </w:rPr>
            </w:pPr>
            <w:r w:rsidRPr="00935CAB">
              <w:rPr>
                <w:rFonts w:ascii="Times New Roman" w:eastAsia="新細明體" w:hAnsi="Times New Roman" w:cs="Times New Roman"/>
                <w:color w:val="000000" w:themeColor="text1"/>
                <w:kern w:val="0"/>
                <w:szCs w:val="24"/>
              </w:rPr>
              <w:t>0.012</w:t>
            </w:r>
          </w:p>
        </w:tc>
        <w:tc>
          <w:tcPr>
            <w:tcW w:w="1109" w:type="dxa"/>
            <w:vAlign w:val="bottom"/>
          </w:tcPr>
          <w:p w14:paraId="22D6A983" w14:textId="77777777" w:rsidR="00D64E6F" w:rsidRPr="00935CAB" w:rsidRDefault="00D64E6F" w:rsidP="00E56F84">
            <w:pPr>
              <w:widowControl/>
              <w:jc w:val="center"/>
              <w:rPr>
                <w:rFonts w:ascii="Times New Roman" w:eastAsia="新細明體" w:hAnsi="Times New Roman" w:cs="Times New Roman"/>
                <w:color w:val="000000" w:themeColor="text1"/>
                <w:kern w:val="0"/>
                <w:szCs w:val="24"/>
              </w:rPr>
            </w:pPr>
            <w:r w:rsidRPr="00935CAB">
              <w:rPr>
                <w:rFonts w:ascii="Times New Roman" w:eastAsia="新細明體" w:hAnsi="Times New Roman" w:cs="Times New Roman"/>
                <w:color w:val="000000" w:themeColor="text1"/>
                <w:kern w:val="0"/>
                <w:szCs w:val="24"/>
              </w:rPr>
              <w:t>0.011</w:t>
            </w:r>
          </w:p>
        </w:tc>
        <w:tc>
          <w:tcPr>
            <w:tcW w:w="1376" w:type="dxa"/>
            <w:vAlign w:val="bottom"/>
          </w:tcPr>
          <w:p w14:paraId="2031BCC4" w14:textId="77777777" w:rsidR="00D64E6F" w:rsidRPr="00935CAB" w:rsidRDefault="00D64E6F" w:rsidP="00E56F84">
            <w:pPr>
              <w:widowControl/>
              <w:jc w:val="center"/>
              <w:rPr>
                <w:rFonts w:ascii="Times New Roman" w:eastAsia="新細明體" w:hAnsi="Times New Roman" w:cs="Times New Roman"/>
                <w:color w:val="000000" w:themeColor="text1"/>
                <w:kern w:val="0"/>
                <w:szCs w:val="24"/>
              </w:rPr>
            </w:pPr>
            <w:r w:rsidRPr="00935CAB">
              <w:rPr>
                <w:rFonts w:ascii="Times New Roman" w:eastAsia="新細明體" w:hAnsi="Times New Roman" w:cs="Times New Roman"/>
                <w:color w:val="000000" w:themeColor="text1"/>
                <w:kern w:val="0"/>
                <w:szCs w:val="24"/>
              </w:rPr>
              <w:t>0.020</w:t>
            </w:r>
          </w:p>
        </w:tc>
        <w:tc>
          <w:tcPr>
            <w:tcW w:w="1189" w:type="dxa"/>
            <w:vAlign w:val="bottom"/>
          </w:tcPr>
          <w:p w14:paraId="2F236B31" w14:textId="77777777" w:rsidR="00D64E6F" w:rsidRPr="00935CAB" w:rsidRDefault="00D64E6F" w:rsidP="00E56F84">
            <w:pPr>
              <w:widowControl/>
              <w:jc w:val="center"/>
              <w:rPr>
                <w:rFonts w:ascii="Times New Roman" w:eastAsia="新細明體" w:hAnsi="Times New Roman" w:cs="Times New Roman"/>
                <w:color w:val="000000" w:themeColor="text1"/>
                <w:kern w:val="0"/>
                <w:szCs w:val="24"/>
              </w:rPr>
            </w:pPr>
            <w:r w:rsidRPr="00935CAB">
              <w:rPr>
                <w:rFonts w:ascii="Times New Roman" w:eastAsia="新細明體" w:hAnsi="Times New Roman" w:cs="Times New Roman"/>
                <w:color w:val="000000" w:themeColor="text1"/>
                <w:kern w:val="0"/>
                <w:szCs w:val="24"/>
              </w:rPr>
              <w:t>0.013</w:t>
            </w:r>
          </w:p>
        </w:tc>
      </w:tr>
      <w:tr w:rsidR="00D64E6F" w:rsidRPr="00935CAB" w14:paraId="42490568" w14:textId="77777777" w:rsidTr="00E56F84">
        <w:trPr>
          <w:trHeight w:val="310"/>
        </w:trPr>
        <w:tc>
          <w:tcPr>
            <w:tcW w:w="879" w:type="dxa"/>
            <w:shd w:val="clear" w:color="auto" w:fill="auto"/>
            <w:noWrap/>
            <w:vAlign w:val="bottom"/>
            <w:hideMark/>
          </w:tcPr>
          <w:p w14:paraId="6F416D3B" w14:textId="77777777" w:rsidR="00D64E6F" w:rsidRPr="00BF3DB0" w:rsidRDefault="00D64E6F" w:rsidP="00E56F84">
            <w:pPr>
              <w:widowControl/>
              <w:jc w:val="center"/>
              <w:rPr>
                <w:rFonts w:ascii="Times New Roman" w:eastAsia="新細明體" w:hAnsi="Times New Roman" w:cs="Times New Roman"/>
                <w:color w:val="000000" w:themeColor="text1"/>
                <w:kern w:val="0"/>
                <w:szCs w:val="24"/>
              </w:rPr>
            </w:pPr>
            <w:r>
              <w:rPr>
                <w:rFonts w:ascii="Times New Roman" w:eastAsia="新細明體" w:hAnsi="Times New Roman" w:cs="Times New Roman"/>
                <w:color w:val="000000" w:themeColor="text1"/>
                <w:kern w:val="0"/>
                <w:szCs w:val="24"/>
              </w:rPr>
              <w:t>1</w:t>
            </w:r>
          </w:p>
        </w:tc>
        <w:tc>
          <w:tcPr>
            <w:tcW w:w="1134" w:type="dxa"/>
            <w:shd w:val="clear" w:color="auto" w:fill="auto"/>
            <w:noWrap/>
            <w:vAlign w:val="bottom"/>
            <w:hideMark/>
          </w:tcPr>
          <w:p w14:paraId="3C0856DC" w14:textId="77777777" w:rsidR="00D64E6F" w:rsidRPr="00935CAB" w:rsidRDefault="00D64E6F" w:rsidP="00E56F84">
            <w:pPr>
              <w:widowControl/>
              <w:jc w:val="center"/>
              <w:rPr>
                <w:rFonts w:ascii="Times New Roman" w:eastAsia="新細明體" w:hAnsi="Times New Roman" w:cs="Times New Roman"/>
                <w:color w:val="000000" w:themeColor="text1"/>
                <w:kern w:val="0"/>
                <w:szCs w:val="24"/>
              </w:rPr>
            </w:pPr>
            <w:r w:rsidRPr="00935CAB">
              <w:rPr>
                <w:rFonts w:ascii="Times New Roman" w:eastAsia="新細明體" w:hAnsi="Times New Roman" w:cs="Times New Roman"/>
                <w:color w:val="000000" w:themeColor="text1"/>
                <w:kern w:val="0"/>
                <w:szCs w:val="24"/>
              </w:rPr>
              <w:t>35</w:t>
            </w:r>
          </w:p>
        </w:tc>
        <w:tc>
          <w:tcPr>
            <w:tcW w:w="1110" w:type="dxa"/>
            <w:shd w:val="clear" w:color="auto" w:fill="auto"/>
            <w:noWrap/>
            <w:vAlign w:val="bottom"/>
            <w:hideMark/>
          </w:tcPr>
          <w:p w14:paraId="26F91B74" w14:textId="77777777" w:rsidR="00D64E6F" w:rsidRPr="00935CAB" w:rsidRDefault="00D64E6F" w:rsidP="00E56F84">
            <w:pPr>
              <w:widowControl/>
              <w:jc w:val="center"/>
              <w:rPr>
                <w:rFonts w:ascii="Times New Roman" w:eastAsia="新細明體" w:hAnsi="Times New Roman" w:cs="Times New Roman"/>
                <w:color w:val="000000" w:themeColor="text1"/>
                <w:kern w:val="0"/>
                <w:szCs w:val="24"/>
              </w:rPr>
            </w:pPr>
            <w:r w:rsidRPr="00935CAB">
              <w:rPr>
                <w:rFonts w:ascii="Times New Roman" w:eastAsia="新細明體" w:hAnsi="Times New Roman" w:cs="Times New Roman"/>
                <w:color w:val="000000" w:themeColor="text1"/>
                <w:kern w:val="0"/>
                <w:szCs w:val="24"/>
              </w:rPr>
              <w:t>0.004</w:t>
            </w:r>
          </w:p>
        </w:tc>
        <w:tc>
          <w:tcPr>
            <w:tcW w:w="1096" w:type="dxa"/>
            <w:shd w:val="clear" w:color="auto" w:fill="auto"/>
            <w:noWrap/>
            <w:vAlign w:val="bottom"/>
            <w:hideMark/>
          </w:tcPr>
          <w:p w14:paraId="3D9EE956" w14:textId="77777777" w:rsidR="00D64E6F" w:rsidRPr="00935CAB" w:rsidRDefault="00D64E6F" w:rsidP="00E56F84">
            <w:pPr>
              <w:widowControl/>
              <w:jc w:val="center"/>
              <w:rPr>
                <w:rFonts w:ascii="Times New Roman" w:eastAsia="新細明體" w:hAnsi="Times New Roman" w:cs="Times New Roman"/>
                <w:color w:val="000000" w:themeColor="text1"/>
                <w:kern w:val="0"/>
                <w:szCs w:val="24"/>
              </w:rPr>
            </w:pPr>
            <w:r w:rsidRPr="00935CAB">
              <w:rPr>
                <w:rFonts w:ascii="Times New Roman" w:eastAsia="新細明體" w:hAnsi="Times New Roman" w:cs="Times New Roman"/>
                <w:color w:val="000000" w:themeColor="text1"/>
                <w:kern w:val="0"/>
                <w:szCs w:val="24"/>
              </w:rPr>
              <w:t>0.023</w:t>
            </w:r>
          </w:p>
        </w:tc>
        <w:tc>
          <w:tcPr>
            <w:tcW w:w="1083" w:type="dxa"/>
            <w:vAlign w:val="bottom"/>
          </w:tcPr>
          <w:p w14:paraId="146A6AED" w14:textId="77777777" w:rsidR="00D64E6F" w:rsidRPr="00935CAB" w:rsidRDefault="00D64E6F" w:rsidP="00E56F84">
            <w:pPr>
              <w:widowControl/>
              <w:jc w:val="center"/>
              <w:rPr>
                <w:rFonts w:ascii="Times New Roman" w:eastAsia="新細明體" w:hAnsi="Times New Roman" w:cs="Times New Roman"/>
                <w:color w:val="000000" w:themeColor="text1"/>
                <w:kern w:val="0"/>
                <w:szCs w:val="24"/>
              </w:rPr>
            </w:pPr>
            <w:r w:rsidRPr="00935CAB">
              <w:rPr>
                <w:rFonts w:ascii="Times New Roman" w:eastAsia="新細明體" w:hAnsi="Times New Roman" w:cs="Times New Roman"/>
                <w:color w:val="000000" w:themeColor="text1"/>
                <w:kern w:val="0"/>
                <w:szCs w:val="24"/>
              </w:rPr>
              <w:t>0.009</w:t>
            </w:r>
          </w:p>
        </w:tc>
        <w:tc>
          <w:tcPr>
            <w:tcW w:w="1230" w:type="dxa"/>
            <w:vAlign w:val="bottom"/>
          </w:tcPr>
          <w:p w14:paraId="5194C20A" w14:textId="77777777" w:rsidR="00D64E6F" w:rsidRPr="00935CAB" w:rsidRDefault="00D64E6F" w:rsidP="00E56F84">
            <w:pPr>
              <w:widowControl/>
              <w:jc w:val="center"/>
              <w:rPr>
                <w:rFonts w:ascii="Times New Roman" w:eastAsia="新細明體" w:hAnsi="Times New Roman" w:cs="Times New Roman"/>
                <w:color w:val="000000" w:themeColor="text1"/>
                <w:kern w:val="0"/>
                <w:szCs w:val="24"/>
              </w:rPr>
            </w:pPr>
            <w:r w:rsidRPr="00935CAB">
              <w:rPr>
                <w:rFonts w:ascii="Times New Roman" w:eastAsia="新細明體" w:hAnsi="Times New Roman" w:cs="Times New Roman"/>
                <w:color w:val="000000" w:themeColor="text1"/>
                <w:kern w:val="0"/>
                <w:szCs w:val="24"/>
              </w:rPr>
              <w:t>0.004</w:t>
            </w:r>
          </w:p>
        </w:tc>
        <w:tc>
          <w:tcPr>
            <w:tcW w:w="1109" w:type="dxa"/>
            <w:vAlign w:val="bottom"/>
          </w:tcPr>
          <w:p w14:paraId="52E4DF76" w14:textId="77777777" w:rsidR="00D64E6F" w:rsidRPr="00935CAB" w:rsidRDefault="00D64E6F" w:rsidP="00E56F84">
            <w:pPr>
              <w:widowControl/>
              <w:jc w:val="center"/>
              <w:rPr>
                <w:rFonts w:ascii="Times New Roman" w:eastAsia="新細明體" w:hAnsi="Times New Roman" w:cs="Times New Roman"/>
                <w:color w:val="000000" w:themeColor="text1"/>
                <w:kern w:val="0"/>
                <w:szCs w:val="24"/>
              </w:rPr>
            </w:pPr>
            <w:r w:rsidRPr="00935CAB">
              <w:rPr>
                <w:rFonts w:ascii="Times New Roman" w:eastAsia="新細明體" w:hAnsi="Times New Roman" w:cs="Times New Roman"/>
                <w:color w:val="000000" w:themeColor="text1"/>
                <w:kern w:val="0"/>
                <w:szCs w:val="24"/>
              </w:rPr>
              <w:t>0.009</w:t>
            </w:r>
          </w:p>
        </w:tc>
        <w:tc>
          <w:tcPr>
            <w:tcW w:w="1376" w:type="dxa"/>
            <w:vAlign w:val="bottom"/>
          </w:tcPr>
          <w:p w14:paraId="315D85F0" w14:textId="77777777" w:rsidR="00D64E6F" w:rsidRPr="00935CAB" w:rsidRDefault="00D64E6F" w:rsidP="00E56F84">
            <w:pPr>
              <w:widowControl/>
              <w:jc w:val="center"/>
              <w:rPr>
                <w:rFonts w:ascii="Times New Roman" w:eastAsia="新細明體" w:hAnsi="Times New Roman" w:cs="Times New Roman"/>
                <w:color w:val="000000" w:themeColor="text1"/>
                <w:kern w:val="0"/>
                <w:szCs w:val="24"/>
              </w:rPr>
            </w:pPr>
            <w:r w:rsidRPr="00935CAB">
              <w:rPr>
                <w:rFonts w:ascii="Times New Roman" w:eastAsia="新細明體" w:hAnsi="Times New Roman" w:cs="Times New Roman"/>
                <w:color w:val="000000" w:themeColor="text1"/>
                <w:kern w:val="0"/>
                <w:szCs w:val="24"/>
              </w:rPr>
              <w:t>0.023</w:t>
            </w:r>
          </w:p>
        </w:tc>
        <w:tc>
          <w:tcPr>
            <w:tcW w:w="1189" w:type="dxa"/>
            <w:vAlign w:val="bottom"/>
          </w:tcPr>
          <w:p w14:paraId="6BE81A62" w14:textId="77777777" w:rsidR="00D64E6F" w:rsidRPr="00935CAB" w:rsidRDefault="00D64E6F" w:rsidP="00E56F84">
            <w:pPr>
              <w:widowControl/>
              <w:jc w:val="center"/>
              <w:rPr>
                <w:rFonts w:ascii="Times New Roman" w:eastAsia="新細明體" w:hAnsi="Times New Roman" w:cs="Times New Roman"/>
                <w:color w:val="000000" w:themeColor="text1"/>
                <w:kern w:val="0"/>
                <w:szCs w:val="24"/>
              </w:rPr>
            </w:pPr>
            <w:r w:rsidRPr="00935CAB">
              <w:rPr>
                <w:rFonts w:ascii="Times New Roman" w:eastAsia="新細明體" w:hAnsi="Times New Roman" w:cs="Times New Roman"/>
                <w:color w:val="000000" w:themeColor="text1"/>
                <w:kern w:val="0"/>
                <w:szCs w:val="24"/>
              </w:rPr>
              <w:t>0.007</w:t>
            </w:r>
          </w:p>
        </w:tc>
      </w:tr>
      <w:tr w:rsidR="00D64E6F" w:rsidRPr="00935CAB" w14:paraId="4303ED13" w14:textId="77777777" w:rsidTr="00E56F84">
        <w:trPr>
          <w:trHeight w:val="310"/>
        </w:trPr>
        <w:tc>
          <w:tcPr>
            <w:tcW w:w="879" w:type="dxa"/>
            <w:shd w:val="clear" w:color="auto" w:fill="auto"/>
            <w:noWrap/>
            <w:vAlign w:val="bottom"/>
            <w:hideMark/>
          </w:tcPr>
          <w:p w14:paraId="06613E87" w14:textId="77777777" w:rsidR="00D64E6F" w:rsidRPr="00BF3DB0" w:rsidRDefault="00D64E6F" w:rsidP="00E56F84">
            <w:pPr>
              <w:widowControl/>
              <w:jc w:val="center"/>
              <w:rPr>
                <w:rFonts w:ascii="Times New Roman" w:eastAsia="新細明體" w:hAnsi="Times New Roman" w:cs="Times New Roman"/>
                <w:color w:val="000000" w:themeColor="text1"/>
                <w:kern w:val="0"/>
                <w:szCs w:val="24"/>
              </w:rPr>
            </w:pPr>
            <w:r>
              <w:rPr>
                <w:rFonts w:ascii="Times New Roman" w:eastAsia="新細明體" w:hAnsi="Times New Roman" w:cs="Times New Roman"/>
                <w:color w:val="000000" w:themeColor="text1"/>
                <w:kern w:val="0"/>
                <w:szCs w:val="24"/>
              </w:rPr>
              <w:t>1</w:t>
            </w:r>
          </w:p>
        </w:tc>
        <w:tc>
          <w:tcPr>
            <w:tcW w:w="1134" w:type="dxa"/>
            <w:shd w:val="clear" w:color="auto" w:fill="auto"/>
            <w:noWrap/>
            <w:vAlign w:val="bottom"/>
            <w:hideMark/>
          </w:tcPr>
          <w:p w14:paraId="5BA8690E" w14:textId="77777777" w:rsidR="00D64E6F" w:rsidRPr="00935CAB" w:rsidRDefault="00D64E6F" w:rsidP="00E56F84">
            <w:pPr>
              <w:widowControl/>
              <w:jc w:val="center"/>
              <w:rPr>
                <w:rFonts w:ascii="Times New Roman" w:eastAsia="新細明體" w:hAnsi="Times New Roman" w:cs="Times New Roman"/>
                <w:color w:val="000000" w:themeColor="text1"/>
                <w:kern w:val="0"/>
                <w:szCs w:val="24"/>
              </w:rPr>
            </w:pPr>
            <w:r w:rsidRPr="00935CAB">
              <w:rPr>
                <w:rFonts w:ascii="Times New Roman" w:eastAsia="新細明體" w:hAnsi="Times New Roman" w:cs="Times New Roman"/>
                <w:color w:val="000000" w:themeColor="text1"/>
                <w:kern w:val="0"/>
                <w:szCs w:val="24"/>
              </w:rPr>
              <w:t>89</w:t>
            </w:r>
          </w:p>
        </w:tc>
        <w:tc>
          <w:tcPr>
            <w:tcW w:w="1110" w:type="dxa"/>
            <w:shd w:val="clear" w:color="auto" w:fill="auto"/>
            <w:noWrap/>
            <w:vAlign w:val="bottom"/>
            <w:hideMark/>
          </w:tcPr>
          <w:p w14:paraId="66D317C6" w14:textId="77777777" w:rsidR="00D64E6F" w:rsidRPr="00935CAB" w:rsidRDefault="00D64E6F" w:rsidP="00E56F84">
            <w:pPr>
              <w:widowControl/>
              <w:jc w:val="center"/>
              <w:rPr>
                <w:rFonts w:ascii="Times New Roman" w:eastAsia="新細明體" w:hAnsi="Times New Roman" w:cs="Times New Roman"/>
                <w:color w:val="000000" w:themeColor="text1"/>
                <w:kern w:val="0"/>
                <w:szCs w:val="24"/>
              </w:rPr>
            </w:pPr>
            <w:r w:rsidRPr="00935CAB">
              <w:rPr>
                <w:rFonts w:ascii="Times New Roman" w:eastAsia="新細明體" w:hAnsi="Times New Roman" w:cs="Times New Roman"/>
                <w:color w:val="000000" w:themeColor="text1"/>
                <w:kern w:val="0"/>
                <w:szCs w:val="24"/>
              </w:rPr>
              <w:t>0.001</w:t>
            </w:r>
          </w:p>
        </w:tc>
        <w:tc>
          <w:tcPr>
            <w:tcW w:w="1096" w:type="dxa"/>
            <w:shd w:val="clear" w:color="auto" w:fill="auto"/>
            <w:noWrap/>
            <w:vAlign w:val="bottom"/>
            <w:hideMark/>
          </w:tcPr>
          <w:p w14:paraId="4B43F107" w14:textId="77777777" w:rsidR="00D64E6F" w:rsidRPr="00935CAB" w:rsidRDefault="00D64E6F" w:rsidP="00E56F84">
            <w:pPr>
              <w:widowControl/>
              <w:jc w:val="center"/>
              <w:rPr>
                <w:rFonts w:ascii="Times New Roman" w:eastAsia="新細明體" w:hAnsi="Times New Roman" w:cs="Times New Roman"/>
                <w:color w:val="000000" w:themeColor="text1"/>
                <w:kern w:val="0"/>
                <w:szCs w:val="24"/>
              </w:rPr>
            </w:pPr>
            <w:r w:rsidRPr="00935CAB">
              <w:rPr>
                <w:rFonts w:ascii="Times New Roman" w:eastAsia="新細明體" w:hAnsi="Times New Roman" w:cs="Times New Roman"/>
                <w:color w:val="000000" w:themeColor="text1"/>
                <w:kern w:val="0"/>
                <w:szCs w:val="24"/>
              </w:rPr>
              <w:t>0.011</w:t>
            </w:r>
          </w:p>
        </w:tc>
        <w:tc>
          <w:tcPr>
            <w:tcW w:w="1083" w:type="dxa"/>
            <w:vAlign w:val="bottom"/>
          </w:tcPr>
          <w:p w14:paraId="08827B2E" w14:textId="77777777" w:rsidR="00D64E6F" w:rsidRPr="00935CAB" w:rsidRDefault="00D64E6F" w:rsidP="00E56F84">
            <w:pPr>
              <w:widowControl/>
              <w:jc w:val="center"/>
              <w:rPr>
                <w:rFonts w:ascii="Times New Roman" w:eastAsia="新細明體" w:hAnsi="Times New Roman" w:cs="Times New Roman"/>
                <w:color w:val="000000" w:themeColor="text1"/>
                <w:kern w:val="0"/>
                <w:szCs w:val="24"/>
              </w:rPr>
            </w:pPr>
            <w:r w:rsidRPr="00935CAB">
              <w:rPr>
                <w:rFonts w:ascii="Times New Roman" w:eastAsia="新細明體" w:hAnsi="Times New Roman" w:cs="Times New Roman"/>
                <w:color w:val="000000" w:themeColor="text1"/>
                <w:kern w:val="0"/>
                <w:szCs w:val="24"/>
              </w:rPr>
              <w:t>0.009</w:t>
            </w:r>
          </w:p>
        </w:tc>
        <w:tc>
          <w:tcPr>
            <w:tcW w:w="1230" w:type="dxa"/>
            <w:vAlign w:val="bottom"/>
          </w:tcPr>
          <w:p w14:paraId="10BC3AD4" w14:textId="77777777" w:rsidR="00D64E6F" w:rsidRPr="00935CAB" w:rsidRDefault="00D64E6F" w:rsidP="00E56F84">
            <w:pPr>
              <w:widowControl/>
              <w:jc w:val="center"/>
              <w:rPr>
                <w:rFonts w:ascii="Times New Roman" w:eastAsia="新細明體" w:hAnsi="Times New Roman" w:cs="Times New Roman"/>
                <w:color w:val="000000" w:themeColor="text1"/>
                <w:kern w:val="0"/>
                <w:szCs w:val="24"/>
              </w:rPr>
            </w:pPr>
            <w:r w:rsidRPr="00935CAB">
              <w:rPr>
                <w:rFonts w:ascii="Times New Roman" w:eastAsia="新細明體" w:hAnsi="Times New Roman" w:cs="Times New Roman"/>
                <w:color w:val="000000" w:themeColor="text1"/>
                <w:kern w:val="0"/>
                <w:szCs w:val="24"/>
              </w:rPr>
              <w:t>0.003</w:t>
            </w:r>
          </w:p>
        </w:tc>
        <w:tc>
          <w:tcPr>
            <w:tcW w:w="1109" w:type="dxa"/>
            <w:vAlign w:val="bottom"/>
          </w:tcPr>
          <w:p w14:paraId="20298373" w14:textId="77777777" w:rsidR="00D64E6F" w:rsidRPr="00935CAB" w:rsidRDefault="00D64E6F" w:rsidP="00E56F84">
            <w:pPr>
              <w:widowControl/>
              <w:jc w:val="center"/>
              <w:rPr>
                <w:rFonts w:ascii="Times New Roman" w:eastAsia="新細明體" w:hAnsi="Times New Roman" w:cs="Times New Roman"/>
                <w:color w:val="000000" w:themeColor="text1"/>
                <w:kern w:val="0"/>
                <w:szCs w:val="24"/>
              </w:rPr>
            </w:pPr>
            <w:r w:rsidRPr="00935CAB">
              <w:rPr>
                <w:rFonts w:ascii="Times New Roman" w:eastAsia="新細明體" w:hAnsi="Times New Roman" w:cs="Times New Roman"/>
                <w:color w:val="000000" w:themeColor="text1"/>
                <w:kern w:val="0"/>
                <w:szCs w:val="24"/>
              </w:rPr>
              <w:t>0.003</w:t>
            </w:r>
          </w:p>
        </w:tc>
        <w:tc>
          <w:tcPr>
            <w:tcW w:w="1376" w:type="dxa"/>
            <w:vAlign w:val="bottom"/>
          </w:tcPr>
          <w:p w14:paraId="73A4A199" w14:textId="77777777" w:rsidR="00D64E6F" w:rsidRPr="00935CAB" w:rsidRDefault="00D64E6F" w:rsidP="00E56F84">
            <w:pPr>
              <w:widowControl/>
              <w:jc w:val="center"/>
              <w:rPr>
                <w:rFonts w:ascii="Times New Roman" w:eastAsia="新細明體" w:hAnsi="Times New Roman" w:cs="Times New Roman"/>
                <w:color w:val="000000" w:themeColor="text1"/>
                <w:kern w:val="0"/>
                <w:szCs w:val="24"/>
              </w:rPr>
            </w:pPr>
            <w:r w:rsidRPr="00935CAB">
              <w:rPr>
                <w:rFonts w:ascii="Times New Roman" w:eastAsia="新細明體" w:hAnsi="Times New Roman" w:cs="Times New Roman"/>
                <w:color w:val="000000" w:themeColor="text1"/>
                <w:kern w:val="0"/>
                <w:szCs w:val="24"/>
              </w:rPr>
              <w:t>0.022</w:t>
            </w:r>
          </w:p>
        </w:tc>
        <w:tc>
          <w:tcPr>
            <w:tcW w:w="1189" w:type="dxa"/>
            <w:vAlign w:val="bottom"/>
          </w:tcPr>
          <w:p w14:paraId="0DD86E16" w14:textId="77777777" w:rsidR="00D64E6F" w:rsidRPr="00935CAB" w:rsidRDefault="00D64E6F" w:rsidP="00E56F84">
            <w:pPr>
              <w:widowControl/>
              <w:jc w:val="center"/>
              <w:rPr>
                <w:rFonts w:ascii="Times New Roman" w:eastAsia="新細明體" w:hAnsi="Times New Roman" w:cs="Times New Roman"/>
                <w:color w:val="000000" w:themeColor="text1"/>
                <w:kern w:val="0"/>
                <w:szCs w:val="24"/>
              </w:rPr>
            </w:pPr>
            <w:r w:rsidRPr="00935CAB">
              <w:rPr>
                <w:rFonts w:ascii="Times New Roman" w:eastAsia="新細明體" w:hAnsi="Times New Roman" w:cs="Times New Roman"/>
                <w:color w:val="000000" w:themeColor="text1"/>
                <w:kern w:val="0"/>
                <w:szCs w:val="24"/>
              </w:rPr>
              <w:t>0.005</w:t>
            </w:r>
          </w:p>
        </w:tc>
      </w:tr>
      <w:tr w:rsidR="00D64E6F" w:rsidRPr="00935CAB" w14:paraId="7F594091" w14:textId="77777777" w:rsidTr="00E56F84">
        <w:trPr>
          <w:trHeight w:val="310"/>
        </w:trPr>
        <w:tc>
          <w:tcPr>
            <w:tcW w:w="879" w:type="dxa"/>
            <w:shd w:val="clear" w:color="auto" w:fill="auto"/>
            <w:noWrap/>
            <w:vAlign w:val="bottom"/>
            <w:hideMark/>
          </w:tcPr>
          <w:p w14:paraId="08AADCC1" w14:textId="77777777" w:rsidR="00D64E6F" w:rsidRPr="00BF3DB0" w:rsidRDefault="00D64E6F" w:rsidP="00E56F84">
            <w:pPr>
              <w:widowControl/>
              <w:jc w:val="center"/>
              <w:rPr>
                <w:rFonts w:ascii="Times New Roman" w:eastAsia="新細明體" w:hAnsi="Times New Roman" w:cs="Times New Roman"/>
                <w:color w:val="000000" w:themeColor="text1"/>
                <w:kern w:val="0"/>
                <w:szCs w:val="24"/>
              </w:rPr>
            </w:pPr>
            <w:r>
              <w:rPr>
                <w:rFonts w:ascii="Times New Roman" w:eastAsia="新細明體" w:hAnsi="Times New Roman" w:cs="Times New Roman"/>
                <w:color w:val="000000" w:themeColor="text1"/>
                <w:kern w:val="0"/>
                <w:szCs w:val="24"/>
              </w:rPr>
              <w:t>1</w:t>
            </w:r>
          </w:p>
        </w:tc>
        <w:tc>
          <w:tcPr>
            <w:tcW w:w="1134" w:type="dxa"/>
            <w:shd w:val="clear" w:color="auto" w:fill="auto"/>
            <w:noWrap/>
            <w:vAlign w:val="bottom"/>
            <w:hideMark/>
          </w:tcPr>
          <w:p w14:paraId="1DE38C57" w14:textId="77777777" w:rsidR="00D64E6F" w:rsidRPr="00935CAB" w:rsidRDefault="00D64E6F" w:rsidP="00E56F84">
            <w:pPr>
              <w:widowControl/>
              <w:jc w:val="center"/>
              <w:rPr>
                <w:rFonts w:ascii="Times New Roman" w:eastAsia="新細明體" w:hAnsi="Times New Roman" w:cs="Times New Roman"/>
                <w:color w:val="000000" w:themeColor="text1"/>
                <w:kern w:val="0"/>
                <w:szCs w:val="24"/>
              </w:rPr>
            </w:pPr>
            <w:r w:rsidRPr="00935CAB">
              <w:rPr>
                <w:rFonts w:ascii="Times New Roman" w:eastAsia="新細明體" w:hAnsi="Times New Roman" w:cs="Times New Roman"/>
                <w:color w:val="000000" w:themeColor="text1"/>
                <w:kern w:val="0"/>
                <w:szCs w:val="24"/>
              </w:rPr>
              <w:t>90</w:t>
            </w:r>
          </w:p>
        </w:tc>
        <w:tc>
          <w:tcPr>
            <w:tcW w:w="1110" w:type="dxa"/>
            <w:shd w:val="clear" w:color="auto" w:fill="auto"/>
            <w:noWrap/>
            <w:vAlign w:val="bottom"/>
            <w:hideMark/>
          </w:tcPr>
          <w:p w14:paraId="3D8BB03C" w14:textId="77777777" w:rsidR="00D64E6F" w:rsidRPr="00935CAB" w:rsidRDefault="00D64E6F" w:rsidP="00E56F84">
            <w:pPr>
              <w:widowControl/>
              <w:jc w:val="center"/>
              <w:rPr>
                <w:rFonts w:ascii="Times New Roman" w:eastAsia="新細明體" w:hAnsi="Times New Roman" w:cs="Times New Roman"/>
                <w:color w:val="000000" w:themeColor="text1"/>
                <w:kern w:val="0"/>
                <w:szCs w:val="24"/>
              </w:rPr>
            </w:pPr>
            <w:r w:rsidRPr="00935CAB">
              <w:rPr>
                <w:rFonts w:ascii="Times New Roman" w:eastAsia="新細明體" w:hAnsi="Times New Roman" w:cs="Times New Roman"/>
                <w:color w:val="000000" w:themeColor="text1"/>
                <w:kern w:val="0"/>
                <w:szCs w:val="24"/>
              </w:rPr>
              <w:t>0.001</w:t>
            </w:r>
          </w:p>
        </w:tc>
        <w:tc>
          <w:tcPr>
            <w:tcW w:w="1096" w:type="dxa"/>
            <w:shd w:val="clear" w:color="auto" w:fill="auto"/>
            <w:noWrap/>
            <w:vAlign w:val="bottom"/>
            <w:hideMark/>
          </w:tcPr>
          <w:p w14:paraId="32F4C457" w14:textId="77777777" w:rsidR="00D64E6F" w:rsidRPr="00935CAB" w:rsidRDefault="00D64E6F" w:rsidP="00E56F84">
            <w:pPr>
              <w:widowControl/>
              <w:jc w:val="center"/>
              <w:rPr>
                <w:rFonts w:ascii="Times New Roman" w:eastAsia="新細明體" w:hAnsi="Times New Roman" w:cs="Times New Roman"/>
                <w:color w:val="000000" w:themeColor="text1"/>
                <w:kern w:val="0"/>
                <w:szCs w:val="24"/>
              </w:rPr>
            </w:pPr>
            <w:r w:rsidRPr="00935CAB">
              <w:rPr>
                <w:rFonts w:ascii="Times New Roman" w:eastAsia="新細明體" w:hAnsi="Times New Roman" w:cs="Times New Roman"/>
                <w:color w:val="000000" w:themeColor="text1"/>
                <w:kern w:val="0"/>
                <w:szCs w:val="24"/>
              </w:rPr>
              <w:t>0.009</w:t>
            </w:r>
          </w:p>
        </w:tc>
        <w:tc>
          <w:tcPr>
            <w:tcW w:w="1083" w:type="dxa"/>
            <w:vAlign w:val="bottom"/>
          </w:tcPr>
          <w:p w14:paraId="731D0F93" w14:textId="77777777" w:rsidR="00D64E6F" w:rsidRPr="00935CAB" w:rsidRDefault="00D64E6F" w:rsidP="00E56F84">
            <w:pPr>
              <w:widowControl/>
              <w:jc w:val="center"/>
              <w:rPr>
                <w:rFonts w:ascii="Times New Roman" w:eastAsia="新細明體" w:hAnsi="Times New Roman" w:cs="Times New Roman"/>
                <w:color w:val="000000" w:themeColor="text1"/>
                <w:kern w:val="0"/>
                <w:szCs w:val="24"/>
              </w:rPr>
            </w:pPr>
            <w:r w:rsidRPr="00935CAB">
              <w:rPr>
                <w:rFonts w:ascii="Times New Roman" w:eastAsia="新細明體" w:hAnsi="Times New Roman" w:cs="Times New Roman"/>
                <w:color w:val="000000" w:themeColor="text1"/>
                <w:kern w:val="0"/>
                <w:szCs w:val="24"/>
              </w:rPr>
              <w:t>0.007</w:t>
            </w:r>
          </w:p>
        </w:tc>
        <w:tc>
          <w:tcPr>
            <w:tcW w:w="1230" w:type="dxa"/>
            <w:vAlign w:val="bottom"/>
          </w:tcPr>
          <w:p w14:paraId="3CEB6FAA" w14:textId="77777777" w:rsidR="00D64E6F" w:rsidRPr="00935CAB" w:rsidRDefault="00D64E6F" w:rsidP="00E56F84">
            <w:pPr>
              <w:widowControl/>
              <w:jc w:val="center"/>
              <w:rPr>
                <w:rFonts w:ascii="Times New Roman" w:eastAsia="新細明體" w:hAnsi="Times New Roman" w:cs="Times New Roman"/>
                <w:color w:val="000000" w:themeColor="text1"/>
                <w:kern w:val="0"/>
                <w:szCs w:val="24"/>
              </w:rPr>
            </w:pPr>
            <w:r w:rsidRPr="00935CAB">
              <w:rPr>
                <w:rFonts w:ascii="Times New Roman" w:eastAsia="新細明體" w:hAnsi="Times New Roman" w:cs="Times New Roman"/>
                <w:color w:val="000000" w:themeColor="text1"/>
                <w:kern w:val="0"/>
                <w:szCs w:val="24"/>
              </w:rPr>
              <w:t>0.003</w:t>
            </w:r>
          </w:p>
        </w:tc>
        <w:tc>
          <w:tcPr>
            <w:tcW w:w="1109" w:type="dxa"/>
            <w:vAlign w:val="bottom"/>
          </w:tcPr>
          <w:p w14:paraId="2F27B0F0" w14:textId="77777777" w:rsidR="00D64E6F" w:rsidRPr="00935CAB" w:rsidRDefault="00D64E6F" w:rsidP="00E56F84">
            <w:pPr>
              <w:widowControl/>
              <w:jc w:val="center"/>
              <w:rPr>
                <w:rFonts w:ascii="Times New Roman" w:eastAsia="新細明體" w:hAnsi="Times New Roman" w:cs="Times New Roman"/>
                <w:color w:val="000000" w:themeColor="text1"/>
                <w:kern w:val="0"/>
                <w:szCs w:val="24"/>
              </w:rPr>
            </w:pPr>
            <w:r w:rsidRPr="00935CAB">
              <w:rPr>
                <w:rFonts w:ascii="Times New Roman" w:eastAsia="新細明體" w:hAnsi="Times New Roman" w:cs="Times New Roman"/>
                <w:color w:val="000000" w:themeColor="text1"/>
                <w:kern w:val="0"/>
                <w:szCs w:val="24"/>
              </w:rPr>
              <w:t>0.003</w:t>
            </w:r>
          </w:p>
        </w:tc>
        <w:tc>
          <w:tcPr>
            <w:tcW w:w="1376" w:type="dxa"/>
            <w:vAlign w:val="bottom"/>
          </w:tcPr>
          <w:p w14:paraId="20BBBB69" w14:textId="77777777" w:rsidR="00D64E6F" w:rsidRPr="00935CAB" w:rsidRDefault="00D64E6F" w:rsidP="00E56F84">
            <w:pPr>
              <w:widowControl/>
              <w:jc w:val="center"/>
              <w:rPr>
                <w:rFonts w:ascii="Times New Roman" w:eastAsia="新細明體" w:hAnsi="Times New Roman" w:cs="Times New Roman"/>
                <w:color w:val="000000" w:themeColor="text1"/>
                <w:kern w:val="0"/>
                <w:szCs w:val="24"/>
              </w:rPr>
            </w:pPr>
            <w:r w:rsidRPr="00935CAB">
              <w:rPr>
                <w:rFonts w:ascii="Times New Roman" w:eastAsia="新細明體" w:hAnsi="Times New Roman" w:cs="Times New Roman"/>
                <w:color w:val="000000" w:themeColor="text1"/>
                <w:kern w:val="0"/>
                <w:szCs w:val="24"/>
              </w:rPr>
              <w:t>0.008</w:t>
            </w:r>
          </w:p>
        </w:tc>
        <w:tc>
          <w:tcPr>
            <w:tcW w:w="1189" w:type="dxa"/>
            <w:vAlign w:val="bottom"/>
          </w:tcPr>
          <w:p w14:paraId="5D1164EA" w14:textId="77777777" w:rsidR="00D64E6F" w:rsidRPr="00935CAB" w:rsidRDefault="00D64E6F" w:rsidP="00E56F84">
            <w:pPr>
              <w:widowControl/>
              <w:jc w:val="center"/>
              <w:rPr>
                <w:rFonts w:ascii="Times New Roman" w:eastAsia="新細明體" w:hAnsi="Times New Roman" w:cs="Times New Roman"/>
                <w:color w:val="000000" w:themeColor="text1"/>
                <w:kern w:val="0"/>
                <w:szCs w:val="24"/>
              </w:rPr>
            </w:pPr>
            <w:r w:rsidRPr="00935CAB">
              <w:rPr>
                <w:rFonts w:ascii="Times New Roman" w:eastAsia="新細明體" w:hAnsi="Times New Roman" w:cs="Times New Roman"/>
                <w:color w:val="000000" w:themeColor="text1"/>
                <w:kern w:val="0"/>
                <w:szCs w:val="24"/>
              </w:rPr>
              <w:t>0.004</w:t>
            </w:r>
          </w:p>
        </w:tc>
      </w:tr>
      <w:tr w:rsidR="00D64E6F" w:rsidRPr="00935CAB" w14:paraId="5CB7F1C7" w14:textId="77777777" w:rsidTr="00E56F84">
        <w:trPr>
          <w:trHeight w:val="310"/>
        </w:trPr>
        <w:tc>
          <w:tcPr>
            <w:tcW w:w="879" w:type="dxa"/>
            <w:shd w:val="clear" w:color="auto" w:fill="auto"/>
            <w:noWrap/>
            <w:vAlign w:val="bottom"/>
            <w:hideMark/>
          </w:tcPr>
          <w:p w14:paraId="1E0EF988" w14:textId="77777777" w:rsidR="00D64E6F" w:rsidRPr="00BF3DB0" w:rsidRDefault="00D64E6F" w:rsidP="00E56F84">
            <w:pPr>
              <w:widowControl/>
              <w:jc w:val="center"/>
              <w:rPr>
                <w:rFonts w:ascii="Times New Roman" w:eastAsia="新細明體" w:hAnsi="Times New Roman" w:cs="Times New Roman"/>
                <w:color w:val="000000" w:themeColor="text1"/>
                <w:kern w:val="0"/>
                <w:szCs w:val="24"/>
              </w:rPr>
            </w:pPr>
            <w:r>
              <w:rPr>
                <w:rFonts w:ascii="Times New Roman" w:eastAsia="新細明體" w:hAnsi="Times New Roman" w:cs="Times New Roman"/>
                <w:color w:val="000000" w:themeColor="text1"/>
                <w:kern w:val="0"/>
                <w:szCs w:val="24"/>
              </w:rPr>
              <w:t>2</w:t>
            </w:r>
          </w:p>
        </w:tc>
        <w:tc>
          <w:tcPr>
            <w:tcW w:w="1134" w:type="dxa"/>
            <w:shd w:val="clear" w:color="auto" w:fill="auto"/>
            <w:noWrap/>
            <w:vAlign w:val="bottom"/>
            <w:hideMark/>
          </w:tcPr>
          <w:p w14:paraId="3F879DD0" w14:textId="77777777" w:rsidR="00D64E6F" w:rsidRPr="00935CAB" w:rsidRDefault="00D64E6F" w:rsidP="00E56F84">
            <w:pPr>
              <w:widowControl/>
              <w:jc w:val="center"/>
              <w:rPr>
                <w:rFonts w:ascii="Times New Roman" w:eastAsia="新細明體" w:hAnsi="Times New Roman" w:cs="Times New Roman"/>
                <w:color w:val="000000" w:themeColor="text1"/>
                <w:kern w:val="0"/>
                <w:szCs w:val="24"/>
              </w:rPr>
            </w:pPr>
            <w:r w:rsidRPr="00935CAB">
              <w:rPr>
                <w:rFonts w:ascii="Times New Roman" w:eastAsia="新細明體" w:hAnsi="Times New Roman" w:cs="Times New Roman"/>
                <w:color w:val="000000" w:themeColor="text1"/>
                <w:kern w:val="0"/>
                <w:szCs w:val="24"/>
              </w:rPr>
              <w:t>33</w:t>
            </w:r>
          </w:p>
        </w:tc>
        <w:tc>
          <w:tcPr>
            <w:tcW w:w="1110" w:type="dxa"/>
            <w:shd w:val="clear" w:color="auto" w:fill="auto"/>
            <w:noWrap/>
            <w:vAlign w:val="bottom"/>
            <w:hideMark/>
          </w:tcPr>
          <w:p w14:paraId="50BE125F" w14:textId="77777777" w:rsidR="00D64E6F" w:rsidRPr="00935CAB" w:rsidRDefault="00D64E6F" w:rsidP="00E56F84">
            <w:pPr>
              <w:widowControl/>
              <w:jc w:val="center"/>
              <w:rPr>
                <w:rFonts w:ascii="Times New Roman" w:eastAsia="新細明體" w:hAnsi="Times New Roman" w:cs="Times New Roman"/>
                <w:color w:val="000000" w:themeColor="text1"/>
                <w:kern w:val="0"/>
                <w:szCs w:val="24"/>
              </w:rPr>
            </w:pPr>
            <w:r w:rsidRPr="00935CAB">
              <w:rPr>
                <w:rFonts w:ascii="Times New Roman" w:eastAsia="新細明體" w:hAnsi="Times New Roman" w:cs="Times New Roman"/>
                <w:color w:val="000000" w:themeColor="text1"/>
                <w:kern w:val="0"/>
                <w:szCs w:val="24"/>
              </w:rPr>
              <w:t>0.008</w:t>
            </w:r>
          </w:p>
        </w:tc>
        <w:tc>
          <w:tcPr>
            <w:tcW w:w="1096" w:type="dxa"/>
            <w:shd w:val="clear" w:color="auto" w:fill="auto"/>
            <w:noWrap/>
            <w:vAlign w:val="bottom"/>
            <w:hideMark/>
          </w:tcPr>
          <w:p w14:paraId="26D3B03D" w14:textId="77777777" w:rsidR="00D64E6F" w:rsidRPr="00935CAB" w:rsidRDefault="00D64E6F" w:rsidP="00E56F84">
            <w:pPr>
              <w:widowControl/>
              <w:jc w:val="center"/>
              <w:rPr>
                <w:rFonts w:ascii="Times New Roman" w:eastAsia="新細明體" w:hAnsi="Times New Roman" w:cs="Times New Roman"/>
                <w:color w:val="000000" w:themeColor="text1"/>
                <w:kern w:val="0"/>
                <w:szCs w:val="24"/>
              </w:rPr>
            </w:pPr>
            <w:r w:rsidRPr="00935CAB">
              <w:rPr>
                <w:rFonts w:ascii="Times New Roman" w:eastAsia="新細明體" w:hAnsi="Times New Roman" w:cs="Times New Roman"/>
                <w:color w:val="000000" w:themeColor="text1"/>
                <w:kern w:val="0"/>
                <w:szCs w:val="24"/>
              </w:rPr>
              <w:t>0.033</w:t>
            </w:r>
          </w:p>
        </w:tc>
        <w:tc>
          <w:tcPr>
            <w:tcW w:w="1083" w:type="dxa"/>
            <w:vAlign w:val="bottom"/>
          </w:tcPr>
          <w:p w14:paraId="221CD2F4" w14:textId="77777777" w:rsidR="00D64E6F" w:rsidRPr="00935CAB" w:rsidRDefault="00D64E6F" w:rsidP="00E56F84">
            <w:pPr>
              <w:widowControl/>
              <w:jc w:val="center"/>
              <w:rPr>
                <w:rFonts w:ascii="Times New Roman" w:eastAsia="新細明體" w:hAnsi="Times New Roman" w:cs="Times New Roman"/>
                <w:color w:val="000000" w:themeColor="text1"/>
                <w:kern w:val="0"/>
                <w:szCs w:val="24"/>
              </w:rPr>
            </w:pPr>
            <w:r w:rsidRPr="00935CAB">
              <w:rPr>
                <w:rFonts w:ascii="Times New Roman" w:eastAsia="新細明體" w:hAnsi="Times New Roman" w:cs="Times New Roman"/>
                <w:color w:val="000000" w:themeColor="text1"/>
                <w:kern w:val="0"/>
                <w:szCs w:val="24"/>
              </w:rPr>
              <w:t>0.031</w:t>
            </w:r>
          </w:p>
        </w:tc>
        <w:tc>
          <w:tcPr>
            <w:tcW w:w="1230" w:type="dxa"/>
            <w:vAlign w:val="bottom"/>
          </w:tcPr>
          <w:p w14:paraId="46D5965C" w14:textId="77777777" w:rsidR="00D64E6F" w:rsidRPr="00935CAB" w:rsidRDefault="00D64E6F" w:rsidP="00E56F84">
            <w:pPr>
              <w:widowControl/>
              <w:jc w:val="center"/>
              <w:rPr>
                <w:rFonts w:ascii="Times New Roman" w:eastAsia="新細明體" w:hAnsi="Times New Roman" w:cs="Times New Roman"/>
                <w:color w:val="000000" w:themeColor="text1"/>
                <w:kern w:val="0"/>
                <w:szCs w:val="24"/>
              </w:rPr>
            </w:pPr>
            <w:r w:rsidRPr="00935CAB">
              <w:rPr>
                <w:rFonts w:ascii="Times New Roman" w:eastAsia="新細明體" w:hAnsi="Times New Roman" w:cs="Times New Roman"/>
                <w:color w:val="000000" w:themeColor="text1"/>
                <w:kern w:val="0"/>
                <w:szCs w:val="24"/>
              </w:rPr>
              <w:t>0.004</w:t>
            </w:r>
          </w:p>
        </w:tc>
        <w:tc>
          <w:tcPr>
            <w:tcW w:w="1109" w:type="dxa"/>
            <w:vAlign w:val="bottom"/>
          </w:tcPr>
          <w:p w14:paraId="0AF61859" w14:textId="77777777" w:rsidR="00D64E6F" w:rsidRPr="00935CAB" w:rsidRDefault="00D64E6F" w:rsidP="00E56F84">
            <w:pPr>
              <w:widowControl/>
              <w:jc w:val="center"/>
              <w:rPr>
                <w:rFonts w:ascii="Times New Roman" w:eastAsia="新細明體" w:hAnsi="Times New Roman" w:cs="Times New Roman"/>
                <w:color w:val="000000" w:themeColor="text1"/>
                <w:kern w:val="0"/>
                <w:szCs w:val="24"/>
              </w:rPr>
            </w:pPr>
            <w:r w:rsidRPr="00935CAB">
              <w:rPr>
                <w:rFonts w:ascii="Times New Roman" w:eastAsia="新細明體" w:hAnsi="Times New Roman" w:cs="Times New Roman"/>
                <w:color w:val="000000" w:themeColor="text1"/>
                <w:kern w:val="0"/>
                <w:szCs w:val="24"/>
              </w:rPr>
              <w:t>0.013</w:t>
            </w:r>
          </w:p>
        </w:tc>
        <w:tc>
          <w:tcPr>
            <w:tcW w:w="1376" w:type="dxa"/>
            <w:vAlign w:val="bottom"/>
          </w:tcPr>
          <w:p w14:paraId="1E10C867" w14:textId="77777777" w:rsidR="00D64E6F" w:rsidRPr="00935CAB" w:rsidRDefault="00D64E6F" w:rsidP="00E56F84">
            <w:pPr>
              <w:widowControl/>
              <w:jc w:val="center"/>
              <w:rPr>
                <w:rFonts w:ascii="Times New Roman" w:eastAsia="新細明體" w:hAnsi="Times New Roman" w:cs="Times New Roman"/>
                <w:color w:val="000000" w:themeColor="text1"/>
                <w:kern w:val="0"/>
                <w:szCs w:val="24"/>
              </w:rPr>
            </w:pPr>
            <w:r w:rsidRPr="00935CAB">
              <w:rPr>
                <w:rFonts w:ascii="Times New Roman" w:eastAsia="新細明體" w:hAnsi="Times New Roman" w:cs="Times New Roman"/>
                <w:color w:val="000000" w:themeColor="text1"/>
                <w:kern w:val="0"/>
                <w:szCs w:val="24"/>
              </w:rPr>
              <w:t>0.024</w:t>
            </w:r>
          </w:p>
        </w:tc>
        <w:tc>
          <w:tcPr>
            <w:tcW w:w="1189" w:type="dxa"/>
            <w:vAlign w:val="bottom"/>
          </w:tcPr>
          <w:p w14:paraId="04E4E87F" w14:textId="77777777" w:rsidR="00D64E6F" w:rsidRPr="00935CAB" w:rsidRDefault="00D64E6F" w:rsidP="00E56F84">
            <w:pPr>
              <w:widowControl/>
              <w:jc w:val="center"/>
              <w:rPr>
                <w:rFonts w:ascii="Times New Roman" w:eastAsia="新細明體" w:hAnsi="Times New Roman" w:cs="Times New Roman"/>
                <w:color w:val="000000" w:themeColor="text1"/>
                <w:kern w:val="0"/>
                <w:szCs w:val="24"/>
              </w:rPr>
            </w:pPr>
            <w:r w:rsidRPr="00935CAB">
              <w:rPr>
                <w:rFonts w:ascii="Times New Roman" w:eastAsia="新細明體" w:hAnsi="Times New Roman" w:cs="Times New Roman"/>
                <w:color w:val="000000" w:themeColor="text1"/>
                <w:kern w:val="0"/>
                <w:szCs w:val="24"/>
              </w:rPr>
              <w:t>0.013</w:t>
            </w:r>
          </w:p>
        </w:tc>
      </w:tr>
      <w:tr w:rsidR="00D64E6F" w:rsidRPr="00935CAB" w14:paraId="7E060DC4" w14:textId="77777777" w:rsidTr="00E56F84">
        <w:trPr>
          <w:trHeight w:val="310"/>
        </w:trPr>
        <w:tc>
          <w:tcPr>
            <w:tcW w:w="879" w:type="dxa"/>
            <w:shd w:val="clear" w:color="auto" w:fill="auto"/>
            <w:noWrap/>
            <w:vAlign w:val="bottom"/>
            <w:hideMark/>
          </w:tcPr>
          <w:p w14:paraId="17C34E7D" w14:textId="77777777" w:rsidR="00D64E6F" w:rsidRPr="00BF3DB0" w:rsidRDefault="00D64E6F" w:rsidP="00E56F84">
            <w:pPr>
              <w:widowControl/>
              <w:jc w:val="center"/>
              <w:rPr>
                <w:rFonts w:ascii="Times New Roman" w:eastAsia="新細明體" w:hAnsi="Times New Roman" w:cs="Times New Roman"/>
                <w:color w:val="000000" w:themeColor="text1"/>
                <w:kern w:val="0"/>
                <w:szCs w:val="24"/>
              </w:rPr>
            </w:pPr>
            <w:r>
              <w:rPr>
                <w:rFonts w:ascii="Times New Roman" w:eastAsia="新細明體" w:hAnsi="Times New Roman" w:cs="Times New Roman"/>
                <w:color w:val="000000" w:themeColor="text1"/>
                <w:kern w:val="0"/>
                <w:szCs w:val="24"/>
              </w:rPr>
              <w:t>2</w:t>
            </w:r>
          </w:p>
        </w:tc>
        <w:tc>
          <w:tcPr>
            <w:tcW w:w="1134" w:type="dxa"/>
            <w:shd w:val="clear" w:color="auto" w:fill="auto"/>
            <w:noWrap/>
            <w:vAlign w:val="bottom"/>
            <w:hideMark/>
          </w:tcPr>
          <w:p w14:paraId="3AA6DA2B" w14:textId="77777777" w:rsidR="00D64E6F" w:rsidRPr="00935CAB" w:rsidRDefault="00D64E6F" w:rsidP="00E56F84">
            <w:pPr>
              <w:widowControl/>
              <w:jc w:val="center"/>
              <w:rPr>
                <w:rFonts w:ascii="Times New Roman" w:eastAsia="新細明體" w:hAnsi="Times New Roman" w:cs="Times New Roman"/>
                <w:color w:val="000000" w:themeColor="text1"/>
                <w:kern w:val="0"/>
                <w:szCs w:val="24"/>
              </w:rPr>
            </w:pPr>
            <w:r w:rsidRPr="00935CAB">
              <w:rPr>
                <w:rFonts w:ascii="Times New Roman" w:eastAsia="新細明體" w:hAnsi="Times New Roman" w:cs="Times New Roman"/>
                <w:color w:val="000000" w:themeColor="text1"/>
                <w:kern w:val="0"/>
                <w:szCs w:val="24"/>
              </w:rPr>
              <w:t>34</w:t>
            </w:r>
          </w:p>
        </w:tc>
        <w:tc>
          <w:tcPr>
            <w:tcW w:w="1110" w:type="dxa"/>
            <w:shd w:val="clear" w:color="auto" w:fill="auto"/>
            <w:noWrap/>
            <w:vAlign w:val="bottom"/>
            <w:hideMark/>
          </w:tcPr>
          <w:p w14:paraId="2E0C6569" w14:textId="77777777" w:rsidR="00D64E6F" w:rsidRPr="00935CAB" w:rsidRDefault="00D64E6F" w:rsidP="00E56F84">
            <w:pPr>
              <w:widowControl/>
              <w:jc w:val="center"/>
              <w:rPr>
                <w:rFonts w:ascii="Times New Roman" w:eastAsia="新細明體" w:hAnsi="Times New Roman" w:cs="Times New Roman"/>
                <w:color w:val="000000" w:themeColor="text1"/>
                <w:kern w:val="0"/>
                <w:szCs w:val="24"/>
              </w:rPr>
            </w:pPr>
            <w:r w:rsidRPr="00935CAB">
              <w:rPr>
                <w:rFonts w:ascii="Times New Roman" w:eastAsia="新細明體" w:hAnsi="Times New Roman" w:cs="Times New Roman"/>
                <w:color w:val="000000" w:themeColor="text1"/>
                <w:kern w:val="0"/>
                <w:szCs w:val="24"/>
              </w:rPr>
              <w:t>0.004</w:t>
            </w:r>
          </w:p>
        </w:tc>
        <w:tc>
          <w:tcPr>
            <w:tcW w:w="1096" w:type="dxa"/>
            <w:shd w:val="clear" w:color="auto" w:fill="auto"/>
            <w:noWrap/>
            <w:vAlign w:val="bottom"/>
            <w:hideMark/>
          </w:tcPr>
          <w:p w14:paraId="2C9B330E" w14:textId="77777777" w:rsidR="00D64E6F" w:rsidRPr="00935CAB" w:rsidRDefault="00D64E6F" w:rsidP="00E56F84">
            <w:pPr>
              <w:widowControl/>
              <w:jc w:val="center"/>
              <w:rPr>
                <w:rFonts w:ascii="Times New Roman" w:eastAsia="新細明體" w:hAnsi="Times New Roman" w:cs="Times New Roman"/>
                <w:color w:val="000000" w:themeColor="text1"/>
                <w:kern w:val="0"/>
                <w:szCs w:val="24"/>
              </w:rPr>
            </w:pPr>
            <w:r w:rsidRPr="00935CAB">
              <w:rPr>
                <w:rFonts w:ascii="Times New Roman" w:eastAsia="新細明體" w:hAnsi="Times New Roman" w:cs="Times New Roman"/>
                <w:color w:val="000000" w:themeColor="text1"/>
                <w:kern w:val="0"/>
                <w:szCs w:val="24"/>
              </w:rPr>
              <w:t>0.021</w:t>
            </w:r>
          </w:p>
        </w:tc>
        <w:tc>
          <w:tcPr>
            <w:tcW w:w="1083" w:type="dxa"/>
            <w:vAlign w:val="bottom"/>
          </w:tcPr>
          <w:p w14:paraId="5902659E" w14:textId="77777777" w:rsidR="00D64E6F" w:rsidRPr="00935CAB" w:rsidRDefault="00D64E6F" w:rsidP="00E56F84">
            <w:pPr>
              <w:widowControl/>
              <w:jc w:val="center"/>
              <w:rPr>
                <w:rFonts w:ascii="Times New Roman" w:eastAsia="新細明體" w:hAnsi="Times New Roman" w:cs="Times New Roman"/>
                <w:color w:val="000000" w:themeColor="text1"/>
                <w:kern w:val="0"/>
                <w:szCs w:val="24"/>
              </w:rPr>
            </w:pPr>
            <w:r w:rsidRPr="00935CAB">
              <w:rPr>
                <w:rFonts w:ascii="Times New Roman" w:eastAsia="新細明體" w:hAnsi="Times New Roman" w:cs="Times New Roman"/>
                <w:color w:val="000000" w:themeColor="text1"/>
                <w:kern w:val="0"/>
                <w:szCs w:val="24"/>
              </w:rPr>
              <w:t>0.023</w:t>
            </w:r>
          </w:p>
        </w:tc>
        <w:tc>
          <w:tcPr>
            <w:tcW w:w="1230" w:type="dxa"/>
            <w:vAlign w:val="bottom"/>
          </w:tcPr>
          <w:p w14:paraId="4C014DD1" w14:textId="77777777" w:rsidR="00D64E6F" w:rsidRPr="00935CAB" w:rsidRDefault="00D64E6F" w:rsidP="00E56F84">
            <w:pPr>
              <w:widowControl/>
              <w:jc w:val="center"/>
              <w:rPr>
                <w:rFonts w:ascii="Times New Roman" w:eastAsia="新細明體" w:hAnsi="Times New Roman" w:cs="Times New Roman"/>
                <w:color w:val="000000" w:themeColor="text1"/>
                <w:kern w:val="0"/>
                <w:szCs w:val="24"/>
              </w:rPr>
            </w:pPr>
            <w:r w:rsidRPr="00935CAB">
              <w:rPr>
                <w:rFonts w:ascii="Times New Roman" w:eastAsia="新細明體" w:hAnsi="Times New Roman" w:cs="Times New Roman"/>
                <w:color w:val="000000" w:themeColor="text1"/>
                <w:kern w:val="0"/>
                <w:szCs w:val="24"/>
              </w:rPr>
              <w:t>0.007</w:t>
            </w:r>
          </w:p>
        </w:tc>
        <w:tc>
          <w:tcPr>
            <w:tcW w:w="1109" w:type="dxa"/>
            <w:vAlign w:val="bottom"/>
          </w:tcPr>
          <w:p w14:paraId="69132895" w14:textId="77777777" w:rsidR="00D64E6F" w:rsidRPr="00935CAB" w:rsidRDefault="00D64E6F" w:rsidP="00E56F84">
            <w:pPr>
              <w:widowControl/>
              <w:jc w:val="center"/>
              <w:rPr>
                <w:rFonts w:ascii="Times New Roman" w:eastAsia="新細明體" w:hAnsi="Times New Roman" w:cs="Times New Roman"/>
                <w:color w:val="000000" w:themeColor="text1"/>
                <w:kern w:val="0"/>
                <w:szCs w:val="24"/>
              </w:rPr>
            </w:pPr>
            <w:r w:rsidRPr="00935CAB">
              <w:rPr>
                <w:rFonts w:ascii="Times New Roman" w:eastAsia="新細明體" w:hAnsi="Times New Roman" w:cs="Times New Roman"/>
                <w:color w:val="000000" w:themeColor="text1"/>
                <w:kern w:val="0"/>
                <w:szCs w:val="24"/>
              </w:rPr>
              <w:t>0.012</w:t>
            </w:r>
          </w:p>
        </w:tc>
        <w:tc>
          <w:tcPr>
            <w:tcW w:w="1376" w:type="dxa"/>
            <w:vAlign w:val="bottom"/>
          </w:tcPr>
          <w:p w14:paraId="1F08DE48" w14:textId="77777777" w:rsidR="00D64E6F" w:rsidRPr="00935CAB" w:rsidRDefault="00D64E6F" w:rsidP="00E56F84">
            <w:pPr>
              <w:widowControl/>
              <w:jc w:val="center"/>
              <w:rPr>
                <w:rFonts w:ascii="Times New Roman" w:eastAsia="新細明體" w:hAnsi="Times New Roman" w:cs="Times New Roman"/>
                <w:color w:val="000000" w:themeColor="text1"/>
                <w:kern w:val="0"/>
                <w:szCs w:val="24"/>
              </w:rPr>
            </w:pPr>
            <w:r w:rsidRPr="00935CAB">
              <w:rPr>
                <w:rFonts w:ascii="Times New Roman" w:eastAsia="新細明體" w:hAnsi="Times New Roman" w:cs="Times New Roman"/>
                <w:color w:val="000000" w:themeColor="text1"/>
                <w:kern w:val="0"/>
                <w:szCs w:val="24"/>
              </w:rPr>
              <w:t>0.038</w:t>
            </w:r>
          </w:p>
        </w:tc>
        <w:tc>
          <w:tcPr>
            <w:tcW w:w="1189" w:type="dxa"/>
            <w:vAlign w:val="bottom"/>
          </w:tcPr>
          <w:p w14:paraId="32443730" w14:textId="77777777" w:rsidR="00D64E6F" w:rsidRPr="00935CAB" w:rsidRDefault="00D64E6F" w:rsidP="00E56F84">
            <w:pPr>
              <w:widowControl/>
              <w:jc w:val="center"/>
              <w:rPr>
                <w:rFonts w:ascii="Times New Roman" w:eastAsia="新細明體" w:hAnsi="Times New Roman" w:cs="Times New Roman"/>
                <w:color w:val="000000" w:themeColor="text1"/>
                <w:kern w:val="0"/>
                <w:szCs w:val="24"/>
              </w:rPr>
            </w:pPr>
            <w:r w:rsidRPr="00935CAB">
              <w:rPr>
                <w:rFonts w:ascii="Times New Roman" w:eastAsia="新細明體" w:hAnsi="Times New Roman" w:cs="Times New Roman"/>
                <w:color w:val="000000" w:themeColor="text1"/>
                <w:kern w:val="0"/>
                <w:szCs w:val="24"/>
              </w:rPr>
              <w:t>0.013</w:t>
            </w:r>
          </w:p>
        </w:tc>
      </w:tr>
      <w:tr w:rsidR="00D64E6F" w:rsidRPr="00935CAB" w14:paraId="4104B30A" w14:textId="77777777" w:rsidTr="00E56F84">
        <w:trPr>
          <w:trHeight w:val="310"/>
        </w:trPr>
        <w:tc>
          <w:tcPr>
            <w:tcW w:w="879" w:type="dxa"/>
            <w:shd w:val="clear" w:color="auto" w:fill="auto"/>
            <w:noWrap/>
            <w:vAlign w:val="bottom"/>
            <w:hideMark/>
          </w:tcPr>
          <w:p w14:paraId="494B1688" w14:textId="77777777" w:rsidR="00D64E6F" w:rsidRPr="00BF3DB0" w:rsidRDefault="00D64E6F" w:rsidP="00E56F84">
            <w:pPr>
              <w:widowControl/>
              <w:jc w:val="center"/>
              <w:rPr>
                <w:rFonts w:ascii="Times New Roman" w:eastAsia="新細明體" w:hAnsi="Times New Roman" w:cs="Times New Roman"/>
                <w:color w:val="000000" w:themeColor="text1"/>
                <w:kern w:val="0"/>
                <w:szCs w:val="24"/>
              </w:rPr>
            </w:pPr>
            <w:r>
              <w:rPr>
                <w:rFonts w:ascii="Times New Roman" w:eastAsia="新細明體" w:hAnsi="Times New Roman" w:cs="Times New Roman"/>
                <w:color w:val="000000" w:themeColor="text1"/>
                <w:kern w:val="0"/>
                <w:szCs w:val="24"/>
              </w:rPr>
              <w:t>2</w:t>
            </w:r>
          </w:p>
        </w:tc>
        <w:tc>
          <w:tcPr>
            <w:tcW w:w="1134" w:type="dxa"/>
            <w:shd w:val="clear" w:color="auto" w:fill="auto"/>
            <w:noWrap/>
            <w:vAlign w:val="bottom"/>
            <w:hideMark/>
          </w:tcPr>
          <w:p w14:paraId="60AC42D6" w14:textId="77777777" w:rsidR="00D64E6F" w:rsidRPr="00935CAB" w:rsidRDefault="00D64E6F" w:rsidP="00E56F84">
            <w:pPr>
              <w:widowControl/>
              <w:jc w:val="center"/>
              <w:rPr>
                <w:rFonts w:ascii="Times New Roman" w:eastAsia="新細明體" w:hAnsi="Times New Roman" w:cs="Times New Roman"/>
                <w:color w:val="000000" w:themeColor="text1"/>
                <w:kern w:val="0"/>
                <w:szCs w:val="24"/>
              </w:rPr>
            </w:pPr>
            <w:r w:rsidRPr="00935CAB">
              <w:rPr>
                <w:rFonts w:ascii="Times New Roman" w:eastAsia="新細明體" w:hAnsi="Times New Roman" w:cs="Times New Roman"/>
                <w:color w:val="000000" w:themeColor="text1"/>
                <w:kern w:val="0"/>
                <w:szCs w:val="24"/>
              </w:rPr>
              <w:t>28</w:t>
            </w:r>
          </w:p>
        </w:tc>
        <w:tc>
          <w:tcPr>
            <w:tcW w:w="1110" w:type="dxa"/>
            <w:shd w:val="clear" w:color="auto" w:fill="auto"/>
            <w:noWrap/>
            <w:vAlign w:val="bottom"/>
            <w:hideMark/>
          </w:tcPr>
          <w:p w14:paraId="4B8CE701" w14:textId="77777777" w:rsidR="00D64E6F" w:rsidRPr="00935CAB" w:rsidRDefault="00D64E6F" w:rsidP="00E56F84">
            <w:pPr>
              <w:widowControl/>
              <w:jc w:val="center"/>
              <w:rPr>
                <w:rFonts w:ascii="Times New Roman" w:eastAsia="新細明體" w:hAnsi="Times New Roman" w:cs="Times New Roman"/>
                <w:color w:val="000000" w:themeColor="text1"/>
                <w:kern w:val="0"/>
                <w:szCs w:val="24"/>
              </w:rPr>
            </w:pPr>
            <w:r w:rsidRPr="00935CAB">
              <w:rPr>
                <w:rFonts w:ascii="Times New Roman" w:eastAsia="新細明體" w:hAnsi="Times New Roman" w:cs="Times New Roman"/>
                <w:color w:val="000000" w:themeColor="text1"/>
                <w:kern w:val="0"/>
                <w:szCs w:val="24"/>
              </w:rPr>
              <w:t>0.001</w:t>
            </w:r>
          </w:p>
        </w:tc>
        <w:tc>
          <w:tcPr>
            <w:tcW w:w="1096" w:type="dxa"/>
            <w:shd w:val="clear" w:color="auto" w:fill="auto"/>
            <w:noWrap/>
            <w:vAlign w:val="bottom"/>
            <w:hideMark/>
          </w:tcPr>
          <w:p w14:paraId="7786F457" w14:textId="77777777" w:rsidR="00D64E6F" w:rsidRPr="00935CAB" w:rsidRDefault="00D64E6F" w:rsidP="00E56F84">
            <w:pPr>
              <w:widowControl/>
              <w:jc w:val="center"/>
              <w:rPr>
                <w:rFonts w:ascii="Times New Roman" w:eastAsia="新細明體" w:hAnsi="Times New Roman" w:cs="Times New Roman"/>
                <w:color w:val="000000" w:themeColor="text1"/>
                <w:kern w:val="0"/>
                <w:szCs w:val="24"/>
              </w:rPr>
            </w:pPr>
            <w:r w:rsidRPr="00935CAB">
              <w:rPr>
                <w:rFonts w:ascii="Times New Roman" w:eastAsia="新細明體" w:hAnsi="Times New Roman" w:cs="Times New Roman"/>
                <w:color w:val="000000" w:themeColor="text1"/>
                <w:kern w:val="0"/>
                <w:szCs w:val="24"/>
              </w:rPr>
              <w:t>0.009</w:t>
            </w:r>
          </w:p>
        </w:tc>
        <w:tc>
          <w:tcPr>
            <w:tcW w:w="1083" w:type="dxa"/>
            <w:vAlign w:val="bottom"/>
          </w:tcPr>
          <w:p w14:paraId="0F58ABCA" w14:textId="77777777" w:rsidR="00D64E6F" w:rsidRPr="00935CAB" w:rsidRDefault="00D64E6F" w:rsidP="00E56F84">
            <w:pPr>
              <w:widowControl/>
              <w:jc w:val="center"/>
              <w:rPr>
                <w:rFonts w:ascii="Times New Roman" w:eastAsia="新細明體" w:hAnsi="Times New Roman" w:cs="Times New Roman"/>
                <w:color w:val="000000" w:themeColor="text1"/>
                <w:kern w:val="0"/>
                <w:szCs w:val="24"/>
              </w:rPr>
            </w:pPr>
            <w:r w:rsidRPr="00935CAB">
              <w:rPr>
                <w:rFonts w:ascii="Times New Roman" w:eastAsia="新細明體" w:hAnsi="Times New Roman" w:cs="Times New Roman"/>
                <w:color w:val="000000" w:themeColor="text1"/>
                <w:kern w:val="0"/>
                <w:szCs w:val="24"/>
              </w:rPr>
              <w:t>0.001</w:t>
            </w:r>
          </w:p>
        </w:tc>
        <w:tc>
          <w:tcPr>
            <w:tcW w:w="1230" w:type="dxa"/>
            <w:vAlign w:val="bottom"/>
          </w:tcPr>
          <w:p w14:paraId="57C3135D" w14:textId="77777777" w:rsidR="00D64E6F" w:rsidRPr="00935CAB" w:rsidRDefault="00D64E6F" w:rsidP="00E56F84">
            <w:pPr>
              <w:widowControl/>
              <w:jc w:val="center"/>
              <w:rPr>
                <w:rFonts w:ascii="Times New Roman" w:eastAsia="新細明體" w:hAnsi="Times New Roman" w:cs="Times New Roman"/>
                <w:color w:val="000000" w:themeColor="text1"/>
                <w:kern w:val="0"/>
                <w:szCs w:val="24"/>
              </w:rPr>
            </w:pPr>
            <w:r w:rsidRPr="00935CAB">
              <w:rPr>
                <w:rFonts w:ascii="Times New Roman" w:eastAsia="新細明體" w:hAnsi="Times New Roman" w:cs="Times New Roman"/>
                <w:color w:val="000000" w:themeColor="text1"/>
                <w:kern w:val="0"/>
                <w:szCs w:val="24"/>
              </w:rPr>
              <w:t>0.002</w:t>
            </w:r>
          </w:p>
        </w:tc>
        <w:tc>
          <w:tcPr>
            <w:tcW w:w="1109" w:type="dxa"/>
            <w:vAlign w:val="bottom"/>
          </w:tcPr>
          <w:p w14:paraId="71CAAC5A" w14:textId="77777777" w:rsidR="00D64E6F" w:rsidRPr="00935CAB" w:rsidRDefault="00D64E6F" w:rsidP="00E56F84">
            <w:pPr>
              <w:widowControl/>
              <w:jc w:val="center"/>
              <w:rPr>
                <w:rFonts w:ascii="Times New Roman" w:eastAsia="新細明體" w:hAnsi="Times New Roman" w:cs="Times New Roman"/>
                <w:color w:val="000000" w:themeColor="text1"/>
                <w:kern w:val="0"/>
                <w:szCs w:val="24"/>
              </w:rPr>
            </w:pPr>
            <w:r w:rsidRPr="00935CAB">
              <w:rPr>
                <w:rFonts w:ascii="Times New Roman" w:eastAsia="新細明體" w:hAnsi="Times New Roman" w:cs="Times New Roman"/>
                <w:color w:val="000000" w:themeColor="text1"/>
                <w:kern w:val="0"/>
                <w:szCs w:val="24"/>
              </w:rPr>
              <w:t>0.002</w:t>
            </w:r>
          </w:p>
        </w:tc>
        <w:tc>
          <w:tcPr>
            <w:tcW w:w="1376" w:type="dxa"/>
            <w:vAlign w:val="bottom"/>
          </w:tcPr>
          <w:p w14:paraId="0742E32C" w14:textId="77777777" w:rsidR="00D64E6F" w:rsidRPr="00935CAB" w:rsidRDefault="00D64E6F" w:rsidP="00E56F84">
            <w:pPr>
              <w:widowControl/>
              <w:jc w:val="center"/>
              <w:rPr>
                <w:rFonts w:ascii="Times New Roman" w:eastAsia="新細明體" w:hAnsi="Times New Roman" w:cs="Times New Roman"/>
                <w:color w:val="000000" w:themeColor="text1"/>
                <w:kern w:val="0"/>
                <w:szCs w:val="24"/>
              </w:rPr>
            </w:pPr>
            <w:r w:rsidRPr="00935CAB">
              <w:rPr>
                <w:rFonts w:ascii="Times New Roman" w:eastAsia="新細明體" w:hAnsi="Times New Roman" w:cs="Times New Roman"/>
                <w:color w:val="000000" w:themeColor="text1"/>
                <w:kern w:val="0"/>
                <w:szCs w:val="24"/>
              </w:rPr>
              <w:t>0.010</w:t>
            </w:r>
          </w:p>
        </w:tc>
        <w:tc>
          <w:tcPr>
            <w:tcW w:w="1189" w:type="dxa"/>
            <w:vAlign w:val="bottom"/>
          </w:tcPr>
          <w:p w14:paraId="2C11C6CF" w14:textId="77777777" w:rsidR="00D64E6F" w:rsidRPr="00935CAB" w:rsidRDefault="00D64E6F" w:rsidP="00E56F84">
            <w:pPr>
              <w:widowControl/>
              <w:jc w:val="center"/>
              <w:rPr>
                <w:rFonts w:ascii="Times New Roman" w:eastAsia="新細明體" w:hAnsi="Times New Roman" w:cs="Times New Roman"/>
                <w:color w:val="000000" w:themeColor="text1"/>
                <w:kern w:val="0"/>
                <w:szCs w:val="24"/>
              </w:rPr>
            </w:pPr>
            <w:r w:rsidRPr="00935CAB">
              <w:rPr>
                <w:rFonts w:ascii="Times New Roman" w:eastAsia="新細明體" w:hAnsi="Times New Roman" w:cs="Times New Roman"/>
                <w:color w:val="000000" w:themeColor="text1"/>
                <w:kern w:val="0"/>
                <w:szCs w:val="24"/>
              </w:rPr>
              <w:t>0.003</w:t>
            </w:r>
          </w:p>
        </w:tc>
      </w:tr>
      <w:tr w:rsidR="00D64E6F" w:rsidRPr="00935CAB" w14:paraId="6DB196A7" w14:textId="77777777" w:rsidTr="00E56F84">
        <w:trPr>
          <w:trHeight w:val="310"/>
        </w:trPr>
        <w:tc>
          <w:tcPr>
            <w:tcW w:w="879" w:type="dxa"/>
            <w:shd w:val="clear" w:color="auto" w:fill="auto"/>
            <w:noWrap/>
            <w:vAlign w:val="bottom"/>
            <w:hideMark/>
          </w:tcPr>
          <w:p w14:paraId="6C55572E" w14:textId="77777777" w:rsidR="00D64E6F" w:rsidRPr="00BF3DB0" w:rsidRDefault="00D64E6F" w:rsidP="00E56F84">
            <w:pPr>
              <w:widowControl/>
              <w:jc w:val="center"/>
              <w:rPr>
                <w:rFonts w:ascii="Times New Roman" w:eastAsia="新細明體" w:hAnsi="Times New Roman" w:cs="Times New Roman"/>
                <w:color w:val="000000" w:themeColor="text1"/>
                <w:kern w:val="0"/>
                <w:szCs w:val="24"/>
              </w:rPr>
            </w:pPr>
            <w:r>
              <w:rPr>
                <w:rFonts w:ascii="Times New Roman" w:eastAsia="新細明體" w:hAnsi="Times New Roman" w:cs="Times New Roman"/>
                <w:color w:val="000000" w:themeColor="text1"/>
                <w:kern w:val="0"/>
                <w:szCs w:val="24"/>
              </w:rPr>
              <w:t>2</w:t>
            </w:r>
          </w:p>
        </w:tc>
        <w:tc>
          <w:tcPr>
            <w:tcW w:w="1134" w:type="dxa"/>
            <w:shd w:val="clear" w:color="auto" w:fill="auto"/>
            <w:noWrap/>
            <w:vAlign w:val="bottom"/>
            <w:hideMark/>
          </w:tcPr>
          <w:p w14:paraId="20FE63AB" w14:textId="77777777" w:rsidR="00D64E6F" w:rsidRPr="00935CAB" w:rsidRDefault="00D64E6F" w:rsidP="00E56F84">
            <w:pPr>
              <w:widowControl/>
              <w:jc w:val="center"/>
              <w:rPr>
                <w:rFonts w:ascii="Times New Roman" w:eastAsia="新細明體" w:hAnsi="Times New Roman" w:cs="Times New Roman"/>
                <w:color w:val="000000" w:themeColor="text1"/>
                <w:kern w:val="0"/>
                <w:szCs w:val="24"/>
              </w:rPr>
            </w:pPr>
            <w:r w:rsidRPr="00935CAB">
              <w:rPr>
                <w:rFonts w:ascii="Times New Roman" w:eastAsia="新細明體" w:hAnsi="Times New Roman" w:cs="Times New Roman"/>
                <w:color w:val="000000" w:themeColor="text1"/>
                <w:kern w:val="0"/>
                <w:szCs w:val="24"/>
              </w:rPr>
              <w:t>87</w:t>
            </w:r>
          </w:p>
        </w:tc>
        <w:tc>
          <w:tcPr>
            <w:tcW w:w="1110" w:type="dxa"/>
            <w:shd w:val="clear" w:color="auto" w:fill="auto"/>
            <w:noWrap/>
            <w:vAlign w:val="bottom"/>
            <w:hideMark/>
          </w:tcPr>
          <w:p w14:paraId="5A425696" w14:textId="77777777" w:rsidR="00D64E6F" w:rsidRPr="00935CAB" w:rsidRDefault="00D64E6F" w:rsidP="00E56F84">
            <w:pPr>
              <w:widowControl/>
              <w:jc w:val="center"/>
              <w:rPr>
                <w:rFonts w:ascii="Times New Roman" w:eastAsia="新細明體" w:hAnsi="Times New Roman" w:cs="Times New Roman"/>
                <w:color w:val="000000" w:themeColor="text1"/>
                <w:kern w:val="0"/>
                <w:szCs w:val="24"/>
              </w:rPr>
            </w:pPr>
            <w:r w:rsidRPr="00935CAB">
              <w:rPr>
                <w:rFonts w:ascii="Times New Roman" w:eastAsia="新細明體" w:hAnsi="Times New Roman" w:cs="Times New Roman"/>
                <w:color w:val="000000" w:themeColor="text1"/>
                <w:kern w:val="0"/>
                <w:szCs w:val="24"/>
              </w:rPr>
              <w:t>0.001</w:t>
            </w:r>
          </w:p>
        </w:tc>
        <w:tc>
          <w:tcPr>
            <w:tcW w:w="1096" w:type="dxa"/>
            <w:shd w:val="clear" w:color="auto" w:fill="auto"/>
            <w:noWrap/>
            <w:vAlign w:val="bottom"/>
            <w:hideMark/>
          </w:tcPr>
          <w:p w14:paraId="3E008C90" w14:textId="77777777" w:rsidR="00D64E6F" w:rsidRPr="00935CAB" w:rsidRDefault="00D64E6F" w:rsidP="00E56F84">
            <w:pPr>
              <w:widowControl/>
              <w:jc w:val="center"/>
              <w:rPr>
                <w:rFonts w:ascii="Times New Roman" w:eastAsia="新細明體" w:hAnsi="Times New Roman" w:cs="Times New Roman"/>
                <w:color w:val="000000" w:themeColor="text1"/>
                <w:kern w:val="0"/>
                <w:szCs w:val="24"/>
              </w:rPr>
            </w:pPr>
            <w:r w:rsidRPr="00935CAB">
              <w:rPr>
                <w:rFonts w:ascii="Times New Roman" w:eastAsia="新細明體" w:hAnsi="Times New Roman" w:cs="Times New Roman"/>
                <w:color w:val="000000" w:themeColor="text1"/>
                <w:kern w:val="0"/>
                <w:szCs w:val="24"/>
              </w:rPr>
              <w:t>0.010</w:t>
            </w:r>
          </w:p>
        </w:tc>
        <w:tc>
          <w:tcPr>
            <w:tcW w:w="1083" w:type="dxa"/>
            <w:vAlign w:val="bottom"/>
          </w:tcPr>
          <w:p w14:paraId="361D4283" w14:textId="77777777" w:rsidR="00D64E6F" w:rsidRPr="00935CAB" w:rsidRDefault="00D64E6F" w:rsidP="00E56F84">
            <w:pPr>
              <w:widowControl/>
              <w:jc w:val="center"/>
              <w:rPr>
                <w:rFonts w:ascii="Times New Roman" w:eastAsia="新細明體" w:hAnsi="Times New Roman" w:cs="Times New Roman"/>
                <w:color w:val="000000" w:themeColor="text1"/>
                <w:kern w:val="0"/>
                <w:szCs w:val="24"/>
              </w:rPr>
            </w:pPr>
            <w:r w:rsidRPr="00935CAB">
              <w:rPr>
                <w:rFonts w:ascii="Times New Roman" w:eastAsia="新細明體" w:hAnsi="Times New Roman" w:cs="Times New Roman"/>
                <w:color w:val="000000" w:themeColor="text1"/>
                <w:kern w:val="0"/>
                <w:szCs w:val="24"/>
              </w:rPr>
              <w:t>0.002</w:t>
            </w:r>
          </w:p>
        </w:tc>
        <w:tc>
          <w:tcPr>
            <w:tcW w:w="1230" w:type="dxa"/>
            <w:vAlign w:val="bottom"/>
          </w:tcPr>
          <w:p w14:paraId="1B8D5909" w14:textId="77777777" w:rsidR="00D64E6F" w:rsidRPr="00935CAB" w:rsidRDefault="00D64E6F" w:rsidP="00E56F84">
            <w:pPr>
              <w:widowControl/>
              <w:jc w:val="center"/>
              <w:rPr>
                <w:rFonts w:ascii="Times New Roman" w:eastAsia="新細明體" w:hAnsi="Times New Roman" w:cs="Times New Roman"/>
                <w:color w:val="000000" w:themeColor="text1"/>
                <w:kern w:val="0"/>
                <w:szCs w:val="24"/>
              </w:rPr>
            </w:pPr>
            <w:r w:rsidRPr="00935CAB">
              <w:rPr>
                <w:rFonts w:ascii="Times New Roman" w:eastAsia="新細明體" w:hAnsi="Times New Roman" w:cs="Times New Roman"/>
                <w:color w:val="000000" w:themeColor="text1"/>
                <w:kern w:val="0"/>
                <w:szCs w:val="24"/>
              </w:rPr>
              <w:t>0.003</w:t>
            </w:r>
          </w:p>
        </w:tc>
        <w:tc>
          <w:tcPr>
            <w:tcW w:w="1109" w:type="dxa"/>
            <w:vAlign w:val="bottom"/>
          </w:tcPr>
          <w:p w14:paraId="189D5FA6" w14:textId="77777777" w:rsidR="00D64E6F" w:rsidRPr="00935CAB" w:rsidRDefault="00D64E6F" w:rsidP="00E56F84">
            <w:pPr>
              <w:widowControl/>
              <w:jc w:val="center"/>
              <w:rPr>
                <w:rFonts w:ascii="Times New Roman" w:eastAsia="新細明體" w:hAnsi="Times New Roman" w:cs="Times New Roman"/>
                <w:color w:val="000000" w:themeColor="text1"/>
                <w:kern w:val="0"/>
                <w:szCs w:val="24"/>
              </w:rPr>
            </w:pPr>
            <w:r w:rsidRPr="00935CAB">
              <w:rPr>
                <w:rFonts w:ascii="Times New Roman" w:eastAsia="新細明體" w:hAnsi="Times New Roman" w:cs="Times New Roman"/>
                <w:color w:val="000000" w:themeColor="text1"/>
                <w:kern w:val="0"/>
                <w:szCs w:val="24"/>
              </w:rPr>
              <w:t>0.003</w:t>
            </w:r>
          </w:p>
        </w:tc>
        <w:tc>
          <w:tcPr>
            <w:tcW w:w="1376" w:type="dxa"/>
            <w:vAlign w:val="bottom"/>
          </w:tcPr>
          <w:p w14:paraId="686B31AD" w14:textId="77777777" w:rsidR="00D64E6F" w:rsidRPr="00935CAB" w:rsidRDefault="00D64E6F" w:rsidP="00E56F84">
            <w:pPr>
              <w:widowControl/>
              <w:jc w:val="center"/>
              <w:rPr>
                <w:rFonts w:ascii="Times New Roman" w:eastAsia="新細明體" w:hAnsi="Times New Roman" w:cs="Times New Roman"/>
                <w:color w:val="000000" w:themeColor="text1"/>
                <w:kern w:val="0"/>
                <w:szCs w:val="24"/>
              </w:rPr>
            </w:pPr>
            <w:r w:rsidRPr="00935CAB">
              <w:rPr>
                <w:rFonts w:ascii="Times New Roman" w:eastAsia="新細明體" w:hAnsi="Times New Roman" w:cs="Times New Roman"/>
                <w:color w:val="000000" w:themeColor="text1"/>
                <w:kern w:val="0"/>
                <w:szCs w:val="24"/>
              </w:rPr>
              <w:t>0.019</w:t>
            </w:r>
          </w:p>
        </w:tc>
        <w:tc>
          <w:tcPr>
            <w:tcW w:w="1189" w:type="dxa"/>
            <w:vAlign w:val="bottom"/>
          </w:tcPr>
          <w:p w14:paraId="735DB9E6" w14:textId="77777777" w:rsidR="00D64E6F" w:rsidRPr="00935CAB" w:rsidRDefault="00D64E6F" w:rsidP="00E56F84">
            <w:pPr>
              <w:widowControl/>
              <w:jc w:val="center"/>
              <w:rPr>
                <w:rFonts w:ascii="Times New Roman" w:eastAsia="新細明體" w:hAnsi="Times New Roman" w:cs="Times New Roman"/>
                <w:color w:val="000000" w:themeColor="text1"/>
                <w:kern w:val="0"/>
                <w:szCs w:val="24"/>
              </w:rPr>
            </w:pPr>
            <w:r w:rsidRPr="00935CAB">
              <w:rPr>
                <w:rFonts w:ascii="Times New Roman" w:eastAsia="新細明體" w:hAnsi="Times New Roman" w:cs="Times New Roman"/>
                <w:color w:val="000000" w:themeColor="text1"/>
                <w:kern w:val="0"/>
                <w:szCs w:val="24"/>
              </w:rPr>
              <w:t>0.007</w:t>
            </w:r>
          </w:p>
        </w:tc>
      </w:tr>
      <w:tr w:rsidR="00D64E6F" w:rsidRPr="00935CAB" w14:paraId="7746E44C" w14:textId="77777777" w:rsidTr="00E56F84">
        <w:trPr>
          <w:trHeight w:val="310"/>
        </w:trPr>
        <w:tc>
          <w:tcPr>
            <w:tcW w:w="879" w:type="dxa"/>
            <w:shd w:val="clear" w:color="auto" w:fill="auto"/>
            <w:noWrap/>
            <w:vAlign w:val="bottom"/>
            <w:hideMark/>
          </w:tcPr>
          <w:p w14:paraId="50ED664D" w14:textId="77777777" w:rsidR="00D64E6F" w:rsidRPr="00BF3DB0" w:rsidRDefault="00D64E6F" w:rsidP="00E56F84">
            <w:pPr>
              <w:widowControl/>
              <w:jc w:val="center"/>
              <w:rPr>
                <w:rFonts w:ascii="Times New Roman" w:eastAsia="新細明體" w:hAnsi="Times New Roman" w:cs="Times New Roman"/>
                <w:color w:val="000000" w:themeColor="text1"/>
                <w:kern w:val="0"/>
                <w:szCs w:val="24"/>
              </w:rPr>
            </w:pPr>
            <w:r>
              <w:rPr>
                <w:rFonts w:ascii="Times New Roman" w:eastAsia="新細明體" w:hAnsi="Times New Roman" w:cs="Times New Roman"/>
                <w:color w:val="000000" w:themeColor="text1"/>
                <w:kern w:val="0"/>
                <w:szCs w:val="24"/>
              </w:rPr>
              <w:t>2</w:t>
            </w:r>
          </w:p>
        </w:tc>
        <w:tc>
          <w:tcPr>
            <w:tcW w:w="1134" w:type="dxa"/>
            <w:shd w:val="clear" w:color="auto" w:fill="auto"/>
            <w:noWrap/>
            <w:vAlign w:val="bottom"/>
            <w:hideMark/>
          </w:tcPr>
          <w:p w14:paraId="3E7A6586" w14:textId="77777777" w:rsidR="00D64E6F" w:rsidRPr="00935CAB" w:rsidRDefault="00D64E6F" w:rsidP="00E56F84">
            <w:pPr>
              <w:widowControl/>
              <w:jc w:val="center"/>
              <w:rPr>
                <w:rFonts w:ascii="Times New Roman" w:eastAsia="新細明體" w:hAnsi="Times New Roman" w:cs="Times New Roman"/>
                <w:color w:val="000000" w:themeColor="text1"/>
                <w:kern w:val="0"/>
                <w:szCs w:val="24"/>
              </w:rPr>
            </w:pPr>
            <w:r w:rsidRPr="00935CAB">
              <w:rPr>
                <w:rFonts w:ascii="Times New Roman" w:eastAsia="新細明體" w:hAnsi="Times New Roman" w:cs="Times New Roman"/>
                <w:color w:val="000000" w:themeColor="text1"/>
                <w:kern w:val="0"/>
                <w:szCs w:val="24"/>
              </w:rPr>
              <w:t>97</w:t>
            </w:r>
          </w:p>
        </w:tc>
        <w:tc>
          <w:tcPr>
            <w:tcW w:w="1110" w:type="dxa"/>
            <w:shd w:val="clear" w:color="auto" w:fill="auto"/>
            <w:noWrap/>
            <w:vAlign w:val="bottom"/>
            <w:hideMark/>
          </w:tcPr>
          <w:p w14:paraId="78959F71" w14:textId="77777777" w:rsidR="00D64E6F" w:rsidRPr="00935CAB" w:rsidRDefault="00D64E6F" w:rsidP="00E56F84">
            <w:pPr>
              <w:widowControl/>
              <w:jc w:val="center"/>
              <w:rPr>
                <w:rFonts w:ascii="Times New Roman" w:eastAsia="新細明體" w:hAnsi="Times New Roman" w:cs="Times New Roman"/>
                <w:color w:val="000000" w:themeColor="text1"/>
                <w:kern w:val="0"/>
                <w:szCs w:val="24"/>
              </w:rPr>
            </w:pPr>
            <w:r w:rsidRPr="00935CAB">
              <w:rPr>
                <w:rFonts w:ascii="Times New Roman" w:eastAsia="新細明體" w:hAnsi="Times New Roman" w:cs="Times New Roman"/>
                <w:color w:val="000000" w:themeColor="text1"/>
                <w:kern w:val="0"/>
                <w:szCs w:val="24"/>
              </w:rPr>
              <w:t>0.002</w:t>
            </w:r>
          </w:p>
        </w:tc>
        <w:tc>
          <w:tcPr>
            <w:tcW w:w="1096" w:type="dxa"/>
            <w:shd w:val="clear" w:color="auto" w:fill="auto"/>
            <w:noWrap/>
            <w:vAlign w:val="bottom"/>
            <w:hideMark/>
          </w:tcPr>
          <w:p w14:paraId="1F12A31F" w14:textId="77777777" w:rsidR="00D64E6F" w:rsidRPr="00935CAB" w:rsidRDefault="00D64E6F" w:rsidP="00E56F84">
            <w:pPr>
              <w:widowControl/>
              <w:jc w:val="center"/>
              <w:rPr>
                <w:rFonts w:ascii="Times New Roman" w:eastAsia="新細明體" w:hAnsi="Times New Roman" w:cs="Times New Roman"/>
                <w:color w:val="000000" w:themeColor="text1"/>
                <w:kern w:val="0"/>
                <w:szCs w:val="24"/>
              </w:rPr>
            </w:pPr>
            <w:r w:rsidRPr="00935CAB">
              <w:rPr>
                <w:rFonts w:ascii="Times New Roman" w:eastAsia="新細明體" w:hAnsi="Times New Roman" w:cs="Times New Roman"/>
                <w:color w:val="000000" w:themeColor="text1"/>
                <w:kern w:val="0"/>
                <w:szCs w:val="24"/>
              </w:rPr>
              <w:t>0.015</w:t>
            </w:r>
          </w:p>
        </w:tc>
        <w:tc>
          <w:tcPr>
            <w:tcW w:w="1083" w:type="dxa"/>
            <w:vAlign w:val="bottom"/>
          </w:tcPr>
          <w:p w14:paraId="2908937C" w14:textId="77777777" w:rsidR="00D64E6F" w:rsidRPr="00935CAB" w:rsidRDefault="00D64E6F" w:rsidP="00E56F84">
            <w:pPr>
              <w:widowControl/>
              <w:jc w:val="center"/>
              <w:rPr>
                <w:rFonts w:ascii="Times New Roman" w:eastAsia="新細明體" w:hAnsi="Times New Roman" w:cs="Times New Roman"/>
                <w:color w:val="000000" w:themeColor="text1"/>
                <w:kern w:val="0"/>
                <w:szCs w:val="24"/>
              </w:rPr>
            </w:pPr>
            <w:r w:rsidRPr="00935CAB">
              <w:rPr>
                <w:rFonts w:ascii="Times New Roman" w:eastAsia="新細明體" w:hAnsi="Times New Roman" w:cs="Times New Roman"/>
                <w:color w:val="000000" w:themeColor="text1"/>
                <w:kern w:val="0"/>
                <w:szCs w:val="24"/>
              </w:rPr>
              <w:t>0.005</w:t>
            </w:r>
          </w:p>
        </w:tc>
        <w:tc>
          <w:tcPr>
            <w:tcW w:w="1230" w:type="dxa"/>
            <w:vAlign w:val="bottom"/>
          </w:tcPr>
          <w:p w14:paraId="490ED0DE" w14:textId="77777777" w:rsidR="00D64E6F" w:rsidRPr="00935CAB" w:rsidRDefault="00D64E6F" w:rsidP="00E56F84">
            <w:pPr>
              <w:widowControl/>
              <w:jc w:val="center"/>
              <w:rPr>
                <w:rFonts w:ascii="Times New Roman" w:eastAsia="新細明體" w:hAnsi="Times New Roman" w:cs="Times New Roman"/>
                <w:color w:val="000000" w:themeColor="text1"/>
                <w:kern w:val="0"/>
                <w:szCs w:val="24"/>
              </w:rPr>
            </w:pPr>
            <w:r w:rsidRPr="00935CAB">
              <w:rPr>
                <w:rFonts w:ascii="Times New Roman" w:eastAsia="新細明體" w:hAnsi="Times New Roman" w:cs="Times New Roman"/>
                <w:color w:val="000000" w:themeColor="text1"/>
                <w:kern w:val="0"/>
                <w:szCs w:val="24"/>
              </w:rPr>
              <w:t>0.003</w:t>
            </w:r>
          </w:p>
        </w:tc>
        <w:tc>
          <w:tcPr>
            <w:tcW w:w="1109" w:type="dxa"/>
            <w:vAlign w:val="bottom"/>
          </w:tcPr>
          <w:p w14:paraId="586F9FCD" w14:textId="77777777" w:rsidR="00D64E6F" w:rsidRPr="00935CAB" w:rsidRDefault="00D64E6F" w:rsidP="00E56F84">
            <w:pPr>
              <w:widowControl/>
              <w:jc w:val="center"/>
              <w:rPr>
                <w:rFonts w:ascii="Times New Roman" w:eastAsia="新細明體" w:hAnsi="Times New Roman" w:cs="Times New Roman"/>
                <w:color w:val="000000" w:themeColor="text1"/>
                <w:kern w:val="0"/>
                <w:szCs w:val="24"/>
              </w:rPr>
            </w:pPr>
            <w:r w:rsidRPr="00935CAB">
              <w:rPr>
                <w:rFonts w:ascii="Times New Roman" w:eastAsia="新細明體" w:hAnsi="Times New Roman" w:cs="Times New Roman"/>
                <w:color w:val="000000" w:themeColor="text1"/>
                <w:kern w:val="0"/>
                <w:szCs w:val="24"/>
              </w:rPr>
              <w:t>0.006</w:t>
            </w:r>
          </w:p>
        </w:tc>
        <w:tc>
          <w:tcPr>
            <w:tcW w:w="1376" w:type="dxa"/>
            <w:vAlign w:val="bottom"/>
          </w:tcPr>
          <w:p w14:paraId="4D525C6E" w14:textId="77777777" w:rsidR="00D64E6F" w:rsidRPr="00935CAB" w:rsidRDefault="00D64E6F" w:rsidP="00E56F84">
            <w:pPr>
              <w:widowControl/>
              <w:jc w:val="center"/>
              <w:rPr>
                <w:rFonts w:ascii="Times New Roman" w:eastAsia="新細明體" w:hAnsi="Times New Roman" w:cs="Times New Roman"/>
                <w:color w:val="000000" w:themeColor="text1"/>
                <w:kern w:val="0"/>
                <w:szCs w:val="24"/>
              </w:rPr>
            </w:pPr>
            <w:r w:rsidRPr="00935CAB">
              <w:rPr>
                <w:rFonts w:ascii="Times New Roman" w:eastAsia="新細明體" w:hAnsi="Times New Roman" w:cs="Times New Roman"/>
                <w:color w:val="000000" w:themeColor="text1"/>
                <w:kern w:val="0"/>
                <w:szCs w:val="24"/>
              </w:rPr>
              <w:t>0.017</w:t>
            </w:r>
          </w:p>
        </w:tc>
        <w:tc>
          <w:tcPr>
            <w:tcW w:w="1189" w:type="dxa"/>
            <w:vAlign w:val="bottom"/>
          </w:tcPr>
          <w:p w14:paraId="6BB0C372" w14:textId="77777777" w:rsidR="00D64E6F" w:rsidRPr="00935CAB" w:rsidRDefault="00D64E6F" w:rsidP="00E56F84">
            <w:pPr>
              <w:widowControl/>
              <w:jc w:val="center"/>
              <w:rPr>
                <w:rFonts w:ascii="Times New Roman" w:eastAsia="新細明體" w:hAnsi="Times New Roman" w:cs="Times New Roman"/>
                <w:color w:val="000000" w:themeColor="text1"/>
                <w:kern w:val="0"/>
                <w:szCs w:val="24"/>
              </w:rPr>
            </w:pPr>
            <w:r w:rsidRPr="00935CAB">
              <w:rPr>
                <w:rFonts w:ascii="Times New Roman" w:eastAsia="新細明體" w:hAnsi="Times New Roman" w:cs="Times New Roman"/>
                <w:color w:val="000000" w:themeColor="text1"/>
                <w:kern w:val="0"/>
                <w:szCs w:val="24"/>
              </w:rPr>
              <w:t>0.007</w:t>
            </w:r>
          </w:p>
        </w:tc>
      </w:tr>
      <w:tr w:rsidR="00D64E6F" w:rsidRPr="00935CAB" w14:paraId="5D93B692" w14:textId="77777777" w:rsidTr="00E56F84">
        <w:trPr>
          <w:trHeight w:val="310"/>
        </w:trPr>
        <w:tc>
          <w:tcPr>
            <w:tcW w:w="879" w:type="dxa"/>
            <w:shd w:val="clear" w:color="auto" w:fill="auto"/>
            <w:noWrap/>
            <w:vAlign w:val="bottom"/>
            <w:hideMark/>
          </w:tcPr>
          <w:p w14:paraId="75B1296C" w14:textId="77777777" w:rsidR="00D64E6F" w:rsidRPr="00BF3DB0" w:rsidRDefault="00D64E6F" w:rsidP="00E56F84">
            <w:pPr>
              <w:widowControl/>
              <w:jc w:val="center"/>
              <w:rPr>
                <w:rFonts w:ascii="Times New Roman" w:eastAsia="新細明體" w:hAnsi="Times New Roman" w:cs="Times New Roman"/>
                <w:color w:val="000000" w:themeColor="text1"/>
                <w:kern w:val="0"/>
                <w:szCs w:val="24"/>
              </w:rPr>
            </w:pPr>
            <w:r>
              <w:rPr>
                <w:rFonts w:ascii="Times New Roman" w:eastAsia="新細明體" w:hAnsi="Times New Roman" w:cs="Times New Roman"/>
                <w:color w:val="000000" w:themeColor="text1"/>
                <w:kern w:val="0"/>
                <w:szCs w:val="24"/>
              </w:rPr>
              <w:t>3</w:t>
            </w:r>
          </w:p>
        </w:tc>
        <w:tc>
          <w:tcPr>
            <w:tcW w:w="1134" w:type="dxa"/>
            <w:shd w:val="clear" w:color="auto" w:fill="auto"/>
            <w:noWrap/>
            <w:vAlign w:val="bottom"/>
            <w:hideMark/>
          </w:tcPr>
          <w:p w14:paraId="288F1124" w14:textId="77777777" w:rsidR="00D64E6F" w:rsidRPr="00935CAB" w:rsidRDefault="00D64E6F" w:rsidP="00E56F84">
            <w:pPr>
              <w:widowControl/>
              <w:jc w:val="center"/>
              <w:rPr>
                <w:rFonts w:ascii="Times New Roman" w:eastAsia="新細明體" w:hAnsi="Times New Roman" w:cs="Times New Roman"/>
                <w:color w:val="000000" w:themeColor="text1"/>
                <w:kern w:val="0"/>
                <w:szCs w:val="24"/>
              </w:rPr>
            </w:pPr>
            <w:r w:rsidRPr="00935CAB">
              <w:rPr>
                <w:rFonts w:ascii="Times New Roman" w:eastAsia="新細明體" w:hAnsi="Times New Roman" w:cs="Times New Roman"/>
                <w:color w:val="000000" w:themeColor="text1"/>
                <w:kern w:val="0"/>
                <w:szCs w:val="24"/>
              </w:rPr>
              <w:t>31</w:t>
            </w:r>
          </w:p>
        </w:tc>
        <w:tc>
          <w:tcPr>
            <w:tcW w:w="1110" w:type="dxa"/>
            <w:shd w:val="clear" w:color="auto" w:fill="auto"/>
            <w:noWrap/>
            <w:vAlign w:val="bottom"/>
            <w:hideMark/>
          </w:tcPr>
          <w:p w14:paraId="13916421" w14:textId="77777777" w:rsidR="00D64E6F" w:rsidRPr="00935CAB" w:rsidRDefault="00D64E6F" w:rsidP="00E56F84">
            <w:pPr>
              <w:widowControl/>
              <w:jc w:val="center"/>
              <w:rPr>
                <w:rFonts w:ascii="Times New Roman" w:eastAsia="新細明體" w:hAnsi="Times New Roman" w:cs="Times New Roman"/>
                <w:color w:val="000000" w:themeColor="text1"/>
                <w:kern w:val="0"/>
                <w:szCs w:val="24"/>
              </w:rPr>
            </w:pPr>
            <w:r w:rsidRPr="00935CAB">
              <w:rPr>
                <w:rFonts w:ascii="Times New Roman" w:eastAsia="新細明體" w:hAnsi="Times New Roman" w:cs="Times New Roman"/>
                <w:color w:val="000000" w:themeColor="text1"/>
                <w:kern w:val="0"/>
                <w:szCs w:val="24"/>
              </w:rPr>
              <w:t>0.007</w:t>
            </w:r>
          </w:p>
        </w:tc>
        <w:tc>
          <w:tcPr>
            <w:tcW w:w="1096" w:type="dxa"/>
            <w:shd w:val="clear" w:color="auto" w:fill="auto"/>
            <w:noWrap/>
            <w:vAlign w:val="bottom"/>
            <w:hideMark/>
          </w:tcPr>
          <w:p w14:paraId="4BBAF57E" w14:textId="77777777" w:rsidR="00D64E6F" w:rsidRPr="00935CAB" w:rsidRDefault="00D64E6F" w:rsidP="00E56F84">
            <w:pPr>
              <w:widowControl/>
              <w:jc w:val="center"/>
              <w:rPr>
                <w:rFonts w:ascii="Times New Roman" w:eastAsia="新細明體" w:hAnsi="Times New Roman" w:cs="Times New Roman"/>
                <w:color w:val="000000" w:themeColor="text1"/>
                <w:kern w:val="0"/>
                <w:szCs w:val="24"/>
              </w:rPr>
            </w:pPr>
            <w:r w:rsidRPr="00935CAB">
              <w:rPr>
                <w:rFonts w:ascii="Times New Roman" w:eastAsia="新細明體" w:hAnsi="Times New Roman" w:cs="Times New Roman"/>
                <w:color w:val="000000" w:themeColor="text1"/>
                <w:kern w:val="0"/>
                <w:szCs w:val="24"/>
              </w:rPr>
              <w:t>0.014</w:t>
            </w:r>
          </w:p>
        </w:tc>
        <w:tc>
          <w:tcPr>
            <w:tcW w:w="1083" w:type="dxa"/>
            <w:vAlign w:val="bottom"/>
          </w:tcPr>
          <w:p w14:paraId="5E68C2C1" w14:textId="77777777" w:rsidR="00D64E6F" w:rsidRPr="00935CAB" w:rsidRDefault="00D64E6F" w:rsidP="00E56F84">
            <w:pPr>
              <w:widowControl/>
              <w:jc w:val="center"/>
              <w:rPr>
                <w:rFonts w:ascii="Times New Roman" w:eastAsia="新細明體" w:hAnsi="Times New Roman" w:cs="Times New Roman"/>
                <w:color w:val="000000" w:themeColor="text1"/>
                <w:kern w:val="0"/>
                <w:szCs w:val="24"/>
              </w:rPr>
            </w:pPr>
            <w:r w:rsidRPr="00935CAB">
              <w:rPr>
                <w:rFonts w:ascii="Times New Roman" w:eastAsia="新細明體" w:hAnsi="Times New Roman" w:cs="Times New Roman"/>
                <w:color w:val="000000" w:themeColor="text1"/>
                <w:kern w:val="0"/>
                <w:szCs w:val="24"/>
              </w:rPr>
              <w:t>0.028</w:t>
            </w:r>
          </w:p>
        </w:tc>
        <w:tc>
          <w:tcPr>
            <w:tcW w:w="1230" w:type="dxa"/>
            <w:vAlign w:val="bottom"/>
          </w:tcPr>
          <w:p w14:paraId="74045A19" w14:textId="77777777" w:rsidR="00D64E6F" w:rsidRPr="00935CAB" w:rsidRDefault="00D64E6F" w:rsidP="00E56F84">
            <w:pPr>
              <w:widowControl/>
              <w:jc w:val="center"/>
              <w:rPr>
                <w:rFonts w:ascii="Times New Roman" w:eastAsia="新細明體" w:hAnsi="Times New Roman" w:cs="Times New Roman"/>
                <w:color w:val="000000" w:themeColor="text1"/>
                <w:kern w:val="0"/>
                <w:szCs w:val="24"/>
              </w:rPr>
            </w:pPr>
            <w:r w:rsidRPr="00935CAB">
              <w:rPr>
                <w:rFonts w:ascii="Times New Roman" w:eastAsia="新細明體" w:hAnsi="Times New Roman" w:cs="Times New Roman"/>
                <w:color w:val="000000" w:themeColor="text1"/>
                <w:kern w:val="0"/>
                <w:szCs w:val="24"/>
              </w:rPr>
              <w:t>0.011</w:t>
            </w:r>
          </w:p>
        </w:tc>
        <w:tc>
          <w:tcPr>
            <w:tcW w:w="1109" w:type="dxa"/>
            <w:vAlign w:val="bottom"/>
          </w:tcPr>
          <w:p w14:paraId="6601782D" w14:textId="77777777" w:rsidR="00D64E6F" w:rsidRPr="00935CAB" w:rsidRDefault="00D64E6F" w:rsidP="00E56F84">
            <w:pPr>
              <w:widowControl/>
              <w:jc w:val="center"/>
              <w:rPr>
                <w:rFonts w:ascii="Times New Roman" w:eastAsia="新細明體" w:hAnsi="Times New Roman" w:cs="Times New Roman"/>
                <w:color w:val="000000" w:themeColor="text1"/>
                <w:kern w:val="0"/>
                <w:szCs w:val="24"/>
              </w:rPr>
            </w:pPr>
            <w:r w:rsidRPr="00935CAB">
              <w:rPr>
                <w:rFonts w:ascii="Times New Roman" w:eastAsia="新細明體" w:hAnsi="Times New Roman" w:cs="Times New Roman"/>
                <w:color w:val="000000" w:themeColor="text1"/>
                <w:kern w:val="0"/>
                <w:szCs w:val="24"/>
              </w:rPr>
              <w:t>0.015</w:t>
            </w:r>
          </w:p>
        </w:tc>
        <w:tc>
          <w:tcPr>
            <w:tcW w:w="1376" w:type="dxa"/>
            <w:vAlign w:val="bottom"/>
          </w:tcPr>
          <w:p w14:paraId="616C435E" w14:textId="77777777" w:rsidR="00D64E6F" w:rsidRPr="00935CAB" w:rsidRDefault="00D64E6F" w:rsidP="00E56F84">
            <w:pPr>
              <w:widowControl/>
              <w:jc w:val="center"/>
              <w:rPr>
                <w:rFonts w:ascii="Times New Roman" w:eastAsia="新細明體" w:hAnsi="Times New Roman" w:cs="Times New Roman"/>
                <w:color w:val="000000" w:themeColor="text1"/>
                <w:kern w:val="0"/>
                <w:szCs w:val="24"/>
              </w:rPr>
            </w:pPr>
            <w:r w:rsidRPr="00935CAB">
              <w:rPr>
                <w:rFonts w:ascii="Times New Roman" w:eastAsia="新細明體" w:hAnsi="Times New Roman" w:cs="Times New Roman"/>
                <w:color w:val="000000" w:themeColor="text1"/>
                <w:kern w:val="0"/>
                <w:szCs w:val="24"/>
              </w:rPr>
              <w:t>0.054</w:t>
            </w:r>
          </w:p>
        </w:tc>
        <w:tc>
          <w:tcPr>
            <w:tcW w:w="1189" w:type="dxa"/>
            <w:vAlign w:val="bottom"/>
          </w:tcPr>
          <w:p w14:paraId="11615201" w14:textId="77777777" w:rsidR="00D64E6F" w:rsidRPr="00935CAB" w:rsidRDefault="00D64E6F" w:rsidP="00E56F84">
            <w:pPr>
              <w:widowControl/>
              <w:jc w:val="center"/>
              <w:rPr>
                <w:rFonts w:ascii="Times New Roman" w:eastAsia="新細明體" w:hAnsi="Times New Roman" w:cs="Times New Roman"/>
                <w:color w:val="000000" w:themeColor="text1"/>
                <w:kern w:val="0"/>
                <w:szCs w:val="24"/>
              </w:rPr>
            </w:pPr>
            <w:r w:rsidRPr="00935CAB">
              <w:rPr>
                <w:rFonts w:ascii="Times New Roman" w:eastAsia="新細明體" w:hAnsi="Times New Roman" w:cs="Times New Roman"/>
                <w:color w:val="000000" w:themeColor="text1"/>
                <w:kern w:val="0"/>
                <w:szCs w:val="24"/>
              </w:rPr>
              <w:t>0.057</w:t>
            </w:r>
          </w:p>
        </w:tc>
      </w:tr>
      <w:tr w:rsidR="00D64E6F" w:rsidRPr="00935CAB" w14:paraId="26EEAD9B" w14:textId="77777777" w:rsidTr="00E56F84">
        <w:trPr>
          <w:trHeight w:val="310"/>
        </w:trPr>
        <w:tc>
          <w:tcPr>
            <w:tcW w:w="879" w:type="dxa"/>
            <w:shd w:val="clear" w:color="auto" w:fill="auto"/>
            <w:noWrap/>
            <w:vAlign w:val="bottom"/>
            <w:hideMark/>
          </w:tcPr>
          <w:p w14:paraId="06CFE073" w14:textId="77777777" w:rsidR="00D64E6F" w:rsidRPr="00BF3DB0" w:rsidRDefault="00D64E6F" w:rsidP="00E56F84">
            <w:pPr>
              <w:widowControl/>
              <w:jc w:val="center"/>
              <w:rPr>
                <w:rFonts w:ascii="Times New Roman" w:eastAsia="新細明體" w:hAnsi="Times New Roman" w:cs="Times New Roman"/>
                <w:color w:val="000000" w:themeColor="text1"/>
                <w:kern w:val="0"/>
                <w:szCs w:val="24"/>
              </w:rPr>
            </w:pPr>
            <w:r>
              <w:rPr>
                <w:rFonts w:ascii="Times New Roman" w:eastAsia="新細明體" w:hAnsi="Times New Roman" w:cs="Times New Roman"/>
                <w:color w:val="000000" w:themeColor="text1"/>
                <w:kern w:val="0"/>
                <w:szCs w:val="24"/>
              </w:rPr>
              <w:t>3</w:t>
            </w:r>
          </w:p>
        </w:tc>
        <w:tc>
          <w:tcPr>
            <w:tcW w:w="1134" w:type="dxa"/>
            <w:shd w:val="clear" w:color="auto" w:fill="auto"/>
            <w:noWrap/>
            <w:vAlign w:val="bottom"/>
            <w:hideMark/>
          </w:tcPr>
          <w:p w14:paraId="6FE25458" w14:textId="77777777" w:rsidR="00D64E6F" w:rsidRPr="00935CAB" w:rsidRDefault="00D64E6F" w:rsidP="00E56F84">
            <w:pPr>
              <w:widowControl/>
              <w:jc w:val="center"/>
              <w:rPr>
                <w:rFonts w:ascii="Times New Roman" w:eastAsia="新細明體" w:hAnsi="Times New Roman" w:cs="Times New Roman"/>
                <w:color w:val="000000" w:themeColor="text1"/>
                <w:kern w:val="0"/>
                <w:szCs w:val="24"/>
              </w:rPr>
            </w:pPr>
            <w:r w:rsidRPr="00935CAB">
              <w:rPr>
                <w:rFonts w:ascii="Times New Roman" w:eastAsia="新細明體" w:hAnsi="Times New Roman" w:cs="Times New Roman"/>
                <w:color w:val="000000" w:themeColor="text1"/>
                <w:kern w:val="0"/>
                <w:szCs w:val="24"/>
              </w:rPr>
              <w:t>32</w:t>
            </w:r>
          </w:p>
        </w:tc>
        <w:tc>
          <w:tcPr>
            <w:tcW w:w="1110" w:type="dxa"/>
            <w:shd w:val="clear" w:color="auto" w:fill="auto"/>
            <w:noWrap/>
            <w:vAlign w:val="bottom"/>
            <w:hideMark/>
          </w:tcPr>
          <w:p w14:paraId="58CAB97D" w14:textId="77777777" w:rsidR="00D64E6F" w:rsidRPr="00935CAB" w:rsidRDefault="00D64E6F" w:rsidP="00E56F84">
            <w:pPr>
              <w:widowControl/>
              <w:jc w:val="center"/>
              <w:rPr>
                <w:rFonts w:ascii="Times New Roman" w:eastAsia="新細明體" w:hAnsi="Times New Roman" w:cs="Times New Roman"/>
                <w:color w:val="000000" w:themeColor="text1"/>
                <w:kern w:val="0"/>
                <w:szCs w:val="24"/>
              </w:rPr>
            </w:pPr>
            <w:r w:rsidRPr="00935CAB">
              <w:rPr>
                <w:rFonts w:ascii="Times New Roman" w:eastAsia="新細明體" w:hAnsi="Times New Roman" w:cs="Times New Roman"/>
                <w:color w:val="000000" w:themeColor="text1"/>
                <w:kern w:val="0"/>
                <w:szCs w:val="24"/>
              </w:rPr>
              <w:t>0.002</w:t>
            </w:r>
          </w:p>
        </w:tc>
        <w:tc>
          <w:tcPr>
            <w:tcW w:w="1096" w:type="dxa"/>
            <w:shd w:val="clear" w:color="auto" w:fill="auto"/>
            <w:noWrap/>
            <w:vAlign w:val="bottom"/>
            <w:hideMark/>
          </w:tcPr>
          <w:p w14:paraId="743AE49F" w14:textId="77777777" w:rsidR="00D64E6F" w:rsidRPr="00935CAB" w:rsidRDefault="00D64E6F" w:rsidP="00E56F84">
            <w:pPr>
              <w:widowControl/>
              <w:jc w:val="center"/>
              <w:rPr>
                <w:rFonts w:ascii="Times New Roman" w:eastAsia="新細明體" w:hAnsi="Times New Roman" w:cs="Times New Roman"/>
                <w:color w:val="000000" w:themeColor="text1"/>
                <w:kern w:val="0"/>
                <w:szCs w:val="24"/>
              </w:rPr>
            </w:pPr>
            <w:r w:rsidRPr="00935CAB">
              <w:rPr>
                <w:rFonts w:ascii="Times New Roman" w:eastAsia="新細明體" w:hAnsi="Times New Roman" w:cs="Times New Roman"/>
                <w:color w:val="000000" w:themeColor="text1"/>
                <w:kern w:val="0"/>
                <w:szCs w:val="24"/>
              </w:rPr>
              <w:t>0.020</w:t>
            </w:r>
          </w:p>
        </w:tc>
        <w:tc>
          <w:tcPr>
            <w:tcW w:w="1083" w:type="dxa"/>
            <w:vAlign w:val="bottom"/>
          </w:tcPr>
          <w:p w14:paraId="12619D67" w14:textId="77777777" w:rsidR="00D64E6F" w:rsidRPr="00935CAB" w:rsidRDefault="00D64E6F" w:rsidP="00E56F84">
            <w:pPr>
              <w:widowControl/>
              <w:jc w:val="center"/>
              <w:rPr>
                <w:rFonts w:ascii="Times New Roman" w:eastAsia="新細明體" w:hAnsi="Times New Roman" w:cs="Times New Roman"/>
                <w:color w:val="000000" w:themeColor="text1"/>
                <w:kern w:val="0"/>
                <w:szCs w:val="24"/>
              </w:rPr>
            </w:pPr>
            <w:r w:rsidRPr="00935CAB">
              <w:rPr>
                <w:rFonts w:ascii="Times New Roman" w:eastAsia="新細明體" w:hAnsi="Times New Roman" w:cs="Times New Roman"/>
                <w:color w:val="000000" w:themeColor="text1"/>
                <w:kern w:val="0"/>
                <w:szCs w:val="24"/>
              </w:rPr>
              <w:t>0.009</w:t>
            </w:r>
          </w:p>
        </w:tc>
        <w:tc>
          <w:tcPr>
            <w:tcW w:w="1230" w:type="dxa"/>
            <w:vAlign w:val="bottom"/>
          </w:tcPr>
          <w:p w14:paraId="45E032C9" w14:textId="77777777" w:rsidR="00D64E6F" w:rsidRPr="00935CAB" w:rsidRDefault="00D64E6F" w:rsidP="00E56F84">
            <w:pPr>
              <w:widowControl/>
              <w:jc w:val="center"/>
              <w:rPr>
                <w:rFonts w:ascii="Times New Roman" w:eastAsia="新細明體" w:hAnsi="Times New Roman" w:cs="Times New Roman"/>
                <w:color w:val="000000" w:themeColor="text1"/>
                <w:kern w:val="0"/>
                <w:szCs w:val="24"/>
              </w:rPr>
            </w:pPr>
            <w:r w:rsidRPr="00935CAB">
              <w:rPr>
                <w:rFonts w:ascii="Times New Roman" w:eastAsia="新細明體" w:hAnsi="Times New Roman" w:cs="Times New Roman"/>
                <w:color w:val="000000" w:themeColor="text1"/>
                <w:kern w:val="0"/>
                <w:szCs w:val="24"/>
              </w:rPr>
              <w:t>0.004</w:t>
            </w:r>
          </w:p>
        </w:tc>
        <w:tc>
          <w:tcPr>
            <w:tcW w:w="1109" w:type="dxa"/>
            <w:vAlign w:val="bottom"/>
          </w:tcPr>
          <w:p w14:paraId="450935F7" w14:textId="77777777" w:rsidR="00D64E6F" w:rsidRPr="00935CAB" w:rsidRDefault="00D64E6F" w:rsidP="00E56F84">
            <w:pPr>
              <w:widowControl/>
              <w:jc w:val="center"/>
              <w:rPr>
                <w:rFonts w:ascii="Times New Roman" w:eastAsia="新細明體" w:hAnsi="Times New Roman" w:cs="Times New Roman"/>
                <w:color w:val="000000" w:themeColor="text1"/>
                <w:kern w:val="0"/>
                <w:szCs w:val="24"/>
              </w:rPr>
            </w:pPr>
            <w:r w:rsidRPr="00935CAB">
              <w:rPr>
                <w:rFonts w:ascii="Times New Roman" w:eastAsia="新細明體" w:hAnsi="Times New Roman" w:cs="Times New Roman"/>
                <w:color w:val="000000" w:themeColor="text1"/>
                <w:kern w:val="0"/>
                <w:szCs w:val="24"/>
              </w:rPr>
              <w:t>0.005</w:t>
            </w:r>
          </w:p>
        </w:tc>
        <w:tc>
          <w:tcPr>
            <w:tcW w:w="1376" w:type="dxa"/>
            <w:vAlign w:val="bottom"/>
          </w:tcPr>
          <w:p w14:paraId="0D68229E" w14:textId="77777777" w:rsidR="00D64E6F" w:rsidRPr="00935CAB" w:rsidRDefault="00D64E6F" w:rsidP="00E56F84">
            <w:pPr>
              <w:widowControl/>
              <w:jc w:val="center"/>
              <w:rPr>
                <w:rFonts w:ascii="Times New Roman" w:eastAsia="新細明體" w:hAnsi="Times New Roman" w:cs="Times New Roman"/>
                <w:color w:val="000000" w:themeColor="text1"/>
                <w:kern w:val="0"/>
                <w:szCs w:val="24"/>
              </w:rPr>
            </w:pPr>
            <w:r w:rsidRPr="00935CAB">
              <w:rPr>
                <w:rFonts w:ascii="Times New Roman" w:eastAsia="新細明體" w:hAnsi="Times New Roman" w:cs="Times New Roman"/>
                <w:color w:val="000000" w:themeColor="text1"/>
                <w:kern w:val="0"/>
                <w:szCs w:val="24"/>
              </w:rPr>
              <w:t>0.044</w:t>
            </w:r>
          </w:p>
        </w:tc>
        <w:tc>
          <w:tcPr>
            <w:tcW w:w="1189" w:type="dxa"/>
            <w:vAlign w:val="bottom"/>
          </w:tcPr>
          <w:p w14:paraId="6F04D1BA" w14:textId="77777777" w:rsidR="00D64E6F" w:rsidRPr="00935CAB" w:rsidRDefault="00D64E6F" w:rsidP="00E56F84">
            <w:pPr>
              <w:widowControl/>
              <w:jc w:val="center"/>
              <w:rPr>
                <w:rFonts w:ascii="Times New Roman" w:eastAsia="新細明體" w:hAnsi="Times New Roman" w:cs="Times New Roman"/>
                <w:color w:val="000000" w:themeColor="text1"/>
                <w:kern w:val="0"/>
                <w:szCs w:val="24"/>
              </w:rPr>
            </w:pPr>
            <w:r w:rsidRPr="00935CAB">
              <w:rPr>
                <w:rFonts w:ascii="Times New Roman" w:eastAsia="新細明體" w:hAnsi="Times New Roman" w:cs="Times New Roman"/>
                <w:color w:val="000000" w:themeColor="text1"/>
                <w:kern w:val="0"/>
                <w:szCs w:val="24"/>
              </w:rPr>
              <w:t>0.010</w:t>
            </w:r>
          </w:p>
        </w:tc>
      </w:tr>
      <w:tr w:rsidR="00D64E6F" w:rsidRPr="00935CAB" w14:paraId="7F36CDDB" w14:textId="77777777" w:rsidTr="00E56F84">
        <w:trPr>
          <w:trHeight w:val="310"/>
        </w:trPr>
        <w:tc>
          <w:tcPr>
            <w:tcW w:w="879" w:type="dxa"/>
            <w:shd w:val="clear" w:color="auto" w:fill="auto"/>
            <w:noWrap/>
            <w:vAlign w:val="bottom"/>
            <w:hideMark/>
          </w:tcPr>
          <w:p w14:paraId="2D86CF7A" w14:textId="77777777" w:rsidR="00D64E6F" w:rsidRPr="00BF3DB0" w:rsidRDefault="00D64E6F" w:rsidP="00E56F84">
            <w:pPr>
              <w:widowControl/>
              <w:jc w:val="center"/>
              <w:rPr>
                <w:rFonts w:ascii="Times New Roman" w:eastAsia="新細明體" w:hAnsi="Times New Roman" w:cs="Times New Roman"/>
                <w:color w:val="000000" w:themeColor="text1"/>
                <w:kern w:val="0"/>
                <w:szCs w:val="24"/>
              </w:rPr>
            </w:pPr>
            <w:r>
              <w:rPr>
                <w:rFonts w:ascii="Times New Roman" w:eastAsia="新細明體" w:hAnsi="Times New Roman" w:cs="Times New Roman"/>
                <w:color w:val="000000" w:themeColor="text1"/>
                <w:kern w:val="0"/>
                <w:szCs w:val="24"/>
              </w:rPr>
              <w:t>3</w:t>
            </w:r>
          </w:p>
        </w:tc>
        <w:tc>
          <w:tcPr>
            <w:tcW w:w="1134" w:type="dxa"/>
            <w:shd w:val="clear" w:color="auto" w:fill="auto"/>
            <w:noWrap/>
            <w:vAlign w:val="bottom"/>
            <w:hideMark/>
          </w:tcPr>
          <w:p w14:paraId="27D24FB1" w14:textId="77777777" w:rsidR="00D64E6F" w:rsidRPr="00935CAB" w:rsidRDefault="00D64E6F" w:rsidP="00E56F84">
            <w:pPr>
              <w:widowControl/>
              <w:jc w:val="center"/>
              <w:rPr>
                <w:rFonts w:ascii="Times New Roman" w:eastAsia="新細明體" w:hAnsi="Times New Roman" w:cs="Times New Roman"/>
                <w:color w:val="000000" w:themeColor="text1"/>
                <w:kern w:val="0"/>
                <w:szCs w:val="24"/>
              </w:rPr>
            </w:pPr>
            <w:r w:rsidRPr="00935CAB">
              <w:rPr>
                <w:rFonts w:ascii="Times New Roman" w:eastAsia="新細明體" w:hAnsi="Times New Roman" w:cs="Times New Roman"/>
                <w:color w:val="000000" w:themeColor="text1"/>
                <w:kern w:val="0"/>
                <w:szCs w:val="24"/>
              </w:rPr>
              <w:t>85</w:t>
            </w:r>
          </w:p>
        </w:tc>
        <w:tc>
          <w:tcPr>
            <w:tcW w:w="1110" w:type="dxa"/>
            <w:shd w:val="clear" w:color="auto" w:fill="auto"/>
            <w:noWrap/>
            <w:vAlign w:val="bottom"/>
            <w:hideMark/>
          </w:tcPr>
          <w:p w14:paraId="4A480102" w14:textId="77777777" w:rsidR="00D64E6F" w:rsidRPr="00935CAB" w:rsidRDefault="00D64E6F" w:rsidP="00E56F84">
            <w:pPr>
              <w:widowControl/>
              <w:jc w:val="center"/>
              <w:rPr>
                <w:rFonts w:ascii="Times New Roman" w:eastAsia="新細明體" w:hAnsi="Times New Roman" w:cs="Times New Roman"/>
                <w:color w:val="000000" w:themeColor="text1"/>
                <w:kern w:val="0"/>
                <w:szCs w:val="24"/>
              </w:rPr>
            </w:pPr>
            <w:r w:rsidRPr="00935CAB">
              <w:rPr>
                <w:rFonts w:ascii="Times New Roman" w:eastAsia="新細明體" w:hAnsi="Times New Roman" w:cs="Times New Roman"/>
                <w:color w:val="000000" w:themeColor="text1"/>
                <w:kern w:val="0"/>
                <w:szCs w:val="24"/>
              </w:rPr>
              <w:t>0.001</w:t>
            </w:r>
          </w:p>
        </w:tc>
        <w:tc>
          <w:tcPr>
            <w:tcW w:w="1096" w:type="dxa"/>
            <w:shd w:val="clear" w:color="auto" w:fill="auto"/>
            <w:noWrap/>
            <w:vAlign w:val="bottom"/>
            <w:hideMark/>
          </w:tcPr>
          <w:p w14:paraId="475B7D0C" w14:textId="77777777" w:rsidR="00D64E6F" w:rsidRPr="00935CAB" w:rsidRDefault="00D64E6F" w:rsidP="00E56F84">
            <w:pPr>
              <w:widowControl/>
              <w:jc w:val="center"/>
              <w:rPr>
                <w:rFonts w:ascii="Times New Roman" w:eastAsia="新細明體" w:hAnsi="Times New Roman" w:cs="Times New Roman"/>
                <w:color w:val="000000" w:themeColor="text1"/>
                <w:kern w:val="0"/>
                <w:szCs w:val="24"/>
              </w:rPr>
            </w:pPr>
            <w:r w:rsidRPr="00935CAB">
              <w:rPr>
                <w:rFonts w:ascii="Times New Roman" w:eastAsia="新細明體" w:hAnsi="Times New Roman" w:cs="Times New Roman"/>
                <w:color w:val="000000" w:themeColor="text1"/>
                <w:kern w:val="0"/>
                <w:szCs w:val="24"/>
              </w:rPr>
              <w:t>0.007</w:t>
            </w:r>
          </w:p>
        </w:tc>
        <w:tc>
          <w:tcPr>
            <w:tcW w:w="1083" w:type="dxa"/>
            <w:vAlign w:val="bottom"/>
          </w:tcPr>
          <w:p w14:paraId="1BD90E9A" w14:textId="77777777" w:rsidR="00D64E6F" w:rsidRPr="00935CAB" w:rsidRDefault="00D64E6F" w:rsidP="00E56F84">
            <w:pPr>
              <w:widowControl/>
              <w:jc w:val="center"/>
              <w:rPr>
                <w:rFonts w:ascii="Times New Roman" w:eastAsia="新細明體" w:hAnsi="Times New Roman" w:cs="Times New Roman"/>
                <w:color w:val="000000" w:themeColor="text1"/>
                <w:kern w:val="0"/>
                <w:szCs w:val="24"/>
              </w:rPr>
            </w:pPr>
            <w:r w:rsidRPr="00935CAB">
              <w:rPr>
                <w:rFonts w:ascii="Times New Roman" w:eastAsia="新細明體" w:hAnsi="Times New Roman" w:cs="Times New Roman"/>
                <w:color w:val="000000" w:themeColor="text1"/>
                <w:kern w:val="0"/>
                <w:szCs w:val="24"/>
              </w:rPr>
              <w:t>0.010</w:t>
            </w:r>
          </w:p>
        </w:tc>
        <w:tc>
          <w:tcPr>
            <w:tcW w:w="1230" w:type="dxa"/>
            <w:vAlign w:val="bottom"/>
          </w:tcPr>
          <w:p w14:paraId="7111EA3B" w14:textId="77777777" w:rsidR="00D64E6F" w:rsidRPr="00935CAB" w:rsidRDefault="00D64E6F" w:rsidP="00E56F84">
            <w:pPr>
              <w:widowControl/>
              <w:jc w:val="center"/>
              <w:rPr>
                <w:rFonts w:ascii="Times New Roman" w:eastAsia="新細明體" w:hAnsi="Times New Roman" w:cs="Times New Roman"/>
                <w:color w:val="000000" w:themeColor="text1"/>
                <w:kern w:val="0"/>
                <w:szCs w:val="24"/>
              </w:rPr>
            </w:pPr>
            <w:r w:rsidRPr="00935CAB">
              <w:rPr>
                <w:rFonts w:ascii="Times New Roman" w:eastAsia="新細明體" w:hAnsi="Times New Roman" w:cs="Times New Roman"/>
                <w:color w:val="000000" w:themeColor="text1"/>
                <w:kern w:val="0"/>
                <w:szCs w:val="24"/>
              </w:rPr>
              <w:t>0.003</w:t>
            </w:r>
          </w:p>
        </w:tc>
        <w:tc>
          <w:tcPr>
            <w:tcW w:w="1109" w:type="dxa"/>
            <w:vAlign w:val="bottom"/>
          </w:tcPr>
          <w:p w14:paraId="5753D3CA" w14:textId="77777777" w:rsidR="00D64E6F" w:rsidRPr="00935CAB" w:rsidRDefault="00D64E6F" w:rsidP="00E56F84">
            <w:pPr>
              <w:widowControl/>
              <w:jc w:val="center"/>
              <w:rPr>
                <w:rFonts w:ascii="Times New Roman" w:eastAsia="新細明體" w:hAnsi="Times New Roman" w:cs="Times New Roman"/>
                <w:color w:val="000000" w:themeColor="text1"/>
                <w:kern w:val="0"/>
                <w:szCs w:val="24"/>
              </w:rPr>
            </w:pPr>
            <w:r w:rsidRPr="00935CAB">
              <w:rPr>
                <w:rFonts w:ascii="Times New Roman" w:eastAsia="新細明體" w:hAnsi="Times New Roman" w:cs="Times New Roman"/>
                <w:color w:val="000000" w:themeColor="text1"/>
                <w:kern w:val="0"/>
                <w:szCs w:val="24"/>
              </w:rPr>
              <w:t>0.002</w:t>
            </w:r>
          </w:p>
        </w:tc>
        <w:tc>
          <w:tcPr>
            <w:tcW w:w="1376" w:type="dxa"/>
            <w:vAlign w:val="bottom"/>
          </w:tcPr>
          <w:p w14:paraId="45F0DE0D" w14:textId="77777777" w:rsidR="00D64E6F" w:rsidRPr="00935CAB" w:rsidRDefault="00D64E6F" w:rsidP="00E56F84">
            <w:pPr>
              <w:widowControl/>
              <w:jc w:val="center"/>
              <w:rPr>
                <w:rFonts w:ascii="Times New Roman" w:eastAsia="新細明體" w:hAnsi="Times New Roman" w:cs="Times New Roman"/>
                <w:color w:val="000000" w:themeColor="text1"/>
                <w:kern w:val="0"/>
                <w:szCs w:val="24"/>
              </w:rPr>
            </w:pPr>
            <w:r w:rsidRPr="00935CAB">
              <w:rPr>
                <w:rFonts w:ascii="Times New Roman" w:eastAsia="新細明體" w:hAnsi="Times New Roman" w:cs="Times New Roman"/>
                <w:color w:val="000000" w:themeColor="text1"/>
                <w:kern w:val="0"/>
                <w:szCs w:val="24"/>
              </w:rPr>
              <w:t>0.007</w:t>
            </w:r>
          </w:p>
        </w:tc>
        <w:tc>
          <w:tcPr>
            <w:tcW w:w="1189" w:type="dxa"/>
            <w:vAlign w:val="bottom"/>
          </w:tcPr>
          <w:p w14:paraId="44836141" w14:textId="77777777" w:rsidR="00D64E6F" w:rsidRPr="00935CAB" w:rsidRDefault="00D64E6F" w:rsidP="00E56F84">
            <w:pPr>
              <w:widowControl/>
              <w:jc w:val="center"/>
              <w:rPr>
                <w:rFonts w:ascii="Times New Roman" w:eastAsia="新細明體" w:hAnsi="Times New Roman" w:cs="Times New Roman"/>
                <w:color w:val="000000" w:themeColor="text1"/>
                <w:kern w:val="0"/>
                <w:szCs w:val="24"/>
              </w:rPr>
            </w:pPr>
            <w:r w:rsidRPr="00935CAB">
              <w:rPr>
                <w:rFonts w:ascii="Times New Roman" w:eastAsia="新細明體" w:hAnsi="Times New Roman" w:cs="Times New Roman"/>
                <w:color w:val="000000" w:themeColor="text1"/>
                <w:kern w:val="0"/>
                <w:szCs w:val="24"/>
              </w:rPr>
              <w:t>0.006</w:t>
            </w:r>
          </w:p>
        </w:tc>
      </w:tr>
      <w:tr w:rsidR="00D64E6F" w:rsidRPr="00935CAB" w14:paraId="28CD6A78" w14:textId="77777777" w:rsidTr="00E56F84">
        <w:trPr>
          <w:trHeight w:val="310"/>
        </w:trPr>
        <w:tc>
          <w:tcPr>
            <w:tcW w:w="879" w:type="dxa"/>
            <w:shd w:val="clear" w:color="auto" w:fill="auto"/>
            <w:noWrap/>
            <w:vAlign w:val="bottom"/>
            <w:hideMark/>
          </w:tcPr>
          <w:p w14:paraId="74844331" w14:textId="77777777" w:rsidR="00D64E6F" w:rsidRPr="00BF3DB0" w:rsidRDefault="00D64E6F" w:rsidP="00E56F84">
            <w:pPr>
              <w:widowControl/>
              <w:jc w:val="center"/>
              <w:rPr>
                <w:rFonts w:ascii="Times New Roman" w:eastAsia="新細明體" w:hAnsi="Times New Roman" w:cs="Times New Roman"/>
                <w:color w:val="000000" w:themeColor="text1"/>
                <w:kern w:val="0"/>
                <w:szCs w:val="24"/>
              </w:rPr>
            </w:pPr>
            <w:r>
              <w:rPr>
                <w:rFonts w:ascii="Times New Roman" w:eastAsia="新細明體" w:hAnsi="Times New Roman" w:cs="Times New Roman"/>
                <w:color w:val="000000" w:themeColor="text1"/>
                <w:kern w:val="0"/>
                <w:szCs w:val="24"/>
              </w:rPr>
              <w:t>3</w:t>
            </w:r>
          </w:p>
        </w:tc>
        <w:tc>
          <w:tcPr>
            <w:tcW w:w="1134" w:type="dxa"/>
            <w:shd w:val="clear" w:color="auto" w:fill="auto"/>
            <w:noWrap/>
            <w:vAlign w:val="bottom"/>
            <w:hideMark/>
          </w:tcPr>
          <w:p w14:paraId="111299BA" w14:textId="77777777" w:rsidR="00D64E6F" w:rsidRPr="00935CAB" w:rsidRDefault="00D64E6F" w:rsidP="00E56F84">
            <w:pPr>
              <w:widowControl/>
              <w:jc w:val="center"/>
              <w:rPr>
                <w:rFonts w:ascii="Times New Roman" w:eastAsia="新細明體" w:hAnsi="Times New Roman" w:cs="Times New Roman"/>
                <w:color w:val="000000" w:themeColor="text1"/>
                <w:kern w:val="0"/>
                <w:szCs w:val="24"/>
              </w:rPr>
            </w:pPr>
            <w:r w:rsidRPr="00935CAB">
              <w:rPr>
                <w:rFonts w:ascii="Times New Roman" w:eastAsia="新細明體" w:hAnsi="Times New Roman" w:cs="Times New Roman"/>
                <w:color w:val="000000" w:themeColor="text1"/>
                <w:kern w:val="0"/>
                <w:szCs w:val="24"/>
              </w:rPr>
              <w:t>92</w:t>
            </w:r>
          </w:p>
        </w:tc>
        <w:tc>
          <w:tcPr>
            <w:tcW w:w="1110" w:type="dxa"/>
            <w:shd w:val="clear" w:color="auto" w:fill="auto"/>
            <w:noWrap/>
            <w:vAlign w:val="bottom"/>
            <w:hideMark/>
          </w:tcPr>
          <w:p w14:paraId="11A02FD7" w14:textId="77777777" w:rsidR="00D64E6F" w:rsidRPr="00935CAB" w:rsidRDefault="00D64E6F" w:rsidP="00E56F84">
            <w:pPr>
              <w:widowControl/>
              <w:jc w:val="center"/>
              <w:rPr>
                <w:rFonts w:ascii="Times New Roman" w:eastAsia="新細明體" w:hAnsi="Times New Roman" w:cs="Times New Roman"/>
                <w:color w:val="000000" w:themeColor="text1"/>
                <w:kern w:val="0"/>
                <w:szCs w:val="24"/>
              </w:rPr>
            </w:pPr>
            <w:r w:rsidRPr="00935CAB">
              <w:rPr>
                <w:rFonts w:ascii="Times New Roman" w:eastAsia="新細明體" w:hAnsi="Times New Roman" w:cs="Times New Roman"/>
                <w:color w:val="000000" w:themeColor="text1"/>
                <w:kern w:val="0"/>
                <w:szCs w:val="24"/>
              </w:rPr>
              <w:t>0.003</w:t>
            </w:r>
          </w:p>
        </w:tc>
        <w:tc>
          <w:tcPr>
            <w:tcW w:w="1096" w:type="dxa"/>
            <w:shd w:val="clear" w:color="auto" w:fill="auto"/>
            <w:noWrap/>
            <w:vAlign w:val="bottom"/>
            <w:hideMark/>
          </w:tcPr>
          <w:p w14:paraId="49581895" w14:textId="77777777" w:rsidR="00D64E6F" w:rsidRPr="00935CAB" w:rsidRDefault="00D64E6F" w:rsidP="00E56F84">
            <w:pPr>
              <w:widowControl/>
              <w:jc w:val="center"/>
              <w:rPr>
                <w:rFonts w:ascii="Times New Roman" w:eastAsia="新細明體" w:hAnsi="Times New Roman" w:cs="Times New Roman"/>
                <w:color w:val="000000" w:themeColor="text1"/>
                <w:kern w:val="0"/>
                <w:szCs w:val="24"/>
              </w:rPr>
            </w:pPr>
            <w:r w:rsidRPr="00935CAB">
              <w:rPr>
                <w:rFonts w:ascii="Times New Roman" w:eastAsia="新細明體" w:hAnsi="Times New Roman" w:cs="Times New Roman"/>
                <w:color w:val="000000" w:themeColor="text1"/>
                <w:kern w:val="0"/>
                <w:szCs w:val="24"/>
              </w:rPr>
              <w:t>0.002</w:t>
            </w:r>
          </w:p>
        </w:tc>
        <w:tc>
          <w:tcPr>
            <w:tcW w:w="1083" w:type="dxa"/>
            <w:vAlign w:val="bottom"/>
          </w:tcPr>
          <w:p w14:paraId="53B3DEEC" w14:textId="77777777" w:rsidR="00D64E6F" w:rsidRPr="00935CAB" w:rsidRDefault="00D64E6F" w:rsidP="00E56F84">
            <w:pPr>
              <w:widowControl/>
              <w:jc w:val="center"/>
              <w:rPr>
                <w:rFonts w:ascii="Times New Roman" w:eastAsia="新細明體" w:hAnsi="Times New Roman" w:cs="Times New Roman"/>
                <w:color w:val="000000" w:themeColor="text1"/>
                <w:kern w:val="0"/>
                <w:szCs w:val="24"/>
              </w:rPr>
            </w:pPr>
            <w:r w:rsidRPr="00935CAB">
              <w:rPr>
                <w:rFonts w:ascii="Times New Roman" w:eastAsia="新細明體" w:hAnsi="Times New Roman" w:cs="Times New Roman"/>
                <w:color w:val="000000" w:themeColor="text1"/>
                <w:kern w:val="0"/>
                <w:szCs w:val="24"/>
              </w:rPr>
              <w:t>0.007</w:t>
            </w:r>
          </w:p>
        </w:tc>
        <w:tc>
          <w:tcPr>
            <w:tcW w:w="1230" w:type="dxa"/>
            <w:vAlign w:val="bottom"/>
          </w:tcPr>
          <w:p w14:paraId="367BF8EC" w14:textId="77777777" w:rsidR="00D64E6F" w:rsidRPr="00935CAB" w:rsidRDefault="00D64E6F" w:rsidP="00E56F84">
            <w:pPr>
              <w:widowControl/>
              <w:jc w:val="center"/>
              <w:rPr>
                <w:rFonts w:ascii="Times New Roman" w:eastAsia="新細明體" w:hAnsi="Times New Roman" w:cs="Times New Roman"/>
                <w:color w:val="000000" w:themeColor="text1"/>
                <w:kern w:val="0"/>
                <w:szCs w:val="24"/>
              </w:rPr>
            </w:pPr>
            <w:r w:rsidRPr="00935CAB">
              <w:rPr>
                <w:rFonts w:ascii="Times New Roman" w:eastAsia="新細明體" w:hAnsi="Times New Roman" w:cs="Times New Roman"/>
                <w:color w:val="000000" w:themeColor="text1"/>
                <w:kern w:val="0"/>
                <w:szCs w:val="24"/>
              </w:rPr>
              <w:t>0.007</w:t>
            </w:r>
          </w:p>
        </w:tc>
        <w:tc>
          <w:tcPr>
            <w:tcW w:w="1109" w:type="dxa"/>
            <w:vAlign w:val="bottom"/>
          </w:tcPr>
          <w:p w14:paraId="4D0952DF" w14:textId="77777777" w:rsidR="00D64E6F" w:rsidRPr="00935CAB" w:rsidRDefault="00D64E6F" w:rsidP="00E56F84">
            <w:pPr>
              <w:widowControl/>
              <w:jc w:val="center"/>
              <w:rPr>
                <w:rFonts w:ascii="Times New Roman" w:eastAsia="新細明體" w:hAnsi="Times New Roman" w:cs="Times New Roman"/>
                <w:color w:val="000000" w:themeColor="text1"/>
                <w:kern w:val="0"/>
                <w:szCs w:val="24"/>
              </w:rPr>
            </w:pPr>
            <w:r w:rsidRPr="00935CAB">
              <w:rPr>
                <w:rFonts w:ascii="Times New Roman" w:eastAsia="新細明體" w:hAnsi="Times New Roman" w:cs="Times New Roman"/>
                <w:color w:val="000000" w:themeColor="text1"/>
                <w:kern w:val="0"/>
                <w:szCs w:val="24"/>
              </w:rPr>
              <w:t>0.001</w:t>
            </w:r>
          </w:p>
        </w:tc>
        <w:tc>
          <w:tcPr>
            <w:tcW w:w="1376" w:type="dxa"/>
            <w:vAlign w:val="bottom"/>
          </w:tcPr>
          <w:p w14:paraId="79BD0661" w14:textId="77777777" w:rsidR="00D64E6F" w:rsidRPr="00935CAB" w:rsidRDefault="00D64E6F" w:rsidP="00E56F84">
            <w:pPr>
              <w:widowControl/>
              <w:jc w:val="center"/>
              <w:rPr>
                <w:rFonts w:ascii="Times New Roman" w:eastAsia="新細明體" w:hAnsi="Times New Roman" w:cs="Times New Roman"/>
                <w:color w:val="000000" w:themeColor="text1"/>
                <w:kern w:val="0"/>
                <w:szCs w:val="24"/>
              </w:rPr>
            </w:pPr>
            <w:r w:rsidRPr="00935CAB">
              <w:rPr>
                <w:rFonts w:ascii="Times New Roman" w:eastAsia="新細明體" w:hAnsi="Times New Roman" w:cs="Times New Roman"/>
                <w:color w:val="000000" w:themeColor="text1"/>
                <w:kern w:val="0"/>
                <w:szCs w:val="24"/>
              </w:rPr>
              <w:t>0.010</w:t>
            </w:r>
          </w:p>
        </w:tc>
        <w:tc>
          <w:tcPr>
            <w:tcW w:w="1189" w:type="dxa"/>
            <w:vAlign w:val="bottom"/>
          </w:tcPr>
          <w:p w14:paraId="63AAC17B" w14:textId="77777777" w:rsidR="00D64E6F" w:rsidRPr="00935CAB" w:rsidRDefault="00D64E6F" w:rsidP="00E56F84">
            <w:pPr>
              <w:widowControl/>
              <w:jc w:val="center"/>
              <w:rPr>
                <w:rFonts w:ascii="Times New Roman" w:eastAsia="新細明體" w:hAnsi="Times New Roman" w:cs="Times New Roman"/>
                <w:color w:val="000000" w:themeColor="text1"/>
                <w:kern w:val="0"/>
                <w:szCs w:val="24"/>
              </w:rPr>
            </w:pPr>
            <w:r w:rsidRPr="00935CAB">
              <w:rPr>
                <w:rFonts w:ascii="Times New Roman" w:eastAsia="新細明體" w:hAnsi="Times New Roman" w:cs="Times New Roman"/>
                <w:color w:val="000000" w:themeColor="text1"/>
                <w:kern w:val="0"/>
                <w:szCs w:val="24"/>
              </w:rPr>
              <w:t>0.004</w:t>
            </w:r>
          </w:p>
        </w:tc>
      </w:tr>
      <w:tr w:rsidR="00D64E6F" w:rsidRPr="00935CAB" w14:paraId="081CC034" w14:textId="77777777" w:rsidTr="00E56F84">
        <w:trPr>
          <w:trHeight w:val="310"/>
        </w:trPr>
        <w:tc>
          <w:tcPr>
            <w:tcW w:w="879" w:type="dxa"/>
            <w:shd w:val="clear" w:color="auto" w:fill="auto"/>
            <w:noWrap/>
            <w:vAlign w:val="bottom"/>
            <w:hideMark/>
          </w:tcPr>
          <w:p w14:paraId="6B7A4ED0" w14:textId="77777777" w:rsidR="00D64E6F" w:rsidRPr="00BF3DB0" w:rsidRDefault="00D64E6F" w:rsidP="00E56F84">
            <w:pPr>
              <w:widowControl/>
              <w:jc w:val="center"/>
              <w:rPr>
                <w:rFonts w:ascii="Times New Roman" w:eastAsia="新細明體" w:hAnsi="Times New Roman" w:cs="Times New Roman"/>
                <w:color w:val="000000" w:themeColor="text1"/>
                <w:kern w:val="0"/>
                <w:szCs w:val="24"/>
              </w:rPr>
            </w:pPr>
            <w:r>
              <w:rPr>
                <w:rFonts w:ascii="Times New Roman" w:eastAsia="新細明體" w:hAnsi="Times New Roman" w:cs="Times New Roman"/>
                <w:color w:val="000000" w:themeColor="text1"/>
                <w:kern w:val="0"/>
                <w:szCs w:val="24"/>
              </w:rPr>
              <w:t>3</w:t>
            </w:r>
          </w:p>
        </w:tc>
        <w:tc>
          <w:tcPr>
            <w:tcW w:w="1134" w:type="dxa"/>
            <w:shd w:val="clear" w:color="auto" w:fill="auto"/>
            <w:noWrap/>
            <w:vAlign w:val="bottom"/>
            <w:hideMark/>
          </w:tcPr>
          <w:p w14:paraId="4E2E7DDE" w14:textId="77777777" w:rsidR="00D64E6F" w:rsidRPr="00935CAB" w:rsidRDefault="00D64E6F" w:rsidP="00E56F84">
            <w:pPr>
              <w:widowControl/>
              <w:jc w:val="center"/>
              <w:rPr>
                <w:rFonts w:ascii="Times New Roman" w:eastAsia="新細明體" w:hAnsi="Times New Roman" w:cs="Times New Roman"/>
                <w:color w:val="000000" w:themeColor="text1"/>
                <w:kern w:val="0"/>
                <w:szCs w:val="24"/>
              </w:rPr>
            </w:pPr>
            <w:r w:rsidRPr="00935CAB">
              <w:rPr>
                <w:rFonts w:ascii="Times New Roman" w:eastAsia="新細明體" w:hAnsi="Times New Roman" w:cs="Times New Roman"/>
                <w:color w:val="000000" w:themeColor="text1"/>
                <w:kern w:val="0"/>
                <w:szCs w:val="24"/>
              </w:rPr>
              <w:t>94</w:t>
            </w:r>
          </w:p>
        </w:tc>
        <w:tc>
          <w:tcPr>
            <w:tcW w:w="1110" w:type="dxa"/>
            <w:shd w:val="clear" w:color="auto" w:fill="auto"/>
            <w:noWrap/>
            <w:vAlign w:val="bottom"/>
            <w:hideMark/>
          </w:tcPr>
          <w:p w14:paraId="689F94AC" w14:textId="77777777" w:rsidR="00D64E6F" w:rsidRPr="00935CAB" w:rsidRDefault="00D64E6F" w:rsidP="00E56F84">
            <w:pPr>
              <w:widowControl/>
              <w:jc w:val="center"/>
              <w:rPr>
                <w:rFonts w:ascii="Times New Roman" w:eastAsia="新細明體" w:hAnsi="Times New Roman" w:cs="Times New Roman"/>
                <w:color w:val="000000" w:themeColor="text1"/>
                <w:kern w:val="0"/>
                <w:szCs w:val="24"/>
              </w:rPr>
            </w:pPr>
            <w:r w:rsidRPr="00935CAB">
              <w:rPr>
                <w:rFonts w:ascii="Times New Roman" w:eastAsia="新細明體" w:hAnsi="Times New Roman" w:cs="Times New Roman"/>
                <w:color w:val="000000" w:themeColor="text1"/>
                <w:kern w:val="0"/>
                <w:szCs w:val="24"/>
              </w:rPr>
              <w:t>0.003</w:t>
            </w:r>
          </w:p>
        </w:tc>
        <w:tc>
          <w:tcPr>
            <w:tcW w:w="1096" w:type="dxa"/>
            <w:shd w:val="clear" w:color="auto" w:fill="auto"/>
            <w:noWrap/>
            <w:vAlign w:val="bottom"/>
            <w:hideMark/>
          </w:tcPr>
          <w:p w14:paraId="4D178152" w14:textId="77777777" w:rsidR="00D64E6F" w:rsidRPr="00935CAB" w:rsidRDefault="00D64E6F" w:rsidP="00E56F84">
            <w:pPr>
              <w:widowControl/>
              <w:jc w:val="center"/>
              <w:rPr>
                <w:rFonts w:ascii="Times New Roman" w:eastAsia="新細明體" w:hAnsi="Times New Roman" w:cs="Times New Roman"/>
                <w:color w:val="000000" w:themeColor="text1"/>
                <w:kern w:val="0"/>
                <w:szCs w:val="24"/>
              </w:rPr>
            </w:pPr>
            <w:r w:rsidRPr="00935CAB">
              <w:rPr>
                <w:rFonts w:ascii="Times New Roman" w:eastAsia="新細明體" w:hAnsi="Times New Roman" w:cs="Times New Roman"/>
                <w:color w:val="000000" w:themeColor="text1"/>
                <w:kern w:val="0"/>
                <w:szCs w:val="24"/>
              </w:rPr>
              <w:t>0.014</w:t>
            </w:r>
          </w:p>
        </w:tc>
        <w:tc>
          <w:tcPr>
            <w:tcW w:w="1083" w:type="dxa"/>
            <w:vAlign w:val="bottom"/>
          </w:tcPr>
          <w:p w14:paraId="19C903C7" w14:textId="77777777" w:rsidR="00D64E6F" w:rsidRPr="00935CAB" w:rsidRDefault="00D64E6F" w:rsidP="00E56F84">
            <w:pPr>
              <w:widowControl/>
              <w:jc w:val="center"/>
              <w:rPr>
                <w:rFonts w:ascii="Times New Roman" w:eastAsia="新細明體" w:hAnsi="Times New Roman" w:cs="Times New Roman"/>
                <w:color w:val="000000" w:themeColor="text1"/>
                <w:kern w:val="0"/>
                <w:szCs w:val="24"/>
              </w:rPr>
            </w:pPr>
            <w:r w:rsidRPr="00935CAB">
              <w:rPr>
                <w:rFonts w:ascii="Times New Roman" w:eastAsia="新細明體" w:hAnsi="Times New Roman" w:cs="Times New Roman"/>
                <w:color w:val="000000" w:themeColor="text1"/>
                <w:kern w:val="0"/>
                <w:szCs w:val="24"/>
              </w:rPr>
              <w:t>0.015</w:t>
            </w:r>
          </w:p>
        </w:tc>
        <w:tc>
          <w:tcPr>
            <w:tcW w:w="1230" w:type="dxa"/>
            <w:vAlign w:val="bottom"/>
          </w:tcPr>
          <w:p w14:paraId="4FA2ACBA" w14:textId="77777777" w:rsidR="00D64E6F" w:rsidRPr="00935CAB" w:rsidRDefault="00D64E6F" w:rsidP="00E56F84">
            <w:pPr>
              <w:widowControl/>
              <w:jc w:val="center"/>
              <w:rPr>
                <w:rFonts w:ascii="Times New Roman" w:eastAsia="新細明體" w:hAnsi="Times New Roman" w:cs="Times New Roman"/>
                <w:color w:val="000000" w:themeColor="text1"/>
                <w:kern w:val="0"/>
                <w:szCs w:val="24"/>
              </w:rPr>
            </w:pPr>
            <w:r w:rsidRPr="00935CAB">
              <w:rPr>
                <w:rFonts w:ascii="Times New Roman" w:eastAsia="新細明體" w:hAnsi="Times New Roman" w:cs="Times New Roman"/>
                <w:color w:val="000000" w:themeColor="text1"/>
                <w:kern w:val="0"/>
                <w:szCs w:val="24"/>
              </w:rPr>
              <w:t>0.006</w:t>
            </w:r>
          </w:p>
        </w:tc>
        <w:tc>
          <w:tcPr>
            <w:tcW w:w="1109" w:type="dxa"/>
            <w:vAlign w:val="bottom"/>
          </w:tcPr>
          <w:p w14:paraId="2EC947B1" w14:textId="77777777" w:rsidR="00D64E6F" w:rsidRPr="00935CAB" w:rsidRDefault="00D64E6F" w:rsidP="00E56F84">
            <w:pPr>
              <w:widowControl/>
              <w:jc w:val="center"/>
              <w:rPr>
                <w:rFonts w:ascii="Times New Roman" w:eastAsia="新細明體" w:hAnsi="Times New Roman" w:cs="Times New Roman"/>
                <w:color w:val="000000" w:themeColor="text1"/>
                <w:kern w:val="0"/>
                <w:szCs w:val="24"/>
              </w:rPr>
            </w:pPr>
            <w:r w:rsidRPr="00935CAB">
              <w:rPr>
                <w:rFonts w:ascii="Times New Roman" w:eastAsia="新細明體" w:hAnsi="Times New Roman" w:cs="Times New Roman"/>
                <w:color w:val="000000" w:themeColor="text1"/>
                <w:kern w:val="0"/>
                <w:szCs w:val="24"/>
              </w:rPr>
              <w:t>0.007</w:t>
            </w:r>
          </w:p>
        </w:tc>
        <w:tc>
          <w:tcPr>
            <w:tcW w:w="1376" w:type="dxa"/>
            <w:vAlign w:val="bottom"/>
          </w:tcPr>
          <w:p w14:paraId="7AD02F42" w14:textId="77777777" w:rsidR="00D64E6F" w:rsidRPr="00935CAB" w:rsidRDefault="00D64E6F" w:rsidP="00E56F84">
            <w:pPr>
              <w:widowControl/>
              <w:jc w:val="center"/>
              <w:rPr>
                <w:rFonts w:ascii="Times New Roman" w:eastAsia="新細明體" w:hAnsi="Times New Roman" w:cs="Times New Roman"/>
                <w:color w:val="000000" w:themeColor="text1"/>
                <w:kern w:val="0"/>
                <w:szCs w:val="24"/>
              </w:rPr>
            </w:pPr>
            <w:r w:rsidRPr="00935CAB">
              <w:rPr>
                <w:rFonts w:ascii="Times New Roman" w:eastAsia="新細明體" w:hAnsi="Times New Roman" w:cs="Times New Roman"/>
                <w:color w:val="000000" w:themeColor="text1"/>
                <w:kern w:val="0"/>
                <w:szCs w:val="24"/>
              </w:rPr>
              <w:t>0.039</w:t>
            </w:r>
          </w:p>
        </w:tc>
        <w:tc>
          <w:tcPr>
            <w:tcW w:w="1189" w:type="dxa"/>
            <w:vAlign w:val="bottom"/>
          </w:tcPr>
          <w:p w14:paraId="1FB1EEA4" w14:textId="77777777" w:rsidR="00D64E6F" w:rsidRPr="00935CAB" w:rsidRDefault="00D64E6F" w:rsidP="00E56F84">
            <w:pPr>
              <w:widowControl/>
              <w:jc w:val="center"/>
              <w:rPr>
                <w:rFonts w:ascii="Times New Roman" w:eastAsia="新細明體" w:hAnsi="Times New Roman" w:cs="Times New Roman"/>
                <w:color w:val="000000" w:themeColor="text1"/>
                <w:kern w:val="0"/>
                <w:szCs w:val="24"/>
              </w:rPr>
            </w:pPr>
            <w:r w:rsidRPr="00935CAB">
              <w:rPr>
                <w:rFonts w:ascii="Times New Roman" w:eastAsia="新細明體" w:hAnsi="Times New Roman" w:cs="Times New Roman"/>
                <w:color w:val="000000" w:themeColor="text1"/>
                <w:kern w:val="0"/>
                <w:szCs w:val="24"/>
              </w:rPr>
              <w:t>0.019</w:t>
            </w:r>
          </w:p>
        </w:tc>
      </w:tr>
      <w:tr w:rsidR="00D64E6F" w:rsidRPr="00935CAB" w14:paraId="7103FCBE" w14:textId="77777777" w:rsidTr="00E56F84">
        <w:trPr>
          <w:trHeight w:val="310"/>
        </w:trPr>
        <w:tc>
          <w:tcPr>
            <w:tcW w:w="879" w:type="dxa"/>
            <w:shd w:val="clear" w:color="auto" w:fill="auto"/>
            <w:noWrap/>
            <w:vAlign w:val="bottom"/>
          </w:tcPr>
          <w:p w14:paraId="52064E53" w14:textId="77777777" w:rsidR="00D64E6F" w:rsidRPr="00BF3DB0" w:rsidRDefault="00D64E6F" w:rsidP="00E56F84">
            <w:pPr>
              <w:widowControl/>
              <w:jc w:val="center"/>
              <w:rPr>
                <w:rFonts w:ascii="Times New Roman" w:eastAsia="新細明體" w:hAnsi="Times New Roman" w:cs="Times New Roman"/>
                <w:color w:val="000000" w:themeColor="text1"/>
                <w:kern w:val="0"/>
                <w:szCs w:val="24"/>
              </w:rPr>
            </w:pPr>
            <w:r>
              <w:rPr>
                <w:rFonts w:ascii="Times New Roman" w:eastAsia="新細明體" w:hAnsi="Times New Roman" w:cs="Times New Roman"/>
                <w:color w:val="000000" w:themeColor="text1"/>
                <w:kern w:val="0"/>
                <w:szCs w:val="24"/>
              </w:rPr>
              <w:t>4</w:t>
            </w:r>
          </w:p>
        </w:tc>
        <w:tc>
          <w:tcPr>
            <w:tcW w:w="1134" w:type="dxa"/>
            <w:shd w:val="clear" w:color="auto" w:fill="auto"/>
            <w:noWrap/>
            <w:vAlign w:val="bottom"/>
          </w:tcPr>
          <w:p w14:paraId="56F7B246" w14:textId="77777777" w:rsidR="00D64E6F" w:rsidRPr="00935CAB" w:rsidRDefault="00D64E6F" w:rsidP="00E56F84">
            <w:pPr>
              <w:widowControl/>
              <w:jc w:val="center"/>
              <w:rPr>
                <w:rFonts w:ascii="Times New Roman" w:eastAsia="新細明體" w:hAnsi="Times New Roman" w:cs="Times New Roman"/>
                <w:color w:val="000000" w:themeColor="text1"/>
                <w:kern w:val="0"/>
                <w:szCs w:val="24"/>
              </w:rPr>
            </w:pPr>
            <w:r w:rsidRPr="00935CAB">
              <w:rPr>
                <w:rFonts w:ascii="Times New Roman" w:eastAsia="新細明體" w:hAnsi="Times New Roman" w:cs="Times New Roman"/>
                <w:color w:val="000000" w:themeColor="text1"/>
                <w:kern w:val="0"/>
                <w:szCs w:val="24"/>
              </w:rPr>
              <w:t>27</w:t>
            </w:r>
          </w:p>
        </w:tc>
        <w:tc>
          <w:tcPr>
            <w:tcW w:w="1110" w:type="dxa"/>
            <w:shd w:val="clear" w:color="auto" w:fill="auto"/>
            <w:noWrap/>
            <w:vAlign w:val="bottom"/>
          </w:tcPr>
          <w:p w14:paraId="777F0563" w14:textId="77777777" w:rsidR="00D64E6F" w:rsidRPr="00935CAB" w:rsidRDefault="00D64E6F" w:rsidP="00E56F84">
            <w:pPr>
              <w:widowControl/>
              <w:jc w:val="center"/>
              <w:rPr>
                <w:rFonts w:ascii="Times New Roman" w:eastAsia="新細明體" w:hAnsi="Times New Roman" w:cs="Times New Roman"/>
                <w:color w:val="000000" w:themeColor="text1"/>
                <w:kern w:val="0"/>
                <w:szCs w:val="24"/>
              </w:rPr>
            </w:pPr>
            <w:r w:rsidRPr="00935CAB">
              <w:rPr>
                <w:rFonts w:ascii="Times New Roman" w:eastAsia="新細明體" w:hAnsi="Times New Roman" w:cs="Times New Roman"/>
                <w:color w:val="000000" w:themeColor="text1"/>
                <w:kern w:val="0"/>
                <w:szCs w:val="24"/>
              </w:rPr>
              <w:t>0.005</w:t>
            </w:r>
          </w:p>
        </w:tc>
        <w:tc>
          <w:tcPr>
            <w:tcW w:w="1096" w:type="dxa"/>
            <w:shd w:val="clear" w:color="auto" w:fill="auto"/>
            <w:noWrap/>
            <w:vAlign w:val="bottom"/>
          </w:tcPr>
          <w:p w14:paraId="5EFE9EA0" w14:textId="77777777" w:rsidR="00D64E6F" w:rsidRPr="00935CAB" w:rsidRDefault="00D64E6F" w:rsidP="00E56F84">
            <w:pPr>
              <w:widowControl/>
              <w:jc w:val="center"/>
              <w:rPr>
                <w:rFonts w:ascii="Times New Roman" w:eastAsia="新細明體" w:hAnsi="Times New Roman" w:cs="Times New Roman"/>
                <w:color w:val="000000" w:themeColor="text1"/>
                <w:kern w:val="0"/>
                <w:szCs w:val="24"/>
              </w:rPr>
            </w:pPr>
            <w:r w:rsidRPr="00935CAB">
              <w:rPr>
                <w:rFonts w:ascii="Times New Roman" w:eastAsia="新細明體" w:hAnsi="Times New Roman" w:cs="Times New Roman"/>
                <w:color w:val="000000" w:themeColor="text1"/>
                <w:kern w:val="0"/>
                <w:szCs w:val="24"/>
              </w:rPr>
              <w:t>0.028</w:t>
            </w:r>
          </w:p>
        </w:tc>
        <w:tc>
          <w:tcPr>
            <w:tcW w:w="1083" w:type="dxa"/>
            <w:vAlign w:val="bottom"/>
          </w:tcPr>
          <w:p w14:paraId="69183D1C" w14:textId="77777777" w:rsidR="00D64E6F" w:rsidRPr="00935CAB" w:rsidRDefault="00D64E6F" w:rsidP="00E56F84">
            <w:pPr>
              <w:widowControl/>
              <w:jc w:val="center"/>
              <w:rPr>
                <w:rFonts w:ascii="Times New Roman" w:eastAsia="新細明體" w:hAnsi="Times New Roman" w:cs="Times New Roman"/>
                <w:color w:val="000000" w:themeColor="text1"/>
                <w:kern w:val="0"/>
                <w:szCs w:val="24"/>
              </w:rPr>
            </w:pPr>
            <w:r w:rsidRPr="00935CAB">
              <w:rPr>
                <w:rFonts w:ascii="Times New Roman" w:eastAsia="新細明體" w:hAnsi="Times New Roman" w:cs="Times New Roman"/>
                <w:color w:val="000000" w:themeColor="text1"/>
                <w:kern w:val="0"/>
                <w:szCs w:val="24"/>
              </w:rPr>
              <w:t>0.017</w:t>
            </w:r>
          </w:p>
        </w:tc>
        <w:tc>
          <w:tcPr>
            <w:tcW w:w="1230" w:type="dxa"/>
            <w:vAlign w:val="bottom"/>
          </w:tcPr>
          <w:p w14:paraId="61ED44F8" w14:textId="77777777" w:rsidR="00D64E6F" w:rsidRPr="00935CAB" w:rsidRDefault="00D64E6F" w:rsidP="00E56F84">
            <w:pPr>
              <w:widowControl/>
              <w:jc w:val="center"/>
              <w:rPr>
                <w:rFonts w:ascii="Times New Roman" w:eastAsia="新細明體" w:hAnsi="Times New Roman" w:cs="Times New Roman"/>
                <w:color w:val="000000" w:themeColor="text1"/>
                <w:kern w:val="0"/>
                <w:szCs w:val="24"/>
              </w:rPr>
            </w:pPr>
            <w:r w:rsidRPr="00935CAB">
              <w:rPr>
                <w:rFonts w:ascii="Times New Roman" w:eastAsia="新細明體" w:hAnsi="Times New Roman" w:cs="Times New Roman"/>
                <w:color w:val="000000" w:themeColor="text1"/>
                <w:kern w:val="0"/>
                <w:szCs w:val="24"/>
              </w:rPr>
              <w:t>0.012</w:t>
            </w:r>
          </w:p>
        </w:tc>
        <w:tc>
          <w:tcPr>
            <w:tcW w:w="1109" w:type="dxa"/>
            <w:vAlign w:val="bottom"/>
          </w:tcPr>
          <w:p w14:paraId="667BCA37" w14:textId="77777777" w:rsidR="00D64E6F" w:rsidRPr="00935CAB" w:rsidRDefault="00D64E6F" w:rsidP="00E56F84">
            <w:pPr>
              <w:widowControl/>
              <w:jc w:val="center"/>
              <w:rPr>
                <w:rFonts w:ascii="Times New Roman" w:eastAsia="新細明體" w:hAnsi="Times New Roman" w:cs="Times New Roman"/>
                <w:color w:val="000000" w:themeColor="text1"/>
                <w:kern w:val="0"/>
                <w:szCs w:val="24"/>
              </w:rPr>
            </w:pPr>
            <w:r w:rsidRPr="00935CAB">
              <w:rPr>
                <w:rFonts w:ascii="Times New Roman" w:eastAsia="新細明體" w:hAnsi="Times New Roman" w:cs="Times New Roman"/>
                <w:color w:val="000000" w:themeColor="text1"/>
                <w:kern w:val="0"/>
                <w:szCs w:val="24"/>
              </w:rPr>
              <w:t>0.011</w:t>
            </w:r>
          </w:p>
        </w:tc>
        <w:tc>
          <w:tcPr>
            <w:tcW w:w="1376" w:type="dxa"/>
            <w:vAlign w:val="bottom"/>
          </w:tcPr>
          <w:p w14:paraId="36097DF1" w14:textId="77777777" w:rsidR="00D64E6F" w:rsidRPr="00935CAB" w:rsidRDefault="00D64E6F" w:rsidP="00E56F84">
            <w:pPr>
              <w:widowControl/>
              <w:jc w:val="center"/>
              <w:rPr>
                <w:rFonts w:ascii="Times New Roman" w:eastAsia="新細明體" w:hAnsi="Times New Roman" w:cs="Times New Roman"/>
                <w:color w:val="000000" w:themeColor="text1"/>
                <w:kern w:val="0"/>
                <w:szCs w:val="24"/>
              </w:rPr>
            </w:pPr>
            <w:r w:rsidRPr="00935CAB">
              <w:rPr>
                <w:rFonts w:ascii="Times New Roman" w:eastAsia="新細明體" w:hAnsi="Times New Roman" w:cs="Times New Roman"/>
                <w:color w:val="000000" w:themeColor="text1"/>
                <w:kern w:val="0"/>
                <w:szCs w:val="24"/>
              </w:rPr>
              <w:t>0.020</w:t>
            </w:r>
          </w:p>
        </w:tc>
        <w:tc>
          <w:tcPr>
            <w:tcW w:w="1189" w:type="dxa"/>
            <w:vAlign w:val="bottom"/>
          </w:tcPr>
          <w:p w14:paraId="253157DA" w14:textId="77777777" w:rsidR="00D64E6F" w:rsidRPr="00935CAB" w:rsidRDefault="00D64E6F" w:rsidP="00E56F84">
            <w:pPr>
              <w:widowControl/>
              <w:jc w:val="center"/>
              <w:rPr>
                <w:rFonts w:ascii="Times New Roman" w:eastAsia="新細明體" w:hAnsi="Times New Roman" w:cs="Times New Roman"/>
                <w:color w:val="000000" w:themeColor="text1"/>
                <w:kern w:val="0"/>
                <w:szCs w:val="24"/>
              </w:rPr>
            </w:pPr>
            <w:r w:rsidRPr="00935CAB">
              <w:rPr>
                <w:rFonts w:ascii="Times New Roman" w:eastAsia="新細明體" w:hAnsi="Times New Roman" w:cs="Times New Roman"/>
                <w:color w:val="000000" w:themeColor="text1"/>
                <w:kern w:val="0"/>
                <w:szCs w:val="24"/>
              </w:rPr>
              <w:t>0.013</w:t>
            </w:r>
          </w:p>
        </w:tc>
      </w:tr>
      <w:tr w:rsidR="00D64E6F" w:rsidRPr="00935CAB" w14:paraId="6B85F136" w14:textId="77777777" w:rsidTr="00E56F84">
        <w:trPr>
          <w:trHeight w:val="310"/>
        </w:trPr>
        <w:tc>
          <w:tcPr>
            <w:tcW w:w="879" w:type="dxa"/>
            <w:shd w:val="clear" w:color="auto" w:fill="auto"/>
            <w:noWrap/>
            <w:vAlign w:val="bottom"/>
          </w:tcPr>
          <w:p w14:paraId="4103E7DB" w14:textId="77777777" w:rsidR="00D64E6F" w:rsidRPr="00BF3DB0" w:rsidRDefault="00D64E6F" w:rsidP="00E56F84">
            <w:pPr>
              <w:widowControl/>
              <w:jc w:val="center"/>
              <w:rPr>
                <w:rFonts w:ascii="Times New Roman" w:eastAsia="新細明體" w:hAnsi="Times New Roman" w:cs="Times New Roman"/>
                <w:color w:val="000000" w:themeColor="text1"/>
                <w:kern w:val="0"/>
                <w:szCs w:val="24"/>
              </w:rPr>
            </w:pPr>
            <w:r>
              <w:rPr>
                <w:rFonts w:ascii="Times New Roman" w:eastAsia="新細明體" w:hAnsi="Times New Roman" w:cs="Times New Roman"/>
                <w:color w:val="000000" w:themeColor="text1"/>
                <w:kern w:val="0"/>
                <w:szCs w:val="24"/>
              </w:rPr>
              <w:t>4</w:t>
            </w:r>
          </w:p>
        </w:tc>
        <w:tc>
          <w:tcPr>
            <w:tcW w:w="1134" w:type="dxa"/>
            <w:shd w:val="clear" w:color="auto" w:fill="auto"/>
            <w:noWrap/>
            <w:vAlign w:val="bottom"/>
          </w:tcPr>
          <w:p w14:paraId="4DE28683" w14:textId="77777777" w:rsidR="00D64E6F" w:rsidRPr="00935CAB" w:rsidRDefault="00D64E6F" w:rsidP="00E56F84">
            <w:pPr>
              <w:widowControl/>
              <w:jc w:val="center"/>
              <w:rPr>
                <w:rFonts w:ascii="Times New Roman" w:eastAsia="新細明體" w:hAnsi="Times New Roman" w:cs="Times New Roman"/>
                <w:color w:val="000000" w:themeColor="text1"/>
                <w:kern w:val="0"/>
                <w:szCs w:val="24"/>
              </w:rPr>
            </w:pPr>
            <w:r w:rsidRPr="00935CAB">
              <w:rPr>
                <w:rFonts w:ascii="Times New Roman" w:eastAsia="新細明體" w:hAnsi="Times New Roman" w:cs="Times New Roman"/>
                <w:color w:val="000000" w:themeColor="text1"/>
                <w:kern w:val="0"/>
                <w:szCs w:val="24"/>
              </w:rPr>
              <w:t>29</w:t>
            </w:r>
          </w:p>
        </w:tc>
        <w:tc>
          <w:tcPr>
            <w:tcW w:w="1110" w:type="dxa"/>
            <w:shd w:val="clear" w:color="auto" w:fill="auto"/>
            <w:noWrap/>
            <w:vAlign w:val="bottom"/>
          </w:tcPr>
          <w:p w14:paraId="064F3426" w14:textId="77777777" w:rsidR="00D64E6F" w:rsidRPr="00935CAB" w:rsidRDefault="00D64E6F" w:rsidP="00E56F84">
            <w:pPr>
              <w:widowControl/>
              <w:jc w:val="center"/>
              <w:rPr>
                <w:rFonts w:ascii="Times New Roman" w:eastAsia="新細明體" w:hAnsi="Times New Roman" w:cs="Times New Roman"/>
                <w:color w:val="000000" w:themeColor="text1"/>
                <w:kern w:val="0"/>
                <w:szCs w:val="24"/>
              </w:rPr>
            </w:pPr>
            <w:r w:rsidRPr="00935CAB">
              <w:rPr>
                <w:rFonts w:ascii="Times New Roman" w:eastAsia="新細明體" w:hAnsi="Times New Roman" w:cs="Times New Roman"/>
                <w:color w:val="000000" w:themeColor="text1"/>
                <w:kern w:val="0"/>
                <w:szCs w:val="24"/>
              </w:rPr>
              <w:t>0.004</w:t>
            </w:r>
          </w:p>
        </w:tc>
        <w:tc>
          <w:tcPr>
            <w:tcW w:w="1096" w:type="dxa"/>
            <w:shd w:val="clear" w:color="auto" w:fill="auto"/>
            <w:noWrap/>
            <w:vAlign w:val="bottom"/>
          </w:tcPr>
          <w:p w14:paraId="27904024" w14:textId="77777777" w:rsidR="00D64E6F" w:rsidRPr="00935CAB" w:rsidRDefault="00D64E6F" w:rsidP="00E56F84">
            <w:pPr>
              <w:widowControl/>
              <w:jc w:val="center"/>
              <w:rPr>
                <w:rFonts w:ascii="Times New Roman" w:eastAsia="新細明體" w:hAnsi="Times New Roman" w:cs="Times New Roman"/>
                <w:color w:val="000000" w:themeColor="text1"/>
                <w:kern w:val="0"/>
                <w:szCs w:val="24"/>
              </w:rPr>
            </w:pPr>
            <w:r w:rsidRPr="00935CAB">
              <w:rPr>
                <w:rFonts w:ascii="Times New Roman" w:eastAsia="新細明體" w:hAnsi="Times New Roman" w:cs="Times New Roman"/>
                <w:color w:val="000000" w:themeColor="text1"/>
                <w:kern w:val="0"/>
                <w:szCs w:val="24"/>
              </w:rPr>
              <w:t>0.023</w:t>
            </w:r>
          </w:p>
        </w:tc>
        <w:tc>
          <w:tcPr>
            <w:tcW w:w="1083" w:type="dxa"/>
            <w:vAlign w:val="bottom"/>
          </w:tcPr>
          <w:p w14:paraId="63F9709B" w14:textId="77777777" w:rsidR="00D64E6F" w:rsidRPr="00935CAB" w:rsidRDefault="00D64E6F" w:rsidP="00E56F84">
            <w:pPr>
              <w:widowControl/>
              <w:jc w:val="center"/>
              <w:rPr>
                <w:rFonts w:ascii="Times New Roman" w:eastAsia="新細明體" w:hAnsi="Times New Roman" w:cs="Times New Roman"/>
                <w:color w:val="000000" w:themeColor="text1"/>
                <w:kern w:val="0"/>
                <w:szCs w:val="24"/>
              </w:rPr>
            </w:pPr>
            <w:r w:rsidRPr="00935CAB">
              <w:rPr>
                <w:rFonts w:ascii="Times New Roman" w:eastAsia="新細明體" w:hAnsi="Times New Roman" w:cs="Times New Roman"/>
                <w:color w:val="000000" w:themeColor="text1"/>
                <w:kern w:val="0"/>
                <w:szCs w:val="24"/>
              </w:rPr>
              <w:t>0.009</w:t>
            </w:r>
          </w:p>
        </w:tc>
        <w:tc>
          <w:tcPr>
            <w:tcW w:w="1230" w:type="dxa"/>
            <w:vAlign w:val="bottom"/>
          </w:tcPr>
          <w:p w14:paraId="7361C7BE" w14:textId="77777777" w:rsidR="00D64E6F" w:rsidRPr="00935CAB" w:rsidRDefault="00D64E6F" w:rsidP="00E56F84">
            <w:pPr>
              <w:widowControl/>
              <w:jc w:val="center"/>
              <w:rPr>
                <w:rFonts w:ascii="Times New Roman" w:eastAsia="新細明體" w:hAnsi="Times New Roman" w:cs="Times New Roman"/>
                <w:color w:val="000000" w:themeColor="text1"/>
                <w:kern w:val="0"/>
                <w:szCs w:val="24"/>
              </w:rPr>
            </w:pPr>
            <w:r w:rsidRPr="00935CAB">
              <w:rPr>
                <w:rFonts w:ascii="Times New Roman" w:eastAsia="新細明體" w:hAnsi="Times New Roman" w:cs="Times New Roman"/>
                <w:color w:val="000000" w:themeColor="text1"/>
                <w:kern w:val="0"/>
                <w:szCs w:val="24"/>
              </w:rPr>
              <w:t>0.004</w:t>
            </w:r>
          </w:p>
        </w:tc>
        <w:tc>
          <w:tcPr>
            <w:tcW w:w="1109" w:type="dxa"/>
            <w:vAlign w:val="bottom"/>
          </w:tcPr>
          <w:p w14:paraId="0938B146" w14:textId="77777777" w:rsidR="00D64E6F" w:rsidRPr="00935CAB" w:rsidRDefault="00D64E6F" w:rsidP="00E56F84">
            <w:pPr>
              <w:widowControl/>
              <w:jc w:val="center"/>
              <w:rPr>
                <w:rFonts w:ascii="Times New Roman" w:eastAsia="新細明體" w:hAnsi="Times New Roman" w:cs="Times New Roman"/>
                <w:color w:val="000000" w:themeColor="text1"/>
                <w:kern w:val="0"/>
                <w:szCs w:val="24"/>
              </w:rPr>
            </w:pPr>
            <w:r w:rsidRPr="00935CAB">
              <w:rPr>
                <w:rFonts w:ascii="Times New Roman" w:eastAsia="新細明體" w:hAnsi="Times New Roman" w:cs="Times New Roman"/>
                <w:color w:val="000000" w:themeColor="text1"/>
                <w:kern w:val="0"/>
                <w:szCs w:val="24"/>
              </w:rPr>
              <w:t>0.009</w:t>
            </w:r>
          </w:p>
        </w:tc>
        <w:tc>
          <w:tcPr>
            <w:tcW w:w="1376" w:type="dxa"/>
            <w:vAlign w:val="bottom"/>
          </w:tcPr>
          <w:p w14:paraId="5EF5779C" w14:textId="77777777" w:rsidR="00D64E6F" w:rsidRPr="00935CAB" w:rsidRDefault="00D64E6F" w:rsidP="00E56F84">
            <w:pPr>
              <w:widowControl/>
              <w:jc w:val="center"/>
              <w:rPr>
                <w:rFonts w:ascii="Times New Roman" w:eastAsia="新細明體" w:hAnsi="Times New Roman" w:cs="Times New Roman"/>
                <w:color w:val="000000" w:themeColor="text1"/>
                <w:kern w:val="0"/>
                <w:szCs w:val="24"/>
              </w:rPr>
            </w:pPr>
            <w:r w:rsidRPr="00935CAB">
              <w:rPr>
                <w:rFonts w:ascii="Times New Roman" w:eastAsia="新細明體" w:hAnsi="Times New Roman" w:cs="Times New Roman"/>
                <w:color w:val="000000" w:themeColor="text1"/>
                <w:kern w:val="0"/>
                <w:szCs w:val="24"/>
              </w:rPr>
              <w:t>0.023</w:t>
            </w:r>
          </w:p>
        </w:tc>
        <w:tc>
          <w:tcPr>
            <w:tcW w:w="1189" w:type="dxa"/>
            <w:vAlign w:val="bottom"/>
          </w:tcPr>
          <w:p w14:paraId="09FA89D2" w14:textId="77777777" w:rsidR="00D64E6F" w:rsidRPr="00935CAB" w:rsidRDefault="00D64E6F" w:rsidP="00E56F84">
            <w:pPr>
              <w:widowControl/>
              <w:jc w:val="center"/>
              <w:rPr>
                <w:rFonts w:ascii="Times New Roman" w:eastAsia="新細明體" w:hAnsi="Times New Roman" w:cs="Times New Roman"/>
                <w:color w:val="000000" w:themeColor="text1"/>
                <w:kern w:val="0"/>
                <w:szCs w:val="24"/>
              </w:rPr>
            </w:pPr>
            <w:r w:rsidRPr="00935CAB">
              <w:rPr>
                <w:rFonts w:ascii="Times New Roman" w:eastAsia="新細明體" w:hAnsi="Times New Roman" w:cs="Times New Roman"/>
                <w:color w:val="000000" w:themeColor="text1"/>
                <w:kern w:val="0"/>
                <w:szCs w:val="24"/>
              </w:rPr>
              <w:t>0.007</w:t>
            </w:r>
          </w:p>
        </w:tc>
      </w:tr>
      <w:tr w:rsidR="00D64E6F" w:rsidRPr="00935CAB" w14:paraId="15B12D44" w14:textId="77777777" w:rsidTr="00E56F84">
        <w:trPr>
          <w:trHeight w:val="310"/>
        </w:trPr>
        <w:tc>
          <w:tcPr>
            <w:tcW w:w="879" w:type="dxa"/>
            <w:shd w:val="clear" w:color="auto" w:fill="auto"/>
            <w:noWrap/>
            <w:vAlign w:val="bottom"/>
          </w:tcPr>
          <w:p w14:paraId="0C83A01A" w14:textId="77777777" w:rsidR="00D64E6F" w:rsidRPr="00BF3DB0" w:rsidRDefault="00D64E6F" w:rsidP="00E56F84">
            <w:pPr>
              <w:widowControl/>
              <w:jc w:val="center"/>
              <w:rPr>
                <w:rFonts w:ascii="Times New Roman" w:eastAsia="新細明體" w:hAnsi="Times New Roman" w:cs="Times New Roman"/>
                <w:color w:val="000000" w:themeColor="text1"/>
                <w:kern w:val="0"/>
                <w:szCs w:val="24"/>
              </w:rPr>
            </w:pPr>
            <w:r>
              <w:rPr>
                <w:rFonts w:ascii="Times New Roman" w:eastAsia="新細明體" w:hAnsi="Times New Roman" w:cs="Times New Roman"/>
                <w:color w:val="000000" w:themeColor="text1"/>
                <w:kern w:val="0"/>
                <w:szCs w:val="24"/>
              </w:rPr>
              <w:t>4</w:t>
            </w:r>
          </w:p>
        </w:tc>
        <w:tc>
          <w:tcPr>
            <w:tcW w:w="1134" w:type="dxa"/>
            <w:shd w:val="clear" w:color="auto" w:fill="auto"/>
            <w:noWrap/>
            <w:vAlign w:val="bottom"/>
          </w:tcPr>
          <w:p w14:paraId="30A1C61C" w14:textId="77777777" w:rsidR="00D64E6F" w:rsidRPr="00935CAB" w:rsidRDefault="00D64E6F" w:rsidP="00E56F84">
            <w:pPr>
              <w:widowControl/>
              <w:jc w:val="center"/>
              <w:rPr>
                <w:rFonts w:ascii="Times New Roman" w:eastAsia="新細明體" w:hAnsi="Times New Roman" w:cs="Times New Roman"/>
                <w:color w:val="000000" w:themeColor="text1"/>
                <w:kern w:val="0"/>
                <w:szCs w:val="24"/>
              </w:rPr>
            </w:pPr>
            <w:r w:rsidRPr="00935CAB">
              <w:rPr>
                <w:rFonts w:ascii="Times New Roman" w:eastAsia="新細明體" w:hAnsi="Times New Roman" w:cs="Times New Roman"/>
                <w:color w:val="000000" w:themeColor="text1"/>
                <w:kern w:val="0"/>
                <w:szCs w:val="24"/>
              </w:rPr>
              <w:t>84</w:t>
            </w:r>
          </w:p>
        </w:tc>
        <w:tc>
          <w:tcPr>
            <w:tcW w:w="1110" w:type="dxa"/>
            <w:shd w:val="clear" w:color="auto" w:fill="auto"/>
            <w:noWrap/>
            <w:vAlign w:val="bottom"/>
          </w:tcPr>
          <w:p w14:paraId="4939F0A5" w14:textId="77777777" w:rsidR="00D64E6F" w:rsidRPr="00935CAB" w:rsidRDefault="00D64E6F" w:rsidP="00E56F84">
            <w:pPr>
              <w:widowControl/>
              <w:jc w:val="center"/>
              <w:rPr>
                <w:rFonts w:ascii="Times New Roman" w:eastAsia="新細明體" w:hAnsi="Times New Roman" w:cs="Times New Roman"/>
                <w:color w:val="000000" w:themeColor="text1"/>
                <w:kern w:val="0"/>
                <w:szCs w:val="24"/>
              </w:rPr>
            </w:pPr>
            <w:r w:rsidRPr="00935CAB">
              <w:rPr>
                <w:rFonts w:ascii="Times New Roman" w:eastAsia="新細明體" w:hAnsi="Times New Roman" w:cs="Times New Roman"/>
                <w:color w:val="000000" w:themeColor="text1"/>
                <w:kern w:val="0"/>
                <w:szCs w:val="24"/>
              </w:rPr>
              <w:t>0.001</w:t>
            </w:r>
          </w:p>
        </w:tc>
        <w:tc>
          <w:tcPr>
            <w:tcW w:w="1096" w:type="dxa"/>
            <w:shd w:val="clear" w:color="auto" w:fill="auto"/>
            <w:noWrap/>
            <w:vAlign w:val="bottom"/>
          </w:tcPr>
          <w:p w14:paraId="4ED1C6ED" w14:textId="77777777" w:rsidR="00D64E6F" w:rsidRPr="00935CAB" w:rsidRDefault="00D64E6F" w:rsidP="00E56F84">
            <w:pPr>
              <w:widowControl/>
              <w:jc w:val="center"/>
              <w:rPr>
                <w:rFonts w:ascii="Times New Roman" w:eastAsia="新細明體" w:hAnsi="Times New Roman" w:cs="Times New Roman"/>
                <w:color w:val="000000" w:themeColor="text1"/>
                <w:kern w:val="0"/>
                <w:szCs w:val="24"/>
              </w:rPr>
            </w:pPr>
            <w:r w:rsidRPr="00935CAB">
              <w:rPr>
                <w:rFonts w:ascii="Times New Roman" w:eastAsia="新細明體" w:hAnsi="Times New Roman" w:cs="Times New Roman"/>
                <w:color w:val="000000" w:themeColor="text1"/>
                <w:kern w:val="0"/>
                <w:szCs w:val="24"/>
              </w:rPr>
              <w:t>0.011</w:t>
            </w:r>
          </w:p>
        </w:tc>
        <w:tc>
          <w:tcPr>
            <w:tcW w:w="1083" w:type="dxa"/>
            <w:vAlign w:val="bottom"/>
          </w:tcPr>
          <w:p w14:paraId="60C95BE5" w14:textId="77777777" w:rsidR="00D64E6F" w:rsidRPr="00935CAB" w:rsidRDefault="00D64E6F" w:rsidP="00E56F84">
            <w:pPr>
              <w:widowControl/>
              <w:jc w:val="center"/>
              <w:rPr>
                <w:rFonts w:ascii="Times New Roman" w:eastAsia="新細明體" w:hAnsi="Times New Roman" w:cs="Times New Roman"/>
                <w:color w:val="000000" w:themeColor="text1"/>
                <w:kern w:val="0"/>
                <w:szCs w:val="24"/>
              </w:rPr>
            </w:pPr>
            <w:r w:rsidRPr="00935CAB">
              <w:rPr>
                <w:rFonts w:ascii="Times New Roman" w:eastAsia="新細明體" w:hAnsi="Times New Roman" w:cs="Times New Roman"/>
                <w:color w:val="000000" w:themeColor="text1"/>
                <w:kern w:val="0"/>
                <w:szCs w:val="24"/>
              </w:rPr>
              <w:t>0.009</w:t>
            </w:r>
          </w:p>
        </w:tc>
        <w:tc>
          <w:tcPr>
            <w:tcW w:w="1230" w:type="dxa"/>
            <w:vAlign w:val="bottom"/>
          </w:tcPr>
          <w:p w14:paraId="27D74C51" w14:textId="77777777" w:rsidR="00D64E6F" w:rsidRPr="00935CAB" w:rsidRDefault="00D64E6F" w:rsidP="00E56F84">
            <w:pPr>
              <w:widowControl/>
              <w:jc w:val="center"/>
              <w:rPr>
                <w:rFonts w:ascii="Times New Roman" w:eastAsia="新細明體" w:hAnsi="Times New Roman" w:cs="Times New Roman"/>
                <w:color w:val="000000" w:themeColor="text1"/>
                <w:kern w:val="0"/>
                <w:szCs w:val="24"/>
              </w:rPr>
            </w:pPr>
            <w:r w:rsidRPr="00935CAB">
              <w:rPr>
                <w:rFonts w:ascii="Times New Roman" w:eastAsia="新細明體" w:hAnsi="Times New Roman" w:cs="Times New Roman"/>
                <w:color w:val="000000" w:themeColor="text1"/>
                <w:kern w:val="0"/>
                <w:szCs w:val="24"/>
              </w:rPr>
              <w:t>0.003</w:t>
            </w:r>
          </w:p>
        </w:tc>
        <w:tc>
          <w:tcPr>
            <w:tcW w:w="1109" w:type="dxa"/>
            <w:vAlign w:val="bottom"/>
          </w:tcPr>
          <w:p w14:paraId="09977707" w14:textId="77777777" w:rsidR="00D64E6F" w:rsidRPr="00935CAB" w:rsidRDefault="00D64E6F" w:rsidP="00E56F84">
            <w:pPr>
              <w:widowControl/>
              <w:jc w:val="center"/>
              <w:rPr>
                <w:rFonts w:ascii="Times New Roman" w:eastAsia="新細明體" w:hAnsi="Times New Roman" w:cs="Times New Roman"/>
                <w:color w:val="000000" w:themeColor="text1"/>
                <w:kern w:val="0"/>
                <w:szCs w:val="24"/>
              </w:rPr>
            </w:pPr>
            <w:r w:rsidRPr="00935CAB">
              <w:rPr>
                <w:rFonts w:ascii="Times New Roman" w:eastAsia="新細明體" w:hAnsi="Times New Roman" w:cs="Times New Roman"/>
                <w:color w:val="000000" w:themeColor="text1"/>
                <w:kern w:val="0"/>
                <w:szCs w:val="24"/>
              </w:rPr>
              <w:t>0.003</w:t>
            </w:r>
          </w:p>
        </w:tc>
        <w:tc>
          <w:tcPr>
            <w:tcW w:w="1376" w:type="dxa"/>
            <w:vAlign w:val="bottom"/>
          </w:tcPr>
          <w:p w14:paraId="12BDF27B" w14:textId="77777777" w:rsidR="00D64E6F" w:rsidRPr="00935CAB" w:rsidRDefault="00D64E6F" w:rsidP="00E56F84">
            <w:pPr>
              <w:widowControl/>
              <w:jc w:val="center"/>
              <w:rPr>
                <w:rFonts w:ascii="Times New Roman" w:eastAsia="新細明體" w:hAnsi="Times New Roman" w:cs="Times New Roman"/>
                <w:color w:val="000000" w:themeColor="text1"/>
                <w:kern w:val="0"/>
                <w:szCs w:val="24"/>
              </w:rPr>
            </w:pPr>
            <w:r w:rsidRPr="00935CAB">
              <w:rPr>
                <w:rFonts w:ascii="Times New Roman" w:eastAsia="新細明體" w:hAnsi="Times New Roman" w:cs="Times New Roman"/>
                <w:color w:val="000000" w:themeColor="text1"/>
                <w:kern w:val="0"/>
                <w:szCs w:val="24"/>
              </w:rPr>
              <w:t>0.022</w:t>
            </w:r>
          </w:p>
        </w:tc>
        <w:tc>
          <w:tcPr>
            <w:tcW w:w="1189" w:type="dxa"/>
            <w:vAlign w:val="bottom"/>
          </w:tcPr>
          <w:p w14:paraId="1C0C0F3C" w14:textId="77777777" w:rsidR="00D64E6F" w:rsidRPr="00935CAB" w:rsidRDefault="00D64E6F" w:rsidP="00E56F84">
            <w:pPr>
              <w:widowControl/>
              <w:jc w:val="center"/>
              <w:rPr>
                <w:rFonts w:ascii="Times New Roman" w:eastAsia="新細明體" w:hAnsi="Times New Roman" w:cs="Times New Roman"/>
                <w:color w:val="000000" w:themeColor="text1"/>
                <w:kern w:val="0"/>
                <w:szCs w:val="24"/>
              </w:rPr>
            </w:pPr>
            <w:r w:rsidRPr="00935CAB">
              <w:rPr>
                <w:rFonts w:ascii="Times New Roman" w:eastAsia="新細明體" w:hAnsi="Times New Roman" w:cs="Times New Roman"/>
                <w:color w:val="000000" w:themeColor="text1"/>
                <w:kern w:val="0"/>
                <w:szCs w:val="24"/>
              </w:rPr>
              <w:t>0.005</w:t>
            </w:r>
          </w:p>
        </w:tc>
      </w:tr>
      <w:tr w:rsidR="00D64E6F" w:rsidRPr="00935CAB" w14:paraId="689D0505" w14:textId="77777777" w:rsidTr="00E56F84">
        <w:trPr>
          <w:trHeight w:val="310"/>
        </w:trPr>
        <w:tc>
          <w:tcPr>
            <w:tcW w:w="879" w:type="dxa"/>
            <w:shd w:val="clear" w:color="auto" w:fill="auto"/>
            <w:noWrap/>
            <w:vAlign w:val="bottom"/>
          </w:tcPr>
          <w:p w14:paraId="49225395" w14:textId="77777777" w:rsidR="00D64E6F" w:rsidRPr="00BF3DB0" w:rsidRDefault="00D64E6F" w:rsidP="00E56F84">
            <w:pPr>
              <w:widowControl/>
              <w:jc w:val="center"/>
              <w:rPr>
                <w:rFonts w:ascii="Times New Roman" w:eastAsia="新細明體" w:hAnsi="Times New Roman" w:cs="Times New Roman"/>
                <w:color w:val="000000" w:themeColor="text1"/>
                <w:kern w:val="0"/>
                <w:szCs w:val="24"/>
              </w:rPr>
            </w:pPr>
            <w:r>
              <w:rPr>
                <w:rFonts w:ascii="Times New Roman" w:eastAsia="新細明體" w:hAnsi="Times New Roman" w:cs="Times New Roman"/>
                <w:color w:val="000000" w:themeColor="text1"/>
                <w:kern w:val="0"/>
                <w:szCs w:val="24"/>
              </w:rPr>
              <w:t>4</w:t>
            </w:r>
          </w:p>
        </w:tc>
        <w:tc>
          <w:tcPr>
            <w:tcW w:w="1134" w:type="dxa"/>
            <w:shd w:val="clear" w:color="auto" w:fill="auto"/>
            <w:noWrap/>
            <w:vAlign w:val="bottom"/>
          </w:tcPr>
          <w:p w14:paraId="44ED58B7" w14:textId="77777777" w:rsidR="00D64E6F" w:rsidRPr="00935CAB" w:rsidRDefault="00D64E6F" w:rsidP="00E56F84">
            <w:pPr>
              <w:widowControl/>
              <w:jc w:val="center"/>
              <w:rPr>
                <w:rFonts w:ascii="Times New Roman" w:eastAsia="新細明體" w:hAnsi="Times New Roman" w:cs="Times New Roman"/>
                <w:color w:val="000000" w:themeColor="text1"/>
                <w:kern w:val="0"/>
                <w:szCs w:val="24"/>
              </w:rPr>
            </w:pPr>
            <w:r w:rsidRPr="00935CAB">
              <w:rPr>
                <w:rFonts w:ascii="Times New Roman" w:eastAsia="新細明體" w:hAnsi="Times New Roman" w:cs="Times New Roman"/>
                <w:color w:val="000000" w:themeColor="text1"/>
                <w:kern w:val="0"/>
                <w:szCs w:val="24"/>
              </w:rPr>
              <w:t>91</w:t>
            </w:r>
          </w:p>
        </w:tc>
        <w:tc>
          <w:tcPr>
            <w:tcW w:w="1110" w:type="dxa"/>
            <w:shd w:val="clear" w:color="auto" w:fill="auto"/>
            <w:noWrap/>
            <w:vAlign w:val="bottom"/>
          </w:tcPr>
          <w:p w14:paraId="6071394C" w14:textId="77777777" w:rsidR="00D64E6F" w:rsidRPr="00935CAB" w:rsidRDefault="00D64E6F" w:rsidP="00E56F84">
            <w:pPr>
              <w:widowControl/>
              <w:jc w:val="center"/>
              <w:rPr>
                <w:rFonts w:ascii="Times New Roman" w:eastAsia="新細明體" w:hAnsi="Times New Roman" w:cs="Times New Roman"/>
                <w:color w:val="000000" w:themeColor="text1"/>
                <w:kern w:val="0"/>
                <w:szCs w:val="24"/>
              </w:rPr>
            </w:pPr>
            <w:r w:rsidRPr="00935CAB">
              <w:rPr>
                <w:rFonts w:ascii="Times New Roman" w:eastAsia="新細明體" w:hAnsi="Times New Roman" w:cs="Times New Roman"/>
                <w:color w:val="000000" w:themeColor="text1"/>
                <w:kern w:val="0"/>
                <w:szCs w:val="24"/>
              </w:rPr>
              <w:t>0.001</w:t>
            </w:r>
          </w:p>
        </w:tc>
        <w:tc>
          <w:tcPr>
            <w:tcW w:w="1096" w:type="dxa"/>
            <w:shd w:val="clear" w:color="auto" w:fill="auto"/>
            <w:noWrap/>
            <w:vAlign w:val="bottom"/>
          </w:tcPr>
          <w:p w14:paraId="72B00A1F" w14:textId="77777777" w:rsidR="00D64E6F" w:rsidRPr="00935CAB" w:rsidRDefault="00D64E6F" w:rsidP="00E56F84">
            <w:pPr>
              <w:widowControl/>
              <w:jc w:val="center"/>
              <w:rPr>
                <w:rFonts w:ascii="Times New Roman" w:eastAsia="新細明體" w:hAnsi="Times New Roman" w:cs="Times New Roman"/>
                <w:color w:val="000000" w:themeColor="text1"/>
                <w:kern w:val="0"/>
                <w:szCs w:val="24"/>
              </w:rPr>
            </w:pPr>
            <w:r w:rsidRPr="00935CAB">
              <w:rPr>
                <w:rFonts w:ascii="Times New Roman" w:eastAsia="新細明體" w:hAnsi="Times New Roman" w:cs="Times New Roman"/>
                <w:color w:val="000000" w:themeColor="text1"/>
                <w:kern w:val="0"/>
                <w:szCs w:val="24"/>
              </w:rPr>
              <w:t>0.009</w:t>
            </w:r>
          </w:p>
        </w:tc>
        <w:tc>
          <w:tcPr>
            <w:tcW w:w="1083" w:type="dxa"/>
            <w:vAlign w:val="bottom"/>
          </w:tcPr>
          <w:p w14:paraId="66814E95" w14:textId="77777777" w:rsidR="00D64E6F" w:rsidRPr="00935CAB" w:rsidRDefault="00D64E6F" w:rsidP="00E56F84">
            <w:pPr>
              <w:widowControl/>
              <w:jc w:val="center"/>
              <w:rPr>
                <w:rFonts w:ascii="Times New Roman" w:eastAsia="新細明體" w:hAnsi="Times New Roman" w:cs="Times New Roman"/>
                <w:color w:val="000000" w:themeColor="text1"/>
                <w:kern w:val="0"/>
                <w:szCs w:val="24"/>
              </w:rPr>
            </w:pPr>
            <w:r w:rsidRPr="00935CAB">
              <w:rPr>
                <w:rFonts w:ascii="Times New Roman" w:eastAsia="新細明體" w:hAnsi="Times New Roman" w:cs="Times New Roman"/>
                <w:color w:val="000000" w:themeColor="text1"/>
                <w:kern w:val="0"/>
                <w:szCs w:val="24"/>
              </w:rPr>
              <w:t>0.007</w:t>
            </w:r>
          </w:p>
        </w:tc>
        <w:tc>
          <w:tcPr>
            <w:tcW w:w="1230" w:type="dxa"/>
            <w:vAlign w:val="bottom"/>
          </w:tcPr>
          <w:p w14:paraId="09B085C5" w14:textId="77777777" w:rsidR="00D64E6F" w:rsidRPr="00935CAB" w:rsidRDefault="00D64E6F" w:rsidP="00E56F84">
            <w:pPr>
              <w:widowControl/>
              <w:jc w:val="center"/>
              <w:rPr>
                <w:rFonts w:ascii="Times New Roman" w:eastAsia="新細明體" w:hAnsi="Times New Roman" w:cs="Times New Roman"/>
                <w:color w:val="000000" w:themeColor="text1"/>
                <w:kern w:val="0"/>
                <w:szCs w:val="24"/>
              </w:rPr>
            </w:pPr>
            <w:r w:rsidRPr="00935CAB">
              <w:rPr>
                <w:rFonts w:ascii="Times New Roman" w:eastAsia="新細明體" w:hAnsi="Times New Roman" w:cs="Times New Roman"/>
                <w:color w:val="000000" w:themeColor="text1"/>
                <w:kern w:val="0"/>
                <w:szCs w:val="24"/>
              </w:rPr>
              <w:t>0.003</w:t>
            </w:r>
          </w:p>
        </w:tc>
        <w:tc>
          <w:tcPr>
            <w:tcW w:w="1109" w:type="dxa"/>
            <w:vAlign w:val="bottom"/>
          </w:tcPr>
          <w:p w14:paraId="54088FA9" w14:textId="77777777" w:rsidR="00D64E6F" w:rsidRPr="00935CAB" w:rsidRDefault="00D64E6F" w:rsidP="00E56F84">
            <w:pPr>
              <w:widowControl/>
              <w:jc w:val="center"/>
              <w:rPr>
                <w:rFonts w:ascii="Times New Roman" w:eastAsia="新細明體" w:hAnsi="Times New Roman" w:cs="Times New Roman"/>
                <w:color w:val="000000" w:themeColor="text1"/>
                <w:kern w:val="0"/>
                <w:szCs w:val="24"/>
              </w:rPr>
            </w:pPr>
            <w:r w:rsidRPr="00935CAB">
              <w:rPr>
                <w:rFonts w:ascii="Times New Roman" w:eastAsia="新細明體" w:hAnsi="Times New Roman" w:cs="Times New Roman"/>
                <w:color w:val="000000" w:themeColor="text1"/>
                <w:kern w:val="0"/>
                <w:szCs w:val="24"/>
              </w:rPr>
              <w:t>0.003</w:t>
            </w:r>
          </w:p>
        </w:tc>
        <w:tc>
          <w:tcPr>
            <w:tcW w:w="1376" w:type="dxa"/>
            <w:vAlign w:val="bottom"/>
          </w:tcPr>
          <w:p w14:paraId="677C2FF7" w14:textId="77777777" w:rsidR="00D64E6F" w:rsidRPr="00935CAB" w:rsidRDefault="00D64E6F" w:rsidP="00E56F84">
            <w:pPr>
              <w:widowControl/>
              <w:jc w:val="center"/>
              <w:rPr>
                <w:rFonts w:ascii="Times New Roman" w:eastAsia="新細明體" w:hAnsi="Times New Roman" w:cs="Times New Roman"/>
                <w:color w:val="000000" w:themeColor="text1"/>
                <w:kern w:val="0"/>
                <w:szCs w:val="24"/>
              </w:rPr>
            </w:pPr>
            <w:r w:rsidRPr="00935CAB">
              <w:rPr>
                <w:rFonts w:ascii="Times New Roman" w:eastAsia="新細明體" w:hAnsi="Times New Roman" w:cs="Times New Roman"/>
                <w:color w:val="000000" w:themeColor="text1"/>
                <w:kern w:val="0"/>
                <w:szCs w:val="24"/>
              </w:rPr>
              <w:t>0.008</w:t>
            </w:r>
          </w:p>
        </w:tc>
        <w:tc>
          <w:tcPr>
            <w:tcW w:w="1189" w:type="dxa"/>
            <w:vAlign w:val="bottom"/>
          </w:tcPr>
          <w:p w14:paraId="22491450" w14:textId="77777777" w:rsidR="00D64E6F" w:rsidRPr="00935CAB" w:rsidRDefault="00D64E6F" w:rsidP="00E56F84">
            <w:pPr>
              <w:widowControl/>
              <w:jc w:val="center"/>
              <w:rPr>
                <w:rFonts w:ascii="Times New Roman" w:eastAsia="新細明體" w:hAnsi="Times New Roman" w:cs="Times New Roman"/>
                <w:color w:val="000000" w:themeColor="text1"/>
                <w:kern w:val="0"/>
                <w:szCs w:val="24"/>
              </w:rPr>
            </w:pPr>
            <w:r w:rsidRPr="00935CAB">
              <w:rPr>
                <w:rFonts w:ascii="Times New Roman" w:eastAsia="新細明體" w:hAnsi="Times New Roman" w:cs="Times New Roman"/>
                <w:color w:val="000000" w:themeColor="text1"/>
                <w:kern w:val="0"/>
                <w:szCs w:val="24"/>
              </w:rPr>
              <w:t>0.004</w:t>
            </w:r>
          </w:p>
        </w:tc>
      </w:tr>
      <w:tr w:rsidR="00D64E6F" w:rsidRPr="00935CAB" w14:paraId="1442BFB7" w14:textId="77777777" w:rsidTr="00E56F84">
        <w:trPr>
          <w:trHeight w:val="310"/>
        </w:trPr>
        <w:tc>
          <w:tcPr>
            <w:tcW w:w="879" w:type="dxa"/>
            <w:shd w:val="clear" w:color="auto" w:fill="auto"/>
            <w:noWrap/>
            <w:vAlign w:val="bottom"/>
          </w:tcPr>
          <w:p w14:paraId="6AD6875A" w14:textId="77777777" w:rsidR="00D64E6F" w:rsidRPr="00BF3DB0" w:rsidRDefault="00D64E6F" w:rsidP="00E56F84">
            <w:pPr>
              <w:widowControl/>
              <w:jc w:val="center"/>
              <w:rPr>
                <w:rFonts w:ascii="Times New Roman" w:eastAsia="新細明體" w:hAnsi="Times New Roman" w:cs="Times New Roman"/>
                <w:color w:val="000000" w:themeColor="text1"/>
                <w:kern w:val="0"/>
                <w:szCs w:val="24"/>
              </w:rPr>
            </w:pPr>
            <w:r>
              <w:rPr>
                <w:rFonts w:ascii="Times New Roman" w:eastAsia="新細明體" w:hAnsi="Times New Roman" w:cs="Times New Roman"/>
                <w:color w:val="000000" w:themeColor="text1"/>
                <w:kern w:val="0"/>
                <w:szCs w:val="24"/>
              </w:rPr>
              <w:t>4</w:t>
            </w:r>
          </w:p>
        </w:tc>
        <w:tc>
          <w:tcPr>
            <w:tcW w:w="1134" w:type="dxa"/>
            <w:shd w:val="clear" w:color="auto" w:fill="auto"/>
            <w:noWrap/>
            <w:vAlign w:val="bottom"/>
          </w:tcPr>
          <w:p w14:paraId="43136F2C" w14:textId="77777777" w:rsidR="00D64E6F" w:rsidRPr="00935CAB" w:rsidRDefault="00D64E6F" w:rsidP="00E56F84">
            <w:pPr>
              <w:widowControl/>
              <w:jc w:val="center"/>
              <w:rPr>
                <w:rFonts w:ascii="Times New Roman" w:eastAsia="新細明體" w:hAnsi="Times New Roman" w:cs="Times New Roman"/>
                <w:color w:val="000000" w:themeColor="text1"/>
                <w:kern w:val="0"/>
                <w:szCs w:val="24"/>
              </w:rPr>
            </w:pPr>
            <w:r w:rsidRPr="00935CAB">
              <w:rPr>
                <w:rFonts w:ascii="Times New Roman" w:eastAsia="新細明體" w:hAnsi="Times New Roman" w:cs="Times New Roman"/>
                <w:color w:val="000000" w:themeColor="text1"/>
                <w:kern w:val="0"/>
                <w:szCs w:val="24"/>
              </w:rPr>
              <w:t>93</w:t>
            </w:r>
          </w:p>
        </w:tc>
        <w:tc>
          <w:tcPr>
            <w:tcW w:w="1110" w:type="dxa"/>
            <w:shd w:val="clear" w:color="auto" w:fill="auto"/>
            <w:noWrap/>
            <w:vAlign w:val="bottom"/>
          </w:tcPr>
          <w:p w14:paraId="5B9CBEFA" w14:textId="77777777" w:rsidR="00D64E6F" w:rsidRPr="00935CAB" w:rsidRDefault="00D64E6F" w:rsidP="00E56F84">
            <w:pPr>
              <w:widowControl/>
              <w:jc w:val="center"/>
              <w:rPr>
                <w:rFonts w:ascii="Times New Roman" w:eastAsia="新細明體" w:hAnsi="Times New Roman" w:cs="Times New Roman"/>
                <w:color w:val="000000" w:themeColor="text1"/>
                <w:kern w:val="0"/>
                <w:szCs w:val="24"/>
              </w:rPr>
            </w:pPr>
            <w:r w:rsidRPr="00935CAB">
              <w:rPr>
                <w:rFonts w:ascii="Times New Roman" w:eastAsia="新細明體" w:hAnsi="Times New Roman" w:cs="Times New Roman"/>
                <w:color w:val="000000" w:themeColor="text1"/>
                <w:kern w:val="0"/>
                <w:szCs w:val="24"/>
              </w:rPr>
              <w:t>0.008</w:t>
            </w:r>
          </w:p>
        </w:tc>
        <w:tc>
          <w:tcPr>
            <w:tcW w:w="1096" w:type="dxa"/>
            <w:shd w:val="clear" w:color="auto" w:fill="auto"/>
            <w:noWrap/>
            <w:vAlign w:val="bottom"/>
          </w:tcPr>
          <w:p w14:paraId="27576E6A" w14:textId="77777777" w:rsidR="00D64E6F" w:rsidRPr="00935CAB" w:rsidRDefault="00D64E6F" w:rsidP="00E56F84">
            <w:pPr>
              <w:widowControl/>
              <w:jc w:val="center"/>
              <w:rPr>
                <w:rFonts w:ascii="Times New Roman" w:eastAsia="新細明體" w:hAnsi="Times New Roman" w:cs="Times New Roman"/>
                <w:color w:val="000000" w:themeColor="text1"/>
                <w:kern w:val="0"/>
                <w:szCs w:val="24"/>
              </w:rPr>
            </w:pPr>
            <w:r w:rsidRPr="00935CAB">
              <w:rPr>
                <w:rFonts w:ascii="Times New Roman" w:eastAsia="新細明體" w:hAnsi="Times New Roman" w:cs="Times New Roman"/>
                <w:color w:val="000000" w:themeColor="text1"/>
                <w:kern w:val="0"/>
                <w:szCs w:val="24"/>
              </w:rPr>
              <w:t>0.033</w:t>
            </w:r>
          </w:p>
        </w:tc>
        <w:tc>
          <w:tcPr>
            <w:tcW w:w="1083" w:type="dxa"/>
            <w:vAlign w:val="bottom"/>
          </w:tcPr>
          <w:p w14:paraId="60339A12" w14:textId="77777777" w:rsidR="00D64E6F" w:rsidRPr="00935CAB" w:rsidRDefault="00D64E6F" w:rsidP="00E56F84">
            <w:pPr>
              <w:widowControl/>
              <w:jc w:val="center"/>
              <w:rPr>
                <w:rFonts w:ascii="Times New Roman" w:eastAsia="新細明體" w:hAnsi="Times New Roman" w:cs="Times New Roman"/>
                <w:color w:val="000000" w:themeColor="text1"/>
                <w:kern w:val="0"/>
                <w:szCs w:val="24"/>
              </w:rPr>
            </w:pPr>
            <w:r w:rsidRPr="00935CAB">
              <w:rPr>
                <w:rFonts w:ascii="Times New Roman" w:eastAsia="新細明體" w:hAnsi="Times New Roman" w:cs="Times New Roman"/>
                <w:color w:val="000000" w:themeColor="text1"/>
                <w:kern w:val="0"/>
                <w:szCs w:val="24"/>
              </w:rPr>
              <w:t>0.031</w:t>
            </w:r>
          </w:p>
        </w:tc>
        <w:tc>
          <w:tcPr>
            <w:tcW w:w="1230" w:type="dxa"/>
            <w:vAlign w:val="bottom"/>
          </w:tcPr>
          <w:p w14:paraId="36AA7BE8" w14:textId="77777777" w:rsidR="00D64E6F" w:rsidRPr="00935CAB" w:rsidRDefault="00D64E6F" w:rsidP="00E56F84">
            <w:pPr>
              <w:widowControl/>
              <w:jc w:val="center"/>
              <w:rPr>
                <w:rFonts w:ascii="Times New Roman" w:eastAsia="新細明體" w:hAnsi="Times New Roman" w:cs="Times New Roman"/>
                <w:color w:val="000000" w:themeColor="text1"/>
                <w:kern w:val="0"/>
                <w:szCs w:val="24"/>
              </w:rPr>
            </w:pPr>
            <w:r w:rsidRPr="00935CAB">
              <w:rPr>
                <w:rFonts w:ascii="Times New Roman" w:eastAsia="新細明體" w:hAnsi="Times New Roman" w:cs="Times New Roman"/>
                <w:color w:val="000000" w:themeColor="text1"/>
                <w:kern w:val="0"/>
                <w:szCs w:val="24"/>
              </w:rPr>
              <w:t>0.004</w:t>
            </w:r>
          </w:p>
        </w:tc>
        <w:tc>
          <w:tcPr>
            <w:tcW w:w="1109" w:type="dxa"/>
            <w:vAlign w:val="bottom"/>
          </w:tcPr>
          <w:p w14:paraId="4560452E" w14:textId="77777777" w:rsidR="00D64E6F" w:rsidRPr="00935CAB" w:rsidRDefault="00D64E6F" w:rsidP="00E56F84">
            <w:pPr>
              <w:widowControl/>
              <w:jc w:val="center"/>
              <w:rPr>
                <w:rFonts w:ascii="Times New Roman" w:eastAsia="新細明體" w:hAnsi="Times New Roman" w:cs="Times New Roman"/>
                <w:color w:val="000000" w:themeColor="text1"/>
                <w:kern w:val="0"/>
                <w:szCs w:val="24"/>
              </w:rPr>
            </w:pPr>
            <w:r w:rsidRPr="00935CAB">
              <w:rPr>
                <w:rFonts w:ascii="Times New Roman" w:eastAsia="新細明體" w:hAnsi="Times New Roman" w:cs="Times New Roman"/>
                <w:color w:val="000000" w:themeColor="text1"/>
                <w:kern w:val="0"/>
                <w:szCs w:val="24"/>
              </w:rPr>
              <w:t>0.013</w:t>
            </w:r>
          </w:p>
        </w:tc>
        <w:tc>
          <w:tcPr>
            <w:tcW w:w="1376" w:type="dxa"/>
            <w:vAlign w:val="bottom"/>
          </w:tcPr>
          <w:p w14:paraId="194ABDA5" w14:textId="77777777" w:rsidR="00D64E6F" w:rsidRPr="00935CAB" w:rsidRDefault="00D64E6F" w:rsidP="00E56F84">
            <w:pPr>
              <w:widowControl/>
              <w:jc w:val="center"/>
              <w:rPr>
                <w:rFonts w:ascii="Times New Roman" w:eastAsia="新細明體" w:hAnsi="Times New Roman" w:cs="Times New Roman"/>
                <w:color w:val="000000" w:themeColor="text1"/>
                <w:kern w:val="0"/>
                <w:szCs w:val="24"/>
              </w:rPr>
            </w:pPr>
            <w:r w:rsidRPr="00935CAB">
              <w:rPr>
                <w:rFonts w:ascii="Times New Roman" w:eastAsia="新細明體" w:hAnsi="Times New Roman" w:cs="Times New Roman"/>
                <w:color w:val="000000" w:themeColor="text1"/>
                <w:kern w:val="0"/>
                <w:szCs w:val="24"/>
              </w:rPr>
              <w:t>0.024</w:t>
            </w:r>
          </w:p>
        </w:tc>
        <w:tc>
          <w:tcPr>
            <w:tcW w:w="1189" w:type="dxa"/>
            <w:vAlign w:val="bottom"/>
          </w:tcPr>
          <w:p w14:paraId="635A24CD" w14:textId="77777777" w:rsidR="00D64E6F" w:rsidRPr="00935CAB" w:rsidRDefault="00D64E6F" w:rsidP="00E56F84">
            <w:pPr>
              <w:widowControl/>
              <w:jc w:val="center"/>
              <w:rPr>
                <w:rFonts w:ascii="Times New Roman" w:eastAsia="新細明體" w:hAnsi="Times New Roman" w:cs="Times New Roman"/>
                <w:color w:val="000000" w:themeColor="text1"/>
                <w:kern w:val="0"/>
                <w:szCs w:val="24"/>
              </w:rPr>
            </w:pPr>
            <w:r w:rsidRPr="00935CAB">
              <w:rPr>
                <w:rFonts w:ascii="Times New Roman" w:eastAsia="新細明體" w:hAnsi="Times New Roman" w:cs="Times New Roman"/>
                <w:color w:val="000000" w:themeColor="text1"/>
                <w:kern w:val="0"/>
                <w:szCs w:val="24"/>
              </w:rPr>
              <w:t>0.013</w:t>
            </w:r>
          </w:p>
        </w:tc>
      </w:tr>
    </w:tbl>
    <w:p w14:paraId="5FC190E4" w14:textId="77777777" w:rsidR="00D64E6F" w:rsidRDefault="00D64E6F" w:rsidP="00D64E6F">
      <w:pPr>
        <w:jc w:val="both"/>
        <w:rPr>
          <w:rFonts w:ascii="Times New Roman" w:hAnsi="Times New Roman" w:cs="Times New Roman"/>
          <w:b/>
          <w:color w:val="000000" w:themeColor="text1"/>
        </w:rPr>
      </w:pPr>
    </w:p>
    <w:p w14:paraId="1FE06AA0" w14:textId="77777777" w:rsidR="00D64E6F" w:rsidRDefault="00D64E6F" w:rsidP="00D64E6F">
      <w:pPr>
        <w:widowControl/>
        <w:rPr>
          <w:rFonts w:ascii="Times New Roman" w:hAnsi="Times New Roman" w:cs="Times New Roman"/>
          <w:b/>
          <w:color w:val="000000" w:themeColor="text1"/>
        </w:rPr>
      </w:pPr>
      <w:r>
        <w:rPr>
          <w:rFonts w:ascii="Times New Roman" w:hAnsi="Times New Roman" w:cs="Times New Roman"/>
          <w:b/>
          <w:color w:val="000000" w:themeColor="text1"/>
        </w:rPr>
        <w:br w:type="page"/>
      </w:r>
    </w:p>
    <w:p w14:paraId="7F672FE6" w14:textId="77777777" w:rsidR="00D64E6F" w:rsidRPr="00671EFA" w:rsidRDefault="00D64E6F" w:rsidP="00D64E6F">
      <w:pPr>
        <w:jc w:val="both"/>
        <w:rPr>
          <w:rFonts w:ascii="Times New Roman" w:hAnsi="Times New Roman" w:cs="Times New Roman"/>
          <w:szCs w:val="24"/>
        </w:rPr>
      </w:pPr>
      <w:r w:rsidRPr="009521B5">
        <w:rPr>
          <w:rFonts w:ascii="Times New Roman" w:hAnsi="Times New Roman" w:cs="Times New Roman"/>
          <w:b/>
          <w:color w:val="000000" w:themeColor="text1"/>
        </w:rPr>
        <w:lastRenderedPageBreak/>
        <w:t>Supplementary</w:t>
      </w:r>
      <w:r w:rsidRPr="009521B5">
        <w:rPr>
          <w:rFonts w:ascii="Times New Roman" w:hAnsi="Times New Roman" w:cs="Times New Roman"/>
          <w:b/>
          <w:bCs/>
          <w:color w:val="000000" w:themeColor="text1"/>
          <w:lang w:val="en"/>
        </w:rPr>
        <w:t xml:space="preserve"> Table </w:t>
      </w:r>
      <w:r>
        <w:rPr>
          <w:rFonts w:ascii="Times New Roman" w:hAnsi="Times New Roman" w:cs="Times New Roman"/>
          <w:b/>
          <w:bCs/>
          <w:color w:val="000000" w:themeColor="text1"/>
          <w:lang w:val="en"/>
        </w:rPr>
        <w:t>7.</w:t>
      </w:r>
      <w:r w:rsidRPr="009521B5">
        <w:rPr>
          <w:rFonts w:ascii="Times New Roman" w:hAnsi="Times New Roman" w:cs="Times New Roman" w:hint="eastAsia"/>
          <w:color w:val="000000" w:themeColor="text1"/>
        </w:rPr>
        <w:t xml:space="preserve"> </w:t>
      </w:r>
      <w:r w:rsidRPr="00671EFA">
        <w:rPr>
          <w:rFonts w:ascii="Times New Roman" w:hAnsi="Times New Roman" w:cs="Times New Roman"/>
          <w:szCs w:val="24"/>
        </w:rPr>
        <w:t xml:space="preserve">Statistical analysis of </w:t>
      </w:r>
      <w:proofErr w:type="spellStart"/>
      <w:r>
        <w:rPr>
          <w:rFonts w:ascii="Times New Roman" w:hAnsi="Times New Roman" w:cs="Times New Roman"/>
          <w:bCs/>
          <w:szCs w:val="24"/>
        </w:rPr>
        <w:t>LLC</w:t>
      </w:r>
      <w:r w:rsidRPr="00E61C17">
        <w:rPr>
          <w:rFonts w:ascii="Times New Roman" w:hAnsi="Times New Roman" w:cs="Times New Roman" w:hint="eastAsia"/>
          <w:bCs/>
          <w:i/>
          <w:szCs w:val="24"/>
          <w:vertAlign w:val="superscript"/>
        </w:rPr>
        <w:t>luc</w:t>
      </w:r>
      <w:proofErr w:type="spellEnd"/>
      <w:r w:rsidRPr="00671EFA">
        <w:rPr>
          <w:rFonts w:ascii="Times New Roman" w:hAnsi="Times New Roman" w:cs="Times New Roman"/>
          <w:szCs w:val="24"/>
        </w:rPr>
        <w:t xml:space="preserve"> tumor volume in different </w:t>
      </w:r>
      <w:r>
        <w:rPr>
          <w:rFonts w:ascii="Times New Roman" w:hAnsi="Times New Roman" w:cs="Times New Roman"/>
          <w:szCs w:val="24"/>
        </w:rPr>
        <w:t>UMSCs</w:t>
      </w:r>
      <w:r w:rsidRPr="00671EFA">
        <w:rPr>
          <w:rFonts w:ascii="Times New Roman" w:hAnsi="Times New Roman" w:cs="Times New Roman"/>
          <w:szCs w:val="24"/>
        </w:rPr>
        <w:t xml:space="preserve"> treat</w:t>
      </w:r>
      <w:r>
        <w:rPr>
          <w:rFonts w:ascii="Times New Roman" w:hAnsi="Times New Roman" w:cs="Times New Roman"/>
          <w:szCs w:val="24"/>
        </w:rPr>
        <w:t>ment</w:t>
      </w:r>
      <w:r w:rsidRPr="00671EFA">
        <w:rPr>
          <w:rFonts w:ascii="Times New Roman" w:hAnsi="Times New Roman" w:cs="Times New Roman"/>
          <w:szCs w:val="24"/>
        </w:rPr>
        <w:t xml:space="preserve"> groups and dates.</w:t>
      </w:r>
    </w:p>
    <w:tbl>
      <w:tblPr>
        <w:tblStyle w:val="ab"/>
        <w:tblW w:w="10435" w:type="dxa"/>
        <w:tblLook w:val="04A0" w:firstRow="1" w:lastRow="0" w:firstColumn="1" w:lastColumn="0" w:noHBand="0" w:noVBand="1"/>
      </w:tblPr>
      <w:tblGrid>
        <w:gridCol w:w="2306"/>
        <w:gridCol w:w="2031"/>
        <w:gridCol w:w="2031"/>
        <w:gridCol w:w="2031"/>
        <w:gridCol w:w="2036"/>
      </w:tblGrid>
      <w:tr w:rsidR="00D64E6F" w:rsidRPr="00671EFA" w14:paraId="4AFD4680" w14:textId="77777777" w:rsidTr="00E56F84">
        <w:trPr>
          <w:trHeight w:val="303"/>
        </w:trPr>
        <w:tc>
          <w:tcPr>
            <w:tcW w:w="10435" w:type="dxa"/>
            <w:gridSpan w:val="5"/>
            <w:vAlign w:val="bottom"/>
          </w:tcPr>
          <w:p w14:paraId="34A5781A" w14:textId="77777777" w:rsidR="00D64E6F" w:rsidRPr="00E61C17" w:rsidRDefault="00D64E6F" w:rsidP="00E56F84">
            <w:pPr>
              <w:jc w:val="center"/>
              <w:rPr>
                <w:rFonts w:ascii="Times New Roman" w:hAnsi="Times New Roman" w:cs="Times New Roman"/>
                <w:b/>
                <w:szCs w:val="24"/>
              </w:rPr>
            </w:pPr>
            <w:proofErr w:type="spellStart"/>
            <w:r w:rsidRPr="00E61C17">
              <w:rPr>
                <w:rFonts w:ascii="Times New Roman" w:hAnsi="Times New Roman" w:cs="Times New Roman"/>
                <w:b/>
                <w:bCs/>
                <w:szCs w:val="24"/>
              </w:rPr>
              <w:t>LLC</w:t>
            </w:r>
            <w:r w:rsidRPr="00E61C17">
              <w:rPr>
                <w:rFonts w:ascii="Times New Roman" w:hAnsi="Times New Roman" w:cs="Times New Roman" w:hint="eastAsia"/>
                <w:b/>
                <w:bCs/>
                <w:i/>
                <w:szCs w:val="24"/>
                <w:vertAlign w:val="superscript"/>
              </w:rPr>
              <w:t>luc</w:t>
            </w:r>
            <w:proofErr w:type="spellEnd"/>
          </w:p>
        </w:tc>
      </w:tr>
      <w:tr w:rsidR="00D64E6F" w:rsidRPr="00671EFA" w14:paraId="2B8D0BFB" w14:textId="77777777" w:rsidTr="00E56F84">
        <w:trPr>
          <w:trHeight w:val="733"/>
        </w:trPr>
        <w:tc>
          <w:tcPr>
            <w:tcW w:w="2306" w:type="dxa"/>
            <w:vAlign w:val="bottom"/>
          </w:tcPr>
          <w:p w14:paraId="71867A28" w14:textId="77777777" w:rsidR="00D64E6F" w:rsidRPr="00671EFA" w:rsidRDefault="00D64E6F" w:rsidP="00E56F84">
            <w:pPr>
              <w:widowControl/>
              <w:jc w:val="center"/>
              <w:rPr>
                <w:rFonts w:ascii="Times New Roman" w:hAnsi="Times New Roman" w:cs="Times New Roman"/>
                <w:b/>
                <w:szCs w:val="24"/>
              </w:rPr>
            </w:pPr>
            <w:r w:rsidRPr="00671EFA">
              <w:rPr>
                <w:rFonts w:ascii="Times New Roman" w:hAnsi="Times New Roman" w:cs="Times New Roman"/>
                <w:b/>
                <w:szCs w:val="24"/>
              </w:rPr>
              <w:t>Tukey's multiple comparisons test</w:t>
            </w:r>
          </w:p>
        </w:tc>
        <w:tc>
          <w:tcPr>
            <w:tcW w:w="2031" w:type="dxa"/>
            <w:vAlign w:val="bottom"/>
          </w:tcPr>
          <w:p w14:paraId="4F0952AE" w14:textId="77777777" w:rsidR="00D64E6F" w:rsidRPr="00671EFA" w:rsidRDefault="00D64E6F" w:rsidP="00E56F84">
            <w:pPr>
              <w:jc w:val="center"/>
              <w:rPr>
                <w:rFonts w:ascii="Times New Roman" w:hAnsi="Times New Roman" w:cs="Times New Roman"/>
                <w:b/>
                <w:szCs w:val="24"/>
              </w:rPr>
            </w:pPr>
            <w:r w:rsidRPr="00671EFA">
              <w:rPr>
                <w:rFonts w:ascii="Times New Roman" w:hAnsi="Times New Roman" w:cs="Times New Roman"/>
                <w:b/>
                <w:szCs w:val="24"/>
              </w:rPr>
              <w:t>95% CI of diff.</w:t>
            </w:r>
          </w:p>
        </w:tc>
        <w:tc>
          <w:tcPr>
            <w:tcW w:w="2031" w:type="dxa"/>
            <w:vAlign w:val="bottom"/>
          </w:tcPr>
          <w:p w14:paraId="33B5CAAF" w14:textId="77777777" w:rsidR="00D64E6F" w:rsidRPr="00671EFA" w:rsidRDefault="00D64E6F" w:rsidP="00E56F84">
            <w:pPr>
              <w:jc w:val="center"/>
              <w:rPr>
                <w:rFonts w:ascii="Times New Roman" w:hAnsi="Times New Roman" w:cs="Times New Roman"/>
                <w:b/>
                <w:szCs w:val="24"/>
              </w:rPr>
            </w:pPr>
            <w:r w:rsidRPr="00671EFA">
              <w:rPr>
                <w:rFonts w:ascii="Times New Roman" w:hAnsi="Times New Roman" w:cs="Times New Roman"/>
                <w:b/>
                <w:szCs w:val="24"/>
              </w:rPr>
              <w:t>Significant</w:t>
            </w:r>
          </w:p>
        </w:tc>
        <w:tc>
          <w:tcPr>
            <w:tcW w:w="2031" w:type="dxa"/>
            <w:vAlign w:val="bottom"/>
          </w:tcPr>
          <w:p w14:paraId="602D5D82" w14:textId="77777777" w:rsidR="00D64E6F" w:rsidRPr="00671EFA" w:rsidRDefault="00D64E6F" w:rsidP="00E56F84">
            <w:pPr>
              <w:jc w:val="center"/>
              <w:rPr>
                <w:rFonts w:ascii="Times New Roman" w:hAnsi="Times New Roman" w:cs="Times New Roman"/>
                <w:b/>
                <w:szCs w:val="24"/>
              </w:rPr>
            </w:pPr>
            <w:r w:rsidRPr="00671EFA">
              <w:rPr>
                <w:rFonts w:ascii="Times New Roman" w:hAnsi="Times New Roman" w:cs="Times New Roman"/>
                <w:b/>
                <w:szCs w:val="24"/>
              </w:rPr>
              <w:t>Summary</w:t>
            </w:r>
          </w:p>
        </w:tc>
        <w:tc>
          <w:tcPr>
            <w:tcW w:w="2036" w:type="dxa"/>
            <w:vAlign w:val="bottom"/>
          </w:tcPr>
          <w:p w14:paraId="47693E6F" w14:textId="77777777" w:rsidR="00D64E6F" w:rsidRPr="00671EFA" w:rsidRDefault="00D64E6F" w:rsidP="00E56F84">
            <w:pPr>
              <w:jc w:val="center"/>
              <w:rPr>
                <w:rFonts w:ascii="Times New Roman" w:hAnsi="Times New Roman" w:cs="Times New Roman"/>
                <w:b/>
                <w:szCs w:val="24"/>
              </w:rPr>
            </w:pPr>
            <w:r w:rsidRPr="00671EFA">
              <w:rPr>
                <w:rFonts w:ascii="Times New Roman" w:hAnsi="Times New Roman" w:cs="Times New Roman"/>
                <w:b/>
                <w:szCs w:val="24"/>
              </w:rPr>
              <w:t xml:space="preserve">Adjusted </w:t>
            </w:r>
            <w:r w:rsidRPr="00923C80">
              <w:rPr>
                <w:rFonts w:ascii="Times New Roman" w:hAnsi="Times New Roman" w:cs="Times New Roman"/>
                <w:b/>
                <w:i/>
                <w:szCs w:val="24"/>
              </w:rPr>
              <w:t>p</w:t>
            </w:r>
            <w:r>
              <w:rPr>
                <w:rFonts w:ascii="Times New Roman" w:hAnsi="Times New Roman" w:cs="Times New Roman"/>
                <w:b/>
                <w:szCs w:val="24"/>
              </w:rPr>
              <w:t>-</w:t>
            </w:r>
            <w:r w:rsidRPr="00671EFA">
              <w:rPr>
                <w:rFonts w:ascii="Times New Roman" w:hAnsi="Times New Roman" w:cs="Times New Roman"/>
                <w:b/>
                <w:szCs w:val="24"/>
              </w:rPr>
              <w:t>Value</w:t>
            </w:r>
          </w:p>
        </w:tc>
      </w:tr>
      <w:tr w:rsidR="00D64E6F" w:rsidRPr="00671EFA" w14:paraId="7F827186" w14:textId="77777777" w:rsidTr="00E56F84">
        <w:trPr>
          <w:trHeight w:val="366"/>
        </w:trPr>
        <w:tc>
          <w:tcPr>
            <w:tcW w:w="10435" w:type="dxa"/>
            <w:gridSpan w:val="5"/>
            <w:shd w:val="clear" w:color="auto" w:fill="D9D9D9" w:themeFill="background1" w:themeFillShade="D9"/>
            <w:vAlign w:val="bottom"/>
          </w:tcPr>
          <w:p w14:paraId="5D1165FD" w14:textId="77777777" w:rsidR="00D64E6F" w:rsidRPr="00671EFA" w:rsidRDefault="00D64E6F" w:rsidP="00E56F84">
            <w:pPr>
              <w:jc w:val="center"/>
              <w:rPr>
                <w:rFonts w:ascii="Times New Roman" w:hAnsi="Times New Roman" w:cs="Times New Roman"/>
                <w:b/>
                <w:szCs w:val="24"/>
              </w:rPr>
            </w:pPr>
            <w:r w:rsidRPr="00671EFA">
              <w:rPr>
                <w:rFonts w:ascii="Times New Roman" w:hAnsi="Times New Roman" w:cs="Times New Roman"/>
                <w:b/>
                <w:szCs w:val="24"/>
              </w:rPr>
              <w:t xml:space="preserve">Day </w:t>
            </w:r>
            <w:r>
              <w:rPr>
                <w:rFonts w:ascii="Times New Roman" w:hAnsi="Times New Roman" w:cs="Times New Roman"/>
                <w:b/>
                <w:szCs w:val="24"/>
              </w:rPr>
              <w:t>-2</w:t>
            </w:r>
          </w:p>
        </w:tc>
      </w:tr>
      <w:tr w:rsidR="00D64E6F" w:rsidRPr="00671EFA" w14:paraId="2053DF99" w14:textId="77777777" w:rsidTr="00E56F84">
        <w:trPr>
          <w:trHeight w:val="366"/>
        </w:trPr>
        <w:tc>
          <w:tcPr>
            <w:tcW w:w="2306" w:type="dxa"/>
            <w:vAlign w:val="bottom"/>
          </w:tcPr>
          <w:p w14:paraId="4A4A20FC" w14:textId="77777777" w:rsidR="00D64E6F" w:rsidRPr="00E55C64" w:rsidRDefault="00D64E6F" w:rsidP="00E56F84">
            <w:pPr>
              <w:jc w:val="center"/>
              <w:rPr>
                <w:rFonts w:ascii="Times New Roman" w:hAnsi="Times New Roman" w:cs="Times New Roman"/>
                <w:szCs w:val="24"/>
              </w:rPr>
            </w:pPr>
            <w:proofErr w:type="spellStart"/>
            <w:r>
              <w:rPr>
                <w:rFonts w:ascii="Times New Roman" w:hAnsi="Times New Roman" w:cs="Times New Roman"/>
                <w:szCs w:val="24"/>
              </w:rPr>
              <w:t>Veh</w:t>
            </w:r>
            <w:proofErr w:type="spellEnd"/>
            <w:r>
              <w:rPr>
                <w:rFonts w:ascii="Times New Roman" w:hAnsi="Times New Roman" w:cs="Times New Roman"/>
                <w:szCs w:val="24"/>
              </w:rPr>
              <w:t xml:space="preserve"> vs. UMSCs</w:t>
            </w:r>
          </w:p>
        </w:tc>
        <w:tc>
          <w:tcPr>
            <w:tcW w:w="2031" w:type="dxa"/>
            <w:vAlign w:val="bottom"/>
          </w:tcPr>
          <w:p w14:paraId="18E02E67" w14:textId="77777777" w:rsidR="00D64E6F" w:rsidRPr="00C11DF5" w:rsidRDefault="00D64E6F" w:rsidP="00E56F84">
            <w:pPr>
              <w:jc w:val="center"/>
              <w:rPr>
                <w:rFonts w:ascii="Times New Roman" w:hAnsi="Times New Roman" w:cs="Times New Roman"/>
                <w:szCs w:val="24"/>
              </w:rPr>
            </w:pPr>
            <w:r w:rsidRPr="00E55C64">
              <w:rPr>
                <w:rFonts w:ascii="Times New Roman" w:hAnsi="Times New Roman" w:cs="Times New Roman"/>
                <w:szCs w:val="24"/>
              </w:rPr>
              <w:t xml:space="preserve">-32.42 </w:t>
            </w:r>
            <w:r w:rsidRPr="00E55C64">
              <w:rPr>
                <w:rFonts w:ascii="Times New Roman" w:hAnsi="Times New Roman" w:cs="Times New Roman" w:hint="eastAsia"/>
                <w:szCs w:val="24"/>
              </w:rPr>
              <w:t>t</w:t>
            </w:r>
            <w:r w:rsidRPr="00E55C64">
              <w:rPr>
                <w:rFonts w:ascii="Times New Roman" w:hAnsi="Times New Roman" w:cs="Times New Roman"/>
                <w:szCs w:val="24"/>
              </w:rPr>
              <w:t>o 22.43</w:t>
            </w:r>
          </w:p>
        </w:tc>
        <w:tc>
          <w:tcPr>
            <w:tcW w:w="2031" w:type="dxa"/>
            <w:vAlign w:val="bottom"/>
          </w:tcPr>
          <w:p w14:paraId="6B60EA80" w14:textId="77777777" w:rsidR="00D64E6F" w:rsidRPr="00C11DF5" w:rsidRDefault="00D64E6F" w:rsidP="00E56F84">
            <w:pPr>
              <w:jc w:val="center"/>
              <w:rPr>
                <w:rFonts w:ascii="Times New Roman" w:hAnsi="Times New Roman" w:cs="Times New Roman"/>
                <w:szCs w:val="24"/>
              </w:rPr>
            </w:pPr>
            <w:r w:rsidRPr="00671EFA">
              <w:rPr>
                <w:rFonts w:ascii="Times New Roman" w:hAnsi="Times New Roman" w:cs="Times New Roman"/>
                <w:szCs w:val="24"/>
              </w:rPr>
              <w:t>No</w:t>
            </w:r>
          </w:p>
        </w:tc>
        <w:tc>
          <w:tcPr>
            <w:tcW w:w="2031" w:type="dxa"/>
            <w:vAlign w:val="bottom"/>
          </w:tcPr>
          <w:p w14:paraId="00111C7A" w14:textId="77777777" w:rsidR="00D64E6F" w:rsidRPr="00C11DF5" w:rsidRDefault="00D64E6F" w:rsidP="00E56F84">
            <w:pPr>
              <w:jc w:val="center"/>
              <w:rPr>
                <w:rFonts w:ascii="Times New Roman" w:hAnsi="Times New Roman" w:cs="Times New Roman"/>
                <w:szCs w:val="24"/>
              </w:rPr>
            </w:pPr>
            <w:r w:rsidRPr="00E55C64">
              <w:rPr>
                <w:rFonts w:ascii="Times New Roman" w:hAnsi="Times New Roman" w:cs="Times New Roman"/>
                <w:szCs w:val="24"/>
              </w:rPr>
              <w:t>ns</w:t>
            </w:r>
          </w:p>
        </w:tc>
        <w:tc>
          <w:tcPr>
            <w:tcW w:w="2036" w:type="dxa"/>
            <w:vAlign w:val="bottom"/>
          </w:tcPr>
          <w:p w14:paraId="2B7E1E0F" w14:textId="77777777" w:rsidR="00D64E6F" w:rsidRPr="00C11DF5" w:rsidRDefault="00D64E6F" w:rsidP="00E56F84">
            <w:pPr>
              <w:jc w:val="center"/>
              <w:rPr>
                <w:rFonts w:ascii="Times New Roman" w:hAnsi="Times New Roman" w:cs="Times New Roman"/>
                <w:szCs w:val="24"/>
              </w:rPr>
            </w:pPr>
            <w:r w:rsidRPr="00E55C64">
              <w:rPr>
                <w:rFonts w:ascii="Times New Roman" w:hAnsi="Times New Roman" w:cs="Times New Roman"/>
                <w:szCs w:val="24"/>
              </w:rPr>
              <w:t>0.9593</w:t>
            </w:r>
          </w:p>
        </w:tc>
      </w:tr>
      <w:tr w:rsidR="00D64E6F" w:rsidRPr="00671EFA" w14:paraId="34986FDF" w14:textId="77777777" w:rsidTr="00E56F84">
        <w:trPr>
          <w:trHeight w:val="351"/>
        </w:trPr>
        <w:tc>
          <w:tcPr>
            <w:tcW w:w="2306" w:type="dxa"/>
            <w:vAlign w:val="bottom"/>
          </w:tcPr>
          <w:p w14:paraId="4CB5AFE5" w14:textId="77777777" w:rsidR="00D64E6F" w:rsidRPr="00671EFA" w:rsidRDefault="00D64E6F" w:rsidP="00E56F84">
            <w:pPr>
              <w:jc w:val="center"/>
              <w:rPr>
                <w:rFonts w:ascii="Times New Roman" w:hAnsi="Times New Roman" w:cs="Times New Roman"/>
                <w:szCs w:val="24"/>
              </w:rPr>
            </w:pPr>
            <w:proofErr w:type="spellStart"/>
            <w:r>
              <w:rPr>
                <w:rFonts w:ascii="Times New Roman" w:hAnsi="Times New Roman" w:cs="Times New Roman"/>
                <w:szCs w:val="24"/>
              </w:rPr>
              <w:t>Veh</w:t>
            </w:r>
            <w:proofErr w:type="spellEnd"/>
            <w:r>
              <w:rPr>
                <w:rFonts w:ascii="Times New Roman" w:hAnsi="Times New Roman" w:cs="Times New Roman"/>
                <w:szCs w:val="24"/>
              </w:rPr>
              <w:t xml:space="preserve"> vs. UPT</w:t>
            </w:r>
          </w:p>
        </w:tc>
        <w:tc>
          <w:tcPr>
            <w:tcW w:w="2031" w:type="dxa"/>
            <w:vAlign w:val="bottom"/>
          </w:tcPr>
          <w:p w14:paraId="7129D0AF" w14:textId="77777777" w:rsidR="00D64E6F" w:rsidRPr="00C11DF5" w:rsidRDefault="00D64E6F" w:rsidP="00E56F84">
            <w:pPr>
              <w:jc w:val="center"/>
              <w:rPr>
                <w:rFonts w:ascii="Times New Roman" w:hAnsi="Times New Roman" w:cs="Times New Roman"/>
                <w:szCs w:val="24"/>
              </w:rPr>
            </w:pPr>
            <w:r w:rsidRPr="00E55C64">
              <w:rPr>
                <w:rFonts w:ascii="Times New Roman" w:hAnsi="Times New Roman" w:cs="Times New Roman"/>
                <w:szCs w:val="24"/>
              </w:rPr>
              <w:t xml:space="preserve">-34.11 </w:t>
            </w:r>
            <w:r w:rsidRPr="00E55C64">
              <w:rPr>
                <w:rFonts w:ascii="Times New Roman" w:hAnsi="Times New Roman" w:cs="Times New Roman" w:hint="eastAsia"/>
                <w:szCs w:val="24"/>
              </w:rPr>
              <w:t>t</w:t>
            </w:r>
            <w:r w:rsidRPr="00E55C64">
              <w:rPr>
                <w:rFonts w:ascii="Times New Roman" w:hAnsi="Times New Roman" w:cs="Times New Roman"/>
                <w:szCs w:val="24"/>
              </w:rPr>
              <w:t>o 12.85</w:t>
            </w:r>
          </w:p>
        </w:tc>
        <w:tc>
          <w:tcPr>
            <w:tcW w:w="2031" w:type="dxa"/>
            <w:vAlign w:val="bottom"/>
          </w:tcPr>
          <w:p w14:paraId="6C37CA60" w14:textId="77777777" w:rsidR="00D64E6F" w:rsidRPr="00C11DF5" w:rsidRDefault="00D64E6F" w:rsidP="00E56F84">
            <w:pPr>
              <w:jc w:val="center"/>
              <w:rPr>
                <w:rFonts w:ascii="Times New Roman" w:hAnsi="Times New Roman" w:cs="Times New Roman"/>
                <w:szCs w:val="24"/>
              </w:rPr>
            </w:pPr>
            <w:r w:rsidRPr="00671EFA">
              <w:rPr>
                <w:rFonts w:ascii="Times New Roman" w:hAnsi="Times New Roman" w:cs="Times New Roman"/>
                <w:szCs w:val="24"/>
              </w:rPr>
              <w:t>No</w:t>
            </w:r>
          </w:p>
        </w:tc>
        <w:tc>
          <w:tcPr>
            <w:tcW w:w="2031" w:type="dxa"/>
            <w:vAlign w:val="bottom"/>
          </w:tcPr>
          <w:p w14:paraId="335BA802" w14:textId="77777777" w:rsidR="00D64E6F" w:rsidRPr="00C11DF5" w:rsidRDefault="00D64E6F" w:rsidP="00E56F84">
            <w:pPr>
              <w:jc w:val="center"/>
              <w:rPr>
                <w:rFonts w:ascii="Times New Roman" w:hAnsi="Times New Roman" w:cs="Times New Roman"/>
                <w:szCs w:val="24"/>
              </w:rPr>
            </w:pPr>
            <w:r w:rsidRPr="00E55C64">
              <w:rPr>
                <w:rFonts w:ascii="Times New Roman" w:hAnsi="Times New Roman" w:cs="Times New Roman"/>
                <w:szCs w:val="24"/>
              </w:rPr>
              <w:t>ns</w:t>
            </w:r>
          </w:p>
        </w:tc>
        <w:tc>
          <w:tcPr>
            <w:tcW w:w="2036" w:type="dxa"/>
            <w:vAlign w:val="bottom"/>
          </w:tcPr>
          <w:p w14:paraId="5E491430" w14:textId="77777777" w:rsidR="00D64E6F" w:rsidRPr="00C11DF5" w:rsidRDefault="00D64E6F" w:rsidP="00E56F84">
            <w:pPr>
              <w:jc w:val="center"/>
              <w:rPr>
                <w:rFonts w:ascii="Times New Roman" w:hAnsi="Times New Roman" w:cs="Times New Roman"/>
                <w:szCs w:val="24"/>
              </w:rPr>
            </w:pPr>
            <w:r w:rsidRPr="00E55C64">
              <w:rPr>
                <w:rFonts w:ascii="Times New Roman" w:hAnsi="Times New Roman" w:cs="Times New Roman"/>
                <w:szCs w:val="24"/>
              </w:rPr>
              <w:t>0.6114</w:t>
            </w:r>
          </w:p>
        </w:tc>
      </w:tr>
      <w:tr w:rsidR="00D64E6F" w:rsidRPr="00671EFA" w14:paraId="65886342" w14:textId="77777777" w:rsidTr="00E56F84">
        <w:trPr>
          <w:trHeight w:val="366"/>
        </w:trPr>
        <w:tc>
          <w:tcPr>
            <w:tcW w:w="2306" w:type="dxa"/>
            <w:vAlign w:val="bottom"/>
          </w:tcPr>
          <w:p w14:paraId="57089035" w14:textId="77777777" w:rsidR="00D64E6F" w:rsidRPr="00671EFA" w:rsidRDefault="00D64E6F" w:rsidP="00E56F84">
            <w:pPr>
              <w:jc w:val="center"/>
              <w:rPr>
                <w:rFonts w:ascii="Times New Roman" w:hAnsi="Times New Roman" w:cs="Times New Roman"/>
                <w:szCs w:val="24"/>
              </w:rPr>
            </w:pPr>
            <w:proofErr w:type="spellStart"/>
            <w:r>
              <w:rPr>
                <w:rFonts w:ascii="Times New Roman" w:hAnsi="Times New Roman" w:cs="Times New Roman"/>
                <w:szCs w:val="24"/>
              </w:rPr>
              <w:t>Veh</w:t>
            </w:r>
            <w:proofErr w:type="spellEnd"/>
            <w:r>
              <w:rPr>
                <w:rFonts w:ascii="Times New Roman" w:hAnsi="Times New Roman" w:cs="Times New Roman"/>
                <w:szCs w:val="24"/>
              </w:rPr>
              <w:t xml:space="preserve"> </w:t>
            </w:r>
            <w:proofErr w:type="spellStart"/>
            <w:r>
              <w:rPr>
                <w:rFonts w:ascii="Times New Roman" w:hAnsi="Times New Roman" w:cs="Times New Roman"/>
                <w:szCs w:val="24"/>
              </w:rPr>
              <w:t>vs.UPT+G</w:t>
            </w:r>
            <w:proofErr w:type="spellEnd"/>
          </w:p>
        </w:tc>
        <w:tc>
          <w:tcPr>
            <w:tcW w:w="2031" w:type="dxa"/>
            <w:vAlign w:val="bottom"/>
          </w:tcPr>
          <w:p w14:paraId="7E91250E" w14:textId="77777777" w:rsidR="00D64E6F" w:rsidRPr="00E55C64" w:rsidRDefault="00D64E6F" w:rsidP="00E56F84">
            <w:pPr>
              <w:jc w:val="center"/>
              <w:rPr>
                <w:rFonts w:ascii="Times New Roman" w:hAnsi="Times New Roman" w:cs="Times New Roman"/>
                <w:szCs w:val="24"/>
              </w:rPr>
            </w:pPr>
            <w:r w:rsidRPr="00E55C64">
              <w:rPr>
                <w:rFonts w:ascii="Times New Roman" w:hAnsi="Times New Roman" w:cs="Times New Roman"/>
                <w:szCs w:val="24"/>
              </w:rPr>
              <w:t xml:space="preserve">-28.00 </w:t>
            </w:r>
            <w:r w:rsidRPr="00E55C64">
              <w:rPr>
                <w:rFonts w:ascii="Times New Roman" w:hAnsi="Times New Roman" w:cs="Times New Roman" w:hint="eastAsia"/>
                <w:szCs w:val="24"/>
              </w:rPr>
              <w:t>t</w:t>
            </w:r>
            <w:r w:rsidRPr="00E55C64">
              <w:rPr>
                <w:rFonts w:ascii="Times New Roman" w:hAnsi="Times New Roman" w:cs="Times New Roman"/>
                <w:szCs w:val="24"/>
              </w:rPr>
              <w:t>o 18.96</w:t>
            </w:r>
          </w:p>
        </w:tc>
        <w:tc>
          <w:tcPr>
            <w:tcW w:w="2031" w:type="dxa"/>
            <w:vAlign w:val="bottom"/>
          </w:tcPr>
          <w:p w14:paraId="21478831" w14:textId="77777777" w:rsidR="00D64E6F" w:rsidRPr="00C11DF5" w:rsidRDefault="00D64E6F" w:rsidP="00E56F84">
            <w:pPr>
              <w:jc w:val="center"/>
              <w:rPr>
                <w:rFonts w:ascii="Times New Roman" w:hAnsi="Times New Roman" w:cs="Times New Roman"/>
                <w:szCs w:val="24"/>
              </w:rPr>
            </w:pPr>
            <w:r w:rsidRPr="00671EFA">
              <w:rPr>
                <w:rFonts w:ascii="Times New Roman" w:hAnsi="Times New Roman" w:cs="Times New Roman"/>
                <w:szCs w:val="24"/>
              </w:rPr>
              <w:t>No</w:t>
            </w:r>
          </w:p>
        </w:tc>
        <w:tc>
          <w:tcPr>
            <w:tcW w:w="2031" w:type="dxa"/>
            <w:vAlign w:val="bottom"/>
          </w:tcPr>
          <w:p w14:paraId="50408E40" w14:textId="77777777" w:rsidR="00D64E6F" w:rsidRPr="00C11DF5" w:rsidRDefault="00D64E6F" w:rsidP="00E56F84">
            <w:pPr>
              <w:jc w:val="center"/>
              <w:rPr>
                <w:rFonts w:ascii="Times New Roman" w:hAnsi="Times New Roman" w:cs="Times New Roman"/>
                <w:szCs w:val="24"/>
              </w:rPr>
            </w:pPr>
            <w:r w:rsidRPr="00E55C64">
              <w:rPr>
                <w:rFonts w:ascii="Times New Roman" w:hAnsi="Times New Roman" w:cs="Times New Roman"/>
                <w:szCs w:val="24"/>
              </w:rPr>
              <w:t>ns</w:t>
            </w:r>
          </w:p>
        </w:tc>
        <w:tc>
          <w:tcPr>
            <w:tcW w:w="2036" w:type="dxa"/>
            <w:vAlign w:val="bottom"/>
          </w:tcPr>
          <w:p w14:paraId="579E0DE8" w14:textId="77777777" w:rsidR="00D64E6F" w:rsidRPr="00C11DF5" w:rsidRDefault="00D64E6F" w:rsidP="00E56F84">
            <w:pPr>
              <w:jc w:val="center"/>
              <w:rPr>
                <w:rFonts w:ascii="Times New Roman" w:hAnsi="Times New Roman" w:cs="Times New Roman"/>
                <w:szCs w:val="24"/>
              </w:rPr>
            </w:pPr>
            <w:r w:rsidRPr="00E55C64">
              <w:rPr>
                <w:rFonts w:ascii="Times New Roman" w:hAnsi="Times New Roman" w:cs="Times New Roman"/>
                <w:szCs w:val="24"/>
              </w:rPr>
              <w:t>0.9525</w:t>
            </w:r>
          </w:p>
        </w:tc>
      </w:tr>
      <w:tr w:rsidR="00D64E6F" w:rsidRPr="00671EFA" w14:paraId="3729534C" w14:textId="77777777" w:rsidTr="00E56F84">
        <w:trPr>
          <w:trHeight w:val="366"/>
        </w:trPr>
        <w:tc>
          <w:tcPr>
            <w:tcW w:w="2306" w:type="dxa"/>
            <w:vAlign w:val="bottom"/>
          </w:tcPr>
          <w:p w14:paraId="3C54BCFC" w14:textId="77777777" w:rsidR="00D64E6F" w:rsidRPr="00671EFA" w:rsidRDefault="00D64E6F" w:rsidP="00E56F84">
            <w:pPr>
              <w:jc w:val="center"/>
              <w:rPr>
                <w:rFonts w:ascii="Times New Roman" w:hAnsi="Times New Roman" w:cs="Times New Roman"/>
                <w:szCs w:val="24"/>
              </w:rPr>
            </w:pPr>
            <w:r>
              <w:rPr>
                <w:rFonts w:ascii="Times New Roman" w:hAnsi="Times New Roman" w:cs="Times New Roman"/>
                <w:szCs w:val="24"/>
              </w:rPr>
              <w:t>UPT vs. UPT+G</w:t>
            </w:r>
          </w:p>
        </w:tc>
        <w:tc>
          <w:tcPr>
            <w:tcW w:w="2031" w:type="dxa"/>
            <w:vAlign w:val="bottom"/>
          </w:tcPr>
          <w:p w14:paraId="19E2D981" w14:textId="77777777" w:rsidR="00D64E6F" w:rsidRPr="00E55C64" w:rsidRDefault="00D64E6F" w:rsidP="00E56F84">
            <w:pPr>
              <w:jc w:val="center"/>
              <w:rPr>
                <w:rFonts w:ascii="Times New Roman" w:hAnsi="Times New Roman" w:cs="Times New Roman"/>
                <w:szCs w:val="24"/>
              </w:rPr>
            </w:pPr>
            <w:r w:rsidRPr="00E55C64">
              <w:rPr>
                <w:rFonts w:ascii="Times New Roman" w:hAnsi="Times New Roman" w:cs="Times New Roman"/>
                <w:szCs w:val="24"/>
              </w:rPr>
              <w:t xml:space="preserve">-18.42 </w:t>
            </w:r>
            <w:r w:rsidRPr="00E55C64">
              <w:rPr>
                <w:rFonts w:ascii="Times New Roman" w:hAnsi="Times New Roman" w:cs="Times New Roman" w:hint="eastAsia"/>
                <w:szCs w:val="24"/>
              </w:rPr>
              <w:t>t</w:t>
            </w:r>
            <w:r w:rsidRPr="00E55C64">
              <w:rPr>
                <w:rFonts w:ascii="Times New Roman" w:hAnsi="Times New Roman" w:cs="Times New Roman"/>
                <w:szCs w:val="24"/>
              </w:rPr>
              <w:t>o 30.63</w:t>
            </w:r>
          </w:p>
        </w:tc>
        <w:tc>
          <w:tcPr>
            <w:tcW w:w="2031" w:type="dxa"/>
            <w:vAlign w:val="bottom"/>
          </w:tcPr>
          <w:p w14:paraId="2EBEE80E" w14:textId="77777777" w:rsidR="00D64E6F" w:rsidRPr="00C11DF5" w:rsidRDefault="00D64E6F" w:rsidP="00E56F84">
            <w:pPr>
              <w:jc w:val="center"/>
              <w:rPr>
                <w:rFonts w:ascii="Times New Roman" w:hAnsi="Times New Roman" w:cs="Times New Roman"/>
                <w:szCs w:val="24"/>
              </w:rPr>
            </w:pPr>
            <w:r w:rsidRPr="00671EFA">
              <w:rPr>
                <w:rFonts w:ascii="Times New Roman" w:hAnsi="Times New Roman" w:cs="Times New Roman"/>
                <w:szCs w:val="24"/>
              </w:rPr>
              <w:t>No</w:t>
            </w:r>
          </w:p>
        </w:tc>
        <w:tc>
          <w:tcPr>
            <w:tcW w:w="2031" w:type="dxa"/>
            <w:vAlign w:val="bottom"/>
          </w:tcPr>
          <w:p w14:paraId="6CD931C8" w14:textId="77777777" w:rsidR="00D64E6F" w:rsidRPr="00C11DF5" w:rsidRDefault="00D64E6F" w:rsidP="00E56F84">
            <w:pPr>
              <w:jc w:val="center"/>
              <w:rPr>
                <w:rFonts w:ascii="Times New Roman" w:hAnsi="Times New Roman" w:cs="Times New Roman"/>
                <w:szCs w:val="24"/>
              </w:rPr>
            </w:pPr>
            <w:r w:rsidRPr="00E55C64">
              <w:rPr>
                <w:rFonts w:ascii="Times New Roman" w:hAnsi="Times New Roman" w:cs="Times New Roman"/>
                <w:szCs w:val="24"/>
              </w:rPr>
              <w:t>ns</w:t>
            </w:r>
          </w:p>
        </w:tc>
        <w:tc>
          <w:tcPr>
            <w:tcW w:w="2036" w:type="dxa"/>
            <w:vAlign w:val="bottom"/>
          </w:tcPr>
          <w:p w14:paraId="6357B78C" w14:textId="77777777" w:rsidR="00D64E6F" w:rsidRPr="00C11DF5" w:rsidRDefault="00D64E6F" w:rsidP="00E56F84">
            <w:pPr>
              <w:jc w:val="center"/>
              <w:rPr>
                <w:rFonts w:ascii="Times New Roman" w:hAnsi="Times New Roman" w:cs="Times New Roman"/>
                <w:szCs w:val="24"/>
              </w:rPr>
            </w:pPr>
            <w:r>
              <w:rPr>
                <w:rFonts w:ascii="Times New Roman" w:hAnsi="Times New Roman" w:cs="Times New Roman" w:hint="eastAsia"/>
                <w:szCs w:val="24"/>
              </w:rPr>
              <w:t>0</w:t>
            </w:r>
            <w:r>
              <w:rPr>
                <w:rFonts w:ascii="Times New Roman" w:hAnsi="Times New Roman" w:cs="Times New Roman"/>
                <w:szCs w:val="24"/>
              </w:rPr>
              <w:t>.9044</w:t>
            </w:r>
          </w:p>
        </w:tc>
      </w:tr>
      <w:tr w:rsidR="00D64E6F" w:rsidRPr="00671EFA" w14:paraId="47DC222B" w14:textId="77777777" w:rsidTr="00E56F84">
        <w:trPr>
          <w:trHeight w:val="186"/>
        </w:trPr>
        <w:tc>
          <w:tcPr>
            <w:tcW w:w="10435" w:type="dxa"/>
            <w:gridSpan w:val="5"/>
            <w:shd w:val="clear" w:color="auto" w:fill="D9D9D9" w:themeFill="background1" w:themeFillShade="D9"/>
            <w:vAlign w:val="bottom"/>
          </w:tcPr>
          <w:p w14:paraId="476D517E" w14:textId="77777777" w:rsidR="00D64E6F" w:rsidRPr="00671EFA" w:rsidRDefault="00D64E6F" w:rsidP="00E56F84">
            <w:pPr>
              <w:jc w:val="center"/>
              <w:rPr>
                <w:rFonts w:ascii="Times New Roman" w:hAnsi="Times New Roman" w:cs="Times New Roman"/>
                <w:b/>
                <w:szCs w:val="24"/>
              </w:rPr>
            </w:pPr>
            <w:r w:rsidRPr="00671EFA">
              <w:rPr>
                <w:rFonts w:ascii="Times New Roman" w:hAnsi="Times New Roman" w:cs="Times New Roman"/>
                <w:b/>
                <w:szCs w:val="24"/>
              </w:rPr>
              <w:t xml:space="preserve">Day </w:t>
            </w:r>
            <w:r>
              <w:rPr>
                <w:rFonts w:ascii="Times New Roman" w:hAnsi="Times New Roman" w:cs="Times New Roman"/>
                <w:b/>
                <w:szCs w:val="24"/>
              </w:rPr>
              <w:t>4</w:t>
            </w:r>
          </w:p>
        </w:tc>
      </w:tr>
      <w:tr w:rsidR="00D64E6F" w:rsidRPr="00671EFA" w14:paraId="6DEDE22A" w14:textId="77777777" w:rsidTr="00E56F84">
        <w:trPr>
          <w:trHeight w:val="107"/>
        </w:trPr>
        <w:tc>
          <w:tcPr>
            <w:tcW w:w="2306" w:type="dxa"/>
            <w:vAlign w:val="bottom"/>
          </w:tcPr>
          <w:p w14:paraId="6317ABD4" w14:textId="77777777" w:rsidR="00D64E6F" w:rsidRPr="00671EFA" w:rsidRDefault="00D64E6F" w:rsidP="00E56F84">
            <w:pPr>
              <w:jc w:val="center"/>
              <w:rPr>
                <w:rFonts w:ascii="Times New Roman" w:hAnsi="Times New Roman" w:cs="Times New Roman"/>
                <w:szCs w:val="24"/>
              </w:rPr>
            </w:pPr>
            <w:proofErr w:type="spellStart"/>
            <w:r>
              <w:rPr>
                <w:rFonts w:ascii="Times New Roman" w:hAnsi="Times New Roman" w:cs="Times New Roman"/>
                <w:szCs w:val="24"/>
              </w:rPr>
              <w:t>Veh</w:t>
            </w:r>
            <w:proofErr w:type="spellEnd"/>
            <w:r>
              <w:rPr>
                <w:rFonts w:ascii="Times New Roman" w:hAnsi="Times New Roman" w:cs="Times New Roman"/>
                <w:szCs w:val="24"/>
              </w:rPr>
              <w:t xml:space="preserve"> vs. UMSCs</w:t>
            </w:r>
          </w:p>
        </w:tc>
        <w:tc>
          <w:tcPr>
            <w:tcW w:w="2031" w:type="dxa"/>
            <w:vAlign w:val="bottom"/>
          </w:tcPr>
          <w:p w14:paraId="1E27C68C" w14:textId="77777777" w:rsidR="00D64E6F" w:rsidRPr="00671EFA" w:rsidRDefault="00D64E6F" w:rsidP="00E56F84">
            <w:pPr>
              <w:jc w:val="center"/>
              <w:rPr>
                <w:rFonts w:ascii="Times New Roman" w:hAnsi="Times New Roman" w:cs="Times New Roman"/>
                <w:szCs w:val="24"/>
              </w:rPr>
            </w:pPr>
            <w:r w:rsidRPr="00E55C64">
              <w:rPr>
                <w:rFonts w:ascii="Times New Roman" w:hAnsi="Times New Roman" w:cs="Times New Roman"/>
                <w:szCs w:val="24"/>
              </w:rPr>
              <w:t xml:space="preserve">-20.52 </w:t>
            </w:r>
            <w:r>
              <w:rPr>
                <w:rFonts w:ascii="Times New Roman" w:hAnsi="Times New Roman" w:cs="Times New Roman" w:hint="eastAsia"/>
                <w:szCs w:val="24"/>
              </w:rPr>
              <w:t>t</w:t>
            </w:r>
            <w:r>
              <w:rPr>
                <w:rFonts w:ascii="Times New Roman" w:hAnsi="Times New Roman" w:cs="Times New Roman"/>
                <w:szCs w:val="24"/>
              </w:rPr>
              <w:t>o</w:t>
            </w:r>
            <w:r w:rsidRPr="00E55C64">
              <w:rPr>
                <w:rFonts w:ascii="Times New Roman" w:hAnsi="Times New Roman" w:cs="Times New Roman"/>
                <w:szCs w:val="24"/>
              </w:rPr>
              <w:t xml:space="preserve"> 42.81</w:t>
            </w:r>
          </w:p>
        </w:tc>
        <w:tc>
          <w:tcPr>
            <w:tcW w:w="2031" w:type="dxa"/>
            <w:vAlign w:val="bottom"/>
          </w:tcPr>
          <w:p w14:paraId="76F8BD3A" w14:textId="77777777" w:rsidR="00D64E6F" w:rsidRPr="00E55C64" w:rsidRDefault="00D64E6F" w:rsidP="00E56F84">
            <w:pPr>
              <w:jc w:val="center"/>
              <w:rPr>
                <w:rFonts w:ascii="Times New Roman" w:hAnsi="Times New Roman" w:cs="Times New Roman"/>
                <w:szCs w:val="24"/>
              </w:rPr>
            </w:pPr>
            <w:r w:rsidRPr="00671EFA">
              <w:rPr>
                <w:rFonts w:ascii="Times New Roman" w:hAnsi="Times New Roman" w:cs="Times New Roman"/>
                <w:szCs w:val="24"/>
              </w:rPr>
              <w:t>No</w:t>
            </w:r>
          </w:p>
        </w:tc>
        <w:tc>
          <w:tcPr>
            <w:tcW w:w="2031" w:type="dxa"/>
            <w:vAlign w:val="bottom"/>
          </w:tcPr>
          <w:p w14:paraId="3F804824" w14:textId="77777777" w:rsidR="00D64E6F" w:rsidRPr="00E55C64" w:rsidRDefault="00D64E6F" w:rsidP="00E56F84">
            <w:pPr>
              <w:jc w:val="center"/>
              <w:rPr>
                <w:rFonts w:ascii="Times New Roman" w:hAnsi="Times New Roman" w:cs="Times New Roman"/>
                <w:szCs w:val="24"/>
              </w:rPr>
            </w:pPr>
            <w:r w:rsidRPr="00E55C64">
              <w:rPr>
                <w:rFonts w:ascii="Times New Roman" w:hAnsi="Times New Roman" w:cs="Times New Roman"/>
                <w:szCs w:val="24"/>
              </w:rPr>
              <w:t>ns</w:t>
            </w:r>
          </w:p>
        </w:tc>
        <w:tc>
          <w:tcPr>
            <w:tcW w:w="2036" w:type="dxa"/>
            <w:vAlign w:val="bottom"/>
          </w:tcPr>
          <w:p w14:paraId="375C6079" w14:textId="77777777" w:rsidR="00D64E6F" w:rsidRPr="00E55C64" w:rsidRDefault="00D64E6F" w:rsidP="00E56F84">
            <w:pPr>
              <w:jc w:val="center"/>
              <w:rPr>
                <w:rFonts w:ascii="Times New Roman" w:hAnsi="Times New Roman" w:cs="Times New Roman"/>
                <w:szCs w:val="24"/>
              </w:rPr>
            </w:pPr>
            <w:r w:rsidRPr="00E55C64">
              <w:rPr>
                <w:rFonts w:ascii="Times New Roman" w:hAnsi="Times New Roman" w:cs="Times New Roman"/>
                <w:szCs w:val="24"/>
              </w:rPr>
              <w:t>0.7735</w:t>
            </w:r>
          </w:p>
        </w:tc>
      </w:tr>
      <w:tr w:rsidR="00D64E6F" w:rsidRPr="00671EFA" w14:paraId="5023E3AA" w14:textId="77777777" w:rsidTr="00E56F84">
        <w:trPr>
          <w:trHeight w:val="168"/>
        </w:trPr>
        <w:tc>
          <w:tcPr>
            <w:tcW w:w="2306" w:type="dxa"/>
            <w:vAlign w:val="bottom"/>
          </w:tcPr>
          <w:p w14:paraId="5A0A47CA" w14:textId="77777777" w:rsidR="00D64E6F" w:rsidRPr="00671EFA" w:rsidRDefault="00D64E6F" w:rsidP="00E56F84">
            <w:pPr>
              <w:jc w:val="center"/>
              <w:rPr>
                <w:rFonts w:ascii="Times New Roman" w:hAnsi="Times New Roman" w:cs="Times New Roman"/>
                <w:szCs w:val="24"/>
              </w:rPr>
            </w:pPr>
            <w:proofErr w:type="spellStart"/>
            <w:r>
              <w:rPr>
                <w:rFonts w:ascii="Times New Roman" w:hAnsi="Times New Roman" w:cs="Times New Roman"/>
                <w:szCs w:val="24"/>
              </w:rPr>
              <w:t>Veh</w:t>
            </w:r>
            <w:proofErr w:type="spellEnd"/>
            <w:r>
              <w:rPr>
                <w:rFonts w:ascii="Times New Roman" w:hAnsi="Times New Roman" w:cs="Times New Roman"/>
                <w:szCs w:val="24"/>
              </w:rPr>
              <w:t xml:space="preserve"> vs. UPT</w:t>
            </w:r>
          </w:p>
        </w:tc>
        <w:tc>
          <w:tcPr>
            <w:tcW w:w="2031" w:type="dxa"/>
            <w:vAlign w:val="bottom"/>
          </w:tcPr>
          <w:p w14:paraId="5770E4D3" w14:textId="77777777" w:rsidR="00D64E6F" w:rsidRPr="00C11DF5" w:rsidRDefault="00D64E6F" w:rsidP="00E56F84">
            <w:pPr>
              <w:jc w:val="center"/>
              <w:rPr>
                <w:rFonts w:ascii="Times New Roman" w:hAnsi="Times New Roman" w:cs="Times New Roman"/>
                <w:szCs w:val="24"/>
              </w:rPr>
            </w:pPr>
            <w:r w:rsidRPr="00E55C64">
              <w:rPr>
                <w:rFonts w:ascii="Times New Roman" w:hAnsi="Times New Roman" w:cs="Times New Roman"/>
                <w:szCs w:val="24"/>
              </w:rPr>
              <w:t xml:space="preserve">-26.03 </w:t>
            </w:r>
            <w:r>
              <w:rPr>
                <w:rFonts w:ascii="Times New Roman" w:hAnsi="Times New Roman" w:cs="Times New Roman" w:hint="eastAsia"/>
                <w:szCs w:val="24"/>
              </w:rPr>
              <w:t>t</w:t>
            </w:r>
            <w:r>
              <w:rPr>
                <w:rFonts w:ascii="Times New Roman" w:hAnsi="Times New Roman" w:cs="Times New Roman"/>
                <w:szCs w:val="24"/>
              </w:rPr>
              <w:t>o</w:t>
            </w:r>
            <w:r w:rsidRPr="00E55C64">
              <w:rPr>
                <w:rFonts w:ascii="Times New Roman" w:hAnsi="Times New Roman" w:cs="Times New Roman"/>
                <w:szCs w:val="24"/>
              </w:rPr>
              <w:t xml:space="preserve"> 37.30</w:t>
            </w:r>
          </w:p>
        </w:tc>
        <w:tc>
          <w:tcPr>
            <w:tcW w:w="2031" w:type="dxa"/>
            <w:vAlign w:val="bottom"/>
          </w:tcPr>
          <w:p w14:paraId="210767B1" w14:textId="77777777" w:rsidR="00D64E6F" w:rsidRPr="00E55C64" w:rsidRDefault="00D64E6F" w:rsidP="00E56F84">
            <w:pPr>
              <w:jc w:val="center"/>
              <w:rPr>
                <w:rFonts w:ascii="Times New Roman" w:hAnsi="Times New Roman" w:cs="Times New Roman"/>
                <w:szCs w:val="24"/>
              </w:rPr>
            </w:pPr>
            <w:r w:rsidRPr="00671EFA">
              <w:rPr>
                <w:rFonts w:ascii="Times New Roman" w:hAnsi="Times New Roman" w:cs="Times New Roman"/>
                <w:szCs w:val="24"/>
              </w:rPr>
              <w:t>No</w:t>
            </w:r>
          </w:p>
        </w:tc>
        <w:tc>
          <w:tcPr>
            <w:tcW w:w="2031" w:type="dxa"/>
            <w:vAlign w:val="bottom"/>
          </w:tcPr>
          <w:p w14:paraId="3421C080" w14:textId="77777777" w:rsidR="00D64E6F" w:rsidRPr="00E55C64" w:rsidRDefault="00D64E6F" w:rsidP="00E56F84">
            <w:pPr>
              <w:jc w:val="center"/>
              <w:rPr>
                <w:rFonts w:ascii="Times New Roman" w:hAnsi="Times New Roman" w:cs="Times New Roman"/>
                <w:szCs w:val="24"/>
              </w:rPr>
            </w:pPr>
            <w:r w:rsidRPr="00E55C64">
              <w:rPr>
                <w:rFonts w:ascii="Times New Roman" w:hAnsi="Times New Roman" w:cs="Times New Roman"/>
                <w:szCs w:val="24"/>
              </w:rPr>
              <w:t>ns</w:t>
            </w:r>
          </w:p>
        </w:tc>
        <w:tc>
          <w:tcPr>
            <w:tcW w:w="2036" w:type="dxa"/>
            <w:vAlign w:val="bottom"/>
          </w:tcPr>
          <w:p w14:paraId="0DE2C81E" w14:textId="77777777" w:rsidR="00D64E6F" w:rsidRPr="00E55C64" w:rsidRDefault="00D64E6F" w:rsidP="00E56F84">
            <w:pPr>
              <w:jc w:val="center"/>
              <w:rPr>
                <w:rFonts w:ascii="Times New Roman" w:hAnsi="Times New Roman" w:cs="Times New Roman"/>
                <w:szCs w:val="24"/>
              </w:rPr>
            </w:pPr>
            <w:r w:rsidRPr="00E55C64">
              <w:rPr>
                <w:rFonts w:ascii="Times New Roman" w:hAnsi="Times New Roman" w:cs="Times New Roman"/>
                <w:szCs w:val="24"/>
              </w:rPr>
              <w:t>0.9618</w:t>
            </w:r>
          </w:p>
        </w:tc>
      </w:tr>
      <w:tr w:rsidR="00D64E6F" w:rsidRPr="00671EFA" w14:paraId="32B14EA5" w14:textId="77777777" w:rsidTr="00E56F84">
        <w:trPr>
          <w:trHeight w:val="168"/>
        </w:trPr>
        <w:tc>
          <w:tcPr>
            <w:tcW w:w="2306" w:type="dxa"/>
            <w:vAlign w:val="bottom"/>
          </w:tcPr>
          <w:p w14:paraId="0BE1D684" w14:textId="77777777" w:rsidR="00D64E6F" w:rsidRPr="00671EFA" w:rsidRDefault="00D64E6F" w:rsidP="00E56F84">
            <w:pPr>
              <w:jc w:val="center"/>
              <w:rPr>
                <w:rFonts w:ascii="Times New Roman" w:hAnsi="Times New Roman" w:cs="Times New Roman"/>
                <w:szCs w:val="24"/>
              </w:rPr>
            </w:pPr>
            <w:proofErr w:type="spellStart"/>
            <w:r>
              <w:rPr>
                <w:rFonts w:ascii="Times New Roman" w:hAnsi="Times New Roman" w:cs="Times New Roman"/>
                <w:szCs w:val="24"/>
              </w:rPr>
              <w:t>Veh</w:t>
            </w:r>
            <w:proofErr w:type="spellEnd"/>
            <w:r>
              <w:rPr>
                <w:rFonts w:ascii="Times New Roman" w:hAnsi="Times New Roman" w:cs="Times New Roman"/>
                <w:szCs w:val="24"/>
              </w:rPr>
              <w:t xml:space="preserve"> </w:t>
            </w:r>
            <w:proofErr w:type="spellStart"/>
            <w:r>
              <w:rPr>
                <w:rFonts w:ascii="Times New Roman" w:hAnsi="Times New Roman" w:cs="Times New Roman"/>
                <w:szCs w:val="24"/>
              </w:rPr>
              <w:t>vs.UPT+G</w:t>
            </w:r>
            <w:proofErr w:type="spellEnd"/>
          </w:p>
        </w:tc>
        <w:tc>
          <w:tcPr>
            <w:tcW w:w="2031" w:type="dxa"/>
            <w:vAlign w:val="bottom"/>
          </w:tcPr>
          <w:p w14:paraId="71EF2CB0" w14:textId="77777777" w:rsidR="00D64E6F" w:rsidRPr="00671EFA" w:rsidRDefault="00D64E6F" w:rsidP="00E56F84">
            <w:pPr>
              <w:jc w:val="center"/>
              <w:rPr>
                <w:rFonts w:ascii="Times New Roman" w:hAnsi="Times New Roman" w:cs="Times New Roman"/>
                <w:szCs w:val="24"/>
              </w:rPr>
            </w:pPr>
            <w:r w:rsidRPr="00E55C64">
              <w:rPr>
                <w:rFonts w:ascii="Times New Roman" w:hAnsi="Times New Roman" w:cs="Times New Roman"/>
                <w:szCs w:val="24"/>
              </w:rPr>
              <w:t xml:space="preserve">-16.27 </w:t>
            </w:r>
            <w:r>
              <w:rPr>
                <w:rFonts w:ascii="Times New Roman" w:hAnsi="Times New Roman" w:cs="Times New Roman" w:hint="eastAsia"/>
                <w:szCs w:val="24"/>
              </w:rPr>
              <w:t>t</w:t>
            </w:r>
            <w:r>
              <w:rPr>
                <w:rFonts w:ascii="Times New Roman" w:hAnsi="Times New Roman" w:cs="Times New Roman"/>
                <w:szCs w:val="24"/>
              </w:rPr>
              <w:t>o</w:t>
            </w:r>
            <w:r w:rsidRPr="00E55C64">
              <w:rPr>
                <w:rFonts w:ascii="Times New Roman" w:hAnsi="Times New Roman" w:cs="Times New Roman"/>
                <w:szCs w:val="24"/>
              </w:rPr>
              <w:t xml:space="preserve"> 47.06</w:t>
            </w:r>
          </w:p>
        </w:tc>
        <w:tc>
          <w:tcPr>
            <w:tcW w:w="2031" w:type="dxa"/>
            <w:vAlign w:val="bottom"/>
          </w:tcPr>
          <w:p w14:paraId="7F92589D" w14:textId="77777777" w:rsidR="00D64E6F" w:rsidRPr="00E55C64" w:rsidRDefault="00D64E6F" w:rsidP="00E56F84">
            <w:pPr>
              <w:jc w:val="center"/>
              <w:rPr>
                <w:rFonts w:ascii="Times New Roman" w:hAnsi="Times New Roman" w:cs="Times New Roman"/>
                <w:szCs w:val="24"/>
              </w:rPr>
            </w:pPr>
            <w:r w:rsidRPr="00671EFA">
              <w:rPr>
                <w:rFonts w:ascii="Times New Roman" w:hAnsi="Times New Roman" w:cs="Times New Roman"/>
                <w:szCs w:val="24"/>
              </w:rPr>
              <w:t>No</w:t>
            </w:r>
          </w:p>
        </w:tc>
        <w:tc>
          <w:tcPr>
            <w:tcW w:w="2031" w:type="dxa"/>
            <w:vAlign w:val="bottom"/>
          </w:tcPr>
          <w:p w14:paraId="2C5E88D4" w14:textId="77777777" w:rsidR="00D64E6F" w:rsidRPr="00E55C64" w:rsidRDefault="00D64E6F" w:rsidP="00E56F84">
            <w:pPr>
              <w:jc w:val="center"/>
              <w:rPr>
                <w:rFonts w:ascii="Times New Roman" w:hAnsi="Times New Roman" w:cs="Times New Roman"/>
                <w:szCs w:val="24"/>
              </w:rPr>
            </w:pPr>
            <w:r w:rsidRPr="00E55C64">
              <w:rPr>
                <w:rFonts w:ascii="Times New Roman" w:hAnsi="Times New Roman" w:cs="Times New Roman"/>
                <w:szCs w:val="24"/>
              </w:rPr>
              <w:t>ns</w:t>
            </w:r>
          </w:p>
        </w:tc>
        <w:tc>
          <w:tcPr>
            <w:tcW w:w="2036" w:type="dxa"/>
            <w:vAlign w:val="bottom"/>
          </w:tcPr>
          <w:p w14:paraId="41B4085A" w14:textId="77777777" w:rsidR="00D64E6F" w:rsidRPr="00E55C64" w:rsidRDefault="00D64E6F" w:rsidP="00E56F84">
            <w:pPr>
              <w:jc w:val="center"/>
              <w:rPr>
                <w:rFonts w:ascii="Times New Roman" w:hAnsi="Times New Roman" w:cs="Times New Roman"/>
                <w:szCs w:val="24"/>
              </w:rPr>
            </w:pPr>
            <w:r w:rsidRPr="00E55C64">
              <w:rPr>
                <w:rFonts w:ascii="Times New Roman" w:hAnsi="Times New Roman" w:cs="Times New Roman"/>
                <w:szCs w:val="24"/>
              </w:rPr>
              <w:t>0.5551</w:t>
            </w:r>
          </w:p>
        </w:tc>
      </w:tr>
      <w:tr w:rsidR="00D64E6F" w:rsidRPr="00671EFA" w14:paraId="17D23EBA" w14:textId="77777777" w:rsidTr="00E56F84">
        <w:trPr>
          <w:trHeight w:val="358"/>
        </w:trPr>
        <w:tc>
          <w:tcPr>
            <w:tcW w:w="2306" w:type="dxa"/>
            <w:vAlign w:val="bottom"/>
          </w:tcPr>
          <w:p w14:paraId="5722E3A3" w14:textId="77777777" w:rsidR="00D64E6F" w:rsidRPr="00671EFA" w:rsidRDefault="00D64E6F" w:rsidP="00E56F84">
            <w:pPr>
              <w:jc w:val="center"/>
              <w:rPr>
                <w:rFonts w:ascii="Times New Roman" w:hAnsi="Times New Roman" w:cs="Times New Roman"/>
                <w:szCs w:val="24"/>
              </w:rPr>
            </w:pPr>
            <w:r>
              <w:rPr>
                <w:rFonts w:ascii="Times New Roman" w:hAnsi="Times New Roman" w:cs="Times New Roman"/>
                <w:szCs w:val="24"/>
              </w:rPr>
              <w:t>UPT vs. UPT+G</w:t>
            </w:r>
          </w:p>
        </w:tc>
        <w:tc>
          <w:tcPr>
            <w:tcW w:w="2031" w:type="dxa"/>
            <w:vAlign w:val="bottom"/>
          </w:tcPr>
          <w:p w14:paraId="7083B9EE" w14:textId="77777777" w:rsidR="00D64E6F" w:rsidRPr="00671EFA" w:rsidRDefault="00D64E6F" w:rsidP="00E56F84">
            <w:pPr>
              <w:jc w:val="center"/>
              <w:rPr>
                <w:rFonts w:ascii="Times New Roman" w:hAnsi="Times New Roman" w:cs="Times New Roman"/>
                <w:szCs w:val="24"/>
              </w:rPr>
            </w:pPr>
            <w:r w:rsidRPr="00E55C64">
              <w:rPr>
                <w:rFonts w:ascii="Times New Roman" w:hAnsi="Times New Roman" w:cs="Times New Roman"/>
                <w:szCs w:val="24"/>
              </w:rPr>
              <w:t xml:space="preserve">-21.90 </w:t>
            </w:r>
            <w:r>
              <w:rPr>
                <w:rFonts w:ascii="Times New Roman" w:hAnsi="Times New Roman" w:cs="Times New Roman" w:hint="eastAsia"/>
                <w:szCs w:val="24"/>
              </w:rPr>
              <w:t>t</w:t>
            </w:r>
            <w:r>
              <w:rPr>
                <w:rFonts w:ascii="Times New Roman" w:hAnsi="Times New Roman" w:cs="Times New Roman"/>
                <w:szCs w:val="24"/>
              </w:rPr>
              <w:t>o</w:t>
            </w:r>
            <w:r w:rsidRPr="00E55C64">
              <w:rPr>
                <w:rFonts w:ascii="Times New Roman" w:hAnsi="Times New Roman" w:cs="Times New Roman"/>
                <w:szCs w:val="24"/>
              </w:rPr>
              <w:t xml:space="preserve"> 41.42</w:t>
            </w:r>
          </w:p>
        </w:tc>
        <w:tc>
          <w:tcPr>
            <w:tcW w:w="2031" w:type="dxa"/>
            <w:vAlign w:val="bottom"/>
          </w:tcPr>
          <w:p w14:paraId="0880D7E0" w14:textId="77777777" w:rsidR="00D64E6F" w:rsidRPr="00E55C64" w:rsidRDefault="00D64E6F" w:rsidP="00E56F84">
            <w:pPr>
              <w:jc w:val="center"/>
              <w:rPr>
                <w:rFonts w:ascii="Times New Roman" w:hAnsi="Times New Roman" w:cs="Times New Roman"/>
                <w:szCs w:val="24"/>
              </w:rPr>
            </w:pPr>
            <w:r w:rsidRPr="00671EFA">
              <w:rPr>
                <w:rFonts w:ascii="Times New Roman" w:hAnsi="Times New Roman" w:cs="Times New Roman"/>
                <w:szCs w:val="24"/>
              </w:rPr>
              <w:t>No</w:t>
            </w:r>
          </w:p>
        </w:tc>
        <w:tc>
          <w:tcPr>
            <w:tcW w:w="2031" w:type="dxa"/>
            <w:vAlign w:val="bottom"/>
          </w:tcPr>
          <w:p w14:paraId="51E65BF4" w14:textId="77777777" w:rsidR="00D64E6F" w:rsidRPr="00E55C64" w:rsidRDefault="00D64E6F" w:rsidP="00E56F84">
            <w:pPr>
              <w:jc w:val="center"/>
              <w:rPr>
                <w:rFonts w:ascii="Times New Roman" w:hAnsi="Times New Roman" w:cs="Times New Roman"/>
                <w:szCs w:val="24"/>
              </w:rPr>
            </w:pPr>
            <w:r w:rsidRPr="00E55C64">
              <w:rPr>
                <w:rFonts w:ascii="Times New Roman" w:hAnsi="Times New Roman" w:cs="Times New Roman"/>
                <w:szCs w:val="24"/>
              </w:rPr>
              <w:t>ns</w:t>
            </w:r>
          </w:p>
        </w:tc>
        <w:tc>
          <w:tcPr>
            <w:tcW w:w="2036" w:type="dxa"/>
            <w:vAlign w:val="bottom"/>
          </w:tcPr>
          <w:p w14:paraId="0D628698" w14:textId="77777777" w:rsidR="00D64E6F" w:rsidRPr="00E55C64" w:rsidRDefault="00D64E6F" w:rsidP="00E56F84">
            <w:pPr>
              <w:jc w:val="center"/>
              <w:rPr>
                <w:rFonts w:ascii="Times New Roman" w:hAnsi="Times New Roman" w:cs="Times New Roman"/>
                <w:szCs w:val="24"/>
              </w:rPr>
            </w:pPr>
            <w:r w:rsidRPr="00E55C64">
              <w:rPr>
                <w:rFonts w:ascii="Times New Roman" w:hAnsi="Times New Roman" w:cs="Times New Roman" w:hint="eastAsia"/>
                <w:szCs w:val="24"/>
              </w:rPr>
              <w:t>0</w:t>
            </w:r>
            <w:r w:rsidRPr="00E55C64">
              <w:rPr>
                <w:rFonts w:ascii="Times New Roman" w:hAnsi="Times New Roman" w:cs="Times New Roman"/>
                <w:szCs w:val="24"/>
              </w:rPr>
              <w:t>.8035</w:t>
            </w:r>
          </w:p>
        </w:tc>
      </w:tr>
      <w:tr w:rsidR="00D64E6F" w:rsidRPr="00671EFA" w14:paraId="2D8D867D" w14:textId="77777777" w:rsidTr="00E56F84">
        <w:trPr>
          <w:trHeight w:val="351"/>
        </w:trPr>
        <w:tc>
          <w:tcPr>
            <w:tcW w:w="10435" w:type="dxa"/>
            <w:gridSpan w:val="5"/>
            <w:shd w:val="clear" w:color="auto" w:fill="D9D9D9" w:themeFill="background1" w:themeFillShade="D9"/>
            <w:vAlign w:val="bottom"/>
          </w:tcPr>
          <w:p w14:paraId="77BD2050" w14:textId="77777777" w:rsidR="00D64E6F" w:rsidRPr="00671EFA" w:rsidRDefault="00D64E6F" w:rsidP="00E56F84">
            <w:pPr>
              <w:jc w:val="center"/>
              <w:rPr>
                <w:rFonts w:ascii="Times New Roman" w:eastAsia="Times New Roman" w:hAnsi="Times New Roman" w:cs="Times New Roman"/>
                <w:b/>
                <w:szCs w:val="24"/>
              </w:rPr>
            </w:pPr>
            <w:r w:rsidRPr="00671EFA">
              <w:rPr>
                <w:rFonts w:ascii="Times New Roman" w:hAnsi="Times New Roman" w:cs="Times New Roman"/>
                <w:b/>
                <w:szCs w:val="24"/>
              </w:rPr>
              <w:t>Day</w:t>
            </w:r>
            <w:r>
              <w:rPr>
                <w:rFonts w:ascii="Times New Roman" w:hAnsi="Times New Roman" w:cs="Times New Roman"/>
                <w:b/>
                <w:szCs w:val="24"/>
              </w:rPr>
              <w:t xml:space="preserve"> 11</w:t>
            </w:r>
          </w:p>
        </w:tc>
      </w:tr>
      <w:tr w:rsidR="00D64E6F" w:rsidRPr="00671EFA" w14:paraId="3284B7D7" w14:textId="77777777" w:rsidTr="00E56F84">
        <w:trPr>
          <w:trHeight w:val="326"/>
        </w:trPr>
        <w:tc>
          <w:tcPr>
            <w:tcW w:w="2306" w:type="dxa"/>
            <w:vAlign w:val="bottom"/>
          </w:tcPr>
          <w:p w14:paraId="296D32C4" w14:textId="77777777" w:rsidR="00D64E6F" w:rsidRPr="00E55C64" w:rsidRDefault="00D64E6F" w:rsidP="00E56F84">
            <w:pPr>
              <w:jc w:val="center"/>
              <w:rPr>
                <w:rFonts w:ascii="Times New Roman" w:hAnsi="Times New Roman" w:cs="Times New Roman"/>
                <w:szCs w:val="24"/>
              </w:rPr>
            </w:pPr>
            <w:proofErr w:type="spellStart"/>
            <w:r>
              <w:rPr>
                <w:rFonts w:ascii="Times New Roman" w:hAnsi="Times New Roman" w:cs="Times New Roman"/>
                <w:szCs w:val="24"/>
              </w:rPr>
              <w:t>Veh</w:t>
            </w:r>
            <w:proofErr w:type="spellEnd"/>
            <w:r>
              <w:rPr>
                <w:rFonts w:ascii="Times New Roman" w:hAnsi="Times New Roman" w:cs="Times New Roman"/>
                <w:szCs w:val="24"/>
              </w:rPr>
              <w:t xml:space="preserve"> vs. UMSCs</w:t>
            </w:r>
          </w:p>
        </w:tc>
        <w:tc>
          <w:tcPr>
            <w:tcW w:w="2031" w:type="dxa"/>
            <w:vAlign w:val="bottom"/>
          </w:tcPr>
          <w:p w14:paraId="5D415C5F" w14:textId="77777777" w:rsidR="00D64E6F" w:rsidRPr="00E55C64" w:rsidRDefault="00D64E6F" w:rsidP="00E56F84">
            <w:pPr>
              <w:jc w:val="center"/>
              <w:rPr>
                <w:rFonts w:ascii="Times New Roman" w:hAnsi="Times New Roman" w:cs="Times New Roman"/>
                <w:szCs w:val="24"/>
              </w:rPr>
            </w:pPr>
            <w:r w:rsidRPr="00E55C64">
              <w:rPr>
                <w:rFonts w:ascii="Times New Roman" w:hAnsi="Times New Roman" w:cs="Times New Roman"/>
                <w:szCs w:val="24"/>
              </w:rPr>
              <w:t xml:space="preserve">0.1965 </w:t>
            </w:r>
            <w:r>
              <w:rPr>
                <w:rFonts w:ascii="Times New Roman" w:hAnsi="Times New Roman" w:cs="Times New Roman" w:hint="eastAsia"/>
                <w:szCs w:val="24"/>
              </w:rPr>
              <w:t>t</w:t>
            </w:r>
            <w:r>
              <w:rPr>
                <w:rFonts w:ascii="Times New Roman" w:hAnsi="Times New Roman" w:cs="Times New Roman"/>
                <w:szCs w:val="24"/>
              </w:rPr>
              <w:t>o</w:t>
            </w:r>
            <w:r w:rsidRPr="00E55C64">
              <w:rPr>
                <w:rFonts w:ascii="Times New Roman" w:hAnsi="Times New Roman" w:cs="Times New Roman"/>
                <w:szCs w:val="24"/>
              </w:rPr>
              <w:t xml:space="preserve"> 71.00</w:t>
            </w:r>
          </w:p>
        </w:tc>
        <w:tc>
          <w:tcPr>
            <w:tcW w:w="2031" w:type="dxa"/>
            <w:vAlign w:val="bottom"/>
          </w:tcPr>
          <w:p w14:paraId="2F819A2E" w14:textId="77777777" w:rsidR="00D64E6F" w:rsidRPr="00E55C64" w:rsidRDefault="00D64E6F" w:rsidP="00E56F84">
            <w:pPr>
              <w:jc w:val="center"/>
              <w:rPr>
                <w:rFonts w:ascii="Times New Roman" w:hAnsi="Times New Roman" w:cs="Times New Roman"/>
                <w:szCs w:val="24"/>
              </w:rPr>
            </w:pPr>
            <w:r>
              <w:rPr>
                <w:rFonts w:ascii="Times New Roman" w:hAnsi="Times New Roman" w:cs="Times New Roman" w:hint="eastAsia"/>
                <w:szCs w:val="24"/>
              </w:rPr>
              <w:t>Y</w:t>
            </w:r>
            <w:r>
              <w:rPr>
                <w:rFonts w:ascii="Times New Roman" w:hAnsi="Times New Roman" w:cs="Times New Roman"/>
                <w:szCs w:val="24"/>
              </w:rPr>
              <w:t>es</w:t>
            </w:r>
          </w:p>
        </w:tc>
        <w:tc>
          <w:tcPr>
            <w:tcW w:w="2031" w:type="dxa"/>
            <w:vAlign w:val="bottom"/>
          </w:tcPr>
          <w:p w14:paraId="1A049F3F" w14:textId="77777777" w:rsidR="00D64E6F" w:rsidRPr="00E55C64" w:rsidRDefault="00D64E6F" w:rsidP="00E56F84">
            <w:pPr>
              <w:jc w:val="center"/>
              <w:rPr>
                <w:rFonts w:ascii="Times New Roman" w:hAnsi="Times New Roman" w:cs="Times New Roman"/>
                <w:szCs w:val="24"/>
              </w:rPr>
            </w:pPr>
            <w:r w:rsidRPr="00E55C64">
              <w:rPr>
                <w:rFonts w:ascii="Times New Roman" w:hAnsi="Times New Roman" w:cs="Times New Roman"/>
                <w:szCs w:val="24"/>
              </w:rPr>
              <w:t>*</w:t>
            </w:r>
          </w:p>
        </w:tc>
        <w:tc>
          <w:tcPr>
            <w:tcW w:w="2036" w:type="dxa"/>
            <w:vAlign w:val="bottom"/>
          </w:tcPr>
          <w:p w14:paraId="3E5DE0C5" w14:textId="77777777" w:rsidR="00D64E6F" w:rsidRPr="00E55C64" w:rsidRDefault="00D64E6F" w:rsidP="00E56F84">
            <w:pPr>
              <w:jc w:val="center"/>
              <w:rPr>
                <w:rFonts w:ascii="Times New Roman" w:hAnsi="Times New Roman" w:cs="Times New Roman"/>
                <w:szCs w:val="24"/>
              </w:rPr>
            </w:pPr>
            <w:r w:rsidRPr="00E55C64">
              <w:rPr>
                <w:rFonts w:ascii="Times New Roman" w:hAnsi="Times New Roman" w:cs="Times New Roman"/>
                <w:szCs w:val="24"/>
              </w:rPr>
              <w:t>0.0484</w:t>
            </w:r>
          </w:p>
        </w:tc>
      </w:tr>
      <w:tr w:rsidR="00D64E6F" w:rsidRPr="00671EFA" w14:paraId="382669CD" w14:textId="77777777" w:rsidTr="00E56F84">
        <w:trPr>
          <w:trHeight w:val="232"/>
        </w:trPr>
        <w:tc>
          <w:tcPr>
            <w:tcW w:w="2306" w:type="dxa"/>
            <w:vAlign w:val="bottom"/>
          </w:tcPr>
          <w:p w14:paraId="288D7784" w14:textId="77777777" w:rsidR="00D64E6F" w:rsidRPr="00E55C64" w:rsidRDefault="00D64E6F" w:rsidP="00E56F84">
            <w:pPr>
              <w:jc w:val="center"/>
              <w:rPr>
                <w:rFonts w:ascii="Times New Roman" w:hAnsi="Times New Roman" w:cs="Times New Roman"/>
                <w:szCs w:val="24"/>
              </w:rPr>
            </w:pPr>
            <w:proofErr w:type="spellStart"/>
            <w:r>
              <w:rPr>
                <w:rFonts w:ascii="Times New Roman" w:hAnsi="Times New Roman" w:cs="Times New Roman"/>
                <w:szCs w:val="24"/>
              </w:rPr>
              <w:t>Veh</w:t>
            </w:r>
            <w:proofErr w:type="spellEnd"/>
            <w:r>
              <w:rPr>
                <w:rFonts w:ascii="Times New Roman" w:hAnsi="Times New Roman" w:cs="Times New Roman"/>
                <w:szCs w:val="24"/>
              </w:rPr>
              <w:t xml:space="preserve"> vs. UPT</w:t>
            </w:r>
          </w:p>
        </w:tc>
        <w:tc>
          <w:tcPr>
            <w:tcW w:w="2031" w:type="dxa"/>
            <w:vAlign w:val="bottom"/>
          </w:tcPr>
          <w:p w14:paraId="562ED692" w14:textId="77777777" w:rsidR="00D64E6F" w:rsidRPr="00E55C64" w:rsidRDefault="00D64E6F" w:rsidP="00E56F84">
            <w:pPr>
              <w:jc w:val="center"/>
              <w:rPr>
                <w:rFonts w:ascii="Times New Roman" w:hAnsi="Times New Roman" w:cs="Times New Roman"/>
                <w:szCs w:val="24"/>
              </w:rPr>
            </w:pPr>
            <w:r w:rsidRPr="00E55C64">
              <w:rPr>
                <w:rFonts w:ascii="Times New Roman" w:hAnsi="Times New Roman" w:cs="Times New Roman"/>
                <w:szCs w:val="24"/>
              </w:rPr>
              <w:t xml:space="preserve">21.12 </w:t>
            </w:r>
            <w:r>
              <w:rPr>
                <w:rFonts w:ascii="Times New Roman" w:hAnsi="Times New Roman" w:cs="Times New Roman" w:hint="eastAsia"/>
                <w:szCs w:val="24"/>
              </w:rPr>
              <w:t>t</w:t>
            </w:r>
            <w:r>
              <w:rPr>
                <w:rFonts w:ascii="Times New Roman" w:hAnsi="Times New Roman" w:cs="Times New Roman"/>
                <w:szCs w:val="24"/>
              </w:rPr>
              <w:t>o</w:t>
            </w:r>
            <w:r w:rsidRPr="00E55C64">
              <w:rPr>
                <w:rFonts w:ascii="Times New Roman" w:hAnsi="Times New Roman" w:cs="Times New Roman"/>
                <w:szCs w:val="24"/>
              </w:rPr>
              <w:t xml:space="preserve"> 91.92</w:t>
            </w:r>
          </w:p>
        </w:tc>
        <w:tc>
          <w:tcPr>
            <w:tcW w:w="2031" w:type="dxa"/>
            <w:vAlign w:val="bottom"/>
          </w:tcPr>
          <w:p w14:paraId="5DEA9427" w14:textId="77777777" w:rsidR="00D64E6F" w:rsidRPr="00E55C64" w:rsidRDefault="00D64E6F" w:rsidP="00E56F84">
            <w:pPr>
              <w:jc w:val="center"/>
              <w:rPr>
                <w:rFonts w:ascii="Times New Roman" w:hAnsi="Times New Roman" w:cs="Times New Roman"/>
                <w:szCs w:val="24"/>
              </w:rPr>
            </w:pPr>
            <w:r>
              <w:rPr>
                <w:rFonts w:ascii="Times New Roman" w:hAnsi="Times New Roman" w:cs="Times New Roman" w:hint="eastAsia"/>
                <w:szCs w:val="24"/>
              </w:rPr>
              <w:t>Y</w:t>
            </w:r>
            <w:r>
              <w:rPr>
                <w:rFonts w:ascii="Times New Roman" w:hAnsi="Times New Roman" w:cs="Times New Roman"/>
                <w:szCs w:val="24"/>
              </w:rPr>
              <w:t>es</w:t>
            </w:r>
          </w:p>
        </w:tc>
        <w:tc>
          <w:tcPr>
            <w:tcW w:w="2031" w:type="dxa"/>
            <w:vAlign w:val="bottom"/>
          </w:tcPr>
          <w:p w14:paraId="0B427257" w14:textId="77777777" w:rsidR="00D64E6F" w:rsidRPr="00E55C64" w:rsidRDefault="00D64E6F" w:rsidP="00E56F84">
            <w:pPr>
              <w:jc w:val="center"/>
              <w:rPr>
                <w:rFonts w:ascii="Times New Roman" w:hAnsi="Times New Roman" w:cs="Times New Roman"/>
                <w:szCs w:val="24"/>
              </w:rPr>
            </w:pPr>
            <w:r w:rsidRPr="00E55C64">
              <w:rPr>
                <w:rFonts w:ascii="Times New Roman" w:hAnsi="Times New Roman" w:cs="Times New Roman"/>
                <w:szCs w:val="24"/>
              </w:rPr>
              <w:t>***</w:t>
            </w:r>
          </w:p>
        </w:tc>
        <w:tc>
          <w:tcPr>
            <w:tcW w:w="2036" w:type="dxa"/>
            <w:vAlign w:val="bottom"/>
          </w:tcPr>
          <w:p w14:paraId="0F2922BD" w14:textId="77777777" w:rsidR="00D64E6F" w:rsidRPr="00E55C64" w:rsidRDefault="00D64E6F" w:rsidP="00E56F84">
            <w:pPr>
              <w:jc w:val="center"/>
              <w:rPr>
                <w:rFonts w:ascii="Times New Roman" w:hAnsi="Times New Roman" w:cs="Times New Roman"/>
                <w:szCs w:val="24"/>
              </w:rPr>
            </w:pPr>
            <w:r w:rsidRPr="00E55C64">
              <w:rPr>
                <w:rFonts w:ascii="Times New Roman" w:hAnsi="Times New Roman" w:cs="Times New Roman"/>
                <w:szCs w:val="24"/>
              </w:rPr>
              <w:t>0.0008</w:t>
            </w:r>
          </w:p>
        </w:tc>
      </w:tr>
      <w:tr w:rsidR="00D64E6F" w:rsidRPr="00671EFA" w14:paraId="3152AF97" w14:textId="77777777" w:rsidTr="00E56F84">
        <w:trPr>
          <w:trHeight w:val="232"/>
        </w:trPr>
        <w:tc>
          <w:tcPr>
            <w:tcW w:w="2306" w:type="dxa"/>
            <w:vAlign w:val="bottom"/>
          </w:tcPr>
          <w:p w14:paraId="34B5BFB4" w14:textId="77777777" w:rsidR="00D64E6F" w:rsidRPr="00E55C64" w:rsidRDefault="00D64E6F" w:rsidP="00E56F84">
            <w:pPr>
              <w:jc w:val="center"/>
              <w:rPr>
                <w:rFonts w:ascii="Times New Roman" w:hAnsi="Times New Roman" w:cs="Times New Roman"/>
                <w:szCs w:val="24"/>
              </w:rPr>
            </w:pPr>
            <w:proofErr w:type="spellStart"/>
            <w:r>
              <w:rPr>
                <w:rFonts w:ascii="Times New Roman" w:hAnsi="Times New Roman" w:cs="Times New Roman"/>
                <w:szCs w:val="24"/>
              </w:rPr>
              <w:t>Veh</w:t>
            </w:r>
            <w:proofErr w:type="spellEnd"/>
            <w:r>
              <w:rPr>
                <w:rFonts w:ascii="Times New Roman" w:hAnsi="Times New Roman" w:cs="Times New Roman"/>
                <w:szCs w:val="24"/>
              </w:rPr>
              <w:t xml:space="preserve"> </w:t>
            </w:r>
            <w:proofErr w:type="spellStart"/>
            <w:r>
              <w:rPr>
                <w:rFonts w:ascii="Times New Roman" w:hAnsi="Times New Roman" w:cs="Times New Roman"/>
                <w:szCs w:val="24"/>
              </w:rPr>
              <w:t>vs.UPT+G</w:t>
            </w:r>
            <w:proofErr w:type="spellEnd"/>
          </w:p>
        </w:tc>
        <w:tc>
          <w:tcPr>
            <w:tcW w:w="2031" w:type="dxa"/>
            <w:vAlign w:val="bottom"/>
          </w:tcPr>
          <w:p w14:paraId="3B883B40" w14:textId="77777777" w:rsidR="00D64E6F" w:rsidRPr="00E55C64" w:rsidRDefault="00D64E6F" w:rsidP="00E56F84">
            <w:pPr>
              <w:jc w:val="center"/>
              <w:rPr>
                <w:rFonts w:ascii="Times New Roman" w:hAnsi="Times New Roman" w:cs="Times New Roman"/>
                <w:szCs w:val="24"/>
              </w:rPr>
            </w:pPr>
            <w:r w:rsidRPr="00E55C64">
              <w:rPr>
                <w:rFonts w:ascii="Times New Roman" w:hAnsi="Times New Roman" w:cs="Times New Roman"/>
                <w:szCs w:val="24"/>
              </w:rPr>
              <w:t xml:space="preserve">63.61 </w:t>
            </w:r>
            <w:r>
              <w:rPr>
                <w:rFonts w:ascii="Times New Roman" w:hAnsi="Times New Roman" w:cs="Times New Roman" w:hint="eastAsia"/>
                <w:szCs w:val="24"/>
              </w:rPr>
              <w:t>t</w:t>
            </w:r>
            <w:r>
              <w:rPr>
                <w:rFonts w:ascii="Times New Roman" w:hAnsi="Times New Roman" w:cs="Times New Roman"/>
                <w:szCs w:val="24"/>
              </w:rPr>
              <w:t>o</w:t>
            </w:r>
            <w:r w:rsidRPr="00E55C64">
              <w:rPr>
                <w:rFonts w:ascii="Times New Roman" w:hAnsi="Times New Roman" w:cs="Times New Roman"/>
                <w:szCs w:val="24"/>
              </w:rPr>
              <w:t xml:space="preserve"> 126.9</w:t>
            </w:r>
          </w:p>
        </w:tc>
        <w:tc>
          <w:tcPr>
            <w:tcW w:w="2031" w:type="dxa"/>
            <w:vAlign w:val="bottom"/>
          </w:tcPr>
          <w:p w14:paraId="7455DE70" w14:textId="77777777" w:rsidR="00D64E6F" w:rsidRPr="00E55C64" w:rsidRDefault="00D64E6F" w:rsidP="00E56F84">
            <w:pPr>
              <w:jc w:val="center"/>
              <w:rPr>
                <w:rFonts w:ascii="Times New Roman" w:hAnsi="Times New Roman" w:cs="Times New Roman"/>
                <w:szCs w:val="24"/>
              </w:rPr>
            </w:pPr>
            <w:r>
              <w:rPr>
                <w:rFonts w:ascii="Times New Roman" w:hAnsi="Times New Roman" w:cs="Times New Roman" w:hint="eastAsia"/>
                <w:szCs w:val="24"/>
              </w:rPr>
              <w:t>Y</w:t>
            </w:r>
            <w:r>
              <w:rPr>
                <w:rFonts w:ascii="Times New Roman" w:hAnsi="Times New Roman" w:cs="Times New Roman"/>
                <w:szCs w:val="24"/>
              </w:rPr>
              <w:t>es</w:t>
            </w:r>
          </w:p>
        </w:tc>
        <w:tc>
          <w:tcPr>
            <w:tcW w:w="2031" w:type="dxa"/>
            <w:vAlign w:val="bottom"/>
          </w:tcPr>
          <w:p w14:paraId="1D4366E0" w14:textId="77777777" w:rsidR="00D64E6F" w:rsidRPr="00E55C64" w:rsidRDefault="00D64E6F" w:rsidP="00E56F84">
            <w:pPr>
              <w:jc w:val="center"/>
              <w:rPr>
                <w:rFonts w:ascii="Times New Roman" w:hAnsi="Times New Roman" w:cs="Times New Roman"/>
                <w:szCs w:val="24"/>
              </w:rPr>
            </w:pPr>
            <w:r w:rsidRPr="00E55C64">
              <w:rPr>
                <w:rFonts w:ascii="Times New Roman" w:hAnsi="Times New Roman" w:cs="Times New Roman"/>
                <w:szCs w:val="24"/>
              </w:rPr>
              <w:t>****</w:t>
            </w:r>
          </w:p>
        </w:tc>
        <w:tc>
          <w:tcPr>
            <w:tcW w:w="2036" w:type="dxa"/>
            <w:vAlign w:val="bottom"/>
          </w:tcPr>
          <w:p w14:paraId="3DCE6057" w14:textId="77777777" w:rsidR="00D64E6F" w:rsidRPr="00E55C64" w:rsidRDefault="00D64E6F" w:rsidP="00E56F84">
            <w:pPr>
              <w:jc w:val="center"/>
              <w:rPr>
                <w:rFonts w:ascii="Times New Roman" w:hAnsi="Times New Roman" w:cs="Times New Roman"/>
                <w:szCs w:val="24"/>
              </w:rPr>
            </w:pPr>
            <w:r w:rsidRPr="00E55C64">
              <w:rPr>
                <w:rFonts w:ascii="Times New Roman" w:hAnsi="Times New Roman" w:cs="Times New Roman"/>
                <w:szCs w:val="24"/>
              </w:rPr>
              <w:t>&lt;0.0001</w:t>
            </w:r>
          </w:p>
        </w:tc>
      </w:tr>
      <w:tr w:rsidR="00D64E6F" w:rsidRPr="00671EFA" w14:paraId="35799531" w14:textId="77777777" w:rsidTr="00E56F84">
        <w:trPr>
          <w:trHeight w:val="308"/>
        </w:trPr>
        <w:tc>
          <w:tcPr>
            <w:tcW w:w="2306" w:type="dxa"/>
            <w:vAlign w:val="bottom"/>
          </w:tcPr>
          <w:p w14:paraId="4C27005B" w14:textId="77777777" w:rsidR="00D64E6F" w:rsidRPr="00E55C64" w:rsidRDefault="00D64E6F" w:rsidP="00E56F84">
            <w:pPr>
              <w:jc w:val="center"/>
              <w:rPr>
                <w:rFonts w:ascii="Times New Roman" w:hAnsi="Times New Roman" w:cs="Times New Roman"/>
                <w:szCs w:val="24"/>
              </w:rPr>
            </w:pPr>
            <w:r>
              <w:rPr>
                <w:rFonts w:ascii="Times New Roman" w:hAnsi="Times New Roman" w:cs="Times New Roman"/>
                <w:szCs w:val="24"/>
              </w:rPr>
              <w:t>UPT vs. UPT+G</w:t>
            </w:r>
          </w:p>
        </w:tc>
        <w:tc>
          <w:tcPr>
            <w:tcW w:w="2031" w:type="dxa"/>
            <w:vAlign w:val="bottom"/>
          </w:tcPr>
          <w:p w14:paraId="0F458E5C" w14:textId="77777777" w:rsidR="00D64E6F" w:rsidRPr="00E55C64" w:rsidRDefault="00D64E6F" w:rsidP="00E56F84">
            <w:pPr>
              <w:jc w:val="center"/>
              <w:rPr>
                <w:rFonts w:ascii="Times New Roman" w:hAnsi="Times New Roman" w:cs="Times New Roman"/>
                <w:szCs w:val="24"/>
              </w:rPr>
            </w:pPr>
            <w:r w:rsidRPr="00E55C64">
              <w:rPr>
                <w:rFonts w:ascii="Times New Roman" w:hAnsi="Times New Roman" w:cs="Times New Roman"/>
                <w:szCs w:val="24"/>
              </w:rPr>
              <w:t xml:space="preserve">3.349 </w:t>
            </w:r>
            <w:r>
              <w:rPr>
                <w:rFonts w:ascii="Times New Roman" w:hAnsi="Times New Roman" w:cs="Times New Roman" w:hint="eastAsia"/>
                <w:szCs w:val="24"/>
              </w:rPr>
              <w:t>t</w:t>
            </w:r>
            <w:r>
              <w:rPr>
                <w:rFonts w:ascii="Times New Roman" w:hAnsi="Times New Roman" w:cs="Times New Roman"/>
                <w:szCs w:val="24"/>
              </w:rPr>
              <w:t>o</w:t>
            </w:r>
            <w:r w:rsidRPr="00E55C64">
              <w:rPr>
                <w:rFonts w:ascii="Times New Roman" w:hAnsi="Times New Roman" w:cs="Times New Roman"/>
                <w:szCs w:val="24"/>
              </w:rPr>
              <w:t xml:space="preserve"> 74.15</w:t>
            </w:r>
          </w:p>
        </w:tc>
        <w:tc>
          <w:tcPr>
            <w:tcW w:w="2031" w:type="dxa"/>
            <w:vAlign w:val="bottom"/>
          </w:tcPr>
          <w:p w14:paraId="7A731717" w14:textId="77777777" w:rsidR="00D64E6F" w:rsidRPr="00E55C64" w:rsidRDefault="00D64E6F" w:rsidP="00E56F84">
            <w:pPr>
              <w:jc w:val="center"/>
              <w:rPr>
                <w:rFonts w:ascii="Times New Roman" w:hAnsi="Times New Roman" w:cs="Times New Roman"/>
                <w:szCs w:val="24"/>
              </w:rPr>
            </w:pPr>
            <w:r>
              <w:rPr>
                <w:rFonts w:ascii="Times New Roman" w:hAnsi="Times New Roman" w:cs="Times New Roman" w:hint="eastAsia"/>
                <w:szCs w:val="24"/>
              </w:rPr>
              <w:t>Y</w:t>
            </w:r>
            <w:r>
              <w:rPr>
                <w:rFonts w:ascii="Times New Roman" w:hAnsi="Times New Roman" w:cs="Times New Roman"/>
                <w:szCs w:val="24"/>
              </w:rPr>
              <w:t>es</w:t>
            </w:r>
          </w:p>
        </w:tc>
        <w:tc>
          <w:tcPr>
            <w:tcW w:w="2031" w:type="dxa"/>
            <w:vAlign w:val="bottom"/>
          </w:tcPr>
          <w:p w14:paraId="2C49CBFC" w14:textId="77777777" w:rsidR="00D64E6F" w:rsidRPr="00E55C64" w:rsidRDefault="00D64E6F" w:rsidP="00E56F84">
            <w:pPr>
              <w:jc w:val="center"/>
              <w:rPr>
                <w:rFonts w:ascii="Times New Roman" w:hAnsi="Times New Roman" w:cs="Times New Roman"/>
                <w:szCs w:val="24"/>
              </w:rPr>
            </w:pPr>
            <w:r w:rsidRPr="00E55C64">
              <w:rPr>
                <w:rFonts w:ascii="Times New Roman" w:hAnsi="Times New Roman" w:cs="Times New Roman"/>
                <w:szCs w:val="24"/>
              </w:rPr>
              <w:t>*</w:t>
            </w:r>
          </w:p>
        </w:tc>
        <w:tc>
          <w:tcPr>
            <w:tcW w:w="2036" w:type="dxa"/>
            <w:vAlign w:val="bottom"/>
          </w:tcPr>
          <w:p w14:paraId="26235B7D" w14:textId="77777777" w:rsidR="00D64E6F" w:rsidRPr="00E55C64" w:rsidRDefault="00D64E6F" w:rsidP="00E56F84">
            <w:pPr>
              <w:jc w:val="center"/>
              <w:rPr>
                <w:rFonts w:ascii="Times New Roman" w:hAnsi="Times New Roman" w:cs="Times New Roman"/>
                <w:szCs w:val="24"/>
              </w:rPr>
            </w:pPr>
            <w:r w:rsidRPr="00E55C64">
              <w:rPr>
                <w:rFonts w:ascii="Times New Roman" w:hAnsi="Times New Roman" w:cs="Times New Roman"/>
                <w:szCs w:val="24"/>
              </w:rPr>
              <w:t>0.0278</w:t>
            </w:r>
          </w:p>
        </w:tc>
      </w:tr>
    </w:tbl>
    <w:p w14:paraId="145D36EB" w14:textId="77777777" w:rsidR="00D64E6F" w:rsidRDefault="00D64E6F" w:rsidP="00D64E6F">
      <w:pPr>
        <w:jc w:val="both"/>
        <w:rPr>
          <w:rFonts w:ascii="Times New Roman" w:hAnsi="Times New Roman" w:cs="Times New Roman"/>
          <w:b/>
          <w:color w:val="000000" w:themeColor="text1"/>
        </w:rPr>
      </w:pPr>
    </w:p>
    <w:p w14:paraId="57109F19" w14:textId="77777777" w:rsidR="00D64E6F" w:rsidRPr="00671EFA" w:rsidRDefault="00D64E6F" w:rsidP="00D64E6F">
      <w:pPr>
        <w:jc w:val="both"/>
        <w:rPr>
          <w:rFonts w:ascii="Times New Roman" w:hAnsi="Times New Roman" w:cs="Times New Roman"/>
          <w:b/>
          <w:bCs/>
          <w:szCs w:val="24"/>
        </w:rPr>
      </w:pPr>
      <w:r w:rsidRPr="009521B5">
        <w:rPr>
          <w:rFonts w:ascii="Times New Roman" w:hAnsi="Times New Roman" w:cs="Times New Roman"/>
          <w:b/>
          <w:color w:val="000000" w:themeColor="text1"/>
        </w:rPr>
        <w:t>Supplementary</w:t>
      </w:r>
      <w:r w:rsidRPr="009521B5">
        <w:rPr>
          <w:rFonts w:ascii="Times New Roman" w:hAnsi="Times New Roman" w:cs="Times New Roman"/>
          <w:b/>
          <w:bCs/>
          <w:color w:val="000000" w:themeColor="text1"/>
          <w:lang w:val="en"/>
        </w:rPr>
        <w:t xml:space="preserve"> Table </w:t>
      </w:r>
      <w:r>
        <w:rPr>
          <w:rFonts w:ascii="Times New Roman" w:hAnsi="Times New Roman" w:cs="Times New Roman"/>
          <w:b/>
          <w:bCs/>
          <w:color w:val="000000" w:themeColor="text1"/>
          <w:lang w:val="en"/>
        </w:rPr>
        <w:t>8.</w:t>
      </w:r>
      <w:r w:rsidRPr="009521B5">
        <w:rPr>
          <w:rFonts w:ascii="Times New Roman" w:hAnsi="Times New Roman" w:cs="Times New Roman" w:hint="eastAsia"/>
          <w:color w:val="000000" w:themeColor="text1"/>
        </w:rPr>
        <w:t xml:space="preserve"> </w:t>
      </w:r>
      <w:r w:rsidRPr="004F63CD">
        <w:rPr>
          <w:rFonts w:ascii="Times New Roman" w:hAnsi="Times New Roman" w:cs="Times New Roman"/>
          <w:bCs/>
          <w:szCs w:val="24"/>
        </w:rPr>
        <w:t xml:space="preserve">Effects of </w:t>
      </w:r>
      <w:r>
        <w:rPr>
          <w:rFonts w:ascii="Times New Roman" w:hAnsi="Times New Roman" w:cs="Times New Roman"/>
          <w:bCs/>
          <w:szCs w:val="24"/>
        </w:rPr>
        <w:t>UMSCs</w:t>
      </w:r>
      <w:r w:rsidRPr="004F63CD">
        <w:rPr>
          <w:rFonts w:ascii="Times New Roman" w:hAnsi="Times New Roman" w:cs="Times New Roman"/>
          <w:bCs/>
          <w:szCs w:val="24"/>
        </w:rPr>
        <w:t xml:space="preserve"> </w:t>
      </w:r>
      <w:r>
        <w:rPr>
          <w:rFonts w:ascii="Times New Roman" w:hAnsi="Times New Roman" w:cs="Times New Roman"/>
          <w:bCs/>
          <w:szCs w:val="24"/>
        </w:rPr>
        <w:t>t</w:t>
      </w:r>
      <w:r w:rsidRPr="004F63CD">
        <w:rPr>
          <w:rFonts w:ascii="Times New Roman" w:hAnsi="Times New Roman" w:cs="Times New Roman"/>
          <w:bCs/>
          <w:szCs w:val="24"/>
        </w:rPr>
        <w:t xml:space="preserve">reatment on </w:t>
      </w:r>
      <w:r>
        <w:rPr>
          <w:rFonts w:ascii="Times New Roman" w:hAnsi="Times New Roman" w:cs="Times New Roman"/>
          <w:bCs/>
          <w:szCs w:val="24"/>
        </w:rPr>
        <w:t>a</w:t>
      </w:r>
      <w:r w:rsidRPr="004F63CD">
        <w:rPr>
          <w:rFonts w:ascii="Times New Roman" w:hAnsi="Times New Roman" w:cs="Times New Roman"/>
          <w:bCs/>
          <w:szCs w:val="24"/>
        </w:rPr>
        <w:t xml:space="preserve">verage </w:t>
      </w:r>
      <w:r>
        <w:rPr>
          <w:rFonts w:ascii="Times New Roman" w:hAnsi="Times New Roman" w:cs="Times New Roman"/>
          <w:bCs/>
          <w:szCs w:val="24"/>
        </w:rPr>
        <w:t>t</w:t>
      </w:r>
      <w:r w:rsidRPr="004F63CD">
        <w:rPr>
          <w:rFonts w:ascii="Times New Roman" w:hAnsi="Times New Roman" w:cs="Times New Roman"/>
          <w:bCs/>
          <w:szCs w:val="24"/>
        </w:rPr>
        <w:t xml:space="preserve">umor </w:t>
      </w:r>
      <w:r>
        <w:rPr>
          <w:rFonts w:ascii="Times New Roman" w:hAnsi="Times New Roman" w:cs="Times New Roman"/>
          <w:bCs/>
          <w:szCs w:val="24"/>
        </w:rPr>
        <w:t>g</w:t>
      </w:r>
      <w:r w:rsidRPr="004F63CD">
        <w:rPr>
          <w:rFonts w:ascii="Times New Roman" w:hAnsi="Times New Roman" w:cs="Times New Roman"/>
          <w:bCs/>
          <w:szCs w:val="24"/>
        </w:rPr>
        <w:t xml:space="preserve">rowth </w:t>
      </w:r>
      <w:r>
        <w:rPr>
          <w:rFonts w:ascii="Times New Roman" w:hAnsi="Times New Roman" w:cs="Times New Roman"/>
          <w:bCs/>
          <w:szCs w:val="24"/>
        </w:rPr>
        <w:t>d</w:t>
      </w:r>
      <w:r w:rsidRPr="004F63CD">
        <w:rPr>
          <w:rFonts w:ascii="Times New Roman" w:hAnsi="Times New Roman" w:cs="Times New Roman"/>
          <w:bCs/>
          <w:szCs w:val="24"/>
        </w:rPr>
        <w:t xml:space="preserve">uration, </w:t>
      </w:r>
      <w:r>
        <w:rPr>
          <w:rFonts w:ascii="Times New Roman" w:hAnsi="Times New Roman" w:cs="Times New Roman"/>
          <w:bCs/>
          <w:szCs w:val="24"/>
        </w:rPr>
        <w:t>d</w:t>
      </w:r>
      <w:r w:rsidRPr="004F63CD">
        <w:rPr>
          <w:rFonts w:ascii="Times New Roman" w:hAnsi="Times New Roman" w:cs="Times New Roman"/>
          <w:bCs/>
          <w:szCs w:val="24"/>
        </w:rPr>
        <w:t xml:space="preserve">elay </w:t>
      </w:r>
      <w:r>
        <w:rPr>
          <w:rFonts w:ascii="Times New Roman" w:hAnsi="Times New Roman" w:cs="Times New Roman"/>
          <w:bCs/>
          <w:szCs w:val="24"/>
        </w:rPr>
        <w:t>t</w:t>
      </w:r>
      <w:r w:rsidRPr="004F63CD">
        <w:rPr>
          <w:rFonts w:ascii="Times New Roman" w:hAnsi="Times New Roman" w:cs="Times New Roman"/>
          <w:bCs/>
          <w:szCs w:val="24"/>
        </w:rPr>
        <w:t xml:space="preserve">ime, </w:t>
      </w:r>
      <w:r>
        <w:rPr>
          <w:rFonts w:ascii="Times New Roman" w:hAnsi="Times New Roman" w:cs="Times New Roman"/>
          <w:bCs/>
          <w:szCs w:val="24"/>
        </w:rPr>
        <w:t>i</w:t>
      </w:r>
      <w:r w:rsidRPr="004F63CD">
        <w:rPr>
          <w:rFonts w:ascii="Times New Roman" w:hAnsi="Times New Roman" w:cs="Times New Roman"/>
          <w:bCs/>
          <w:szCs w:val="24"/>
        </w:rPr>
        <w:t xml:space="preserve">nhibition </w:t>
      </w:r>
      <w:r>
        <w:rPr>
          <w:rFonts w:ascii="Times New Roman" w:hAnsi="Times New Roman" w:cs="Times New Roman"/>
          <w:bCs/>
          <w:szCs w:val="24"/>
        </w:rPr>
        <w:t>r</w:t>
      </w:r>
      <w:r w:rsidRPr="004F63CD">
        <w:rPr>
          <w:rFonts w:ascii="Times New Roman" w:hAnsi="Times New Roman" w:cs="Times New Roman"/>
          <w:bCs/>
          <w:szCs w:val="24"/>
        </w:rPr>
        <w:t xml:space="preserve">ate, and </w:t>
      </w:r>
      <w:r>
        <w:rPr>
          <w:rFonts w:ascii="Times New Roman" w:hAnsi="Times New Roman" w:cs="Times New Roman"/>
          <w:bCs/>
          <w:szCs w:val="24"/>
        </w:rPr>
        <w:t>e</w:t>
      </w:r>
      <w:r w:rsidRPr="004F63CD">
        <w:rPr>
          <w:rFonts w:ascii="Times New Roman" w:hAnsi="Times New Roman" w:cs="Times New Roman"/>
          <w:bCs/>
          <w:szCs w:val="24"/>
        </w:rPr>
        <w:t xml:space="preserve">nhancement </w:t>
      </w:r>
      <w:r>
        <w:rPr>
          <w:rFonts w:ascii="Times New Roman" w:hAnsi="Times New Roman" w:cs="Times New Roman"/>
          <w:bCs/>
          <w:szCs w:val="24"/>
        </w:rPr>
        <w:t>r</w:t>
      </w:r>
      <w:r w:rsidRPr="004F63CD">
        <w:rPr>
          <w:rFonts w:ascii="Times New Roman" w:hAnsi="Times New Roman" w:cs="Times New Roman"/>
          <w:bCs/>
          <w:szCs w:val="24"/>
        </w:rPr>
        <w:t xml:space="preserve">atio in </w:t>
      </w:r>
      <w:proofErr w:type="spellStart"/>
      <w:r>
        <w:rPr>
          <w:rFonts w:ascii="Times New Roman" w:hAnsi="Times New Roman" w:cs="Times New Roman"/>
          <w:bCs/>
          <w:szCs w:val="24"/>
        </w:rPr>
        <w:t>LLC</w:t>
      </w:r>
      <w:r w:rsidRPr="00E61C17">
        <w:rPr>
          <w:rFonts w:ascii="Times New Roman" w:hAnsi="Times New Roman" w:cs="Times New Roman" w:hint="eastAsia"/>
          <w:bCs/>
          <w:i/>
          <w:szCs w:val="24"/>
          <w:vertAlign w:val="superscript"/>
        </w:rPr>
        <w:t>luc</w:t>
      </w:r>
      <w:proofErr w:type="spellEnd"/>
      <w:r w:rsidRPr="004F63CD">
        <w:rPr>
          <w:rFonts w:ascii="Times New Roman" w:hAnsi="Times New Roman" w:cs="Times New Roman"/>
          <w:bCs/>
          <w:szCs w:val="24"/>
        </w:rPr>
        <w:t>-</w:t>
      </w:r>
      <w:r>
        <w:rPr>
          <w:rFonts w:ascii="Times New Roman" w:hAnsi="Times New Roman" w:cs="Times New Roman"/>
          <w:bCs/>
          <w:szCs w:val="24"/>
        </w:rPr>
        <w:t>b</w:t>
      </w:r>
      <w:r w:rsidRPr="004F63CD">
        <w:rPr>
          <w:rFonts w:ascii="Times New Roman" w:hAnsi="Times New Roman" w:cs="Times New Roman"/>
          <w:bCs/>
          <w:szCs w:val="24"/>
        </w:rPr>
        <w:t xml:space="preserve">earing </w:t>
      </w:r>
      <w:r>
        <w:rPr>
          <w:rFonts w:ascii="Times New Roman" w:hAnsi="Times New Roman" w:cs="Times New Roman"/>
          <w:bCs/>
          <w:szCs w:val="24"/>
        </w:rPr>
        <w:t>m</w:t>
      </w:r>
      <w:r w:rsidRPr="004F63CD">
        <w:rPr>
          <w:rFonts w:ascii="Times New Roman" w:hAnsi="Times New Roman" w:cs="Times New Roman"/>
          <w:bCs/>
          <w:szCs w:val="24"/>
        </w:rPr>
        <w:t>ice.</w:t>
      </w:r>
    </w:p>
    <w:tbl>
      <w:tblPr>
        <w:tblW w:w="8446" w:type="dxa"/>
        <w:jc w:val="center"/>
        <w:tblCellMar>
          <w:left w:w="0" w:type="dxa"/>
          <w:right w:w="0" w:type="dxa"/>
        </w:tblCellMar>
        <w:tblLook w:val="0420" w:firstRow="1" w:lastRow="0" w:firstColumn="0" w:lastColumn="0" w:noHBand="0" w:noVBand="1"/>
      </w:tblPr>
      <w:tblGrid>
        <w:gridCol w:w="2989"/>
        <w:gridCol w:w="1819"/>
        <w:gridCol w:w="1819"/>
        <w:gridCol w:w="1819"/>
      </w:tblGrid>
      <w:tr w:rsidR="00D64E6F" w:rsidRPr="00671EFA" w14:paraId="374BA11D" w14:textId="77777777" w:rsidTr="00E56F84">
        <w:trPr>
          <w:trHeight w:val="506"/>
          <w:jc w:val="center"/>
        </w:trPr>
        <w:tc>
          <w:tcPr>
            <w:tcW w:w="2989" w:type="dxa"/>
            <w:tcBorders>
              <w:top w:val="single" w:sz="18" w:space="0" w:color="000000"/>
              <w:left w:val="nil"/>
              <w:bottom w:val="single" w:sz="18" w:space="0" w:color="000000"/>
              <w:right w:val="nil"/>
            </w:tcBorders>
            <w:shd w:val="clear" w:color="auto" w:fill="FFFFFF"/>
            <w:tcMar>
              <w:top w:w="28" w:type="dxa"/>
              <w:left w:w="56" w:type="dxa"/>
              <w:bottom w:w="28" w:type="dxa"/>
              <w:right w:w="56" w:type="dxa"/>
            </w:tcMar>
            <w:vAlign w:val="center"/>
            <w:hideMark/>
          </w:tcPr>
          <w:p w14:paraId="33B47818" w14:textId="77777777" w:rsidR="00D64E6F" w:rsidRPr="00671EFA" w:rsidRDefault="00D64E6F" w:rsidP="00E56F84">
            <w:pPr>
              <w:jc w:val="both"/>
              <w:rPr>
                <w:rFonts w:ascii="Times New Roman" w:hAnsi="Times New Roman" w:cs="Times New Roman"/>
                <w:b/>
                <w:bCs/>
                <w:szCs w:val="24"/>
              </w:rPr>
            </w:pPr>
            <w:r w:rsidRPr="00671EFA">
              <w:rPr>
                <w:rFonts w:ascii="Times New Roman" w:hAnsi="Times New Roman" w:cs="Times New Roman"/>
                <w:b/>
                <w:bCs/>
                <w:szCs w:val="24"/>
              </w:rPr>
              <w:t>Treatment</w:t>
            </w:r>
          </w:p>
        </w:tc>
        <w:tc>
          <w:tcPr>
            <w:tcW w:w="1819" w:type="dxa"/>
            <w:tcBorders>
              <w:top w:val="single" w:sz="18" w:space="0" w:color="000000"/>
              <w:left w:val="nil"/>
              <w:bottom w:val="single" w:sz="18" w:space="0" w:color="000000"/>
              <w:right w:val="nil"/>
            </w:tcBorders>
            <w:shd w:val="clear" w:color="auto" w:fill="FFFFFF"/>
            <w:tcMar>
              <w:top w:w="28" w:type="dxa"/>
              <w:left w:w="56" w:type="dxa"/>
              <w:bottom w:w="28" w:type="dxa"/>
              <w:right w:w="56" w:type="dxa"/>
            </w:tcMar>
            <w:vAlign w:val="center"/>
            <w:hideMark/>
          </w:tcPr>
          <w:p w14:paraId="2D700DC8" w14:textId="77777777" w:rsidR="00D64E6F" w:rsidRPr="00671EFA" w:rsidRDefault="00D64E6F" w:rsidP="00E56F84">
            <w:pPr>
              <w:jc w:val="both"/>
              <w:rPr>
                <w:rFonts w:ascii="Times New Roman" w:hAnsi="Times New Roman" w:cs="Times New Roman"/>
                <w:b/>
                <w:bCs/>
                <w:szCs w:val="24"/>
              </w:rPr>
            </w:pPr>
            <w:r w:rsidRPr="00671EFA">
              <w:rPr>
                <w:rFonts w:ascii="Times New Roman" w:hAnsi="Times New Roman" w:cs="Times New Roman"/>
                <w:b/>
                <w:bCs/>
                <w:szCs w:val="24"/>
              </w:rPr>
              <w:t>MTGT (day)</w:t>
            </w:r>
            <w:r>
              <w:rPr>
                <w:rFonts w:ascii="Times New Roman" w:hAnsi="Times New Roman" w:cs="Times New Roman"/>
                <w:b/>
                <w:bCs/>
                <w:szCs w:val="24"/>
                <w:vertAlign w:val="superscript"/>
              </w:rPr>
              <w:t>*</w:t>
            </w:r>
          </w:p>
        </w:tc>
        <w:tc>
          <w:tcPr>
            <w:tcW w:w="1819" w:type="dxa"/>
            <w:tcBorders>
              <w:top w:val="single" w:sz="18" w:space="0" w:color="000000"/>
              <w:left w:val="nil"/>
              <w:bottom w:val="single" w:sz="18" w:space="0" w:color="000000"/>
              <w:right w:val="nil"/>
            </w:tcBorders>
            <w:shd w:val="clear" w:color="auto" w:fill="FFFFFF"/>
            <w:tcMar>
              <w:top w:w="28" w:type="dxa"/>
              <w:left w:w="56" w:type="dxa"/>
              <w:bottom w:w="28" w:type="dxa"/>
              <w:right w:w="56" w:type="dxa"/>
            </w:tcMar>
            <w:vAlign w:val="center"/>
            <w:hideMark/>
          </w:tcPr>
          <w:p w14:paraId="3ECD7C0F" w14:textId="77777777" w:rsidR="00D64E6F" w:rsidRPr="00671EFA" w:rsidRDefault="00D64E6F" w:rsidP="00E56F84">
            <w:pPr>
              <w:jc w:val="both"/>
              <w:rPr>
                <w:rFonts w:ascii="Times New Roman" w:hAnsi="Times New Roman" w:cs="Times New Roman"/>
                <w:b/>
                <w:bCs/>
                <w:szCs w:val="24"/>
              </w:rPr>
            </w:pPr>
            <w:r w:rsidRPr="00671EFA">
              <w:rPr>
                <w:rFonts w:ascii="Times New Roman" w:hAnsi="Times New Roman" w:cs="Times New Roman"/>
                <w:b/>
                <w:bCs/>
                <w:szCs w:val="24"/>
              </w:rPr>
              <w:t>MTGDT (day)</w:t>
            </w:r>
            <w:r>
              <w:rPr>
                <w:rFonts w:ascii="Times New Roman" w:hAnsi="Times New Roman" w:cs="Times New Roman"/>
                <w:b/>
                <w:bCs/>
                <w:szCs w:val="24"/>
                <w:vertAlign w:val="superscript"/>
              </w:rPr>
              <w:t>%</w:t>
            </w:r>
          </w:p>
        </w:tc>
        <w:tc>
          <w:tcPr>
            <w:tcW w:w="1819" w:type="dxa"/>
            <w:tcBorders>
              <w:top w:val="single" w:sz="18" w:space="0" w:color="000000"/>
              <w:left w:val="nil"/>
              <w:bottom w:val="single" w:sz="18" w:space="0" w:color="000000"/>
              <w:right w:val="nil"/>
            </w:tcBorders>
            <w:shd w:val="clear" w:color="auto" w:fill="FFFFFF"/>
            <w:tcMar>
              <w:top w:w="28" w:type="dxa"/>
              <w:left w:w="56" w:type="dxa"/>
              <w:bottom w:w="28" w:type="dxa"/>
              <w:right w:w="56" w:type="dxa"/>
            </w:tcMar>
            <w:vAlign w:val="center"/>
            <w:hideMark/>
          </w:tcPr>
          <w:p w14:paraId="6C1D3373" w14:textId="77777777" w:rsidR="00D64E6F" w:rsidRPr="00671EFA" w:rsidRDefault="00D64E6F" w:rsidP="00E56F84">
            <w:pPr>
              <w:jc w:val="both"/>
              <w:rPr>
                <w:rFonts w:ascii="Times New Roman" w:hAnsi="Times New Roman" w:cs="Times New Roman"/>
                <w:b/>
                <w:bCs/>
                <w:szCs w:val="24"/>
              </w:rPr>
            </w:pPr>
            <w:r w:rsidRPr="00671EFA">
              <w:rPr>
                <w:rFonts w:ascii="Times New Roman" w:hAnsi="Times New Roman" w:cs="Times New Roman"/>
                <w:b/>
                <w:bCs/>
                <w:szCs w:val="24"/>
              </w:rPr>
              <w:t>MGIR</w:t>
            </w:r>
            <w:r>
              <w:rPr>
                <w:rFonts w:ascii="Times New Roman" w:hAnsi="Times New Roman" w:cs="Times New Roman"/>
                <w:b/>
                <w:bCs/>
                <w:szCs w:val="24"/>
                <w:vertAlign w:val="superscript"/>
              </w:rPr>
              <w:t>$</w:t>
            </w:r>
          </w:p>
        </w:tc>
      </w:tr>
      <w:tr w:rsidR="00D64E6F" w:rsidRPr="00671EFA" w14:paraId="01E954D2" w14:textId="77777777" w:rsidTr="00E56F84">
        <w:trPr>
          <w:trHeight w:val="518"/>
          <w:jc w:val="center"/>
        </w:trPr>
        <w:tc>
          <w:tcPr>
            <w:tcW w:w="2989" w:type="dxa"/>
            <w:tcBorders>
              <w:top w:val="single" w:sz="18" w:space="0" w:color="000000"/>
              <w:left w:val="nil"/>
              <w:bottom w:val="nil"/>
              <w:right w:val="nil"/>
            </w:tcBorders>
            <w:shd w:val="clear" w:color="auto" w:fill="FFFFFF"/>
            <w:tcMar>
              <w:top w:w="28" w:type="dxa"/>
              <w:left w:w="56" w:type="dxa"/>
              <w:bottom w:w="28" w:type="dxa"/>
              <w:right w:w="56" w:type="dxa"/>
            </w:tcMar>
            <w:vAlign w:val="center"/>
            <w:hideMark/>
          </w:tcPr>
          <w:p w14:paraId="6B70A362" w14:textId="77777777" w:rsidR="00D64E6F" w:rsidRPr="00671EFA" w:rsidRDefault="00D64E6F" w:rsidP="00E56F84">
            <w:pPr>
              <w:jc w:val="both"/>
              <w:rPr>
                <w:rFonts w:ascii="Times New Roman" w:hAnsi="Times New Roman" w:cs="Times New Roman"/>
                <w:b/>
                <w:bCs/>
                <w:szCs w:val="24"/>
              </w:rPr>
            </w:pPr>
            <w:r>
              <w:rPr>
                <w:rFonts w:ascii="Times New Roman" w:hAnsi="Times New Roman" w:cs="Times New Roman" w:hint="eastAsia"/>
                <w:b/>
                <w:bCs/>
                <w:szCs w:val="24"/>
              </w:rPr>
              <w:t>V</w:t>
            </w:r>
            <w:r>
              <w:rPr>
                <w:rFonts w:ascii="Times New Roman" w:hAnsi="Times New Roman" w:cs="Times New Roman"/>
                <w:b/>
                <w:bCs/>
                <w:szCs w:val="24"/>
              </w:rPr>
              <w:t>ehicle</w:t>
            </w:r>
          </w:p>
        </w:tc>
        <w:tc>
          <w:tcPr>
            <w:tcW w:w="1819" w:type="dxa"/>
            <w:tcBorders>
              <w:top w:val="single" w:sz="18" w:space="0" w:color="000000"/>
              <w:left w:val="nil"/>
              <w:bottom w:val="nil"/>
              <w:right w:val="nil"/>
            </w:tcBorders>
            <w:shd w:val="clear" w:color="auto" w:fill="FFFFFF"/>
            <w:tcMar>
              <w:top w:w="28" w:type="dxa"/>
              <w:left w:w="56" w:type="dxa"/>
              <w:bottom w:w="28" w:type="dxa"/>
              <w:right w:w="56" w:type="dxa"/>
            </w:tcMar>
            <w:vAlign w:val="center"/>
            <w:hideMark/>
          </w:tcPr>
          <w:p w14:paraId="5B38DC3D" w14:textId="77777777" w:rsidR="00D64E6F" w:rsidRPr="00671EFA" w:rsidRDefault="00D64E6F" w:rsidP="00E56F84">
            <w:pPr>
              <w:jc w:val="both"/>
              <w:rPr>
                <w:rFonts w:ascii="Times New Roman" w:hAnsi="Times New Roman" w:cs="Times New Roman"/>
                <w:szCs w:val="24"/>
              </w:rPr>
            </w:pPr>
            <w:r>
              <w:rPr>
                <w:rFonts w:ascii="Times New Roman" w:hAnsi="Times New Roman" w:cs="Times New Roman" w:hint="eastAsia"/>
                <w:szCs w:val="24"/>
              </w:rPr>
              <w:t>7</w:t>
            </w:r>
            <w:r>
              <w:rPr>
                <w:rFonts w:ascii="Times New Roman" w:hAnsi="Times New Roman" w:cs="Times New Roman"/>
                <w:szCs w:val="24"/>
              </w:rPr>
              <w:t>.22</w:t>
            </w:r>
          </w:p>
        </w:tc>
        <w:tc>
          <w:tcPr>
            <w:tcW w:w="1819" w:type="dxa"/>
            <w:tcBorders>
              <w:top w:val="single" w:sz="18" w:space="0" w:color="000000"/>
              <w:left w:val="nil"/>
              <w:bottom w:val="nil"/>
              <w:right w:val="nil"/>
            </w:tcBorders>
            <w:shd w:val="clear" w:color="auto" w:fill="FFFFFF"/>
            <w:tcMar>
              <w:top w:w="28" w:type="dxa"/>
              <w:left w:w="56" w:type="dxa"/>
              <w:bottom w:w="28" w:type="dxa"/>
              <w:right w:w="56" w:type="dxa"/>
            </w:tcMar>
            <w:vAlign w:val="center"/>
            <w:hideMark/>
          </w:tcPr>
          <w:p w14:paraId="2F65F0E5" w14:textId="77777777" w:rsidR="00D64E6F" w:rsidRPr="00671EFA" w:rsidRDefault="00D64E6F" w:rsidP="00E56F84">
            <w:pPr>
              <w:jc w:val="both"/>
              <w:rPr>
                <w:rFonts w:ascii="Times New Roman" w:hAnsi="Times New Roman" w:cs="Times New Roman"/>
                <w:szCs w:val="24"/>
              </w:rPr>
            </w:pPr>
            <w:r w:rsidRPr="00671EFA">
              <w:rPr>
                <w:rFonts w:ascii="Times New Roman" w:hAnsi="Times New Roman" w:cs="Times New Roman"/>
                <w:szCs w:val="24"/>
              </w:rPr>
              <w:t>NA</w:t>
            </w:r>
          </w:p>
        </w:tc>
        <w:tc>
          <w:tcPr>
            <w:tcW w:w="1819" w:type="dxa"/>
            <w:tcBorders>
              <w:top w:val="single" w:sz="18" w:space="0" w:color="000000"/>
              <w:left w:val="nil"/>
              <w:bottom w:val="nil"/>
              <w:right w:val="nil"/>
            </w:tcBorders>
            <w:shd w:val="clear" w:color="auto" w:fill="FFFFFF"/>
            <w:tcMar>
              <w:top w:w="28" w:type="dxa"/>
              <w:left w:w="56" w:type="dxa"/>
              <w:bottom w:w="28" w:type="dxa"/>
              <w:right w:w="56" w:type="dxa"/>
            </w:tcMar>
            <w:vAlign w:val="center"/>
            <w:hideMark/>
          </w:tcPr>
          <w:p w14:paraId="74D747C5" w14:textId="77777777" w:rsidR="00D64E6F" w:rsidRPr="00671EFA" w:rsidRDefault="00D64E6F" w:rsidP="00E56F84">
            <w:pPr>
              <w:jc w:val="both"/>
              <w:rPr>
                <w:rFonts w:ascii="Times New Roman" w:hAnsi="Times New Roman" w:cs="Times New Roman"/>
                <w:szCs w:val="24"/>
              </w:rPr>
            </w:pPr>
            <w:r w:rsidRPr="00671EFA">
              <w:rPr>
                <w:rFonts w:ascii="Times New Roman" w:hAnsi="Times New Roman" w:cs="Times New Roman"/>
                <w:szCs w:val="24"/>
              </w:rPr>
              <w:t>NA</w:t>
            </w:r>
          </w:p>
        </w:tc>
      </w:tr>
      <w:tr w:rsidR="00D64E6F" w:rsidRPr="00671EFA" w14:paraId="5D7FA1E5" w14:textId="77777777" w:rsidTr="00E56F84">
        <w:trPr>
          <w:trHeight w:val="518"/>
          <w:jc w:val="center"/>
        </w:trPr>
        <w:tc>
          <w:tcPr>
            <w:tcW w:w="2989" w:type="dxa"/>
            <w:tcBorders>
              <w:top w:val="nil"/>
              <w:left w:val="nil"/>
              <w:bottom w:val="nil"/>
              <w:right w:val="nil"/>
            </w:tcBorders>
            <w:shd w:val="clear" w:color="auto" w:fill="FFFFFF"/>
            <w:tcMar>
              <w:top w:w="28" w:type="dxa"/>
              <w:left w:w="56" w:type="dxa"/>
              <w:bottom w:w="28" w:type="dxa"/>
              <w:right w:w="56" w:type="dxa"/>
            </w:tcMar>
            <w:vAlign w:val="center"/>
            <w:hideMark/>
          </w:tcPr>
          <w:p w14:paraId="6F67A054" w14:textId="77777777" w:rsidR="00D64E6F" w:rsidRPr="00671EFA" w:rsidRDefault="00D64E6F" w:rsidP="00E56F84">
            <w:pPr>
              <w:jc w:val="both"/>
              <w:rPr>
                <w:rFonts w:ascii="Times New Roman" w:hAnsi="Times New Roman" w:cs="Times New Roman"/>
                <w:b/>
                <w:bCs/>
                <w:szCs w:val="24"/>
              </w:rPr>
            </w:pPr>
            <w:r>
              <w:rPr>
                <w:rFonts w:ascii="Times New Roman" w:hAnsi="Times New Roman" w:cs="Times New Roman"/>
                <w:b/>
                <w:bCs/>
                <w:szCs w:val="24"/>
              </w:rPr>
              <w:t>UMSCs</w:t>
            </w:r>
          </w:p>
        </w:tc>
        <w:tc>
          <w:tcPr>
            <w:tcW w:w="1819" w:type="dxa"/>
            <w:tcBorders>
              <w:top w:val="nil"/>
              <w:left w:val="nil"/>
              <w:bottom w:val="nil"/>
              <w:right w:val="nil"/>
            </w:tcBorders>
            <w:shd w:val="clear" w:color="auto" w:fill="FFFFFF"/>
            <w:tcMar>
              <w:top w:w="28" w:type="dxa"/>
              <w:left w:w="56" w:type="dxa"/>
              <w:bottom w:w="28" w:type="dxa"/>
              <w:right w:w="56" w:type="dxa"/>
            </w:tcMar>
            <w:vAlign w:val="center"/>
            <w:hideMark/>
          </w:tcPr>
          <w:p w14:paraId="757E9E84" w14:textId="77777777" w:rsidR="00D64E6F" w:rsidRPr="00671EFA" w:rsidRDefault="00D64E6F" w:rsidP="00E56F84">
            <w:pPr>
              <w:jc w:val="both"/>
              <w:rPr>
                <w:rFonts w:ascii="Times New Roman" w:hAnsi="Times New Roman" w:cs="Times New Roman"/>
                <w:szCs w:val="24"/>
              </w:rPr>
            </w:pPr>
            <w:r>
              <w:rPr>
                <w:rFonts w:ascii="Times New Roman" w:hAnsi="Times New Roman" w:cs="Times New Roman"/>
                <w:szCs w:val="24"/>
              </w:rPr>
              <w:t>9.33</w:t>
            </w:r>
          </w:p>
        </w:tc>
        <w:tc>
          <w:tcPr>
            <w:tcW w:w="1819" w:type="dxa"/>
            <w:tcBorders>
              <w:top w:val="nil"/>
              <w:left w:val="nil"/>
              <w:bottom w:val="nil"/>
              <w:right w:val="nil"/>
            </w:tcBorders>
            <w:shd w:val="clear" w:color="auto" w:fill="FFFFFF"/>
            <w:tcMar>
              <w:top w:w="28" w:type="dxa"/>
              <w:left w:w="56" w:type="dxa"/>
              <w:bottom w:w="28" w:type="dxa"/>
              <w:right w:w="56" w:type="dxa"/>
            </w:tcMar>
            <w:vAlign w:val="center"/>
            <w:hideMark/>
          </w:tcPr>
          <w:p w14:paraId="1594235E" w14:textId="77777777" w:rsidR="00D64E6F" w:rsidRPr="00671EFA" w:rsidRDefault="00D64E6F" w:rsidP="00E56F84">
            <w:pPr>
              <w:jc w:val="both"/>
              <w:rPr>
                <w:rFonts w:ascii="Times New Roman" w:hAnsi="Times New Roman" w:cs="Times New Roman"/>
                <w:szCs w:val="24"/>
              </w:rPr>
            </w:pPr>
            <w:r>
              <w:rPr>
                <w:rFonts w:ascii="Times New Roman" w:hAnsi="Times New Roman" w:cs="Times New Roman"/>
                <w:szCs w:val="24"/>
              </w:rPr>
              <w:t>2.10</w:t>
            </w:r>
          </w:p>
        </w:tc>
        <w:tc>
          <w:tcPr>
            <w:tcW w:w="1819" w:type="dxa"/>
            <w:tcBorders>
              <w:top w:val="nil"/>
              <w:left w:val="nil"/>
              <w:bottom w:val="nil"/>
              <w:right w:val="nil"/>
            </w:tcBorders>
            <w:shd w:val="clear" w:color="auto" w:fill="FFFFFF"/>
            <w:tcMar>
              <w:top w:w="28" w:type="dxa"/>
              <w:left w:w="56" w:type="dxa"/>
              <w:bottom w:w="28" w:type="dxa"/>
              <w:right w:w="56" w:type="dxa"/>
            </w:tcMar>
            <w:vAlign w:val="center"/>
            <w:hideMark/>
          </w:tcPr>
          <w:p w14:paraId="6F1D98E6" w14:textId="77777777" w:rsidR="00D64E6F" w:rsidRPr="00671EFA" w:rsidRDefault="00D64E6F" w:rsidP="00E56F84">
            <w:pPr>
              <w:jc w:val="both"/>
              <w:rPr>
                <w:rFonts w:ascii="Times New Roman" w:hAnsi="Times New Roman" w:cs="Times New Roman"/>
                <w:szCs w:val="24"/>
              </w:rPr>
            </w:pPr>
            <w:r>
              <w:rPr>
                <w:rFonts w:ascii="Times New Roman" w:hAnsi="Times New Roman" w:cs="Times New Roman"/>
                <w:szCs w:val="24"/>
              </w:rPr>
              <w:t>1.29</w:t>
            </w:r>
          </w:p>
        </w:tc>
      </w:tr>
      <w:tr w:rsidR="00D64E6F" w:rsidRPr="00671EFA" w14:paraId="24DB78A8" w14:textId="77777777" w:rsidTr="00E56F84">
        <w:trPr>
          <w:trHeight w:val="518"/>
          <w:jc w:val="center"/>
        </w:trPr>
        <w:tc>
          <w:tcPr>
            <w:tcW w:w="2989" w:type="dxa"/>
            <w:tcBorders>
              <w:top w:val="nil"/>
              <w:left w:val="nil"/>
              <w:bottom w:val="nil"/>
              <w:right w:val="nil"/>
            </w:tcBorders>
            <w:shd w:val="clear" w:color="auto" w:fill="FFFFFF"/>
            <w:tcMar>
              <w:top w:w="28" w:type="dxa"/>
              <w:left w:w="56" w:type="dxa"/>
              <w:bottom w:w="28" w:type="dxa"/>
              <w:right w:w="56" w:type="dxa"/>
            </w:tcMar>
            <w:vAlign w:val="center"/>
          </w:tcPr>
          <w:p w14:paraId="0472AF3A" w14:textId="77777777" w:rsidR="00D64E6F" w:rsidRPr="00671EFA" w:rsidRDefault="00D64E6F" w:rsidP="00E56F84">
            <w:pPr>
              <w:jc w:val="both"/>
              <w:rPr>
                <w:rFonts w:ascii="Times New Roman" w:hAnsi="Times New Roman" w:cs="Times New Roman"/>
                <w:b/>
                <w:bCs/>
                <w:szCs w:val="24"/>
              </w:rPr>
            </w:pPr>
            <w:r>
              <w:rPr>
                <w:rFonts w:ascii="Times New Roman" w:hAnsi="Times New Roman" w:cs="Times New Roman" w:hint="eastAsia"/>
                <w:b/>
                <w:bCs/>
                <w:szCs w:val="24"/>
              </w:rPr>
              <w:t>U</w:t>
            </w:r>
            <w:r>
              <w:rPr>
                <w:rFonts w:ascii="Times New Roman" w:hAnsi="Times New Roman" w:cs="Times New Roman"/>
                <w:b/>
                <w:bCs/>
                <w:szCs w:val="24"/>
              </w:rPr>
              <w:t>PT</w:t>
            </w:r>
          </w:p>
        </w:tc>
        <w:tc>
          <w:tcPr>
            <w:tcW w:w="1819" w:type="dxa"/>
            <w:tcBorders>
              <w:top w:val="nil"/>
              <w:left w:val="nil"/>
              <w:bottom w:val="nil"/>
              <w:right w:val="nil"/>
            </w:tcBorders>
            <w:shd w:val="clear" w:color="auto" w:fill="FFFFFF"/>
            <w:tcMar>
              <w:top w:w="28" w:type="dxa"/>
              <w:left w:w="56" w:type="dxa"/>
              <w:bottom w:w="28" w:type="dxa"/>
              <w:right w:w="56" w:type="dxa"/>
            </w:tcMar>
            <w:vAlign w:val="center"/>
          </w:tcPr>
          <w:p w14:paraId="3EB9002A" w14:textId="77777777" w:rsidR="00D64E6F" w:rsidRDefault="00D64E6F" w:rsidP="00E56F84">
            <w:pPr>
              <w:jc w:val="both"/>
              <w:rPr>
                <w:rFonts w:ascii="Times New Roman" w:hAnsi="Times New Roman" w:cs="Times New Roman"/>
                <w:szCs w:val="24"/>
              </w:rPr>
            </w:pPr>
            <w:r>
              <w:rPr>
                <w:rFonts w:ascii="Times New Roman" w:hAnsi="Times New Roman" w:cs="Times New Roman" w:hint="eastAsia"/>
                <w:szCs w:val="24"/>
              </w:rPr>
              <w:t>1</w:t>
            </w:r>
            <w:r>
              <w:rPr>
                <w:rFonts w:ascii="Times New Roman" w:hAnsi="Times New Roman" w:cs="Times New Roman"/>
                <w:szCs w:val="24"/>
              </w:rPr>
              <w:t>1.53</w:t>
            </w:r>
          </w:p>
        </w:tc>
        <w:tc>
          <w:tcPr>
            <w:tcW w:w="1819" w:type="dxa"/>
            <w:tcBorders>
              <w:top w:val="nil"/>
              <w:left w:val="nil"/>
              <w:bottom w:val="nil"/>
              <w:right w:val="nil"/>
            </w:tcBorders>
            <w:shd w:val="clear" w:color="auto" w:fill="FFFFFF"/>
            <w:tcMar>
              <w:top w:w="28" w:type="dxa"/>
              <w:left w:w="56" w:type="dxa"/>
              <w:bottom w:w="28" w:type="dxa"/>
              <w:right w:w="56" w:type="dxa"/>
            </w:tcMar>
            <w:vAlign w:val="center"/>
          </w:tcPr>
          <w:p w14:paraId="5A4818A8" w14:textId="77777777" w:rsidR="00D64E6F" w:rsidRDefault="00D64E6F" w:rsidP="00E56F84">
            <w:pPr>
              <w:jc w:val="both"/>
              <w:rPr>
                <w:rFonts w:ascii="Times New Roman" w:hAnsi="Times New Roman" w:cs="Times New Roman"/>
                <w:szCs w:val="24"/>
              </w:rPr>
            </w:pPr>
            <w:r>
              <w:rPr>
                <w:rFonts w:ascii="Times New Roman" w:hAnsi="Times New Roman" w:cs="Times New Roman" w:hint="eastAsia"/>
                <w:szCs w:val="24"/>
              </w:rPr>
              <w:t>4</w:t>
            </w:r>
            <w:r>
              <w:rPr>
                <w:rFonts w:ascii="Times New Roman" w:hAnsi="Times New Roman" w:cs="Times New Roman"/>
                <w:szCs w:val="24"/>
              </w:rPr>
              <w:t>.33</w:t>
            </w:r>
          </w:p>
        </w:tc>
        <w:tc>
          <w:tcPr>
            <w:tcW w:w="1819" w:type="dxa"/>
            <w:tcBorders>
              <w:top w:val="nil"/>
              <w:left w:val="nil"/>
              <w:bottom w:val="nil"/>
              <w:right w:val="nil"/>
            </w:tcBorders>
            <w:shd w:val="clear" w:color="auto" w:fill="FFFFFF"/>
            <w:tcMar>
              <w:top w:w="28" w:type="dxa"/>
              <w:left w:w="56" w:type="dxa"/>
              <w:bottom w:w="28" w:type="dxa"/>
              <w:right w:w="56" w:type="dxa"/>
            </w:tcMar>
            <w:vAlign w:val="center"/>
          </w:tcPr>
          <w:p w14:paraId="1AE6D739" w14:textId="77777777" w:rsidR="00D64E6F" w:rsidRDefault="00D64E6F" w:rsidP="00E56F84">
            <w:pPr>
              <w:jc w:val="both"/>
              <w:rPr>
                <w:rFonts w:ascii="Times New Roman" w:hAnsi="Times New Roman" w:cs="Times New Roman"/>
                <w:szCs w:val="24"/>
              </w:rPr>
            </w:pPr>
            <w:r>
              <w:rPr>
                <w:rFonts w:ascii="Times New Roman" w:hAnsi="Times New Roman" w:cs="Times New Roman" w:hint="eastAsia"/>
                <w:szCs w:val="24"/>
              </w:rPr>
              <w:t>1</w:t>
            </w:r>
            <w:r>
              <w:rPr>
                <w:rFonts w:ascii="Times New Roman" w:hAnsi="Times New Roman" w:cs="Times New Roman"/>
                <w:szCs w:val="24"/>
              </w:rPr>
              <w:t>.60</w:t>
            </w:r>
          </w:p>
        </w:tc>
      </w:tr>
      <w:tr w:rsidR="00D64E6F" w:rsidRPr="00671EFA" w14:paraId="66A3CE38" w14:textId="77777777" w:rsidTr="00E56F84">
        <w:trPr>
          <w:trHeight w:val="518"/>
          <w:jc w:val="center"/>
        </w:trPr>
        <w:tc>
          <w:tcPr>
            <w:tcW w:w="2989" w:type="dxa"/>
            <w:tcBorders>
              <w:top w:val="nil"/>
              <w:left w:val="nil"/>
              <w:bottom w:val="single" w:sz="18" w:space="0" w:color="000000"/>
              <w:right w:val="nil"/>
            </w:tcBorders>
            <w:shd w:val="clear" w:color="auto" w:fill="FFFFFF"/>
            <w:tcMar>
              <w:top w:w="28" w:type="dxa"/>
              <w:left w:w="56" w:type="dxa"/>
              <w:bottom w:w="28" w:type="dxa"/>
              <w:right w:w="56" w:type="dxa"/>
            </w:tcMar>
            <w:vAlign w:val="center"/>
            <w:hideMark/>
          </w:tcPr>
          <w:p w14:paraId="12B07B6F" w14:textId="77777777" w:rsidR="00D64E6F" w:rsidRPr="00671EFA" w:rsidRDefault="00D64E6F" w:rsidP="00E56F84">
            <w:pPr>
              <w:jc w:val="both"/>
              <w:rPr>
                <w:rFonts w:ascii="Times New Roman" w:hAnsi="Times New Roman" w:cs="Times New Roman"/>
                <w:b/>
                <w:bCs/>
                <w:szCs w:val="24"/>
              </w:rPr>
            </w:pPr>
            <w:r>
              <w:rPr>
                <w:rFonts w:ascii="Times New Roman" w:hAnsi="Times New Roman" w:cs="Times New Roman"/>
                <w:b/>
                <w:bCs/>
                <w:szCs w:val="24"/>
              </w:rPr>
              <w:t>UPT+GCV</w:t>
            </w:r>
          </w:p>
        </w:tc>
        <w:tc>
          <w:tcPr>
            <w:tcW w:w="1819" w:type="dxa"/>
            <w:tcBorders>
              <w:top w:val="nil"/>
              <w:left w:val="nil"/>
              <w:bottom w:val="single" w:sz="18" w:space="0" w:color="000000"/>
              <w:right w:val="nil"/>
            </w:tcBorders>
            <w:shd w:val="clear" w:color="auto" w:fill="FFFFFF"/>
            <w:tcMar>
              <w:top w:w="28" w:type="dxa"/>
              <w:left w:w="56" w:type="dxa"/>
              <w:bottom w:w="28" w:type="dxa"/>
              <w:right w:w="56" w:type="dxa"/>
            </w:tcMar>
            <w:vAlign w:val="center"/>
            <w:hideMark/>
          </w:tcPr>
          <w:p w14:paraId="177BFFDC" w14:textId="77777777" w:rsidR="00D64E6F" w:rsidRPr="00671EFA" w:rsidRDefault="00D64E6F" w:rsidP="00E56F84">
            <w:pPr>
              <w:jc w:val="both"/>
              <w:rPr>
                <w:rFonts w:ascii="Times New Roman" w:hAnsi="Times New Roman" w:cs="Times New Roman"/>
                <w:szCs w:val="24"/>
              </w:rPr>
            </w:pPr>
            <w:r>
              <w:rPr>
                <w:rFonts w:ascii="Times New Roman" w:hAnsi="Times New Roman" w:cs="Times New Roman"/>
                <w:szCs w:val="24"/>
              </w:rPr>
              <w:t>16.22</w:t>
            </w:r>
          </w:p>
        </w:tc>
        <w:tc>
          <w:tcPr>
            <w:tcW w:w="1819" w:type="dxa"/>
            <w:tcBorders>
              <w:top w:val="nil"/>
              <w:left w:val="nil"/>
              <w:bottom w:val="single" w:sz="18" w:space="0" w:color="000000"/>
              <w:right w:val="nil"/>
            </w:tcBorders>
            <w:shd w:val="clear" w:color="auto" w:fill="FFFFFF"/>
            <w:tcMar>
              <w:top w:w="28" w:type="dxa"/>
              <w:left w:w="56" w:type="dxa"/>
              <w:bottom w:w="28" w:type="dxa"/>
              <w:right w:w="56" w:type="dxa"/>
            </w:tcMar>
            <w:vAlign w:val="center"/>
            <w:hideMark/>
          </w:tcPr>
          <w:p w14:paraId="0B1346AF" w14:textId="77777777" w:rsidR="00D64E6F" w:rsidRPr="00671EFA" w:rsidRDefault="00D64E6F" w:rsidP="00E56F84">
            <w:pPr>
              <w:jc w:val="both"/>
              <w:rPr>
                <w:rFonts w:ascii="Times New Roman" w:hAnsi="Times New Roman" w:cs="Times New Roman"/>
                <w:szCs w:val="24"/>
              </w:rPr>
            </w:pPr>
            <w:r>
              <w:rPr>
                <w:rFonts w:ascii="Times New Roman" w:hAnsi="Times New Roman" w:cs="Times New Roman"/>
                <w:szCs w:val="24"/>
              </w:rPr>
              <w:t>9.00</w:t>
            </w:r>
          </w:p>
        </w:tc>
        <w:tc>
          <w:tcPr>
            <w:tcW w:w="1819" w:type="dxa"/>
            <w:tcBorders>
              <w:top w:val="nil"/>
              <w:left w:val="nil"/>
              <w:bottom w:val="single" w:sz="18" w:space="0" w:color="000000"/>
              <w:right w:val="nil"/>
            </w:tcBorders>
            <w:shd w:val="clear" w:color="auto" w:fill="FFFFFF"/>
            <w:tcMar>
              <w:top w:w="28" w:type="dxa"/>
              <w:left w:w="56" w:type="dxa"/>
              <w:bottom w:w="28" w:type="dxa"/>
              <w:right w:w="56" w:type="dxa"/>
            </w:tcMar>
            <w:vAlign w:val="center"/>
            <w:hideMark/>
          </w:tcPr>
          <w:p w14:paraId="7D8B5E0B" w14:textId="77777777" w:rsidR="00D64E6F" w:rsidRPr="00671EFA" w:rsidRDefault="00D64E6F" w:rsidP="00E56F84">
            <w:pPr>
              <w:jc w:val="both"/>
              <w:rPr>
                <w:rFonts w:ascii="Times New Roman" w:hAnsi="Times New Roman" w:cs="Times New Roman"/>
                <w:szCs w:val="24"/>
              </w:rPr>
            </w:pPr>
            <w:r>
              <w:rPr>
                <w:rFonts w:ascii="Times New Roman" w:hAnsi="Times New Roman" w:cs="Times New Roman"/>
                <w:szCs w:val="24"/>
              </w:rPr>
              <w:t>2.25</w:t>
            </w:r>
          </w:p>
        </w:tc>
      </w:tr>
    </w:tbl>
    <w:p w14:paraId="352B2EDC" w14:textId="77777777" w:rsidR="00D64E6F" w:rsidRPr="00DE2A25" w:rsidRDefault="00D64E6F" w:rsidP="00D64E6F">
      <w:pPr>
        <w:jc w:val="both"/>
        <w:rPr>
          <w:rFonts w:ascii="Times New Roman" w:hAnsi="Times New Roman" w:cs="Times New Roman"/>
          <w:bCs/>
          <w:szCs w:val="24"/>
        </w:rPr>
      </w:pPr>
      <w:r w:rsidRPr="00DE2A25">
        <w:rPr>
          <w:rFonts w:ascii="Times New Roman" w:hAnsi="Times New Roman" w:cs="Times New Roman"/>
          <w:bCs/>
          <w:szCs w:val="24"/>
          <w:vertAlign w:val="superscript"/>
        </w:rPr>
        <w:t>*</w:t>
      </w:r>
      <w:r w:rsidRPr="00DE2A25">
        <w:rPr>
          <w:rFonts w:ascii="Times New Roman" w:hAnsi="Times New Roman" w:cs="Times New Roman"/>
          <w:bCs/>
          <w:szCs w:val="24"/>
        </w:rPr>
        <w:t>Mean Tumor Growth Time (MTGT): The time at which the</w:t>
      </w:r>
      <w:r>
        <w:rPr>
          <w:rFonts w:ascii="Times New Roman" w:hAnsi="Times New Roman" w:cs="Times New Roman"/>
          <w:bCs/>
          <w:szCs w:val="24"/>
        </w:rPr>
        <w:t xml:space="preserve"> </w:t>
      </w:r>
      <w:proofErr w:type="spellStart"/>
      <w:r>
        <w:rPr>
          <w:rFonts w:ascii="Times New Roman" w:hAnsi="Times New Roman" w:cs="Times New Roman"/>
          <w:bCs/>
          <w:szCs w:val="24"/>
        </w:rPr>
        <w:t>LLC</w:t>
      </w:r>
      <w:r w:rsidRPr="00E61C17">
        <w:rPr>
          <w:rFonts w:ascii="Times New Roman" w:hAnsi="Times New Roman" w:cs="Times New Roman" w:hint="eastAsia"/>
          <w:bCs/>
          <w:i/>
          <w:szCs w:val="24"/>
          <w:vertAlign w:val="superscript"/>
        </w:rPr>
        <w:t>luc</w:t>
      </w:r>
      <w:proofErr w:type="spellEnd"/>
      <w:r w:rsidRPr="00DE2A25">
        <w:rPr>
          <w:rFonts w:ascii="Times New Roman" w:hAnsi="Times New Roman" w:cs="Times New Roman"/>
          <w:bCs/>
          <w:szCs w:val="24"/>
        </w:rPr>
        <w:t xml:space="preserve"> tumor volume reached </w:t>
      </w:r>
      <w:r>
        <w:rPr>
          <w:rFonts w:ascii="Times New Roman" w:hAnsi="Times New Roman" w:cs="Times New Roman"/>
          <w:bCs/>
          <w:szCs w:val="24"/>
        </w:rPr>
        <w:t>1</w:t>
      </w:r>
      <w:r w:rsidRPr="00DE2A25">
        <w:rPr>
          <w:rFonts w:ascii="Times New Roman" w:hAnsi="Times New Roman" w:cs="Times New Roman"/>
          <w:bCs/>
          <w:szCs w:val="24"/>
        </w:rPr>
        <w:t>00 mm</w:t>
      </w:r>
      <w:r w:rsidRPr="003B20DB">
        <w:rPr>
          <w:rFonts w:ascii="Times New Roman" w:hAnsi="Times New Roman" w:cs="Times New Roman"/>
          <w:bCs/>
          <w:szCs w:val="24"/>
          <w:vertAlign w:val="superscript"/>
        </w:rPr>
        <w:t>3</w:t>
      </w:r>
      <w:r w:rsidRPr="00DE2A25">
        <w:rPr>
          <w:rFonts w:ascii="Times New Roman" w:hAnsi="Times New Roman" w:cs="Times New Roman"/>
          <w:bCs/>
          <w:szCs w:val="24"/>
        </w:rPr>
        <w:t xml:space="preserve"> is considered as the MTGT.</w:t>
      </w:r>
    </w:p>
    <w:p w14:paraId="54B172B5" w14:textId="77777777" w:rsidR="00D64E6F" w:rsidRPr="00DE2A25" w:rsidRDefault="00D64E6F" w:rsidP="00D64E6F">
      <w:pPr>
        <w:jc w:val="both"/>
        <w:rPr>
          <w:rFonts w:ascii="Times New Roman" w:hAnsi="Times New Roman" w:cs="Times New Roman"/>
          <w:bCs/>
          <w:szCs w:val="24"/>
        </w:rPr>
      </w:pPr>
      <w:r w:rsidRPr="00DE2A25">
        <w:rPr>
          <w:rFonts w:ascii="Times New Roman" w:hAnsi="Times New Roman" w:cs="Times New Roman"/>
          <w:bCs/>
          <w:szCs w:val="24"/>
          <w:vertAlign w:val="superscript"/>
        </w:rPr>
        <w:t>%</w:t>
      </w:r>
      <w:r w:rsidRPr="00DE2A25">
        <w:rPr>
          <w:rFonts w:ascii="Times New Roman" w:hAnsi="Times New Roman" w:cs="Times New Roman"/>
          <w:bCs/>
          <w:szCs w:val="24"/>
        </w:rPr>
        <w:t xml:space="preserve">Mean Tumor Growth Delay Time (MTGDT): MTGDT is calculated as the mean </w:t>
      </w:r>
      <w:proofErr w:type="spellStart"/>
      <w:r>
        <w:rPr>
          <w:rFonts w:ascii="Times New Roman" w:hAnsi="Times New Roman" w:cs="Times New Roman"/>
          <w:bCs/>
          <w:szCs w:val="24"/>
        </w:rPr>
        <w:t>LLC</w:t>
      </w:r>
      <w:r w:rsidRPr="00E61C17">
        <w:rPr>
          <w:rFonts w:ascii="Times New Roman" w:hAnsi="Times New Roman" w:cs="Times New Roman" w:hint="eastAsia"/>
          <w:bCs/>
          <w:i/>
          <w:szCs w:val="24"/>
          <w:vertAlign w:val="superscript"/>
        </w:rPr>
        <w:t>luc</w:t>
      </w:r>
      <w:proofErr w:type="spellEnd"/>
      <w:r w:rsidRPr="00DE2A25">
        <w:rPr>
          <w:rFonts w:ascii="Times New Roman" w:hAnsi="Times New Roman" w:cs="Times New Roman"/>
          <w:bCs/>
          <w:szCs w:val="24"/>
        </w:rPr>
        <w:t xml:space="preserve"> tumor growth time of the treated group minus that of the vehicle group.</w:t>
      </w:r>
    </w:p>
    <w:p w14:paraId="368A59DA" w14:textId="77777777" w:rsidR="00D64E6F" w:rsidRPr="00DE2A25" w:rsidRDefault="00D64E6F" w:rsidP="00D64E6F">
      <w:pPr>
        <w:jc w:val="both"/>
        <w:rPr>
          <w:rFonts w:ascii="Times New Roman" w:hAnsi="Times New Roman" w:cs="Times New Roman"/>
          <w:bCs/>
          <w:szCs w:val="24"/>
        </w:rPr>
      </w:pPr>
      <w:r w:rsidRPr="00DE2A25">
        <w:rPr>
          <w:rFonts w:ascii="Times New Roman" w:hAnsi="Times New Roman" w:cs="Times New Roman"/>
          <w:bCs/>
          <w:szCs w:val="24"/>
          <w:vertAlign w:val="superscript"/>
        </w:rPr>
        <w:t>$</w:t>
      </w:r>
      <w:r w:rsidRPr="00DE2A25">
        <w:rPr>
          <w:rFonts w:ascii="Times New Roman" w:hAnsi="Times New Roman" w:cs="Times New Roman"/>
          <w:bCs/>
          <w:szCs w:val="24"/>
        </w:rPr>
        <w:t xml:space="preserve">Mean Growth Inhibition Rate (MGIR): MGIR is determined by dividing the mean </w:t>
      </w:r>
      <w:proofErr w:type="spellStart"/>
      <w:r>
        <w:rPr>
          <w:rFonts w:ascii="Times New Roman" w:hAnsi="Times New Roman" w:cs="Times New Roman"/>
          <w:bCs/>
          <w:szCs w:val="24"/>
        </w:rPr>
        <w:t>LLC</w:t>
      </w:r>
      <w:r w:rsidRPr="00E61C17">
        <w:rPr>
          <w:rFonts w:ascii="Times New Roman" w:hAnsi="Times New Roman" w:cs="Times New Roman" w:hint="eastAsia"/>
          <w:bCs/>
          <w:i/>
          <w:szCs w:val="24"/>
          <w:vertAlign w:val="superscript"/>
        </w:rPr>
        <w:t>luc</w:t>
      </w:r>
      <w:proofErr w:type="spellEnd"/>
      <w:r w:rsidRPr="00DE2A25">
        <w:rPr>
          <w:rFonts w:ascii="Times New Roman" w:hAnsi="Times New Roman" w:cs="Times New Roman"/>
          <w:bCs/>
          <w:szCs w:val="24"/>
        </w:rPr>
        <w:t xml:space="preserve"> tumor growth time of the treated group by the mean tumor growth time of the untreated group.</w:t>
      </w:r>
    </w:p>
    <w:p w14:paraId="74A5E0B3" w14:textId="77777777" w:rsidR="00D64E6F" w:rsidRPr="008E6A3A" w:rsidRDefault="00D64E6F" w:rsidP="00D64E6F">
      <w:pPr>
        <w:jc w:val="both"/>
        <w:rPr>
          <w:rFonts w:ascii="Times New Roman" w:hAnsi="Times New Roman" w:cs="Times New Roman"/>
          <w:bCs/>
          <w:szCs w:val="24"/>
        </w:rPr>
      </w:pPr>
      <w:r w:rsidRPr="00DE2A25">
        <w:rPr>
          <w:rFonts w:ascii="Times New Roman" w:hAnsi="Times New Roman" w:cs="Times New Roman"/>
          <w:bCs/>
          <w:szCs w:val="24"/>
        </w:rPr>
        <w:t>NA: "Not available" indicates that certain information or data is currently unavailable."</w:t>
      </w:r>
    </w:p>
    <w:p w14:paraId="1AAA316F" w14:textId="77777777" w:rsidR="00D64E6F" w:rsidRDefault="00D64E6F" w:rsidP="00D64E6F">
      <w:pPr>
        <w:jc w:val="both"/>
        <w:rPr>
          <w:rFonts w:ascii="Times New Roman" w:hAnsi="Times New Roman" w:cs="Times New Roman"/>
          <w:b/>
          <w:color w:val="000000" w:themeColor="text1"/>
        </w:rPr>
      </w:pPr>
    </w:p>
    <w:p w14:paraId="0E37334A" w14:textId="77777777" w:rsidR="00D64E6F" w:rsidRDefault="00D64E6F" w:rsidP="00D64E6F">
      <w:pPr>
        <w:widowControl/>
        <w:rPr>
          <w:rFonts w:ascii="Times New Roman" w:hAnsi="Times New Roman" w:cs="Times New Roman"/>
          <w:b/>
          <w:color w:val="000000" w:themeColor="text1"/>
        </w:rPr>
      </w:pPr>
      <w:r>
        <w:rPr>
          <w:rFonts w:ascii="Times New Roman" w:hAnsi="Times New Roman" w:cs="Times New Roman"/>
          <w:b/>
          <w:color w:val="000000" w:themeColor="text1"/>
        </w:rPr>
        <w:br w:type="page"/>
      </w:r>
    </w:p>
    <w:p w14:paraId="76B747B1" w14:textId="77777777" w:rsidR="00D64E6F" w:rsidRPr="00671EFA" w:rsidRDefault="00D64E6F" w:rsidP="00D64E6F">
      <w:pPr>
        <w:jc w:val="both"/>
        <w:rPr>
          <w:rFonts w:ascii="Times New Roman" w:hAnsi="Times New Roman" w:cs="Times New Roman"/>
          <w:b/>
          <w:bCs/>
          <w:szCs w:val="24"/>
        </w:rPr>
      </w:pPr>
      <w:r w:rsidRPr="009521B5">
        <w:rPr>
          <w:rFonts w:ascii="Times New Roman" w:hAnsi="Times New Roman" w:cs="Times New Roman"/>
          <w:b/>
          <w:color w:val="000000" w:themeColor="text1"/>
        </w:rPr>
        <w:lastRenderedPageBreak/>
        <w:t>Supplementary</w:t>
      </w:r>
      <w:r w:rsidRPr="009521B5">
        <w:rPr>
          <w:rFonts w:ascii="Times New Roman" w:hAnsi="Times New Roman" w:cs="Times New Roman"/>
          <w:b/>
          <w:bCs/>
          <w:color w:val="000000" w:themeColor="text1"/>
          <w:lang w:val="en"/>
        </w:rPr>
        <w:t xml:space="preserve"> Table </w:t>
      </w:r>
      <w:r>
        <w:rPr>
          <w:rFonts w:ascii="Times New Roman" w:hAnsi="Times New Roman" w:cs="Times New Roman" w:hint="eastAsia"/>
          <w:b/>
          <w:bCs/>
          <w:color w:val="000000" w:themeColor="text1"/>
          <w:lang w:val="en"/>
        </w:rPr>
        <w:t>9</w:t>
      </w:r>
      <w:r>
        <w:rPr>
          <w:rFonts w:ascii="Times New Roman" w:hAnsi="Times New Roman" w:cs="Times New Roman"/>
          <w:b/>
          <w:bCs/>
          <w:color w:val="000000" w:themeColor="text1"/>
          <w:lang w:val="en"/>
        </w:rPr>
        <w:t>.</w:t>
      </w:r>
      <w:r>
        <w:rPr>
          <w:rFonts w:ascii="Times New Roman" w:hAnsi="Times New Roman" w:cs="Times New Roman" w:hint="eastAsia"/>
          <w:b/>
          <w:bCs/>
          <w:color w:val="000000" w:themeColor="text1"/>
          <w:lang w:val="en"/>
        </w:rPr>
        <w:t xml:space="preserve"> </w:t>
      </w:r>
      <w:r w:rsidRPr="00437604">
        <w:rPr>
          <w:rFonts w:ascii="Times New Roman" w:hAnsi="Times New Roman" w:cs="Times New Roman" w:hint="eastAsia"/>
          <w:bCs/>
          <w:color w:val="000000" w:themeColor="text1"/>
          <w:lang w:val="en"/>
        </w:rPr>
        <w:t xml:space="preserve">Serum level of </w:t>
      </w:r>
      <w:r w:rsidRPr="00437604">
        <w:rPr>
          <w:rFonts w:ascii="Symbol" w:hAnsi="Symbol" w:cs="Times New Roman"/>
          <w:bCs/>
          <w:color w:val="000000" w:themeColor="text1"/>
          <w:lang w:val="en"/>
        </w:rPr>
        <w:t></w:t>
      </w:r>
      <w:r w:rsidRPr="00437604">
        <w:rPr>
          <w:rFonts w:ascii="Times New Roman" w:hAnsi="Times New Roman" w:cs="Times New Roman" w:hint="eastAsia"/>
          <w:bCs/>
          <w:color w:val="000000" w:themeColor="text1"/>
          <w:lang w:val="en"/>
        </w:rPr>
        <w:t>GT and CREA</w:t>
      </w:r>
      <w:r w:rsidRPr="00437604">
        <w:rPr>
          <w:rFonts w:ascii="Times New Roman" w:hAnsi="Times New Roman" w:cs="Times New Roman"/>
          <w:bCs/>
          <w:szCs w:val="24"/>
        </w:rPr>
        <w:t xml:space="preserve"> in </w:t>
      </w:r>
      <w:proofErr w:type="spellStart"/>
      <w:r w:rsidRPr="00437604">
        <w:rPr>
          <w:rFonts w:ascii="Times New Roman" w:hAnsi="Times New Roman" w:cs="Times New Roman"/>
          <w:bCs/>
          <w:szCs w:val="24"/>
        </w:rPr>
        <w:t>LLC</w:t>
      </w:r>
      <w:r w:rsidRPr="00437604">
        <w:rPr>
          <w:rFonts w:ascii="Times New Roman" w:hAnsi="Times New Roman" w:cs="Times New Roman" w:hint="eastAsia"/>
          <w:bCs/>
          <w:i/>
          <w:szCs w:val="24"/>
          <w:vertAlign w:val="superscript"/>
        </w:rPr>
        <w:t>luc</w:t>
      </w:r>
      <w:proofErr w:type="spellEnd"/>
      <w:r w:rsidRPr="00437604">
        <w:rPr>
          <w:rFonts w:ascii="Times New Roman" w:hAnsi="Times New Roman" w:cs="Times New Roman"/>
          <w:bCs/>
          <w:szCs w:val="24"/>
        </w:rPr>
        <w:t>-</w:t>
      </w:r>
      <w:r>
        <w:rPr>
          <w:rFonts w:ascii="Times New Roman" w:hAnsi="Times New Roman" w:cs="Times New Roman" w:hint="eastAsia"/>
          <w:bCs/>
          <w:szCs w:val="24"/>
        </w:rPr>
        <w:t xml:space="preserve"> and Hep55.1c</w:t>
      </w:r>
      <w:r w:rsidRPr="00437604">
        <w:rPr>
          <w:rFonts w:ascii="Times New Roman" w:hAnsi="Times New Roman" w:cs="Times New Roman" w:hint="eastAsia"/>
          <w:bCs/>
          <w:i/>
          <w:szCs w:val="24"/>
          <w:vertAlign w:val="superscript"/>
        </w:rPr>
        <w:t xml:space="preserve"> </w:t>
      </w:r>
      <w:proofErr w:type="spellStart"/>
      <w:r w:rsidRPr="00437604">
        <w:rPr>
          <w:rFonts w:ascii="Times New Roman" w:hAnsi="Times New Roman" w:cs="Times New Roman" w:hint="eastAsia"/>
          <w:bCs/>
          <w:i/>
          <w:szCs w:val="24"/>
          <w:vertAlign w:val="superscript"/>
        </w:rPr>
        <w:t>luc</w:t>
      </w:r>
      <w:proofErr w:type="spellEnd"/>
      <w:r w:rsidRPr="00437604">
        <w:rPr>
          <w:rFonts w:ascii="Times New Roman" w:hAnsi="Times New Roman" w:cs="Times New Roman"/>
          <w:bCs/>
          <w:szCs w:val="24"/>
        </w:rPr>
        <w:t>-</w:t>
      </w:r>
      <w:r>
        <w:rPr>
          <w:rFonts w:ascii="Times New Roman" w:hAnsi="Times New Roman" w:cs="Times New Roman" w:hint="eastAsia"/>
          <w:bCs/>
          <w:szCs w:val="24"/>
        </w:rPr>
        <w:t xml:space="preserve"> </w:t>
      </w:r>
      <w:r w:rsidRPr="00437604">
        <w:rPr>
          <w:rFonts w:ascii="Times New Roman" w:hAnsi="Times New Roman" w:cs="Times New Roman"/>
          <w:bCs/>
          <w:szCs w:val="24"/>
        </w:rPr>
        <w:t>bearing mice.</w:t>
      </w:r>
    </w:p>
    <w:tbl>
      <w:tblPr>
        <w:tblStyle w:val="21"/>
        <w:tblW w:w="0" w:type="auto"/>
        <w:tblBorders>
          <w:top w:val="none" w:sz="0" w:space="0" w:color="auto"/>
          <w:bottom w:val="none" w:sz="0" w:space="0" w:color="auto"/>
        </w:tblBorders>
        <w:tblLook w:val="04A0" w:firstRow="1" w:lastRow="0" w:firstColumn="1" w:lastColumn="0" w:noHBand="0" w:noVBand="1"/>
      </w:tblPr>
      <w:tblGrid>
        <w:gridCol w:w="2060"/>
        <w:gridCol w:w="2060"/>
        <w:gridCol w:w="2061"/>
        <w:gridCol w:w="2061"/>
        <w:gridCol w:w="2061"/>
      </w:tblGrid>
      <w:tr w:rsidR="00D64E6F" w14:paraId="5E7681F7" w14:textId="77777777" w:rsidTr="00E56F84">
        <w:trPr>
          <w:cnfStyle w:val="100000000000" w:firstRow="1" w:lastRow="0" w:firstColumn="0" w:lastColumn="0" w:oddVBand="0" w:evenVBand="0" w:oddHBand="0" w:evenHBand="0" w:firstRowFirstColumn="0" w:firstRowLastColumn="0" w:lastRowFirstColumn="0" w:lastRowLastColumn="0"/>
          <w:trHeight w:val="361"/>
        </w:trPr>
        <w:tc>
          <w:tcPr>
            <w:cnfStyle w:val="001000000000" w:firstRow="0" w:lastRow="0" w:firstColumn="1" w:lastColumn="0" w:oddVBand="0" w:evenVBand="0" w:oddHBand="0" w:evenHBand="0" w:firstRowFirstColumn="0" w:firstRowLastColumn="0" w:lastRowFirstColumn="0" w:lastRowLastColumn="0"/>
            <w:tcW w:w="2060" w:type="dxa"/>
            <w:tcBorders>
              <w:top w:val="single" w:sz="4" w:space="0" w:color="auto"/>
              <w:bottom w:val="none" w:sz="0" w:space="0" w:color="auto"/>
            </w:tcBorders>
          </w:tcPr>
          <w:p w14:paraId="704638C6" w14:textId="77777777" w:rsidR="00D64E6F" w:rsidRDefault="00D64E6F" w:rsidP="00E56F84">
            <w:pPr>
              <w:jc w:val="both"/>
              <w:rPr>
                <w:rFonts w:ascii="Times New Roman" w:hAnsi="Times New Roman" w:cs="Times New Roman"/>
                <w:b w:val="0"/>
                <w:color w:val="000000" w:themeColor="text1"/>
              </w:rPr>
            </w:pPr>
          </w:p>
        </w:tc>
        <w:tc>
          <w:tcPr>
            <w:tcW w:w="4121" w:type="dxa"/>
            <w:gridSpan w:val="2"/>
            <w:tcBorders>
              <w:top w:val="single" w:sz="4" w:space="0" w:color="auto"/>
              <w:bottom w:val="single" w:sz="4" w:space="0" w:color="auto"/>
            </w:tcBorders>
          </w:tcPr>
          <w:p w14:paraId="50FCFE49" w14:textId="77777777" w:rsidR="00D64E6F" w:rsidRPr="00437604" w:rsidRDefault="00D64E6F" w:rsidP="00E56F84">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proofErr w:type="spellStart"/>
            <w:r w:rsidRPr="00437604">
              <w:rPr>
                <w:rFonts w:ascii="Times New Roman" w:hAnsi="Times New Roman" w:cs="Times New Roman"/>
                <w:szCs w:val="24"/>
              </w:rPr>
              <w:t>LLC</w:t>
            </w:r>
            <w:r w:rsidRPr="00437604">
              <w:rPr>
                <w:rFonts w:ascii="Times New Roman" w:hAnsi="Times New Roman" w:cs="Times New Roman" w:hint="eastAsia"/>
                <w:i/>
                <w:szCs w:val="24"/>
                <w:vertAlign w:val="superscript"/>
              </w:rPr>
              <w:t>luc</w:t>
            </w:r>
            <w:proofErr w:type="spellEnd"/>
          </w:p>
        </w:tc>
        <w:tc>
          <w:tcPr>
            <w:tcW w:w="4122" w:type="dxa"/>
            <w:gridSpan w:val="2"/>
            <w:tcBorders>
              <w:top w:val="single" w:sz="4" w:space="0" w:color="auto"/>
              <w:bottom w:val="single" w:sz="4" w:space="0" w:color="auto"/>
            </w:tcBorders>
          </w:tcPr>
          <w:p w14:paraId="14B42830" w14:textId="77777777" w:rsidR="00D64E6F" w:rsidRPr="00437604" w:rsidRDefault="00D64E6F" w:rsidP="00E56F84">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r w:rsidRPr="00437604">
              <w:rPr>
                <w:rFonts w:ascii="Times New Roman" w:hAnsi="Times New Roman" w:cs="Times New Roman" w:hint="eastAsia"/>
                <w:bCs w:val="0"/>
                <w:szCs w:val="24"/>
              </w:rPr>
              <w:t>Hep55.1c</w:t>
            </w:r>
            <w:r w:rsidRPr="00437604">
              <w:rPr>
                <w:rFonts w:ascii="Times New Roman" w:hAnsi="Times New Roman" w:cs="Times New Roman" w:hint="eastAsia"/>
                <w:bCs w:val="0"/>
                <w:i/>
                <w:szCs w:val="24"/>
                <w:vertAlign w:val="superscript"/>
              </w:rPr>
              <w:t xml:space="preserve"> </w:t>
            </w:r>
            <w:proofErr w:type="spellStart"/>
            <w:r w:rsidRPr="00437604">
              <w:rPr>
                <w:rFonts w:ascii="Times New Roman" w:hAnsi="Times New Roman" w:cs="Times New Roman" w:hint="eastAsia"/>
                <w:i/>
                <w:szCs w:val="24"/>
                <w:vertAlign w:val="superscript"/>
              </w:rPr>
              <w:t>luc</w:t>
            </w:r>
            <w:proofErr w:type="spellEnd"/>
          </w:p>
        </w:tc>
      </w:tr>
      <w:tr w:rsidR="00D64E6F" w14:paraId="453AB680" w14:textId="77777777" w:rsidTr="00E56F84">
        <w:trPr>
          <w:cnfStyle w:val="000000100000" w:firstRow="0" w:lastRow="0" w:firstColumn="0" w:lastColumn="0" w:oddVBand="0" w:evenVBand="0" w:oddHBand="1" w:evenHBand="0" w:firstRowFirstColumn="0" w:firstRowLastColumn="0" w:lastRowFirstColumn="0" w:lastRowLastColumn="0"/>
          <w:trHeight w:val="346"/>
        </w:trPr>
        <w:tc>
          <w:tcPr>
            <w:cnfStyle w:val="001000000000" w:firstRow="0" w:lastRow="0" w:firstColumn="1" w:lastColumn="0" w:oddVBand="0" w:evenVBand="0" w:oddHBand="0" w:evenHBand="0" w:firstRowFirstColumn="0" w:firstRowLastColumn="0" w:lastRowFirstColumn="0" w:lastRowLastColumn="0"/>
            <w:tcW w:w="2060" w:type="dxa"/>
            <w:tcBorders>
              <w:top w:val="none" w:sz="0" w:space="0" w:color="auto"/>
              <w:bottom w:val="none" w:sz="0" w:space="0" w:color="auto"/>
            </w:tcBorders>
          </w:tcPr>
          <w:p w14:paraId="0364DA58" w14:textId="77777777" w:rsidR="00D64E6F" w:rsidRDefault="00D64E6F" w:rsidP="00E56F84">
            <w:pPr>
              <w:jc w:val="both"/>
              <w:rPr>
                <w:rFonts w:ascii="Times New Roman" w:hAnsi="Times New Roman" w:cs="Times New Roman"/>
                <w:b w:val="0"/>
                <w:color w:val="000000" w:themeColor="text1"/>
              </w:rPr>
            </w:pPr>
          </w:p>
        </w:tc>
        <w:tc>
          <w:tcPr>
            <w:tcW w:w="2060" w:type="dxa"/>
            <w:tcBorders>
              <w:top w:val="single" w:sz="4" w:space="0" w:color="auto"/>
              <w:bottom w:val="single" w:sz="4" w:space="0" w:color="auto"/>
            </w:tcBorders>
          </w:tcPr>
          <w:p w14:paraId="4F190DE0" w14:textId="77777777" w:rsidR="00D64E6F" w:rsidRDefault="00D64E6F" w:rsidP="00E56F8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color w:val="000000" w:themeColor="text1"/>
              </w:rPr>
            </w:pPr>
            <w:r w:rsidRPr="00437604">
              <w:rPr>
                <w:rFonts w:ascii="Symbol" w:hAnsi="Symbol" w:cs="Times New Roman"/>
                <w:bCs/>
                <w:color w:val="000000" w:themeColor="text1"/>
                <w:lang w:val="en"/>
              </w:rPr>
              <w:t></w:t>
            </w:r>
            <w:r w:rsidRPr="00437604">
              <w:rPr>
                <w:rFonts w:ascii="Times New Roman" w:hAnsi="Times New Roman" w:cs="Times New Roman" w:hint="eastAsia"/>
                <w:bCs/>
                <w:color w:val="000000" w:themeColor="text1"/>
                <w:lang w:val="en"/>
              </w:rPr>
              <w:t>GT</w:t>
            </w:r>
          </w:p>
        </w:tc>
        <w:tc>
          <w:tcPr>
            <w:tcW w:w="2061" w:type="dxa"/>
            <w:tcBorders>
              <w:top w:val="single" w:sz="4" w:space="0" w:color="auto"/>
              <w:bottom w:val="single" w:sz="4" w:space="0" w:color="auto"/>
            </w:tcBorders>
          </w:tcPr>
          <w:p w14:paraId="0F363527" w14:textId="77777777" w:rsidR="00D64E6F" w:rsidRDefault="00D64E6F" w:rsidP="00E56F8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color w:val="000000" w:themeColor="text1"/>
              </w:rPr>
            </w:pPr>
            <w:r w:rsidRPr="00437604">
              <w:rPr>
                <w:rFonts w:ascii="Times New Roman" w:hAnsi="Times New Roman" w:cs="Times New Roman" w:hint="eastAsia"/>
                <w:bCs/>
                <w:color w:val="000000" w:themeColor="text1"/>
                <w:lang w:val="en"/>
              </w:rPr>
              <w:t>CREA</w:t>
            </w:r>
          </w:p>
        </w:tc>
        <w:tc>
          <w:tcPr>
            <w:tcW w:w="2061" w:type="dxa"/>
            <w:tcBorders>
              <w:top w:val="single" w:sz="4" w:space="0" w:color="auto"/>
              <w:bottom w:val="single" w:sz="4" w:space="0" w:color="auto"/>
            </w:tcBorders>
          </w:tcPr>
          <w:p w14:paraId="2DA1C66D" w14:textId="77777777" w:rsidR="00D64E6F" w:rsidRDefault="00D64E6F" w:rsidP="00E56F8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color w:val="000000" w:themeColor="text1"/>
              </w:rPr>
            </w:pPr>
            <w:r w:rsidRPr="00437604">
              <w:rPr>
                <w:rFonts w:ascii="Symbol" w:hAnsi="Symbol" w:cs="Times New Roman"/>
                <w:bCs/>
                <w:color w:val="000000" w:themeColor="text1"/>
                <w:lang w:val="en"/>
              </w:rPr>
              <w:t></w:t>
            </w:r>
            <w:r w:rsidRPr="00437604">
              <w:rPr>
                <w:rFonts w:ascii="Times New Roman" w:hAnsi="Times New Roman" w:cs="Times New Roman" w:hint="eastAsia"/>
                <w:bCs/>
                <w:color w:val="000000" w:themeColor="text1"/>
                <w:lang w:val="en"/>
              </w:rPr>
              <w:t>GT</w:t>
            </w:r>
          </w:p>
        </w:tc>
        <w:tc>
          <w:tcPr>
            <w:tcW w:w="2061" w:type="dxa"/>
            <w:tcBorders>
              <w:top w:val="single" w:sz="4" w:space="0" w:color="auto"/>
              <w:bottom w:val="single" w:sz="4" w:space="0" w:color="auto"/>
            </w:tcBorders>
          </w:tcPr>
          <w:p w14:paraId="32461259" w14:textId="77777777" w:rsidR="00D64E6F" w:rsidRDefault="00D64E6F" w:rsidP="00E56F8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color w:val="000000" w:themeColor="text1"/>
              </w:rPr>
            </w:pPr>
            <w:r w:rsidRPr="00437604">
              <w:rPr>
                <w:rFonts w:ascii="Times New Roman" w:hAnsi="Times New Roman" w:cs="Times New Roman" w:hint="eastAsia"/>
                <w:bCs/>
                <w:color w:val="000000" w:themeColor="text1"/>
                <w:lang w:val="en"/>
              </w:rPr>
              <w:t>CREA</w:t>
            </w:r>
          </w:p>
        </w:tc>
      </w:tr>
      <w:tr w:rsidR="00D64E6F" w14:paraId="5FBBEECA" w14:textId="77777777" w:rsidTr="00E56F84">
        <w:trPr>
          <w:trHeight w:val="361"/>
        </w:trPr>
        <w:tc>
          <w:tcPr>
            <w:cnfStyle w:val="001000000000" w:firstRow="0" w:lastRow="0" w:firstColumn="1" w:lastColumn="0" w:oddVBand="0" w:evenVBand="0" w:oddHBand="0" w:evenHBand="0" w:firstRowFirstColumn="0" w:firstRowLastColumn="0" w:lastRowFirstColumn="0" w:lastRowLastColumn="0"/>
            <w:tcW w:w="2060" w:type="dxa"/>
          </w:tcPr>
          <w:p w14:paraId="787821FD" w14:textId="77777777" w:rsidR="00D64E6F" w:rsidRDefault="00D64E6F" w:rsidP="00E56F84">
            <w:pPr>
              <w:jc w:val="both"/>
              <w:rPr>
                <w:rFonts w:ascii="Times New Roman" w:hAnsi="Times New Roman" w:cs="Times New Roman"/>
                <w:b w:val="0"/>
                <w:color w:val="000000" w:themeColor="text1"/>
              </w:rPr>
            </w:pPr>
            <w:r>
              <w:rPr>
                <w:rFonts w:ascii="Times New Roman" w:hAnsi="Times New Roman" w:cs="Times New Roman" w:hint="eastAsia"/>
                <w:szCs w:val="24"/>
              </w:rPr>
              <w:t>V</w:t>
            </w:r>
            <w:r>
              <w:rPr>
                <w:rFonts w:ascii="Times New Roman" w:hAnsi="Times New Roman" w:cs="Times New Roman"/>
                <w:szCs w:val="24"/>
              </w:rPr>
              <w:t>ehicle</w:t>
            </w:r>
          </w:p>
        </w:tc>
        <w:tc>
          <w:tcPr>
            <w:tcW w:w="2060" w:type="dxa"/>
            <w:tcBorders>
              <w:top w:val="single" w:sz="4" w:space="0" w:color="auto"/>
            </w:tcBorders>
          </w:tcPr>
          <w:p w14:paraId="33BCF0C7" w14:textId="77777777" w:rsidR="00D64E6F" w:rsidRPr="00437604" w:rsidRDefault="00D64E6F" w:rsidP="00E56F8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r w:rsidRPr="00437604">
              <w:rPr>
                <w:rFonts w:ascii="Times New Roman" w:hAnsi="Times New Roman" w:cs="Times New Roman" w:hint="eastAsia"/>
                <w:color w:val="000000" w:themeColor="text1"/>
              </w:rPr>
              <w:t>&lt;3</w:t>
            </w:r>
          </w:p>
        </w:tc>
        <w:tc>
          <w:tcPr>
            <w:tcW w:w="2061" w:type="dxa"/>
            <w:tcBorders>
              <w:top w:val="single" w:sz="4" w:space="0" w:color="auto"/>
            </w:tcBorders>
          </w:tcPr>
          <w:p w14:paraId="726DE485" w14:textId="77777777" w:rsidR="00D64E6F" w:rsidRPr="00437604" w:rsidRDefault="00D64E6F" w:rsidP="00E56F8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rPr>
            </w:pPr>
            <w:r w:rsidRPr="00437604">
              <w:rPr>
                <w:rFonts w:ascii="Times New Roman" w:hAnsi="Times New Roman" w:cs="Times New Roman" w:hint="eastAsia"/>
                <w:color w:val="000000" w:themeColor="text1"/>
              </w:rPr>
              <w:t>&lt;0.2</w:t>
            </w:r>
          </w:p>
        </w:tc>
        <w:tc>
          <w:tcPr>
            <w:tcW w:w="2061" w:type="dxa"/>
            <w:tcBorders>
              <w:top w:val="single" w:sz="4" w:space="0" w:color="auto"/>
            </w:tcBorders>
          </w:tcPr>
          <w:p w14:paraId="7CE4C789" w14:textId="77777777" w:rsidR="00D64E6F" w:rsidRDefault="00D64E6F" w:rsidP="00E56F8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rPr>
            </w:pPr>
            <w:r w:rsidRPr="00437604">
              <w:rPr>
                <w:rFonts w:ascii="Times New Roman" w:hAnsi="Times New Roman" w:cs="Times New Roman" w:hint="eastAsia"/>
                <w:color w:val="000000" w:themeColor="text1"/>
              </w:rPr>
              <w:t>&lt;3</w:t>
            </w:r>
          </w:p>
        </w:tc>
        <w:tc>
          <w:tcPr>
            <w:tcW w:w="2061" w:type="dxa"/>
            <w:tcBorders>
              <w:top w:val="single" w:sz="4" w:space="0" w:color="auto"/>
            </w:tcBorders>
          </w:tcPr>
          <w:p w14:paraId="6FC7D178" w14:textId="77777777" w:rsidR="00D64E6F" w:rsidRDefault="00D64E6F" w:rsidP="00E56F8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rPr>
            </w:pPr>
            <w:r w:rsidRPr="00437604">
              <w:rPr>
                <w:rFonts w:ascii="Times New Roman" w:hAnsi="Times New Roman" w:cs="Times New Roman" w:hint="eastAsia"/>
                <w:color w:val="000000" w:themeColor="text1"/>
              </w:rPr>
              <w:t>&lt;0.2</w:t>
            </w:r>
          </w:p>
        </w:tc>
      </w:tr>
      <w:tr w:rsidR="00D64E6F" w14:paraId="7330D36D" w14:textId="77777777" w:rsidTr="00E56F84">
        <w:trPr>
          <w:cnfStyle w:val="000000100000" w:firstRow="0" w:lastRow="0" w:firstColumn="0" w:lastColumn="0" w:oddVBand="0" w:evenVBand="0" w:oddHBand="1" w:evenHBand="0" w:firstRowFirstColumn="0" w:firstRowLastColumn="0" w:lastRowFirstColumn="0" w:lastRowLastColumn="0"/>
          <w:trHeight w:val="361"/>
        </w:trPr>
        <w:tc>
          <w:tcPr>
            <w:cnfStyle w:val="001000000000" w:firstRow="0" w:lastRow="0" w:firstColumn="1" w:lastColumn="0" w:oddVBand="0" w:evenVBand="0" w:oddHBand="0" w:evenHBand="0" w:firstRowFirstColumn="0" w:firstRowLastColumn="0" w:lastRowFirstColumn="0" w:lastRowLastColumn="0"/>
            <w:tcW w:w="2060" w:type="dxa"/>
            <w:tcBorders>
              <w:top w:val="none" w:sz="0" w:space="0" w:color="auto"/>
              <w:bottom w:val="none" w:sz="0" w:space="0" w:color="auto"/>
            </w:tcBorders>
          </w:tcPr>
          <w:p w14:paraId="47C4A183" w14:textId="77777777" w:rsidR="00D64E6F" w:rsidRDefault="00D64E6F" w:rsidP="00E56F84">
            <w:pPr>
              <w:jc w:val="both"/>
              <w:rPr>
                <w:rFonts w:ascii="Times New Roman" w:hAnsi="Times New Roman" w:cs="Times New Roman"/>
                <w:b w:val="0"/>
                <w:color w:val="000000" w:themeColor="text1"/>
              </w:rPr>
            </w:pPr>
            <w:r>
              <w:rPr>
                <w:rFonts w:ascii="Times New Roman" w:hAnsi="Times New Roman" w:cs="Times New Roman" w:hint="eastAsia"/>
                <w:szCs w:val="24"/>
              </w:rPr>
              <w:t>V</w:t>
            </w:r>
            <w:r>
              <w:rPr>
                <w:rFonts w:ascii="Times New Roman" w:hAnsi="Times New Roman" w:cs="Times New Roman"/>
                <w:szCs w:val="24"/>
              </w:rPr>
              <w:t>ehicle</w:t>
            </w:r>
          </w:p>
        </w:tc>
        <w:tc>
          <w:tcPr>
            <w:tcW w:w="2060" w:type="dxa"/>
            <w:tcBorders>
              <w:top w:val="none" w:sz="0" w:space="0" w:color="auto"/>
              <w:bottom w:val="none" w:sz="0" w:space="0" w:color="auto"/>
            </w:tcBorders>
          </w:tcPr>
          <w:p w14:paraId="5D74E82B" w14:textId="77777777" w:rsidR="00D64E6F" w:rsidRDefault="00D64E6F" w:rsidP="00E56F8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color w:val="000000" w:themeColor="text1"/>
              </w:rPr>
            </w:pPr>
            <w:r w:rsidRPr="00437604">
              <w:rPr>
                <w:rFonts w:ascii="Times New Roman" w:hAnsi="Times New Roman" w:cs="Times New Roman" w:hint="eastAsia"/>
                <w:color w:val="000000" w:themeColor="text1"/>
              </w:rPr>
              <w:t>&lt;3</w:t>
            </w:r>
          </w:p>
        </w:tc>
        <w:tc>
          <w:tcPr>
            <w:tcW w:w="2061" w:type="dxa"/>
            <w:tcBorders>
              <w:top w:val="none" w:sz="0" w:space="0" w:color="auto"/>
              <w:bottom w:val="none" w:sz="0" w:space="0" w:color="auto"/>
            </w:tcBorders>
          </w:tcPr>
          <w:p w14:paraId="68FBA1B2" w14:textId="77777777" w:rsidR="00D64E6F" w:rsidRDefault="00D64E6F" w:rsidP="00E56F8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color w:val="000000" w:themeColor="text1"/>
              </w:rPr>
            </w:pPr>
            <w:r w:rsidRPr="00437604">
              <w:rPr>
                <w:rFonts w:ascii="Times New Roman" w:hAnsi="Times New Roman" w:cs="Times New Roman" w:hint="eastAsia"/>
                <w:color w:val="000000" w:themeColor="text1"/>
              </w:rPr>
              <w:t>&lt;0.2</w:t>
            </w:r>
          </w:p>
        </w:tc>
        <w:tc>
          <w:tcPr>
            <w:tcW w:w="2061" w:type="dxa"/>
            <w:tcBorders>
              <w:top w:val="none" w:sz="0" w:space="0" w:color="auto"/>
              <w:bottom w:val="none" w:sz="0" w:space="0" w:color="auto"/>
            </w:tcBorders>
          </w:tcPr>
          <w:p w14:paraId="18770EF8" w14:textId="77777777" w:rsidR="00D64E6F" w:rsidRDefault="00D64E6F" w:rsidP="00E56F8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color w:val="000000" w:themeColor="text1"/>
              </w:rPr>
            </w:pPr>
            <w:r w:rsidRPr="00437604">
              <w:rPr>
                <w:rFonts w:ascii="Times New Roman" w:hAnsi="Times New Roman" w:cs="Times New Roman" w:hint="eastAsia"/>
                <w:color w:val="000000" w:themeColor="text1"/>
              </w:rPr>
              <w:t>&lt;3</w:t>
            </w:r>
          </w:p>
        </w:tc>
        <w:tc>
          <w:tcPr>
            <w:tcW w:w="2061" w:type="dxa"/>
            <w:tcBorders>
              <w:top w:val="none" w:sz="0" w:space="0" w:color="auto"/>
              <w:bottom w:val="none" w:sz="0" w:space="0" w:color="auto"/>
            </w:tcBorders>
          </w:tcPr>
          <w:p w14:paraId="2A8609C0" w14:textId="77777777" w:rsidR="00D64E6F" w:rsidRDefault="00D64E6F" w:rsidP="00E56F8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color w:val="000000" w:themeColor="text1"/>
              </w:rPr>
            </w:pPr>
            <w:r w:rsidRPr="00437604">
              <w:rPr>
                <w:rFonts w:ascii="Times New Roman" w:hAnsi="Times New Roman" w:cs="Times New Roman" w:hint="eastAsia"/>
                <w:color w:val="000000" w:themeColor="text1"/>
              </w:rPr>
              <w:t>&lt;0.2</w:t>
            </w:r>
          </w:p>
        </w:tc>
      </w:tr>
      <w:tr w:rsidR="00D64E6F" w14:paraId="28D7FEFE" w14:textId="77777777" w:rsidTr="00E56F84">
        <w:trPr>
          <w:trHeight w:val="346"/>
        </w:trPr>
        <w:tc>
          <w:tcPr>
            <w:cnfStyle w:val="001000000000" w:firstRow="0" w:lastRow="0" w:firstColumn="1" w:lastColumn="0" w:oddVBand="0" w:evenVBand="0" w:oddHBand="0" w:evenHBand="0" w:firstRowFirstColumn="0" w:firstRowLastColumn="0" w:lastRowFirstColumn="0" w:lastRowLastColumn="0"/>
            <w:tcW w:w="2060" w:type="dxa"/>
          </w:tcPr>
          <w:p w14:paraId="332C0425" w14:textId="77777777" w:rsidR="00D64E6F" w:rsidRDefault="00D64E6F" w:rsidP="00E56F84">
            <w:pPr>
              <w:jc w:val="both"/>
              <w:rPr>
                <w:rFonts w:ascii="Times New Roman" w:hAnsi="Times New Roman" w:cs="Times New Roman"/>
                <w:b w:val="0"/>
                <w:color w:val="000000" w:themeColor="text1"/>
              </w:rPr>
            </w:pPr>
            <w:r>
              <w:rPr>
                <w:rFonts w:ascii="Times New Roman" w:hAnsi="Times New Roman" w:cs="Times New Roman" w:hint="eastAsia"/>
                <w:szCs w:val="24"/>
              </w:rPr>
              <w:t>V</w:t>
            </w:r>
            <w:r>
              <w:rPr>
                <w:rFonts w:ascii="Times New Roman" w:hAnsi="Times New Roman" w:cs="Times New Roman"/>
                <w:szCs w:val="24"/>
              </w:rPr>
              <w:t>ehicle</w:t>
            </w:r>
          </w:p>
        </w:tc>
        <w:tc>
          <w:tcPr>
            <w:tcW w:w="2060" w:type="dxa"/>
          </w:tcPr>
          <w:p w14:paraId="3AA7C98C" w14:textId="77777777" w:rsidR="00D64E6F" w:rsidRDefault="00D64E6F" w:rsidP="00E56F8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rPr>
            </w:pPr>
            <w:r w:rsidRPr="00437604">
              <w:rPr>
                <w:rFonts w:ascii="Times New Roman" w:hAnsi="Times New Roman" w:cs="Times New Roman" w:hint="eastAsia"/>
                <w:color w:val="000000" w:themeColor="text1"/>
              </w:rPr>
              <w:t>&lt;3</w:t>
            </w:r>
          </w:p>
        </w:tc>
        <w:tc>
          <w:tcPr>
            <w:tcW w:w="2061" w:type="dxa"/>
          </w:tcPr>
          <w:p w14:paraId="51EBCBFC" w14:textId="77777777" w:rsidR="00D64E6F" w:rsidRDefault="00D64E6F" w:rsidP="00E56F8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rPr>
            </w:pPr>
            <w:r w:rsidRPr="00437604">
              <w:rPr>
                <w:rFonts w:ascii="Times New Roman" w:hAnsi="Times New Roman" w:cs="Times New Roman" w:hint="eastAsia"/>
                <w:color w:val="000000" w:themeColor="text1"/>
              </w:rPr>
              <w:t>&lt;0.2</w:t>
            </w:r>
          </w:p>
        </w:tc>
        <w:tc>
          <w:tcPr>
            <w:tcW w:w="2061" w:type="dxa"/>
          </w:tcPr>
          <w:p w14:paraId="5DFD715D" w14:textId="77777777" w:rsidR="00D64E6F" w:rsidRDefault="00D64E6F" w:rsidP="00E56F8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rPr>
            </w:pPr>
            <w:r w:rsidRPr="00437604">
              <w:rPr>
                <w:rFonts w:ascii="Times New Roman" w:hAnsi="Times New Roman" w:cs="Times New Roman" w:hint="eastAsia"/>
                <w:color w:val="000000" w:themeColor="text1"/>
              </w:rPr>
              <w:t>&lt;3</w:t>
            </w:r>
          </w:p>
        </w:tc>
        <w:tc>
          <w:tcPr>
            <w:tcW w:w="2061" w:type="dxa"/>
          </w:tcPr>
          <w:p w14:paraId="5EF2EF6D" w14:textId="77777777" w:rsidR="00D64E6F" w:rsidRDefault="00D64E6F" w:rsidP="00E56F8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rPr>
            </w:pPr>
            <w:r w:rsidRPr="00437604">
              <w:rPr>
                <w:rFonts w:ascii="Times New Roman" w:hAnsi="Times New Roman" w:cs="Times New Roman" w:hint="eastAsia"/>
                <w:color w:val="000000" w:themeColor="text1"/>
              </w:rPr>
              <w:t>&lt;0.2</w:t>
            </w:r>
          </w:p>
        </w:tc>
      </w:tr>
      <w:tr w:rsidR="00D64E6F" w14:paraId="30943C42" w14:textId="77777777" w:rsidTr="00E56F84">
        <w:trPr>
          <w:cnfStyle w:val="000000100000" w:firstRow="0" w:lastRow="0" w:firstColumn="0" w:lastColumn="0" w:oddVBand="0" w:evenVBand="0" w:oddHBand="1" w:evenHBand="0" w:firstRowFirstColumn="0" w:firstRowLastColumn="0" w:lastRowFirstColumn="0" w:lastRowLastColumn="0"/>
          <w:trHeight w:val="361"/>
        </w:trPr>
        <w:tc>
          <w:tcPr>
            <w:cnfStyle w:val="001000000000" w:firstRow="0" w:lastRow="0" w:firstColumn="1" w:lastColumn="0" w:oddVBand="0" w:evenVBand="0" w:oddHBand="0" w:evenHBand="0" w:firstRowFirstColumn="0" w:firstRowLastColumn="0" w:lastRowFirstColumn="0" w:lastRowLastColumn="0"/>
            <w:tcW w:w="2060" w:type="dxa"/>
            <w:tcBorders>
              <w:top w:val="none" w:sz="0" w:space="0" w:color="auto"/>
              <w:bottom w:val="none" w:sz="0" w:space="0" w:color="auto"/>
            </w:tcBorders>
          </w:tcPr>
          <w:p w14:paraId="015E1A50" w14:textId="77777777" w:rsidR="00D64E6F" w:rsidRDefault="00D64E6F" w:rsidP="00E56F84">
            <w:pPr>
              <w:jc w:val="both"/>
              <w:rPr>
                <w:rFonts w:ascii="Times New Roman" w:hAnsi="Times New Roman" w:cs="Times New Roman"/>
                <w:b w:val="0"/>
                <w:color w:val="000000" w:themeColor="text1"/>
              </w:rPr>
            </w:pPr>
            <w:r>
              <w:rPr>
                <w:rFonts w:ascii="Times New Roman" w:hAnsi="Times New Roman" w:cs="Times New Roman"/>
                <w:szCs w:val="24"/>
              </w:rPr>
              <w:t>UMSCs</w:t>
            </w:r>
          </w:p>
        </w:tc>
        <w:tc>
          <w:tcPr>
            <w:tcW w:w="2060" w:type="dxa"/>
            <w:tcBorders>
              <w:top w:val="none" w:sz="0" w:space="0" w:color="auto"/>
              <w:bottom w:val="none" w:sz="0" w:space="0" w:color="auto"/>
            </w:tcBorders>
          </w:tcPr>
          <w:p w14:paraId="12241FD8" w14:textId="77777777" w:rsidR="00D64E6F" w:rsidRDefault="00D64E6F" w:rsidP="00E56F8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color w:val="000000" w:themeColor="text1"/>
              </w:rPr>
            </w:pPr>
            <w:r w:rsidRPr="00437604">
              <w:rPr>
                <w:rFonts w:ascii="Times New Roman" w:hAnsi="Times New Roman" w:cs="Times New Roman" w:hint="eastAsia"/>
                <w:color w:val="000000" w:themeColor="text1"/>
              </w:rPr>
              <w:t>&lt;3</w:t>
            </w:r>
          </w:p>
        </w:tc>
        <w:tc>
          <w:tcPr>
            <w:tcW w:w="2061" w:type="dxa"/>
            <w:tcBorders>
              <w:top w:val="none" w:sz="0" w:space="0" w:color="auto"/>
              <w:bottom w:val="none" w:sz="0" w:space="0" w:color="auto"/>
            </w:tcBorders>
          </w:tcPr>
          <w:p w14:paraId="0EE65E77" w14:textId="77777777" w:rsidR="00D64E6F" w:rsidRDefault="00D64E6F" w:rsidP="00E56F8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color w:val="000000" w:themeColor="text1"/>
              </w:rPr>
            </w:pPr>
            <w:r w:rsidRPr="00437604">
              <w:rPr>
                <w:rFonts w:ascii="Times New Roman" w:hAnsi="Times New Roman" w:cs="Times New Roman" w:hint="eastAsia"/>
                <w:color w:val="000000" w:themeColor="text1"/>
              </w:rPr>
              <w:t>&lt;0.2</w:t>
            </w:r>
          </w:p>
        </w:tc>
        <w:tc>
          <w:tcPr>
            <w:tcW w:w="2061" w:type="dxa"/>
            <w:tcBorders>
              <w:top w:val="none" w:sz="0" w:space="0" w:color="auto"/>
              <w:bottom w:val="none" w:sz="0" w:space="0" w:color="auto"/>
            </w:tcBorders>
          </w:tcPr>
          <w:p w14:paraId="36C2B4AA" w14:textId="77777777" w:rsidR="00D64E6F" w:rsidRDefault="00D64E6F" w:rsidP="00E56F8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color w:val="000000" w:themeColor="text1"/>
              </w:rPr>
            </w:pPr>
            <w:r w:rsidRPr="00437604">
              <w:rPr>
                <w:rFonts w:ascii="Times New Roman" w:hAnsi="Times New Roman" w:cs="Times New Roman" w:hint="eastAsia"/>
                <w:color w:val="000000" w:themeColor="text1"/>
              </w:rPr>
              <w:t>&lt;3</w:t>
            </w:r>
          </w:p>
        </w:tc>
        <w:tc>
          <w:tcPr>
            <w:tcW w:w="2061" w:type="dxa"/>
            <w:tcBorders>
              <w:top w:val="none" w:sz="0" w:space="0" w:color="auto"/>
              <w:bottom w:val="none" w:sz="0" w:space="0" w:color="auto"/>
            </w:tcBorders>
          </w:tcPr>
          <w:p w14:paraId="6699AD24" w14:textId="77777777" w:rsidR="00D64E6F" w:rsidRDefault="00D64E6F" w:rsidP="00E56F8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color w:val="000000" w:themeColor="text1"/>
              </w:rPr>
            </w:pPr>
            <w:r w:rsidRPr="00437604">
              <w:rPr>
                <w:rFonts w:ascii="Times New Roman" w:hAnsi="Times New Roman" w:cs="Times New Roman" w:hint="eastAsia"/>
                <w:color w:val="000000" w:themeColor="text1"/>
              </w:rPr>
              <w:t>&lt;0.2</w:t>
            </w:r>
          </w:p>
        </w:tc>
      </w:tr>
      <w:tr w:rsidR="00D64E6F" w14:paraId="1D1F591C" w14:textId="77777777" w:rsidTr="00E56F84">
        <w:trPr>
          <w:trHeight w:val="361"/>
        </w:trPr>
        <w:tc>
          <w:tcPr>
            <w:cnfStyle w:val="001000000000" w:firstRow="0" w:lastRow="0" w:firstColumn="1" w:lastColumn="0" w:oddVBand="0" w:evenVBand="0" w:oddHBand="0" w:evenHBand="0" w:firstRowFirstColumn="0" w:firstRowLastColumn="0" w:lastRowFirstColumn="0" w:lastRowLastColumn="0"/>
            <w:tcW w:w="2060" w:type="dxa"/>
          </w:tcPr>
          <w:p w14:paraId="41D88552" w14:textId="77777777" w:rsidR="00D64E6F" w:rsidRDefault="00D64E6F" w:rsidP="00E56F84">
            <w:pPr>
              <w:jc w:val="both"/>
              <w:rPr>
                <w:rFonts w:ascii="Times New Roman" w:hAnsi="Times New Roman" w:cs="Times New Roman"/>
                <w:b w:val="0"/>
                <w:color w:val="000000" w:themeColor="text1"/>
              </w:rPr>
            </w:pPr>
            <w:r>
              <w:rPr>
                <w:rFonts w:ascii="Times New Roman" w:hAnsi="Times New Roman" w:cs="Times New Roman"/>
                <w:szCs w:val="24"/>
              </w:rPr>
              <w:t>UMSCs</w:t>
            </w:r>
          </w:p>
        </w:tc>
        <w:tc>
          <w:tcPr>
            <w:tcW w:w="2060" w:type="dxa"/>
          </w:tcPr>
          <w:p w14:paraId="2A7F705C" w14:textId="77777777" w:rsidR="00D64E6F" w:rsidRDefault="00D64E6F" w:rsidP="00E56F8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rPr>
            </w:pPr>
            <w:r w:rsidRPr="00437604">
              <w:rPr>
                <w:rFonts w:ascii="Times New Roman" w:hAnsi="Times New Roman" w:cs="Times New Roman" w:hint="eastAsia"/>
                <w:color w:val="000000" w:themeColor="text1"/>
              </w:rPr>
              <w:t>&lt;3</w:t>
            </w:r>
          </w:p>
        </w:tc>
        <w:tc>
          <w:tcPr>
            <w:tcW w:w="2061" w:type="dxa"/>
          </w:tcPr>
          <w:p w14:paraId="76063D87" w14:textId="77777777" w:rsidR="00D64E6F" w:rsidRDefault="00D64E6F" w:rsidP="00E56F8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rPr>
            </w:pPr>
            <w:r w:rsidRPr="00437604">
              <w:rPr>
                <w:rFonts w:ascii="Times New Roman" w:hAnsi="Times New Roman" w:cs="Times New Roman" w:hint="eastAsia"/>
                <w:color w:val="000000" w:themeColor="text1"/>
              </w:rPr>
              <w:t>&lt;0.2</w:t>
            </w:r>
          </w:p>
        </w:tc>
        <w:tc>
          <w:tcPr>
            <w:tcW w:w="2061" w:type="dxa"/>
          </w:tcPr>
          <w:p w14:paraId="68736884" w14:textId="77777777" w:rsidR="00D64E6F" w:rsidRDefault="00D64E6F" w:rsidP="00E56F8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rPr>
            </w:pPr>
            <w:r w:rsidRPr="00437604">
              <w:rPr>
                <w:rFonts w:ascii="Times New Roman" w:hAnsi="Times New Roman" w:cs="Times New Roman" w:hint="eastAsia"/>
                <w:color w:val="000000" w:themeColor="text1"/>
              </w:rPr>
              <w:t>&lt;3</w:t>
            </w:r>
          </w:p>
        </w:tc>
        <w:tc>
          <w:tcPr>
            <w:tcW w:w="2061" w:type="dxa"/>
          </w:tcPr>
          <w:p w14:paraId="2E7D6F30" w14:textId="77777777" w:rsidR="00D64E6F" w:rsidRDefault="00D64E6F" w:rsidP="00E56F8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rPr>
            </w:pPr>
            <w:r w:rsidRPr="00437604">
              <w:rPr>
                <w:rFonts w:ascii="Times New Roman" w:hAnsi="Times New Roman" w:cs="Times New Roman" w:hint="eastAsia"/>
                <w:color w:val="000000" w:themeColor="text1"/>
              </w:rPr>
              <w:t>&lt;0.2</w:t>
            </w:r>
          </w:p>
        </w:tc>
      </w:tr>
      <w:tr w:rsidR="00D64E6F" w14:paraId="62C82285" w14:textId="77777777" w:rsidTr="00E56F84">
        <w:trPr>
          <w:cnfStyle w:val="000000100000" w:firstRow="0" w:lastRow="0" w:firstColumn="0" w:lastColumn="0" w:oddVBand="0" w:evenVBand="0" w:oddHBand="1" w:evenHBand="0" w:firstRowFirstColumn="0" w:firstRowLastColumn="0" w:lastRowFirstColumn="0" w:lastRowLastColumn="0"/>
          <w:trHeight w:val="346"/>
        </w:trPr>
        <w:tc>
          <w:tcPr>
            <w:cnfStyle w:val="001000000000" w:firstRow="0" w:lastRow="0" w:firstColumn="1" w:lastColumn="0" w:oddVBand="0" w:evenVBand="0" w:oddHBand="0" w:evenHBand="0" w:firstRowFirstColumn="0" w:firstRowLastColumn="0" w:lastRowFirstColumn="0" w:lastRowLastColumn="0"/>
            <w:tcW w:w="2060" w:type="dxa"/>
            <w:tcBorders>
              <w:top w:val="none" w:sz="0" w:space="0" w:color="auto"/>
              <w:bottom w:val="none" w:sz="0" w:space="0" w:color="auto"/>
            </w:tcBorders>
          </w:tcPr>
          <w:p w14:paraId="56AA4463" w14:textId="77777777" w:rsidR="00D64E6F" w:rsidRDefault="00D64E6F" w:rsidP="00E56F84">
            <w:pPr>
              <w:jc w:val="both"/>
              <w:rPr>
                <w:rFonts w:ascii="Times New Roman" w:hAnsi="Times New Roman" w:cs="Times New Roman"/>
                <w:b w:val="0"/>
                <w:color w:val="000000" w:themeColor="text1"/>
              </w:rPr>
            </w:pPr>
            <w:r>
              <w:rPr>
                <w:rFonts w:ascii="Times New Roman" w:hAnsi="Times New Roman" w:cs="Times New Roman"/>
                <w:szCs w:val="24"/>
              </w:rPr>
              <w:t>UMSCs</w:t>
            </w:r>
          </w:p>
        </w:tc>
        <w:tc>
          <w:tcPr>
            <w:tcW w:w="2060" w:type="dxa"/>
            <w:tcBorders>
              <w:top w:val="none" w:sz="0" w:space="0" w:color="auto"/>
              <w:bottom w:val="none" w:sz="0" w:space="0" w:color="auto"/>
            </w:tcBorders>
          </w:tcPr>
          <w:p w14:paraId="5D0E732A" w14:textId="77777777" w:rsidR="00D64E6F" w:rsidRDefault="00D64E6F" w:rsidP="00E56F8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color w:val="000000" w:themeColor="text1"/>
              </w:rPr>
            </w:pPr>
            <w:r w:rsidRPr="00437604">
              <w:rPr>
                <w:rFonts w:ascii="Times New Roman" w:hAnsi="Times New Roman" w:cs="Times New Roman" w:hint="eastAsia"/>
                <w:color w:val="000000" w:themeColor="text1"/>
              </w:rPr>
              <w:t>&lt;3</w:t>
            </w:r>
          </w:p>
        </w:tc>
        <w:tc>
          <w:tcPr>
            <w:tcW w:w="2061" w:type="dxa"/>
            <w:tcBorders>
              <w:top w:val="none" w:sz="0" w:space="0" w:color="auto"/>
              <w:bottom w:val="none" w:sz="0" w:space="0" w:color="auto"/>
            </w:tcBorders>
          </w:tcPr>
          <w:p w14:paraId="0E64ED00" w14:textId="77777777" w:rsidR="00D64E6F" w:rsidRDefault="00D64E6F" w:rsidP="00E56F8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color w:val="000000" w:themeColor="text1"/>
              </w:rPr>
            </w:pPr>
            <w:r w:rsidRPr="00437604">
              <w:rPr>
                <w:rFonts w:ascii="Times New Roman" w:hAnsi="Times New Roman" w:cs="Times New Roman" w:hint="eastAsia"/>
                <w:color w:val="000000" w:themeColor="text1"/>
              </w:rPr>
              <w:t>&lt;0.2</w:t>
            </w:r>
          </w:p>
        </w:tc>
        <w:tc>
          <w:tcPr>
            <w:tcW w:w="2061" w:type="dxa"/>
            <w:tcBorders>
              <w:top w:val="none" w:sz="0" w:space="0" w:color="auto"/>
              <w:bottom w:val="none" w:sz="0" w:space="0" w:color="auto"/>
            </w:tcBorders>
          </w:tcPr>
          <w:p w14:paraId="50E4CB34" w14:textId="77777777" w:rsidR="00D64E6F" w:rsidRDefault="00D64E6F" w:rsidP="00E56F8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color w:val="000000" w:themeColor="text1"/>
              </w:rPr>
            </w:pPr>
            <w:r w:rsidRPr="00437604">
              <w:rPr>
                <w:rFonts w:ascii="Times New Roman" w:hAnsi="Times New Roman" w:cs="Times New Roman" w:hint="eastAsia"/>
                <w:color w:val="000000" w:themeColor="text1"/>
              </w:rPr>
              <w:t>&lt;3</w:t>
            </w:r>
          </w:p>
        </w:tc>
        <w:tc>
          <w:tcPr>
            <w:tcW w:w="2061" w:type="dxa"/>
            <w:tcBorders>
              <w:top w:val="none" w:sz="0" w:space="0" w:color="auto"/>
              <w:bottom w:val="none" w:sz="0" w:space="0" w:color="auto"/>
            </w:tcBorders>
          </w:tcPr>
          <w:p w14:paraId="74545830" w14:textId="77777777" w:rsidR="00D64E6F" w:rsidRDefault="00D64E6F" w:rsidP="00E56F8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color w:val="000000" w:themeColor="text1"/>
              </w:rPr>
            </w:pPr>
            <w:r w:rsidRPr="00437604">
              <w:rPr>
                <w:rFonts w:ascii="Times New Roman" w:hAnsi="Times New Roman" w:cs="Times New Roman" w:hint="eastAsia"/>
                <w:color w:val="000000" w:themeColor="text1"/>
              </w:rPr>
              <w:t>&lt;0.2</w:t>
            </w:r>
          </w:p>
        </w:tc>
      </w:tr>
      <w:tr w:rsidR="00D64E6F" w14:paraId="18B50A97" w14:textId="77777777" w:rsidTr="00E56F84">
        <w:trPr>
          <w:trHeight w:val="361"/>
        </w:trPr>
        <w:tc>
          <w:tcPr>
            <w:cnfStyle w:val="001000000000" w:firstRow="0" w:lastRow="0" w:firstColumn="1" w:lastColumn="0" w:oddVBand="0" w:evenVBand="0" w:oddHBand="0" w:evenHBand="0" w:firstRowFirstColumn="0" w:firstRowLastColumn="0" w:lastRowFirstColumn="0" w:lastRowLastColumn="0"/>
            <w:tcW w:w="2060" w:type="dxa"/>
          </w:tcPr>
          <w:p w14:paraId="32E13689" w14:textId="77777777" w:rsidR="00D64E6F" w:rsidRDefault="00D64E6F" w:rsidP="00E56F84">
            <w:pPr>
              <w:jc w:val="both"/>
              <w:rPr>
                <w:rFonts w:ascii="Times New Roman" w:hAnsi="Times New Roman" w:cs="Times New Roman"/>
                <w:b w:val="0"/>
                <w:color w:val="000000" w:themeColor="text1"/>
              </w:rPr>
            </w:pPr>
            <w:r>
              <w:rPr>
                <w:rFonts w:ascii="Times New Roman" w:hAnsi="Times New Roman" w:cs="Times New Roman" w:hint="eastAsia"/>
                <w:szCs w:val="24"/>
              </w:rPr>
              <w:t>U</w:t>
            </w:r>
            <w:r>
              <w:rPr>
                <w:rFonts w:ascii="Times New Roman" w:hAnsi="Times New Roman" w:cs="Times New Roman"/>
                <w:szCs w:val="24"/>
              </w:rPr>
              <w:t>PT</w:t>
            </w:r>
          </w:p>
        </w:tc>
        <w:tc>
          <w:tcPr>
            <w:tcW w:w="2060" w:type="dxa"/>
          </w:tcPr>
          <w:p w14:paraId="04F60708" w14:textId="77777777" w:rsidR="00D64E6F" w:rsidRDefault="00D64E6F" w:rsidP="00E56F8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rPr>
            </w:pPr>
            <w:r w:rsidRPr="00437604">
              <w:rPr>
                <w:rFonts w:ascii="Times New Roman" w:hAnsi="Times New Roman" w:cs="Times New Roman" w:hint="eastAsia"/>
                <w:color w:val="000000" w:themeColor="text1"/>
              </w:rPr>
              <w:t>&lt;3</w:t>
            </w:r>
          </w:p>
        </w:tc>
        <w:tc>
          <w:tcPr>
            <w:tcW w:w="2061" w:type="dxa"/>
          </w:tcPr>
          <w:p w14:paraId="6D78688A" w14:textId="77777777" w:rsidR="00D64E6F" w:rsidRDefault="00D64E6F" w:rsidP="00E56F8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rPr>
            </w:pPr>
            <w:r w:rsidRPr="00437604">
              <w:rPr>
                <w:rFonts w:ascii="Times New Roman" w:hAnsi="Times New Roman" w:cs="Times New Roman" w:hint="eastAsia"/>
                <w:color w:val="000000" w:themeColor="text1"/>
              </w:rPr>
              <w:t>&lt;0.2</w:t>
            </w:r>
          </w:p>
        </w:tc>
        <w:tc>
          <w:tcPr>
            <w:tcW w:w="2061" w:type="dxa"/>
          </w:tcPr>
          <w:p w14:paraId="3F4F5D89" w14:textId="77777777" w:rsidR="00D64E6F" w:rsidRDefault="00D64E6F" w:rsidP="00E56F8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rPr>
            </w:pPr>
            <w:r w:rsidRPr="00437604">
              <w:rPr>
                <w:rFonts w:ascii="Times New Roman" w:hAnsi="Times New Roman" w:cs="Times New Roman" w:hint="eastAsia"/>
                <w:color w:val="000000" w:themeColor="text1"/>
              </w:rPr>
              <w:t>&lt;3</w:t>
            </w:r>
          </w:p>
        </w:tc>
        <w:tc>
          <w:tcPr>
            <w:tcW w:w="2061" w:type="dxa"/>
          </w:tcPr>
          <w:p w14:paraId="62C41DB8" w14:textId="77777777" w:rsidR="00D64E6F" w:rsidRDefault="00D64E6F" w:rsidP="00E56F8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rPr>
            </w:pPr>
            <w:r w:rsidRPr="00437604">
              <w:rPr>
                <w:rFonts w:ascii="Times New Roman" w:hAnsi="Times New Roman" w:cs="Times New Roman" w:hint="eastAsia"/>
                <w:color w:val="000000" w:themeColor="text1"/>
              </w:rPr>
              <w:t>&lt;0.2</w:t>
            </w:r>
          </w:p>
        </w:tc>
      </w:tr>
      <w:tr w:rsidR="00D64E6F" w14:paraId="58AB612B" w14:textId="77777777" w:rsidTr="00E56F84">
        <w:trPr>
          <w:cnfStyle w:val="000000100000" w:firstRow="0" w:lastRow="0" w:firstColumn="0" w:lastColumn="0" w:oddVBand="0" w:evenVBand="0" w:oddHBand="1" w:evenHBand="0" w:firstRowFirstColumn="0" w:firstRowLastColumn="0" w:lastRowFirstColumn="0" w:lastRowLastColumn="0"/>
          <w:trHeight w:val="361"/>
        </w:trPr>
        <w:tc>
          <w:tcPr>
            <w:cnfStyle w:val="001000000000" w:firstRow="0" w:lastRow="0" w:firstColumn="1" w:lastColumn="0" w:oddVBand="0" w:evenVBand="0" w:oddHBand="0" w:evenHBand="0" w:firstRowFirstColumn="0" w:firstRowLastColumn="0" w:lastRowFirstColumn="0" w:lastRowLastColumn="0"/>
            <w:tcW w:w="2060" w:type="dxa"/>
            <w:tcBorders>
              <w:top w:val="none" w:sz="0" w:space="0" w:color="auto"/>
              <w:bottom w:val="none" w:sz="0" w:space="0" w:color="auto"/>
            </w:tcBorders>
          </w:tcPr>
          <w:p w14:paraId="74640829" w14:textId="77777777" w:rsidR="00D64E6F" w:rsidRDefault="00D64E6F" w:rsidP="00E56F84">
            <w:pPr>
              <w:jc w:val="both"/>
              <w:rPr>
                <w:rFonts w:ascii="Times New Roman" w:hAnsi="Times New Roman" w:cs="Times New Roman"/>
                <w:b w:val="0"/>
                <w:color w:val="000000" w:themeColor="text1"/>
              </w:rPr>
            </w:pPr>
            <w:r>
              <w:rPr>
                <w:rFonts w:ascii="Times New Roman" w:hAnsi="Times New Roman" w:cs="Times New Roman" w:hint="eastAsia"/>
                <w:szCs w:val="24"/>
              </w:rPr>
              <w:t>U</w:t>
            </w:r>
            <w:r>
              <w:rPr>
                <w:rFonts w:ascii="Times New Roman" w:hAnsi="Times New Roman" w:cs="Times New Roman"/>
                <w:szCs w:val="24"/>
              </w:rPr>
              <w:t>PT</w:t>
            </w:r>
          </w:p>
        </w:tc>
        <w:tc>
          <w:tcPr>
            <w:tcW w:w="2060" w:type="dxa"/>
            <w:tcBorders>
              <w:top w:val="none" w:sz="0" w:space="0" w:color="auto"/>
              <w:bottom w:val="none" w:sz="0" w:space="0" w:color="auto"/>
            </w:tcBorders>
          </w:tcPr>
          <w:p w14:paraId="3C9A0DC6" w14:textId="77777777" w:rsidR="00D64E6F" w:rsidRDefault="00D64E6F" w:rsidP="00E56F8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color w:val="000000" w:themeColor="text1"/>
              </w:rPr>
            </w:pPr>
            <w:r w:rsidRPr="00437604">
              <w:rPr>
                <w:rFonts w:ascii="Times New Roman" w:hAnsi="Times New Roman" w:cs="Times New Roman" w:hint="eastAsia"/>
                <w:color w:val="000000" w:themeColor="text1"/>
              </w:rPr>
              <w:t>&lt;3</w:t>
            </w:r>
          </w:p>
        </w:tc>
        <w:tc>
          <w:tcPr>
            <w:tcW w:w="2061" w:type="dxa"/>
            <w:tcBorders>
              <w:top w:val="none" w:sz="0" w:space="0" w:color="auto"/>
              <w:bottom w:val="none" w:sz="0" w:space="0" w:color="auto"/>
            </w:tcBorders>
          </w:tcPr>
          <w:p w14:paraId="7D0F2896" w14:textId="77777777" w:rsidR="00D64E6F" w:rsidRDefault="00D64E6F" w:rsidP="00E56F8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color w:val="000000" w:themeColor="text1"/>
              </w:rPr>
            </w:pPr>
            <w:r w:rsidRPr="00437604">
              <w:rPr>
                <w:rFonts w:ascii="Times New Roman" w:hAnsi="Times New Roman" w:cs="Times New Roman" w:hint="eastAsia"/>
                <w:color w:val="000000" w:themeColor="text1"/>
              </w:rPr>
              <w:t>&lt;0.2</w:t>
            </w:r>
          </w:p>
        </w:tc>
        <w:tc>
          <w:tcPr>
            <w:tcW w:w="2061" w:type="dxa"/>
            <w:tcBorders>
              <w:top w:val="none" w:sz="0" w:space="0" w:color="auto"/>
              <w:bottom w:val="none" w:sz="0" w:space="0" w:color="auto"/>
            </w:tcBorders>
          </w:tcPr>
          <w:p w14:paraId="49950385" w14:textId="77777777" w:rsidR="00D64E6F" w:rsidRDefault="00D64E6F" w:rsidP="00E56F8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color w:val="000000" w:themeColor="text1"/>
              </w:rPr>
            </w:pPr>
            <w:r w:rsidRPr="00437604">
              <w:rPr>
                <w:rFonts w:ascii="Times New Roman" w:hAnsi="Times New Roman" w:cs="Times New Roman" w:hint="eastAsia"/>
                <w:color w:val="000000" w:themeColor="text1"/>
              </w:rPr>
              <w:t>&lt;3</w:t>
            </w:r>
          </w:p>
        </w:tc>
        <w:tc>
          <w:tcPr>
            <w:tcW w:w="2061" w:type="dxa"/>
            <w:tcBorders>
              <w:top w:val="none" w:sz="0" w:space="0" w:color="auto"/>
              <w:bottom w:val="none" w:sz="0" w:space="0" w:color="auto"/>
            </w:tcBorders>
          </w:tcPr>
          <w:p w14:paraId="74B4D70F" w14:textId="77777777" w:rsidR="00D64E6F" w:rsidRDefault="00D64E6F" w:rsidP="00E56F8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color w:val="000000" w:themeColor="text1"/>
              </w:rPr>
            </w:pPr>
            <w:r w:rsidRPr="00437604">
              <w:rPr>
                <w:rFonts w:ascii="Times New Roman" w:hAnsi="Times New Roman" w:cs="Times New Roman" w:hint="eastAsia"/>
                <w:color w:val="000000" w:themeColor="text1"/>
              </w:rPr>
              <w:t>&lt;0.2</w:t>
            </w:r>
          </w:p>
        </w:tc>
      </w:tr>
      <w:tr w:rsidR="00D64E6F" w14:paraId="1FD365CF" w14:textId="77777777" w:rsidTr="00E56F84">
        <w:trPr>
          <w:trHeight w:val="346"/>
        </w:trPr>
        <w:tc>
          <w:tcPr>
            <w:cnfStyle w:val="001000000000" w:firstRow="0" w:lastRow="0" w:firstColumn="1" w:lastColumn="0" w:oddVBand="0" w:evenVBand="0" w:oddHBand="0" w:evenHBand="0" w:firstRowFirstColumn="0" w:firstRowLastColumn="0" w:lastRowFirstColumn="0" w:lastRowLastColumn="0"/>
            <w:tcW w:w="2060" w:type="dxa"/>
          </w:tcPr>
          <w:p w14:paraId="41BB9F3D" w14:textId="77777777" w:rsidR="00D64E6F" w:rsidRDefault="00D64E6F" w:rsidP="00E56F84">
            <w:pPr>
              <w:jc w:val="both"/>
              <w:rPr>
                <w:rFonts w:ascii="Times New Roman" w:hAnsi="Times New Roman" w:cs="Times New Roman"/>
                <w:b w:val="0"/>
                <w:color w:val="000000" w:themeColor="text1"/>
              </w:rPr>
            </w:pPr>
            <w:r>
              <w:rPr>
                <w:rFonts w:ascii="Times New Roman" w:hAnsi="Times New Roman" w:cs="Times New Roman" w:hint="eastAsia"/>
                <w:szCs w:val="24"/>
              </w:rPr>
              <w:t>U</w:t>
            </w:r>
            <w:r>
              <w:rPr>
                <w:rFonts w:ascii="Times New Roman" w:hAnsi="Times New Roman" w:cs="Times New Roman"/>
                <w:szCs w:val="24"/>
              </w:rPr>
              <w:t>PT</w:t>
            </w:r>
          </w:p>
        </w:tc>
        <w:tc>
          <w:tcPr>
            <w:tcW w:w="2060" w:type="dxa"/>
          </w:tcPr>
          <w:p w14:paraId="55D8C139" w14:textId="77777777" w:rsidR="00D64E6F" w:rsidRDefault="00D64E6F" w:rsidP="00E56F8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rPr>
            </w:pPr>
            <w:r w:rsidRPr="00437604">
              <w:rPr>
                <w:rFonts w:ascii="Times New Roman" w:hAnsi="Times New Roman" w:cs="Times New Roman" w:hint="eastAsia"/>
                <w:color w:val="000000" w:themeColor="text1"/>
              </w:rPr>
              <w:t>&lt;3</w:t>
            </w:r>
          </w:p>
        </w:tc>
        <w:tc>
          <w:tcPr>
            <w:tcW w:w="2061" w:type="dxa"/>
          </w:tcPr>
          <w:p w14:paraId="77798E48" w14:textId="77777777" w:rsidR="00D64E6F" w:rsidRDefault="00D64E6F" w:rsidP="00E56F8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rPr>
            </w:pPr>
            <w:r w:rsidRPr="00437604">
              <w:rPr>
                <w:rFonts w:ascii="Times New Roman" w:hAnsi="Times New Roman" w:cs="Times New Roman" w:hint="eastAsia"/>
                <w:color w:val="000000" w:themeColor="text1"/>
              </w:rPr>
              <w:t>&lt;0.2</w:t>
            </w:r>
          </w:p>
        </w:tc>
        <w:tc>
          <w:tcPr>
            <w:tcW w:w="2061" w:type="dxa"/>
          </w:tcPr>
          <w:p w14:paraId="0D54538D" w14:textId="77777777" w:rsidR="00D64E6F" w:rsidRDefault="00D64E6F" w:rsidP="00E56F8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rPr>
            </w:pPr>
            <w:r w:rsidRPr="00437604">
              <w:rPr>
                <w:rFonts w:ascii="Times New Roman" w:hAnsi="Times New Roman" w:cs="Times New Roman" w:hint="eastAsia"/>
                <w:color w:val="000000" w:themeColor="text1"/>
              </w:rPr>
              <w:t>&lt;3</w:t>
            </w:r>
          </w:p>
        </w:tc>
        <w:tc>
          <w:tcPr>
            <w:tcW w:w="2061" w:type="dxa"/>
          </w:tcPr>
          <w:p w14:paraId="7715F135" w14:textId="77777777" w:rsidR="00D64E6F" w:rsidRDefault="00D64E6F" w:rsidP="00E56F8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rPr>
            </w:pPr>
            <w:r w:rsidRPr="00437604">
              <w:rPr>
                <w:rFonts w:ascii="Times New Roman" w:hAnsi="Times New Roman" w:cs="Times New Roman" w:hint="eastAsia"/>
                <w:color w:val="000000" w:themeColor="text1"/>
              </w:rPr>
              <w:t>&lt;0.2</w:t>
            </w:r>
          </w:p>
        </w:tc>
      </w:tr>
      <w:tr w:rsidR="00D64E6F" w14:paraId="702404AA" w14:textId="77777777" w:rsidTr="00E56F84">
        <w:trPr>
          <w:cnfStyle w:val="000000100000" w:firstRow="0" w:lastRow="0" w:firstColumn="0" w:lastColumn="0" w:oddVBand="0" w:evenVBand="0" w:oddHBand="1" w:evenHBand="0" w:firstRowFirstColumn="0" w:firstRowLastColumn="0" w:lastRowFirstColumn="0" w:lastRowLastColumn="0"/>
          <w:trHeight w:val="361"/>
        </w:trPr>
        <w:tc>
          <w:tcPr>
            <w:cnfStyle w:val="001000000000" w:firstRow="0" w:lastRow="0" w:firstColumn="1" w:lastColumn="0" w:oddVBand="0" w:evenVBand="0" w:oddHBand="0" w:evenHBand="0" w:firstRowFirstColumn="0" w:firstRowLastColumn="0" w:lastRowFirstColumn="0" w:lastRowLastColumn="0"/>
            <w:tcW w:w="2060" w:type="dxa"/>
            <w:tcBorders>
              <w:top w:val="none" w:sz="0" w:space="0" w:color="auto"/>
              <w:bottom w:val="none" w:sz="0" w:space="0" w:color="auto"/>
            </w:tcBorders>
          </w:tcPr>
          <w:p w14:paraId="0BF56AE1" w14:textId="77777777" w:rsidR="00D64E6F" w:rsidRDefault="00D64E6F" w:rsidP="00E56F84">
            <w:pPr>
              <w:jc w:val="both"/>
              <w:rPr>
                <w:rFonts w:ascii="Times New Roman" w:hAnsi="Times New Roman" w:cs="Times New Roman"/>
                <w:b w:val="0"/>
                <w:color w:val="000000" w:themeColor="text1"/>
              </w:rPr>
            </w:pPr>
            <w:r>
              <w:rPr>
                <w:rFonts w:ascii="Times New Roman" w:hAnsi="Times New Roman" w:cs="Times New Roman"/>
                <w:szCs w:val="24"/>
              </w:rPr>
              <w:t>UPT+GCV</w:t>
            </w:r>
          </w:p>
        </w:tc>
        <w:tc>
          <w:tcPr>
            <w:tcW w:w="2060" w:type="dxa"/>
            <w:tcBorders>
              <w:top w:val="none" w:sz="0" w:space="0" w:color="auto"/>
              <w:bottom w:val="none" w:sz="0" w:space="0" w:color="auto"/>
            </w:tcBorders>
          </w:tcPr>
          <w:p w14:paraId="6111E173" w14:textId="77777777" w:rsidR="00D64E6F" w:rsidRDefault="00D64E6F" w:rsidP="00E56F8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color w:val="000000" w:themeColor="text1"/>
              </w:rPr>
            </w:pPr>
            <w:r w:rsidRPr="00437604">
              <w:rPr>
                <w:rFonts w:ascii="Times New Roman" w:hAnsi="Times New Roman" w:cs="Times New Roman" w:hint="eastAsia"/>
                <w:color w:val="000000" w:themeColor="text1"/>
              </w:rPr>
              <w:t>&lt;3</w:t>
            </w:r>
          </w:p>
        </w:tc>
        <w:tc>
          <w:tcPr>
            <w:tcW w:w="2061" w:type="dxa"/>
            <w:tcBorders>
              <w:top w:val="none" w:sz="0" w:space="0" w:color="auto"/>
              <w:bottom w:val="none" w:sz="0" w:space="0" w:color="auto"/>
            </w:tcBorders>
          </w:tcPr>
          <w:p w14:paraId="0602DCF6" w14:textId="77777777" w:rsidR="00D64E6F" w:rsidRDefault="00D64E6F" w:rsidP="00E56F8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color w:val="000000" w:themeColor="text1"/>
              </w:rPr>
            </w:pPr>
            <w:r w:rsidRPr="00437604">
              <w:rPr>
                <w:rFonts w:ascii="Times New Roman" w:hAnsi="Times New Roman" w:cs="Times New Roman" w:hint="eastAsia"/>
                <w:color w:val="000000" w:themeColor="text1"/>
              </w:rPr>
              <w:t>&lt;0.2</w:t>
            </w:r>
          </w:p>
        </w:tc>
        <w:tc>
          <w:tcPr>
            <w:tcW w:w="2061" w:type="dxa"/>
            <w:tcBorders>
              <w:top w:val="none" w:sz="0" w:space="0" w:color="auto"/>
              <w:bottom w:val="none" w:sz="0" w:space="0" w:color="auto"/>
            </w:tcBorders>
          </w:tcPr>
          <w:p w14:paraId="36E37739" w14:textId="77777777" w:rsidR="00D64E6F" w:rsidRDefault="00D64E6F" w:rsidP="00E56F8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color w:val="000000" w:themeColor="text1"/>
              </w:rPr>
            </w:pPr>
            <w:r w:rsidRPr="00437604">
              <w:rPr>
                <w:rFonts w:ascii="Times New Roman" w:hAnsi="Times New Roman" w:cs="Times New Roman" w:hint="eastAsia"/>
                <w:color w:val="000000" w:themeColor="text1"/>
              </w:rPr>
              <w:t>&lt;3</w:t>
            </w:r>
          </w:p>
        </w:tc>
        <w:tc>
          <w:tcPr>
            <w:tcW w:w="2061" w:type="dxa"/>
            <w:tcBorders>
              <w:top w:val="none" w:sz="0" w:space="0" w:color="auto"/>
              <w:bottom w:val="none" w:sz="0" w:space="0" w:color="auto"/>
            </w:tcBorders>
          </w:tcPr>
          <w:p w14:paraId="4F61A5D7" w14:textId="77777777" w:rsidR="00D64E6F" w:rsidRDefault="00D64E6F" w:rsidP="00E56F8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color w:val="000000" w:themeColor="text1"/>
              </w:rPr>
            </w:pPr>
            <w:r w:rsidRPr="00437604">
              <w:rPr>
                <w:rFonts w:ascii="Times New Roman" w:hAnsi="Times New Roman" w:cs="Times New Roman" w:hint="eastAsia"/>
                <w:color w:val="000000" w:themeColor="text1"/>
              </w:rPr>
              <w:t>&lt;0.2</w:t>
            </w:r>
          </w:p>
        </w:tc>
      </w:tr>
      <w:tr w:rsidR="00D64E6F" w14:paraId="56F40CCC" w14:textId="77777777" w:rsidTr="00E56F84">
        <w:trPr>
          <w:trHeight w:val="361"/>
        </w:trPr>
        <w:tc>
          <w:tcPr>
            <w:cnfStyle w:val="001000000000" w:firstRow="0" w:lastRow="0" w:firstColumn="1" w:lastColumn="0" w:oddVBand="0" w:evenVBand="0" w:oddHBand="0" w:evenHBand="0" w:firstRowFirstColumn="0" w:firstRowLastColumn="0" w:lastRowFirstColumn="0" w:lastRowLastColumn="0"/>
            <w:tcW w:w="2060" w:type="dxa"/>
          </w:tcPr>
          <w:p w14:paraId="30D3EC9D" w14:textId="77777777" w:rsidR="00D64E6F" w:rsidRDefault="00D64E6F" w:rsidP="00E56F84">
            <w:pPr>
              <w:jc w:val="both"/>
              <w:rPr>
                <w:rFonts w:ascii="Times New Roman" w:hAnsi="Times New Roman" w:cs="Times New Roman"/>
                <w:b w:val="0"/>
                <w:color w:val="000000" w:themeColor="text1"/>
              </w:rPr>
            </w:pPr>
            <w:r>
              <w:rPr>
                <w:rFonts w:ascii="Times New Roman" w:hAnsi="Times New Roman" w:cs="Times New Roman"/>
                <w:szCs w:val="24"/>
              </w:rPr>
              <w:t>UPT+GCV</w:t>
            </w:r>
          </w:p>
        </w:tc>
        <w:tc>
          <w:tcPr>
            <w:tcW w:w="2060" w:type="dxa"/>
          </w:tcPr>
          <w:p w14:paraId="4D290A71" w14:textId="77777777" w:rsidR="00D64E6F" w:rsidRDefault="00D64E6F" w:rsidP="00E56F8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rPr>
            </w:pPr>
            <w:r w:rsidRPr="00437604">
              <w:rPr>
                <w:rFonts w:ascii="Times New Roman" w:hAnsi="Times New Roman" w:cs="Times New Roman" w:hint="eastAsia"/>
                <w:color w:val="000000" w:themeColor="text1"/>
              </w:rPr>
              <w:t>&lt;3</w:t>
            </w:r>
          </w:p>
        </w:tc>
        <w:tc>
          <w:tcPr>
            <w:tcW w:w="2061" w:type="dxa"/>
          </w:tcPr>
          <w:p w14:paraId="3A826EDD" w14:textId="77777777" w:rsidR="00D64E6F" w:rsidRDefault="00D64E6F" w:rsidP="00E56F8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rPr>
            </w:pPr>
            <w:r w:rsidRPr="00437604">
              <w:rPr>
                <w:rFonts w:ascii="Times New Roman" w:hAnsi="Times New Roman" w:cs="Times New Roman" w:hint="eastAsia"/>
                <w:color w:val="000000" w:themeColor="text1"/>
              </w:rPr>
              <w:t>&lt;0.2</w:t>
            </w:r>
          </w:p>
        </w:tc>
        <w:tc>
          <w:tcPr>
            <w:tcW w:w="2061" w:type="dxa"/>
          </w:tcPr>
          <w:p w14:paraId="38E3D7A5" w14:textId="77777777" w:rsidR="00D64E6F" w:rsidRDefault="00D64E6F" w:rsidP="00E56F8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rPr>
            </w:pPr>
            <w:r w:rsidRPr="00437604">
              <w:rPr>
                <w:rFonts w:ascii="Times New Roman" w:hAnsi="Times New Roman" w:cs="Times New Roman" w:hint="eastAsia"/>
                <w:color w:val="000000" w:themeColor="text1"/>
              </w:rPr>
              <w:t>&lt;3</w:t>
            </w:r>
          </w:p>
        </w:tc>
        <w:tc>
          <w:tcPr>
            <w:tcW w:w="2061" w:type="dxa"/>
          </w:tcPr>
          <w:p w14:paraId="17D4BA19" w14:textId="77777777" w:rsidR="00D64E6F" w:rsidRDefault="00D64E6F" w:rsidP="00E56F84">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rPr>
            </w:pPr>
            <w:r w:rsidRPr="00437604">
              <w:rPr>
                <w:rFonts w:ascii="Times New Roman" w:hAnsi="Times New Roman" w:cs="Times New Roman" w:hint="eastAsia"/>
                <w:color w:val="000000" w:themeColor="text1"/>
              </w:rPr>
              <w:t>&lt;0.2</w:t>
            </w:r>
          </w:p>
        </w:tc>
      </w:tr>
      <w:tr w:rsidR="00D64E6F" w14:paraId="25DD8B68" w14:textId="77777777" w:rsidTr="00E56F84">
        <w:trPr>
          <w:cnfStyle w:val="000000100000" w:firstRow="0" w:lastRow="0" w:firstColumn="0" w:lastColumn="0" w:oddVBand="0" w:evenVBand="0" w:oddHBand="1" w:evenHBand="0" w:firstRowFirstColumn="0" w:firstRowLastColumn="0" w:lastRowFirstColumn="0" w:lastRowLastColumn="0"/>
          <w:trHeight w:val="361"/>
        </w:trPr>
        <w:tc>
          <w:tcPr>
            <w:cnfStyle w:val="001000000000" w:firstRow="0" w:lastRow="0" w:firstColumn="1" w:lastColumn="0" w:oddVBand="0" w:evenVBand="0" w:oddHBand="0" w:evenHBand="0" w:firstRowFirstColumn="0" w:firstRowLastColumn="0" w:lastRowFirstColumn="0" w:lastRowLastColumn="0"/>
            <w:tcW w:w="2060" w:type="dxa"/>
            <w:tcBorders>
              <w:top w:val="none" w:sz="0" w:space="0" w:color="auto"/>
              <w:bottom w:val="single" w:sz="4" w:space="0" w:color="auto"/>
            </w:tcBorders>
          </w:tcPr>
          <w:p w14:paraId="6B9BE565" w14:textId="77777777" w:rsidR="00D64E6F" w:rsidRDefault="00D64E6F" w:rsidP="00E56F84">
            <w:pPr>
              <w:jc w:val="both"/>
              <w:rPr>
                <w:rFonts w:ascii="Times New Roman" w:hAnsi="Times New Roman" w:cs="Times New Roman"/>
                <w:b w:val="0"/>
                <w:color w:val="000000" w:themeColor="text1"/>
              </w:rPr>
            </w:pPr>
            <w:r>
              <w:rPr>
                <w:rFonts w:ascii="Times New Roman" w:hAnsi="Times New Roman" w:cs="Times New Roman"/>
                <w:szCs w:val="24"/>
              </w:rPr>
              <w:t>UPT+GCV</w:t>
            </w:r>
          </w:p>
        </w:tc>
        <w:tc>
          <w:tcPr>
            <w:tcW w:w="2060" w:type="dxa"/>
            <w:tcBorders>
              <w:top w:val="none" w:sz="0" w:space="0" w:color="auto"/>
              <w:bottom w:val="single" w:sz="4" w:space="0" w:color="auto"/>
            </w:tcBorders>
          </w:tcPr>
          <w:p w14:paraId="56BC3420" w14:textId="77777777" w:rsidR="00D64E6F" w:rsidRDefault="00D64E6F" w:rsidP="00E56F8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color w:val="000000" w:themeColor="text1"/>
              </w:rPr>
            </w:pPr>
            <w:r w:rsidRPr="00437604">
              <w:rPr>
                <w:rFonts w:ascii="Times New Roman" w:hAnsi="Times New Roman" w:cs="Times New Roman" w:hint="eastAsia"/>
                <w:color w:val="000000" w:themeColor="text1"/>
              </w:rPr>
              <w:t>&lt;3</w:t>
            </w:r>
          </w:p>
        </w:tc>
        <w:tc>
          <w:tcPr>
            <w:tcW w:w="2061" w:type="dxa"/>
            <w:tcBorders>
              <w:top w:val="none" w:sz="0" w:space="0" w:color="auto"/>
              <w:bottom w:val="single" w:sz="4" w:space="0" w:color="auto"/>
            </w:tcBorders>
          </w:tcPr>
          <w:p w14:paraId="0D2880C7" w14:textId="77777777" w:rsidR="00D64E6F" w:rsidRDefault="00D64E6F" w:rsidP="00E56F8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color w:val="000000" w:themeColor="text1"/>
              </w:rPr>
            </w:pPr>
            <w:r w:rsidRPr="00437604">
              <w:rPr>
                <w:rFonts w:ascii="Times New Roman" w:hAnsi="Times New Roman" w:cs="Times New Roman" w:hint="eastAsia"/>
                <w:color w:val="000000" w:themeColor="text1"/>
              </w:rPr>
              <w:t>&lt;0.2</w:t>
            </w:r>
          </w:p>
        </w:tc>
        <w:tc>
          <w:tcPr>
            <w:tcW w:w="2061" w:type="dxa"/>
            <w:tcBorders>
              <w:top w:val="none" w:sz="0" w:space="0" w:color="auto"/>
              <w:bottom w:val="single" w:sz="4" w:space="0" w:color="auto"/>
            </w:tcBorders>
          </w:tcPr>
          <w:p w14:paraId="65E0FAE7" w14:textId="77777777" w:rsidR="00D64E6F" w:rsidRDefault="00D64E6F" w:rsidP="00E56F8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color w:val="000000" w:themeColor="text1"/>
              </w:rPr>
            </w:pPr>
            <w:r w:rsidRPr="00437604">
              <w:rPr>
                <w:rFonts w:ascii="Times New Roman" w:hAnsi="Times New Roman" w:cs="Times New Roman" w:hint="eastAsia"/>
                <w:color w:val="000000" w:themeColor="text1"/>
              </w:rPr>
              <w:t>&lt;3</w:t>
            </w:r>
          </w:p>
        </w:tc>
        <w:tc>
          <w:tcPr>
            <w:tcW w:w="2061" w:type="dxa"/>
            <w:tcBorders>
              <w:top w:val="none" w:sz="0" w:space="0" w:color="auto"/>
              <w:bottom w:val="single" w:sz="4" w:space="0" w:color="auto"/>
            </w:tcBorders>
          </w:tcPr>
          <w:p w14:paraId="03065AFF" w14:textId="77777777" w:rsidR="00D64E6F" w:rsidRDefault="00D64E6F" w:rsidP="00E56F84">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color w:val="000000" w:themeColor="text1"/>
              </w:rPr>
            </w:pPr>
            <w:r w:rsidRPr="00437604">
              <w:rPr>
                <w:rFonts w:ascii="Times New Roman" w:hAnsi="Times New Roman" w:cs="Times New Roman" w:hint="eastAsia"/>
                <w:color w:val="000000" w:themeColor="text1"/>
              </w:rPr>
              <w:t>&lt;0.2</w:t>
            </w:r>
          </w:p>
        </w:tc>
      </w:tr>
    </w:tbl>
    <w:p w14:paraId="3F39D30D" w14:textId="77777777" w:rsidR="00D64E6F" w:rsidRDefault="00D64E6F" w:rsidP="00D64E6F">
      <w:pPr>
        <w:jc w:val="both"/>
        <w:rPr>
          <w:rFonts w:ascii="Times New Roman" w:hAnsi="Times New Roman" w:cs="Times New Roman"/>
          <w:b/>
          <w:color w:val="000000" w:themeColor="text1"/>
        </w:rPr>
      </w:pPr>
    </w:p>
    <w:p w14:paraId="28626208" w14:textId="77777777" w:rsidR="00D64E6F" w:rsidRDefault="00D64E6F" w:rsidP="00D64E6F">
      <w:pPr>
        <w:jc w:val="both"/>
        <w:rPr>
          <w:rFonts w:ascii="Times New Roman" w:hAnsi="Times New Roman" w:cs="Times New Roman"/>
          <w:b/>
          <w:color w:val="000000" w:themeColor="text1"/>
        </w:rPr>
      </w:pPr>
    </w:p>
    <w:p w14:paraId="61578B3F" w14:textId="77777777" w:rsidR="00D64E6F" w:rsidRDefault="00D64E6F" w:rsidP="00D64E6F">
      <w:pPr>
        <w:widowControl/>
        <w:rPr>
          <w:rFonts w:ascii="Times New Roman" w:hAnsi="Times New Roman" w:cs="Times New Roman"/>
          <w:b/>
          <w:color w:val="000000" w:themeColor="text1"/>
        </w:rPr>
      </w:pPr>
      <w:r>
        <w:rPr>
          <w:rFonts w:ascii="Times New Roman" w:hAnsi="Times New Roman" w:cs="Times New Roman"/>
          <w:b/>
          <w:color w:val="000000" w:themeColor="text1"/>
        </w:rPr>
        <w:br w:type="page"/>
      </w:r>
    </w:p>
    <w:p w14:paraId="7685CE85" w14:textId="77777777" w:rsidR="00D64E6F" w:rsidRPr="00671EFA" w:rsidRDefault="00D64E6F" w:rsidP="00D64E6F">
      <w:pPr>
        <w:jc w:val="both"/>
        <w:rPr>
          <w:rFonts w:ascii="Times New Roman" w:hAnsi="Times New Roman" w:cs="Times New Roman"/>
          <w:szCs w:val="24"/>
        </w:rPr>
      </w:pPr>
      <w:r w:rsidRPr="009521B5">
        <w:rPr>
          <w:rFonts w:ascii="Times New Roman" w:hAnsi="Times New Roman" w:cs="Times New Roman"/>
          <w:b/>
          <w:color w:val="000000" w:themeColor="text1"/>
        </w:rPr>
        <w:lastRenderedPageBreak/>
        <w:t>Supplementary</w:t>
      </w:r>
      <w:r w:rsidRPr="009521B5">
        <w:rPr>
          <w:rFonts w:ascii="Times New Roman" w:hAnsi="Times New Roman" w:cs="Times New Roman"/>
          <w:b/>
          <w:bCs/>
          <w:color w:val="000000" w:themeColor="text1"/>
          <w:lang w:val="en"/>
        </w:rPr>
        <w:t xml:space="preserve"> Table </w:t>
      </w:r>
      <w:r>
        <w:rPr>
          <w:rFonts w:ascii="Times New Roman" w:hAnsi="Times New Roman" w:cs="Times New Roman" w:hint="eastAsia"/>
          <w:b/>
          <w:bCs/>
          <w:color w:val="000000" w:themeColor="text1"/>
          <w:lang w:val="en"/>
        </w:rPr>
        <w:t>1</w:t>
      </w:r>
      <w:r>
        <w:rPr>
          <w:rFonts w:ascii="Times New Roman" w:hAnsi="Times New Roman" w:cs="Times New Roman"/>
          <w:b/>
          <w:bCs/>
          <w:color w:val="000000" w:themeColor="text1"/>
          <w:lang w:val="en"/>
        </w:rPr>
        <w:t>0.</w:t>
      </w:r>
      <w:r w:rsidRPr="009521B5">
        <w:rPr>
          <w:rFonts w:ascii="Times New Roman" w:hAnsi="Times New Roman" w:cs="Times New Roman" w:hint="eastAsia"/>
          <w:color w:val="000000" w:themeColor="text1"/>
        </w:rPr>
        <w:t xml:space="preserve"> </w:t>
      </w:r>
      <w:r w:rsidRPr="00671EFA">
        <w:rPr>
          <w:rFonts w:ascii="Times New Roman" w:hAnsi="Times New Roman" w:cs="Times New Roman"/>
          <w:szCs w:val="24"/>
        </w:rPr>
        <w:t xml:space="preserve">Statistical analysis of </w:t>
      </w:r>
      <w:r>
        <w:rPr>
          <w:rFonts w:ascii="Times New Roman" w:hAnsi="Times New Roman" w:cs="Times New Roman" w:hint="eastAsia"/>
          <w:bCs/>
          <w:szCs w:val="24"/>
        </w:rPr>
        <w:t>Hep55.1c</w:t>
      </w:r>
      <w:r w:rsidRPr="00E61C17">
        <w:rPr>
          <w:rFonts w:ascii="Times New Roman" w:hAnsi="Times New Roman" w:cs="Times New Roman" w:hint="eastAsia"/>
          <w:bCs/>
          <w:i/>
          <w:szCs w:val="24"/>
          <w:vertAlign w:val="superscript"/>
        </w:rPr>
        <w:t>luc</w:t>
      </w:r>
      <w:r w:rsidRPr="00671EFA">
        <w:rPr>
          <w:rFonts w:ascii="Times New Roman" w:hAnsi="Times New Roman" w:cs="Times New Roman"/>
          <w:szCs w:val="24"/>
        </w:rPr>
        <w:t xml:space="preserve"> tumor </w:t>
      </w:r>
      <w:r>
        <w:rPr>
          <w:rFonts w:ascii="Times New Roman" w:hAnsi="Times New Roman" w:cs="Times New Roman"/>
          <w:bCs/>
        </w:rPr>
        <w:t>luminesce intensity</w:t>
      </w:r>
      <w:r w:rsidRPr="00671EFA">
        <w:rPr>
          <w:rFonts w:ascii="Times New Roman" w:hAnsi="Times New Roman" w:cs="Times New Roman"/>
          <w:szCs w:val="24"/>
        </w:rPr>
        <w:t xml:space="preserve"> in different </w:t>
      </w:r>
      <w:r>
        <w:rPr>
          <w:rFonts w:ascii="Times New Roman" w:hAnsi="Times New Roman" w:cs="Times New Roman"/>
          <w:szCs w:val="24"/>
        </w:rPr>
        <w:t>UMSCs</w:t>
      </w:r>
      <w:r w:rsidRPr="00671EFA">
        <w:rPr>
          <w:rFonts w:ascii="Times New Roman" w:hAnsi="Times New Roman" w:cs="Times New Roman"/>
          <w:szCs w:val="24"/>
        </w:rPr>
        <w:t xml:space="preserve"> treat</w:t>
      </w:r>
      <w:r>
        <w:rPr>
          <w:rFonts w:ascii="Times New Roman" w:hAnsi="Times New Roman" w:cs="Times New Roman"/>
          <w:szCs w:val="24"/>
        </w:rPr>
        <w:t>ment</w:t>
      </w:r>
      <w:r w:rsidRPr="00671EFA">
        <w:rPr>
          <w:rFonts w:ascii="Times New Roman" w:hAnsi="Times New Roman" w:cs="Times New Roman"/>
          <w:szCs w:val="24"/>
        </w:rPr>
        <w:t xml:space="preserve"> groups and dates.</w:t>
      </w:r>
    </w:p>
    <w:tbl>
      <w:tblPr>
        <w:tblStyle w:val="ab"/>
        <w:tblW w:w="10435" w:type="dxa"/>
        <w:tblLook w:val="04A0" w:firstRow="1" w:lastRow="0" w:firstColumn="1" w:lastColumn="0" w:noHBand="0" w:noVBand="1"/>
      </w:tblPr>
      <w:tblGrid>
        <w:gridCol w:w="2306"/>
        <w:gridCol w:w="2480"/>
        <w:gridCol w:w="2126"/>
        <w:gridCol w:w="3523"/>
      </w:tblGrid>
      <w:tr w:rsidR="00D64E6F" w:rsidRPr="00671EFA" w14:paraId="602EBB10" w14:textId="77777777" w:rsidTr="00E56F84">
        <w:trPr>
          <w:trHeight w:val="303"/>
        </w:trPr>
        <w:tc>
          <w:tcPr>
            <w:tcW w:w="10435" w:type="dxa"/>
            <w:gridSpan w:val="4"/>
            <w:vAlign w:val="bottom"/>
          </w:tcPr>
          <w:p w14:paraId="0650ADF8" w14:textId="77777777" w:rsidR="00D64E6F" w:rsidRPr="00E61C17" w:rsidRDefault="00D64E6F" w:rsidP="00E56F84">
            <w:pPr>
              <w:jc w:val="center"/>
              <w:rPr>
                <w:rFonts w:ascii="Times New Roman" w:hAnsi="Times New Roman" w:cs="Times New Roman"/>
                <w:b/>
                <w:szCs w:val="24"/>
              </w:rPr>
            </w:pPr>
            <w:r w:rsidRPr="00187618">
              <w:rPr>
                <w:rFonts w:ascii="Times New Roman" w:hAnsi="Times New Roman" w:cs="Times New Roman" w:hint="eastAsia"/>
                <w:b/>
                <w:szCs w:val="24"/>
              </w:rPr>
              <w:t>Hep55.1c</w:t>
            </w:r>
            <w:r w:rsidRPr="00E61C17">
              <w:rPr>
                <w:rFonts w:ascii="Times New Roman" w:hAnsi="Times New Roman" w:cs="Times New Roman" w:hint="eastAsia"/>
                <w:b/>
                <w:bCs/>
                <w:i/>
                <w:szCs w:val="24"/>
                <w:vertAlign w:val="superscript"/>
              </w:rPr>
              <w:t>luc</w:t>
            </w:r>
          </w:p>
        </w:tc>
      </w:tr>
      <w:tr w:rsidR="00D64E6F" w:rsidRPr="00671EFA" w14:paraId="12BCD5FA" w14:textId="77777777" w:rsidTr="00E56F84">
        <w:trPr>
          <w:trHeight w:val="733"/>
        </w:trPr>
        <w:tc>
          <w:tcPr>
            <w:tcW w:w="2306" w:type="dxa"/>
            <w:vAlign w:val="bottom"/>
          </w:tcPr>
          <w:p w14:paraId="7BCB48F3" w14:textId="77777777" w:rsidR="00D64E6F" w:rsidRPr="00671EFA" w:rsidRDefault="00D64E6F" w:rsidP="00E56F84">
            <w:pPr>
              <w:widowControl/>
              <w:jc w:val="center"/>
              <w:rPr>
                <w:rFonts w:ascii="Times New Roman" w:hAnsi="Times New Roman" w:cs="Times New Roman"/>
                <w:b/>
                <w:szCs w:val="24"/>
              </w:rPr>
            </w:pPr>
            <w:r w:rsidRPr="00671EFA">
              <w:rPr>
                <w:rFonts w:ascii="Times New Roman" w:hAnsi="Times New Roman" w:cs="Times New Roman"/>
                <w:b/>
                <w:szCs w:val="24"/>
              </w:rPr>
              <w:t>Tukey's multiple comparisons test</w:t>
            </w:r>
          </w:p>
        </w:tc>
        <w:tc>
          <w:tcPr>
            <w:tcW w:w="2480" w:type="dxa"/>
            <w:vAlign w:val="bottom"/>
          </w:tcPr>
          <w:p w14:paraId="40BA80F2" w14:textId="77777777" w:rsidR="00D64E6F" w:rsidRPr="00671EFA" w:rsidRDefault="00D64E6F" w:rsidP="00E56F84">
            <w:pPr>
              <w:jc w:val="center"/>
              <w:rPr>
                <w:rFonts w:ascii="Times New Roman" w:hAnsi="Times New Roman" w:cs="Times New Roman"/>
                <w:b/>
                <w:szCs w:val="24"/>
              </w:rPr>
            </w:pPr>
            <w:r w:rsidRPr="00671EFA">
              <w:rPr>
                <w:rFonts w:ascii="Times New Roman" w:hAnsi="Times New Roman" w:cs="Times New Roman"/>
                <w:b/>
                <w:szCs w:val="24"/>
              </w:rPr>
              <w:t>Significant</w:t>
            </w:r>
          </w:p>
        </w:tc>
        <w:tc>
          <w:tcPr>
            <w:tcW w:w="2126" w:type="dxa"/>
            <w:vAlign w:val="bottom"/>
          </w:tcPr>
          <w:p w14:paraId="4DF1A8B1" w14:textId="77777777" w:rsidR="00D64E6F" w:rsidRPr="00671EFA" w:rsidRDefault="00D64E6F" w:rsidP="00E56F84">
            <w:pPr>
              <w:jc w:val="center"/>
              <w:rPr>
                <w:rFonts w:ascii="Times New Roman" w:hAnsi="Times New Roman" w:cs="Times New Roman"/>
                <w:b/>
                <w:szCs w:val="24"/>
              </w:rPr>
            </w:pPr>
            <w:r w:rsidRPr="00671EFA">
              <w:rPr>
                <w:rFonts w:ascii="Times New Roman" w:hAnsi="Times New Roman" w:cs="Times New Roman"/>
                <w:b/>
                <w:szCs w:val="24"/>
              </w:rPr>
              <w:t>Summary</w:t>
            </w:r>
          </w:p>
        </w:tc>
        <w:tc>
          <w:tcPr>
            <w:tcW w:w="3523" w:type="dxa"/>
            <w:vAlign w:val="bottom"/>
          </w:tcPr>
          <w:p w14:paraId="4AE173E7" w14:textId="77777777" w:rsidR="00D64E6F" w:rsidRDefault="00D64E6F" w:rsidP="00E56F84">
            <w:pPr>
              <w:jc w:val="center"/>
              <w:rPr>
                <w:rFonts w:ascii="Times New Roman" w:hAnsi="Times New Roman" w:cs="Times New Roman"/>
                <w:b/>
                <w:szCs w:val="24"/>
              </w:rPr>
            </w:pPr>
            <w:r w:rsidRPr="008C2CB6">
              <w:rPr>
                <w:rFonts w:ascii="Times New Roman" w:hAnsi="Times New Roman" w:cs="Times New Roman"/>
                <w:b/>
                <w:szCs w:val="24"/>
              </w:rPr>
              <w:t>Student's t-test</w:t>
            </w:r>
          </w:p>
          <w:p w14:paraId="46284A72" w14:textId="77777777" w:rsidR="00D64E6F" w:rsidRPr="00671EFA" w:rsidRDefault="00D64E6F" w:rsidP="00E56F84">
            <w:pPr>
              <w:jc w:val="center"/>
              <w:rPr>
                <w:rFonts w:ascii="Times New Roman" w:hAnsi="Times New Roman" w:cs="Times New Roman"/>
                <w:b/>
                <w:szCs w:val="24"/>
              </w:rPr>
            </w:pPr>
            <w:r w:rsidRPr="00671EFA">
              <w:rPr>
                <w:rFonts w:ascii="Times New Roman" w:hAnsi="Times New Roman" w:cs="Times New Roman"/>
                <w:b/>
                <w:szCs w:val="24"/>
              </w:rPr>
              <w:t xml:space="preserve">Adjusted </w:t>
            </w:r>
            <w:r w:rsidRPr="00923C80">
              <w:rPr>
                <w:rFonts w:ascii="Times New Roman" w:hAnsi="Times New Roman" w:cs="Times New Roman"/>
                <w:b/>
                <w:i/>
                <w:szCs w:val="24"/>
              </w:rPr>
              <w:t>p</w:t>
            </w:r>
            <w:r>
              <w:rPr>
                <w:rFonts w:ascii="Times New Roman" w:hAnsi="Times New Roman" w:cs="Times New Roman"/>
                <w:b/>
                <w:szCs w:val="24"/>
              </w:rPr>
              <w:t>-</w:t>
            </w:r>
            <w:r w:rsidRPr="00671EFA">
              <w:rPr>
                <w:rFonts w:ascii="Times New Roman" w:hAnsi="Times New Roman" w:cs="Times New Roman"/>
                <w:b/>
                <w:szCs w:val="24"/>
              </w:rPr>
              <w:t>Value</w:t>
            </w:r>
          </w:p>
        </w:tc>
      </w:tr>
      <w:tr w:rsidR="00D64E6F" w:rsidRPr="00671EFA" w14:paraId="7A64E504" w14:textId="77777777" w:rsidTr="00E56F84">
        <w:trPr>
          <w:trHeight w:val="366"/>
        </w:trPr>
        <w:tc>
          <w:tcPr>
            <w:tcW w:w="10435" w:type="dxa"/>
            <w:gridSpan w:val="4"/>
            <w:shd w:val="clear" w:color="auto" w:fill="D9D9D9" w:themeFill="background1" w:themeFillShade="D9"/>
            <w:vAlign w:val="bottom"/>
          </w:tcPr>
          <w:p w14:paraId="71699423" w14:textId="77777777" w:rsidR="00D64E6F" w:rsidRPr="00671EFA" w:rsidRDefault="00D64E6F" w:rsidP="00E56F84">
            <w:pPr>
              <w:jc w:val="center"/>
              <w:rPr>
                <w:rFonts w:ascii="Times New Roman" w:hAnsi="Times New Roman" w:cs="Times New Roman"/>
                <w:b/>
                <w:szCs w:val="24"/>
              </w:rPr>
            </w:pPr>
            <w:r w:rsidRPr="00671EFA">
              <w:rPr>
                <w:rFonts w:ascii="Times New Roman" w:hAnsi="Times New Roman" w:cs="Times New Roman"/>
                <w:b/>
                <w:szCs w:val="24"/>
              </w:rPr>
              <w:t xml:space="preserve">Day </w:t>
            </w:r>
            <w:r>
              <w:rPr>
                <w:rFonts w:ascii="Times New Roman" w:hAnsi="Times New Roman" w:cs="Times New Roman"/>
                <w:b/>
                <w:szCs w:val="24"/>
              </w:rPr>
              <w:t>-2</w:t>
            </w:r>
          </w:p>
        </w:tc>
      </w:tr>
      <w:tr w:rsidR="00D64E6F" w:rsidRPr="00671EFA" w14:paraId="2DA8452C" w14:textId="77777777" w:rsidTr="00E56F84">
        <w:trPr>
          <w:trHeight w:val="366"/>
        </w:trPr>
        <w:tc>
          <w:tcPr>
            <w:tcW w:w="2306" w:type="dxa"/>
            <w:vAlign w:val="bottom"/>
          </w:tcPr>
          <w:p w14:paraId="0BB2D6A6" w14:textId="77777777" w:rsidR="00D64E6F" w:rsidRPr="004525C4" w:rsidRDefault="00D64E6F" w:rsidP="00E56F84">
            <w:pPr>
              <w:jc w:val="center"/>
              <w:rPr>
                <w:rFonts w:ascii="Times New Roman" w:hAnsi="Times New Roman" w:cs="Times New Roman"/>
                <w:szCs w:val="24"/>
              </w:rPr>
            </w:pPr>
            <w:proofErr w:type="spellStart"/>
            <w:r w:rsidRPr="004525C4">
              <w:rPr>
                <w:rFonts w:ascii="Times New Roman" w:hAnsi="Times New Roman" w:cs="Times New Roman"/>
                <w:szCs w:val="24"/>
              </w:rPr>
              <w:t>Veh</w:t>
            </w:r>
            <w:proofErr w:type="spellEnd"/>
            <w:r w:rsidRPr="004525C4">
              <w:rPr>
                <w:rFonts w:ascii="Times New Roman" w:hAnsi="Times New Roman" w:cs="Times New Roman"/>
                <w:szCs w:val="24"/>
              </w:rPr>
              <w:t xml:space="preserve"> vs. UMSCs</w:t>
            </w:r>
          </w:p>
        </w:tc>
        <w:tc>
          <w:tcPr>
            <w:tcW w:w="2480" w:type="dxa"/>
            <w:vAlign w:val="bottom"/>
          </w:tcPr>
          <w:p w14:paraId="66E14C15" w14:textId="77777777" w:rsidR="00D64E6F" w:rsidRPr="004525C4" w:rsidRDefault="00D64E6F" w:rsidP="00E56F84">
            <w:pPr>
              <w:jc w:val="center"/>
              <w:rPr>
                <w:rFonts w:ascii="Times New Roman" w:hAnsi="Times New Roman" w:cs="Times New Roman"/>
                <w:szCs w:val="24"/>
              </w:rPr>
            </w:pPr>
            <w:r w:rsidRPr="004525C4">
              <w:rPr>
                <w:rFonts w:ascii="Times New Roman" w:hAnsi="Times New Roman" w:cs="Times New Roman"/>
                <w:szCs w:val="24"/>
              </w:rPr>
              <w:t>No</w:t>
            </w:r>
          </w:p>
        </w:tc>
        <w:tc>
          <w:tcPr>
            <w:tcW w:w="2126" w:type="dxa"/>
            <w:vAlign w:val="bottom"/>
          </w:tcPr>
          <w:p w14:paraId="6C30C128" w14:textId="77777777" w:rsidR="00D64E6F" w:rsidRPr="004525C4" w:rsidRDefault="00D64E6F" w:rsidP="00E56F84">
            <w:pPr>
              <w:jc w:val="center"/>
              <w:rPr>
                <w:rFonts w:ascii="Times New Roman" w:hAnsi="Times New Roman" w:cs="Times New Roman"/>
                <w:szCs w:val="24"/>
              </w:rPr>
            </w:pPr>
            <w:r w:rsidRPr="004525C4">
              <w:rPr>
                <w:rFonts w:ascii="Times New Roman" w:hAnsi="Times New Roman" w:cs="Times New Roman"/>
                <w:szCs w:val="24"/>
              </w:rPr>
              <w:t>ns</w:t>
            </w:r>
          </w:p>
        </w:tc>
        <w:tc>
          <w:tcPr>
            <w:tcW w:w="3523" w:type="dxa"/>
            <w:vAlign w:val="bottom"/>
          </w:tcPr>
          <w:p w14:paraId="256EFB37" w14:textId="77777777" w:rsidR="00D64E6F" w:rsidRPr="004525C4" w:rsidRDefault="00D64E6F" w:rsidP="00E56F84">
            <w:pPr>
              <w:jc w:val="center"/>
              <w:rPr>
                <w:rFonts w:ascii="Times New Roman" w:hAnsi="Times New Roman" w:cs="Times New Roman"/>
                <w:szCs w:val="24"/>
              </w:rPr>
            </w:pPr>
            <w:r>
              <w:rPr>
                <w:rFonts w:ascii="Times New Roman" w:hAnsi="Times New Roman" w:cs="Times New Roman" w:hint="eastAsia"/>
                <w:szCs w:val="24"/>
              </w:rPr>
              <w:t>0.1049</w:t>
            </w:r>
          </w:p>
        </w:tc>
      </w:tr>
      <w:tr w:rsidR="00D64E6F" w:rsidRPr="00671EFA" w14:paraId="7219FD79" w14:textId="77777777" w:rsidTr="00E56F84">
        <w:trPr>
          <w:trHeight w:val="351"/>
        </w:trPr>
        <w:tc>
          <w:tcPr>
            <w:tcW w:w="2306" w:type="dxa"/>
            <w:vAlign w:val="bottom"/>
          </w:tcPr>
          <w:p w14:paraId="2B727ACF" w14:textId="77777777" w:rsidR="00D64E6F" w:rsidRPr="004525C4" w:rsidRDefault="00D64E6F" w:rsidP="00E56F84">
            <w:pPr>
              <w:jc w:val="center"/>
              <w:rPr>
                <w:rFonts w:ascii="Times New Roman" w:hAnsi="Times New Roman" w:cs="Times New Roman"/>
                <w:szCs w:val="24"/>
              </w:rPr>
            </w:pPr>
            <w:proofErr w:type="spellStart"/>
            <w:r w:rsidRPr="004525C4">
              <w:rPr>
                <w:rFonts w:ascii="Times New Roman" w:hAnsi="Times New Roman" w:cs="Times New Roman"/>
                <w:szCs w:val="24"/>
              </w:rPr>
              <w:t>Veh</w:t>
            </w:r>
            <w:proofErr w:type="spellEnd"/>
            <w:r w:rsidRPr="004525C4">
              <w:rPr>
                <w:rFonts w:ascii="Times New Roman" w:hAnsi="Times New Roman" w:cs="Times New Roman"/>
                <w:szCs w:val="24"/>
              </w:rPr>
              <w:t xml:space="preserve"> vs. UPT</w:t>
            </w:r>
          </w:p>
        </w:tc>
        <w:tc>
          <w:tcPr>
            <w:tcW w:w="2480" w:type="dxa"/>
            <w:vAlign w:val="bottom"/>
          </w:tcPr>
          <w:p w14:paraId="61DE1829" w14:textId="77777777" w:rsidR="00D64E6F" w:rsidRPr="004525C4" w:rsidRDefault="00D64E6F" w:rsidP="00E56F84">
            <w:pPr>
              <w:jc w:val="center"/>
              <w:rPr>
                <w:rFonts w:ascii="Times New Roman" w:hAnsi="Times New Roman" w:cs="Times New Roman"/>
                <w:szCs w:val="24"/>
              </w:rPr>
            </w:pPr>
            <w:r w:rsidRPr="004525C4">
              <w:rPr>
                <w:rFonts w:ascii="Times New Roman" w:hAnsi="Times New Roman" w:cs="Times New Roman"/>
                <w:szCs w:val="24"/>
              </w:rPr>
              <w:t>No</w:t>
            </w:r>
          </w:p>
        </w:tc>
        <w:tc>
          <w:tcPr>
            <w:tcW w:w="2126" w:type="dxa"/>
            <w:vAlign w:val="bottom"/>
          </w:tcPr>
          <w:p w14:paraId="2051C93E" w14:textId="77777777" w:rsidR="00D64E6F" w:rsidRPr="004525C4" w:rsidRDefault="00D64E6F" w:rsidP="00E56F84">
            <w:pPr>
              <w:jc w:val="center"/>
              <w:rPr>
                <w:rFonts w:ascii="Times New Roman" w:hAnsi="Times New Roman" w:cs="Times New Roman"/>
                <w:szCs w:val="24"/>
              </w:rPr>
            </w:pPr>
            <w:r w:rsidRPr="004525C4">
              <w:rPr>
                <w:rFonts w:ascii="Times New Roman" w:hAnsi="Times New Roman" w:cs="Times New Roman"/>
                <w:szCs w:val="24"/>
              </w:rPr>
              <w:t>ns</w:t>
            </w:r>
          </w:p>
        </w:tc>
        <w:tc>
          <w:tcPr>
            <w:tcW w:w="3523" w:type="dxa"/>
            <w:vAlign w:val="bottom"/>
          </w:tcPr>
          <w:p w14:paraId="7CA21C06" w14:textId="77777777" w:rsidR="00D64E6F" w:rsidRPr="004525C4" w:rsidRDefault="00D64E6F" w:rsidP="00E56F84">
            <w:pPr>
              <w:jc w:val="center"/>
              <w:rPr>
                <w:rFonts w:ascii="Times New Roman" w:hAnsi="Times New Roman" w:cs="Times New Roman"/>
                <w:szCs w:val="24"/>
              </w:rPr>
            </w:pPr>
            <w:r>
              <w:rPr>
                <w:rFonts w:ascii="Times New Roman" w:hAnsi="Times New Roman" w:cs="Times New Roman" w:hint="eastAsia"/>
                <w:szCs w:val="24"/>
              </w:rPr>
              <w:t>0.5000</w:t>
            </w:r>
          </w:p>
        </w:tc>
      </w:tr>
      <w:tr w:rsidR="00D64E6F" w:rsidRPr="00671EFA" w14:paraId="2174570A" w14:textId="77777777" w:rsidTr="00E56F84">
        <w:trPr>
          <w:trHeight w:val="366"/>
        </w:trPr>
        <w:tc>
          <w:tcPr>
            <w:tcW w:w="2306" w:type="dxa"/>
            <w:vAlign w:val="bottom"/>
          </w:tcPr>
          <w:p w14:paraId="6A1E0F5A" w14:textId="77777777" w:rsidR="00D64E6F" w:rsidRPr="004525C4" w:rsidRDefault="00D64E6F" w:rsidP="00E56F84">
            <w:pPr>
              <w:jc w:val="center"/>
              <w:rPr>
                <w:rFonts w:ascii="Times New Roman" w:hAnsi="Times New Roman" w:cs="Times New Roman"/>
                <w:szCs w:val="24"/>
              </w:rPr>
            </w:pPr>
            <w:proofErr w:type="spellStart"/>
            <w:r w:rsidRPr="004525C4">
              <w:rPr>
                <w:rFonts w:ascii="Times New Roman" w:hAnsi="Times New Roman" w:cs="Times New Roman"/>
                <w:szCs w:val="24"/>
              </w:rPr>
              <w:t>Veh</w:t>
            </w:r>
            <w:proofErr w:type="spellEnd"/>
            <w:r w:rsidRPr="004525C4">
              <w:rPr>
                <w:rFonts w:ascii="Times New Roman" w:hAnsi="Times New Roman" w:cs="Times New Roman"/>
                <w:szCs w:val="24"/>
              </w:rPr>
              <w:t xml:space="preserve"> </w:t>
            </w:r>
            <w:proofErr w:type="spellStart"/>
            <w:r w:rsidRPr="004525C4">
              <w:rPr>
                <w:rFonts w:ascii="Times New Roman" w:hAnsi="Times New Roman" w:cs="Times New Roman"/>
                <w:szCs w:val="24"/>
              </w:rPr>
              <w:t>vs.UPT+G</w:t>
            </w:r>
            <w:proofErr w:type="spellEnd"/>
          </w:p>
        </w:tc>
        <w:tc>
          <w:tcPr>
            <w:tcW w:w="2480" w:type="dxa"/>
            <w:vAlign w:val="bottom"/>
          </w:tcPr>
          <w:p w14:paraId="1E3FEE67" w14:textId="77777777" w:rsidR="00D64E6F" w:rsidRPr="004525C4" w:rsidRDefault="00D64E6F" w:rsidP="00E56F84">
            <w:pPr>
              <w:jc w:val="center"/>
              <w:rPr>
                <w:rFonts w:ascii="Times New Roman" w:hAnsi="Times New Roman" w:cs="Times New Roman"/>
                <w:szCs w:val="24"/>
              </w:rPr>
            </w:pPr>
            <w:r w:rsidRPr="004525C4">
              <w:rPr>
                <w:rFonts w:ascii="Times New Roman" w:hAnsi="Times New Roman" w:cs="Times New Roman"/>
                <w:szCs w:val="24"/>
              </w:rPr>
              <w:t>No</w:t>
            </w:r>
          </w:p>
        </w:tc>
        <w:tc>
          <w:tcPr>
            <w:tcW w:w="2126" w:type="dxa"/>
            <w:vAlign w:val="bottom"/>
          </w:tcPr>
          <w:p w14:paraId="15A99ED1" w14:textId="77777777" w:rsidR="00D64E6F" w:rsidRPr="004525C4" w:rsidRDefault="00D64E6F" w:rsidP="00E56F84">
            <w:pPr>
              <w:jc w:val="center"/>
              <w:rPr>
                <w:rFonts w:ascii="Times New Roman" w:hAnsi="Times New Roman" w:cs="Times New Roman"/>
                <w:szCs w:val="24"/>
              </w:rPr>
            </w:pPr>
            <w:r w:rsidRPr="004525C4">
              <w:rPr>
                <w:rFonts w:ascii="Times New Roman" w:hAnsi="Times New Roman" w:cs="Times New Roman"/>
                <w:szCs w:val="24"/>
              </w:rPr>
              <w:t>ns</w:t>
            </w:r>
          </w:p>
        </w:tc>
        <w:tc>
          <w:tcPr>
            <w:tcW w:w="3523" w:type="dxa"/>
            <w:vAlign w:val="bottom"/>
          </w:tcPr>
          <w:p w14:paraId="273E70A6" w14:textId="77777777" w:rsidR="00D64E6F" w:rsidRPr="004525C4" w:rsidRDefault="00D64E6F" w:rsidP="00E56F84">
            <w:pPr>
              <w:jc w:val="center"/>
              <w:rPr>
                <w:rFonts w:ascii="Times New Roman" w:hAnsi="Times New Roman" w:cs="Times New Roman"/>
                <w:szCs w:val="24"/>
              </w:rPr>
            </w:pPr>
            <w:r>
              <w:rPr>
                <w:rFonts w:ascii="Times New Roman" w:hAnsi="Times New Roman" w:cs="Times New Roman" w:hint="eastAsia"/>
                <w:szCs w:val="24"/>
              </w:rPr>
              <w:t>0.2298</w:t>
            </w:r>
          </w:p>
        </w:tc>
      </w:tr>
      <w:tr w:rsidR="00D64E6F" w:rsidRPr="00671EFA" w14:paraId="405EC01E" w14:textId="77777777" w:rsidTr="00E56F84">
        <w:trPr>
          <w:trHeight w:val="366"/>
        </w:trPr>
        <w:tc>
          <w:tcPr>
            <w:tcW w:w="2306" w:type="dxa"/>
            <w:vAlign w:val="bottom"/>
          </w:tcPr>
          <w:p w14:paraId="073BE018" w14:textId="77777777" w:rsidR="00D64E6F" w:rsidRPr="004525C4" w:rsidRDefault="00D64E6F" w:rsidP="00E56F84">
            <w:pPr>
              <w:jc w:val="center"/>
              <w:rPr>
                <w:rFonts w:ascii="Times New Roman" w:hAnsi="Times New Roman" w:cs="Times New Roman"/>
                <w:szCs w:val="24"/>
              </w:rPr>
            </w:pPr>
            <w:r w:rsidRPr="004525C4">
              <w:rPr>
                <w:rFonts w:ascii="Times New Roman" w:hAnsi="Times New Roman" w:cs="Times New Roman"/>
                <w:szCs w:val="24"/>
              </w:rPr>
              <w:t>UPT vs. UPT+G</w:t>
            </w:r>
          </w:p>
        </w:tc>
        <w:tc>
          <w:tcPr>
            <w:tcW w:w="2480" w:type="dxa"/>
            <w:vAlign w:val="bottom"/>
          </w:tcPr>
          <w:p w14:paraId="1F10BACF" w14:textId="77777777" w:rsidR="00D64E6F" w:rsidRPr="004525C4" w:rsidRDefault="00D64E6F" w:rsidP="00E56F84">
            <w:pPr>
              <w:jc w:val="center"/>
              <w:rPr>
                <w:rFonts w:ascii="Times New Roman" w:hAnsi="Times New Roman" w:cs="Times New Roman"/>
                <w:szCs w:val="24"/>
              </w:rPr>
            </w:pPr>
            <w:r w:rsidRPr="004525C4">
              <w:rPr>
                <w:rFonts w:ascii="Times New Roman" w:hAnsi="Times New Roman" w:cs="Times New Roman"/>
                <w:szCs w:val="24"/>
              </w:rPr>
              <w:t>No</w:t>
            </w:r>
          </w:p>
        </w:tc>
        <w:tc>
          <w:tcPr>
            <w:tcW w:w="2126" w:type="dxa"/>
            <w:vAlign w:val="bottom"/>
          </w:tcPr>
          <w:p w14:paraId="5FDB529E" w14:textId="77777777" w:rsidR="00D64E6F" w:rsidRPr="004525C4" w:rsidRDefault="00D64E6F" w:rsidP="00E56F84">
            <w:pPr>
              <w:jc w:val="center"/>
              <w:rPr>
                <w:rFonts w:ascii="Times New Roman" w:hAnsi="Times New Roman" w:cs="Times New Roman"/>
                <w:szCs w:val="24"/>
              </w:rPr>
            </w:pPr>
            <w:r w:rsidRPr="004525C4">
              <w:rPr>
                <w:rFonts w:ascii="Times New Roman" w:hAnsi="Times New Roman" w:cs="Times New Roman"/>
                <w:szCs w:val="24"/>
              </w:rPr>
              <w:t>ns</w:t>
            </w:r>
          </w:p>
        </w:tc>
        <w:tc>
          <w:tcPr>
            <w:tcW w:w="3523" w:type="dxa"/>
            <w:vAlign w:val="bottom"/>
          </w:tcPr>
          <w:p w14:paraId="7BFD52CF" w14:textId="77777777" w:rsidR="00D64E6F" w:rsidRPr="004525C4" w:rsidRDefault="00D64E6F" w:rsidP="00E56F84">
            <w:pPr>
              <w:jc w:val="center"/>
              <w:rPr>
                <w:rFonts w:ascii="Times New Roman" w:eastAsia="新細明體" w:hAnsi="Times New Roman" w:cs="Times New Roman"/>
                <w:szCs w:val="24"/>
              </w:rPr>
            </w:pPr>
            <w:r>
              <w:rPr>
                <w:rFonts w:ascii="Times New Roman" w:hAnsi="Times New Roman" w:cs="Times New Roman" w:hint="eastAsia"/>
                <w:szCs w:val="24"/>
              </w:rPr>
              <w:t>0.2572</w:t>
            </w:r>
          </w:p>
        </w:tc>
      </w:tr>
      <w:tr w:rsidR="00D64E6F" w:rsidRPr="00671EFA" w14:paraId="4023EDEC" w14:textId="77777777" w:rsidTr="00E56F84">
        <w:trPr>
          <w:trHeight w:val="186"/>
        </w:trPr>
        <w:tc>
          <w:tcPr>
            <w:tcW w:w="10435" w:type="dxa"/>
            <w:gridSpan w:val="4"/>
            <w:shd w:val="clear" w:color="auto" w:fill="D9D9D9" w:themeFill="background1" w:themeFillShade="D9"/>
            <w:vAlign w:val="bottom"/>
          </w:tcPr>
          <w:p w14:paraId="0DFD0E8D" w14:textId="77777777" w:rsidR="00D64E6F" w:rsidRPr="004525C4" w:rsidRDefault="00D64E6F" w:rsidP="00E56F84">
            <w:pPr>
              <w:jc w:val="center"/>
              <w:rPr>
                <w:rFonts w:ascii="Times New Roman" w:hAnsi="Times New Roman" w:cs="Times New Roman"/>
                <w:b/>
                <w:szCs w:val="24"/>
              </w:rPr>
            </w:pPr>
            <w:r w:rsidRPr="004525C4">
              <w:rPr>
                <w:rFonts w:ascii="Times New Roman" w:hAnsi="Times New Roman" w:cs="Times New Roman"/>
                <w:b/>
                <w:szCs w:val="24"/>
              </w:rPr>
              <w:t>Day 4</w:t>
            </w:r>
          </w:p>
        </w:tc>
      </w:tr>
      <w:tr w:rsidR="00D64E6F" w:rsidRPr="00671EFA" w14:paraId="40CEEDB2" w14:textId="77777777" w:rsidTr="00E56F84">
        <w:trPr>
          <w:trHeight w:val="107"/>
        </w:trPr>
        <w:tc>
          <w:tcPr>
            <w:tcW w:w="2306" w:type="dxa"/>
            <w:vAlign w:val="bottom"/>
          </w:tcPr>
          <w:p w14:paraId="3D6B4123" w14:textId="77777777" w:rsidR="00D64E6F" w:rsidRPr="004525C4" w:rsidRDefault="00D64E6F" w:rsidP="00E56F84">
            <w:pPr>
              <w:jc w:val="center"/>
              <w:rPr>
                <w:rFonts w:ascii="Times New Roman" w:hAnsi="Times New Roman" w:cs="Times New Roman"/>
                <w:szCs w:val="24"/>
              </w:rPr>
            </w:pPr>
            <w:proofErr w:type="spellStart"/>
            <w:r w:rsidRPr="004525C4">
              <w:rPr>
                <w:rFonts w:ascii="Times New Roman" w:hAnsi="Times New Roman" w:cs="Times New Roman"/>
                <w:szCs w:val="24"/>
              </w:rPr>
              <w:t>Veh</w:t>
            </w:r>
            <w:proofErr w:type="spellEnd"/>
            <w:r w:rsidRPr="004525C4">
              <w:rPr>
                <w:rFonts w:ascii="Times New Roman" w:hAnsi="Times New Roman" w:cs="Times New Roman"/>
                <w:szCs w:val="24"/>
              </w:rPr>
              <w:t xml:space="preserve"> vs. UMSCs</w:t>
            </w:r>
          </w:p>
        </w:tc>
        <w:tc>
          <w:tcPr>
            <w:tcW w:w="2480" w:type="dxa"/>
            <w:vAlign w:val="bottom"/>
          </w:tcPr>
          <w:p w14:paraId="56AEC3B7" w14:textId="77777777" w:rsidR="00D64E6F" w:rsidRPr="004525C4" w:rsidRDefault="00D64E6F" w:rsidP="00E56F84">
            <w:pPr>
              <w:jc w:val="center"/>
              <w:rPr>
                <w:rFonts w:ascii="Times New Roman" w:hAnsi="Times New Roman" w:cs="Times New Roman"/>
                <w:szCs w:val="24"/>
              </w:rPr>
            </w:pPr>
            <w:r w:rsidRPr="004525C4">
              <w:rPr>
                <w:rFonts w:ascii="Times New Roman" w:hAnsi="Times New Roman" w:cs="Times New Roman"/>
                <w:szCs w:val="24"/>
              </w:rPr>
              <w:t>No</w:t>
            </w:r>
          </w:p>
        </w:tc>
        <w:tc>
          <w:tcPr>
            <w:tcW w:w="2126" w:type="dxa"/>
            <w:vAlign w:val="bottom"/>
          </w:tcPr>
          <w:p w14:paraId="099721D2" w14:textId="77777777" w:rsidR="00D64E6F" w:rsidRPr="004525C4" w:rsidRDefault="00D64E6F" w:rsidP="00E56F84">
            <w:pPr>
              <w:jc w:val="center"/>
              <w:rPr>
                <w:rFonts w:ascii="Times New Roman" w:hAnsi="Times New Roman" w:cs="Times New Roman"/>
                <w:szCs w:val="24"/>
              </w:rPr>
            </w:pPr>
            <w:r w:rsidRPr="004525C4">
              <w:rPr>
                <w:rFonts w:ascii="Times New Roman" w:hAnsi="Times New Roman" w:cs="Times New Roman"/>
                <w:szCs w:val="24"/>
              </w:rPr>
              <w:t>ns</w:t>
            </w:r>
          </w:p>
        </w:tc>
        <w:tc>
          <w:tcPr>
            <w:tcW w:w="3523" w:type="dxa"/>
            <w:vAlign w:val="bottom"/>
          </w:tcPr>
          <w:p w14:paraId="05F91CB5" w14:textId="77777777" w:rsidR="00D64E6F" w:rsidRPr="004525C4" w:rsidRDefault="00D64E6F" w:rsidP="00E56F84">
            <w:pPr>
              <w:jc w:val="center"/>
              <w:rPr>
                <w:rFonts w:ascii="Times New Roman" w:hAnsi="Times New Roman" w:cs="Times New Roman"/>
                <w:szCs w:val="24"/>
              </w:rPr>
            </w:pPr>
            <w:r>
              <w:rPr>
                <w:rFonts w:ascii="Times New Roman" w:hAnsi="Times New Roman" w:cs="Times New Roman" w:hint="eastAsia"/>
                <w:szCs w:val="24"/>
              </w:rPr>
              <w:t>0.3539</w:t>
            </w:r>
          </w:p>
        </w:tc>
      </w:tr>
      <w:tr w:rsidR="00D64E6F" w:rsidRPr="00671EFA" w14:paraId="280E6A98" w14:textId="77777777" w:rsidTr="00E56F84">
        <w:trPr>
          <w:trHeight w:val="168"/>
        </w:trPr>
        <w:tc>
          <w:tcPr>
            <w:tcW w:w="2306" w:type="dxa"/>
            <w:vAlign w:val="bottom"/>
          </w:tcPr>
          <w:p w14:paraId="5D81AA5E" w14:textId="77777777" w:rsidR="00D64E6F" w:rsidRPr="004525C4" w:rsidRDefault="00D64E6F" w:rsidP="00E56F84">
            <w:pPr>
              <w:jc w:val="center"/>
              <w:rPr>
                <w:rFonts w:ascii="Times New Roman" w:hAnsi="Times New Roman" w:cs="Times New Roman"/>
                <w:szCs w:val="24"/>
              </w:rPr>
            </w:pPr>
            <w:proofErr w:type="spellStart"/>
            <w:r w:rsidRPr="004525C4">
              <w:rPr>
                <w:rFonts w:ascii="Times New Roman" w:hAnsi="Times New Roman" w:cs="Times New Roman"/>
                <w:szCs w:val="24"/>
              </w:rPr>
              <w:t>Veh</w:t>
            </w:r>
            <w:proofErr w:type="spellEnd"/>
            <w:r w:rsidRPr="004525C4">
              <w:rPr>
                <w:rFonts w:ascii="Times New Roman" w:hAnsi="Times New Roman" w:cs="Times New Roman"/>
                <w:szCs w:val="24"/>
              </w:rPr>
              <w:t xml:space="preserve"> vs. UPT</w:t>
            </w:r>
          </w:p>
        </w:tc>
        <w:tc>
          <w:tcPr>
            <w:tcW w:w="2480" w:type="dxa"/>
            <w:vAlign w:val="bottom"/>
          </w:tcPr>
          <w:p w14:paraId="5271B6C8" w14:textId="77777777" w:rsidR="00D64E6F" w:rsidRPr="004525C4" w:rsidRDefault="00D64E6F" w:rsidP="00E56F84">
            <w:pPr>
              <w:jc w:val="center"/>
              <w:rPr>
                <w:rFonts w:ascii="Times New Roman" w:hAnsi="Times New Roman" w:cs="Times New Roman"/>
                <w:szCs w:val="24"/>
              </w:rPr>
            </w:pPr>
            <w:r>
              <w:rPr>
                <w:rFonts w:ascii="Times New Roman" w:hAnsi="Times New Roman" w:cs="Times New Roman" w:hint="eastAsia"/>
                <w:szCs w:val="24"/>
              </w:rPr>
              <w:t>Yes</w:t>
            </w:r>
          </w:p>
        </w:tc>
        <w:tc>
          <w:tcPr>
            <w:tcW w:w="2126" w:type="dxa"/>
            <w:vAlign w:val="bottom"/>
          </w:tcPr>
          <w:p w14:paraId="6F7E004D" w14:textId="77777777" w:rsidR="00D64E6F" w:rsidRPr="004525C4" w:rsidRDefault="00D64E6F" w:rsidP="00E56F84">
            <w:pPr>
              <w:jc w:val="center"/>
              <w:rPr>
                <w:rFonts w:ascii="Times New Roman" w:hAnsi="Times New Roman" w:cs="Times New Roman"/>
                <w:szCs w:val="24"/>
              </w:rPr>
            </w:pPr>
            <w:r>
              <w:rPr>
                <w:rFonts w:ascii="Times New Roman" w:hAnsi="Times New Roman" w:cs="Times New Roman" w:hint="eastAsia"/>
                <w:szCs w:val="24"/>
              </w:rPr>
              <w:t>*</w:t>
            </w:r>
          </w:p>
        </w:tc>
        <w:tc>
          <w:tcPr>
            <w:tcW w:w="3523" w:type="dxa"/>
            <w:vAlign w:val="bottom"/>
          </w:tcPr>
          <w:p w14:paraId="4FDE8E85" w14:textId="77777777" w:rsidR="00D64E6F" w:rsidRPr="004525C4" w:rsidRDefault="00D64E6F" w:rsidP="00E56F84">
            <w:pPr>
              <w:jc w:val="center"/>
              <w:rPr>
                <w:rFonts w:ascii="Times New Roman" w:hAnsi="Times New Roman" w:cs="Times New Roman"/>
                <w:szCs w:val="24"/>
              </w:rPr>
            </w:pPr>
            <w:r>
              <w:rPr>
                <w:rFonts w:ascii="Times New Roman" w:hAnsi="Times New Roman" w:cs="Times New Roman" w:hint="eastAsia"/>
                <w:szCs w:val="24"/>
              </w:rPr>
              <w:t>0.0160</w:t>
            </w:r>
          </w:p>
        </w:tc>
      </w:tr>
      <w:tr w:rsidR="00D64E6F" w:rsidRPr="00671EFA" w14:paraId="1953A253" w14:textId="77777777" w:rsidTr="00E56F84">
        <w:trPr>
          <w:trHeight w:val="168"/>
        </w:trPr>
        <w:tc>
          <w:tcPr>
            <w:tcW w:w="2306" w:type="dxa"/>
            <w:vAlign w:val="bottom"/>
          </w:tcPr>
          <w:p w14:paraId="4C1C20BC" w14:textId="77777777" w:rsidR="00D64E6F" w:rsidRPr="004525C4" w:rsidRDefault="00D64E6F" w:rsidP="00E56F84">
            <w:pPr>
              <w:jc w:val="center"/>
              <w:rPr>
                <w:rFonts w:ascii="Times New Roman" w:hAnsi="Times New Roman" w:cs="Times New Roman"/>
                <w:szCs w:val="24"/>
              </w:rPr>
            </w:pPr>
            <w:proofErr w:type="spellStart"/>
            <w:r w:rsidRPr="004525C4">
              <w:rPr>
                <w:rFonts w:ascii="Times New Roman" w:hAnsi="Times New Roman" w:cs="Times New Roman"/>
                <w:szCs w:val="24"/>
              </w:rPr>
              <w:t>Veh</w:t>
            </w:r>
            <w:proofErr w:type="spellEnd"/>
            <w:r w:rsidRPr="004525C4">
              <w:rPr>
                <w:rFonts w:ascii="Times New Roman" w:hAnsi="Times New Roman" w:cs="Times New Roman"/>
                <w:szCs w:val="24"/>
              </w:rPr>
              <w:t xml:space="preserve"> </w:t>
            </w:r>
            <w:proofErr w:type="spellStart"/>
            <w:r w:rsidRPr="004525C4">
              <w:rPr>
                <w:rFonts w:ascii="Times New Roman" w:hAnsi="Times New Roman" w:cs="Times New Roman"/>
                <w:szCs w:val="24"/>
              </w:rPr>
              <w:t>vs.UPT+G</w:t>
            </w:r>
            <w:proofErr w:type="spellEnd"/>
          </w:p>
        </w:tc>
        <w:tc>
          <w:tcPr>
            <w:tcW w:w="2480" w:type="dxa"/>
            <w:vAlign w:val="bottom"/>
          </w:tcPr>
          <w:p w14:paraId="6E20AC21" w14:textId="77777777" w:rsidR="00D64E6F" w:rsidRPr="004525C4" w:rsidRDefault="00D64E6F" w:rsidP="00E56F84">
            <w:pPr>
              <w:jc w:val="center"/>
              <w:rPr>
                <w:rFonts w:ascii="Times New Roman" w:hAnsi="Times New Roman" w:cs="Times New Roman"/>
                <w:szCs w:val="24"/>
              </w:rPr>
            </w:pPr>
            <w:r>
              <w:rPr>
                <w:rFonts w:ascii="Times New Roman" w:hAnsi="Times New Roman" w:cs="Times New Roman" w:hint="eastAsia"/>
                <w:szCs w:val="24"/>
              </w:rPr>
              <w:t>Yes</w:t>
            </w:r>
          </w:p>
        </w:tc>
        <w:tc>
          <w:tcPr>
            <w:tcW w:w="2126" w:type="dxa"/>
            <w:vAlign w:val="bottom"/>
          </w:tcPr>
          <w:p w14:paraId="7678540A" w14:textId="77777777" w:rsidR="00D64E6F" w:rsidRPr="004525C4" w:rsidRDefault="00D64E6F" w:rsidP="00E56F84">
            <w:pPr>
              <w:jc w:val="center"/>
              <w:rPr>
                <w:rFonts w:ascii="Times New Roman" w:hAnsi="Times New Roman" w:cs="Times New Roman"/>
                <w:szCs w:val="24"/>
              </w:rPr>
            </w:pPr>
            <w:r>
              <w:rPr>
                <w:rFonts w:ascii="Times New Roman" w:hAnsi="Times New Roman" w:cs="Times New Roman" w:hint="eastAsia"/>
                <w:szCs w:val="24"/>
              </w:rPr>
              <w:t>**</w:t>
            </w:r>
          </w:p>
        </w:tc>
        <w:tc>
          <w:tcPr>
            <w:tcW w:w="3523" w:type="dxa"/>
            <w:vAlign w:val="bottom"/>
          </w:tcPr>
          <w:p w14:paraId="013CECC3" w14:textId="77777777" w:rsidR="00D64E6F" w:rsidRPr="004525C4" w:rsidRDefault="00D64E6F" w:rsidP="00E56F84">
            <w:pPr>
              <w:jc w:val="center"/>
              <w:rPr>
                <w:rFonts w:ascii="Times New Roman" w:hAnsi="Times New Roman" w:cs="Times New Roman"/>
                <w:szCs w:val="24"/>
              </w:rPr>
            </w:pPr>
            <w:r>
              <w:rPr>
                <w:rFonts w:ascii="Times New Roman" w:hAnsi="Times New Roman" w:cs="Times New Roman" w:hint="eastAsia"/>
                <w:szCs w:val="24"/>
              </w:rPr>
              <w:t>0.0049</w:t>
            </w:r>
          </w:p>
        </w:tc>
      </w:tr>
      <w:tr w:rsidR="00D64E6F" w:rsidRPr="00671EFA" w14:paraId="08E8A78D" w14:textId="77777777" w:rsidTr="00E56F84">
        <w:trPr>
          <w:trHeight w:val="358"/>
        </w:trPr>
        <w:tc>
          <w:tcPr>
            <w:tcW w:w="2306" w:type="dxa"/>
            <w:vAlign w:val="bottom"/>
          </w:tcPr>
          <w:p w14:paraId="38870772" w14:textId="77777777" w:rsidR="00D64E6F" w:rsidRPr="004525C4" w:rsidRDefault="00D64E6F" w:rsidP="00E56F84">
            <w:pPr>
              <w:jc w:val="center"/>
              <w:rPr>
                <w:rFonts w:ascii="Times New Roman" w:hAnsi="Times New Roman" w:cs="Times New Roman"/>
                <w:szCs w:val="24"/>
              </w:rPr>
            </w:pPr>
            <w:r w:rsidRPr="004525C4">
              <w:rPr>
                <w:rFonts w:ascii="Times New Roman" w:hAnsi="Times New Roman" w:cs="Times New Roman"/>
                <w:szCs w:val="24"/>
              </w:rPr>
              <w:t>UPT vs. UPT+G</w:t>
            </w:r>
          </w:p>
        </w:tc>
        <w:tc>
          <w:tcPr>
            <w:tcW w:w="2480" w:type="dxa"/>
            <w:vAlign w:val="bottom"/>
          </w:tcPr>
          <w:p w14:paraId="2F3575B9" w14:textId="77777777" w:rsidR="00D64E6F" w:rsidRPr="004525C4" w:rsidRDefault="00D64E6F" w:rsidP="00E56F84">
            <w:pPr>
              <w:jc w:val="center"/>
              <w:rPr>
                <w:rFonts w:ascii="Times New Roman" w:hAnsi="Times New Roman" w:cs="Times New Roman"/>
                <w:szCs w:val="24"/>
              </w:rPr>
            </w:pPr>
            <w:r w:rsidRPr="004525C4">
              <w:rPr>
                <w:rFonts w:ascii="Times New Roman" w:hAnsi="Times New Roman" w:cs="Times New Roman"/>
                <w:szCs w:val="24"/>
              </w:rPr>
              <w:t>No</w:t>
            </w:r>
          </w:p>
        </w:tc>
        <w:tc>
          <w:tcPr>
            <w:tcW w:w="2126" w:type="dxa"/>
            <w:vAlign w:val="bottom"/>
          </w:tcPr>
          <w:p w14:paraId="30F1F926" w14:textId="77777777" w:rsidR="00D64E6F" w:rsidRPr="004525C4" w:rsidRDefault="00D64E6F" w:rsidP="00E56F84">
            <w:pPr>
              <w:jc w:val="center"/>
              <w:rPr>
                <w:rFonts w:ascii="Times New Roman" w:hAnsi="Times New Roman" w:cs="Times New Roman"/>
                <w:szCs w:val="24"/>
              </w:rPr>
            </w:pPr>
            <w:r w:rsidRPr="004525C4">
              <w:rPr>
                <w:rFonts w:ascii="Times New Roman" w:hAnsi="Times New Roman" w:cs="Times New Roman"/>
                <w:szCs w:val="24"/>
              </w:rPr>
              <w:t>ns</w:t>
            </w:r>
          </w:p>
        </w:tc>
        <w:tc>
          <w:tcPr>
            <w:tcW w:w="3523" w:type="dxa"/>
            <w:vAlign w:val="bottom"/>
          </w:tcPr>
          <w:p w14:paraId="4DEFF075" w14:textId="77777777" w:rsidR="00D64E6F" w:rsidRPr="004525C4" w:rsidRDefault="00D64E6F" w:rsidP="00E56F84">
            <w:pPr>
              <w:jc w:val="center"/>
              <w:rPr>
                <w:rFonts w:ascii="Times New Roman" w:eastAsia="新細明體" w:hAnsi="Times New Roman" w:cs="Times New Roman"/>
                <w:szCs w:val="24"/>
              </w:rPr>
            </w:pPr>
            <w:r>
              <w:rPr>
                <w:rFonts w:ascii="Times New Roman" w:hAnsi="Times New Roman" w:cs="Times New Roman" w:hint="eastAsia"/>
                <w:szCs w:val="24"/>
              </w:rPr>
              <w:t>0.0752</w:t>
            </w:r>
          </w:p>
        </w:tc>
      </w:tr>
      <w:tr w:rsidR="00D64E6F" w:rsidRPr="00671EFA" w14:paraId="57F97B06" w14:textId="77777777" w:rsidTr="00E56F84">
        <w:trPr>
          <w:trHeight w:val="351"/>
        </w:trPr>
        <w:tc>
          <w:tcPr>
            <w:tcW w:w="10435" w:type="dxa"/>
            <w:gridSpan w:val="4"/>
            <w:shd w:val="clear" w:color="auto" w:fill="D9D9D9" w:themeFill="background1" w:themeFillShade="D9"/>
            <w:vAlign w:val="bottom"/>
          </w:tcPr>
          <w:p w14:paraId="6070870A" w14:textId="77777777" w:rsidR="00D64E6F" w:rsidRPr="004525C4" w:rsidRDefault="00D64E6F" w:rsidP="00E56F84">
            <w:pPr>
              <w:jc w:val="center"/>
              <w:rPr>
                <w:rFonts w:ascii="Times New Roman" w:eastAsia="Times New Roman" w:hAnsi="Times New Roman" w:cs="Times New Roman"/>
                <w:b/>
                <w:szCs w:val="24"/>
              </w:rPr>
            </w:pPr>
            <w:r w:rsidRPr="004525C4">
              <w:rPr>
                <w:rFonts w:ascii="Times New Roman" w:hAnsi="Times New Roman" w:cs="Times New Roman"/>
                <w:b/>
                <w:szCs w:val="24"/>
              </w:rPr>
              <w:t xml:space="preserve">Day </w:t>
            </w:r>
            <w:r>
              <w:rPr>
                <w:rFonts w:ascii="Times New Roman" w:hAnsi="Times New Roman" w:cs="Times New Roman"/>
                <w:b/>
                <w:szCs w:val="24"/>
              </w:rPr>
              <w:t>8</w:t>
            </w:r>
          </w:p>
        </w:tc>
      </w:tr>
      <w:tr w:rsidR="00D64E6F" w:rsidRPr="00671EFA" w14:paraId="18817FDE" w14:textId="77777777" w:rsidTr="00E56F84">
        <w:trPr>
          <w:trHeight w:val="326"/>
        </w:trPr>
        <w:tc>
          <w:tcPr>
            <w:tcW w:w="2306" w:type="dxa"/>
            <w:vAlign w:val="bottom"/>
          </w:tcPr>
          <w:p w14:paraId="18F180B4" w14:textId="77777777" w:rsidR="00D64E6F" w:rsidRPr="004525C4" w:rsidRDefault="00D64E6F" w:rsidP="00E56F84">
            <w:pPr>
              <w:jc w:val="center"/>
              <w:rPr>
                <w:rFonts w:ascii="Times New Roman" w:hAnsi="Times New Roman" w:cs="Times New Roman"/>
                <w:szCs w:val="24"/>
              </w:rPr>
            </w:pPr>
            <w:proofErr w:type="spellStart"/>
            <w:r w:rsidRPr="004525C4">
              <w:rPr>
                <w:rFonts w:ascii="Times New Roman" w:hAnsi="Times New Roman" w:cs="Times New Roman"/>
                <w:szCs w:val="24"/>
              </w:rPr>
              <w:t>Veh</w:t>
            </w:r>
            <w:proofErr w:type="spellEnd"/>
            <w:r w:rsidRPr="004525C4">
              <w:rPr>
                <w:rFonts w:ascii="Times New Roman" w:hAnsi="Times New Roman" w:cs="Times New Roman"/>
                <w:szCs w:val="24"/>
              </w:rPr>
              <w:t xml:space="preserve"> vs. UMSCs</w:t>
            </w:r>
          </w:p>
        </w:tc>
        <w:tc>
          <w:tcPr>
            <w:tcW w:w="2480" w:type="dxa"/>
            <w:vAlign w:val="bottom"/>
          </w:tcPr>
          <w:p w14:paraId="03E345F9" w14:textId="77777777" w:rsidR="00D64E6F" w:rsidRPr="004525C4" w:rsidRDefault="00D64E6F" w:rsidP="00E56F84">
            <w:pPr>
              <w:jc w:val="center"/>
              <w:rPr>
                <w:rFonts w:ascii="Times New Roman" w:hAnsi="Times New Roman" w:cs="Times New Roman"/>
                <w:szCs w:val="24"/>
              </w:rPr>
            </w:pPr>
            <w:r w:rsidRPr="004525C4">
              <w:rPr>
                <w:rFonts w:ascii="Times New Roman" w:hAnsi="Times New Roman" w:cs="Times New Roman"/>
                <w:szCs w:val="24"/>
              </w:rPr>
              <w:t>No</w:t>
            </w:r>
          </w:p>
        </w:tc>
        <w:tc>
          <w:tcPr>
            <w:tcW w:w="2126" w:type="dxa"/>
            <w:vAlign w:val="bottom"/>
          </w:tcPr>
          <w:p w14:paraId="410006FF" w14:textId="77777777" w:rsidR="00D64E6F" w:rsidRPr="004525C4" w:rsidRDefault="00D64E6F" w:rsidP="00E56F84">
            <w:pPr>
              <w:jc w:val="center"/>
              <w:rPr>
                <w:rFonts w:ascii="Times New Roman" w:hAnsi="Times New Roman" w:cs="Times New Roman"/>
                <w:szCs w:val="24"/>
              </w:rPr>
            </w:pPr>
            <w:r w:rsidRPr="004525C4">
              <w:rPr>
                <w:rFonts w:ascii="Times New Roman" w:hAnsi="Times New Roman" w:cs="Times New Roman"/>
                <w:szCs w:val="24"/>
              </w:rPr>
              <w:t>ns</w:t>
            </w:r>
          </w:p>
        </w:tc>
        <w:tc>
          <w:tcPr>
            <w:tcW w:w="3523" w:type="dxa"/>
            <w:vAlign w:val="bottom"/>
          </w:tcPr>
          <w:p w14:paraId="39193E8D" w14:textId="77777777" w:rsidR="00D64E6F" w:rsidRPr="004525C4" w:rsidRDefault="00D64E6F" w:rsidP="00E56F84">
            <w:pPr>
              <w:jc w:val="center"/>
              <w:rPr>
                <w:rFonts w:ascii="Times New Roman" w:hAnsi="Times New Roman" w:cs="Times New Roman"/>
                <w:szCs w:val="24"/>
              </w:rPr>
            </w:pPr>
            <w:r>
              <w:rPr>
                <w:rFonts w:ascii="Times New Roman" w:hAnsi="Times New Roman" w:cs="Times New Roman"/>
                <w:szCs w:val="24"/>
              </w:rPr>
              <w:t>0.</w:t>
            </w:r>
            <w:r>
              <w:rPr>
                <w:rFonts w:ascii="Times New Roman" w:hAnsi="Times New Roman" w:cs="Times New Roman" w:hint="eastAsia"/>
                <w:szCs w:val="24"/>
              </w:rPr>
              <w:t>3031</w:t>
            </w:r>
          </w:p>
        </w:tc>
      </w:tr>
      <w:tr w:rsidR="00D64E6F" w:rsidRPr="00671EFA" w14:paraId="6A840250" w14:textId="77777777" w:rsidTr="00E56F84">
        <w:trPr>
          <w:trHeight w:val="232"/>
        </w:trPr>
        <w:tc>
          <w:tcPr>
            <w:tcW w:w="2306" w:type="dxa"/>
            <w:vAlign w:val="bottom"/>
          </w:tcPr>
          <w:p w14:paraId="3B13168E" w14:textId="77777777" w:rsidR="00D64E6F" w:rsidRPr="004525C4" w:rsidRDefault="00D64E6F" w:rsidP="00E56F84">
            <w:pPr>
              <w:jc w:val="center"/>
              <w:rPr>
                <w:rFonts w:ascii="Times New Roman" w:hAnsi="Times New Roman" w:cs="Times New Roman"/>
                <w:szCs w:val="24"/>
              </w:rPr>
            </w:pPr>
            <w:proofErr w:type="spellStart"/>
            <w:r w:rsidRPr="004525C4">
              <w:rPr>
                <w:rFonts w:ascii="Times New Roman" w:hAnsi="Times New Roman" w:cs="Times New Roman"/>
                <w:szCs w:val="24"/>
              </w:rPr>
              <w:t>Veh</w:t>
            </w:r>
            <w:proofErr w:type="spellEnd"/>
            <w:r w:rsidRPr="004525C4">
              <w:rPr>
                <w:rFonts w:ascii="Times New Roman" w:hAnsi="Times New Roman" w:cs="Times New Roman"/>
                <w:szCs w:val="24"/>
              </w:rPr>
              <w:t xml:space="preserve"> vs. UPT</w:t>
            </w:r>
          </w:p>
        </w:tc>
        <w:tc>
          <w:tcPr>
            <w:tcW w:w="2480" w:type="dxa"/>
            <w:vAlign w:val="bottom"/>
          </w:tcPr>
          <w:p w14:paraId="6655142F" w14:textId="77777777" w:rsidR="00D64E6F" w:rsidRPr="004525C4" w:rsidRDefault="00D64E6F" w:rsidP="00E56F84">
            <w:pPr>
              <w:jc w:val="center"/>
              <w:rPr>
                <w:rFonts w:ascii="Times New Roman" w:hAnsi="Times New Roman" w:cs="Times New Roman"/>
                <w:szCs w:val="24"/>
              </w:rPr>
            </w:pPr>
            <w:r w:rsidRPr="004525C4">
              <w:rPr>
                <w:rFonts w:ascii="Times New Roman" w:hAnsi="Times New Roman" w:cs="Times New Roman"/>
                <w:szCs w:val="24"/>
              </w:rPr>
              <w:t>No</w:t>
            </w:r>
          </w:p>
        </w:tc>
        <w:tc>
          <w:tcPr>
            <w:tcW w:w="2126" w:type="dxa"/>
            <w:vAlign w:val="bottom"/>
          </w:tcPr>
          <w:p w14:paraId="68F43DAB" w14:textId="77777777" w:rsidR="00D64E6F" w:rsidRPr="004525C4" w:rsidRDefault="00D64E6F" w:rsidP="00E56F84">
            <w:pPr>
              <w:jc w:val="center"/>
              <w:rPr>
                <w:rFonts w:ascii="Times New Roman" w:hAnsi="Times New Roman" w:cs="Times New Roman"/>
                <w:szCs w:val="24"/>
              </w:rPr>
            </w:pPr>
            <w:r w:rsidRPr="004525C4">
              <w:rPr>
                <w:rFonts w:ascii="Times New Roman" w:hAnsi="Times New Roman" w:cs="Times New Roman"/>
                <w:szCs w:val="24"/>
              </w:rPr>
              <w:t>ns</w:t>
            </w:r>
          </w:p>
        </w:tc>
        <w:tc>
          <w:tcPr>
            <w:tcW w:w="3523" w:type="dxa"/>
            <w:vAlign w:val="bottom"/>
          </w:tcPr>
          <w:p w14:paraId="7CEEA6DA" w14:textId="77777777" w:rsidR="00D64E6F" w:rsidRPr="004525C4" w:rsidRDefault="00D64E6F" w:rsidP="00E56F84">
            <w:pPr>
              <w:jc w:val="center"/>
              <w:rPr>
                <w:rFonts w:ascii="Times New Roman" w:hAnsi="Times New Roman" w:cs="Times New Roman"/>
                <w:szCs w:val="24"/>
              </w:rPr>
            </w:pPr>
            <w:r w:rsidRPr="004525C4">
              <w:rPr>
                <w:rFonts w:ascii="Times New Roman" w:hAnsi="Times New Roman" w:cs="Times New Roman"/>
                <w:szCs w:val="24"/>
              </w:rPr>
              <w:t>0.</w:t>
            </w:r>
            <w:r>
              <w:rPr>
                <w:rFonts w:ascii="Times New Roman" w:hAnsi="Times New Roman" w:cs="Times New Roman" w:hint="eastAsia"/>
                <w:szCs w:val="24"/>
              </w:rPr>
              <w:t>0583</w:t>
            </w:r>
          </w:p>
        </w:tc>
      </w:tr>
      <w:tr w:rsidR="00D64E6F" w:rsidRPr="00671EFA" w14:paraId="02CF890B" w14:textId="77777777" w:rsidTr="00E56F84">
        <w:trPr>
          <w:trHeight w:val="232"/>
        </w:trPr>
        <w:tc>
          <w:tcPr>
            <w:tcW w:w="2306" w:type="dxa"/>
            <w:vAlign w:val="bottom"/>
          </w:tcPr>
          <w:p w14:paraId="6559A07C" w14:textId="77777777" w:rsidR="00D64E6F" w:rsidRPr="004525C4" w:rsidRDefault="00D64E6F" w:rsidP="00E56F84">
            <w:pPr>
              <w:jc w:val="center"/>
              <w:rPr>
                <w:rFonts w:ascii="Times New Roman" w:hAnsi="Times New Roman" w:cs="Times New Roman"/>
                <w:szCs w:val="24"/>
              </w:rPr>
            </w:pPr>
            <w:proofErr w:type="spellStart"/>
            <w:r w:rsidRPr="004525C4">
              <w:rPr>
                <w:rFonts w:ascii="Times New Roman" w:hAnsi="Times New Roman" w:cs="Times New Roman"/>
                <w:szCs w:val="24"/>
              </w:rPr>
              <w:t>Veh</w:t>
            </w:r>
            <w:proofErr w:type="spellEnd"/>
            <w:r w:rsidRPr="004525C4">
              <w:rPr>
                <w:rFonts w:ascii="Times New Roman" w:hAnsi="Times New Roman" w:cs="Times New Roman"/>
                <w:szCs w:val="24"/>
              </w:rPr>
              <w:t xml:space="preserve"> </w:t>
            </w:r>
            <w:proofErr w:type="spellStart"/>
            <w:r w:rsidRPr="004525C4">
              <w:rPr>
                <w:rFonts w:ascii="Times New Roman" w:hAnsi="Times New Roman" w:cs="Times New Roman"/>
                <w:szCs w:val="24"/>
              </w:rPr>
              <w:t>vs.UPT+G</w:t>
            </w:r>
            <w:proofErr w:type="spellEnd"/>
          </w:p>
        </w:tc>
        <w:tc>
          <w:tcPr>
            <w:tcW w:w="2480" w:type="dxa"/>
            <w:vAlign w:val="bottom"/>
          </w:tcPr>
          <w:p w14:paraId="3A6EA4B1" w14:textId="77777777" w:rsidR="00D64E6F" w:rsidRPr="004525C4" w:rsidRDefault="00D64E6F" w:rsidP="00E56F84">
            <w:pPr>
              <w:jc w:val="center"/>
              <w:rPr>
                <w:rFonts w:ascii="Times New Roman" w:hAnsi="Times New Roman" w:cs="Times New Roman"/>
                <w:szCs w:val="24"/>
              </w:rPr>
            </w:pPr>
            <w:r w:rsidRPr="004525C4">
              <w:rPr>
                <w:rFonts w:ascii="Times New Roman" w:hAnsi="Times New Roman" w:cs="Times New Roman"/>
                <w:szCs w:val="24"/>
              </w:rPr>
              <w:t>Yes</w:t>
            </w:r>
          </w:p>
        </w:tc>
        <w:tc>
          <w:tcPr>
            <w:tcW w:w="2126" w:type="dxa"/>
            <w:vAlign w:val="bottom"/>
          </w:tcPr>
          <w:p w14:paraId="41B0E681" w14:textId="77777777" w:rsidR="00D64E6F" w:rsidRPr="004525C4" w:rsidRDefault="00D64E6F" w:rsidP="00E56F84">
            <w:pPr>
              <w:jc w:val="center"/>
              <w:rPr>
                <w:rFonts w:ascii="Times New Roman" w:hAnsi="Times New Roman" w:cs="Times New Roman"/>
                <w:szCs w:val="24"/>
              </w:rPr>
            </w:pPr>
            <w:r>
              <w:rPr>
                <w:rFonts w:ascii="Times New Roman" w:hAnsi="Times New Roman" w:cs="Times New Roman" w:hint="eastAsia"/>
                <w:szCs w:val="24"/>
              </w:rPr>
              <w:t>*</w:t>
            </w:r>
          </w:p>
        </w:tc>
        <w:tc>
          <w:tcPr>
            <w:tcW w:w="3523" w:type="dxa"/>
            <w:vAlign w:val="bottom"/>
          </w:tcPr>
          <w:p w14:paraId="3A87B24A" w14:textId="77777777" w:rsidR="00D64E6F" w:rsidRPr="004525C4" w:rsidRDefault="00D64E6F" w:rsidP="00E56F84">
            <w:pPr>
              <w:jc w:val="center"/>
              <w:rPr>
                <w:rFonts w:ascii="Times New Roman" w:hAnsi="Times New Roman" w:cs="Times New Roman"/>
                <w:szCs w:val="24"/>
              </w:rPr>
            </w:pPr>
            <w:r w:rsidRPr="004525C4">
              <w:rPr>
                <w:rFonts w:ascii="Times New Roman" w:hAnsi="Times New Roman" w:cs="Times New Roman"/>
                <w:szCs w:val="24"/>
              </w:rPr>
              <w:t>0.</w:t>
            </w:r>
            <w:r>
              <w:rPr>
                <w:rFonts w:ascii="Times New Roman" w:hAnsi="Times New Roman" w:cs="Times New Roman" w:hint="eastAsia"/>
                <w:szCs w:val="24"/>
              </w:rPr>
              <w:t>0182</w:t>
            </w:r>
          </w:p>
        </w:tc>
      </w:tr>
      <w:tr w:rsidR="00D64E6F" w:rsidRPr="00671EFA" w14:paraId="10175CCA" w14:textId="77777777" w:rsidTr="00E56F84">
        <w:trPr>
          <w:trHeight w:val="308"/>
        </w:trPr>
        <w:tc>
          <w:tcPr>
            <w:tcW w:w="2306" w:type="dxa"/>
            <w:vAlign w:val="bottom"/>
          </w:tcPr>
          <w:p w14:paraId="6EC91B66" w14:textId="77777777" w:rsidR="00D64E6F" w:rsidRPr="004525C4" w:rsidRDefault="00D64E6F" w:rsidP="00E56F84">
            <w:pPr>
              <w:jc w:val="center"/>
              <w:rPr>
                <w:rFonts w:ascii="Times New Roman" w:hAnsi="Times New Roman" w:cs="Times New Roman"/>
                <w:szCs w:val="24"/>
              </w:rPr>
            </w:pPr>
            <w:r w:rsidRPr="004525C4">
              <w:rPr>
                <w:rFonts w:ascii="Times New Roman" w:hAnsi="Times New Roman" w:cs="Times New Roman"/>
                <w:szCs w:val="24"/>
              </w:rPr>
              <w:t>UPT vs. UPT+G</w:t>
            </w:r>
          </w:p>
        </w:tc>
        <w:tc>
          <w:tcPr>
            <w:tcW w:w="2480" w:type="dxa"/>
            <w:vAlign w:val="bottom"/>
          </w:tcPr>
          <w:p w14:paraId="342CFEEF" w14:textId="77777777" w:rsidR="00D64E6F" w:rsidRPr="004525C4" w:rsidRDefault="00D64E6F" w:rsidP="00E56F84">
            <w:pPr>
              <w:jc w:val="center"/>
              <w:rPr>
                <w:rFonts w:ascii="Times New Roman" w:hAnsi="Times New Roman" w:cs="Times New Roman"/>
                <w:szCs w:val="24"/>
              </w:rPr>
            </w:pPr>
            <w:r w:rsidRPr="004525C4">
              <w:rPr>
                <w:rFonts w:ascii="Times New Roman" w:hAnsi="Times New Roman" w:cs="Times New Roman"/>
                <w:szCs w:val="24"/>
              </w:rPr>
              <w:t>Yes</w:t>
            </w:r>
          </w:p>
        </w:tc>
        <w:tc>
          <w:tcPr>
            <w:tcW w:w="2126" w:type="dxa"/>
            <w:vAlign w:val="bottom"/>
          </w:tcPr>
          <w:p w14:paraId="3D3CF05D" w14:textId="77777777" w:rsidR="00D64E6F" w:rsidRPr="004525C4" w:rsidRDefault="00D64E6F" w:rsidP="00E56F84">
            <w:pPr>
              <w:jc w:val="center"/>
              <w:rPr>
                <w:rFonts w:ascii="Times New Roman" w:hAnsi="Times New Roman" w:cs="Times New Roman"/>
                <w:szCs w:val="24"/>
              </w:rPr>
            </w:pPr>
            <w:r w:rsidRPr="004525C4">
              <w:rPr>
                <w:rFonts w:ascii="Times New Roman" w:hAnsi="Times New Roman" w:cs="Times New Roman"/>
                <w:szCs w:val="24"/>
              </w:rPr>
              <w:t>*</w:t>
            </w:r>
            <w:r>
              <w:rPr>
                <w:rFonts w:ascii="Times New Roman" w:hAnsi="Times New Roman" w:cs="Times New Roman" w:hint="eastAsia"/>
                <w:szCs w:val="24"/>
              </w:rPr>
              <w:t>*</w:t>
            </w:r>
          </w:p>
        </w:tc>
        <w:tc>
          <w:tcPr>
            <w:tcW w:w="3523" w:type="dxa"/>
            <w:vAlign w:val="bottom"/>
          </w:tcPr>
          <w:p w14:paraId="65DDFBF2" w14:textId="77777777" w:rsidR="00D64E6F" w:rsidRPr="004525C4" w:rsidRDefault="00D64E6F" w:rsidP="00E56F84">
            <w:pPr>
              <w:jc w:val="center"/>
              <w:rPr>
                <w:rFonts w:ascii="Times New Roman" w:eastAsia="新細明體" w:hAnsi="Times New Roman" w:cs="Times New Roman"/>
                <w:szCs w:val="24"/>
              </w:rPr>
            </w:pPr>
            <w:r w:rsidRPr="004525C4">
              <w:rPr>
                <w:rFonts w:ascii="Times New Roman" w:hAnsi="Times New Roman" w:cs="Times New Roman"/>
                <w:szCs w:val="24"/>
              </w:rPr>
              <w:t>0.</w:t>
            </w:r>
            <w:r>
              <w:rPr>
                <w:rFonts w:ascii="Times New Roman" w:hAnsi="Times New Roman" w:cs="Times New Roman" w:hint="eastAsia"/>
                <w:szCs w:val="24"/>
              </w:rPr>
              <w:t>0040</w:t>
            </w:r>
          </w:p>
        </w:tc>
      </w:tr>
      <w:tr w:rsidR="00D64E6F" w:rsidRPr="00671EFA" w14:paraId="63A5D202" w14:textId="77777777" w:rsidTr="00E56F84">
        <w:trPr>
          <w:trHeight w:val="366"/>
        </w:trPr>
        <w:tc>
          <w:tcPr>
            <w:tcW w:w="10435" w:type="dxa"/>
            <w:gridSpan w:val="4"/>
            <w:shd w:val="clear" w:color="auto" w:fill="D9D9D9" w:themeFill="background1" w:themeFillShade="D9"/>
            <w:vAlign w:val="bottom"/>
          </w:tcPr>
          <w:p w14:paraId="6B4F7E1B" w14:textId="77777777" w:rsidR="00D64E6F" w:rsidRPr="004525C4" w:rsidRDefault="00D64E6F" w:rsidP="00E56F84">
            <w:pPr>
              <w:jc w:val="center"/>
              <w:rPr>
                <w:rFonts w:ascii="Times New Roman" w:hAnsi="Times New Roman" w:cs="Times New Roman"/>
                <w:b/>
                <w:szCs w:val="24"/>
              </w:rPr>
            </w:pPr>
            <w:r w:rsidRPr="004525C4">
              <w:rPr>
                <w:rFonts w:ascii="Times New Roman" w:hAnsi="Times New Roman" w:cs="Times New Roman"/>
                <w:b/>
                <w:szCs w:val="24"/>
              </w:rPr>
              <w:t>Day 12</w:t>
            </w:r>
          </w:p>
        </w:tc>
      </w:tr>
      <w:tr w:rsidR="00D64E6F" w:rsidRPr="00C11DF5" w14:paraId="48514115" w14:textId="77777777" w:rsidTr="00E56F84">
        <w:trPr>
          <w:trHeight w:val="366"/>
        </w:trPr>
        <w:tc>
          <w:tcPr>
            <w:tcW w:w="2306" w:type="dxa"/>
            <w:vAlign w:val="bottom"/>
          </w:tcPr>
          <w:p w14:paraId="6B768ED6" w14:textId="77777777" w:rsidR="00D64E6F" w:rsidRPr="004525C4" w:rsidRDefault="00D64E6F" w:rsidP="00E56F84">
            <w:pPr>
              <w:jc w:val="center"/>
              <w:rPr>
                <w:rFonts w:ascii="Times New Roman" w:hAnsi="Times New Roman" w:cs="Times New Roman"/>
                <w:szCs w:val="24"/>
              </w:rPr>
            </w:pPr>
            <w:proofErr w:type="spellStart"/>
            <w:r w:rsidRPr="004525C4">
              <w:rPr>
                <w:rFonts w:ascii="Times New Roman" w:hAnsi="Times New Roman" w:cs="Times New Roman"/>
                <w:szCs w:val="24"/>
              </w:rPr>
              <w:t>Veh</w:t>
            </w:r>
            <w:proofErr w:type="spellEnd"/>
            <w:r w:rsidRPr="004525C4">
              <w:rPr>
                <w:rFonts w:ascii="Times New Roman" w:hAnsi="Times New Roman" w:cs="Times New Roman"/>
                <w:szCs w:val="24"/>
              </w:rPr>
              <w:t xml:space="preserve"> vs. UMSCs</w:t>
            </w:r>
          </w:p>
        </w:tc>
        <w:tc>
          <w:tcPr>
            <w:tcW w:w="2480" w:type="dxa"/>
            <w:vAlign w:val="bottom"/>
          </w:tcPr>
          <w:p w14:paraId="3E52881A" w14:textId="77777777" w:rsidR="00D64E6F" w:rsidRPr="004525C4" w:rsidRDefault="00D64E6F" w:rsidP="00E56F84">
            <w:pPr>
              <w:jc w:val="center"/>
              <w:rPr>
                <w:rFonts w:ascii="Times New Roman" w:hAnsi="Times New Roman" w:cs="Times New Roman"/>
                <w:szCs w:val="24"/>
              </w:rPr>
            </w:pPr>
            <w:r w:rsidRPr="004525C4">
              <w:rPr>
                <w:rFonts w:ascii="Times New Roman" w:hAnsi="Times New Roman" w:cs="Times New Roman"/>
                <w:szCs w:val="24"/>
              </w:rPr>
              <w:t>No</w:t>
            </w:r>
          </w:p>
        </w:tc>
        <w:tc>
          <w:tcPr>
            <w:tcW w:w="2126" w:type="dxa"/>
            <w:vAlign w:val="bottom"/>
          </w:tcPr>
          <w:p w14:paraId="7F3C17B2" w14:textId="77777777" w:rsidR="00D64E6F" w:rsidRPr="004525C4" w:rsidRDefault="00D64E6F" w:rsidP="00E56F84">
            <w:pPr>
              <w:jc w:val="center"/>
              <w:rPr>
                <w:rFonts w:ascii="Times New Roman" w:hAnsi="Times New Roman" w:cs="Times New Roman"/>
                <w:szCs w:val="24"/>
              </w:rPr>
            </w:pPr>
            <w:r w:rsidRPr="004525C4">
              <w:rPr>
                <w:rFonts w:ascii="Times New Roman" w:hAnsi="Times New Roman" w:cs="Times New Roman"/>
                <w:szCs w:val="24"/>
              </w:rPr>
              <w:t>ns</w:t>
            </w:r>
          </w:p>
        </w:tc>
        <w:tc>
          <w:tcPr>
            <w:tcW w:w="3523" w:type="dxa"/>
            <w:vAlign w:val="bottom"/>
          </w:tcPr>
          <w:p w14:paraId="3F660817" w14:textId="77777777" w:rsidR="00D64E6F" w:rsidRPr="004525C4" w:rsidRDefault="00D64E6F" w:rsidP="00E56F84">
            <w:pPr>
              <w:jc w:val="center"/>
              <w:rPr>
                <w:rFonts w:ascii="Times New Roman" w:hAnsi="Times New Roman" w:cs="Times New Roman"/>
                <w:szCs w:val="24"/>
              </w:rPr>
            </w:pPr>
            <w:r>
              <w:rPr>
                <w:rFonts w:ascii="Times New Roman" w:hAnsi="Times New Roman" w:cs="Times New Roman" w:hint="eastAsia"/>
                <w:szCs w:val="24"/>
              </w:rPr>
              <w:t>0.3371</w:t>
            </w:r>
          </w:p>
        </w:tc>
      </w:tr>
      <w:tr w:rsidR="00D64E6F" w:rsidRPr="00C11DF5" w14:paraId="31D55D18" w14:textId="77777777" w:rsidTr="00E56F84">
        <w:trPr>
          <w:trHeight w:val="351"/>
        </w:trPr>
        <w:tc>
          <w:tcPr>
            <w:tcW w:w="2306" w:type="dxa"/>
            <w:vAlign w:val="bottom"/>
          </w:tcPr>
          <w:p w14:paraId="703A9D97" w14:textId="77777777" w:rsidR="00D64E6F" w:rsidRPr="004525C4" w:rsidRDefault="00D64E6F" w:rsidP="00E56F84">
            <w:pPr>
              <w:jc w:val="center"/>
              <w:rPr>
                <w:rFonts w:ascii="Times New Roman" w:hAnsi="Times New Roman" w:cs="Times New Roman"/>
                <w:szCs w:val="24"/>
              </w:rPr>
            </w:pPr>
            <w:proofErr w:type="spellStart"/>
            <w:r w:rsidRPr="004525C4">
              <w:rPr>
                <w:rFonts w:ascii="Times New Roman" w:hAnsi="Times New Roman" w:cs="Times New Roman"/>
                <w:szCs w:val="24"/>
              </w:rPr>
              <w:t>Veh</w:t>
            </w:r>
            <w:proofErr w:type="spellEnd"/>
            <w:r w:rsidRPr="004525C4">
              <w:rPr>
                <w:rFonts w:ascii="Times New Roman" w:hAnsi="Times New Roman" w:cs="Times New Roman"/>
                <w:szCs w:val="24"/>
              </w:rPr>
              <w:t xml:space="preserve"> vs. UPT</w:t>
            </w:r>
          </w:p>
        </w:tc>
        <w:tc>
          <w:tcPr>
            <w:tcW w:w="2480" w:type="dxa"/>
            <w:vAlign w:val="bottom"/>
          </w:tcPr>
          <w:p w14:paraId="13BC9754" w14:textId="77777777" w:rsidR="00D64E6F" w:rsidRPr="004525C4" w:rsidRDefault="00D64E6F" w:rsidP="00E56F84">
            <w:pPr>
              <w:jc w:val="center"/>
              <w:rPr>
                <w:rFonts w:ascii="Times New Roman" w:hAnsi="Times New Roman" w:cs="Times New Roman"/>
                <w:szCs w:val="24"/>
              </w:rPr>
            </w:pPr>
            <w:r w:rsidRPr="004525C4">
              <w:rPr>
                <w:rFonts w:ascii="Times New Roman" w:hAnsi="Times New Roman" w:cs="Times New Roman"/>
                <w:szCs w:val="24"/>
              </w:rPr>
              <w:t>Yes</w:t>
            </w:r>
          </w:p>
        </w:tc>
        <w:tc>
          <w:tcPr>
            <w:tcW w:w="2126" w:type="dxa"/>
            <w:vAlign w:val="bottom"/>
          </w:tcPr>
          <w:p w14:paraId="45063387" w14:textId="77777777" w:rsidR="00D64E6F" w:rsidRPr="004525C4" w:rsidRDefault="00D64E6F" w:rsidP="00E56F84">
            <w:pPr>
              <w:jc w:val="center"/>
              <w:rPr>
                <w:rFonts w:ascii="Times New Roman" w:hAnsi="Times New Roman" w:cs="Times New Roman"/>
                <w:szCs w:val="24"/>
              </w:rPr>
            </w:pPr>
            <w:r w:rsidRPr="004525C4">
              <w:rPr>
                <w:rFonts w:ascii="Times New Roman" w:hAnsi="Times New Roman" w:cs="Times New Roman"/>
                <w:szCs w:val="24"/>
              </w:rPr>
              <w:t>*</w:t>
            </w:r>
          </w:p>
        </w:tc>
        <w:tc>
          <w:tcPr>
            <w:tcW w:w="3523" w:type="dxa"/>
            <w:vAlign w:val="bottom"/>
          </w:tcPr>
          <w:p w14:paraId="19F39CDC" w14:textId="77777777" w:rsidR="00D64E6F" w:rsidRPr="004525C4" w:rsidRDefault="00D64E6F" w:rsidP="00E56F84">
            <w:pPr>
              <w:jc w:val="center"/>
              <w:rPr>
                <w:rFonts w:ascii="Times New Roman" w:hAnsi="Times New Roman" w:cs="Times New Roman"/>
                <w:szCs w:val="24"/>
              </w:rPr>
            </w:pPr>
            <w:r w:rsidRPr="004525C4">
              <w:rPr>
                <w:rFonts w:ascii="Times New Roman" w:hAnsi="Times New Roman" w:cs="Times New Roman"/>
                <w:szCs w:val="24"/>
              </w:rPr>
              <w:t>0.02</w:t>
            </w:r>
            <w:r>
              <w:rPr>
                <w:rFonts w:ascii="Times New Roman" w:hAnsi="Times New Roman" w:cs="Times New Roman" w:hint="eastAsia"/>
                <w:szCs w:val="24"/>
              </w:rPr>
              <w:t>47</w:t>
            </w:r>
          </w:p>
        </w:tc>
      </w:tr>
      <w:tr w:rsidR="00D64E6F" w:rsidRPr="00C11DF5" w14:paraId="77BCA352" w14:textId="77777777" w:rsidTr="00E56F84">
        <w:trPr>
          <w:trHeight w:val="366"/>
        </w:trPr>
        <w:tc>
          <w:tcPr>
            <w:tcW w:w="2306" w:type="dxa"/>
            <w:vAlign w:val="bottom"/>
          </w:tcPr>
          <w:p w14:paraId="61612BE5" w14:textId="77777777" w:rsidR="00D64E6F" w:rsidRPr="004525C4" w:rsidRDefault="00D64E6F" w:rsidP="00E56F84">
            <w:pPr>
              <w:jc w:val="center"/>
              <w:rPr>
                <w:rFonts w:ascii="Times New Roman" w:hAnsi="Times New Roman" w:cs="Times New Roman"/>
                <w:szCs w:val="24"/>
              </w:rPr>
            </w:pPr>
            <w:proofErr w:type="spellStart"/>
            <w:r w:rsidRPr="004525C4">
              <w:rPr>
                <w:rFonts w:ascii="Times New Roman" w:hAnsi="Times New Roman" w:cs="Times New Roman"/>
                <w:szCs w:val="24"/>
              </w:rPr>
              <w:t>Veh</w:t>
            </w:r>
            <w:proofErr w:type="spellEnd"/>
            <w:r w:rsidRPr="004525C4">
              <w:rPr>
                <w:rFonts w:ascii="Times New Roman" w:hAnsi="Times New Roman" w:cs="Times New Roman"/>
                <w:szCs w:val="24"/>
              </w:rPr>
              <w:t xml:space="preserve"> </w:t>
            </w:r>
            <w:proofErr w:type="spellStart"/>
            <w:r w:rsidRPr="004525C4">
              <w:rPr>
                <w:rFonts w:ascii="Times New Roman" w:hAnsi="Times New Roman" w:cs="Times New Roman"/>
                <w:szCs w:val="24"/>
              </w:rPr>
              <w:t>vs.UPT+G</w:t>
            </w:r>
            <w:proofErr w:type="spellEnd"/>
          </w:p>
        </w:tc>
        <w:tc>
          <w:tcPr>
            <w:tcW w:w="2480" w:type="dxa"/>
            <w:vAlign w:val="bottom"/>
          </w:tcPr>
          <w:p w14:paraId="67DDE9A6" w14:textId="77777777" w:rsidR="00D64E6F" w:rsidRPr="004525C4" w:rsidRDefault="00D64E6F" w:rsidP="00E56F84">
            <w:pPr>
              <w:jc w:val="center"/>
              <w:rPr>
                <w:rFonts w:ascii="Times New Roman" w:hAnsi="Times New Roman" w:cs="Times New Roman"/>
                <w:szCs w:val="24"/>
              </w:rPr>
            </w:pPr>
            <w:r w:rsidRPr="004525C4">
              <w:rPr>
                <w:rFonts w:ascii="Times New Roman" w:hAnsi="Times New Roman" w:cs="Times New Roman"/>
                <w:szCs w:val="24"/>
              </w:rPr>
              <w:t>Yes</w:t>
            </w:r>
          </w:p>
        </w:tc>
        <w:tc>
          <w:tcPr>
            <w:tcW w:w="2126" w:type="dxa"/>
            <w:vAlign w:val="bottom"/>
          </w:tcPr>
          <w:p w14:paraId="47597001" w14:textId="77777777" w:rsidR="00D64E6F" w:rsidRPr="004525C4" w:rsidRDefault="00D64E6F" w:rsidP="00E56F84">
            <w:pPr>
              <w:jc w:val="center"/>
              <w:rPr>
                <w:rFonts w:ascii="Times New Roman" w:hAnsi="Times New Roman" w:cs="Times New Roman"/>
                <w:szCs w:val="24"/>
              </w:rPr>
            </w:pPr>
            <w:r>
              <w:rPr>
                <w:rFonts w:ascii="Times New Roman" w:hAnsi="Times New Roman" w:cs="Times New Roman"/>
                <w:szCs w:val="24"/>
              </w:rPr>
              <w:t>*</w:t>
            </w:r>
          </w:p>
        </w:tc>
        <w:tc>
          <w:tcPr>
            <w:tcW w:w="3523" w:type="dxa"/>
            <w:vAlign w:val="bottom"/>
          </w:tcPr>
          <w:p w14:paraId="4D2AA304" w14:textId="77777777" w:rsidR="00D64E6F" w:rsidRPr="004525C4" w:rsidRDefault="00D64E6F" w:rsidP="00E56F84">
            <w:pPr>
              <w:jc w:val="center"/>
              <w:rPr>
                <w:rFonts w:ascii="Times New Roman" w:hAnsi="Times New Roman" w:cs="Times New Roman"/>
                <w:szCs w:val="24"/>
              </w:rPr>
            </w:pPr>
            <w:r w:rsidRPr="004525C4">
              <w:rPr>
                <w:rFonts w:ascii="Times New Roman" w:hAnsi="Times New Roman" w:cs="Times New Roman"/>
                <w:szCs w:val="24"/>
              </w:rPr>
              <w:t>0.0</w:t>
            </w:r>
            <w:r>
              <w:rPr>
                <w:rFonts w:ascii="Times New Roman" w:hAnsi="Times New Roman" w:cs="Times New Roman" w:hint="eastAsia"/>
                <w:szCs w:val="24"/>
              </w:rPr>
              <w:t>139</w:t>
            </w:r>
          </w:p>
        </w:tc>
      </w:tr>
      <w:tr w:rsidR="00D64E6F" w:rsidRPr="00C11DF5" w14:paraId="4434B258" w14:textId="77777777" w:rsidTr="00E56F84">
        <w:trPr>
          <w:trHeight w:val="366"/>
        </w:trPr>
        <w:tc>
          <w:tcPr>
            <w:tcW w:w="2306" w:type="dxa"/>
            <w:vAlign w:val="bottom"/>
          </w:tcPr>
          <w:p w14:paraId="1AD27CF3" w14:textId="77777777" w:rsidR="00D64E6F" w:rsidRPr="004525C4" w:rsidRDefault="00D64E6F" w:rsidP="00E56F84">
            <w:pPr>
              <w:jc w:val="center"/>
              <w:rPr>
                <w:rFonts w:ascii="Times New Roman" w:hAnsi="Times New Roman" w:cs="Times New Roman"/>
                <w:szCs w:val="24"/>
              </w:rPr>
            </w:pPr>
            <w:r w:rsidRPr="004525C4">
              <w:rPr>
                <w:rFonts w:ascii="Times New Roman" w:hAnsi="Times New Roman" w:cs="Times New Roman"/>
                <w:szCs w:val="24"/>
              </w:rPr>
              <w:t>UPT vs. UPT+G</w:t>
            </w:r>
          </w:p>
        </w:tc>
        <w:tc>
          <w:tcPr>
            <w:tcW w:w="2480" w:type="dxa"/>
            <w:vAlign w:val="bottom"/>
          </w:tcPr>
          <w:p w14:paraId="18102902" w14:textId="77777777" w:rsidR="00D64E6F" w:rsidRPr="004525C4" w:rsidRDefault="00D64E6F" w:rsidP="00E56F84">
            <w:pPr>
              <w:jc w:val="center"/>
              <w:rPr>
                <w:rFonts w:ascii="Times New Roman" w:hAnsi="Times New Roman" w:cs="Times New Roman"/>
                <w:szCs w:val="24"/>
              </w:rPr>
            </w:pPr>
            <w:r w:rsidRPr="004525C4">
              <w:rPr>
                <w:rFonts w:ascii="Times New Roman" w:hAnsi="Times New Roman" w:cs="Times New Roman"/>
                <w:szCs w:val="24"/>
              </w:rPr>
              <w:t>Yes</w:t>
            </w:r>
          </w:p>
        </w:tc>
        <w:tc>
          <w:tcPr>
            <w:tcW w:w="2126" w:type="dxa"/>
            <w:vAlign w:val="bottom"/>
          </w:tcPr>
          <w:p w14:paraId="3F01E414" w14:textId="77777777" w:rsidR="00D64E6F" w:rsidRPr="004525C4" w:rsidRDefault="00D64E6F" w:rsidP="00E56F84">
            <w:pPr>
              <w:jc w:val="center"/>
              <w:rPr>
                <w:rFonts w:ascii="Times New Roman" w:hAnsi="Times New Roman" w:cs="Times New Roman"/>
                <w:szCs w:val="24"/>
              </w:rPr>
            </w:pPr>
            <w:r>
              <w:rPr>
                <w:rFonts w:ascii="Times New Roman" w:hAnsi="Times New Roman" w:cs="Times New Roman" w:hint="eastAsia"/>
                <w:szCs w:val="24"/>
              </w:rPr>
              <w:t>*</w:t>
            </w:r>
          </w:p>
        </w:tc>
        <w:tc>
          <w:tcPr>
            <w:tcW w:w="3523" w:type="dxa"/>
            <w:vAlign w:val="bottom"/>
          </w:tcPr>
          <w:p w14:paraId="4697AF81" w14:textId="77777777" w:rsidR="00D64E6F" w:rsidRPr="004525C4" w:rsidRDefault="00D64E6F" w:rsidP="00E56F84">
            <w:pPr>
              <w:jc w:val="center"/>
              <w:rPr>
                <w:rFonts w:ascii="Times New Roman" w:eastAsia="新細明體" w:hAnsi="Times New Roman" w:cs="Times New Roman"/>
                <w:szCs w:val="24"/>
              </w:rPr>
            </w:pPr>
            <w:r>
              <w:rPr>
                <w:rFonts w:ascii="Times New Roman" w:hAnsi="Times New Roman" w:cs="Times New Roman" w:hint="eastAsia"/>
                <w:szCs w:val="24"/>
              </w:rPr>
              <w:t>0.0128</w:t>
            </w:r>
          </w:p>
        </w:tc>
      </w:tr>
      <w:tr w:rsidR="00D64E6F" w:rsidRPr="00671EFA" w14:paraId="112BBB9F" w14:textId="77777777" w:rsidTr="00E56F84">
        <w:trPr>
          <w:trHeight w:val="186"/>
        </w:trPr>
        <w:tc>
          <w:tcPr>
            <w:tcW w:w="10435" w:type="dxa"/>
            <w:gridSpan w:val="4"/>
            <w:shd w:val="clear" w:color="auto" w:fill="D9D9D9" w:themeFill="background1" w:themeFillShade="D9"/>
            <w:vAlign w:val="bottom"/>
          </w:tcPr>
          <w:p w14:paraId="34AAA293" w14:textId="77777777" w:rsidR="00D64E6F" w:rsidRPr="004525C4" w:rsidRDefault="00D64E6F" w:rsidP="00E56F84">
            <w:pPr>
              <w:jc w:val="center"/>
              <w:rPr>
                <w:rFonts w:ascii="Times New Roman" w:hAnsi="Times New Roman" w:cs="Times New Roman"/>
                <w:b/>
                <w:szCs w:val="24"/>
              </w:rPr>
            </w:pPr>
            <w:r w:rsidRPr="004525C4">
              <w:rPr>
                <w:rFonts w:ascii="Times New Roman" w:hAnsi="Times New Roman" w:cs="Times New Roman"/>
                <w:b/>
                <w:szCs w:val="24"/>
              </w:rPr>
              <w:t>Day 16</w:t>
            </w:r>
          </w:p>
        </w:tc>
      </w:tr>
      <w:tr w:rsidR="00D64E6F" w:rsidRPr="00E55C64" w14:paraId="4C7D23EF" w14:textId="77777777" w:rsidTr="00E56F84">
        <w:trPr>
          <w:trHeight w:val="107"/>
        </w:trPr>
        <w:tc>
          <w:tcPr>
            <w:tcW w:w="2306" w:type="dxa"/>
            <w:vAlign w:val="bottom"/>
          </w:tcPr>
          <w:p w14:paraId="55C96A8C" w14:textId="77777777" w:rsidR="00D64E6F" w:rsidRPr="004525C4" w:rsidRDefault="00D64E6F" w:rsidP="00E56F84">
            <w:pPr>
              <w:jc w:val="center"/>
              <w:rPr>
                <w:rFonts w:ascii="Times New Roman" w:hAnsi="Times New Roman" w:cs="Times New Roman"/>
                <w:szCs w:val="24"/>
              </w:rPr>
            </w:pPr>
            <w:proofErr w:type="spellStart"/>
            <w:r w:rsidRPr="004525C4">
              <w:rPr>
                <w:rFonts w:ascii="Times New Roman" w:hAnsi="Times New Roman" w:cs="Times New Roman"/>
                <w:szCs w:val="24"/>
              </w:rPr>
              <w:t>Veh</w:t>
            </w:r>
            <w:proofErr w:type="spellEnd"/>
            <w:r w:rsidRPr="004525C4">
              <w:rPr>
                <w:rFonts w:ascii="Times New Roman" w:hAnsi="Times New Roman" w:cs="Times New Roman"/>
                <w:szCs w:val="24"/>
              </w:rPr>
              <w:t xml:space="preserve"> vs. UMSCs</w:t>
            </w:r>
          </w:p>
        </w:tc>
        <w:tc>
          <w:tcPr>
            <w:tcW w:w="2480" w:type="dxa"/>
            <w:vAlign w:val="bottom"/>
          </w:tcPr>
          <w:p w14:paraId="2B096802" w14:textId="77777777" w:rsidR="00D64E6F" w:rsidRPr="004525C4" w:rsidRDefault="00D64E6F" w:rsidP="00E56F84">
            <w:pPr>
              <w:jc w:val="center"/>
              <w:rPr>
                <w:rFonts w:ascii="Times New Roman" w:hAnsi="Times New Roman" w:cs="Times New Roman"/>
                <w:szCs w:val="24"/>
              </w:rPr>
            </w:pPr>
            <w:r w:rsidRPr="004525C4">
              <w:rPr>
                <w:rFonts w:ascii="Times New Roman" w:hAnsi="Times New Roman" w:cs="Times New Roman"/>
                <w:szCs w:val="24"/>
              </w:rPr>
              <w:t>No</w:t>
            </w:r>
          </w:p>
        </w:tc>
        <w:tc>
          <w:tcPr>
            <w:tcW w:w="2126" w:type="dxa"/>
            <w:vAlign w:val="bottom"/>
          </w:tcPr>
          <w:p w14:paraId="22E7E4D4" w14:textId="77777777" w:rsidR="00D64E6F" w:rsidRPr="004525C4" w:rsidRDefault="00D64E6F" w:rsidP="00E56F84">
            <w:pPr>
              <w:jc w:val="center"/>
              <w:rPr>
                <w:rFonts w:ascii="Times New Roman" w:hAnsi="Times New Roman" w:cs="Times New Roman"/>
                <w:szCs w:val="24"/>
              </w:rPr>
            </w:pPr>
            <w:r w:rsidRPr="004525C4">
              <w:rPr>
                <w:rFonts w:ascii="Times New Roman" w:hAnsi="Times New Roman" w:cs="Times New Roman"/>
                <w:szCs w:val="24"/>
              </w:rPr>
              <w:t>ns</w:t>
            </w:r>
          </w:p>
        </w:tc>
        <w:tc>
          <w:tcPr>
            <w:tcW w:w="3523" w:type="dxa"/>
            <w:vAlign w:val="bottom"/>
          </w:tcPr>
          <w:p w14:paraId="35425329" w14:textId="77777777" w:rsidR="00D64E6F" w:rsidRPr="004525C4" w:rsidRDefault="00D64E6F" w:rsidP="00E56F84">
            <w:pPr>
              <w:jc w:val="center"/>
              <w:rPr>
                <w:rFonts w:ascii="Times New Roman" w:hAnsi="Times New Roman" w:cs="Times New Roman"/>
                <w:szCs w:val="24"/>
              </w:rPr>
            </w:pPr>
            <w:r w:rsidRPr="004525C4">
              <w:rPr>
                <w:rFonts w:ascii="Times New Roman" w:hAnsi="Times New Roman" w:cs="Times New Roman"/>
                <w:szCs w:val="24"/>
              </w:rPr>
              <w:t>0.</w:t>
            </w:r>
            <w:r>
              <w:rPr>
                <w:rFonts w:ascii="Times New Roman" w:hAnsi="Times New Roman" w:cs="Times New Roman" w:hint="eastAsia"/>
                <w:szCs w:val="24"/>
              </w:rPr>
              <w:t>4089</w:t>
            </w:r>
          </w:p>
        </w:tc>
      </w:tr>
      <w:tr w:rsidR="00D64E6F" w:rsidRPr="00E55C64" w14:paraId="1B661831" w14:textId="77777777" w:rsidTr="00E56F84">
        <w:trPr>
          <w:trHeight w:val="168"/>
        </w:trPr>
        <w:tc>
          <w:tcPr>
            <w:tcW w:w="2306" w:type="dxa"/>
            <w:vAlign w:val="bottom"/>
          </w:tcPr>
          <w:p w14:paraId="77D87212" w14:textId="77777777" w:rsidR="00D64E6F" w:rsidRPr="004525C4" w:rsidRDefault="00D64E6F" w:rsidP="00E56F84">
            <w:pPr>
              <w:jc w:val="center"/>
              <w:rPr>
                <w:rFonts w:ascii="Times New Roman" w:hAnsi="Times New Roman" w:cs="Times New Roman"/>
                <w:szCs w:val="24"/>
              </w:rPr>
            </w:pPr>
            <w:proofErr w:type="spellStart"/>
            <w:r w:rsidRPr="004525C4">
              <w:rPr>
                <w:rFonts w:ascii="Times New Roman" w:hAnsi="Times New Roman" w:cs="Times New Roman"/>
                <w:szCs w:val="24"/>
              </w:rPr>
              <w:t>Veh</w:t>
            </w:r>
            <w:proofErr w:type="spellEnd"/>
            <w:r w:rsidRPr="004525C4">
              <w:rPr>
                <w:rFonts w:ascii="Times New Roman" w:hAnsi="Times New Roman" w:cs="Times New Roman"/>
                <w:szCs w:val="24"/>
              </w:rPr>
              <w:t xml:space="preserve"> vs. UPT</w:t>
            </w:r>
          </w:p>
        </w:tc>
        <w:tc>
          <w:tcPr>
            <w:tcW w:w="2480" w:type="dxa"/>
            <w:vAlign w:val="bottom"/>
          </w:tcPr>
          <w:p w14:paraId="459D0C1B" w14:textId="77777777" w:rsidR="00D64E6F" w:rsidRPr="004525C4" w:rsidRDefault="00D64E6F" w:rsidP="00E56F84">
            <w:pPr>
              <w:jc w:val="center"/>
              <w:rPr>
                <w:rFonts w:ascii="Times New Roman" w:hAnsi="Times New Roman" w:cs="Times New Roman"/>
                <w:szCs w:val="24"/>
              </w:rPr>
            </w:pPr>
            <w:r w:rsidRPr="004525C4">
              <w:rPr>
                <w:rFonts w:ascii="Times New Roman" w:hAnsi="Times New Roman" w:cs="Times New Roman"/>
                <w:szCs w:val="24"/>
              </w:rPr>
              <w:t>Yes</w:t>
            </w:r>
          </w:p>
        </w:tc>
        <w:tc>
          <w:tcPr>
            <w:tcW w:w="2126" w:type="dxa"/>
            <w:vAlign w:val="bottom"/>
          </w:tcPr>
          <w:p w14:paraId="34E6537B" w14:textId="77777777" w:rsidR="00D64E6F" w:rsidRPr="004525C4" w:rsidRDefault="00D64E6F" w:rsidP="00E56F84">
            <w:pPr>
              <w:jc w:val="center"/>
              <w:rPr>
                <w:rFonts w:ascii="Times New Roman" w:hAnsi="Times New Roman" w:cs="Times New Roman"/>
                <w:szCs w:val="24"/>
              </w:rPr>
            </w:pPr>
            <w:r>
              <w:rPr>
                <w:rFonts w:ascii="Times New Roman" w:hAnsi="Times New Roman" w:cs="Times New Roman" w:hint="eastAsia"/>
                <w:szCs w:val="24"/>
              </w:rPr>
              <w:t>*</w:t>
            </w:r>
          </w:p>
        </w:tc>
        <w:tc>
          <w:tcPr>
            <w:tcW w:w="3523" w:type="dxa"/>
            <w:vAlign w:val="bottom"/>
          </w:tcPr>
          <w:p w14:paraId="031D7033" w14:textId="77777777" w:rsidR="00D64E6F" w:rsidRPr="004525C4" w:rsidRDefault="00D64E6F" w:rsidP="00E56F84">
            <w:pPr>
              <w:jc w:val="center"/>
              <w:rPr>
                <w:rFonts w:ascii="Times New Roman" w:hAnsi="Times New Roman" w:cs="Times New Roman"/>
                <w:szCs w:val="24"/>
              </w:rPr>
            </w:pPr>
            <w:r w:rsidRPr="004525C4">
              <w:rPr>
                <w:rFonts w:ascii="Times New Roman" w:hAnsi="Times New Roman" w:cs="Times New Roman"/>
                <w:szCs w:val="24"/>
              </w:rPr>
              <w:t>0.0</w:t>
            </w:r>
            <w:r>
              <w:rPr>
                <w:rFonts w:ascii="Times New Roman" w:hAnsi="Times New Roman" w:cs="Times New Roman" w:hint="eastAsia"/>
                <w:szCs w:val="24"/>
              </w:rPr>
              <w:t>424</w:t>
            </w:r>
          </w:p>
        </w:tc>
      </w:tr>
      <w:tr w:rsidR="00D64E6F" w:rsidRPr="00E55C64" w14:paraId="652CBBF8" w14:textId="77777777" w:rsidTr="00E56F84">
        <w:trPr>
          <w:trHeight w:val="168"/>
        </w:trPr>
        <w:tc>
          <w:tcPr>
            <w:tcW w:w="2306" w:type="dxa"/>
            <w:vAlign w:val="bottom"/>
          </w:tcPr>
          <w:p w14:paraId="36BAC41B" w14:textId="77777777" w:rsidR="00D64E6F" w:rsidRPr="004525C4" w:rsidRDefault="00D64E6F" w:rsidP="00E56F84">
            <w:pPr>
              <w:jc w:val="center"/>
              <w:rPr>
                <w:rFonts w:ascii="Times New Roman" w:hAnsi="Times New Roman" w:cs="Times New Roman"/>
                <w:szCs w:val="24"/>
              </w:rPr>
            </w:pPr>
            <w:proofErr w:type="spellStart"/>
            <w:r w:rsidRPr="004525C4">
              <w:rPr>
                <w:rFonts w:ascii="Times New Roman" w:hAnsi="Times New Roman" w:cs="Times New Roman"/>
                <w:szCs w:val="24"/>
              </w:rPr>
              <w:t>Veh</w:t>
            </w:r>
            <w:proofErr w:type="spellEnd"/>
            <w:r w:rsidRPr="004525C4">
              <w:rPr>
                <w:rFonts w:ascii="Times New Roman" w:hAnsi="Times New Roman" w:cs="Times New Roman"/>
                <w:szCs w:val="24"/>
              </w:rPr>
              <w:t xml:space="preserve"> </w:t>
            </w:r>
            <w:proofErr w:type="spellStart"/>
            <w:r w:rsidRPr="004525C4">
              <w:rPr>
                <w:rFonts w:ascii="Times New Roman" w:hAnsi="Times New Roman" w:cs="Times New Roman"/>
                <w:szCs w:val="24"/>
              </w:rPr>
              <w:t>vs.UPT+G</w:t>
            </w:r>
            <w:proofErr w:type="spellEnd"/>
          </w:p>
        </w:tc>
        <w:tc>
          <w:tcPr>
            <w:tcW w:w="2480" w:type="dxa"/>
            <w:vAlign w:val="bottom"/>
          </w:tcPr>
          <w:p w14:paraId="3602020C" w14:textId="77777777" w:rsidR="00D64E6F" w:rsidRPr="004525C4" w:rsidRDefault="00D64E6F" w:rsidP="00E56F84">
            <w:pPr>
              <w:jc w:val="center"/>
              <w:rPr>
                <w:rFonts w:ascii="Times New Roman" w:hAnsi="Times New Roman" w:cs="Times New Roman"/>
                <w:szCs w:val="24"/>
              </w:rPr>
            </w:pPr>
            <w:r w:rsidRPr="004525C4">
              <w:rPr>
                <w:rFonts w:ascii="Times New Roman" w:hAnsi="Times New Roman" w:cs="Times New Roman"/>
                <w:szCs w:val="24"/>
              </w:rPr>
              <w:t>Yes</w:t>
            </w:r>
          </w:p>
        </w:tc>
        <w:tc>
          <w:tcPr>
            <w:tcW w:w="2126" w:type="dxa"/>
            <w:vAlign w:val="bottom"/>
          </w:tcPr>
          <w:p w14:paraId="06154FB8" w14:textId="77777777" w:rsidR="00D64E6F" w:rsidRPr="004525C4" w:rsidRDefault="00D64E6F" w:rsidP="00E56F84">
            <w:pPr>
              <w:jc w:val="center"/>
              <w:rPr>
                <w:rFonts w:ascii="Times New Roman" w:hAnsi="Times New Roman" w:cs="Times New Roman"/>
                <w:szCs w:val="24"/>
              </w:rPr>
            </w:pPr>
            <w:r>
              <w:rPr>
                <w:rFonts w:ascii="Times New Roman" w:hAnsi="Times New Roman" w:cs="Times New Roman" w:hint="eastAsia"/>
                <w:szCs w:val="24"/>
              </w:rPr>
              <w:t>*</w:t>
            </w:r>
          </w:p>
        </w:tc>
        <w:tc>
          <w:tcPr>
            <w:tcW w:w="3523" w:type="dxa"/>
            <w:vAlign w:val="bottom"/>
          </w:tcPr>
          <w:p w14:paraId="7A9FF2A6" w14:textId="77777777" w:rsidR="00D64E6F" w:rsidRPr="004525C4" w:rsidRDefault="00D64E6F" w:rsidP="00E56F84">
            <w:pPr>
              <w:jc w:val="center"/>
              <w:rPr>
                <w:rFonts w:ascii="Times New Roman" w:hAnsi="Times New Roman" w:cs="Times New Roman"/>
                <w:szCs w:val="24"/>
              </w:rPr>
            </w:pPr>
            <w:r w:rsidRPr="004525C4">
              <w:rPr>
                <w:rFonts w:ascii="Times New Roman" w:hAnsi="Times New Roman" w:cs="Times New Roman"/>
                <w:szCs w:val="24"/>
              </w:rPr>
              <w:t>0.0</w:t>
            </w:r>
            <w:r>
              <w:rPr>
                <w:rFonts w:ascii="Times New Roman" w:hAnsi="Times New Roman" w:cs="Times New Roman" w:hint="eastAsia"/>
                <w:szCs w:val="24"/>
              </w:rPr>
              <w:t>187</w:t>
            </w:r>
          </w:p>
        </w:tc>
      </w:tr>
      <w:tr w:rsidR="00D64E6F" w:rsidRPr="00E55C64" w14:paraId="3E30F20C" w14:textId="77777777" w:rsidTr="00E56F84">
        <w:trPr>
          <w:trHeight w:val="358"/>
        </w:trPr>
        <w:tc>
          <w:tcPr>
            <w:tcW w:w="2306" w:type="dxa"/>
            <w:vAlign w:val="bottom"/>
          </w:tcPr>
          <w:p w14:paraId="00340811" w14:textId="77777777" w:rsidR="00D64E6F" w:rsidRPr="004525C4" w:rsidRDefault="00D64E6F" w:rsidP="00E56F84">
            <w:pPr>
              <w:jc w:val="center"/>
              <w:rPr>
                <w:rFonts w:ascii="Times New Roman" w:hAnsi="Times New Roman" w:cs="Times New Roman"/>
                <w:szCs w:val="24"/>
              </w:rPr>
            </w:pPr>
            <w:r w:rsidRPr="004525C4">
              <w:rPr>
                <w:rFonts w:ascii="Times New Roman" w:hAnsi="Times New Roman" w:cs="Times New Roman"/>
                <w:szCs w:val="24"/>
              </w:rPr>
              <w:t>UPT vs. UPT+G</w:t>
            </w:r>
          </w:p>
        </w:tc>
        <w:tc>
          <w:tcPr>
            <w:tcW w:w="2480" w:type="dxa"/>
            <w:vAlign w:val="bottom"/>
          </w:tcPr>
          <w:p w14:paraId="67262806" w14:textId="77777777" w:rsidR="00D64E6F" w:rsidRPr="004525C4" w:rsidRDefault="00D64E6F" w:rsidP="00E56F84">
            <w:pPr>
              <w:jc w:val="center"/>
              <w:rPr>
                <w:rFonts w:ascii="Times New Roman" w:hAnsi="Times New Roman" w:cs="Times New Roman"/>
                <w:szCs w:val="24"/>
              </w:rPr>
            </w:pPr>
            <w:bookmarkStart w:id="4" w:name="OLE_LINK1"/>
            <w:r w:rsidRPr="004525C4">
              <w:rPr>
                <w:rFonts w:ascii="Times New Roman" w:hAnsi="Times New Roman" w:cs="Times New Roman"/>
                <w:szCs w:val="24"/>
              </w:rPr>
              <w:t>Yes</w:t>
            </w:r>
            <w:bookmarkEnd w:id="4"/>
          </w:p>
        </w:tc>
        <w:tc>
          <w:tcPr>
            <w:tcW w:w="2126" w:type="dxa"/>
            <w:vAlign w:val="bottom"/>
          </w:tcPr>
          <w:p w14:paraId="3DDA62B2" w14:textId="77777777" w:rsidR="00D64E6F" w:rsidRPr="004525C4" w:rsidRDefault="00D64E6F" w:rsidP="00E56F84">
            <w:pPr>
              <w:jc w:val="center"/>
              <w:rPr>
                <w:rFonts w:ascii="Times New Roman" w:hAnsi="Times New Roman" w:cs="Times New Roman"/>
                <w:szCs w:val="24"/>
              </w:rPr>
            </w:pPr>
            <w:r>
              <w:rPr>
                <w:rFonts w:ascii="Times New Roman" w:hAnsi="Times New Roman" w:cs="Times New Roman" w:hint="eastAsia"/>
                <w:szCs w:val="24"/>
              </w:rPr>
              <w:t>***</w:t>
            </w:r>
          </w:p>
        </w:tc>
        <w:tc>
          <w:tcPr>
            <w:tcW w:w="3523" w:type="dxa"/>
            <w:vAlign w:val="bottom"/>
          </w:tcPr>
          <w:p w14:paraId="7E0919D5" w14:textId="77777777" w:rsidR="00D64E6F" w:rsidRPr="004525C4" w:rsidRDefault="00D64E6F" w:rsidP="00E56F84">
            <w:pPr>
              <w:jc w:val="center"/>
              <w:rPr>
                <w:rFonts w:ascii="Times New Roman" w:eastAsia="新細明體" w:hAnsi="Times New Roman" w:cs="Times New Roman"/>
                <w:szCs w:val="24"/>
              </w:rPr>
            </w:pPr>
            <w:r>
              <w:rPr>
                <w:rFonts w:ascii="Times New Roman" w:hAnsi="Times New Roman" w:cs="Times New Roman" w:hint="eastAsia"/>
                <w:szCs w:val="24"/>
              </w:rPr>
              <w:t>0.0084</w:t>
            </w:r>
          </w:p>
        </w:tc>
      </w:tr>
      <w:tr w:rsidR="00D64E6F" w:rsidRPr="00671EFA" w14:paraId="1E8DA3F2" w14:textId="77777777" w:rsidTr="00E56F84">
        <w:trPr>
          <w:trHeight w:val="351"/>
        </w:trPr>
        <w:tc>
          <w:tcPr>
            <w:tcW w:w="10435" w:type="dxa"/>
            <w:gridSpan w:val="4"/>
            <w:shd w:val="clear" w:color="auto" w:fill="D9D9D9" w:themeFill="background1" w:themeFillShade="D9"/>
            <w:vAlign w:val="bottom"/>
          </w:tcPr>
          <w:p w14:paraId="76C27EF6" w14:textId="77777777" w:rsidR="00D64E6F" w:rsidRPr="004525C4" w:rsidRDefault="00D64E6F" w:rsidP="00E56F84">
            <w:pPr>
              <w:jc w:val="center"/>
              <w:rPr>
                <w:rFonts w:ascii="Times New Roman" w:eastAsia="Times New Roman" w:hAnsi="Times New Roman" w:cs="Times New Roman"/>
                <w:b/>
                <w:szCs w:val="24"/>
              </w:rPr>
            </w:pPr>
            <w:r w:rsidRPr="004525C4">
              <w:rPr>
                <w:rFonts w:ascii="Times New Roman" w:hAnsi="Times New Roman" w:cs="Times New Roman"/>
                <w:b/>
                <w:szCs w:val="24"/>
              </w:rPr>
              <w:t>Day 20</w:t>
            </w:r>
          </w:p>
        </w:tc>
      </w:tr>
      <w:tr w:rsidR="00D64E6F" w:rsidRPr="00E55C64" w14:paraId="53D9C992" w14:textId="77777777" w:rsidTr="00E56F84">
        <w:trPr>
          <w:trHeight w:val="326"/>
        </w:trPr>
        <w:tc>
          <w:tcPr>
            <w:tcW w:w="2306" w:type="dxa"/>
            <w:vAlign w:val="bottom"/>
          </w:tcPr>
          <w:p w14:paraId="3AD74911" w14:textId="77777777" w:rsidR="00D64E6F" w:rsidRPr="004525C4" w:rsidRDefault="00D64E6F" w:rsidP="00E56F84">
            <w:pPr>
              <w:jc w:val="center"/>
              <w:rPr>
                <w:rFonts w:ascii="Times New Roman" w:hAnsi="Times New Roman" w:cs="Times New Roman"/>
                <w:szCs w:val="24"/>
              </w:rPr>
            </w:pPr>
            <w:proofErr w:type="spellStart"/>
            <w:r w:rsidRPr="004525C4">
              <w:rPr>
                <w:rFonts w:ascii="Times New Roman" w:hAnsi="Times New Roman" w:cs="Times New Roman"/>
                <w:szCs w:val="24"/>
              </w:rPr>
              <w:t>Veh</w:t>
            </w:r>
            <w:proofErr w:type="spellEnd"/>
            <w:r w:rsidRPr="004525C4">
              <w:rPr>
                <w:rFonts w:ascii="Times New Roman" w:hAnsi="Times New Roman" w:cs="Times New Roman"/>
                <w:szCs w:val="24"/>
              </w:rPr>
              <w:t xml:space="preserve"> vs. UMSCs</w:t>
            </w:r>
          </w:p>
        </w:tc>
        <w:tc>
          <w:tcPr>
            <w:tcW w:w="2480" w:type="dxa"/>
            <w:vAlign w:val="bottom"/>
          </w:tcPr>
          <w:p w14:paraId="701AD5F5" w14:textId="77777777" w:rsidR="00D64E6F" w:rsidRPr="004525C4" w:rsidRDefault="00D64E6F" w:rsidP="00E56F84">
            <w:pPr>
              <w:jc w:val="center"/>
              <w:rPr>
                <w:rFonts w:ascii="Times New Roman" w:hAnsi="Times New Roman" w:cs="Times New Roman"/>
                <w:szCs w:val="24"/>
              </w:rPr>
            </w:pPr>
            <w:r w:rsidRPr="004525C4">
              <w:rPr>
                <w:rFonts w:ascii="Times New Roman" w:hAnsi="Times New Roman" w:cs="Times New Roman"/>
                <w:szCs w:val="24"/>
              </w:rPr>
              <w:t>Yes</w:t>
            </w:r>
          </w:p>
        </w:tc>
        <w:tc>
          <w:tcPr>
            <w:tcW w:w="2126" w:type="dxa"/>
            <w:vAlign w:val="bottom"/>
          </w:tcPr>
          <w:p w14:paraId="508F0E77" w14:textId="77777777" w:rsidR="00D64E6F" w:rsidRPr="004525C4" w:rsidRDefault="00D64E6F" w:rsidP="00E56F84">
            <w:pPr>
              <w:jc w:val="center"/>
              <w:rPr>
                <w:rFonts w:ascii="Times New Roman" w:hAnsi="Times New Roman" w:cs="Times New Roman"/>
                <w:szCs w:val="24"/>
              </w:rPr>
            </w:pPr>
            <w:r>
              <w:rPr>
                <w:rFonts w:ascii="Times New Roman" w:hAnsi="Times New Roman" w:cs="Times New Roman" w:hint="eastAsia"/>
                <w:szCs w:val="24"/>
              </w:rPr>
              <w:t>*</w:t>
            </w:r>
          </w:p>
        </w:tc>
        <w:tc>
          <w:tcPr>
            <w:tcW w:w="3523" w:type="dxa"/>
            <w:vAlign w:val="bottom"/>
          </w:tcPr>
          <w:p w14:paraId="1B2ACBD1" w14:textId="77777777" w:rsidR="00D64E6F" w:rsidRPr="004525C4" w:rsidRDefault="00D64E6F" w:rsidP="00E56F84">
            <w:pPr>
              <w:jc w:val="center"/>
              <w:rPr>
                <w:rFonts w:ascii="Times New Roman" w:hAnsi="Times New Roman" w:cs="Times New Roman"/>
                <w:szCs w:val="24"/>
              </w:rPr>
            </w:pPr>
            <w:r w:rsidRPr="004525C4">
              <w:rPr>
                <w:rFonts w:ascii="Times New Roman" w:hAnsi="Times New Roman" w:cs="Times New Roman"/>
                <w:szCs w:val="24"/>
              </w:rPr>
              <w:t>0.</w:t>
            </w:r>
            <w:r>
              <w:rPr>
                <w:rFonts w:ascii="Times New Roman" w:hAnsi="Times New Roman" w:cs="Times New Roman" w:hint="eastAsia"/>
                <w:szCs w:val="24"/>
              </w:rPr>
              <w:t>0204</w:t>
            </w:r>
          </w:p>
        </w:tc>
      </w:tr>
      <w:tr w:rsidR="00D64E6F" w:rsidRPr="00E55C64" w14:paraId="12C474E8" w14:textId="77777777" w:rsidTr="00E56F84">
        <w:trPr>
          <w:trHeight w:val="232"/>
        </w:trPr>
        <w:tc>
          <w:tcPr>
            <w:tcW w:w="2306" w:type="dxa"/>
            <w:vAlign w:val="bottom"/>
          </w:tcPr>
          <w:p w14:paraId="6516CC2A" w14:textId="77777777" w:rsidR="00D64E6F" w:rsidRPr="004525C4" w:rsidRDefault="00D64E6F" w:rsidP="00E56F84">
            <w:pPr>
              <w:jc w:val="center"/>
              <w:rPr>
                <w:rFonts w:ascii="Times New Roman" w:hAnsi="Times New Roman" w:cs="Times New Roman"/>
                <w:szCs w:val="24"/>
              </w:rPr>
            </w:pPr>
            <w:proofErr w:type="spellStart"/>
            <w:r w:rsidRPr="004525C4">
              <w:rPr>
                <w:rFonts w:ascii="Times New Roman" w:hAnsi="Times New Roman" w:cs="Times New Roman"/>
                <w:szCs w:val="24"/>
              </w:rPr>
              <w:t>Veh</w:t>
            </w:r>
            <w:proofErr w:type="spellEnd"/>
            <w:r w:rsidRPr="004525C4">
              <w:rPr>
                <w:rFonts w:ascii="Times New Roman" w:hAnsi="Times New Roman" w:cs="Times New Roman"/>
                <w:szCs w:val="24"/>
              </w:rPr>
              <w:t xml:space="preserve"> vs. UPT</w:t>
            </w:r>
          </w:p>
        </w:tc>
        <w:tc>
          <w:tcPr>
            <w:tcW w:w="2480" w:type="dxa"/>
            <w:vAlign w:val="bottom"/>
          </w:tcPr>
          <w:p w14:paraId="36A35734" w14:textId="77777777" w:rsidR="00D64E6F" w:rsidRPr="004525C4" w:rsidRDefault="00D64E6F" w:rsidP="00E56F84">
            <w:pPr>
              <w:jc w:val="center"/>
              <w:rPr>
                <w:rFonts w:ascii="Times New Roman" w:hAnsi="Times New Roman" w:cs="Times New Roman"/>
                <w:szCs w:val="24"/>
              </w:rPr>
            </w:pPr>
            <w:r w:rsidRPr="004525C4">
              <w:rPr>
                <w:rFonts w:ascii="Times New Roman" w:hAnsi="Times New Roman" w:cs="Times New Roman"/>
                <w:szCs w:val="24"/>
              </w:rPr>
              <w:t>Yes</w:t>
            </w:r>
          </w:p>
        </w:tc>
        <w:tc>
          <w:tcPr>
            <w:tcW w:w="2126" w:type="dxa"/>
            <w:vAlign w:val="bottom"/>
          </w:tcPr>
          <w:p w14:paraId="3355279B" w14:textId="77777777" w:rsidR="00D64E6F" w:rsidRPr="004525C4" w:rsidRDefault="00D64E6F" w:rsidP="00E56F84">
            <w:pPr>
              <w:jc w:val="center"/>
              <w:rPr>
                <w:rFonts w:ascii="Times New Roman" w:hAnsi="Times New Roman" w:cs="Times New Roman"/>
                <w:szCs w:val="24"/>
              </w:rPr>
            </w:pPr>
            <w:r w:rsidRPr="004525C4">
              <w:rPr>
                <w:rFonts w:ascii="Times New Roman" w:hAnsi="Times New Roman" w:cs="Times New Roman"/>
                <w:szCs w:val="24"/>
              </w:rPr>
              <w:t>***</w:t>
            </w:r>
            <w:r>
              <w:rPr>
                <w:rFonts w:ascii="Times New Roman" w:hAnsi="Times New Roman" w:cs="Times New Roman" w:hint="eastAsia"/>
                <w:szCs w:val="24"/>
              </w:rPr>
              <w:t>*</w:t>
            </w:r>
          </w:p>
        </w:tc>
        <w:tc>
          <w:tcPr>
            <w:tcW w:w="3523" w:type="dxa"/>
            <w:vAlign w:val="bottom"/>
          </w:tcPr>
          <w:p w14:paraId="64DD243F" w14:textId="77777777" w:rsidR="00D64E6F" w:rsidRPr="004525C4" w:rsidRDefault="00D64E6F" w:rsidP="00E56F84">
            <w:pPr>
              <w:jc w:val="center"/>
              <w:rPr>
                <w:rFonts w:ascii="Times New Roman" w:hAnsi="Times New Roman" w:cs="Times New Roman"/>
                <w:szCs w:val="24"/>
              </w:rPr>
            </w:pPr>
            <w:r w:rsidRPr="004525C4">
              <w:rPr>
                <w:rFonts w:ascii="Times New Roman" w:hAnsi="Times New Roman" w:cs="Times New Roman"/>
                <w:szCs w:val="24"/>
              </w:rPr>
              <w:t>&lt;0.0001</w:t>
            </w:r>
          </w:p>
        </w:tc>
      </w:tr>
      <w:tr w:rsidR="00D64E6F" w:rsidRPr="00E55C64" w14:paraId="45619B82" w14:textId="77777777" w:rsidTr="00E56F84">
        <w:trPr>
          <w:trHeight w:val="232"/>
        </w:trPr>
        <w:tc>
          <w:tcPr>
            <w:tcW w:w="2306" w:type="dxa"/>
            <w:vAlign w:val="bottom"/>
          </w:tcPr>
          <w:p w14:paraId="15C5B0F7" w14:textId="77777777" w:rsidR="00D64E6F" w:rsidRPr="004525C4" w:rsidRDefault="00D64E6F" w:rsidP="00E56F84">
            <w:pPr>
              <w:jc w:val="center"/>
              <w:rPr>
                <w:rFonts w:ascii="Times New Roman" w:hAnsi="Times New Roman" w:cs="Times New Roman"/>
                <w:szCs w:val="24"/>
              </w:rPr>
            </w:pPr>
            <w:proofErr w:type="spellStart"/>
            <w:r w:rsidRPr="004525C4">
              <w:rPr>
                <w:rFonts w:ascii="Times New Roman" w:hAnsi="Times New Roman" w:cs="Times New Roman"/>
                <w:szCs w:val="24"/>
              </w:rPr>
              <w:t>Veh</w:t>
            </w:r>
            <w:proofErr w:type="spellEnd"/>
            <w:r w:rsidRPr="004525C4">
              <w:rPr>
                <w:rFonts w:ascii="Times New Roman" w:hAnsi="Times New Roman" w:cs="Times New Roman"/>
                <w:szCs w:val="24"/>
              </w:rPr>
              <w:t xml:space="preserve"> </w:t>
            </w:r>
            <w:proofErr w:type="spellStart"/>
            <w:r w:rsidRPr="004525C4">
              <w:rPr>
                <w:rFonts w:ascii="Times New Roman" w:hAnsi="Times New Roman" w:cs="Times New Roman"/>
                <w:szCs w:val="24"/>
              </w:rPr>
              <w:t>vs.UPT+G</w:t>
            </w:r>
            <w:proofErr w:type="spellEnd"/>
          </w:p>
        </w:tc>
        <w:tc>
          <w:tcPr>
            <w:tcW w:w="2480" w:type="dxa"/>
            <w:vAlign w:val="bottom"/>
          </w:tcPr>
          <w:p w14:paraId="5C22AE8C" w14:textId="77777777" w:rsidR="00D64E6F" w:rsidRPr="004525C4" w:rsidRDefault="00D64E6F" w:rsidP="00E56F84">
            <w:pPr>
              <w:jc w:val="center"/>
              <w:rPr>
                <w:rFonts w:ascii="Times New Roman" w:hAnsi="Times New Roman" w:cs="Times New Roman"/>
                <w:szCs w:val="24"/>
              </w:rPr>
            </w:pPr>
            <w:r w:rsidRPr="004525C4">
              <w:rPr>
                <w:rFonts w:ascii="Times New Roman" w:hAnsi="Times New Roman" w:cs="Times New Roman"/>
                <w:szCs w:val="24"/>
              </w:rPr>
              <w:t>Yes</w:t>
            </w:r>
          </w:p>
        </w:tc>
        <w:tc>
          <w:tcPr>
            <w:tcW w:w="2126" w:type="dxa"/>
            <w:vAlign w:val="bottom"/>
          </w:tcPr>
          <w:p w14:paraId="398F2141" w14:textId="77777777" w:rsidR="00D64E6F" w:rsidRPr="004525C4" w:rsidRDefault="00D64E6F" w:rsidP="00E56F84">
            <w:pPr>
              <w:jc w:val="center"/>
              <w:rPr>
                <w:rFonts w:ascii="Times New Roman" w:hAnsi="Times New Roman" w:cs="Times New Roman"/>
                <w:szCs w:val="24"/>
              </w:rPr>
            </w:pPr>
            <w:r w:rsidRPr="004525C4">
              <w:rPr>
                <w:rFonts w:ascii="Times New Roman" w:hAnsi="Times New Roman" w:cs="Times New Roman"/>
                <w:szCs w:val="24"/>
              </w:rPr>
              <w:t>****</w:t>
            </w:r>
          </w:p>
        </w:tc>
        <w:tc>
          <w:tcPr>
            <w:tcW w:w="3523" w:type="dxa"/>
            <w:vAlign w:val="bottom"/>
          </w:tcPr>
          <w:p w14:paraId="42FB7FC6" w14:textId="77777777" w:rsidR="00D64E6F" w:rsidRPr="004525C4" w:rsidRDefault="00D64E6F" w:rsidP="00E56F84">
            <w:pPr>
              <w:jc w:val="center"/>
              <w:rPr>
                <w:rFonts w:ascii="Times New Roman" w:hAnsi="Times New Roman" w:cs="Times New Roman"/>
                <w:szCs w:val="24"/>
              </w:rPr>
            </w:pPr>
            <w:r w:rsidRPr="004525C4">
              <w:rPr>
                <w:rFonts w:ascii="Times New Roman" w:hAnsi="Times New Roman" w:cs="Times New Roman"/>
                <w:szCs w:val="24"/>
              </w:rPr>
              <w:t>&lt;0.0001</w:t>
            </w:r>
          </w:p>
        </w:tc>
      </w:tr>
      <w:tr w:rsidR="00D64E6F" w:rsidRPr="00E55C64" w14:paraId="7CEA7CD0" w14:textId="77777777" w:rsidTr="00E56F84">
        <w:trPr>
          <w:trHeight w:val="308"/>
        </w:trPr>
        <w:tc>
          <w:tcPr>
            <w:tcW w:w="2306" w:type="dxa"/>
            <w:vAlign w:val="bottom"/>
          </w:tcPr>
          <w:p w14:paraId="4C979621" w14:textId="77777777" w:rsidR="00D64E6F" w:rsidRPr="004525C4" w:rsidRDefault="00D64E6F" w:rsidP="00E56F84">
            <w:pPr>
              <w:jc w:val="center"/>
              <w:rPr>
                <w:rFonts w:ascii="Times New Roman" w:hAnsi="Times New Roman" w:cs="Times New Roman"/>
                <w:szCs w:val="24"/>
              </w:rPr>
            </w:pPr>
            <w:r w:rsidRPr="004525C4">
              <w:rPr>
                <w:rFonts w:ascii="Times New Roman" w:hAnsi="Times New Roman" w:cs="Times New Roman"/>
                <w:szCs w:val="24"/>
              </w:rPr>
              <w:t>UPT vs. UPT+G</w:t>
            </w:r>
          </w:p>
        </w:tc>
        <w:tc>
          <w:tcPr>
            <w:tcW w:w="2480" w:type="dxa"/>
            <w:vAlign w:val="bottom"/>
          </w:tcPr>
          <w:p w14:paraId="6E6749E6" w14:textId="77777777" w:rsidR="00D64E6F" w:rsidRPr="004525C4" w:rsidRDefault="00D64E6F" w:rsidP="00E56F84">
            <w:pPr>
              <w:jc w:val="center"/>
              <w:rPr>
                <w:rFonts w:ascii="Times New Roman" w:hAnsi="Times New Roman" w:cs="Times New Roman"/>
                <w:szCs w:val="24"/>
              </w:rPr>
            </w:pPr>
            <w:r w:rsidRPr="004525C4">
              <w:rPr>
                <w:rFonts w:ascii="Times New Roman" w:hAnsi="Times New Roman" w:cs="Times New Roman"/>
                <w:szCs w:val="24"/>
              </w:rPr>
              <w:t>Yes</w:t>
            </w:r>
          </w:p>
        </w:tc>
        <w:tc>
          <w:tcPr>
            <w:tcW w:w="2126" w:type="dxa"/>
            <w:vAlign w:val="bottom"/>
          </w:tcPr>
          <w:p w14:paraId="0B8AFB90" w14:textId="77777777" w:rsidR="00D64E6F" w:rsidRPr="004525C4" w:rsidRDefault="00D64E6F" w:rsidP="00E56F84">
            <w:pPr>
              <w:jc w:val="center"/>
              <w:rPr>
                <w:rFonts w:ascii="Times New Roman" w:hAnsi="Times New Roman" w:cs="Times New Roman"/>
                <w:szCs w:val="24"/>
              </w:rPr>
            </w:pPr>
            <w:r w:rsidRPr="004525C4">
              <w:rPr>
                <w:rFonts w:ascii="Times New Roman" w:hAnsi="Times New Roman" w:cs="Times New Roman"/>
                <w:szCs w:val="24"/>
              </w:rPr>
              <w:t>*</w:t>
            </w:r>
            <w:r>
              <w:rPr>
                <w:rFonts w:ascii="Times New Roman" w:hAnsi="Times New Roman" w:cs="Times New Roman" w:hint="eastAsia"/>
                <w:szCs w:val="24"/>
              </w:rPr>
              <w:t>**</w:t>
            </w:r>
          </w:p>
        </w:tc>
        <w:tc>
          <w:tcPr>
            <w:tcW w:w="3523" w:type="dxa"/>
            <w:vAlign w:val="bottom"/>
          </w:tcPr>
          <w:p w14:paraId="6DE1724A" w14:textId="77777777" w:rsidR="00D64E6F" w:rsidRPr="004525C4" w:rsidRDefault="00D64E6F" w:rsidP="00E56F84">
            <w:pPr>
              <w:jc w:val="center"/>
              <w:rPr>
                <w:rFonts w:ascii="Times New Roman" w:eastAsia="新細明體" w:hAnsi="Times New Roman" w:cs="Times New Roman"/>
                <w:szCs w:val="24"/>
              </w:rPr>
            </w:pPr>
            <w:r>
              <w:rPr>
                <w:rFonts w:ascii="Times New Roman" w:hAnsi="Times New Roman" w:cs="Times New Roman"/>
                <w:szCs w:val="24"/>
              </w:rPr>
              <w:t>0.0</w:t>
            </w:r>
            <w:r>
              <w:rPr>
                <w:rFonts w:ascii="Times New Roman" w:hAnsi="Times New Roman" w:cs="Times New Roman" w:hint="eastAsia"/>
                <w:szCs w:val="24"/>
              </w:rPr>
              <w:t>004</w:t>
            </w:r>
          </w:p>
        </w:tc>
      </w:tr>
    </w:tbl>
    <w:p w14:paraId="4AC3222F" w14:textId="77777777" w:rsidR="00D64E6F" w:rsidRDefault="00D64E6F" w:rsidP="00D64E6F"/>
    <w:p w14:paraId="3B035132" w14:textId="77777777" w:rsidR="00D64E6F" w:rsidRPr="00E01A34" w:rsidRDefault="00D64E6F" w:rsidP="00D64E6F">
      <w:pPr>
        <w:widowControl/>
      </w:pPr>
    </w:p>
    <w:p w14:paraId="11214CDD" w14:textId="77777777" w:rsidR="002B04CB" w:rsidRPr="00D64E6F" w:rsidRDefault="002B04CB" w:rsidP="004409B9">
      <w:pPr>
        <w:widowControl/>
        <w:spacing w:line="360" w:lineRule="auto"/>
        <w:jc w:val="both"/>
        <w:rPr>
          <w:rFonts w:ascii="Times New Roman" w:hAnsi="Times New Roman" w:cs="Times New Roman"/>
          <w:bCs/>
          <w:iCs/>
        </w:rPr>
      </w:pPr>
    </w:p>
    <w:sectPr w:rsidR="002B04CB" w:rsidRPr="00D64E6F" w:rsidSect="00EE32D0">
      <w:pgSz w:w="11906" w:h="16838"/>
      <w:pgMar w:top="720" w:right="720" w:bottom="720" w:left="720" w:header="851" w:footer="992" w:gutter="0"/>
      <w:cols w:space="425"/>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2288BA0" w14:textId="77777777" w:rsidR="00854C34" w:rsidRDefault="00854C34" w:rsidP="006E0142">
      <w:r>
        <w:separator/>
      </w:r>
    </w:p>
  </w:endnote>
  <w:endnote w:type="continuationSeparator" w:id="0">
    <w:p w14:paraId="721F7902" w14:textId="77777777" w:rsidR="00854C34" w:rsidRDefault="00854C34" w:rsidP="006E014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200247B" w:usb2="00000009" w:usb3="00000000" w:csb0="000001FF" w:csb1="00000000"/>
  </w:font>
  <w:font w:name="新細明體">
    <w:altName w:val="PMingLiU"/>
    <w:panose1 w:val="02020500000000000000"/>
    <w:charset w:val="88"/>
    <w:family w:val="roman"/>
    <w:pitch w:val="variable"/>
    <w:sig w:usb0="A00002FF" w:usb1="28CFFCFA" w:usb2="00000016" w:usb3="00000000" w:csb0="00100001"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MinionPro-Regular">
    <w:altName w:val="新細明體"/>
    <w:panose1 w:val="00000000000000000000"/>
    <w:charset w:val="88"/>
    <w:family w:val="roman"/>
    <w:notTrueType/>
    <w:pitch w:val="default"/>
    <w:sig w:usb0="00000001" w:usb1="08080000" w:usb2="00000010" w:usb3="00000000" w:csb0="00100000" w:csb1="00000000"/>
  </w:font>
  <w:font w:name="ArialMT">
    <w:altName w:val="Malgun Gothic Semilight"/>
    <w:panose1 w:val="00000000000000000000"/>
    <w:charset w:val="88"/>
    <w:family w:val="auto"/>
    <w:notTrueType/>
    <w:pitch w:val="default"/>
    <w:sig w:usb0="00000001" w:usb1="08080000" w:usb2="00000010" w:usb3="00000000" w:csb0="00100000" w:csb1="00000000"/>
  </w:font>
  <w:font w:name="Symbol">
    <w:panose1 w:val="05050102010706020507"/>
    <w:charset w:val="02"/>
    <w:family w:val="roman"/>
    <w:pitch w:val="variable"/>
    <w:sig w:usb0="00000000" w:usb1="10000000" w:usb2="00000000" w:usb3="00000000" w:csb0="80000000"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22710CD" w14:textId="77777777" w:rsidR="00854C34" w:rsidRDefault="00854C34" w:rsidP="006E0142">
      <w:r>
        <w:separator/>
      </w:r>
    </w:p>
  </w:footnote>
  <w:footnote w:type="continuationSeparator" w:id="0">
    <w:p w14:paraId="1953A5E4" w14:textId="77777777" w:rsidR="00854C34" w:rsidRDefault="00854C34" w:rsidP="006E0142">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bordersDoNotSurroundHeader/>
  <w:bordersDoNotSurroundFooter/>
  <w:proofState w:spelling="clean" w:grammar="clean"/>
  <w:defaultTabStop w:val="480"/>
  <w:drawingGridHorizontalSpacing w:val="120"/>
  <w:displayHorizontalDrawingGridEvery w:val="0"/>
  <w:displayVerticalDrawingGridEvery w:val="2"/>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docVars>
    <w:docVar w:name="EN.InstantFormat" w:val="&lt;ENInstantFormat&gt;&lt;Enabled&gt;0&lt;/Enabled&gt;&lt;ScanUnformatted&gt;1&lt;/ScanUnformatted&gt;&lt;ScanChanges&gt;1&lt;/ScanChanges&gt;&lt;Suspended&gt;0&lt;/Suspended&gt;&lt;/ENInstantFormat&gt;"/>
    <w:docVar w:name="EN.Layout" w:val="&lt;ENLayout&gt;&lt;Style&gt;Nature&lt;/Style&gt;&lt;LeftDelim&gt;{&lt;/LeftDelim&gt;&lt;RightDelim&gt;}&lt;/RightDelim&gt;&lt;FontName&gt;Calibri&lt;/FontName&gt;&lt;FontSize&gt;12&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d2es2fvrgd0df4e0fa95fstrrzs2aptpapfv&quot;&gt;2024 UMSC-PD-1-TK NSCLC&lt;record-ids&gt;&lt;item&gt;3&lt;/item&gt;&lt;/record-ids&gt;&lt;/item&gt;&lt;/Libraries&gt;"/>
  </w:docVars>
  <w:rsids>
    <w:rsidRoot w:val="00EE32D0"/>
    <w:rsid w:val="000127F3"/>
    <w:rsid w:val="00030D6B"/>
    <w:rsid w:val="00057CB7"/>
    <w:rsid w:val="000600CF"/>
    <w:rsid w:val="000C74CB"/>
    <w:rsid w:val="000D5602"/>
    <w:rsid w:val="001014DF"/>
    <w:rsid w:val="0014099E"/>
    <w:rsid w:val="001444AA"/>
    <w:rsid w:val="001A2125"/>
    <w:rsid w:val="00214617"/>
    <w:rsid w:val="00234471"/>
    <w:rsid w:val="002539F7"/>
    <w:rsid w:val="00262045"/>
    <w:rsid w:val="002669B3"/>
    <w:rsid w:val="002B04CB"/>
    <w:rsid w:val="002F3057"/>
    <w:rsid w:val="00325605"/>
    <w:rsid w:val="00360B8D"/>
    <w:rsid w:val="00392AA1"/>
    <w:rsid w:val="00393447"/>
    <w:rsid w:val="003B1D25"/>
    <w:rsid w:val="003B7B28"/>
    <w:rsid w:val="003D0882"/>
    <w:rsid w:val="00425ADD"/>
    <w:rsid w:val="004409B9"/>
    <w:rsid w:val="0044128E"/>
    <w:rsid w:val="004B3435"/>
    <w:rsid w:val="004C625E"/>
    <w:rsid w:val="004D029D"/>
    <w:rsid w:val="004E63A9"/>
    <w:rsid w:val="0052338E"/>
    <w:rsid w:val="00531CB9"/>
    <w:rsid w:val="00557C3D"/>
    <w:rsid w:val="00581EDE"/>
    <w:rsid w:val="00586029"/>
    <w:rsid w:val="005E4762"/>
    <w:rsid w:val="00640F7B"/>
    <w:rsid w:val="00693AE2"/>
    <w:rsid w:val="006B583D"/>
    <w:rsid w:val="006E0142"/>
    <w:rsid w:val="00711E32"/>
    <w:rsid w:val="00725778"/>
    <w:rsid w:val="00727F45"/>
    <w:rsid w:val="007656D4"/>
    <w:rsid w:val="0079053C"/>
    <w:rsid w:val="007C647A"/>
    <w:rsid w:val="007E1FBA"/>
    <w:rsid w:val="0081306C"/>
    <w:rsid w:val="00822878"/>
    <w:rsid w:val="008233A3"/>
    <w:rsid w:val="00854C34"/>
    <w:rsid w:val="009134AA"/>
    <w:rsid w:val="009334E0"/>
    <w:rsid w:val="009463E7"/>
    <w:rsid w:val="009652F5"/>
    <w:rsid w:val="009676A7"/>
    <w:rsid w:val="00970E22"/>
    <w:rsid w:val="00994361"/>
    <w:rsid w:val="009F41EB"/>
    <w:rsid w:val="00A16F4C"/>
    <w:rsid w:val="00A2226B"/>
    <w:rsid w:val="00A40716"/>
    <w:rsid w:val="00A62DFB"/>
    <w:rsid w:val="00AA43C3"/>
    <w:rsid w:val="00AC5FD8"/>
    <w:rsid w:val="00AC6EFF"/>
    <w:rsid w:val="00AD33BC"/>
    <w:rsid w:val="00AE2368"/>
    <w:rsid w:val="00AF012C"/>
    <w:rsid w:val="00AF57B4"/>
    <w:rsid w:val="00B016BD"/>
    <w:rsid w:val="00B10F10"/>
    <w:rsid w:val="00B13601"/>
    <w:rsid w:val="00B30A10"/>
    <w:rsid w:val="00B41C52"/>
    <w:rsid w:val="00B77B7A"/>
    <w:rsid w:val="00B86AC7"/>
    <w:rsid w:val="00BA2ABA"/>
    <w:rsid w:val="00BB59AC"/>
    <w:rsid w:val="00BD3EB3"/>
    <w:rsid w:val="00BE1933"/>
    <w:rsid w:val="00C077DA"/>
    <w:rsid w:val="00C648D7"/>
    <w:rsid w:val="00CB10FE"/>
    <w:rsid w:val="00CB7DE8"/>
    <w:rsid w:val="00CC4A2B"/>
    <w:rsid w:val="00CD6293"/>
    <w:rsid w:val="00D2286B"/>
    <w:rsid w:val="00D50E2C"/>
    <w:rsid w:val="00D60DDF"/>
    <w:rsid w:val="00D64E6F"/>
    <w:rsid w:val="00D87984"/>
    <w:rsid w:val="00E02CBD"/>
    <w:rsid w:val="00E23FE1"/>
    <w:rsid w:val="00E358BB"/>
    <w:rsid w:val="00E54DE5"/>
    <w:rsid w:val="00E66318"/>
    <w:rsid w:val="00EB23A5"/>
    <w:rsid w:val="00EE14DB"/>
    <w:rsid w:val="00EE32D0"/>
    <w:rsid w:val="00F0451B"/>
    <w:rsid w:val="00F27B64"/>
    <w:rsid w:val="00F46D9E"/>
    <w:rsid w:val="00F55708"/>
    <w:rsid w:val="00F93A55"/>
    <w:rsid w:val="00FA4D94"/>
    <w:rsid w:val="00FD5E50"/>
    <w:rsid w:val="00FE117D"/>
  </w:rsids>
  <m:mathPr>
    <m:mathFont m:val="Cambria Math"/>
    <m:brkBin m:val="before"/>
    <m:brkBinSub m:val="--"/>
    <m:smallFrac m:val="0"/>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0E339D22"/>
  <w15:docId w15:val="{8D404CE1-4A68-4F37-937C-BCCB1384B64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4"/>
        <w:szCs w:val="22"/>
        <w:lang w:val="en-US" w:eastAsia="zh-TW"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semiHidden="1" w:uiPriority="39"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EE32D0"/>
    <w:pPr>
      <w:widowControl w:val="0"/>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EndNoteBibliographyTitle">
    <w:name w:val="EndNote Bibliography Title"/>
    <w:basedOn w:val="a"/>
    <w:link w:val="EndNoteBibliographyTitle0"/>
    <w:rsid w:val="00AD33BC"/>
    <w:pPr>
      <w:jc w:val="center"/>
    </w:pPr>
    <w:rPr>
      <w:rFonts w:ascii="Calibri" w:hAnsi="Calibri" w:cs="Calibri"/>
      <w:noProof/>
    </w:rPr>
  </w:style>
  <w:style w:type="character" w:customStyle="1" w:styleId="EndNoteBibliographyTitle0">
    <w:name w:val="EndNote Bibliography Title 字元"/>
    <w:basedOn w:val="a0"/>
    <w:link w:val="EndNoteBibliographyTitle"/>
    <w:rsid w:val="00AD33BC"/>
    <w:rPr>
      <w:rFonts w:ascii="Calibri" w:hAnsi="Calibri" w:cs="Calibri"/>
      <w:noProof/>
    </w:rPr>
  </w:style>
  <w:style w:type="paragraph" w:customStyle="1" w:styleId="EndNoteBibliography">
    <w:name w:val="EndNote Bibliography"/>
    <w:basedOn w:val="a"/>
    <w:link w:val="EndNoteBibliography0"/>
    <w:rsid w:val="00AD33BC"/>
    <w:pPr>
      <w:jc w:val="both"/>
    </w:pPr>
    <w:rPr>
      <w:rFonts w:ascii="Calibri" w:hAnsi="Calibri" w:cs="Calibri"/>
      <w:noProof/>
    </w:rPr>
  </w:style>
  <w:style w:type="character" w:customStyle="1" w:styleId="EndNoteBibliography0">
    <w:name w:val="EndNote Bibliography 字元"/>
    <w:basedOn w:val="a0"/>
    <w:link w:val="EndNoteBibliography"/>
    <w:rsid w:val="00AD33BC"/>
    <w:rPr>
      <w:rFonts w:ascii="Calibri" w:hAnsi="Calibri" w:cs="Calibri"/>
      <w:noProof/>
    </w:rPr>
  </w:style>
  <w:style w:type="character" w:styleId="a3">
    <w:name w:val="Hyperlink"/>
    <w:basedOn w:val="a0"/>
    <w:uiPriority w:val="99"/>
    <w:unhideWhenUsed/>
    <w:rsid w:val="00AD33BC"/>
    <w:rPr>
      <w:color w:val="0563C1" w:themeColor="hyperlink"/>
      <w:u w:val="single"/>
    </w:rPr>
  </w:style>
  <w:style w:type="character" w:customStyle="1" w:styleId="1">
    <w:name w:val="未解析的提及1"/>
    <w:basedOn w:val="a0"/>
    <w:uiPriority w:val="99"/>
    <w:semiHidden/>
    <w:unhideWhenUsed/>
    <w:rsid w:val="00AD33BC"/>
    <w:rPr>
      <w:color w:val="605E5C"/>
      <w:shd w:val="clear" w:color="auto" w:fill="E1DFDD"/>
    </w:rPr>
  </w:style>
  <w:style w:type="paragraph" w:styleId="a4">
    <w:name w:val="header"/>
    <w:basedOn w:val="a"/>
    <w:link w:val="a5"/>
    <w:uiPriority w:val="99"/>
    <w:unhideWhenUsed/>
    <w:rsid w:val="006E0142"/>
    <w:pPr>
      <w:tabs>
        <w:tab w:val="center" w:pos="4153"/>
        <w:tab w:val="right" w:pos="8306"/>
      </w:tabs>
      <w:snapToGrid w:val="0"/>
    </w:pPr>
    <w:rPr>
      <w:sz w:val="20"/>
      <w:szCs w:val="20"/>
    </w:rPr>
  </w:style>
  <w:style w:type="character" w:customStyle="1" w:styleId="a5">
    <w:name w:val="頁首 字元"/>
    <w:basedOn w:val="a0"/>
    <w:link w:val="a4"/>
    <w:uiPriority w:val="99"/>
    <w:rsid w:val="006E0142"/>
    <w:rPr>
      <w:sz w:val="20"/>
      <w:szCs w:val="20"/>
    </w:rPr>
  </w:style>
  <w:style w:type="paragraph" w:styleId="a6">
    <w:name w:val="footer"/>
    <w:basedOn w:val="a"/>
    <w:link w:val="a7"/>
    <w:uiPriority w:val="99"/>
    <w:unhideWhenUsed/>
    <w:rsid w:val="006E0142"/>
    <w:pPr>
      <w:tabs>
        <w:tab w:val="center" w:pos="4153"/>
        <w:tab w:val="right" w:pos="8306"/>
      </w:tabs>
      <w:snapToGrid w:val="0"/>
    </w:pPr>
    <w:rPr>
      <w:sz w:val="20"/>
      <w:szCs w:val="20"/>
    </w:rPr>
  </w:style>
  <w:style w:type="character" w:customStyle="1" w:styleId="a7">
    <w:name w:val="頁尾 字元"/>
    <w:basedOn w:val="a0"/>
    <w:link w:val="a6"/>
    <w:uiPriority w:val="99"/>
    <w:rsid w:val="006E0142"/>
    <w:rPr>
      <w:sz w:val="20"/>
      <w:szCs w:val="20"/>
    </w:rPr>
  </w:style>
  <w:style w:type="paragraph" w:styleId="a8">
    <w:name w:val="Balloon Text"/>
    <w:basedOn w:val="a"/>
    <w:link w:val="a9"/>
    <w:uiPriority w:val="99"/>
    <w:semiHidden/>
    <w:unhideWhenUsed/>
    <w:rsid w:val="007C647A"/>
    <w:rPr>
      <w:rFonts w:asciiTheme="majorHAnsi" w:eastAsiaTheme="majorEastAsia" w:hAnsiTheme="majorHAnsi" w:cstheme="majorBidi"/>
      <w:sz w:val="18"/>
      <w:szCs w:val="18"/>
    </w:rPr>
  </w:style>
  <w:style w:type="character" w:customStyle="1" w:styleId="a9">
    <w:name w:val="註解方塊文字 字元"/>
    <w:basedOn w:val="a0"/>
    <w:link w:val="a8"/>
    <w:uiPriority w:val="99"/>
    <w:semiHidden/>
    <w:rsid w:val="007C647A"/>
    <w:rPr>
      <w:rFonts w:asciiTheme="majorHAnsi" w:eastAsiaTheme="majorEastAsia" w:hAnsiTheme="majorHAnsi" w:cstheme="majorBidi"/>
      <w:sz w:val="18"/>
      <w:szCs w:val="18"/>
    </w:rPr>
  </w:style>
  <w:style w:type="paragraph" w:styleId="aa">
    <w:name w:val="List Paragraph"/>
    <w:basedOn w:val="a"/>
    <w:uiPriority w:val="34"/>
    <w:qFormat/>
    <w:rsid w:val="00FE117D"/>
    <w:pPr>
      <w:widowControl/>
      <w:ind w:leftChars="200" w:left="480"/>
    </w:pPr>
    <w:rPr>
      <w:rFonts w:ascii="Times New Roman" w:hAnsi="Times New Roman" w:cs="Times New Roman"/>
      <w:kern w:val="0"/>
      <w:szCs w:val="24"/>
      <w:lang w:eastAsia="en-US"/>
    </w:rPr>
  </w:style>
  <w:style w:type="table" w:customStyle="1" w:styleId="21">
    <w:name w:val="純表格 21"/>
    <w:basedOn w:val="a1"/>
    <w:uiPriority w:val="42"/>
    <w:rsid w:val="00D64E6F"/>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11">
    <w:name w:val="淺色網底 - 輔色 11"/>
    <w:basedOn w:val="a1"/>
    <w:next w:val="-1"/>
    <w:uiPriority w:val="60"/>
    <w:rsid w:val="00D64E6F"/>
    <w:rPr>
      <w:color w:val="2F5496" w:themeColor="accent1" w:themeShade="BF"/>
    </w:rPr>
    <w:tblPr>
      <w:tblStyleRowBandSize w:val="1"/>
      <w:tblStyleColBandSize w:val="1"/>
      <w:tblBorders>
        <w:top w:val="single" w:sz="8" w:space="0" w:color="4472C4" w:themeColor="accent1"/>
        <w:bottom w:val="single" w:sz="8" w:space="0" w:color="4472C4" w:themeColor="accent1"/>
      </w:tblBorders>
    </w:tblPr>
    <w:tblStylePr w:type="firstRow">
      <w:pPr>
        <w:spacing w:before="0" w:after="0" w:line="240" w:lineRule="auto"/>
      </w:pPr>
      <w:rPr>
        <w:b/>
        <w:bCs/>
      </w:rPr>
      <w:tblPr/>
      <w:tcPr>
        <w:tcBorders>
          <w:top w:val="single" w:sz="8" w:space="0" w:color="4472C4" w:themeColor="accent1"/>
          <w:left w:val="nil"/>
          <w:bottom w:val="single" w:sz="8" w:space="0" w:color="4472C4" w:themeColor="accent1"/>
          <w:right w:val="nil"/>
          <w:insideH w:val="nil"/>
          <w:insideV w:val="nil"/>
        </w:tcBorders>
      </w:tcPr>
    </w:tblStylePr>
    <w:tblStylePr w:type="lastRow">
      <w:pPr>
        <w:spacing w:before="0" w:after="0" w:line="240" w:lineRule="auto"/>
      </w:pPr>
      <w:rPr>
        <w:b/>
        <w:bCs/>
      </w:rPr>
      <w:tblPr/>
      <w:tcPr>
        <w:tcBorders>
          <w:top w:val="single" w:sz="8" w:space="0" w:color="4472C4" w:themeColor="accent1"/>
          <w:left w:val="nil"/>
          <w:bottom w:val="single" w:sz="8" w:space="0" w:color="4472C4"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0DBF0" w:themeFill="accent1" w:themeFillTint="3F"/>
      </w:tcPr>
    </w:tblStylePr>
    <w:tblStylePr w:type="band1Horz">
      <w:tblPr/>
      <w:tcPr>
        <w:tcBorders>
          <w:left w:val="nil"/>
          <w:right w:val="nil"/>
          <w:insideH w:val="nil"/>
          <w:insideV w:val="nil"/>
        </w:tcBorders>
        <w:shd w:val="clear" w:color="auto" w:fill="D0DBF0" w:themeFill="accent1" w:themeFillTint="3F"/>
      </w:tcPr>
    </w:tblStylePr>
  </w:style>
  <w:style w:type="table" w:styleId="-1">
    <w:name w:val="Light Shading Accent 1"/>
    <w:basedOn w:val="a1"/>
    <w:uiPriority w:val="60"/>
    <w:semiHidden/>
    <w:unhideWhenUsed/>
    <w:rsid w:val="00D64E6F"/>
    <w:rPr>
      <w:color w:val="2F5496" w:themeColor="accent1" w:themeShade="BF"/>
    </w:rPr>
    <w:tblPr>
      <w:tblStyleRowBandSize w:val="1"/>
      <w:tblStyleColBandSize w:val="1"/>
      <w:tblBorders>
        <w:top w:val="single" w:sz="8" w:space="0" w:color="4472C4" w:themeColor="accent1"/>
        <w:bottom w:val="single" w:sz="8" w:space="0" w:color="4472C4" w:themeColor="accent1"/>
      </w:tblBorders>
    </w:tblPr>
    <w:tblStylePr w:type="firstRow">
      <w:pPr>
        <w:spacing w:before="0" w:after="0" w:line="240" w:lineRule="auto"/>
      </w:pPr>
      <w:rPr>
        <w:b/>
        <w:bCs/>
      </w:rPr>
      <w:tblPr/>
      <w:tcPr>
        <w:tcBorders>
          <w:top w:val="single" w:sz="8" w:space="0" w:color="4472C4" w:themeColor="accent1"/>
          <w:left w:val="nil"/>
          <w:bottom w:val="single" w:sz="8" w:space="0" w:color="4472C4" w:themeColor="accent1"/>
          <w:right w:val="nil"/>
          <w:insideH w:val="nil"/>
          <w:insideV w:val="nil"/>
        </w:tcBorders>
      </w:tcPr>
    </w:tblStylePr>
    <w:tblStylePr w:type="lastRow">
      <w:pPr>
        <w:spacing w:before="0" w:after="0" w:line="240" w:lineRule="auto"/>
      </w:pPr>
      <w:rPr>
        <w:b/>
        <w:bCs/>
      </w:rPr>
      <w:tblPr/>
      <w:tcPr>
        <w:tcBorders>
          <w:top w:val="single" w:sz="8" w:space="0" w:color="4472C4" w:themeColor="accent1"/>
          <w:left w:val="nil"/>
          <w:bottom w:val="single" w:sz="8" w:space="0" w:color="4472C4"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0DBF0" w:themeFill="accent1" w:themeFillTint="3F"/>
      </w:tcPr>
    </w:tblStylePr>
    <w:tblStylePr w:type="band1Horz">
      <w:tblPr/>
      <w:tcPr>
        <w:tcBorders>
          <w:left w:val="nil"/>
          <w:right w:val="nil"/>
          <w:insideH w:val="nil"/>
          <w:insideV w:val="nil"/>
        </w:tcBorders>
        <w:shd w:val="clear" w:color="auto" w:fill="D0DBF0" w:themeFill="accent1" w:themeFillTint="3F"/>
      </w:tcPr>
    </w:tblStylePr>
  </w:style>
  <w:style w:type="table" w:styleId="ab">
    <w:name w:val="Table Grid"/>
    <w:basedOn w:val="a1"/>
    <w:uiPriority w:val="39"/>
    <w:rsid w:val="00D64E6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412702183">
      <w:bodyDiv w:val="1"/>
      <w:marLeft w:val="0"/>
      <w:marRight w:val="0"/>
      <w:marTop w:val="0"/>
      <w:marBottom w:val="0"/>
      <w:divBdr>
        <w:top w:val="none" w:sz="0" w:space="0" w:color="auto"/>
        <w:left w:val="none" w:sz="0" w:space="0" w:color="auto"/>
        <w:bottom w:val="none" w:sz="0" w:space="0" w:color="auto"/>
        <w:right w:val="none" w:sz="0" w:space="0" w:color="auto"/>
      </w:divBdr>
    </w:div>
    <w:div w:id="148573359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tiff"/><Relationship Id="rId13" Type="http://schemas.openxmlformats.org/officeDocument/2006/relationships/image" Target="media/image8.tiff"/><Relationship Id="rId18" Type="http://schemas.openxmlformats.org/officeDocument/2006/relationships/image" Target="media/image13.tiff"/><Relationship Id="rId3" Type="http://schemas.openxmlformats.org/officeDocument/2006/relationships/webSettings" Target="webSettings.xml"/><Relationship Id="rId7" Type="http://schemas.openxmlformats.org/officeDocument/2006/relationships/image" Target="media/image2.tiff"/><Relationship Id="rId12" Type="http://schemas.openxmlformats.org/officeDocument/2006/relationships/image" Target="media/image7.tiff"/><Relationship Id="rId17" Type="http://schemas.openxmlformats.org/officeDocument/2006/relationships/image" Target="media/image12.tiff"/><Relationship Id="rId2" Type="http://schemas.openxmlformats.org/officeDocument/2006/relationships/settings" Target="settings.xml"/><Relationship Id="rId16" Type="http://schemas.openxmlformats.org/officeDocument/2006/relationships/image" Target="media/image11.tiff"/><Relationship Id="rId20" Type="http://schemas.openxmlformats.org/officeDocument/2006/relationships/theme" Target="theme/theme1.xml"/><Relationship Id="rId1" Type="http://schemas.openxmlformats.org/officeDocument/2006/relationships/styles" Target="styles.xml"/><Relationship Id="rId6" Type="http://schemas.openxmlformats.org/officeDocument/2006/relationships/image" Target="media/image1.tiff"/><Relationship Id="rId11" Type="http://schemas.openxmlformats.org/officeDocument/2006/relationships/image" Target="media/image6.tiff"/><Relationship Id="rId5" Type="http://schemas.openxmlformats.org/officeDocument/2006/relationships/endnotes" Target="endnotes.xml"/><Relationship Id="rId15" Type="http://schemas.openxmlformats.org/officeDocument/2006/relationships/image" Target="media/image10.tiff"/><Relationship Id="rId10" Type="http://schemas.openxmlformats.org/officeDocument/2006/relationships/image" Target="media/image5.tiff"/><Relationship Id="rId19" Type="http://schemas.openxmlformats.org/officeDocument/2006/relationships/fontTable" Target="fontTable.xml"/><Relationship Id="rId4" Type="http://schemas.openxmlformats.org/officeDocument/2006/relationships/footnotes" Target="footnotes.xml"/><Relationship Id="rId9" Type="http://schemas.openxmlformats.org/officeDocument/2006/relationships/image" Target="media/image4.tiff"/><Relationship Id="rId14" Type="http://schemas.openxmlformats.org/officeDocument/2006/relationships/image" Target="media/image9.tiff"/></Relationships>
</file>

<file path=word/theme/theme1.xml><?xml version="1.0" encoding="utf-8"?>
<a:theme xmlns:a="http://schemas.openxmlformats.org/drawingml/2006/main" name="Office 佈景主題">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9</TotalTime>
  <Pages>1</Pages>
  <Words>3437</Words>
  <Characters>19594</Characters>
  <Application>Microsoft Office Word</Application>
  <DocSecurity>0</DocSecurity>
  <Lines>163</Lines>
  <Paragraphs>45</Paragraphs>
  <ScaleCrop>false</ScaleCrop>
  <Company/>
  <LinksUpToDate>false</LinksUpToDate>
  <CharactersWithSpaces>22986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DORIS HSU</cp:lastModifiedBy>
  <cp:revision>8</cp:revision>
  <dcterms:created xsi:type="dcterms:W3CDTF">2025-05-02T02:54:00Z</dcterms:created>
  <dcterms:modified xsi:type="dcterms:W3CDTF">2026-04-21T06:52:00Z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9be49c1cc7594b94fab25299fd95f04e0f7b7cea51bc77869ea5642c84f9184f</vt:lpwstr>
  </property>
</Properties>
</file>