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A1A32" w14:textId="4A427178" w:rsidR="005B56F7" w:rsidRPr="00BE2C80" w:rsidRDefault="00A94292">
      <w:pPr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BE2C80">
        <w:rPr>
          <w:rFonts w:ascii="Times New Roman" w:hAnsi="Times New Roman" w:cs="Times New Roman"/>
          <w:b/>
          <w:bCs/>
          <w:sz w:val="28"/>
          <w:szCs w:val="28"/>
          <w:lang w:val="en-IN"/>
        </w:rPr>
        <w:t>Supplementary Figures</w:t>
      </w:r>
    </w:p>
    <w:p w14:paraId="0070DE54" w14:textId="1D341CC0" w:rsidR="00A94292" w:rsidRDefault="00AC555D">
      <w:pPr>
        <w:rPr>
          <w:rFonts w:ascii="Arial" w:hAnsi="Arial" w:cs="Arial"/>
          <w:b/>
          <w:bCs/>
          <w:sz w:val="28"/>
          <w:szCs w:val="28"/>
          <w:lang w:val="en-IN"/>
        </w:rPr>
      </w:pPr>
      <w:r>
        <w:rPr>
          <w:rFonts w:ascii="Arial" w:hAnsi="Arial" w:cs="Arial"/>
          <w:b/>
          <w:bCs/>
          <w:noProof/>
          <w:sz w:val="28"/>
          <w:szCs w:val="28"/>
          <w:lang w:val="en-IN"/>
        </w:rPr>
        <w:drawing>
          <wp:inline distT="0" distB="0" distL="0" distR="0" wp14:anchorId="49DA4971" wp14:editId="34E70192">
            <wp:extent cx="5257800" cy="3208020"/>
            <wp:effectExtent l="0" t="0" r="0" b="0"/>
            <wp:docPr id="897441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70E5" w14:textId="2F72E769" w:rsidR="00A94292" w:rsidRDefault="00A94292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B269FA">
        <w:rPr>
          <w:rFonts w:ascii="Times New Roman" w:hAnsi="Times New Roman" w:cs="Times New Roman"/>
          <w:b/>
          <w:bCs/>
          <w:sz w:val="24"/>
          <w:szCs w:val="24"/>
          <w:lang w:val="en-IN"/>
        </w:rPr>
        <w:t>1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a</w:t>
      </w:r>
      <w:r w:rsidRPr="00A94292">
        <w:rPr>
          <w:rFonts w:ascii="Times New Roman" w:hAnsi="Times New Roman" w:cs="Times New Roman"/>
          <w:sz w:val="24"/>
          <w:szCs w:val="24"/>
          <w:lang w:val="en-IN"/>
        </w:rPr>
        <w:t xml:space="preserve"> Reflectance spectrum of </w:t>
      </w:r>
      <w:r w:rsidR="00FF578B">
        <w:rPr>
          <w:rFonts w:ascii="Times New Roman" w:hAnsi="Times New Roman" w:cs="Times New Roman"/>
          <w:sz w:val="24"/>
          <w:szCs w:val="24"/>
          <w:lang w:val="en-IN"/>
        </w:rPr>
        <w:t xml:space="preserve">the original </w:t>
      </w:r>
      <w:r w:rsidRPr="00A94292">
        <w:rPr>
          <w:rFonts w:ascii="Times New Roman" w:hAnsi="Times New Roman" w:cs="Times New Roman"/>
          <w:sz w:val="24"/>
          <w:szCs w:val="24"/>
          <w:lang w:val="en-IN"/>
        </w:rPr>
        <w:t>soil</w:t>
      </w:r>
      <w:r w:rsidR="001A2BD7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14:paraId="121A2E04" w14:textId="13E55928" w:rsidR="001A2BD7" w:rsidRDefault="009C1330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 wp14:anchorId="584EFCCE" wp14:editId="354E321D">
            <wp:extent cx="5212080" cy="3230880"/>
            <wp:effectExtent l="0" t="0" r="7620" b="7620"/>
            <wp:docPr id="546807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C4FD" w14:textId="7203069E" w:rsidR="001A2BD7" w:rsidRDefault="001A2BD7" w:rsidP="001A2BD7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Fig.S1b</w:t>
      </w:r>
      <w:r w:rsidRPr="00A94292">
        <w:rPr>
          <w:rFonts w:ascii="Times New Roman" w:hAnsi="Times New Roman" w:cs="Times New Roman"/>
          <w:sz w:val="24"/>
          <w:szCs w:val="24"/>
          <w:lang w:val="en-IN"/>
        </w:rPr>
        <w:t xml:space="preserve"> Reflectance spectrum of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acid-treated </w:t>
      </w:r>
      <w:r w:rsidRPr="00A94292">
        <w:rPr>
          <w:rFonts w:ascii="Times New Roman" w:hAnsi="Times New Roman" w:cs="Times New Roman"/>
          <w:sz w:val="24"/>
          <w:szCs w:val="24"/>
          <w:lang w:val="en-IN"/>
        </w:rPr>
        <w:t>soil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14:paraId="533DDD4E" w14:textId="024EB5D3" w:rsidR="00CF7B2A" w:rsidRDefault="009F1D00" w:rsidP="001A2BD7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0" distB="0" distL="0" distR="0" wp14:anchorId="2EB74A2C" wp14:editId="1D954397">
            <wp:extent cx="5189220" cy="3169920"/>
            <wp:effectExtent l="0" t="0" r="0" b="0"/>
            <wp:docPr id="20590216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50326" w14:textId="1BCE8EE8" w:rsidR="00CF7B2A" w:rsidRDefault="00CF7B2A" w:rsidP="00CF7B2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Fig.S1c</w:t>
      </w:r>
      <w:r w:rsidRPr="00A94292">
        <w:rPr>
          <w:rFonts w:ascii="Times New Roman" w:hAnsi="Times New Roman" w:cs="Times New Roman"/>
          <w:sz w:val="24"/>
          <w:szCs w:val="24"/>
          <w:lang w:val="en-IN"/>
        </w:rPr>
        <w:t xml:space="preserve"> Reflectance spectrum of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alkali-treated </w:t>
      </w:r>
      <w:r w:rsidRPr="00A94292">
        <w:rPr>
          <w:rFonts w:ascii="Times New Roman" w:hAnsi="Times New Roman" w:cs="Times New Roman"/>
          <w:sz w:val="24"/>
          <w:szCs w:val="24"/>
          <w:lang w:val="en-IN"/>
        </w:rPr>
        <w:t>soil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14:paraId="0D2506C0" w14:textId="77777777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 wp14:anchorId="649B7D02" wp14:editId="3C17ADB0">
            <wp:extent cx="5518150" cy="3225800"/>
            <wp:effectExtent l="0" t="0" r="6350" b="0"/>
            <wp:docPr id="127020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AA4C" w14:textId="573B3194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2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a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TG-DTG curve of the acid-treated soil</w:t>
      </w:r>
    </w:p>
    <w:p w14:paraId="43120871" w14:textId="77777777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0" distB="0" distL="0" distR="0" wp14:anchorId="736F0B5B" wp14:editId="06139AC6">
            <wp:extent cx="5397500" cy="3124200"/>
            <wp:effectExtent l="0" t="0" r="0" b="0"/>
            <wp:docPr id="1814439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A0EF" w14:textId="2D5BF8B0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2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b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TG-DTG curve of the alkali-treated soil</w:t>
      </w:r>
    </w:p>
    <w:p w14:paraId="4F5CA80C" w14:textId="77777777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 wp14:anchorId="39254305" wp14:editId="6588ED48">
            <wp:extent cx="5073650" cy="3213100"/>
            <wp:effectExtent l="0" t="0" r="0" b="6350"/>
            <wp:docPr id="17428535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A92E" w14:textId="1F7C139C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2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c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DSC curve of the acid-treated soil</w:t>
      </w:r>
    </w:p>
    <w:p w14:paraId="2B1214DE" w14:textId="77777777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0" distB="0" distL="0" distR="0" wp14:anchorId="5103D486" wp14:editId="1AFCEBB4">
            <wp:extent cx="5130800" cy="3232150"/>
            <wp:effectExtent l="0" t="0" r="0" b="6350"/>
            <wp:docPr id="18776746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433D" w14:textId="0E3BCF3F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2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d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DSC curve of the alkali-treated soil.</w:t>
      </w:r>
    </w:p>
    <w:p w14:paraId="6BF0E4D3" w14:textId="77777777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 wp14:anchorId="56A7460B" wp14:editId="6A37098E">
            <wp:extent cx="5219700" cy="3308350"/>
            <wp:effectExtent l="0" t="0" r="0" b="6350"/>
            <wp:docPr id="20134217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6D17" w14:textId="2A1FFF82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2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e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Thermal conductivity graph of the acid-treated soil</w:t>
      </w:r>
    </w:p>
    <w:p w14:paraId="4D70B756" w14:textId="77777777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0" distB="0" distL="0" distR="0" wp14:anchorId="5C768C90" wp14:editId="4AFB5371">
            <wp:extent cx="5200650" cy="3308350"/>
            <wp:effectExtent l="0" t="0" r="0" b="6350"/>
            <wp:docPr id="2114383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4FFB" w14:textId="62ED0934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2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Thermal conductivity graph of the alkali-treated soil</w:t>
      </w:r>
    </w:p>
    <w:p w14:paraId="5C560B00" w14:textId="77777777" w:rsidR="00FF578B" w:rsidRDefault="00FF578B" w:rsidP="00FF578B">
      <w:pPr>
        <w:rPr>
          <w:rFonts w:ascii="Times New Roman" w:hAnsi="Times New Roman" w:cs="Times New Roman"/>
          <w:sz w:val="24"/>
          <w:szCs w:val="24"/>
          <w:lang w:val="en-IN"/>
        </w:rPr>
      </w:pPr>
    </w:p>
    <w:p w14:paraId="5A626E0E" w14:textId="77777777" w:rsidR="00FF578B" w:rsidRDefault="00FF578B" w:rsidP="00CF7B2A">
      <w:pPr>
        <w:rPr>
          <w:rFonts w:ascii="Times New Roman" w:hAnsi="Times New Roman" w:cs="Times New Roman"/>
          <w:sz w:val="24"/>
          <w:szCs w:val="24"/>
          <w:lang w:val="en-IN"/>
        </w:rPr>
      </w:pPr>
    </w:p>
    <w:p w14:paraId="4DE99FE7" w14:textId="4D36E22D" w:rsidR="00081DF0" w:rsidRDefault="00081DF0" w:rsidP="00CF7B2A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 wp14:anchorId="244CFE65" wp14:editId="11A39FD1">
            <wp:extent cx="5036820" cy="3177540"/>
            <wp:effectExtent l="0" t="0" r="0" b="3810"/>
            <wp:docPr id="948457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3B23" w14:textId="1B73CC96" w:rsidR="00081DF0" w:rsidRDefault="00081DF0" w:rsidP="00CF7B2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FF578B"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3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a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ATR-IR spectrum of acid-treated soil.</w:t>
      </w:r>
    </w:p>
    <w:p w14:paraId="45E67AFD" w14:textId="62F899FE" w:rsidR="00081DF0" w:rsidRDefault="00081DF0" w:rsidP="00CF7B2A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0" distB="0" distL="0" distR="0" wp14:anchorId="11BA77B1" wp14:editId="3C13E9AE">
            <wp:extent cx="5044440" cy="3215640"/>
            <wp:effectExtent l="0" t="0" r="3810" b="3810"/>
            <wp:docPr id="1049892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2736C" w14:textId="1E4811D1" w:rsidR="00081DF0" w:rsidRDefault="00081DF0" w:rsidP="00081DF0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FF578B"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3</w:t>
      </w:r>
      <w:r w:rsidRPr="00FF578B">
        <w:rPr>
          <w:rFonts w:ascii="Times New Roman" w:hAnsi="Times New Roman" w:cs="Times New Roman"/>
          <w:b/>
          <w:bCs/>
          <w:sz w:val="24"/>
          <w:szCs w:val="24"/>
          <w:lang w:val="en-IN"/>
        </w:rPr>
        <w:t>b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ATR-IR spectrum of alkali-treated soil.</w:t>
      </w:r>
    </w:p>
    <w:p w14:paraId="2C51B9A2" w14:textId="2810B71A" w:rsidR="000F1F68" w:rsidRDefault="000F1F68" w:rsidP="000B095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 wp14:anchorId="42E71417" wp14:editId="0446B815">
            <wp:extent cx="5321300" cy="3390900"/>
            <wp:effectExtent l="0" t="0" r="0" b="0"/>
            <wp:docPr id="1474119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A154" w14:textId="474E7B1F" w:rsidR="000F1F68" w:rsidRDefault="000F1F68" w:rsidP="000B095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A761DC"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4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Specific heat capacity of the chemically treated soil</w:t>
      </w:r>
      <w:r w:rsidR="00577A5A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14:paraId="324200FB" w14:textId="31C1AB30" w:rsidR="00577A5A" w:rsidRDefault="00577A5A" w:rsidP="000B095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0" distB="0" distL="0" distR="0" wp14:anchorId="3ABBF52B" wp14:editId="6256A9EC">
            <wp:extent cx="5568950" cy="3454400"/>
            <wp:effectExtent l="0" t="0" r="0" b="0"/>
            <wp:docPr id="1646778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ABFA" w14:textId="1762BA4E" w:rsidR="00577A5A" w:rsidRDefault="00577A5A" w:rsidP="000B095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A761DC"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5</w:t>
      </w: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a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577A5A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19</w:t>
      </w:r>
      <w:r>
        <w:rPr>
          <w:rFonts w:ascii="Times New Roman" w:hAnsi="Times New Roman" w:cs="Times New Roman"/>
          <w:sz w:val="24"/>
          <w:szCs w:val="24"/>
          <w:lang w:val="en-IN"/>
        </w:rPr>
        <w:t>F NMR of the acid-treated soil.</w:t>
      </w:r>
    </w:p>
    <w:p w14:paraId="4876445D" w14:textId="1B34E21F" w:rsidR="00715660" w:rsidRDefault="00715660" w:rsidP="000B095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 wp14:anchorId="4D93B232" wp14:editId="050490D5">
            <wp:extent cx="5270500" cy="3321050"/>
            <wp:effectExtent l="0" t="0" r="6350" b="0"/>
            <wp:docPr id="1961715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7BA8" w14:textId="3E600BF2" w:rsidR="00715660" w:rsidRDefault="00715660" w:rsidP="00715660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A761DC"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5</w:t>
      </w: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b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577A5A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19</w:t>
      </w:r>
      <w:r>
        <w:rPr>
          <w:rFonts w:ascii="Times New Roman" w:hAnsi="Times New Roman" w:cs="Times New Roman"/>
          <w:sz w:val="24"/>
          <w:szCs w:val="24"/>
          <w:lang w:val="en-IN"/>
        </w:rPr>
        <w:t>F NMR of the alkali-treated soil.</w:t>
      </w:r>
    </w:p>
    <w:p w14:paraId="279649D0" w14:textId="2E6D475D" w:rsidR="00CE7EC6" w:rsidRDefault="00CE7EC6" w:rsidP="00715660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0" distB="0" distL="0" distR="0" wp14:anchorId="04ADCFF8" wp14:editId="220B8154">
            <wp:extent cx="5416550" cy="3530600"/>
            <wp:effectExtent l="0" t="0" r="0" b="0"/>
            <wp:docPr id="993995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C629" w14:textId="38217BF1" w:rsidR="00CE7EC6" w:rsidRDefault="00CE7EC6" w:rsidP="00CE7EC6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A761DC"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5</w:t>
      </w: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c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2</w:t>
      </w:r>
      <w:r w:rsidRPr="00577A5A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9</w:t>
      </w:r>
      <w:r>
        <w:rPr>
          <w:rFonts w:ascii="Times New Roman" w:hAnsi="Times New Roman" w:cs="Times New Roman"/>
          <w:sz w:val="24"/>
          <w:szCs w:val="24"/>
          <w:lang w:val="en-IN"/>
        </w:rPr>
        <w:t>Si NMR of the acid-treated soil.</w:t>
      </w:r>
    </w:p>
    <w:p w14:paraId="3A91235C" w14:textId="4D7056BC" w:rsidR="000932BB" w:rsidRDefault="000932BB" w:rsidP="00CE7EC6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 wp14:anchorId="16D7830A" wp14:editId="0DF364D7">
            <wp:extent cx="5435600" cy="3365500"/>
            <wp:effectExtent l="0" t="0" r="0" b="6350"/>
            <wp:docPr id="1127954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6B02A" w14:textId="0B08AE6F" w:rsidR="000932BB" w:rsidRDefault="000932BB" w:rsidP="000932B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A761DC"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5</w:t>
      </w: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d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2</w:t>
      </w:r>
      <w:r w:rsidRPr="00577A5A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9</w:t>
      </w:r>
      <w:r>
        <w:rPr>
          <w:rFonts w:ascii="Times New Roman" w:hAnsi="Times New Roman" w:cs="Times New Roman"/>
          <w:sz w:val="24"/>
          <w:szCs w:val="24"/>
          <w:lang w:val="en-IN"/>
        </w:rPr>
        <w:t>Si NMR of the alkali-treated soil.</w:t>
      </w:r>
    </w:p>
    <w:p w14:paraId="0CB667C4" w14:textId="77777777" w:rsidR="00715660" w:rsidRDefault="00715660" w:rsidP="000B095B">
      <w:pPr>
        <w:rPr>
          <w:rFonts w:ascii="Times New Roman" w:hAnsi="Times New Roman" w:cs="Times New Roman"/>
          <w:sz w:val="24"/>
          <w:szCs w:val="24"/>
          <w:lang w:val="en-IN"/>
        </w:rPr>
      </w:pPr>
    </w:p>
    <w:p w14:paraId="74E203E8" w14:textId="77777777" w:rsidR="000F1F68" w:rsidRDefault="000F1F68" w:rsidP="000B095B">
      <w:pPr>
        <w:rPr>
          <w:rFonts w:ascii="Times New Roman" w:hAnsi="Times New Roman" w:cs="Times New Roman"/>
          <w:sz w:val="24"/>
          <w:szCs w:val="24"/>
          <w:lang w:val="en-IN"/>
        </w:rPr>
      </w:pPr>
    </w:p>
    <w:p w14:paraId="69DFE26E" w14:textId="77777777" w:rsidR="000B095B" w:rsidRDefault="000B095B" w:rsidP="002D4572">
      <w:pPr>
        <w:rPr>
          <w:rFonts w:ascii="Times New Roman" w:hAnsi="Times New Roman" w:cs="Times New Roman"/>
          <w:sz w:val="24"/>
          <w:szCs w:val="24"/>
          <w:lang w:val="en-IN"/>
        </w:rPr>
      </w:pPr>
    </w:p>
    <w:p w14:paraId="02EF98F7" w14:textId="77777777" w:rsidR="002D4572" w:rsidRDefault="002D4572" w:rsidP="0020647A">
      <w:pPr>
        <w:rPr>
          <w:rFonts w:ascii="Times New Roman" w:hAnsi="Times New Roman" w:cs="Times New Roman"/>
          <w:sz w:val="24"/>
          <w:szCs w:val="24"/>
          <w:lang w:val="en-IN"/>
        </w:rPr>
      </w:pPr>
    </w:p>
    <w:p w14:paraId="7FE31691" w14:textId="2F3FE429" w:rsidR="002D4572" w:rsidRDefault="003A59B1" w:rsidP="0020647A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0" distB="0" distL="0" distR="0" wp14:anchorId="7B0A1607" wp14:editId="167F5DD8">
            <wp:extent cx="5173980" cy="3307080"/>
            <wp:effectExtent l="0" t="0" r="7620" b="7620"/>
            <wp:docPr id="1812728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1B45" w14:textId="6CB1ABE8" w:rsidR="003A59B1" w:rsidRDefault="003A59B1" w:rsidP="003A59B1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A761DC"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5</w:t>
      </w: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e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27</w:t>
      </w:r>
      <w:r>
        <w:rPr>
          <w:rFonts w:ascii="Times New Roman" w:hAnsi="Times New Roman" w:cs="Times New Roman"/>
          <w:sz w:val="24"/>
          <w:szCs w:val="24"/>
          <w:lang w:val="en-IN"/>
        </w:rPr>
        <w:t>Al NMR of the acid-treated soil.</w:t>
      </w:r>
    </w:p>
    <w:p w14:paraId="7A1AD531" w14:textId="3CCE5D40" w:rsidR="00732B0C" w:rsidRDefault="00732B0C" w:rsidP="003A59B1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 wp14:anchorId="75E0DFCB" wp14:editId="1C8887CC">
            <wp:extent cx="5234940" cy="3390900"/>
            <wp:effectExtent l="0" t="0" r="3810" b="0"/>
            <wp:docPr id="1374247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F0CC" w14:textId="1D97CC61" w:rsidR="00732B0C" w:rsidRDefault="00732B0C" w:rsidP="00732B0C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Fig.S</w:t>
      </w:r>
      <w:r w:rsidR="00A761DC"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5</w:t>
      </w:r>
      <w:r w:rsidRPr="00A761DC">
        <w:rPr>
          <w:rFonts w:ascii="Times New Roman" w:hAnsi="Times New Roman" w:cs="Times New Roman"/>
          <w:b/>
          <w:bCs/>
          <w:sz w:val="24"/>
          <w:szCs w:val="24"/>
          <w:lang w:val="en-IN"/>
        </w:rPr>
        <w:t>f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27</w:t>
      </w:r>
      <w:r>
        <w:rPr>
          <w:rFonts w:ascii="Times New Roman" w:hAnsi="Times New Roman" w:cs="Times New Roman"/>
          <w:sz w:val="24"/>
          <w:szCs w:val="24"/>
          <w:lang w:val="en-IN"/>
        </w:rPr>
        <w:t>Al NMR of the alkali-treated soil.</w:t>
      </w:r>
    </w:p>
    <w:p w14:paraId="36DCF2BE" w14:textId="77777777" w:rsidR="001A2BD7" w:rsidRPr="00A94292" w:rsidRDefault="001A2BD7">
      <w:pPr>
        <w:rPr>
          <w:rFonts w:ascii="Times New Roman" w:hAnsi="Times New Roman" w:cs="Times New Roman"/>
          <w:sz w:val="24"/>
          <w:szCs w:val="24"/>
          <w:lang w:val="en-IN"/>
        </w:rPr>
      </w:pPr>
    </w:p>
    <w:sectPr w:rsidR="001A2BD7" w:rsidRPr="00A942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92"/>
    <w:rsid w:val="00081DF0"/>
    <w:rsid w:val="000932BB"/>
    <w:rsid w:val="000A3C29"/>
    <w:rsid w:val="000B095B"/>
    <w:rsid w:val="000F1F68"/>
    <w:rsid w:val="001A2BD7"/>
    <w:rsid w:val="0020647A"/>
    <w:rsid w:val="00291E56"/>
    <w:rsid w:val="002D4572"/>
    <w:rsid w:val="003A59B1"/>
    <w:rsid w:val="00512CC9"/>
    <w:rsid w:val="005333FE"/>
    <w:rsid w:val="00577A5A"/>
    <w:rsid w:val="005B56F7"/>
    <w:rsid w:val="00715660"/>
    <w:rsid w:val="00716368"/>
    <w:rsid w:val="00732B0C"/>
    <w:rsid w:val="00807FFE"/>
    <w:rsid w:val="00842557"/>
    <w:rsid w:val="00846CA1"/>
    <w:rsid w:val="009C1330"/>
    <w:rsid w:val="009F1D00"/>
    <w:rsid w:val="00A761DC"/>
    <w:rsid w:val="00A94292"/>
    <w:rsid w:val="00AA3B54"/>
    <w:rsid w:val="00AB33D8"/>
    <w:rsid w:val="00AB71C9"/>
    <w:rsid w:val="00AC555D"/>
    <w:rsid w:val="00B009E6"/>
    <w:rsid w:val="00B21E51"/>
    <w:rsid w:val="00B269FA"/>
    <w:rsid w:val="00BE2C80"/>
    <w:rsid w:val="00CE7EC6"/>
    <w:rsid w:val="00CF7B2A"/>
    <w:rsid w:val="00DD465C"/>
    <w:rsid w:val="00EB0DCA"/>
    <w:rsid w:val="00F2028E"/>
    <w:rsid w:val="00FF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B6888"/>
  <w15:chartTrackingRefBased/>
  <w15:docId w15:val="{445BD730-1884-4BF6-A3EC-9469AF84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42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2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2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2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2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2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2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2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2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292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29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292"/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292"/>
    <w:rPr>
      <w:rFonts w:eastAsiaTheme="majorEastAsia" w:cstheme="majorBidi"/>
      <w:i/>
      <w:iCs/>
      <w:color w:val="2F549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292"/>
    <w:rPr>
      <w:rFonts w:eastAsiaTheme="majorEastAsia" w:cstheme="majorBidi"/>
      <w:color w:val="2F549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292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292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292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292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942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292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2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292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A942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292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A942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2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2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292"/>
    <w:rPr>
      <w:i/>
      <w:iCs/>
      <w:color w:val="2F5496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A942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Trilochan swain</dc:creator>
  <cp:keywords/>
  <dc:description/>
  <cp:lastModifiedBy>Trilochan swain</cp:lastModifiedBy>
  <cp:revision>26</cp:revision>
  <dcterms:created xsi:type="dcterms:W3CDTF">2026-02-15T12:38:00Z</dcterms:created>
  <dcterms:modified xsi:type="dcterms:W3CDTF">2026-03-27T18:31:00Z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f681ba15-1c32-40da-a214-e667c349d710</vt:lpwstr>
  </property>
</Properties>
</file>