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3191" w:rsidRPr="009B4D33" w:rsidRDefault="00A85A40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1" locked="0" layoutInCell="1" allowOverlap="1" wp14:anchorId="5C01C0EF" wp14:editId="4A537BBF">
            <wp:simplePos x="0" y="0"/>
            <wp:positionH relativeFrom="margin">
              <wp:posOffset>527050</wp:posOffset>
            </wp:positionH>
            <wp:positionV relativeFrom="margin">
              <wp:posOffset>167640</wp:posOffset>
            </wp:positionV>
            <wp:extent cx="5247005" cy="8512175"/>
            <wp:effectExtent l="0" t="0" r="0" b="3175"/>
            <wp:wrapThrough wrapText="bothSides">
              <wp:wrapPolygon edited="0">
                <wp:start x="0" y="0"/>
                <wp:lineTo x="0" y="21560"/>
                <wp:lineTo x="21488" y="21560"/>
                <wp:lineTo x="21488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T Tabl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851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3191" w:rsidRPr="009B4D33">
        <w:rPr>
          <w:rFonts w:ascii="Times New Roman" w:hAnsi="Times New Roman" w:cs="Times New Roman"/>
          <w:b/>
        </w:rPr>
        <w:t>Supplemental Information</w:t>
      </w: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</w:rPr>
        <w:br w:type="page"/>
      </w:r>
    </w:p>
    <w:p w:rsidR="00653191" w:rsidRPr="009B4D33" w:rsidRDefault="00A85A40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FBF2FF1" wp14:editId="649F1D6B">
            <wp:simplePos x="0" y="0"/>
            <wp:positionH relativeFrom="margin">
              <wp:posOffset>189865</wp:posOffset>
            </wp:positionH>
            <wp:positionV relativeFrom="margin">
              <wp:posOffset>-381000</wp:posOffset>
            </wp:positionV>
            <wp:extent cx="5466715" cy="8868410"/>
            <wp:effectExtent l="0" t="0" r="635" b="889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BW Tabl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715" cy="8868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3191" w:rsidRPr="009B4D33" w:rsidRDefault="00A85A40" w:rsidP="00653191">
      <w:pPr>
        <w:rPr>
          <w:rFonts w:ascii="Times New Roman" w:hAnsi="Times New Roman" w:cs="Times New Roman"/>
          <w:b/>
        </w:rPr>
      </w:pPr>
      <w:r w:rsidRPr="009B4D33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7388F3A" wp14:editId="5FDB797D">
            <wp:simplePos x="0" y="0"/>
            <wp:positionH relativeFrom="margin">
              <wp:posOffset>323850</wp:posOffset>
            </wp:positionH>
            <wp:positionV relativeFrom="margin">
              <wp:align>bottom</wp:align>
            </wp:positionV>
            <wp:extent cx="5180965" cy="8405495"/>
            <wp:effectExtent l="0" t="0" r="63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BW Table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54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3191" w:rsidRPr="009B4D33" w:rsidRDefault="00653191" w:rsidP="00653191">
      <w:pPr>
        <w:rPr>
          <w:rFonts w:ascii="Times New Roman" w:hAnsi="Times New Roman" w:cs="Times New Roman"/>
          <w:b/>
        </w:rPr>
      </w:pPr>
    </w:p>
    <w:tbl>
      <w:tblPr>
        <w:tblStyle w:val="TableGrid2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</w:tblGrid>
      <w:tr w:rsidR="00653191" w:rsidRPr="009B4D33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rPr>
                <w:i/>
              </w:rPr>
            </w:pPr>
            <w:r w:rsidRPr="009B4D33">
              <w:rPr>
                <w:b/>
                <w:i/>
              </w:rPr>
              <w:lastRenderedPageBreak/>
              <w:t xml:space="preserve">Table S4. </w:t>
            </w:r>
            <w:r w:rsidRPr="009B4D33">
              <w:rPr>
                <w:i/>
              </w:rPr>
              <w:t>Model validation statistics</w:t>
            </w:r>
          </w:p>
        </w:tc>
      </w:tr>
      <w:tr w:rsidR="00653191" w:rsidRPr="009B4D33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rPr>
                <w:b/>
                <w:lang w:eastAsia="en-US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R</w:t>
            </w:r>
            <w:r w:rsidRPr="009B4D33">
              <w:rPr>
                <w:b/>
                <w:lang w:eastAsia="en-US"/>
              </w:rPr>
              <w:t>MSE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  <w:lang w:eastAsia="en-US"/>
              </w:rPr>
            </w:pPr>
            <w:r w:rsidRPr="009B4D33">
              <w:rPr>
                <w:b/>
                <w:lang w:eastAsia="en-US"/>
              </w:rPr>
              <w:t>MAE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  <w:lang w:eastAsia="en-US"/>
              </w:rPr>
            </w:pPr>
            <w:r w:rsidRPr="009B4D33">
              <w:rPr>
                <w:b/>
                <w:lang w:eastAsia="en-US"/>
              </w:rPr>
              <w:t>McFadden’s Psuedo-R</w:t>
            </w:r>
            <w:r w:rsidRPr="009B4D33">
              <w:rPr>
                <w:b/>
                <w:vertAlign w:val="superscript"/>
                <w:lang w:eastAsia="en-US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9B4D33" w:rsidRDefault="00653191" w:rsidP="002E7FE8">
            <w:pPr>
              <w:spacing w:line="240" w:lineRule="auto"/>
              <w:jc w:val="center"/>
              <w:rPr>
                <w:b/>
              </w:rPr>
            </w:pPr>
            <w:r w:rsidRPr="009B4D33">
              <w:rPr>
                <w:b/>
              </w:rPr>
              <w:t>AIC</w:t>
            </w:r>
          </w:p>
        </w:tc>
      </w:tr>
      <w:tr w:rsidR="00653191" w:rsidRPr="00D416AF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191" w:rsidRPr="00D416AF" w:rsidRDefault="00653191" w:rsidP="002E7FE8">
            <w:pPr>
              <w:spacing w:line="240" w:lineRule="auto"/>
              <w:jc w:val="center"/>
              <w:rPr>
                <w:b/>
              </w:rPr>
            </w:pPr>
            <w:r w:rsidRPr="00D416AF">
              <w:rPr>
                <w:b/>
              </w:rPr>
              <w:t>Preterm birth</w:t>
            </w:r>
          </w:p>
        </w:tc>
      </w:tr>
      <w:tr w:rsidR="00D416AF" w:rsidRPr="00D416AF" w:rsidTr="00D416AF">
        <w:trPr>
          <w:trHeight w:val="132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 xml:space="preserve">Model 0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3.38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62347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>Model 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3.39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62284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>Model 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3.38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56513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</w:pPr>
            <w:r w:rsidRPr="00D416AF">
              <w:rPr>
                <w:lang w:eastAsia="en-US"/>
              </w:rPr>
              <w:t xml:space="preserve">Model </w:t>
            </w:r>
            <w:r w:rsidRPr="00D416AF">
              <w:rPr>
                <w:lang w:eastAsia="en-US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3.39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56456</w:t>
            </w:r>
          </w:p>
        </w:tc>
      </w:tr>
      <w:tr w:rsidR="00D416AF" w:rsidRPr="00D416AF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  <w:rPr>
                <w:b/>
              </w:rPr>
            </w:pPr>
            <w:r w:rsidRPr="00D416AF">
              <w:rPr>
                <w:b/>
              </w:rPr>
              <w:t>Low birthweight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 xml:space="preserve">Model 0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4.08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50959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>Model 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4.09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50954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>Model 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4.08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46153</w:t>
            </w:r>
          </w:p>
        </w:tc>
        <w:bookmarkStart w:id="0" w:name="_GoBack"/>
        <w:bookmarkEnd w:id="0"/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</w:pPr>
            <w:r w:rsidRPr="00D416AF">
              <w:rPr>
                <w:lang w:eastAsia="en-US"/>
              </w:rPr>
              <w:t xml:space="preserve">Model </w:t>
            </w:r>
            <w:r w:rsidRPr="00D416AF">
              <w:rPr>
                <w:lang w:eastAsia="en-US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4.09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46149</w:t>
            </w:r>
          </w:p>
        </w:tc>
      </w:tr>
      <w:tr w:rsidR="00D416AF" w:rsidRPr="00D416AF" w:rsidTr="002E7FE8">
        <w:trPr>
          <w:jc w:val="center"/>
        </w:trPr>
        <w:tc>
          <w:tcPr>
            <w:tcW w:w="7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  <w:rPr>
                <w:b/>
              </w:rPr>
            </w:pPr>
            <w:r w:rsidRPr="00D416AF">
              <w:rPr>
                <w:b/>
              </w:rPr>
              <w:t>Term low birthweight</w:t>
            </w:r>
          </w:p>
        </w:tc>
      </w:tr>
      <w:tr w:rsidR="00D416AF" w:rsidRPr="00D416AF" w:rsidTr="00D416AF">
        <w:trPr>
          <w:trHeight w:val="159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 xml:space="preserve">Model 0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7.37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24109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>Model 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7.37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2.0059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24112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6AF" w:rsidRPr="00D416AF" w:rsidRDefault="00D416AF" w:rsidP="00D416AF">
            <w:pPr>
              <w:spacing w:line="240" w:lineRule="auto"/>
              <w:contextualSpacing/>
              <w:rPr>
                <w:lang w:eastAsia="en-US"/>
              </w:rPr>
            </w:pPr>
            <w:r w:rsidRPr="00D416AF">
              <w:rPr>
                <w:lang w:eastAsia="en-US"/>
              </w:rPr>
              <w:t>Model 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7.35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21880</w:t>
            </w:r>
          </w:p>
        </w:tc>
      </w:tr>
      <w:tr w:rsidR="00D416AF" w:rsidRPr="00D416AF" w:rsidTr="00D416AF">
        <w:trPr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</w:pPr>
            <w:r w:rsidRPr="00D416AF">
              <w:t>Model 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7.35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2.0049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16AF" w:rsidRPr="00D416AF" w:rsidRDefault="00D416AF" w:rsidP="00D416AF">
            <w:pPr>
              <w:spacing w:line="240" w:lineRule="auto"/>
              <w:contextualSpacing/>
              <w:jc w:val="right"/>
              <w:rPr>
                <w:color w:val="000000"/>
              </w:rPr>
            </w:pPr>
            <w:r w:rsidRPr="00D416AF">
              <w:rPr>
                <w:color w:val="000000"/>
              </w:rPr>
              <w:t>0.052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AF" w:rsidRPr="00D416AF" w:rsidRDefault="00D416AF" w:rsidP="00D416AF">
            <w:pPr>
              <w:spacing w:line="240" w:lineRule="auto"/>
              <w:contextualSpacing/>
              <w:jc w:val="center"/>
            </w:pPr>
            <w:r w:rsidRPr="00D416AF">
              <w:t>21887</w:t>
            </w:r>
          </w:p>
        </w:tc>
      </w:tr>
    </w:tbl>
    <w:p w:rsidR="00653191" w:rsidRPr="009B4D33" w:rsidRDefault="00653191" w:rsidP="00653191">
      <w:pPr>
        <w:rPr>
          <w:rFonts w:ascii="Times New Roman" w:hAnsi="Times New Roman" w:cs="Times New Roman"/>
          <w:b/>
        </w:rPr>
      </w:pPr>
    </w:p>
    <w:p w:rsidR="00A85A40" w:rsidRDefault="00A85A40"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85"/>
        <w:gridCol w:w="2544"/>
        <w:gridCol w:w="2889"/>
      </w:tblGrid>
      <w:tr w:rsidR="00A85A40" w:rsidRPr="00FF7733" w:rsidTr="00A43212">
        <w:trPr>
          <w:trHeight w:val="274"/>
        </w:trPr>
        <w:tc>
          <w:tcPr>
            <w:tcW w:w="0" w:type="auto"/>
            <w:gridSpan w:val="3"/>
          </w:tcPr>
          <w:p w:rsidR="00A85A40" w:rsidRPr="00A85A40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/>
                <w:bCs/>
                <w:i/>
                <w:color w:val="000000" w:themeColor="text1"/>
                <w:sz w:val="20"/>
                <w:szCs w:val="20"/>
              </w:rPr>
              <w:lastRenderedPageBreak/>
              <w:t xml:space="preserve">Table S5. </w:t>
            </w:r>
            <w:r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</w:rPr>
              <w:t xml:space="preserve">Participant characteristics by exposure status. Obtained from </w:t>
            </w:r>
            <w:proofErr w:type="spellStart"/>
            <w:r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</w:rPr>
              <w:t>Buttling</w:t>
            </w:r>
            <w:proofErr w:type="spellEnd"/>
            <w:r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</w:rPr>
              <w:t xml:space="preserve"> et al., 2021</w:t>
            </w:r>
            <w:r w:rsidR="00FA5384"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  <w:vertAlign w:val="superscript"/>
              </w:rPr>
              <w:t>22</w:t>
            </w:r>
            <w:r>
              <w:rPr>
                <w:rFonts w:ascii="Times" w:hAnsi="Times" w:cs="Arial"/>
                <w:bCs/>
                <w:i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No Mining Within 5km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Active Mining Within 5km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n=170,351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n=23,733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Mother’s State of Residence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Kentucky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149,652(87.8%)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19,711(83.1%)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Tennessee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10,215(6.0%)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1,279(5.4%)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Virginia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3,195(1.9%)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1,533(6.5%)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West Virginia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7,289(4.3%)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1,210(5.1%)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Child’s Sex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Male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87,776(51.5%)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12,279(51.7%)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Female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82,575(48.5%)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11,454(48.3%)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Mother’s Race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White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165,163(97.0%)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23,258(98.0%)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Black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2,747(1.6%)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275(1.2%)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Other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2,441(1.4%)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200(0.8%)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Mother’s Age (years)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18-35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153,784(90.3%)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21,566(90.9%)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&lt;18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7,765(4.6</w:t>
            </w: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%</w:t>
            </w: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1,058(4.5%)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&gt;35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8,802(5.2%)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1,109(4.7%)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Previous Births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0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74,310(43.6%)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10,403(43.8%)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1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57,750(33.9%)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8,202(34.6%)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2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25552(15.0%)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3,567(15.0%)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3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8,192(4.8%)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1,066(4.5%)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4 or more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4,547(2.7%)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495(2.1%)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Mother’s Education (years)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&lt;9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6,458(3.8%)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607(2.6%)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9-12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95,633(56.1%)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13,729(57.8%)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&gt;12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68,260(40.1%)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9,397(39.6%)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Reported Tobacco Use During Pregnancy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No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119,868(70.4%)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15,962(67.3%)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50,483(29.6%)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7,771(32.7%)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Payment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Medicaid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53,957(31.7%)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9,320(39.3%)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Private Insurance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27,801(16.3%)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4,213(17.8%)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Self-Pay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2,729(1.6%)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195(0.8%)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Other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1,182(0.7%)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198(0.8%)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NA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84,682(49.7%)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9,807(41.3%)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  <w:gridSpan w:val="3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Mother’s Hispanic Origin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Not Hispanic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157,789(92.6%)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22,116(93,2%)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Hispanic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1,913(1.1%)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100(0.4%)</w:t>
            </w:r>
          </w:p>
        </w:tc>
      </w:tr>
      <w:tr w:rsidR="00A85A40" w:rsidRPr="00FF7733" w:rsidTr="00A85A40">
        <w:trPr>
          <w:trHeight w:val="274"/>
        </w:trPr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 NA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10,649(6.3%)</w:t>
            </w:r>
          </w:p>
        </w:tc>
        <w:tc>
          <w:tcPr>
            <w:tcW w:w="0" w:type="auto"/>
          </w:tcPr>
          <w:p w:rsidR="00A85A40" w:rsidRPr="00FF7733" w:rsidRDefault="00A85A40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FF7733">
              <w:rPr>
                <w:rFonts w:ascii="Times" w:hAnsi="Times" w:cs="Arial"/>
                <w:color w:val="000000" w:themeColor="text1"/>
                <w:sz w:val="20"/>
                <w:szCs w:val="20"/>
              </w:rPr>
              <w:t>1,517(6.4%)</w:t>
            </w:r>
          </w:p>
        </w:tc>
      </w:tr>
      <w:tr w:rsidR="004B4673" w:rsidRPr="00FF7733" w:rsidTr="00A85A40">
        <w:trPr>
          <w:trHeight w:val="274"/>
        </w:trPr>
        <w:tc>
          <w:tcPr>
            <w:tcW w:w="0" w:type="auto"/>
          </w:tcPr>
          <w:p w:rsidR="004B4673" w:rsidRPr="00FF7733" w:rsidRDefault="004B4673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Dependent variables</w:t>
            </w:r>
          </w:p>
        </w:tc>
        <w:tc>
          <w:tcPr>
            <w:tcW w:w="0" w:type="auto"/>
          </w:tcPr>
          <w:p w:rsidR="004B4673" w:rsidRPr="00FF7733" w:rsidRDefault="004B4673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:rsidR="004B4673" w:rsidRPr="00FF7733" w:rsidRDefault="004B4673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</w:tr>
      <w:tr w:rsidR="004B4673" w:rsidRPr="00FF7733" w:rsidTr="00A85A40">
        <w:trPr>
          <w:trHeight w:val="274"/>
        </w:trPr>
        <w:tc>
          <w:tcPr>
            <w:tcW w:w="0" w:type="auto"/>
          </w:tcPr>
          <w:p w:rsidR="004B4673" w:rsidRPr="00FF7733" w:rsidRDefault="004B4673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Preterm birth</w:t>
            </w:r>
          </w:p>
        </w:tc>
        <w:tc>
          <w:tcPr>
            <w:tcW w:w="0" w:type="auto"/>
          </w:tcPr>
          <w:p w:rsidR="004B4673" w:rsidRPr="00FF7733" w:rsidRDefault="00444D42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15,803(9.3%)</w:t>
            </w:r>
          </w:p>
        </w:tc>
        <w:tc>
          <w:tcPr>
            <w:tcW w:w="0" w:type="auto"/>
          </w:tcPr>
          <w:p w:rsidR="004B4673" w:rsidRPr="00FF7733" w:rsidRDefault="00444D42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2,303(9.7%)</w:t>
            </w:r>
          </w:p>
        </w:tc>
      </w:tr>
      <w:tr w:rsidR="004B4673" w:rsidRPr="00FF7733" w:rsidTr="00A85A40">
        <w:trPr>
          <w:trHeight w:val="274"/>
        </w:trPr>
        <w:tc>
          <w:tcPr>
            <w:tcW w:w="0" w:type="auto"/>
          </w:tcPr>
          <w:p w:rsidR="004B4673" w:rsidRPr="00FF7733" w:rsidRDefault="004B4673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Low birthweight</w:t>
            </w:r>
          </w:p>
        </w:tc>
        <w:tc>
          <w:tcPr>
            <w:tcW w:w="0" w:type="auto"/>
          </w:tcPr>
          <w:p w:rsidR="004B4673" w:rsidRPr="00FF7733" w:rsidRDefault="00674953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11,928(7.0%)</w:t>
            </w:r>
          </w:p>
        </w:tc>
        <w:tc>
          <w:tcPr>
            <w:tcW w:w="0" w:type="auto"/>
          </w:tcPr>
          <w:p w:rsidR="004B4673" w:rsidRPr="00FF7733" w:rsidRDefault="00674953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1,747(7.4%)</w:t>
            </w:r>
          </w:p>
        </w:tc>
      </w:tr>
      <w:tr w:rsidR="004B4673" w:rsidRPr="00FF7733" w:rsidTr="00A85A40">
        <w:trPr>
          <w:trHeight w:val="274"/>
        </w:trPr>
        <w:tc>
          <w:tcPr>
            <w:tcW w:w="0" w:type="auto"/>
          </w:tcPr>
          <w:p w:rsidR="004B4673" w:rsidRDefault="004B4673" w:rsidP="00A85A40">
            <w:pPr>
              <w:tabs>
                <w:tab w:val="left" w:pos="1978"/>
              </w:tabs>
              <w:spacing w:line="240" w:lineRule="auto"/>
              <w:contextualSpacing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 Term low birthweight</w:t>
            </w:r>
          </w:p>
        </w:tc>
        <w:tc>
          <w:tcPr>
            <w:tcW w:w="0" w:type="auto"/>
          </w:tcPr>
          <w:p w:rsidR="004B4673" w:rsidRPr="00FF7733" w:rsidRDefault="00674953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4,357(2.6%)</w:t>
            </w:r>
          </w:p>
        </w:tc>
        <w:tc>
          <w:tcPr>
            <w:tcW w:w="0" w:type="auto"/>
          </w:tcPr>
          <w:p w:rsidR="004B4673" w:rsidRPr="00FF7733" w:rsidRDefault="00674953" w:rsidP="00A85A40">
            <w:pPr>
              <w:tabs>
                <w:tab w:val="left" w:pos="1978"/>
              </w:tabs>
              <w:spacing w:line="240" w:lineRule="auto"/>
              <w:contextualSpacing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665(2.8%)</w:t>
            </w:r>
          </w:p>
        </w:tc>
      </w:tr>
    </w:tbl>
    <w:p w:rsidR="0047394C" w:rsidRDefault="004B4673">
      <w:r>
        <w:t xml:space="preserve">  </w:t>
      </w:r>
    </w:p>
    <w:sectPr w:rsidR="0047394C" w:rsidSect="009B4D33">
      <w:footerReference w:type="default" r:id="rId9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58A8" w:rsidRDefault="009C58A8">
      <w:pPr>
        <w:spacing w:after="0" w:line="240" w:lineRule="auto"/>
      </w:pPr>
      <w:r>
        <w:separator/>
      </w:r>
    </w:p>
  </w:endnote>
  <w:endnote w:type="continuationSeparator" w:id="0">
    <w:p w:rsidR="009C58A8" w:rsidRDefault="009C5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ACFFCFA" w:usb2="00000016" w:usb3="00000000" w:csb0="001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840481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A1F0E" w:rsidRDefault="00653191">
        <w:pPr>
          <w:pStyle w:val="Footer"/>
          <w:jc w:val="center"/>
        </w:pPr>
        <w:r w:rsidRPr="00644E15">
          <w:rPr>
            <w:rFonts w:ascii="Times New Roman" w:hAnsi="Times New Roman" w:cs="Times New Roman"/>
          </w:rPr>
          <w:fldChar w:fldCharType="begin"/>
        </w:r>
        <w:r w:rsidRPr="00644E15">
          <w:rPr>
            <w:rFonts w:ascii="Times New Roman" w:hAnsi="Times New Roman" w:cs="Times New Roman"/>
          </w:rPr>
          <w:instrText xml:space="preserve"> PAGE   \* MERGEFORMAT </w:instrText>
        </w:r>
        <w:r w:rsidRPr="00644E15">
          <w:rPr>
            <w:rFonts w:ascii="Times New Roman" w:hAnsi="Times New Roman" w:cs="Times New Roman"/>
          </w:rPr>
          <w:fldChar w:fldCharType="separate"/>
        </w:r>
        <w:r w:rsidRPr="00644E15">
          <w:rPr>
            <w:rFonts w:ascii="Times New Roman" w:hAnsi="Times New Roman" w:cs="Times New Roman"/>
            <w:noProof/>
          </w:rPr>
          <w:t>2</w:t>
        </w:r>
        <w:r w:rsidRPr="00644E15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6A1F0E" w:rsidRDefault="009C58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58A8" w:rsidRDefault="009C58A8">
      <w:pPr>
        <w:spacing w:after="0" w:line="240" w:lineRule="auto"/>
      </w:pPr>
      <w:r>
        <w:separator/>
      </w:r>
    </w:p>
  </w:footnote>
  <w:footnote w:type="continuationSeparator" w:id="0">
    <w:p w:rsidR="009C58A8" w:rsidRDefault="009C58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191"/>
    <w:rsid w:val="004173EA"/>
    <w:rsid w:val="00444D42"/>
    <w:rsid w:val="0047394C"/>
    <w:rsid w:val="004B4673"/>
    <w:rsid w:val="00630451"/>
    <w:rsid w:val="00653191"/>
    <w:rsid w:val="00674953"/>
    <w:rsid w:val="009C58A8"/>
    <w:rsid w:val="00A85A40"/>
    <w:rsid w:val="00CE1186"/>
    <w:rsid w:val="00CE7BC3"/>
    <w:rsid w:val="00D30066"/>
    <w:rsid w:val="00D416AF"/>
    <w:rsid w:val="00E74CB7"/>
    <w:rsid w:val="00F56A14"/>
    <w:rsid w:val="00FA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3F172"/>
  <w15:chartTrackingRefBased/>
  <w15:docId w15:val="{DA3E8B5E-4893-42A6-8D47-04A3D5BB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rsid w:val="00653191"/>
    <w:pPr>
      <w:adjustRightInd w:val="0"/>
      <w:spacing w:before="40" w:after="40" w:line="360" w:lineRule="auto"/>
    </w:pPr>
    <w:rPr>
      <w:rFonts w:ascii="Times New Roman" w:eastAsia="PMingLiU" w:hAnsi="Times New Roman" w:cs="Times New Roman"/>
      <w:lang w:val="en-GB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9" w:type="dxa"/>
        <w:left w:w="58" w:type="dxa"/>
        <w:bottom w:w="29" w:type="dxa"/>
        <w:right w:w="5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653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191"/>
  </w:style>
  <w:style w:type="table" w:styleId="TableGrid">
    <w:name w:val="Table Grid"/>
    <w:basedOn w:val="TableNormal"/>
    <w:uiPriority w:val="39"/>
    <w:rsid w:val="0065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53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Ruktanonchai, Cori</dc:creator>
  <cp:keywords/>
  <dc:description/>
  <cp:lastModifiedBy>Ruktanonchai, Cori</cp:lastModifiedBy>
  <cp:revision>8</cp:revision>
  <dcterms:created xsi:type="dcterms:W3CDTF">2022-02-28T16:27:00Z</dcterms:created>
  <dcterms:modified xsi:type="dcterms:W3CDTF">2022-02-28T21:41:00Z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id="MP3NcfLk"/&gt;&lt;style id="" hasBibliography="0" bibliographyStyleHasBeenSet="0"/&gt;&lt;prefs/&gt;&lt;/data&gt;</vt:lpwstr>
  </property>
</Properties>
</file>