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F22E8" w14:textId="57E3DB66" w:rsidR="007A1963" w:rsidRPr="005339F8" w:rsidRDefault="007A1963" w:rsidP="007A1963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5339F8">
        <w:rPr>
          <w:rFonts w:ascii="Arial" w:hAnsi="Arial" w:cs="Arial"/>
          <w:sz w:val="24"/>
          <w:szCs w:val="24"/>
        </w:rPr>
        <w:t>Supporting information for</w:t>
      </w:r>
    </w:p>
    <w:p w14:paraId="295AD1FC" w14:textId="77777777" w:rsidR="007A1963" w:rsidRPr="005339F8" w:rsidRDefault="007A1963" w:rsidP="007A1963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</w:p>
    <w:p w14:paraId="1C3670C3" w14:textId="77777777" w:rsidR="007A1963" w:rsidRPr="005339F8" w:rsidRDefault="007A1963" w:rsidP="007A1963">
      <w:pPr>
        <w:pStyle w:val="a9"/>
        <w:spacing w:after="40" w:line="276" w:lineRule="auto"/>
        <w:jc w:val="left"/>
        <w:rPr>
          <w:rFonts w:ascii="Times New Roman" w:hAnsi="Times New Roman" w:cs="Times New Roman"/>
          <w:b/>
          <w:bCs/>
          <w:sz w:val="40"/>
          <w:szCs w:val="40"/>
        </w:rPr>
      </w:pPr>
      <w:r w:rsidRPr="005339F8">
        <w:rPr>
          <w:rFonts w:ascii="Times New Roman" w:hAnsi="Times New Roman" w:cs="Times New Roman"/>
          <w:b/>
          <w:bCs/>
          <w:sz w:val="40"/>
          <w:szCs w:val="40"/>
        </w:rPr>
        <w:t xml:space="preserve">Multiplexed Complementary Signal Transmission for 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a </w:t>
      </w:r>
      <w:r w:rsidRPr="005339F8">
        <w:rPr>
          <w:rFonts w:ascii="Times New Roman" w:hAnsi="Times New Roman" w:cs="Times New Roman"/>
          <w:b/>
          <w:bCs/>
          <w:sz w:val="40"/>
          <w:szCs w:val="40"/>
        </w:rPr>
        <w:t>Self-</w:t>
      </w:r>
      <w:r>
        <w:rPr>
          <w:rFonts w:ascii="Times New Roman" w:hAnsi="Times New Roman" w:cs="Times New Roman"/>
          <w:b/>
          <w:bCs/>
          <w:sz w:val="40"/>
          <w:szCs w:val="40"/>
        </w:rPr>
        <w:t>R</w:t>
      </w:r>
      <w:r w:rsidRPr="005339F8">
        <w:rPr>
          <w:rFonts w:ascii="Times New Roman" w:hAnsi="Times New Roman" w:cs="Times New Roman"/>
          <w:b/>
          <w:bCs/>
          <w:sz w:val="40"/>
          <w:szCs w:val="40"/>
        </w:rPr>
        <w:t>egulating Artificial Nervous System</w:t>
      </w:r>
    </w:p>
    <w:p w14:paraId="6F90B5DD" w14:textId="77777777" w:rsidR="007A1963" w:rsidRPr="005339F8" w:rsidRDefault="007A1963" w:rsidP="007A1963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AE8404" w14:textId="77777777" w:rsidR="005D1266" w:rsidRPr="005339F8" w:rsidRDefault="005D1266" w:rsidP="005D1266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t>Young Jin Choi,</w:t>
      </w:r>
      <w:proofErr w:type="gramStart"/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1,†</w:t>
      </w:r>
      <w:proofErr w:type="gramEnd"/>
      <w:r w:rsidRPr="005339F8">
        <w:rPr>
          <w:rFonts w:ascii="Times New Roman" w:hAnsi="Times New Roman" w:cs="Times New Roman"/>
          <w:sz w:val="24"/>
          <w:szCs w:val="24"/>
        </w:rPr>
        <w:t xml:space="preserve"> Dong Gue Roe,</w:t>
      </w: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2,†</w:t>
      </w:r>
      <w:r w:rsidRPr="005339F8">
        <w:rPr>
          <w:rFonts w:ascii="Times New Roman" w:hAnsi="Times New Roman" w:cs="Times New Roman"/>
          <w:sz w:val="24"/>
          <w:szCs w:val="24"/>
        </w:rPr>
        <w:t xml:space="preserve"> Yoon Young Choi,</w:t>
      </w: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39F8">
        <w:rPr>
          <w:rFonts w:ascii="Times New Roman" w:hAnsi="Times New Roman" w:cs="Times New Roman"/>
          <w:sz w:val="24"/>
          <w:szCs w:val="24"/>
        </w:rPr>
        <w:t xml:space="preserve"> Seongchan Kim,</w:t>
      </w:r>
      <w:r w:rsidRPr="002854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39F8">
        <w:rPr>
          <w:rFonts w:ascii="Times New Roman" w:hAnsi="Times New Roman" w:cs="Times New Roman"/>
          <w:sz w:val="24"/>
          <w:szCs w:val="24"/>
        </w:rPr>
        <w:t xml:space="preserve"> Sae Byeok </w:t>
      </w:r>
      <w:r>
        <w:rPr>
          <w:rFonts w:ascii="Times New Roman" w:hAnsi="Times New Roman" w:cs="Times New Roman" w:hint="eastAsia"/>
          <w:sz w:val="24"/>
          <w:szCs w:val="24"/>
        </w:rPr>
        <w:t>J</w:t>
      </w:r>
      <w:r w:rsidRPr="005339F8">
        <w:rPr>
          <w:rFonts w:ascii="Times New Roman" w:hAnsi="Times New Roman" w:cs="Times New Roman"/>
          <w:sz w:val="24"/>
          <w:szCs w:val="24"/>
        </w:rPr>
        <w:t>o,</w:t>
      </w: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39F8">
        <w:rPr>
          <w:rFonts w:ascii="Times New Roman" w:hAnsi="Times New Roman" w:cs="Times New Roman"/>
          <w:sz w:val="24"/>
          <w:szCs w:val="24"/>
        </w:rPr>
        <w:t xml:space="preserve"> Hwa Sung Lee,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339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Hwan Kim,</w:t>
      </w:r>
      <w:r w:rsidRPr="001F511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9F8">
        <w:rPr>
          <w:rFonts w:ascii="Times New Roman" w:hAnsi="Times New Roman" w:cs="Times New Roman"/>
          <w:sz w:val="24"/>
          <w:szCs w:val="24"/>
        </w:rPr>
        <w:t>Jeong Ho Cho</w:t>
      </w: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5339F8">
        <w:rPr>
          <w:rFonts w:ascii="Times New Roman" w:hAnsi="Times New Roman" w:cs="Times New Roman"/>
          <w:sz w:val="24"/>
          <w:szCs w:val="24"/>
        </w:rPr>
        <w:t>*</w:t>
      </w:r>
    </w:p>
    <w:p w14:paraId="540B5F33" w14:textId="77777777" w:rsidR="005D1266" w:rsidRPr="005339F8" w:rsidRDefault="005D1266" w:rsidP="005D1266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35007E2" w14:textId="77777777" w:rsidR="005D1266" w:rsidRPr="005339F8" w:rsidRDefault="005D1266" w:rsidP="005D1266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39F8">
        <w:rPr>
          <w:rFonts w:ascii="Times New Roman" w:hAnsi="Times New Roman" w:cs="Times New Roman"/>
          <w:sz w:val="24"/>
          <w:szCs w:val="24"/>
        </w:rPr>
        <w:t>Department of Chemical and Biomolecular Engineering, Yonsei University, Seoul 120-749, Republic of Korea.</w:t>
      </w:r>
    </w:p>
    <w:p w14:paraId="404B5992" w14:textId="77777777" w:rsidR="005D1266" w:rsidRPr="005339F8" w:rsidRDefault="005D1266" w:rsidP="005D1266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39F8">
        <w:rPr>
          <w:rFonts w:ascii="Times New Roman" w:hAnsi="Times New Roman" w:cs="Times New Roman"/>
          <w:sz w:val="24"/>
          <w:szCs w:val="24"/>
        </w:rPr>
        <w:t>School of Electrical and Electronic Engineering, Yonsei University, Seoul 03722, Republic of Korea.</w:t>
      </w:r>
    </w:p>
    <w:p w14:paraId="25B8022B" w14:textId="77777777" w:rsidR="005D1266" w:rsidRPr="00285461" w:rsidRDefault="005D1266" w:rsidP="005D1266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285461">
        <w:rPr>
          <w:rFonts w:ascii="Times New Roman" w:hAnsi="Times New Roman" w:cs="Times New Roman"/>
          <w:sz w:val="24"/>
          <w:szCs w:val="24"/>
        </w:rPr>
        <w:t>SKKU Advanced Institute of Nanotechnology (SAINT), Sungkyunkwan University, Suwon 16419, Korea.</w:t>
      </w:r>
    </w:p>
    <w:p w14:paraId="1F37F414" w14:textId="77777777" w:rsidR="005D1266" w:rsidRPr="005339F8" w:rsidRDefault="005D1266" w:rsidP="005D1266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339F8">
        <w:rPr>
          <w:rFonts w:ascii="Times New Roman" w:hAnsi="Times New Roman" w:cs="Times New Roman"/>
          <w:sz w:val="24"/>
          <w:szCs w:val="24"/>
        </w:rPr>
        <w:t>Department of Materials Science and Chemical Engineering, Hanyang University, Ansan 15588, Republic of Korea.</w:t>
      </w:r>
    </w:p>
    <w:p w14:paraId="409B6F8B" w14:textId="77777777" w:rsidR="005D1266" w:rsidRDefault="005D1266" w:rsidP="005D1266">
      <w:pPr>
        <w:pStyle w:val="a9"/>
        <w:spacing w:line="276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1F5113">
        <w:rPr>
          <w:rFonts w:ascii="Times New Roman" w:eastAsia="맑은 고딕" w:hAnsi="Times New Roman" w:cs="Times New Roman" w:hint="eastAsia"/>
          <w:sz w:val="24"/>
          <w:szCs w:val="24"/>
          <w:vertAlign w:val="superscript"/>
        </w:rPr>
        <w:t>5</w:t>
      </w:r>
      <w:r w:rsidRPr="001F5113">
        <w:rPr>
          <w:rFonts w:ascii="Times New Roman" w:eastAsia="맑은 고딕" w:hAnsi="Times New Roman" w:cs="Times New Roman"/>
          <w:sz w:val="24"/>
          <w:szCs w:val="24"/>
        </w:rPr>
        <w:t>Department of Chemical Engineering,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1F5113">
        <w:rPr>
          <w:rFonts w:ascii="Times New Roman" w:eastAsia="맑은 고딕" w:hAnsi="Times New Roman" w:cs="Times New Roman"/>
          <w:sz w:val="24"/>
          <w:szCs w:val="24"/>
        </w:rPr>
        <w:t>Hanyang University, Seoul 04763, Republic of Korea</w:t>
      </w:r>
      <w:r>
        <w:rPr>
          <w:rFonts w:ascii="Times New Roman" w:eastAsia="맑은 고딕" w:hAnsi="Times New Roman" w:cs="Times New Roman"/>
          <w:sz w:val="24"/>
          <w:szCs w:val="24"/>
        </w:rPr>
        <w:t>.</w:t>
      </w:r>
    </w:p>
    <w:p w14:paraId="4B4DE832" w14:textId="77777777" w:rsidR="007A1963" w:rsidRPr="005D1266" w:rsidRDefault="007A1963" w:rsidP="007A1963">
      <w:pPr>
        <w:pStyle w:val="a9"/>
        <w:spacing w:line="276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</w:p>
    <w:p w14:paraId="626DA2FC" w14:textId="77777777" w:rsidR="009D01E8" w:rsidRPr="005339F8" w:rsidRDefault="009D01E8" w:rsidP="009D01E8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B45715">
        <w:rPr>
          <w:rFonts w:ascii="Times New Roman" w:hAnsi="Times New Roman" w:cs="Times New Roman"/>
          <w:sz w:val="24"/>
          <w:szCs w:val="24"/>
        </w:rPr>
        <w:t>These</w:t>
      </w:r>
      <w:r>
        <w:rPr>
          <w:rFonts w:ascii="Times New Roman" w:hAnsi="Times New Roman" w:cs="Times New Roman"/>
          <w:sz w:val="24"/>
          <w:szCs w:val="24"/>
        </w:rPr>
        <w:t xml:space="preserve"> authors contributed Equally: </w:t>
      </w:r>
      <w:r w:rsidRPr="005339F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oung </w:t>
      </w:r>
      <w:proofErr w:type="spellStart"/>
      <w:r w:rsidRPr="005339F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Choi,</w:t>
      </w:r>
      <w:r w:rsidRPr="005339F8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ong</w:t>
      </w:r>
      <w:r w:rsidRPr="00533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9F8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ue</w:t>
      </w:r>
      <w:proofErr w:type="spellEnd"/>
      <w:r w:rsidRPr="005339F8">
        <w:rPr>
          <w:rFonts w:ascii="Times New Roman" w:hAnsi="Times New Roman" w:cs="Times New Roman"/>
          <w:sz w:val="24"/>
          <w:szCs w:val="24"/>
        </w:rPr>
        <w:t xml:space="preserve"> Roe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1292E3" w14:textId="77777777" w:rsidR="009D01E8" w:rsidRDefault="009D01E8" w:rsidP="009D01E8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A99D32D" w14:textId="77777777" w:rsidR="009D01E8" w:rsidRPr="005339F8" w:rsidRDefault="009D01E8" w:rsidP="009D01E8">
      <w:pPr>
        <w:pStyle w:val="a9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t>*Corresponding author: J. H. Cho (</w:t>
      </w:r>
      <w:hyperlink r:id="rId8" w:history="1">
        <w:r w:rsidRPr="005339F8">
          <w:rPr>
            <w:rStyle w:val="ab"/>
            <w:rFonts w:ascii="Times New Roman" w:hAnsi="Times New Roman" w:cs="Times New Roman"/>
            <w:sz w:val="24"/>
            <w:szCs w:val="24"/>
          </w:rPr>
          <w:t>jhcho94@yonsei.ac.kr</w:t>
        </w:r>
      </w:hyperlink>
      <w:r w:rsidRPr="005339F8">
        <w:rPr>
          <w:rFonts w:ascii="Times New Roman" w:hAnsi="Times New Roman" w:cs="Times New Roman"/>
          <w:sz w:val="24"/>
          <w:szCs w:val="24"/>
        </w:rPr>
        <w:t>)</w:t>
      </w:r>
    </w:p>
    <w:p w14:paraId="109CCB45" w14:textId="77777777" w:rsidR="007A1963" w:rsidRPr="001F5113" w:rsidRDefault="007A1963" w:rsidP="007A1963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2EBFF3" w14:textId="77777777" w:rsidR="007A1963" w:rsidRPr="005339F8" w:rsidRDefault="007A1963" w:rsidP="007A1963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86BBB9" w14:textId="77777777" w:rsidR="007A1963" w:rsidRPr="005339F8" w:rsidRDefault="007A1963" w:rsidP="007A19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br w:type="page"/>
      </w:r>
    </w:p>
    <w:p w14:paraId="31DC780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1F4A95C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21216F2" w14:textId="4662D4E7" w:rsidR="007A1963" w:rsidRPr="005339F8" w:rsidRDefault="002F420A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F42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856EE" wp14:editId="65065F5E">
            <wp:extent cx="1770077" cy="1694433"/>
            <wp:effectExtent l="0" t="0" r="1905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6797" cy="17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2ABE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S1.</w:t>
      </w:r>
      <w:r w:rsidRPr="005339F8">
        <w:rPr>
          <w:rFonts w:ascii="Times New Roman" w:hAnsi="Times New Roman" w:cs="Times New Roman"/>
          <w:sz w:val="24"/>
          <w:szCs w:val="24"/>
        </w:rPr>
        <w:t xml:space="preserve"> Optical microscopy image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339F8">
        <w:rPr>
          <w:rFonts w:ascii="Times New Roman" w:hAnsi="Times New Roman" w:cs="Times New Roman"/>
          <w:sz w:val="24"/>
          <w:szCs w:val="24"/>
        </w:rPr>
        <w:t>SIC.</w:t>
      </w:r>
    </w:p>
    <w:p w14:paraId="7CFF72EB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EE88E8A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AB136FF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B97C003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10192" wp14:editId="1206272B">
            <wp:extent cx="2298700" cy="919028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7" b="-1"/>
                    <a:stretch/>
                  </pic:blipFill>
                  <pic:spPr bwMode="auto">
                    <a:xfrm>
                      <a:off x="0" y="0"/>
                      <a:ext cx="2355407" cy="9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DF1BA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S2.</w:t>
      </w:r>
      <w:r w:rsidRPr="005339F8">
        <w:rPr>
          <w:rFonts w:ascii="Times New Roman" w:hAnsi="Times New Roman" w:cs="Times New Roman"/>
          <w:sz w:val="24"/>
          <w:szCs w:val="24"/>
        </w:rPr>
        <w:t xml:space="preserve"> Schematic structure of graphene/n-type semiconductor heterojunction based SBT.</w:t>
      </w:r>
    </w:p>
    <w:p w14:paraId="671F6713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AC2438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9A49284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995A5F3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94A08" wp14:editId="1239CB3B">
            <wp:extent cx="2848890" cy="1927546"/>
            <wp:effectExtent l="0" t="0" r="8890" b="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966194F2-6AD5-411F-9B7B-8D9DB32A2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966194F2-6AD5-411F-9B7B-8D9DB32A2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6368" t="12764" r="13782" b="9850"/>
                    <a:stretch/>
                  </pic:blipFill>
                  <pic:spPr bwMode="auto">
                    <a:xfrm>
                      <a:off x="0" y="0"/>
                      <a:ext cx="2858014" cy="193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268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S3.</w:t>
      </w:r>
      <w:r w:rsidRPr="005339F8">
        <w:rPr>
          <w:rFonts w:ascii="Times New Roman" w:hAnsi="Times New Roman" w:cs="Times New Roman"/>
          <w:sz w:val="24"/>
          <w:szCs w:val="24"/>
        </w:rPr>
        <w:t xml:space="preserve"> Raman spectrum of monolayer graphene, grown </w:t>
      </w:r>
      <w:r>
        <w:rPr>
          <w:rFonts w:ascii="Times New Roman" w:hAnsi="Times New Roman" w:cs="Times New Roman"/>
          <w:sz w:val="24"/>
          <w:szCs w:val="24"/>
        </w:rPr>
        <w:t>using the</w:t>
      </w:r>
      <w:r w:rsidRPr="005339F8">
        <w:rPr>
          <w:rFonts w:ascii="Times New Roman" w:hAnsi="Times New Roman" w:cs="Times New Roman"/>
          <w:sz w:val="24"/>
          <w:szCs w:val="24"/>
        </w:rPr>
        <w:t xml:space="preserve"> CVD method.</w:t>
      </w:r>
    </w:p>
    <w:p w14:paraId="262E0ACA" w14:textId="77777777" w:rsidR="007A1963" w:rsidRPr="009D45A5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F60BEC0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D829DA5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br w:type="page"/>
      </w:r>
    </w:p>
    <w:p w14:paraId="26E6B13D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B2A3305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1CF43A0F" w14:textId="55B65B34" w:rsidR="007A1963" w:rsidRPr="005339F8" w:rsidRDefault="006B0DE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B0DE3">
        <w:rPr>
          <w:noProof/>
        </w:rPr>
        <w:t xml:space="preserve"> </w:t>
      </w:r>
      <w:r w:rsidRPr="006B0DE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03BCF9" wp14:editId="2118F687">
            <wp:extent cx="1841871" cy="2019299"/>
            <wp:effectExtent l="0" t="0" r="635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356" cy="205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1303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S4.</w:t>
      </w:r>
      <w:r w:rsidRPr="005339F8">
        <w:rPr>
          <w:rFonts w:ascii="Times New Roman" w:hAnsi="Times New Roman" w:cs="Times New Roman"/>
          <w:sz w:val="24"/>
          <w:szCs w:val="24"/>
        </w:rPr>
        <w:t xml:space="preserve"> Optical microscopy image of graphene/IGZO based single SBT.</w:t>
      </w:r>
    </w:p>
    <w:p w14:paraId="7A3A3174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5882767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35C626C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A38B86E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F49D39" wp14:editId="2A404CBB">
            <wp:extent cx="3663950" cy="2492664"/>
            <wp:effectExtent l="0" t="0" r="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4248" b="1699"/>
                    <a:stretch/>
                  </pic:blipFill>
                  <pic:spPr bwMode="auto">
                    <a:xfrm>
                      <a:off x="0" y="0"/>
                      <a:ext cx="3680379" cy="250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81CB8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S5.</w:t>
      </w:r>
      <w:r w:rsidRPr="005339F8">
        <w:rPr>
          <w:rFonts w:ascii="Times New Roman" w:hAnsi="Times New Roman" w:cs="Times New Roman"/>
          <w:sz w:val="24"/>
          <w:szCs w:val="24"/>
        </w:rPr>
        <w:t xml:space="preserve"> (a) Schematic band diagram of graphene, IGZO and ITO w</w:t>
      </w:r>
      <w:r>
        <w:rPr>
          <w:rFonts w:ascii="Times New Roman" w:hAnsi="Times New Roman" w:cs="Times New Roman"/>
          <w:sz w:val="24"/>
          <w:szCs w:val="24"/>
        </w:rPr>
        <w:t>ithout</w:t>
      </w:r>
      <w:r w:rsidRPr="005339F8">
        <w:rPr>
          <w:rFonts w:ascii="Times New Roman" w:hAnsi="Times New Roman" w:cs="Times New Roman"/>
          <w:sz w:val="24"/>
          <w:szCs w:val="24"/>
        </w:rPr>
        <w:t xml:space="preserve"> and with contact. (b) Schematic band diagram of single SBT with </w:t>
      </w:r>
      <w:r w:rsidRPr="005339F8">
        <w:rPr>
          <w:rFonts w:ascii="Times New Roman" w:hAnsi="Times New Roman" w:cs="Times New Roman"/>
          <w:i/>
          <w:sz w:val="24"/>
          <w:szCs w:val="24"/>
        </w:rPr>
        <w:t>V</w:t>
      </w:r>
      <w:r w:rsidRPr="005339F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5339F8">
        <w:rPr>
          <w:rFonts w:ascii="Times New Roman" w:hAnsi="Times New Roman" w:cs="Times New Roman"/>
          <w:sz w:val="24"/>
          <w:szCs w:val="24"/>
        </w:rPr>
        <w:t xml:space="preserve"> at forward and reverse bias conditions.</w:t>
      </w:r>
    </w:p>
    <w:p w14:paraId="2B4280A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14D8CC3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71DDA61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1F4F5DEF" w14:textId="269F1963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C5E2C" wp14:editId="5E45BFAF">
            <wp:extent cx="2142392" cy="1996440"/>
            <wp:effectExtent l="0" t="0" r="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4418" r="4425" b="2775"/>
                    <a:stretch/>
                  </pic:blipFill>
                  <pic:spPr bwMode="auto">
                    <a:xfrm>
                      <a:off x="0" y="0"/>
                      <a:ext cx="2150846" cy="20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3511F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S6.</w:t>
      </w:r>
      <w:r w:rsidRPr="005339F8">
        <w:rPr>
          <w:rFonts w:ascii="Times New Roman" w:hAnsi="Times New Roman" w:cs="Times New Roman"/>
          <w:sz w:val="24"/>
          <w:szCs w:val="24"/>
        </w:rPr>
        <w:t xml:space="preserve"> Output characteristic of single SBT under various </w:t>
      </w:r>
      <w:r w:rsidRPr="005339F8">
        <w:rPr>
          <w:rFonts w:ascii="Times New Roman" w:hAnsi="Times New Roman" w:cs="Times New Roman"/>
          <w:i/>
          <w:sz w:val="24"/>
          <w:szCs w:val="24"/>
        </w:rPr>
        <w:t>V</w:t>
      </w:r>
      <w:r w:rsidRPr="005339F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5339F8">
        <w:rPr>
          <w:rFonts w:ascii="Times New Roman" w:hAnsi="Times New Roman" w:cs="Times New Roman"/>
          <w:sz w:val="24"/>
          <w:szCs w:val="24"/>
        </w:rPr>
        <w:t xml:space="preserve"> conditions.</w:t>
      </w:r>
    </w:p>
    <w:p w14:paraId="3FDBEE0D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3482FC0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35CE07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br w:type="page"/>
      </w:r>
    </w:p>
    <w:p w14:paraId="0D1B4D75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B774563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9ADD688" w14:textId="1E5E196B" w:rsidR="007A1963" w:rsidRPr="005339F8" w:rsidRDefault="006B0DE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8E4DE" wp14:editId="1B01ECA0">
            <wp:extent cx="2213952" cy="20002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" t="7924" r="5825" b="3774"/>
                    <a:stretch/>
                  </pic:blipFill>
                  <pic:spPr bwMode="auto">
                    <a:xfrm>
                      <a:off x="0" y="0"/>
                      <a:ext cx="2221373" cy="20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0C0B13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S7.</w:t>
      </w:r>
      <w:r w:rsidRPr="005339F8">
        <w:rPr>
          <w:rFonts w:ascii="Times New Roman" w:hAnsi="Times New Roman" w:cs="Times New Roman"/>
          <w:sz w:val="24"/>
          <w:szCs w:val="24"/>
        </w:rPr>
        <w:t xml:space="preserve"> On-off current ratio versus </w:t>
      </w:r>
      <w:r w:rsidRPr="005339F8">
        <w:rPr>
          <w:rFonts w:ascii="Times New Roman" w:hAnsi="Times New Roman" w:cs="Times New Roman"/>
          <w:i/>
          <w:sz w:val="24"/>
          <w:szCs w:val="24"/>
        </w:rPr>
        <w:t>V</w:t>
      </w:r>
      <w:r w:rsidRPr="005339F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5339F8">
        <w:rPr>
          <w:rFonts w:ascii="Times New Roman" w:hAnsi="Times New Roman" w:cs="Times New Roman"/>
          <w:sz w:val="24"/>
          <w:szCs w:val="24"/>
        </w:rPr>
        <w:t xml:space="preserve"> plots of forward and reverse bias conditions.</w:t>
      </w:r>
    </w:p>
    <w:p w14:paraId="5211D8C7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11B6345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1601E218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14B5DF3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C207B" wp14:editId="0CA70779">
            <wp:extent cx="4375150" cy="1915606"/>
            <wp:effectExtent l="0" t="0" r="6350" b="88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6339" r="3059" b="3057"/>
                    <a:stretch/>
                  </pic:blipFill>
                  <pic:spPr bwMode="auto">
                    <a:xfrm>
                      <a:off x="0" y="0"/>
                      <a:ext cx="4444205" cy="19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02C10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S8.</w:t>
      </w:r>
      <w:r w:rsidRPr="005339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Change in the </w:t>
      </w:r>
      <w:r w:rsidRPr="005339F8">
        <w:rPr>
          <w:rFonts w:ascii="Times New Roman" w:hAnsi="Times New Roman" w:cs="Times New Roman"/>
          <w:sz w:val="24"/>
          <w:szCs w:val="24"/>
        </w:rPr>
        <w:t xml:space="preserve">(a) | </w:t>
      </w:r>
      <w:r w:rsidRPr="005339F8">
        <w:rPr>
          <w:rFonts w:ascii="Times New Roman" w:hAnsi="Times New Roman" w:cs="Times New Roman"/>
          <w:i/>
          <w:sz w:val="24"/>
          <w:szCs w:val="24"/>
        </w:rPr>
        <w:t>V</w:t>
      </w:r>
      <w:r w:rsidRPr="005339F8">
        <w:rPr>
          <w:rFonts w:ascii="Times New Roman" w:hAnsi="Times New Roman" w:cs="Times New Roman"/>
          <w:sz w:val="24"/>
          <w:szCs w:val="24"/>
          <w:vertAlign w:val="subscript"/>
        </w:rPr>
        <w:t xml:space="preserve">D </w:t>
      </w:r>
      <w:r w:rsidRPr="005339F8">
        <w:rPr>
          <w:rFonts w:ascii="Times New Roman" w:hAnsi="Times New Roman" w:cs="Times New Roman"/>
          <w:sz w:val="24"/>
          <w:szCs w:val="24"/>
        </w:rPr>
        <w:t xml:space="preserve">| and (b) </w:t>
      </w:r>
      <w:r w:rsidRPr="005339F8">
        <w:rPr>
          <w:rFonts w:ascii="Times New Roman" w:hAnsi="Times New Roman" w:cs="Times New Roman"/>
          <w:i/>
          <w:sz w:val="24"/>
          <w:szCs w:val="24"/>
        </w:rPr>
        <w:t>V</w:t>
      </w:r>
      <w:r w:rsidRPr="005339F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5339F8">
        <w:rPr>
          <w:rFonts w:ascii="Times New Roman" w:hAnsi="Times New Roman" w:cs="Times New Roman"/>
          <w:sz w:val="24"/>
          <w:szCs w:val="24"/>
        </w:rPr>
        <w:t xml:space="preserve"> dependent rectification ratio </w:t>
      </w:r>
      <w:r>
        <w:rPr>
          <w:rFonts w:ascii="Times New Roman" w:hAnsi="Times New Roman" w:cs="Times New Roman"/>
          <w:sz w:val="24"/>
          <w:szCs w:val="24"/>
        </w:rPr>
        <w:t>under different</w:t>
      </w:r>
      <w:r w:rsidRPr="005339F8">
        <w:rPr>
          <w:rFonts w:ascii="Times New Roman" w:hAnsi="Times New Roman" w:cs="Times New Roman"/>
          <w:sz w:val="24"/>
          <w:szCs w:val="24"/>
        </w:rPr>
        <w:t xml:space="preserve"> various bias conditions.</w:t>
      </w:r>
    </w:p>
    <w:p w14:paraId="3B873429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CE8D446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1B2450EE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B418995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658F0" wp14:editId="001EE0EF">
            <wp:extent cx="2851150" cy="1796329"/>
            <wp:effectExtent l="0" t="0" r="635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3719" r="3259" b="4889"/>
                    <a:stretch/>
                  </pic:blipFill>
                  <pic:spPr bwMode="auto">
                    <a:xfrm>
                      <a:off x="0" y="0"/>
                      <a:ext cx="2854973" cy="17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122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S9.</w:t>
      </w:r>
      <w:r w:rsidRPr="005339F8">
        <w:rPr>
          <w:rFonts w:ascii="Times New Roman" w:hAnsi="Times New Roman" w:cs="Times New Roman"/>
          <w:sz w:val="24"/>
          <w:szCs w:val="24"/>
        </w:rPr>
        <w:t xml:space="preserve"> Schematic structure of IGZO based glucose/insulin transistor-type sensor.</w:t>
      </w:r>
    </w:p>
    <w:p w14:paraId="73ECAFF7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A277C4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7D6CE9D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br w:type="page"/>
      </w:r>
    </w:p>
    <w:p w14:paraId="46C1205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A01C7F9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16181A9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7DA1C" wp14:editId="3167413C">
            <wp:extent cx="4569249" cy="1917956"/>
            <wp:effectExtent l="0" t="0" r="3175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5660" r="3442" b="4529"/>
                    <a:stretch/>
                  </pic:blipFill>
                  <pic:spPr bwMode="auto">
                    <a:xfrm>
                      <a:off x="0" y="0"/>
                      <a:ext cx="4623262" cy="19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00F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S10.</w:t>
      </w:r>
      <w:r w:rsidRPr="005339F8">
        <w:rPr>
          <w:rFonts w:ascii="Times New Roman" w:hAnsi="Times New Roman" w:cs="Times New Roman"/>
          <w:sz w:val="24"/>
          <w:szCs w:val="24"/>
        </w:rPr>
        <w:t xml:space="preserve"> Transfer characteristics of IGZO based sensor </w:t>
      </w:r>
      <w:r>
        <w:rPr>
          <w:rFonts w:ascii="Times New Roman" w:hAnsi="Times New Roman" w:cs="Times New Roman"/>
          <w:sz w:val="24"/>
          <w:szCs w:val="24"/>
        </w:rPr>
        <w:t>under</w:t>
      </w:r>
      <w:r w:rsidRPr="005339F8">
        <w:rPr>
          <w:rFonts w:ascii="Times New Roman" w:hAnsi="Times New Roman" w:cs="Times New Roman"/>
          <w:sz w:val="24"/>
          <w:szCs w:val="24"/>
        </w:rPr>
        <w:t xml:space="preserve"> various (a) glucose and (b) insulin states.</w:t>
      </w:r>
    </w:p>
    <w:p w14:paraId="22090182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E8B978A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C4175A1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64A7BED" w14:textId="5E734B82" w:rsidR="007A1963" w:rsidRPr="005339F8" w:rsidRDefault="00C22095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A06893" wp14:editId="17315144">
            <wp:extent cx="1785113" cy="1540237"/>
            <wp:effectExtent l="0" t="0" r="5715" b="317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6262" cy="157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1628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S11.</w:t>
      </w:r>
      <w:r w:rsidRPr="005339F8">
        <w:rPr>
          <w:rFonts w:ascii="Times New Roman" w:hAnsi="Times New Roman" w:cs="Times New Roman"/>
          <w:sz w:val="24"/>
          <w:szCs w:val="24"/>
        </w:rPr>
        <w:t xml:space="preserve"> Optical microscopy image of P3HT/ion-gel based AS.</w:t>
      </w:r>
    </w:p>
    <w:p w14:paraId="2D3BB4F4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699C5DD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4489C3B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09E6151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BDAD62" wp14:editId="0B2BE15B">
            <wp:extent cx="6191250" cy="189239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2906" r="2568" b="4797"/>
                    <a:stretch/>
                  </pic:blipFill>
                  <pic:spPr bwMode="auto">
                    <a:xfrm>
                      <a:off x="0" y="0"/>
                      <a:ext cx="6332403" cy="19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511E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S12.</w:t>
      </w:r>
      <w:r w:rsidRPr="005339F8">
        <w:rPr>
          <w:rFonts w:ascii="Times New Roman" w:hAnsi="Times New Roman" w:cs="Times New Roman"/>
          <w:sz w:val="24"/>
          <w:szCs w:val="24"/>
        </w:rPr>
        <w:t xml:space="preserve"> (a) </w:t>
      </w:r>
      <w:r w:rsidRPr="005339F8">
        <w:rPr>
          <w:rFonts w:ascii="Times New Roman" w:eastAsia="맑은 고딕" w:hAnsi="Times New Roman" w:cs="Times New Roman"/>
          <w:sz w:val="24"/>
          <w:szCs w:val="24"/>
        </w:rPr>
        <w:t>Δ</w:t>
      </w:r>
      <w:r w:rsidRPr="005339F8">
        <w:rPr>
          <w:rFonts w:ascii="Times New Roman" w:hAnsi="Times New Roman" w:cs="Times New Roman"/>
          <w:sz w:val="24"/>
          <w:szCs w:val="24"/>
        </w:rPr>
        <w:t xml:space="preserve">PSC and (b) Normalized PSC versus pulse number plots under 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5339F8">
        <w:rPr>
          <w:rFonts w:ascii="Times New Roman" w:hAnsi="Times New Roman" w:cs="Times New Roman"/>
          <w:sz w:val="24"/>
          <w:szCs w:val="24"/>
        </w:rPr>
        <w:t xml:space="preserve"> integrated pulse input with various depression voltage</w:t>
      </w:r>
      <w:r>
        <w:rPr>
          <w:rFonts w:ascii="Times New Roman" w:hAnsi="Times New Roman" w:cs="Times New Roman"/>
          <w:sz w:val="24"/>
          <w:szCs w:val="24"/>
        </w:rPr>
        <w:t xml:space="preserve"> values</w:t>
      </w:r>
      <w:r w:rsidRPr="005339F8">
        <w:rPr>
          <w:rFonts w:ascii="Times New Roman" w:hAnsi="Times New Roman" w:cs="Times New Roman"/>
          <w:sz w:val="24"/>
          <w:szCs w:val="24"/>
        </w:rPr>
        <w:t>. (c) Normalized PSC versus depression voltage</w:t>
      </w:r>
      <w:r>
        <w:rPr>
          <w:rFonts w:ascii="Times New Roman" w:hAnsi="Times New Roman" w:cs="Times New Roman"/>
          <w:sz w:val="24"/>
          <w:szCs w:val="24"/>
        </w:rPr>
        <w:t xml:space="preserve"> curves for</w:t>
      </w:r>
      <w:r w:rsidRPr="005339F8">
        <w:rPr>
          <w:rFonts w:ascii="Times New Roman" w:hAnsi="Times New Roman" w:cs="Times New Roman"/>
          <w:sz w:val="24"/>
          <w:szCs w:val="24"/>
        </w:rPr>
        <w:t xml:space="preserve"> various pulse number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339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under</w:t>
      </w:r>
      <w:r w:rsidRPr="005339F8">
        <w:rPr>
          <w:rFonts w:ascii="Times New Roman" w:hAnsi="Times New Roman" w:cs="Times New Roman"/>
          <w:sz w:val="24"/>
          <w:szCs w:val="24"/>
        </w:rPr>
        <w:t xml:space="preserve"> integrated pulse</w:t>
      </w:r>
      <w:r>
        <w:rPr>
          <w:rFonts w:ascii="Times New Roman" w:hAnsi="Times New Roman" w:cs="Times New Roman"/>
          <w:sz w:val="24"/>
          <w:szCs w:val="24"/>
        </w:rPr>
        <w:t xml:space="preserve"> application</w:t>
      </w:r>
      <w:r w:rsidRPr="005339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1CCCEE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CEEA8EB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AD30CC5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sz w:val="24"/>
          <w:szCs w:val="24"/>
        </w:rPr>
        <w:br w:type="page"/>
      </w:r>
    </w:p>
    <w:p w14:paraId="0D9DD3C3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AD18C6B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404E7FF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355C1" wp14:editId="760DBAF5">
            <wp:extent cx="2352582" cy="2141737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" r="6102" b="4215"/>
                    <a:stretch/>
                  </pic:blipFill>
                  <pic:spPr bwMode="auto">
                    <a:xfrm>
                      <a:off x="0" y="0"/>
                      <a:ext cx="2372031" cy="21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4F6AE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 xml:space="preserve">Figure S13. </w:t>
      </w:r>
      <w:r w:rsidRPr="005339F8">
        <w:rPr>
          <w:rFonts w:ascii="Times New Roman" w:hAnsi="Times New Roman" w:cs="Times New Roman"/>
          <w:sz w:val="24"/>
          <w:szCs w:val="24"/>
        </w:rPr>
        <w:t xml:space="preserve">Derivative of normalized PSC </w:t>
      </w:r>
      <w:r>
        <w:rPr>
          <w:rFonts w:ascii="Times New Roman" w:hAnsi="Times New Roman" w:cs="Times New Roman"/>
          <w:sz w:val="24"/>
          <w:szCs w:val="24"/>
        </w:rPr>
        <w:t>under</w:t>
      </w:r>
      <w:r w:rsidRPr="005339F8">
        <w:rPr>
          <w:rFonts w:ascii="Times New Roman" w:hAnsi="Times New Roman" w:cs="Times New Roman"/>
          <w:sz w:val="24"/>
          <w:szCs w:val="24"/>
        </w:rPr>
        <w:t xml:space="preserve"> various depression voltages. </w:t>
      </w:r>
    </w:p>
    <w:p w14:paraId="7FB85144" w14:textId="77777777" w:rsidR="007A1963" w:rsidRPr="009D45A5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D1298A9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D776815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8E0BB8E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A2DF0" wp14:editId="7250F713">
            <wp:extent cx="6347534" cy="1799686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2531" r="845" b="3858"/>
                    <a:stretch/>
                  </pic:blipFill>
                  <pic:spPr bwMode="auto">
                    <a:xfrm>
                      <a:off x="0" y="0"/>
                      <a:ext cx="6598174" cy="18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80CD4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S14.</w:t>
      </w:r>
      <w:r w:rsidRPr="005339F8">
        <w:rPr>
          <w:rFonts w:ascii="Times New Roman" w:hAnsi="Times New Roman" w:cs="Times New Roman"/>
          <w:sz w:val="24"/>
          <w:szCs w:val="24"/>
        </w:rPr>
        <w:t xml:space="preserve"> Circuit diagram of double-negative spike generation ANC.</w:t>
      </w:r>
    </w:p>
    <w:p w14:paraId="3E60FD7A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9E910B5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D32ABFE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BFD30F9" w14:textId="77777777" w:rsidR="007A1963" w:rsidRPr="005339F8" w:rsidRDefault="007A1963" w:rsidP="007A196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37829" wp14:editId="16C571DF">
            <wp:extent cx="6391922" cy="1763794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t="2308" r="882" b="4478"/>
                    <a:stretch/>
                  </pic:blipFill>
                  <pic:spPr bwMode="auto">
                    <a:xfrm>
                      <a:off x="0" y="0"/>
                      <a:ext cx="6593130" cy="18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CAA7B" w14:textId="77777777" w:rsidR="007A1963" w:rsidRPr="005339F8" w:rsidRDefault="007A1963" w:rsidP="007A1963">
      <w:pPr>
        <w:pStyle w:val="a9"/>
        <w:rPr>
          <w:rFonts w:ascii="Times New Roman" w:hAnsi="Times New Roman" w:cs="Times New Roman"/>
          <w:sz w:val="24"/>
          <w:szCs w:val="24"/>
        </w:rPr>
      </w:pPr>
      <w:r w:rsidRPr="005339F8">
        <w:rPr>
          <w:rFonts w:ascii="Times New Roman" w:hAnsi="Times New Roman" w:cs="Times New Roman"/>
          <w:b/>
          <w:sz w:val="24"/>
          <w:szCs w:val="24"/>
        </w:rPr>
        <w:t>Figure S15.</w:t>
      </w:r>
      <w:r w:rsidRPr="005339F8">
        <w:rPr>
          <w:rFonts w:ascii="Times New Roman" w:hAnsi="Times New Roman" w:cs="Times New Roman"/>
          <w:sz w:val="24"/>
          <w:szCs w:val="24"/>
        </w:rPr>
        <w:t xml:space="preserve"> Circuit diagram of complementary spike generation ANC.</w:t>
      </w:r>
    </w:p>
    <w:p w14:paraId="35E68FAC" w14:textId="6A2077EF" w:rsidR="007A1963" w:rsidRPr="007A1963" w:rsidRDefault="007A1963" w:rsidP="00B475A5">
      <w:pPr>
        <w:pStyle w:val="a9"/>
        <w:rPr>
          <w:rFonts w:ascii="Times New Roman" w:hAnsi="Times New Roman" w:cs="Times New Roman"/>
          <w:sz w:val="24"/>
          <w:szCs w:val="24"/>
        </w:rPr>
      </w:pPr>
    </w:p>
    <w:sectPr w:rsidR="007A1963" w:rsidRPr="007A1963" w:rsidSect="00D301E1">
      <w:footerReference w:type="default" r:id="rId24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33A47" w14:textId="77777777" w:rsidR="00B05CED" w:rsidRDefault="00B05CED" w:rsidP="00A87F8E">
      <w:pPr>
        <w:spacing w:after="0" w:line="240" w:lineRule="auto"/>
      </w:pPr>
      <w:r>
        <w:separator/>
      </w:r>
    </w:p>
  </w:endnote>
  <w:endnote w:type="continuationSeparator" w:id="0">
    <w:p w14:paraId="0F0988E2" w14:textId="77777777" w:rsidR="00B05CED" w:rsidRDefault="00B05CED" w:rsidP="00A87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함초롬바탕">
    <w:altName w:val="Batang"/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4727124"/>
      <w:docPartObj>
        <w:docPartGallery w:val="Page Numbers (Bottom of Page)"/>
        <w:docPartUnique/>
      </w:docPartObj>
    </w:sdtPr>
    <w:sdtEndPr/>
    <w:sdtContent>
      <w:p w14:paraId="6FDA04B7" w14:textId="2D757514" w:rsidR="00837B40" w:rsidRDefault="00837B40" w:rsidP="006122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0287C" w14:textId="77777777" w:rsidR="00B05CED" w:rsidRDefault="00B05CED" w:rsidP="00A87F8E">
      <w:pPr>
        <w:spacing w:after="0" w:line="240" w:lineRule="auto"/>
      </w:pPr>
      <w:r>
        <w:separator/>
      </w:r>
    </w:p>
  </w:footnote>
  <w:footnote w:type="continuationSeparator" w:id="0">
    <w:p w14:paraId="01FE7BA4" w14:textId="77777777" w:rsidR="00B05CED" w:rsidRDefault="00B05CED" w:rsidP="00A87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5A78"/>
    <w:multiLevelType w:val="hybridMultilevel"/>
    <w:tmpl w:val="0BB69F3A"/>
    <w:lvl w:ilvl="0" w:tplc="4322C63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~1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2vxdes6rfez2e9f0oprepyzasrzxvwdx9p&quot;&gt;barristor synapse&lt;record-ids&gt;&lt;item&gt;1&lt;/item&gt;&lt;item&gt;2&lt;/item&gt;&lt;item&gt;3&lt;/item&gt;&lt;item&gt;6&lt;/item&gt;&lt;item&gt;7&lt;/item&gt;&lt;item&gt;9&lt;/item&gt;&lt;item&gt;10&lt;/item&gt;&lt;item&gt;12&lt;/item&gt;&lt;item&gt;14&lt;/item&gt;&lt;item&gt;15&lt;/item&gt;&lt;item&gt;17&lt;/item&gt;&lt;item&gt;19&lt;/item&gt;&lt;item&gt;20&lt;/item&gt;&lt;item&gt;21&lt;/item&gt;&lt;item&gt;27&lt;/item&gt;&lt;item&gt;29&lt;/item&gt;&lt;item&gt;30&lt;/item&gt;&lt;item&gt;52&lt;/item&gt;&lt;item&gt;55&lt;/item&gt;&lt;item&gt;56&lt;/item&gt;&lt;item&gt;61&lt;/item&gt;&lt;item&gt;62&lt;/item&gt;&lt;item&gt;63&lt;/item&gt;&lt;item&gt;66&lt;/item&gt;&lt;item&gt;69&lt;/item&gt;&lt;item&gt;71&lt;/item&gt;&lt;item&gt;73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/record-ids&gt;&lt;/item&gt;&lt;/Libraries&gt;"/>
  </w:docVars>
  <w:rsids>
    <w:rsidRoot w:val="00CF3ADA"/>
    <w:rsid w:val="00002BB7"/>
    <w:rsid w:val="00004769"/>
    <w:rsid w:val="000077B7"/>
    <w:rsid w:val="000118E4"/>
    <w:rsid w:val="00012F16"/>
    <w:rsid w:val="00026E6C"/>
    <w:rsid w:val="000319E1"/>
    <w:rsid w:val="000332D4"/>
    <w:rsid w:val="0003598B"/>
    <w:rsid w:val="000375C4"/>
    <w:rsid w:val="00040041"/>
    <w:rsid w:val="0004068F"/>
    <w:rsid w:val="0004327D"/>
    <w:rsid w:val="000541A5"/>
    <w:rsid w:val="00060A18"/>
    <w:rsid w:val="0006110C"/>
    <w:rsid w:val="0006295E"/>
    <w:rsid w:val="000629AE"/>
    <w:rsid w:val="00063C35"/>
    <w:rsid w:val="00065C34"/>
    <w:rsid w:val="0008003F"/>
    <w:rsid w:val="0008150C"/>
    <w:rsid w:val="000906A7"/>
    <w:rsid w:val="00096B06"/>
    <w:rsid w:val="000A009A"/>
    <w:rsid w:val="000A3B92"/>
    <w:rsid w:val="000A4967"/>
    <w:rsid w:val="000B0FAC"/>
    <w:rsid w:val="000B24EA"/>
    <w:rsid w:val="000B7419"/>
    <w:rsid w:val="000C30DD"/>
    <w:rsid w:val="000C4CF2"/>
    <w:rsid w:val="000D4514"/>
    <w:rsid w:val="000D48A1"/>
    <w:rsid w:val="000D5213"/>
    <w:rsid w:val="000E1998"/>
    <w:rsid w:val="000E2096"/>
    <w:rsid w:val="000F20C8"/>
    <w:rsid w:val="000F355F"/>
    <w:rsid w:val="000F35D6"/>
    <w:rsid w:val="000F58B6"/>
    <w:rsid w:val="000F7CBD"/>
    <w:rsid w:val="001002B5"/>
    <w:rsid w:val="00105466"/>
    <w:rsid w:val="0010669E"/>
    <w:rsid w:val="0011281F"/>
    <w:rsid w:val="00113CD9"/>
    <w:rsid w:val="001165DF"/>
    <w:rsid w:val="001218A0"/>
    <w:rsid w:val="001267A6"/>
    <w:rsid w:val="00131B4A"/>
    <w:rsid w:val="00131DD8"/>
    <w:rsid w:val="00136ABD"/>
    <w:rsid w:val="00137273"/>
    <w:rsid w:val="00143BFE"/>
    <w:rsid w:val="00144F51"/>
    <w:rsid w:val="00145C78"/>
    <w:rsid w:val="00147700"/>
    <w:rsid w:val="00150D29"/>
    <w:rsid w:val="001620AA"/>
    <w:rsid w:val="00163508"/>
    <w:rsid w:val="001654DD"/>
    <w:rsid w:val="00170BBA"/>
    <w:rsid w:val="001714F4"/>
    <w:rsid w:val="00174160"/>
    <w:rsid w:val="0018292A"/>
    <w:rsid w:val="00184844"/>
    <w:rsid w:val="00190AA2"/>
    <w:rsid w:val="00196453"/>
    <w:rsid w:val="00196E0B"/>
    <w:rsid w:val="001B7B5C"/>
    <w:rsid w:val="001C2B93"/>
    <w:rsid w:val="001C4CD7"/>
    <w:rsid w:val="001E1146"/>
    <w:rsid w:val="001E4D55"/>
    <w:rsid w:val="001E5F3C"/>
    <w:rsid w:val="001F1B56"/>
    <w:rsid w:val="001F5113"/>
    <w:rsid w:val="001F5A6C"/>
    <w:rsid w:val="00207265"/>
    <w:rsid w:val="00222B4C"/>
    <w:rsid w:val="00224A77"/>
    <w:rsid w:val="00225250"/>
    <w:rsid w:val="00227BC2"/>
    <w:rsid w:val="00230244"/>
    <w:rsid w:val="0023362B"/>
    <w:rsid w:val="00234137"/>
    <w:rsid w:val="00236283"/>
    <w:rsid w:val="002362EC"/>
    <w:rsid w:val="00240325"/>
    <w:rsid w:val="00240B29"/>
    <w:rsid w:val="002412B2"/>
    <w:rsid w:val="00251D48"/>
    <w:rsid w:val="0025334F"/>
    <w:rsid w:val="00257FEB"/>
    <w:rsid w:val="00261BBC"/>
    <w:rsid w:val="0027265B"/>
    <w:rsid w:val="00273A89"/>
    <w:rsid w:val="00274464"/>
    <w:rsid w:val="00284A94"/>
    <w:rsid w:val="00285461"/>
    <w:rsid w:val="00287F7B"/>
    <w:rsid w:val="00297C64"/>
    <w:rsid w:val="002A237E"/>
    <w:rsid w:val="002B079B"/>
    <w:rsid w:val="002B0D08"/>
    <w:rsid w:val="002B7AA8"/>
    <w:rsid w:val="002C2698"/>
    <w:rsid w:val="002C2B78"/>
    <w:rsid w:val="002C668A"/>
    <w:rsid w:val="002D323D"/>
    <w:rsid w:val="002D3898"/>
    <w:rsid w:val="002D5441"/>
    <w:rsid w:val="002D72AB"/>
    <w:rsid w:val="002E3716"/>
    <w:rsid w:val="002E4256"/>
    <w:rsid w:val="002E4834"/>
    <w:rsid w:val="002E59A5"/>
    <w:rsid w:val="002F1C89"/>
    <w:rsid w:val="002F420A"/>
    <w:rsid w:val="002F7440"/>
    <w:rsid w:val="00300605"/>
    <w:rsid w:val="0030136E"/>
    <w:rsid w:val="003016B4"/>
    <w:rsid w:val="00301C5B"/>
    <w:rsid w:val="003029C7"/>
    <w:rsid w:val="003057A3"/>
    <w:rsid w:val="00312492"/>
    <w:rsid w:val="00313CED"/>
    <w:rsid w:val="00320706"/>
    <w:rsid w:val="00320EBB"/>
    <w:rsid w:val="00320F21"/>
    <w:rsid w:val="00321C03"/>
    <w:rsid w:val="0032299A"/>
    <w:rsid w:val="003243F4"/>
    <w:rsid w:val="0033099B"/>
    <w:rsid w:val="0033749E"/>
    <w:rsid w:val="00340682"/>
    <w:rsid w:val="003407A2"/>
    <w:rsid w:val="003413B3"/>
    <w:rsid w:val="00342594"/>
    <w:rsid w:val="00343422"/>
    <w:rsid w:val="003460CD"/>
    <w:rsid w:val="0034721A"/>
    <w:rsid w:val="00347E8C"/>
    <w:rsid w:val="00347F7A"/>
    <w:rsid w:val="003523E7"/>
    <w:rsid w:val="003551D4"/>
    <w:rsid w:val="00360FB9"/>
    <w:rsid w:val="00373590"/>
    <w:rsid w:val="00375FE9"/>
    <w:rsid w:val="00383AB2"/>
    <w:rsid w:val="00390B54"/>
    <w:rsid w:val="00396E89"/>
    <w:rsid w:val="003A006C"/>
    <w:rsid w:val="003A00EB"/>
    <w:rsid w:val="003A05CD"/>
    <w:rsid w:val="003A4AF9"/>
    <w:rsid w:val="003B1CAA"/>
    <w:rsid w:val="003C2514"/>
    <w:rsid w:val="003C312D"/>
    <w:rsid w:val="003D1A26"/>
    <w:rsid w:val="003D677F"/>
    <w:rsid w:val="003E5C93"/>
    <w:rsid w:val="003F027C"/>
    <w:rsid w:val="003F2BAE"/>
    <w:rsid w:val="003F7CBE"/>
    <w:rsid w:val="00400185"/>
    <w:rsid w:val="00405EA6"/>
    <w:rsid w:val="004106CF"/>
    <w:rsid w:val="004145DB"/>
    <w:rsid w:val="004171F1"/>
    <w:rsid w:val="00426451"/>
    <w:rsid w:val="00427435"/>
    <w:rsid w:val="0043107E"/>
    <w:rsid w:val="00433CA9"/>
    <w:rsid w:val="004353A2"/>
    <w:rsid w:val="004418E1"/>
    <w:rsid w:val="00445AD5"/>
    <w:rsid w:val="00445E1C"/>
    <w:rsid w:val="00451C29"/>
    <w:rsid w:val="00454AFF"/>
    <w:rsid w:val="0046253C"/>
    <w:rsid w:val="0046610B"/>
    <w:rsid w:val="00466E9A"/>
    <w:rsid w:val="00476852"/>
    <w:rsid w:val="004806E8"/>
    <w:rsid w:val="00482018"/>
    <w:rsid w:val="00484A9D"/>
    <w:rsid w:val="00486C64"/>
    <w:rsid w:val="004875A6"/>
    <w:rsid w:val="004918C7"/>
    <w:rsid w:val="00491FB8"/>
    <w:rsid w:val="0049466B"/>
    <w:rsid w:val="004A019C"/>
    <w:rsid w:val="004A4057"/>
    <w:rsid w:val="004A56A5"/>
    <w:rsid w:val="004B02D9"/>
    <w:rsid w:val="004C12E1"/>
    <w:rsid w:val="004C3E1E"/>
    <w:rsid w:val="004C767A"/>
    <w:rsid w:val="004D354E"/>
    <w:rsid w:val="004D5C9A"/>
    <w:rsid w:val="004E16BF"/>
    <w:rsid w:val="004E3A07"/>
    <w:rsid w:val="004F0344"/>
    <w:rsid w:val="004F3A0B"/>
    <w:rsid w:val="004F41AF"/>
    <w:rsid w:val="005025CD"/>
    <w:rsid w:val="00503E74"/>
    <w:rsid w:val="00505B65"/>
    <w:rsid w:val="0050625B"/>
    <w:rsid w:val="005147E4"/>
    <w:rsid w:val="00514B05"/>
    <w:rsid w:val="00517B1F"/>
    <w:rsid w:val="005210BD"/>
    <w:rsid w:val="00526671"/>
    <w:rsid w:val="00531DE6"/>
    <w:rsid w:val="0053310E"/>
    <w:rsid w:val="005339F8"/>
    <w:rsid w:val="00543F89"/>
    <w:rsid w:val="005459E0"/>
    <w:rsid w:val="0054704D"/>
    <w:rsid w:val="00547405"/>
    <w:rsid w:val="00547A5E"/>
    <w:rsid w:val="00547FDF"/>
    <w:rsid w:val="00555D23"/>
    <w:rsid w:val="0055675E"/>
    <w:rsid w:val="00557C03"/>
    <w:rsid w:val="0056308C"/>
    <w:rsid w:val="005709AB"/>
    <w:rsid w:val="00570D58"/>
    <w:rsid w:val="00572CAD"/>
    <w:rsid w:val="0057365F"/>
    <w:rsid w:val="005817DC"/>
    <w:rsid w:val="0058396C"/>
    <w:rsid w:val="00584CB9"/>
    <w:rsid w:val="005874C5"/>
    <w:rsid w:val="005A40B8"/>
    <w:rsid w:val="005A54BB"/>
    <w:rsid w:val="005B2C5D"/>
    <w:rsid w:val="005B3E06"/>
    <w:rsid w:val="005B48CF"/>
    <w:rsid w:val="005C19AC"/>
    <w:rsid w:val="005C28B0"/>
    <w:rsid w:val="005C5D1E"/>
    <w:rsid w:val="005C600D"/>
    <w:rsid w:val="005D0636"/>
    <w:rsid w:val="005D1201"/>
    <w:rsid w:val="005D1266"/>
    <w:rsid w:val="005D5EE7"/>
    <w:rsid w:val="005F0CF0"/>
    <w:rsid w:val="005F11E1"/>
    <w:rsid w:val="005F28D9"/>
    <w:rsid w:val="005F554C"/>
    <w:rsid w:val="005F6BBC"/>
    <w:rsid w:val="005F731A"/>
    <w:rsid w:val="00611186"/>
    <w:rsid w:val="00612291"/>
    <w:rsid w:val="00614239"/>
    <w:rsid w:val="006164B7"/>
    <w:rsid w:val="00623419"/>
    <w:rsid w:val="006274D5"/>
    <w:rsid w:val="0063035D"/>
    <w:rsid w:val="00632193"/>
    <w:rsid w:val="00641D4E"/>
    <w:rsid w:val="00647FF5"/>
    <w:rsid w:val="006579ED"/>
    <w:rsid w:val="00664196"/>
    <w:rsid w:val="006671C0"/>
    <w:rsid w:val="00667B8D"/>
    <w:rsid w:val="00671DAA"/>
    <w:rsid w:val="0067255B"/>
    <w:rsid w:val="00674558"/>
    <w:rsid w:val="0067460D"/>
    <w:rsid w:val="00676513"/>
    <w:rsid w:val="00677F18"/>
    <w:rsid w:val="00682475"/>
    <w:rsid w:val="00684037"/>
    <w:rsid w:val="00687814"/>
    <w:rsid w:val="0069345D"/>
    <w:rsid w:val="006956A7"/>
    <w:rsid w:val="00696031"/>
    <w:rsid w:val="006961C1"/>
    <w:rsid w:val="00697A5A"/>
    <w:rsid w:val="006A41FD"/>
    <w:rsid w:val="006A7CD3"/>
    <w:rsid w:val="006B0DE3"/>
    <w:rsid w:val="006B47B6"/>
    <w:rsid w:val="006C4599"/>
    <w:rsid w:val="006D5AFB"/>
    <w:rsid w:val="006D654E"/>
    <w:rsid w:val="006E1649"/>
    <w:rsid w:val="006E6097"/>
    <w:rsid w:val="00700398"/>
    <w:rsid w:val="00700D60"/>
    <w:rsid w:val="00705260"/>
    <w:rsid w:val="0070734B"/>
    <w:rsid w:val="007121B5"/>
    <w:rsid w:val="00712265"/>
    <w:rsid w:val="00712E29"/>
    <w:rsid w:val="00712F6A"/>
    <w:rsid w:val="007144B8"/>
    <w:rsid w:val="007162B8"/>
    <w:rsid w:val="00727D14"/>
    <w:rsid w:val="00735217"/>
    <w:rsid w:val="00736050"/>
    <w:rsid w:val="007372C1"/>
    <w:rsid w:val="00737CE7"/>
    <w:rsid w:val="007436F1"/>
    <w:rsid w:val="007451DF"/>
    <w:rsid w:val="0074547F"/>
    <w:rsid w:val="007513F3"/>
    <w:rsid w:val="00752AB3"/>
    <w:rsid w:val="00753F1C"/>
    <w:rsid w:val="007552D8"/>
    <w:rsid w:val="00761CED"/>
    <w:rsid w:val="00763799"/>
    <w:rsid w:val="00765C5D"/>
    <w:rsid w:val="00767D31"/>
    <w:rsid w:val="00770CCD"/>
    <w:rsid w:val="00781C34"/>
    <w:rsid w:val="00784776"/>
    <w:rsid w:val="007851CB"/>
    <w:rsid w:val="00790B0E"/>
    <w:rsid w:val="00796941"/>
    <w:rsid w:val="007A0131"/>
    <w:rsid w:val="007A0673"/>
    <w:rsid w:val="007A1963"/>
    <w:rsid w:val="007A7914"/>
    <w:rsid w:val="007B3B41"/>
    <w:rsid w:val="007B5595"/>
    <w:rsid w:val="007B6682"/>
    <w:rsid w:val="007B7509"/>
    <w:rsid w:val="007B7A94"/>
    <w:rsid w:val="007C422C"/>
    <w:rsid w:val="007D391B"/>
    <w:rsid w:val="007E44C7"/>
    <w:rsid w:val="007E5068"/>
    <w:rsid w:val="007F3E21"/>
    <w:rsid w:val="007F46B4"/>
    <w:rsid w:val="00805B33"/>
    <w:rsid w:val="008145FF"/>
    <w:rsid w:val="00816779"/>
    <w:rsid w:val="008235B9"/>
    <w:rsid w:val="008245F1"/>
    <w:rsid w:val="008247E0"/>
    <w:rsid w:val="00827A73"/>
    <w:rsid w:val="0083300D"/>
    <w:rsid w:val="00834EC1"/>
    <w:rsid w:val="00836FB5"/>
    <w:rsid w:val="00837B40"/>
    <w:rsid w:val="00846D82"/>
    <w:rsid w:val="00851D29"/>
    <w:rsid w:val="00853EF0"/>
    <w:rsid w:val="008571B7"/>
    <w:rsid w:val="0086063B"/>
    <w:rsid w:val="00861AC8"/>
    <w:rsid w:val="00862F6D"/>
    <w:rsid w:val="00866D60"/>
    <w:rsid w:val="008761AC"/>
    <w:rsid w:val="0088502C"/>
    <w:rsid w:val="00891795"/>
    <w:rsid w:val="00897D3F"/>
    <w:rsid w:val="008A6158"/>
    <w:rsid w:val="008A691B"/>
    <w:rsid w:val="008B3B56"/>
    <w:rsid w:val="008C15E9"/>
    <w:rsid w:val="008C2C78"/>
    <w:rsid w:val="008C3F9B"/>
    <w:rsid w:val="008E08BA"/>
    <w:rsid w:val="008E7770"/>
    <w:rsid w:val="008E7C87"/>
    <w:rsid w:val="008F21AE"/>
    <w:rsid w:val="008F47B8"/>
    <w:rsid w:val="008F5E16"/>
    <w:rsid w:val="00904004"/>
    <w:rsid w:val="0091316F"/>
    <w:rsid w:val="0091454F"/>
    <w:rsid w:val="00917C40"/>
    <w:rsid w:val="009216C1"/>
    <w:rsid w:val="009255BC"/>
    <w:rsid w:val="0094124A"/>
    <w:rsid w:val="0094716B"/>
    <w:rsid w:val="009473DB"/>
    <w:rsid w:val="009478C7"/>
    <w:rsid w:val="00951708"/>
    <w:rsid w:val="00954C1B"/>
    <w:rsid w:val="00961B49"/>
    <w:rsid w:val="009635BF"/>
    <w:rsid w:val="009636DA"/>
    <w:rsid w:val="009706D6"/>
    <w:rsid w:val="009720F3"/>
    <w:rsid w:val="009734FA"/>
    <w:rsid w:val="00983580"/>
    <w:rsid w:val="00991867"/>
    <w:rsid w:val="00994F15"/>
    <w:rsid w:val="009A0309"/>
    <w:rsid w:val="009A1EE1"/>
    <w:rsid w:val="009A77C6"/>
    <w:rsid w:val="009B3D3E"/>
    <w:rsid w:val="009B6ADA"/>
    <w:rsid w:val="009C3589"/>
    <w:rsid w:val="009D01E8"/>
    <w:rsid w:val="009D45A5"/>
    <w:rsid w:val="009F7DA5"/>
    <w:rsid w:val="00A05378"/>
    <w:rsid w:val="00A05380"/>
    <w:rsid w:val="00A05A99"/>
    <w:rsid w:val="00A0660B"/>
    <w:rsid w:val="00A071F8"/>
    <w:rsid w:val="00A15877"/>
    <w:rsid w:val="00A33F04"/>
    <w:rsid w:val="00A36396"/>
    <w:rsid w:val="00A40427"/>
    <w:rsid w:val="00A51BA0"/>
    <w:rsid w:val="00A53FED"/>
    <w:rsid w:val="00A5679D"/>
    <w:rsid w:val="00A62AA6"/>
    <w:rsid w:val="00A653CE"/>
    <w:rsid w:val="00A742D6"/>
    <w:rsid w:val="00A86B9E"/>
    <w:rsid w:val="00A8733B"/>
    <w:rsid w:val="00A87F8E"/>
    <w:rsid w:val="00A901C5"/>
    <w:rsid w:val="00A92805"/>
    <w:rsid w:val="00A9322E"/>
    <w:rsid w:val="00A95C76"/>
    <w:rsid w:val="00AA3DB8"/>
    <w:rsid w:val="00AA5DEA"/>
    <w:rsid w:val="00AA6C7A"/>
    <w:rsid w:val="00AC0C4C"/>
    <w:rsid w:val="00AC150A"/>
    <w:rsid w:val="00AC30DD"/>
    <w:rsid w:val="00AC6452"/>
    <w:rsid w:val="00AC7646"/>
    <w:rsid w:val="00AC7C3B"/>
    <w:rsid w:val="00AD084B"/>
    <w:rsid w:val="00AD576D"/>
    <w:rsid w:val="00AE011F"/>
    <w:rsid w:val="00AE0DDC"/>
    <w:rsid w:val="00AE4CE1"/>
    <w:rsid w:val="00AE7D3F"/>
    <w:rsid w:val="00AF26D7"/>
    <w:rsid w:val="00AF46DA"/>
    <w:rsid w:val="00AF487D"/>
    <w:rsid w:val="00B05CED"/>
    <w:rsid w:val="00B124E4"/>
    <w:rsid w:val="00B248C1"/>
    <w:rsid w:val="00B26C4C"/>
    <w:rsid w:val="00B27F79"/>
    <w:rsid w:val="00B45121"/>
    <w:rsid w:val="00B45F7C"/>
    <w:rsid w:val="00B475A5"/>
    <w:rsid w:val="00B47E3D"/>
    <w:rsid w:val="00B55C76"/>
    <w:rsid w:val="00B56F59"/>
    <w:rsid w:val="00B669C1"/>
    <w:rsid w:val="00B7491A"/>
    <w:rsid w:val="00B77A30"/>
    <w:rsid w:val="00B82CCD"/>
    <w:rsid w:val="00B8437F"/>
    <w:rsid w:val="00B92A02"/>
    <w:rsid w:val="00B92AD8"/>
    <w:rsid w:val="00B93A41"/>
    <w:rsid w:val="00B973D4"/>
    <w:rsid w:val="00B976BE"/>
    <w:rsid w:val="00BA6414"/>
    <w:rsid w:val="00BA6F4A"/>
    <w:rsid w:val="00BA7260"/>
    <w:rsid w:val="00BA7496"/>
    <w:rsid w:val="00BB2684"/>
    <w:rsid w:val="00BB548A"/>
    <w:rsid w:val="00BC3BCD"/>
    <w:rsid w:val="00BC518D"/>
    <w:rsid w:val="00BD2B90"/>
    <w:rsid w:val="00BD2E07"/>
    <w:rsid w:val="00BD7E56"/>
    <w:rsid w:val="00BE1C62"/>
    <w:rsid w:val="00BF0500"/>
    <w:rsid w:val="00BF1BB5"/>
    <w:rsid w:val="00BF3873"/>
    <w:rsid w:val="00BF78D1"/>
    <w:rsid w:val="00C00AE7"/>
    <w:rsid w:val="00C02D30"/>
    <w:rsid w:val="00C063EA"/>
    <w:rsid w:val="00C0658D"/>
    <w:rsid w:val="00C1200D"/>
    <w:rsid w:val="00C17BB3"/>
    <w:rsid w:val="00C22095"/>
    <w:rsid w:val="00C24A91"/>
    <w:rsid w:val="00C25796"/>
    <w:rsid w:val="00C259B8"/>
    <w:rsid w:val="00C267CA"/>
    <w:rsid w:val="00C26FAC"/>
    <w:rsid w:val="00C2711A"/>
    <w:rsid w:val="00C3003F"/>
    <w:rsid w:val="00C362A3"/>
    <w:rsid w:val="00C4011B"/>
    <w:rsid w:val="00C41662"/>
    <w:rsid w:val="00C47D45"/>
    <w:rsid w:val="00C574F1"/>
    <w:rsid w:val="00C6123C"/>
    <w:rsid w:val="00C664BC"/>
    <w:rsid w:val="00C66976"/>
    <w:rsid w:val="00C66D7F"/>
    <w:rsid w:val="00C71944"/>
    <w:rsid w:val="00C71ACF"/>
    <w:rsid w:val="00C93B75"/>
    <w:rsid w:val="00C94766"/>
    <w:rsid w:val="00C947C1"/>
    <w:rsid w:val="00CA0830"/>
    <w:rsid w:val="00CA1182"/>
    <w:rsid w:val="00CA4B2C"/>
    <w:rsid w:val="00CA7B71"/>
    <w:rsid w:val="00CB0C12"/>
    <w:rsid w:val="00CB11FA"/>
    <w:rsid w:val="00CB13D8"/>
    <w:rsid w:val="00CD0008"/>
    <w:rsid w:val="00CD04CB"/>
    <w:rsid w:val="00CD3385"/>
    <w:rsid w:val="00CD5935"/>
    <w:rsid w:val="00CD65BB"/>
    <w:rsid w:val="00CD713C"/>
    <w:rsid w:val="00CD71F3"/>
    <w:rsid w:val="00CD7DC4"/>
    <w:rsid w:val="00CE6F2D"/>
    <w:rsid w:val="00CF3ADA"/>
    <w:rsid w:val="00CF774F"/>
    <w:rsid w:val="00D01089"/>
    <w:rsid w:val="00D17CD4"/>
    <w:rsid w:val="00D22AA9"/>
    <w:rsid w:val="00D26CE0"/>
    <w:rsid w:val="00D279D7"/>
    <w:rsid w:val="00D301E1"/>
    <w:rsid w:val="00D32342"/>
    <w:rsid w:val="00D3472C"/>
    <w:rsid w:val="00D37060"/>
    <w:rsid w:val="00D42277"/>
    <w:rsid w:val="00D451D6"/>
    <w:rsid w:val="00D55A48"/>
    <w:rsid w:val="00D56118"/>
    <w:rsid w:val="00D579C5"/>
    <w:rsid w:val="00D57A5C"/>
    <w:rsid w:val="00D603FB"/>
    <w:rsid w:val="00D7221E"/>
    <w:rsid w:val="00D72868"/>
    <w:rsid w:val="00D74E96"/>
    <w:rsid w:val="00D87193"/>
    <w:rsid w:val="00D90F85"/>
    <w:rsid w:val="00D95136"/>
    <w:rsid w:val="00D95DBB"/>
    <w:rsid w:val="00DA0B48"/>
    <w:rsid w:val="00DA67C6"/>
    <w:rsid w:val="00DB7DB9"/>
    <w:rsid w:val="00DC0515"/>
    <w:rsid w:val="00DD42B8"/>
    <w:rsid w:val="00DD5069"/>
    <w:rsid w:val="00DD6317"/>
    <w:rsid w:val="00DE34DA"/>
    <w:rsid w:val="00DE3A74"/>
    <w:rsid w:val="00DE6BF3"/>
    <w:rsid w:val="00DF553D"/>
    <w:rsid w:val="00E047AE"/>
    <w:rsid w:val="00E04833"/>
    <w:rsid w:val="00E115DA"/>
    <w:rsid w:val="00E13A0A"/>
    <w:rsid w:val="00E143EA"/>
    <w:rsid w:val="00E33F37"/>
    <w:rsid w:val="00E45D98"/>
    <w:rsid w:val="00E462A9"/>
    <w:rsid w:val="00E5373D"/>
    <w:rsid w:val="00E55EE2"/>
    <w:rsid w:val="00E5719F"/>
    <w:rsid w:val="00E571A2"/>
    <w:rsid w:val="00E57345"/>
    <w:rsid w:val="00E60067"/>
    <w:rsid w:val="00E63046"/>
    <w:rsid w:val="00E70469"/>
    <w:rsid w:val="00E71D9A"/>
    <w:rsid w:val="00E74484"/>
    <w:rsid w:val="00E75BED"/>
    <w:rsid w:val="00E77E81"/>
    <w:rsid w:val="00E81202"/>
    <w:rsid w:val="00E81F22"/>
    <w:rsid w:val="00E83269"/>
    <w:rsid w:val="00E87667"/>
    <w:rsid w:val="00E91A99"/>
    <w:rsid w:val="00E934CE"/>
    <w:rsid w:val="00E96DA3"/>
    <w:rsid w:val="00EA0C1C"/>
    <w:rsid w:val="00EA64C4"/>
    <w:rsid w:val="00EA75C8"/>
    <w:rsid w:val="00EA7C55"/>
    <w:rsid w:val="00EC46E5"/>
    <w:rsid w:val="00EC51DB"/>
    <w:rsid w:val="00ED3EE2"/>
    <w:rsid w:val="00ED6F7B"/>
    <w:rsid w:val="00EE12B4"/>
    <w:rsid w:val="00EE17DA"/>
    <w:rsid w:val="00EE4AC2"/>
    <w:rsid w:val="00EF30D1"/>
    <w:rsid w:val="00EF5CF7"/>
    <w:rsid w:val="00EF6E19"/>
    <w:rsid w:val="00F00CF7"/>
    <w:rsid w:val="00F06DC2"/>
    <w:rsid w:val="00F13EF8"/>
    <w:rsid w:val="00F14148"/>
    <w:rsid w:val="00F1422E"/>
    <w:rsid w:val="00F15C30"/>
    <w:rsid w:val="00F17227"/>
    <w:rsid w:val="00F20AF4"/>
    <w:rsid w:val="00F2375A"/>
    <w:rsid w:val="00F246AB"/>
    <w:rsid w:val="00F30671"/>
    <w:rsid w:val="00F32A3E"/>
    <w:rsid w:val="00F54B3F"/>
    <w:rsid w:val="00F56E76"/>
    <w:rsid w:val="00F5799F"/>
    <w:rsid w:val="00F65D33"/>
    <w:rsid w:val="00F731B7"/>
    <w:rsid w:val="00F732BB"/>
    <w:rsid w:val="00F749FE"/>
    <w:rsid w:val="00F756C5"/>
    <w:rsid w:val="00F77546"/>
    <w:rsid w:val="00F8324C"/>
    <w:rsid w:val="00F85965"/>
    <w:rsid w:val="00F93740"/>
    <w:rsid w:val="00FA0CFE"/>
    <w:rsid w:val="00FA1832"/>
    <w:rsid w:val="00FA2AFC"/>
    <w:rsid w:val="00FB1E66"/>
    <w:rsid w:val="00FB23A0"/>
    <w:rsid w:val="00FD3776"/>
    <w:rsid w:val="00FD4849"/>
    <w:rsid w:val="00FD5F7A"/>
    <w:rsid w:val="00FE02CA"/>
    <w:rsid w:val="00FE20F1"/>
    <w:rsid w:val="00FE4DBB"/>
    <w:rsid w:val="00FE5C94"/>
    <w:rsid w:val="00FF650D"/>
    <w:rsid w:val="00F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242CAC6"/>
  <w15:chartTrackingRefBased/>
  <w15:docId w15:val="{2B8E025A-0D28-43AE-A869-E24C6669A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484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link w:val="Char"/>
    <w:rsid w:val="00A40427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0"/>
    <w:uiPriority w:val="99"/>
    <w:unhideWhenUsed/>
    <w:rsid w:val="00A87F8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A87F8E"/>
  </w:style>
  <w:style w:type="paragraph" w:styleId="a5">
    <w:name w:val="footer"/>
    <w:basedOn w:val="a"/>
    <w:link w:val="Char1"/>
    <w:uiPriority w:val="99"/>
    <w:unhideWhenUsed/>
    <w:rsid w:val="00A87F8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A87F8E"/>
  </w:style>
  <w:style w:type="paragraph" w:styleId="HTML">
    <w:name w:val="HTML Preformatted"/>
    <w:basedOn w:val="a"/>
    <w:link w:val="HTMLChar"/>
    <w:uiPriority w:val="99"/>
    <w:semiHidden/>
    <w:unhideWhenUsed/>
    <w:rsid w:val="00026E6C"/>
    <w:rPr>
      <w:rFonts w:ascii="Courier New" w:hAnsi="Courier New" w:cs="Courier New"/>
      <w:szCs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026E6C"/>
    <w:rPr>
      <w:rFonts w:ascii="Courier New" w:hAnsi="Courier New" w:cs="Courier New"/>
      <w:szCs w:val="20"/>
    </w:rPr>
  </w:style>
  <w:style w:type="character" w:styleId="a6">
    <w:name w:val="annotation reference"/>
    <w:basedOn w:val="a0"/>
    <w:uiPriority w:val="99"/>
    <w:semiHidden/>
    <w:unhideWhenUsed/>
    <w:rsid w:val="00400185"/>
    <w:rPr>
      <w:sz w:val="18"/>
      <w:szCs w:val="18"/>
    </w:rPr>
  </w:style>
  <w:style w:type="paragraph" w:styleId="a7">
    <w:name w:val="annotation text"/>
    <w:basedOn w:val="a"/>
    <w:link w:val="Char2"/>
    <w:uiPriority w:val="99"/>
    <w:unhideWhenUsed/>
    <w:rsid w:val="00400185"/>
    <w:pPr>
      <w:jc w:val="left"/>
    </w:pPr>
  </w:style>
  <w:style w:type="character" w:customStyle="1" w:styleId="Char2">
    <w:name w:val="메모 텍스트 Char"/>
    <w:basedOn w:val="a0"/>
    <w:link w:val="a7"/>
    <w:uiPriority w:val="99"/>
    <w:rsid w:val="00400185"/>
  </w:style>
  <w:style w:type="paragraph" w:styleId="a8">
    <w:name w:val="Balloon Text"/>
    <w:basedOn w:val="a"/>
    <w:link w:val="Char3"/>
    <w:uiPriority w:val="99"/>
    <w:semiHidden/>
    <w:unhideWhenUsed/>
    <w:rsid w:val="004001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8"/>
    <w:uiPriority w:val="99"/>
    <w:semiHidden/>
    <w:rsid w:val="0040018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link w:val="Char4"/>
    <w:uiPriority w:val="1"/>
    <w:qFormat/>
    <w:rsid w:val="001F1B56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Char4">
    <w:name w:val="간격 없음 Char"/>
    <w:basedOn w:val="a0"/>
    <w:link w:val="a9"/>
    <w:uiPriority w:val="1"/>
    <w:rsid w:val="001F1B56"/>
  </w:style>
  <w:style w:type="paragraph" w:styleId="aa">
    <w:name w:val="annotation subject"/>
    <w:basedOn w:val="a7"/>
    <w:next w:val="a7"/>
    <w:link w:val="Char5"/>
    <w:uiPriority w:val="99"/>
    <w:semiHidden/>
    <w:unhideWhenUsed/>
    <w:rsid w:val="00375FE9"/>
    <w:rPr>
      <w:b/>
      <w:bCs/>
    </w:rPr>
  </w:style>
  <w:style w:type="character" w:customStyle="1" w:styleId="Char5">
    <w:name w:val="메모 주제 Char"/>
    <w:basedOn w:val="Char2"/>
    <w:link w:val="aa"/>
    <w:uiPriority w:val="99"/>
    <w:semiHidden/>
    <w:rsid w:val="00375FE9"/>
    <w:rPr>
      <w:b/>
      <w:bCs/>
    </w:rPr>
  </w:style>
  <w:style w:type="character" w:styleId="ab">
    <w:name w:val="Hyperlink"/>
    <w:basedOn w:val="a0"/>
    <w:uiPriority w:val="99"/>
    <w:unhideWhenUsed/>
    <w:rsid w:val="009A1EE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A1EE1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Char"/>
    <w:rsid w:val="00D37060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Char">
    <w:name w:val="바탕글 Char"/>
    <w:basedOn w:val="a0"/>
    <w:link w:val="a3"/>
    <w:rsid w:val="00D37060"/>
    <w:rPr>
      <w:rFonts w:ascii="함초롬바탕" w:eastAsia="굴림" w:hAnsi="굴림" w:cs="굴림"/>
      <w:color w:val="000000"/>
      <w:kern w:val="0"/>
      <w:szCs w:val="20"/>
    </w:rPr>
  </w:style>
  <w:style w:type="character" w:customStyle="1" w:styleId="EndNoteBibliographyTitleChar">
    <w:name w:val="EndNote Bibliography Title Char"/>
    <w:basedOn w:val="Char"/>
    <w:link w:val="EndNoteBibliographyTitle"/>
    <w:rsid w:val="00D37060"/>
    <w:rPr>
      <w:rFonts w:ascii="맑은 고딕" w:eastAsia="맑은 고딕" w:hAnsi="맑은 고딕" w:cs="굴림"/>
      <w:noProof/>
      <w:color w:val="000000"/>
      <w:kern w:val="0"/>
      <w:szCs w:val="20"/>
    </w:rPr>
  </w:style>
  <w:style w:type="paragraph" w:customStyle="1" w:styleId="EndNoteBibliography">
    <w:name w:val="EndNote Bibliography"/>
    <w:basedOn w:val="a"/>
    <w:link w:val="EndNoteBibliographyChar"/>
    <w:rsid w:val="00D37060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Char"/>
    <w:link w:val="EndNoteBibliography"/>
    <w:rsid w:val="00D37060"/>
    <w:rPr>
      <w:rFonts w:ascii="맑은 고딕" w:eastAsia="맑은 고딕" w:hAnsi="맑은 고딕" w:cs="굴림"/>
      <w:noProof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0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0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3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3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84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75978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214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05872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0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9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14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28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97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27971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01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0891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cho94@yonsei.ac.k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9EF50-C7DA-4EBB-BC46-20772099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6</Pages>
  <Words>371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노동규</dc:creator>
  <cp:keywords/>
  <dc:description/>
  <cp:lastModifiedBy>최영진</cp:lastModifiedBy>
  <cp:revision>27</cp:revision>
  <cp:lastPrinted>2021-07-07T22:42:00Z</cp:lastPrinted>
  <dcterms:created xsi:type="dcterms:W3CDTF">2021-07-30T06:06:00Z</dcterms:created>
  <dcterms:modified xsi:type="dcterms:W3CDTF">2021-09-29T07:54:00Z</dcterms:modified>
</cp:coreProperties>
</file>