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5F01" w14:textId="77777777" w:rsidR="0040105E" w:rsidRPr="00296E9A" w:rsidRDefault="0040105E" w:rsidP="0040105E">
      <w:pPr>
        <w:spacing w:line="276" w:lineRule="auto"/>
        <w:ind w:left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Supplementary </w:t>
      </w:r>
      <w:r w:rsidRPr="00296E9A">
        <w:rPr>
          <w:b/>
          <w:bCs/>
          <w:sz w:val="20"/>
          <w:szCs w:val="20"/>
        </w:rPr>
        <w:t>Table S</w:t>
      </w:r>
      <w:r>
        <w:rPr>
          <w:b/>
          <w:bCs/>
          <w:sz w:val="20"/>
          <w:szCs w:val="20"/>
        </w:rPr>
        <w:t>1</w:t>
      </w:r>
      <w:r w:rsidRPr="00296E9A">
        <w:rPr>
          <w:b/>
          <w:bCs/>
          <w:sz w:val="20"/>
          <w:szCs w:val="20"/>
        </w:rPr>
        <w:t>. p-values</w:t>
      </w:r>
      <w:r w:rsidRPr="00296E9A" w:rsidDel="00DB5A3A">
        <w:rPr>
          <w:b/>
          <w:bCs/>
          <w:sz w:val="20"/>
          <w:szCs w:val="20"/>
        </w:rPr>
        <w:t xml:space="preserve"> </w:t>
      </w:r>
      <w:r w:rsidRPr="00296E9A">
        <w:rPr>
          <w:b/>
          <w:bCs/>
          <w:sz w:val="20"/>
          <w:szCs w:val="20"/>
        </w:rPr>
        <w:t xml:space="preserve">from pairwise comparison of stability and viability between constructed centromeres. </w:t>
      </w:r>
    </w:p>
    <w:tbl>
      <w:tblPr>
        <w:tblStyle w:val="TableGrid"/>
        <w:tblW w:w="0" w:type="auto"/>
        <w:tblInd w:w="1260" w:type="dxa"/>
        <w:tblLook w:val="04A0" w:firstRow="1" w:lastRow="0" w:firstColumn="1" w:lastColumn="0" w:noHBand="0" w:noVBand="1"/>
      </w:tblPr>
      <w:tblGrid>
        <w:gridCol w:w="1980"/>
        <w:gridCol w:w="1980"/>
        <w:gridCol w:w="1530"/>
        <w:gridCol w:w="1440"/>
      </w:tblGrid>
      <w:tr w:rsidR="0040105E" w:rsidRPr="00296E9A" w14:paraId="6F3C5BE4" w14:textId="77777777" w:rsidTr="002C3DB2">
        <w:tc>
          <w:tcPr>
            <w:tcW w:w="1980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387D0F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5197A">
              <w:rPr>
                <w:b/>
                <w:bCs/>
                <w:sz w:val="20"/>
                <w:szCs w:val="20"/>
              </w:rPr>
              <w:t>CEN Construct #1</w:t>
            </w:r>
          </w:p>
        </w:tc>
        <w:tc>
          <w:tcPr>
            <w:tcW w:w="1980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227E2B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5197A">
              <w:rPr>
                <w:b/>
                <w:bCs/>
                <w:sz w:val="20"/>
                <w:szCs w:val="20"/>
              </w:rPr>
              <w:t>CEN Construct #2</w:t>
            </w:r>
          </w:p>
        </w:tc>
        <w:tc>
          <w:tcPr>
            <w:tcW w:w="1530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4F09AB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5197A">
              <w:rPr>
                <w:b/>
                <w:bCs/>
                <w:sz w:val="20"/>
                <w:szCs w:val="20"/>
              </w:rPr>
              <w:t xml:space="preserve">Viability </w:t>
            </w:r>
            <w:r w:rsidRPr="0055197A">
              <w:rPr>
                <w:b/>
                <w:bCs/>
                <w:sz w:val="20"/>
                <w:szCs w:val="20"/>
              </w:rPr>
              <w:br/>
              <w:t>p-value</w:t>
            </w:r>
          </w:p>
        </w:tc>
        <w:tc>
          <w:tcPr>
            <w:tcW w:w="1440" w:type="dxa"/>
            <w:tcBorders>
              <w:top w:val="single" w:sz="2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32BAFE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5197A">
              <w:rPr>
                <w:b/>
                <w:bCs/>
                <w:sz w:val="20"/>
                <w:szCs w:val="20"/>
              </w:rPr>
              <w:t>Stability</w:t>
            </w:r>
            <w:r w:rsidRPr="0055197A">
              <w:rPr>
                <w:b/>
                <w:bCs/>
                <w:sz w:val="20"/>
                <w:szCs w:val="20"/>
              </w:rPr>
              <w:br/>
              <w:t xml:space="preserve"> p-value</w:t>
            </w:r>
          </w:p>
        </w:tc>
      </w:tr>
      <w:tr w:rsidR="0040105E" w:rsidRPr="00296E9A" w14:paraId="4688AE6D" w14:textId="77777777" w:rsidTr="002C3DB2">
        <w:trPr>
          <w:trHeight w:val="346"/>
        </w:trPr>
        <w:tc>
          <w:tcPr>
            <w:tcW w:w="19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9E2DD1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5197A">
              <w:rPr>
                <w:b/>
                <w:bCs/>
                <w:sz w:val="20"/>
                <w:szCs w:val="20"/>
              </w:rPr>
              <w:t>Minimal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450A2BC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  <w:vertAlign w:val="superscript"/>
              </w:rPr>
            </w:pPr>
            <w:r w:rsidRPr="00296E9A">
              <w:rPr>
                <w:sz w:val="20"/>
                <w:szCs w:val="20"/>
              </w:rPr>
              <w:t>CDEI</w:t>
            </w:r>
            <w:r w:rsidRPr="00296E9A">
              <w:rPr>
                <w:sz w:val="20"/>
                <w:szCs w:val="20"/>
                <w:vertAlign w:val="superscript"/>
              </w:rPr>
              <w:t>L75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7FF138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0.097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55D2E7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0.76</w:t>
            </w:r>
          </w:p>
        </w:tc>
      </w:tr>
      <w:tr w:rsidR="0040105E" w:rsidRPr="00296E9A" w14:paraId="150E5FBF" w14:textId="77777777" w:rsidTr="002C3DB2">
        <w:trPr>
          <w:trHeight w:val="34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86285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83067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  <w:vertAlign w:val="superscript"/>
              </w:rPr>
            </w:pPr>
            <w:r w:rsidRPr="00296E9A">
              <w:rPr>
                <w:sz w:val="20"/>
                <w:szCs w:val="20"/>
              </w:rPr>
              <w:t>CDEIII</w:t>
            </w:r>
            <w:r w:rsidRPr="00296E9A">
              <w:rPr>
                <w:sz w:val="20"/>
                <w:szCs w:val="20"/>
                <w:vertAlign w:val="superscript"/>
              </w:rPr>
              <w:t>R19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5C014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6.6E-6***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67EE1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0.069</w:t>
            </w:r>
          </w:p>
        </w:tc>
      </w:tr>
      <w:tr w:rsidR="0040105E" w:rsidRPr="00296E9A" w14:paraId="521635D2" w14:textId="77777777" w:rsidTr="002C3DB2">
        <w:trPr>
          <w:trHeight w:val="34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BEC57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6AA29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  <w:vertAlign w:val="superscript"/>
              </w:rPr>
            </w:pPr>
            <w:r w:rsidRPr="00296E9A">
              <w:rPr>
                <w:sz w:val="20"/>
                <w:szCs w:val="20"/>
              </w:rPr>
              <w:t>CDEIII</w:t>
            </w:r>
            <w:r w:rsidRPr="00296E9A">
              <w:rPr>
                <w:sz w:val="20"/>
                <w:szCs w:val="20"/>
                <w:vertAlign w:val="superscript"/>
              </w:rPr>
              <w:t>R56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AB797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3.2E-6***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20DC0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0.039*</w:t>
            </w:r>
          </w:p>
        </w:tc>
      </w:tr>
      <w:tr w:rsidR="0040105E" w:rsidRPr="00296E9A" w14:paraId="19639836" w14:textId="77777777" w:rsidTr="002C3DB2">
        <w:trPr>
          <w:trHeight w:val="34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BA689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0A929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  <w:vertAlign w:val="superscript"/>
              </w:rPr>
            </w:pPr>
            <w:r w:rsidRPr="00296E9A">
              <w:rPr>
                <w:sz w:val="20"/>
                <w:szCs w:val="20"/>
              </w:rPr>
              <w:t>CDEIII</w:t>
            </w:r>
            <w:r w:rsidRPr="00296E9A">
              <w:rPr>
                <w:sz w:val="20"/>
                <w:szCs w:val="20"/>
                <w:vertAlign w:val="superscript"/>
              </w:rPr>
              <w:t>R113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69078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8.8E-4***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07C3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0.025*</w:t>
            </w:r>
          </w:p>
        </w:tc>
      </w:tr>
      <w:tr w:rsidR="0040105E" w:rsidRPr="00296E9A" w14:paraId="3B7BA2EC" w14:textId="77777777" w:rsidTr="002C3DB2">
        <w:trPr>
          <w:trHeight w:val="346"/>
        </w:trPr>
        <w:tc>
          <w:tcPr>
            <w:tcW w:w="19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D31753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329E78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Full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F66132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3.5E-6***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FBA1D0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0.082</w:t>
            </w:r>
          </w:p>
        </w:tc>
      </w:tr>
      <w:tr w:rsidR="0040105E" w:rsidRPr="00296E9A" w14:paraId="28DC7F80" w14:textId="77777777" w:rsidTr="002C3DB2">
        <w:trPr>
          <w:trHeight w:val="346"/>
        </w:trPr>
        <w:tc>
          <w:tcPr>
            <w:tcW w:w="19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12602F7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5197A">
              <w:rPr>
                <w:b/>
                <w:bCs/>
                <w:sz w:val="20"/>
                <w:szCs w:val="20"/>
              </w:rPr>
              <w:t>CDEIII</w:t>
            </w:r>
            <w:r w:rsidRPr="0055197A">
              <w:rPr>
                <w:b/>
                <w:bCs/>
                <w:vertAlign w:val="superscript"/>
              </w:rPr>
              <w:t>L75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4C7F4A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CDEIII</w:t>
            </w:r>
            <w:r w:rsidRPr="00296E9A">
              <w:rPr>
                <w:sz w:val="20"/>
                <w:szCs w:val="20"/>
                <w:vertAlign w:val="superscript"/>
              </w:rPr>
              <w:t>R19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BC379C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0.0012**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AE5415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0.11</w:t>
            </w:r>
          </w:p>
        </w:tc>
      </w:tr>
      <w:tr w:rsidR="0040105E" w:rsidRPr="00296E9A" w14:paraId="7871F10E" w14:textId="77777777" w:rsidTr="002C3DB2">
        <w:trPr>
          <w:trHeight w:val="34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40B1F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B71E3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CDEIII</w:t>
            </w:r>
            <w:r w:rsidRPr="00296E9A">
              <w:rPr>
                <w:sz w:val="20"/>
                <w:szCs w:val="20"/>
                <w:vertAlign w:val="superscript"/>
              </w:rPr>
              <w:t>R56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F233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0.0016**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4551C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0.25</w:t>
            </w:r>
          </w:p>
        </w:tc>
      </w:tr>
      <w:tr w:rsidR="0040105E" w:rsidRPr="00296E9A" w14:paraId="297EB1BB" w14:textId="77777777" w:rsidTr="002C3DB2">
        <w:trPr>
          <w:trHeight w:val="346"/>
        </w:trPr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996C7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A3154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CDEIII</w:t>
            </w:r>
            <w:r w:rsidRPr="00296E9A">
              <w:rPr>
                <w:sz w:val="20"/>
                <w:szCs w:val="20"/>
                <w:vertAlign w:val="superscript"/>
              </w:rPr>
              <w:t>R113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31F9B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1.6E-4***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07113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0.81</w:t>
            </w:r>
          </w:p>
        </w:tc>
      </w:tr>
      <w:tr w:rsidR="0040105E" w:rsidRPr="00296E9A" w14:paraId="6780F42E" w14:textId="77777777" w:rsidTr="002C3DB2">
        <w:trPr>
          <w:trHeight w:val="346"/>
        </w:trPr>
        <w:tc>
          <w:tcPr>
            <w:tcW w:w="198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7525E0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3B0580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Full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4ED48B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0.0022**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3CB88E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0.90</w:t>
            </w:r>
          </w:p>
        </w:tc>
      </w:tr>
      <w:tr w:rsidR="0040105E" w:rsidRPr="00296E9A" w14:paraId="500E9F77" w14:textId="77777777" w:rsidTr="002C3DB2">
        <w:trPr>
          <w:trHeight w:val="346"/>
        </w:trPr>
        <w:tc>
          <w:tcPr>
            <w:tcW w:w="198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9246552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5197A">
              <w:rPr>
                <w:b/>
                <w:bCs/>
                <w:sz w:val="20"/>
                <w:szCs w:val="20"/>
              </w:rPr>
              <w:t>CDEIII</w:t>
            </w:r>
            <w:r w:rsidRPr="0055197A">
              <w:rPr>
                <w:b/>
                <w:bCs/>
                <w:vertAlign w:val="superscript"/>
              </w:rPr>
              <w:t>R19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4FE81C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CDEIII</w:t>
            </w:r>
            <w:r w:rsidRPr="00296E9A">
              <w:rPr>
                <w:sz w:val="20"/>
                <w:szCs w:val="20"/>
                <w:vertAlign w:val="superscript"/>
              </w:rPr>
              <w:t>R56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8885489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0.37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11FE7DB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0.26</w:t>
            </w:r>
          </w:p>
        </w:tc>
      </w:tr>
      <w:tr w:rsidR="0040105E" w:rsidRPr="00296E9A" w14:paraId="08F9B91E" w14:textId="77777777" w:rsidTr="002C3DB2">
        <w:trPr>
          <w:trHeight w:val="346"/>
        </w:trPr>
        <w:tc>
          <w:tcPr>
            <w:tcW w:w="1980" w:type="dxa"/>
            <w:vMerge/>
            <w:tcBorders>
              <w:left w:val="nil"/>
              <w:right w:val="nil"/>
            </w:tcBorders>
            <w:vAlign w:val="center"/>
          </w:tcPr>
          <w:p w14:paraId="5C086914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3FDBB" w14:textId="77777777" w:rsidR="0040105E" w:rsidRPr="00296E9A" w:rsidDel="00B27A4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CDEIII</w:t>
            </w:r>
            <w:r w:rsidRPr="00296E9A">
              <w:rPr>
                <w:sz w:val="20"/>
                <w:szCs w:val="20"/>
                <w:vertAlign w:val="superscript"/>
              </w:rPr>
              <w:t>R113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9C421" w14:textId="77777777" w:rsidR="0040105E" w:rsidRPr="00296E9A" w:rsidDel="00B27A4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5EDA0" w14:textId="77777777" w:rsidR="0040105E" w:rsidRPr="00296E9A" w:rsidDel="00B27A4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0.81</w:t>
            </w:r>
          </w:p>
        </w:tc>
      </w:tr>
      <w:tr w:rsidR="0040105E" w:rsidRPr="00296E9A" w14:paraId="3780282E" w14:textId="77777777" w:rsidTr="002C3DB2">
        <w:trPr>
          <w:trHeight w:val="346"/>
        </w:trPr>
        <w:tc>
          <w:tcPr>
            <w:tcW w:w="198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F3F6AE5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F4B977" w14:textId="77777777" w:rsidR="0040105E" w:rsidRPr="00296E9A" w:rsidDel="00B27A4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Full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7C082F" w14:textId="77777777" w:rsidR="0040105E" w:rsidRPr="00296E9A" w:rsidDel="00B27A4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0.036*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52D9F3" w14:textId="77777777" w:rsidR="0040105E" w:rsidRPr="00296E9A" w:rsidDel="00B27A4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0.90</w:t>
            </w:r>
          </w:p>
        </w:tc>
      </w:tr>
      <w:tr w:rsidR="0040105E" w:rsidRPr="00296E9A" w14:paraId="5A13C5F9" w14:textId="77777777" w:rsidTr="002C3DB2">
        <w:trPr>
          <w:trHeight w:val="346"/>
        </w:trPr>
        <w:tc>
          <w:tcPr>
            <w:tcW w:w="1980" w:type="dxa"/>
            <w:vMerge w:val="restart"/>
            <w:tcBorders>
              <w:left w:val="nil"/>
              <w:right w:val="nil"/>
            </w:tcBorders>
            <w:vAlign w:val="center"/>
          </w:tcPr>
          <w:p w14:paraId="4A922B93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5197A">
              <w:rPr>
                <w:b/>
                <w:bCs/>
                <w:sz w:val="20"/>
                <w:szCs w:val="20"/>
              </w:rPr>
              <w:t>CDEIII</w:t>
            </w:r>
            <w:r w:rsidRPr="0055197A">
              <w:rPr>
                <w:b/>
                <w:bCs/>
                <w:vertAlign w:val="superscript"/>
              </w:rPr>
              <w:t>R56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E8F73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CDEIII</w:t>
            </w:r>
            <w:r w:rsidRPr="00296E9A">
              <w:rPr>
                <w:sz w:val="20"/>
                <w:szCs w:val="20"/>
                <w:vertAlign w:val="superscript"/>
              </w:rPr>
              <w:t>R113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21F1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CFB5C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0.19</w:t>
            </w:r>
          </w:p>
        </w:tc>
      </w:tr>
      <w:tr w:rsidR="0040105E" w:rsidRPr="00296E9A" w14:paraId="5B25F460" w14:textId="77777777" w:rsidTr="002C3DB2">
        <w:trPr>
          <w:trHeight w:val="346"/>
        </w:trPr>
        <w:tc>
          <w:tcPr>
            <w:tcW w:w="1980" w:type="dxa"/>
            <w:vMerge/>
            <w:tcBorders>
              <w:left w:val="nil"/>
              <w:right w:val="nil"/>
            </w:tcBorders>
            <w:vAlign w:val="center"/>
          </w:tcPr>
          <w:p w14:paraId="439EBB39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14469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Full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4DA7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1F3E2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0.31</w:t>
            </w:r>
          </w:p>
        </w:tc>
      </w:tr>
      <w:tr w:rsidR="0040105E" w:rsidRPr="00296E9A" w14:paraId="3F3D1C4F" w14:textId="77777777" w:rsidTr="002C3DB2">
        <w:trPr>
          <w:trHeight w:val="346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5A1CE775" w14:textId="77777777" w:rsidR="0040105E" w:rsidRPr="0055197A" w:rsidRDefault="0040105E" w:rsidP="002C3DB2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5197A">
              <w:rPr>
                <w:b/>
                <w:bCs/>
                <w:sz w:val="20"/>
                <w:szCs w:val="20"/>
              </w:rPr>
              <w:t>CDEIII</w:t>
            </w:r>
            <w:r w:rsidRPr="0055197A">
              <w:rPr>
                <w:b/>
                <w:bCs/>
                <w:vertAlign w:val="superscript"/>
              </w:rPr>
              <w:t>R113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21E85284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Full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68B251B7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0.097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1BF5C96D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0.72</w:t>
            </w:r>
          </w:p>
        </w:tc>
      </w:tr>
    </w:tbl>
    <w:p w14:paraId="2673E801" w14:textId="77777777" w:rsidR="0040105E" w:rsidRDefault="0040105E" w:rsidP="0040105E">
      <w:pPr>
        <w:spacing w:line="276" w:lineRule="auto"/>
        <w:rPr>
          <w:b/>
          <w:bCs/>
          <w:sz w:val="20"/>
          <w:szCs w:val="20"/>
        </w:rPr>
      </w:pPr>
    </w:p>
    <w:p w14:paraId="47983805" w14:textId="77777777" w:rsidR="0040105E" w:rsidRDefault="0040105E" w:rsidP="0040105E">
      <w:pPr>
        <w:spacing w:after="160" w:line="278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5A9E07F" w14:textId="77777777" w:rsidR="0040105E" w:rsidRPr="00296E9A" w:rsidRDefault="0040105E" w:rsidP="0040105E">
      <w:pPr>
        <w:spacing w:line="276" w:lineRule="auto"/>
        <w:ind w:left="108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Supplementary </w:t>
      </w:r>
      <w:r w:rsidRPr="00296E9A">
        <w:rPr>
          <w:b/>
          <w:sz w:val="20"/>
          <w:szCs w:val="20"/>
        </w:rPr>
        <w:t>Table S2. List of yeast strains used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7"/>
        <w:gridCol w:w="4294"/>
        <w:gridCol w:w="2519"/>
      </w:tblGrid>
      <w:tr w:rsidR="0040105E" w:rsidRPr="00296E9A" w14:paraId="2B6C895B" w14:textId="77777777" w:rsidTr="002C3DB2">
        <w:trPr>
          <w:jc w:val="center"/>
        </w:trPr>
        <w:tc>
          <w:tcPr>
            <w:tcW w:w="1467" w:type="dxa"/>
            <w:tcBorders>
              <w:top w:val="single" w:sz="24" w:space="0" w:color="auto"/>
              <w:bottom w:val="single" w:sz="18" w:space="0" w:color="auto"/>
              <w:right w:val="nil"/>
            </w:tcBorders>
          </w:tcPr>
          <w:p w14:paraId="51164951" w14:textId="77777777" w:rsidR="0040105E" w:rsidRPr="00296E9A" w:rsidRDefault="0040105E" w:rsidP="002C3DB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96E9A">
              <w:rPr>
                <w:b/>
                <w:sz w:val="20"/>
                <w:szCs w:val="20"/>
              </w:rPr>
              <w:t>Strain Name</w:t>
            </w:r>
          </w:p>
        </w:tc>
        <w:tc>
          <w:tcPr>
            <w:tcW w:w="4294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F0798D1" w14:textId="77777777" w:rsidR="0040105E" w:rsidRPr="00296E9A" w:rsidRDefault="0040105E" w:rsidP="002C3DB2">
            <w:pPr>
              <w:spacing w:line="276" w:lineRule="auto"/>
              <w:rPr>
                <w:b/>
                <w:sz w:val="20"/>
                <w:szCs w:val="20"/>
              </w:rPr>
            </w:pPr>
            <w:r w:rsidRPr="00296E9A">
              <w:rPr>
                <w:b/>
                <w:sz w:val="20"/>
                <w:szCs w:val="20"/>
              </w:rPr>
              <w:t>Genotype</w:t>
            </w:r>
          </w:p>
        </w:tc>
        <w:tc>
          <w:tcPr>
            <w:tcW w:w="2519" w:type="dxa"/>
            <w:tcBorders>
              <w:top w:val="single" w:sz="24" w:space="0" w:color="auto"/>
              <w:left w:val="nil"/>
              <w:bottom w:val="single" w:sz="18" w:space="0" w:color="auto"/>
            </w:tcBorders>
          </w:tcPr>
          <w:p w14:paraId="417E7573" w14:textId="77777777" w:rsidR="0040105E" w:rsidRPr="00296E9A" w:rsidRDefault="0040105E" w:rsidP="002C3DB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References</w:t>
            </w:r>
          </w:p>
        </w:tc>
      </w:tr>
      <w:tr w:rsidR="0040105E" w:rsidRPr="00296E9A" w14:paraId="221FEF61" w14:textId="77777777" w:rsidTr="002C3DB2">
        <w:trPr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7DDE33F5" w14:textId="77777777" w:rsidR="0040105E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BY4741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507C3E48" w14:textId="77777777" w:rsidR="0040105E" w:rsidRDefault="0040105E" w:rsidP="002C3DB2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296E9A">
              <w:rPr>
                <w:sz w:val="20"/>
                <w:szCs w:val="20"/>
              </w:rPr>
              <w:t>MATa</w:t>
            </w:r>
            <w:proofErr w:type="spellEnd"/>
            <w:r w:rsidRPr="00296E9A">
              <w:rPr>
                <w:sz w:val="20"/>
                <w:szCs w:val="20"/>
              </w:rPr>
              <w:t xml:space="preserve"> his3∆1 leu2∆0 met15∆0 ura3∆0</w:t>
            </w:r>
          </w:p>
        </w:tc>
        <w:tc>
          <w:tcPr>
            <w:tcW w:w="2519" w:type="dxa"/>
            <w:tcBorders>
              <w:left w:val="nil"/>
            </w:tcBorders>
            <w:vAlign w:val="center"/>
          </w:tcPr>
          <w:p w14:paraId="496E28CC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47B6">
              <w:rPr>
                <w:sz w:val="20"/>
                <w:szCs w:val="20"/>
              </w:rPr>
              <w:t>Zhang H, Roberts DN, Cairns BR</w:t>
            </w:r>
            <w:r>
              <w:rPr>
                <w:sz w:val="20"/>
                <w:szCs w:val="20"/>
              </w:rPr>
              <w:t xml:space="preserve"> (</w:t>
            </w:r>
            <w:r w:rsidRPr="00A547B6">
              <w:rPr>
                <w:sz w:val="20"/>
                <w:szCs w:val="20"/>
              </w:rPr>
              <w:t>2005</w:t>
            </w:r>
            <w:r>
              <w:rPr>
                <w:sz w:val="20"/>
                <w:szCs w:val="20"/>
              </w:rPr>
              <w:t>)</w:t>
            </w:r>
          </w:p>
        </w:tc>
      </w:tr>
      <w:tr w:rsidR="0040105E" w:rsidRPr="00296E9A" w14:paraId="031DEB94" w14:textId="77777777" w:rsidTr="002C3DB2">
        <w:trPr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3E2F2AD7" w14:textId="77777777" w:rsidR="0040105E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WYYY410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328B4256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296E9A">
              <w:rPr>
                <w:sz w:val="20"/>
                <w:szCs w:val="20"/>
              </w:rPr>
              <w:t>MATa</w:t>
            </w:r>
            <w:proofErr w:type="spellEnd"/>
            <w:r w:rsidRPr="00296E9A">
              <w:rPr>
                <w:sz w:val="20"/>
                <w:szCs w:val="20"/>
              </w:rPr>
              <w:t xml:space="preserve"> his3∆1 leu2∆0 met15∆0 ura3∆0</w:t>
            </w:r>
            <w:r>
              <w:rPr>
                <w:sz w:val="20"/>
                <w:szCs w:val="20"/>
              </w:rPr>
              <w:t xml:space="preserve"> [CEN8 on all chromosomes]</w:t>
            </w:r>
          </w:p>
        </w:tc>
        <w:tc>
          <w:tcPr>
            <w:tcW w:w="2519" w:type="dxa"/>
            <w:tcBorders>
              <w:left w:val="nil"/>
            </w:tcBorders>
            <w:vAlign w:val="center"/>
          </w:tcPr>
          <w:p w14:paraId="237CBAFB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02316">
              <w:rPr>
                <w:rFonts w:eastAsiaTheme="minorHAnsi"/>
                <w:sz w:val="20"/>
              </w:rPr>
              <w:t>Ling YH, Yuen KWY (2019)</w:t>
            </w:r>
          </w:p>
        </w:tc>
      </w:tr>
      <w:tr w:rsidR="0040105E" w:rsidRPr="00296E9A" w14:paraId="4BC2EEE1" w14:textId="77777777" w:rsidTr="002C3DB2">
        <w:trPr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2DE34FAE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WYYY428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0474818F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BY4741</w:t>
            </w:r>
            <w:r w:rsidRPr="00060F13">
              <w:rPr>
                <w:sz w:val="20"/>
                <w:szCs w:val="20"/>
              </w:rPr>
              <w:t>, ade2</w:t>
            </w:r>
            <w:proofErr w:type="gramStart"/>
            <w:r w:rsidRPr="00060F13">
              <w:rPr>
                <w:sz w:val="20"/>
                <w:szCs w:val="20"/>
              </w:rPr>
              <w:t>∆::</w:t>
            </w:r>
            <w:proofErr w:type="gramEnd"/>
            <w:r w:rsidRPr="00060F13">
              <w:rPr>
                <w:sz w:val="20"/>
                <w:szCs w:val="20"/>
              </w:rPr>
              <w:t>MET15 ade3</w:t>
            </w:r>
            <w:proofErr w:type="gramStart"/>
            <w:r w:rsidRPr="00060F13">
              <w:rPr>
                <w:sz w:val="20"/>
                <w:szCs w:val="20"/>
              </w:rPr>
              <w:t>∆::</w:t>
            </w:r>
            <w:proofErr w:type="gramEnd"/>
            <w:r w:rsidRPr="00060F13">
              <w:rPr>
                <w:sz w:val="20"/>
                <w:szCs w:val="20"/>
              </w:rPr>
              <w:t>LEU2 trp1-∆63</w:t>
            </w:r>
          </w:p>
        </w:tc>
        <w:tc>
          <w:tcPr>
            <w:tcW w:w="2519" w:type="dxa"/>
            <w:tcBorders>
              <w:left w:val="nil"/>
            </w:tcBorders>
            <w:vAlign w:val="center"/>
          </w:tcPr>
          <w:p w14:paraId="049B1009" w14:textId="77777777" w:rsidR="0040105E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02316">
              <w:rPr>
                <w:rFonts w:eastAsiaTheme="minorHAnsi"/>
                <w:sz w:val="20"/>
              </w:rPr>
              <w:t>Ling YH, Yuen KWY (2019)</w:t>
            </w:r>
          </w:p>
        </w:tc>
      </w:tr>
      <w:tr w:rsidR="0040105E" w:rsidRPr="00296E9A" w14:paraId="04A6F6EF" w14:textId="77777777" w:rsidTr="002C3DB2">
        <w:trPr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1052FDC4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WYYY429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5ADDFB61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WYYY428</w:t>
            </w:r>
            <w:r w:rsidRPr="00296E9A">
              <w:rPr>
                <w:sz w:val="20"/>
                <w:szCs w:val="20"/>
              </w:rPr>
              <w:t>, ade2</w:t>
            </w:r>
            <w:proofErr w:type="gramStart"/>
            <w:r w:rsidRPr="00296E9A">
              <w:rPr>
                <w:sz w:val="20"/>
                <w:szCs w:val="20"/>
              </w:rPr>
              <w:t>∆::</w:t>
            </w:r>
            <w:proofErr w:type="gramEnd"/>
            <w:r w:rsidRPr="00296E9A">
              <w:rPr>
                <w:sz w:val="20"/>
                <w:szCs w:val="20"/>
              </w:rPr>
              <w:t>MET15 ade3</w:t>
            </w:r>
            <w:proofErr w:type="gramStart"/>
            <w:r w:rsidRPr="00296E9A">
              <w:rPr>
                <w:sz w:val="20"/>
                <w:szCs w:val="20"/>
              </w:rPr>
              <w:t>∆::</w:t>
            </w:r>
            <w:proofErr w:type="gramEnd"/>
            <w:r w:rsidRPr="00296E9A">
              <w:rPr>
                <w:sz w:val="20"/>
                <w:szCs w:val="20"/>
              </w:rPr>
              <w:t>LEU2 trp1-∆63</w:t>
            </w:r>
            <w:r>
              <w:rPr>
                <w:sz w:val="20"/>
                <w:szCs w:val="20"/>
              </w:rPr>
              <w:t xml:space="preserve"> [CEN8 on all chromosomes]</w:t>
            </w:r>
          </w:p>
        </w:tc>
        <w:tc>
          <w:tcPr>
            <w:tcW w:w="2519" w:type="dxa"/>
            <w:tcBorders>
              <w:left w:val="nil"/>
            </w:tcBorders>
            <w:vAlign w:val="center"/>
          </w:tcPr>
          <w:p w14:paraId="11019467" w14:textId="77777777" w:rsidR="0040105E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02316">
              <w:rPr>
                <w:rFonts w:eastAsiaTheme="minorHAnsi"/>
                <w:sz w:val="20"/>
              </w:rPr>
              <w:t>Ling YH, Yuen KWY (2019)</w:t>
            </w:r>
          </w:p>
        </w:tc>
      </w:tr>
      <w:tr w:rsidR="0040105E" w:rsidRPr="00296E9A" w14:paraId="6510FB9E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145BD531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DCY1495.1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220E6C47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WYYY429 + galcen</w:t>
            </w:r>
            <w:proofErr w:type="gramStart"/>
            <w:r w:rsidRPr="00296E9A">
              <w:rPr>
                <w:sz w:val="20"/>
                <w:szCs w:val="20"/>
              </w:rPr>
              <w:t>8:ura</w:t>
            </w:r>
            <w:proofErr w:type="gramEnd"/>
            <w:r w:rsidRPr="00296E9A">
              <w:rPr>
                <w:sz w:val="20"/>
                <w:szCs w:val="20"/>
              </w:rPr>
              <w:t xml:space="preserve"> (40kb)</w:t>
            </w:r>
          </w:p>
        </w:tc>
        <w:tc>
          <w:tcPr>
            <w:tcW w:w="2519" w:type="dxa"/>
            <w:tcBorders>
              <w:left w:val="nil"/>
            </w:tcBorders>
          </w:tcPr>
          <w:p w14:paraId="1E5CB178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0C184B2F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5791D0FC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DCY1500.1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100B45AA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</w:t>
            </w:r>
            <w:proofErr w:type="gramStart"/>
            <w:r w:rsidRPr="00296E9A">
              <w:rPr>
                <w:sz w:val="20"/>
                <w:szCs w:val="20"/>
              </w:rPr>
              <w:t>410)+</w:t>
            </w:r>
            <w:proofErr w:type="gramEnd"/>
            <w:r w:rsidRPr="00296E9A">
              <w:rPr>
                <w:sz w:val="20"/>
                <w:szCs w:val="20"/>
              </w:rPr>
              <w:t>p1SDM (galcen</w:t>
            </w:r>
            <w:proofErr w:type="gramStart"/>
            <w:r w:rsidRPr="00296E9A">
              <w:rPr>
                <w:sz w:val="20"/>
                <w:szCs w:val="20"/>
              </w:rPr>
              <w:t>8:ura</w:t>
            </w:r>
            <w:proofErr w:type="gramEnd"/>
            <w:r w:rsidRPr="00296E9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519" w:type="dxa"/>
            <w:tcBorders>
              <w:left w:val="nil"/>
            </w:tcBorders>
          </w:tcPr>
          <w:p w14:paraId="1B7C56BD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107D18F6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1B08F83C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DCY1501.1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4227C514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</w:t>
            </w:r>
            <w:proofErr w:type="gramStart"/>
            <w:r w:rsidRPr="00296E9A">
              <w:rPr>
                <w:sz w:val="20"/>
                <w:szCs w:val="20"/>
              </w:rPr>
              <w:t>410)+</w:t>
            </w:r>
            <w:proofErr w:type="gramEnd"/>
            <w:r w:rsidRPr="00296E9A">
              <w:rPr>
                <w:sz w:val="20"/>
                <w:szCs w:val="20"/>
              </w:rPr>
              <w:t>p2SDM (galcen</w:t>
            </w:r>
            <w:proofErr w:type="gramStart"/>
            <w:r w:rsidRPr="00296E9A">
              <w:rPr>
                <w:sz w:val="20"/>
                <w:szCs w:val="20"/>
              </w:rPr>
              <w:t>8:ura</w:t>
            </w:r>
            <w:proofErr w:type="gramEnd"/>
            <w:r w:rsidRPr="00296E9A">
              <w:rPr>
                <w:sz w:val="20"/>
                <w:szCs w:val="20"/>
              </w:rPr>
              <w:t>)</w:t>
            </w:r>
          </w:p>
        </w:tc>
        <w:tc>
          <w:tcPr>
            <w:tcW w:w="2519" w:type="dxa"/>
            <w:tcBorders>
              <w:left w:val="nil"/>
            </w:tcBorders>
          </w:tcPr>
          <w:p w14:paraId="0AC05B59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6212876E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2A334E9D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DCY1502.1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0D5BAE30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</w:t>
            </w:r>
            <w:proofErr w:type="gramStart"/>
            <w:r w:rsidRPr="00296E9A">
              <w:rPr>
                <w:sz w:val="20"/>
                <w:szCs w:val="20"/>
              </w:rPr>
              <w:t>410)+</w:t>
            </w:r>
            <w:proofErr w:type="gramEnd"/>
            <w:r w:rsidRPr="00296E9A">
              <w:rPr>
                <w:sz w:val="20"/>
                <w:szCs w:val="20"/>
              </w:rPr>
              <w:t>p2p1SDM (galcen8-</w:t>
            </w:r>
            <w:proofErr w:type="gramStart"/>
            <w:r w:rsidRPr="00296E9A">
              <w:rPr>
                <w:sz w:val="20"/>
                <w:szCs w:val="20"/>
              </w:rPr>
              <w:t>300:ura</w:t>
            </w:r>
            <w:proofErr w:type="gramEnd"/>
            <w:r w:rsidRPr="00296E9A">
              <w:rPr>
                <w:sz w:val="20"/>
                <w:szCs w:val="20"/>
              </w:rPr>
              <w:t>)</w:t>
            </w:r>
          </w:p>
        </w:tc>
        <w:tc>
          <w:tcPr>
            <w:tcW w:w="2519" w:type="dxa"/>
            <w:tcBorders>
              <w:left w:val="nil"/>
            </w:tcBorders>
          </w:tcPr>
          <w:p w14:paraId="1136100D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3B59B213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7BE27673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DCY1503.1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39E724C5" w14:textId="77777777" w:rsidR="0040105E" w:rsidRPr="00296E9A" w:rsidRDefault="0040105E" w:rsidP="002C3DB2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(WYYY</w:t>
            </w:r>
            <w:proofErr w:type="gramStart"/>
            <w:r w:rsidRPr="00296E9A">
              <w:rPr>
                <w:color w:val="000000"/>
                <w:sz w:val="20"/>
                <w:szCs w:val="20"/>
              </w:rPr>
              <w:t>410)+</w:t>
            </w:r>
            <w:proofErr w:type="gramEnd"/>
            <w:r w:rsidRPr="00296E9A">
              <w:rPr>
                <w:color w:val="000000"/>
                <w:sz w:val="20"/>
                <w:szCs w:val="20"/>
              </w:rPr>
              <w:t>p3SDM (galcen</w:t>
            </w:r>
            <w:proofErr w:type="gramStart"/>
            <w:r w:rsidRPr="00296E9A">
              <w:rPr>
                <w:color w:val="000000"/>
                <w:sz w:val="20"/>
                <w:szCs w:val="20"/>
              </w:rPr>
              <w:t>8:ura</w:t>
            </w:r>
            <w:proofErr w:type="gramEnd"/>
            <w:r w:rsidRPr="00296E9A">
              <w:rPr>
                <w:color w:val="000000"/>
                <w:sz w:val="20"/>
                <w:szCs w:val="20"/>
              </w:rPr>
              <w:t>) Isolate #1</w:t>
            </w:r>
          </w:p>
        </w:tc>
        <w:tc>
          <w:tcPr>
            <w:tcW w:w="2519" w:type="dxa"/>
            <w:tcBorders>
              <w:left w:val="nil"/>
            </w:tcBorders>
          </w:tcPr>
          <w:p w14:paraId="737A714E" w14:textId="77777777" w:rsidR="0040105E" w:rsidRPr="00296E9A" w:rsidRDefault="0040105E" w:rsidP="002C3DB2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26983B0E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7B115CBD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DCY1504.1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641FB6B2" w14:textId="77777777" w:rsidR="0040105E" w:rsidRPr="00296E9A" w:rsidRDefault="0040105E" w:rsidP="002C3DB2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(WYYY</w:t>
            </w:r>
            <w:proofErr w:type="gramStart"/>
            <w:r w:rsidRPr="00296E9A">
              <w:rPr>
                <w:color w:val="000000"/>
                <w:sz w:val="20"/>
                <w:szCs w:val="20"/>
              </w:rPr>
              <w:t>410)+</w:t>
            </w:r>
            <w:proofErr w:type="gramEnd"/>
            <w:r w:rsidRPr="00296E9A">
              <w:rPr>
                <w:color w:val="000000"/>
                <w:sz w:val="20"/>
                <w:szCs w:val="20"/>
              </w:rPr>
              <w:t>p4SDM (galcen</w:t>
            </w:r>
            <w:proofErr w:type="gramStart"/>
            <w:r w:rsidRPr="00296E9A">
              <w:rPr>
                <w:color w:val="000000"/>
                <w:sz w:val="20"/>
                <w:szCs w:val="20"/>
              </w:rPr>
              <w:t>8:ura</w:t>
            </w:r>
            <w:proofErr w:type="gramEnd"/>
            <w:r w:rsidRPr="00296E9A">
              <w:rPr>
                <w:color w:val="000000"/>
                <w:sz w:val="20"/>
                <w:szCs w:val="20"/>
              </w:rPr>
              <w:t>) Isolate #1</w:t>
            </w:r>
          </w:p>
        </w:tc>
        <w:tc>
          <w:tcPr>
            <w:tcW w:w="2519" w:type="dxa"/>
            <w:tcBorders>
              <w:left w:val="nil"/>
            </w:tcBorders>
          </w:tcPr>
          <w:p w14:paraId="2FB0A434" w14:textId="77777777" w:rsidR="0040105E" w:rsidRPr="00296E9A" w:rsidRDefault="0040105E" w:rsidP="002C3DB2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2BC7F0CE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391E4B99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AKY1.1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5A46F94F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(WYYY429 with pTA-1SDM-cen8) Trp</w:t>
            </w:r>
            <w:proofErr w:type="gramStart"/>
            <w:r w:rsidRPr="00296E9A">
              <w:rPr>
                <w:sz w:val="20"/>
                <w:szCs w:val="20"/>
              </w:rPr>
              <w:t>+, #</w:t>
            </w:r>
            <w:proofErr w:type="gramEnd"/>
            <w:r w:rsidRPr="00296E9A">
              <w:rPr>
                <w:sz w:val="20"/>
                <w:szCs w:val="20"/>
              </w:rPr>
              <w:t>1</w:t>
            </w:r>
          </w:p>
        </w:tc>
        <w:tc>
          <w:tcPr>
            <w:tcW w:w="2519" w:type="dxa"/>
            <w:tcBorders>
              <w:left w:val="nil"/>
            </w:tcBorders>
          </w:tcPr>
          <w:p w14:paraId="6FD72589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7B7FAE2A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306DE860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AKY2.1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0378870A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(WYYY429 with pTA-2SDM-cen8) Trp</w:t>
            </w:r>
            <w:proofErr w:type="gramStart"/>
            <w:r w:rsidRPr="00296E9A">
              <w:rPr>
                <w:sz w:val="20"/>
                <w:szCs w:val="20"/>
              </w:rPr>
              <w:t>+, #</w:t>
            </w:r>
            <w:proofErr w:type="gramEnd"/>
            <w:r w:rsidRPr="00296E9A">
              <w:rPr>
                <w:sz w:val="20"/>
                <w:szCs w:val="20"/>
              </w:rPr>
              <w:t>1</w:t>
            </w:r>
          </w:p>
        </w:tc>
        <w:tc>
          <w:tcPr>
            <w:tcW w:w="2519" w:type="dxa"/>
            <w:tcBorders>
              <w:left w:val="nil"/>
            </w:tcBorders>
          </w:tcPr>
          <w:p w14:paraId="41E14E25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0B4C3CAB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6C498175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AKY3.1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5AF85D9D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(WYYY429 with pTA-3SDM-cen8) Trp</w:t>
            </w:r>
            <w:proofErr w:type="gramStart"/>
            <w:r w:rsidRPr="00296E9A">
              <w:rPr>
                <w:sz w:val="20"/>
                <w:szCs w:val="20"/>
              </w:rPr>
              <w:t>+, #</w:t>
            </w:r>
            <w:proofErr w:type="gramEnd"/>
            <w:r w:rsidRPr="00296E9A">
              <w:rPr>
                <w:sz w:val="20"/>
                <w:szCs w:val="20"/>
              </w:rPr>
              <w:t>1</w:t>
            </w:r>
          </w:p>
        </w:tc>
        <w:tc>
          <w:tcPr>
            <w:tcW w:w="2519" w:type="dxa"/>
            <w:tcBorders>
              <w:left w:val="nil"/>
            </w:tcBorders>
          </w:tcPr>
          <w:p w14:paraId="052C3079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4F663925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06C03422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AKY4.1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169C9ED2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(WYYY429 with pTA-4SDM-cen8) Trp</w:t>
            </w:r>
            <w:proofErr w:type="gramStart"/>
            <w:r w:rsidRPr="00296E9A">
              <w:rPr>
                <w:sz w:val="20"/>
                <w:szCs w:val="20"/>
              </w:rPr>
              <w:t>+, #</w:t>
            </w:r>
            <w:proofErr w:type="gramEnd"/>
            <w:r w:rsidRPr="00296E9A">
              <w:rPr>
                <w:sz w:val="20"/>
                <w:szCs w:val="20"/>
              </w:rPr>
              <w:t>1</w:t>
            </w:r>
          </w:p>
        </w:tc>
        <w:tc>
          <w:tcPr>
            <w:tcW w:w="2519" w:type="dxa"/>
            <w:tcBorders>
              <w:left w:val="nil"/>
            </w:tcBorders>
          </w:tcPr>
          <w:p w14:paraId="1185A70C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55BA10E3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1FAB2CB7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AKY5.1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04DF2E05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(WYYY429 with pTA-2p1SDM-cen8) Trp</w:t>
            </w:r>
            <w:proofErr w:type="gramStart"/>
            <w:r w:rsidRPr="00296E9A">
              <w:rPr>
                <w:sz w:val="20"/>
                <w:szCs w:val="20"/>
              </w:rPr>
              <w:t>+, #</w:t>
            </w:r>
            <w:proofErr w:type="gramEnd"/>
            <w:r w:rsidRPr="00296E9A">
              <w:rPr>
                <w:sz w:val="20"/>
                <w:szCs w:val="20"/>
              </w:rPr>
              <w:t>1</w:t>
            </w:r>
          </w:p>
        </w:tc>
        <w:tc>
          <w:tcPr>
            <w:tcW w:w="2519" w:type="dxa"/>
            <w:tcBorders>
              <w:left w:val="nil"/>
            </w:tcBorders>
          </w:tcPr>
          <w:p w14:paraId="00F51883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753B01AA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5E26B040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AKY6.1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0D44801D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(WYYY429 with pTA-3p1SDM-cen8) Trp</w:t>
            </w:r>
            <w:proofErr w:type="gramStart"/>
            <w:r w:rsidRPr="00296E9A">
              <w:rPr>
                <w:sz w:val="20"/>
                <w:szCs w:val="20"/>
              </w:rPr>
              <w:t>+, #</w:t>
            </w:r>
            <w:proofErr w:type="gramEnd"/>
            <w:r w:rsidRPr="00296E9A">
              <w:rPr>
                <w:sz w:val="20"/>
                <w:szCs w:val="20"/>
              </w:rPr>
              <w:t>1</w:t>
            </w:r>
          </w:p>
        </w:tc>
        <w:tc>
          <w:tcPr>
            <w:tcW w:w="2519" w:type="dxa"/>
            <w:tcBorders>
              <w:left w:val="nil"/>
            </w:tcBorders>
          </w:tcPr>
          <w:p w14:paraId="17F38B7D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3374A717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73BBCCFE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AKY7.1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06B41E65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(WYYY429 with pTA-cen118-cen8</w:t>
            </w:r>
            <w:proofErr w:type="gramStart"/>
            <w:r w:rsidRPr="00296E9A">
              <w:rPr>
                <w:sz w:val="20"/>
                <w:szCs w:val="20"/>
              </w:rPr>
              <w:t>)  #</w:t>
            </w:r>
            <w:proofErr w:type="gramEnd"/>
            <w:r w:rsidRPr="00296E9A">
              <w:rPr>
                <w:sz w:val="20"/>
                <w:szCs w:val="20"/>
              </w:rPr>
              <w:t>1</w:t>
            </w:r>
          </w:p>
        </w:tc>
        <w:tc>
          <w:tcPr>
            <w:tcW w:w="2519" w:type="dxa"/>
            <w:tcBorders>
              <w:left w:val="nil"/>
            </w:tcBorders>
          </w:tcPr>
          <w:p w14:paraId="46FEAE61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7019A61A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1D3AEDC2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AKY8.1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78BFDB21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(WYYY429 with YeCEN330</w:t>
            </w:r>
            <w:proofErr w:type="gramStart"/>
            <w:r w:rsidRPr="00296E9A">
              <w:rPr>
                <w:sz w:val="20"/>
                <w:szCs w:val="20"/>
              </w:rPr>
              <w:t>)  #</w:t>
            </w:r>
            <w:proofErr w:type="gramEnd"/>
            <w:r w:rsidRPr="00296E9A">
              <w:rPr>
                <w:sz w:val="20"/>
                <w:szCs w:val="20"/>
              </w:rPr>
              <w:t>1</w:t>
            </w:r>
          </w:p>
        </w:tc>
        <w:tc>
          <w:tcPr>
            <w:tcW w:w="2519" w:type="dxa"/>
            <w:tcBorders>
              <w:left w:val="nil"/>
            </w:tcBorders>
          </w:tcPr>
          <w:p w14:paraId="73466EE8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138B57A9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23061BF9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AKY9.1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3C6BE1EB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(WYYY429 with YeCEN330</w:t>
            </w:r>
            <w:proofErr w:type="gramStart"/>
            <w:r w:rsidRPr="00296E9A">
              <w:rPr>
                <w:sz w:val="20"/>
                <w:szCs w:val="20"/>
              </w:rPr>
              <w:t>CA)  #</w:t>
            </w:r>
            <w:proofErr w:type="gramEnd"/>
            <w:r w:rsidRPr="00296E9A">
              <w:rPr>
                <w:sz w:val="20"/>
                <w:szCs w:val="20"/>
              </w:rPr>
              <w:t>1</w:t>
            </w:r>
          </w:p>
        </w:tc>
        <w:tc>
          <w:tcPr>
            <w:tcW w:w="2519" w:type="dxa"/>
            <w:tcBorders>
              <w:left w:val="nil"/>
            </w:tcBorders>
          </w:tcPr>
          <w:p w14:paraId="11C6D2A2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601DF07A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63AEBAD2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AKY12.1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4141EE9E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 xml:space="preserve">(YEF473a + mini-AKB9 [~2.5 kb] isolate 1) </w:t>
            </w:r>
          </w:p>
        </w:tc>
        <w:tc>
          <w:tcPr>
            <w:tcW w:w="2519" w:type="dxa"/>
            <w:tcBorders>
              <w:left w:val="nil"/>
            </w:tcBorders>
          </w:tcPr>
          <w:p w14:paraId="196C058F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351E14F7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779F54A1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AKY13.1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367E9C4D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(J1781D + 2p1SDM Isolate 1)</w:t>
            </w:r>
          </w:p>
        </w:tc>
        <w:tc>
          <w:tcPr>
            <w:tcW w:w="2519" w:type="dxa"/>
            <w:tcBorders>
              <w:left w:val="nil"/>
            </w:tcBorders>
          </w:tcPr>
          <w:p w14:paraId="323EFA89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6F481F23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5E170E3D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AKY14.1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358A1114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(YEF473a + mini-AKB13 [~2.5 kb] isolate 2</w:t>
            </w:r>
          </w:p>
        </w:tc>
        <w:tc>
          <w:tcPr>
            <w:tcW w:w="2519" w:type="dxa"/>
            <w:tcBorders>
              <w:left w:val="nil"/>
            </w:tcBorders>
          </w:tcPr>
          <w:p w14:paraId="0CBDFAB8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28AC201D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3CDF67B1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AKY15.1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6199D361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(J1781D + 1SDM Isolate 4)</w:t>
            </w:r>
          </w:p>
        </w:tc>
        <w:tc>
          <w:tcPr>
            <w:tcW w:w="2519" w:type="dxa"/>
            <w:tcBorders>
              <w:left w:val="nil"/>
            </w:tcBorders>
          </w:tcPr>
          <w:p w14:paraId="654F2786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45868F9F" w14:textId="77777777" w:rsidTr="002C3DB2">
        <w:trPr>
          <w:trHeight w:val="216"/>
          <w:jc w:val="center"/>
        </w:trPr>
        <w:tc>
          <w:tcPr>
            <w:tcW w:w="1467" w:type="dxa"/>
            <w:tcBorders>
              <w:right w:val="nil"/>
            </w:tcBorders>
            <w:vAlign w:val="center"/>
          </w:tcPr>
          <w:p w14:paraId="6E58C99B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AKY18.1</w:t>
            </w:r>
          </w:p>
        </w:tc>
        <w:tc>
          <w:tcPr>
            <w:tcW w:w="4294" w:type="dxa"/>
            <w:tcBorders>
              <w:left w:val="nil"/>
              <w:right w:val="nil"/>
            </w:tcBorders>
            <w:vAlign w:val="center"/>
          </w:tcPr>
          <w:p w14:paraId="5F3B2DAD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 xml:space="preserve">(DCY1504.1, yta7∆, Kan resistant, Ura+) </w:t>
            </w:r>
          </w:p>
        </w:tc>
        <w:tc>
          <w:tcPr>
            <w:tcW w:w="2519" w:type="dxa"/>
            <w:tcBorders>
              <w:left w:val="nil"/>
            </w:tcBorders>
          </w:tcPr>
          <w:p w14:paraId="7C54351D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  <w:tr w:rsidR="0040105E" w:rsidRPr="00296E9A" w14:paraId="5A614A2F" w14:textId="77777777" w:rsidTr="002C3DB2">
        <w:trPr>
          <w:trHeight w:val="216"/>
          <w:jc w:val="center"/>
        </w:trPr>
        <w:tc>
          <w:tcPr>
            <w:tcW w:w="1467" w:type="dxa"/>
            <w:tcBorders>
              <w:bottom w:val="single" w:sz="24" w:space="0" w:color="auto"/>
              <w:right w:val="nil"/>
            </w:tcBorders>
            <w:vAlign w:val="center"/>
          </w:tcPr>
          <w:p w14:paraId="5640AACA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AKY19.1</w:t>
            </w:r>
          </w:p>
        </w:tc>
        <w:tc>
          <w:tcPr>
            <w:tcW w:w="4294" w:type="dxa"/>
            <w:tcBorders>
              <w:left w:val="nil"/>
              <w:bottom w:val="single" w:sz="24" w:space="0" w:color="auto"/>
              <w:right w:val="nil"/>
            </w:tcBorders>
            <w:vAlign w:val="center"/>
          </w:tcPr>
          <w:p w14:paraId="09E4F408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(DCY1502.1, yta7∆, Kan resistant, Ura+)</w:t>
            </w:r>
          </w:p>
        </w:tc>
        <w:tc>
          <w:tcPr>
            <w:tcW w:w="2519" w:type="dxa"/>
            <w:tcBorders>
              <w:left w:val="nil"/>
              <w:bottom w:val="single" w:sz="24" w:space="0" w:color="auto"/>
            </w:tcBorders>
          </w:tcPr>
          <w:p w14:paraId="2F7298EB" w14:textId="77777777" w:rsidR="0040105E" w:rsidRPr="00296E9A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study</w:t>
            </w:r>
          </w:p>
        </w:tc>
      </w:tr>
    </w:tbl>
    <w:p w14:paraId="6167CC9B" w14:textId="77777777" w:rsidR="0040105E" w:rsidRDefault="0040105E" w:rsidP="0040105E">
      <w:pPr>
        <w:spacing w:line="276" w:lineRule="auto"/>
        <w:rPr>
          <w:b/>
          <w:bCs/>
          <w:sz w:val="20"/>
          <w:szCs w:val="20"/>
        </w:rPr>
      </w:pPr>
    </w:p>
    <w:p w14:paraId="662146D9" w14:textId="77777777" w:rsidR="0040105E" w:rsidRDefault="0040105E" w:rsidP="0040105E">
      <w:pPr>
        <w:spacing w:after="160" w:line="278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5A7EC4B" w14:textId="77777777" w:rsidR="0040105E" w:rsidRDefault="0040105E" w:rsidP="0040105E">
      <w:pPr>
        <w:spacing w:after="160" w:line="278" w:lineRule="auto"/>
        <w:rPr>
          <w:b/>
          <w:bCs/>
          <w:sz w:val="20"/>
          <w:szCs w:val="20"/>
        </w:rPr>
      </w:pPr>
    </w:p>
    <w:p w14:paraId="3620BD95" w14:textId="77777777" w:rsidR="0040105E" w:rsidRPr="00296E9A" w:rsidRDefault="0040105E" w:rsidP="0040105E">
      <w:pPr>
        <w:spacing w:line="276" w:lineRule="auto"/>
        <w:ind w:left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Supplementary </w:t>
      </w:r>
      <w:r w:rsidRPr="00296E9A">
        <w:rPr>
          <w:b/>
          <w:bCs/>
          <w:sz w:val="20"/>
          <w:szCs w:val="20"/>
        </w:rPr>
        <w:t>Table S</w:t>
      </w:r>
      <w:r>
        <w:rPr>
          <w:b/>
          <w:bCs/>
          <w:sz w:val="20"/>
          <w:szCs w:val="20"/>
        </w:rPr>
        <w:t>3</w:t>
      </w:r>
      <w:r w:rsidRPr="00296E9A">
        <w:rPr>
          <w:b/>
          <w:bCs/>
          <w:sz w:val="20"/>
          <w:szCs w:val="20"/>
        </w:rPr>
        <w:t>. Primers table</w:t>
      </w:r>
    </w:p>
    <w:tbl>
      <w:tblPr>
        <w:tblStyle w:val="TableGrid"/>
        <w:tblW w:w="8370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5940"/>
      </w:tblGrid>
      <w:tr w:rsidR="0040105E" w:rsidRPr="00296E9A" w14:paraId="5A4EA0D6" w14:textId="77777777" w:rsidTr="002C3DB2">
        <w:trPr>
          <w:jc w:val="center"/>
        </w:trPr>
        <w:tc>
          <w:tcPr>
            <w:tcW w:w="2430" w:type="dxa"/>
            <w:tcBorders>
              <w:top w:val="single" w:sz="24" w:space="0" w:color="auto"/>
              <w:bottom w:val="single" w:sz="18" w:space="0" w:color="auto"/>
              <w:right w:val="nil"/>
            </w:tcBorders>
          </w:tcPr>
          <w:p w14:paraId="2115C9C8" w14:textId="77777777" w:rsidR="0040105E" w:rsidRPr="00296E9A" w:rsidRDefault="0040105E" w:rsidP="002C3DB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96E9A">
              <w:rPr>
                <w:b/>
                <w:sz w:val="20"/>
                <w:szCs w:val="20"/>
              </w:rPr>
              <w:t>Primer Name</w:t>
            </w:r>
          </w:p>
        </w:tc>
        <w:tc>
          <w:tcPr>
            <w:tcW w:w="5940" w:type="dxa"/>
            <w:tcBorders>
              <w:top w:val="single" w:sz="24" w:space="0" w:color="auto"/>
              <w:left w:val="nil"/>
              <w:bottom w:val="single" w:sz="18" w:space="0" w:color="auto"/>
            </w:tcBorders>
          </w:tcPr>
          <w:p w14:paraId="5BEAD087" w14:textId="77777777" w:rsidR="0040105E" w:rsidRPr="00296E9A" w:rsidRDefault="0040105E" w:rsidP="002C3DB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96E9A">
              <w:rPr>
                <w:b/>
                <w:sz w:val="20"/>
                <w:szCs w:val="20"/>
              </w:rPr>
              <w:t>Sequence</w:t>
            </w:r>
          </w:p>
        </w:tc>
      </w:tr>
      <w:tr w:rsidR="0040105E" w:rsidRPr="00296E9A" w14:paraId="56B41910" w14:textId="77777777" w:rsidTr="002C3DB2">
        <w:trPr>
          <w:jc w:val="center"/>
        </w:trPr>
        <w:tc>
          <w:tcPr>
            <w:tcW w:w="2430" w:type="dxa"/>
            <w:tcBorders>
              <w:top w:val="single" w:sz="18" w:space="0" w:color="auto"/>
              <w:right w:val="nil"/>
            </w:tcBorders>
            <w:vAlign w:val="center"/>
          </w:tcPr>
          <w:p w14:paraId="157D0AC3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296E9A">
              <w:rPr>
                <w:sz w:val="20"/>
                <w:szCs w:val="20"/>
              </w:rPr>
              <w:t>Galp_EagI_rev</w:t>
            </w:r>
            <w:proofErr w:type="spellEnd"/>
            <w:r w:rsidRPr="00296E9A">
              <w:rPr>
                <w:sz w:val="20"/>
                <w:szCs w:val="20"/>
              </w:rPr>
              <w:t xml:space="preserve"> new</w:t>
            </w:r>
          </w:p>
        </w:tc>
        <w:tc>
          <w:tcPr>
            <w:tcW w:w="5940" w:type="dxa"/>
            <w:tcBorders>
              <w:top w:val="single" w:sz="18" w:space="0" w:color="auto"/>
              <w:left w:val="nil"/>
            </w:tcBorders>
            <w:vAlign w:val="center"/>
          </w:tcPr>
          <w:p w14:paraId="79128638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TCAGAACGGCCGCAAAAAATTGTTAATATACCTCTATAC</w:t>
            </w:r>
          </w:p>
        </w:tc>
      </w:tr>
      <w:tr w:rsidR="0040105E" w:rsidRPr="00296E9A" w14:paraId="0B0F0DC3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56326B6E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GC1</w:t>
            </w:r>
          </w:p>
        </w:tc>
        <w:tc>
          <w:tcPr>
            <w:tcW w:w="5940" w:type="dxa"/>
            <w:tcBorders>
              <w:left w:val="nil"/>
            </w:tcBorders>
          </w:tcPr>
          <w:p w14:paraId="67503506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TCGACTACGCGATCATGGCG</w:t>
            </w:r>
          </w:p>
        </w:tc>
      </w:tr>
      <w:tr w:rsidR="0040105E" w:rsidRPr="00296E9A" w14:paraId="0A106B2C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5B8F9880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GC2</w:t>
            </w:r>
          </w:p>
        </w:tc>
        <w:tc>
          <w:tcPr>
            <w:tcW w:w="5940" w:type="dxa"/>
            <w:tcBorders>
              <w:left w:val="nil"/>
            </w:tcBorders>
          </w:tcPr>
          <w:p w14:paraId="2EDA5C37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CACGATGCGGTCGTCCGGGCGTAGA</w:t>
            </w:r>
          </w:p>
        </w:tc>
      </w:tr>
      <w:tr w:rsidR="0040105E" w:rsidRPr="00296E9A" w14:paraId="307ECBFE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32EC2B83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His4PopoutUp</w:t>
            </w:r>
          </w:p>
        </w:tc>
        <w:tc>
          <w:tcPr>
            <w:tcW w:w="5940" w:type="dxa"/>
            <w:tcBorders>
              <w:left w:val="nil"/>
            </w:tcBorders>
          </w:tcPr>
          <w:p w14:paraId="294E00BB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 xml:space="preserve">TAGTATAAGATTCCTCTGGAGCGTC </w:t>
            </w:r>
          </w:p>
        </w:tc>
      </w:tr>
      <w:tr w:rsidR="0040105E" w:rsidRPr="00296E9A" w14:paraId="38F994F0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0B64A2BF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4080</w:t>
            </w:r>
          </w:p>
        </w:tc>
        <w:tc>
          <w:tcPr>
            <w:tcW w:w="5940" w:type="dxa"/>
            <w:tcBorders>
              <w:left w:val="nil"/>
            </w:tcBorders>
          </w:tcPr>
          <w:p w14:paraId="2EC43A33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CTACCGTTAATTGATGATCTGG</w:t>
            </w:r>
          </w:p>
        </w:tc>
      </w:tr>
      <w:tr w:rsidR="0040105E" w:rsidRPr="00296E9A" w14:paraId="1A7F99CF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59D38FEE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eC1</w:t>
            </w:r>
          </w:p>
        </w:tc>
        <w:tc>
          <w:tcPr>
            <w:tcW w:w="5940" w:type="dxa"/>
            <w:tcBorders>
              <w:left w:val="nil"/>
            </w:tcBorders>
          </w:tcPr>
          <w:p w14:paraId="24458803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TCAATAGCTTGCAGCGTAGCTAA</w:t>
            </w:r>
          </w:p>
        </w:tc>
      </w:tr>
      <w:tr w:rsidR="0040105E" w:rsidRPr="00296E9A" w14:paraId="3E464AD9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2C3C4EF3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eC2</w:t>
            </w:r>
          </w:p>
        </w:tc>
        <w:tc>
          <w:tcPr>
            <w:tcW w:w="5940" w:type="dxa"/>
            <w:tcBorders>
              <w:left w:val="nil"/>
            </w:tcBorders>
          </w:tcPr>
          <w:p w14:paraId="20AD9553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GGGTGGGAAACTGAAGAAATC</w:t>
            </w:r>
          </w:p>
        </w:tc>
      </w:tr>
      <w:tr w:rsidR="0040105E" w:rsidRPr="00296E9A" w14:paraId="219B5B94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29B23B6E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qPCR-GAL-f1</w:t>
            </w:r>
          </w:p>
        </w:tc>
        <w:tc>
          <w:tcPr>
            <w:tcW w:w="5940" w:type="dxa"/>
            <w:tcBorders>
              <w:left w:val="nil"/>
            </w:tcBorders>
          </w:tcPr>
          <w:p w14:paraId="359EA136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AATATACCTCTATACTTTAACGTCAAGGAG</w:t>
            </w:r>
          </w:p>
        </w:tc>
      </w:tr>
      <w:tr w:rsidR="0040105E" w:rsidRPr="00296E9A" w14:paraId="33D1D8CA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6014F0C4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qPCR-GAL-r2</w:t>
            </w:r>
          </w:p>
        </w:tc>
        <w:tc>
          <w:tcPr>
            <w:tcW w:w="5940" w:type="dxa"/>
            <w:tcBorders>
              <w:left w:val="nil"/>
            </w:tcBorders>
          </w:tcPr>
          <w:p w14:paraId="1E656B4B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ATGCGTCCGGCGTAGA</w:t>
            </w:r>
          </w:p>
        </w:tc>
      </w:tr>
      <w:tr w:rsidR="0040105E" w:rsidRPr="00296E9A" w14:paraId="341BBAC0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14768E3C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3050 Reverse</w:t>
            </w:r>
          </w:p>
        </w:tc>
        <w:tc>
          <w:tcPr>
            <w:tcW w:w="5940" w:type="dxa"/>
            <w:tcBorders>
              <w:left w:val="nil"/>
            </w:tcBorders>
          </w:tcPr>
          <w:p w14:paraId="233B46E6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CGCCATGATCGCGTAGTCGA</w:t>
            </w:r>
          </w:p>
        </w:tc>
      </w:tr>
      <w:tr w:rsidR="0040105E" w:rsidRPr="00296E9A" w14:paraId="38027401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26D81F62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Yta75 KO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4C38BEF4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GAAGTTACCACGGTCTATTTCTCTCTTCTCGCTATTTATTCACAATTGGTGCAGAAAGAACCAGCTGAAGCTTCGTACGC</w:t>
            </w:r>
          </w:p>
        </w:tc>
      </w:tr>
      <w:tr w:rsidR="0040105E" w:rsidRPr="00296E9A" w14:paraId="6A7D3F88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51290A47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Yta73 KO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2E7C1D50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GCACATTCATGTATATGAACTAACTACATTTAAGAATTATATAAACATTATGGACTCCTGCGCATAGGCCACTAGTGGATCTG</w:t>
            </w:r>
          </w:p>
        </w:tc>
      </w:tr>
      <w:tr w:rsidR="0040105E" w:rsidRPr="00296E9A" w14:paraId="2C2A3B85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61FB2A75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Yta7_CHKUP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7B98B37A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GGAACTGCGTAGGGTCTTAAA</w:t>
            </w:r>
          </w:p>
        </w:tc>
      </w:tr>
      <w:tr w:rsidR="0040105E" w:rsidRPr="00296E9A" w14:paraId="23FBD33B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</w:tcPr>
          <w:p w14:paraId="6B3A1BE1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Yta7_CHKDN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2F4C7A47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sz w:val="20"/>
                <w:szCs w:val="20"/>
              </w:rPr>
              <w:t>ATTCTCGGTCATTACCCGAAACG</w:t>
            </w:r>
          </w:p>
        </w:tc>
      </w:tr>
      <w:tr w:rsidR="0040105E" w:rsidRPr="00296E9A" w14:paraId="1D23E380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  <w:vAlign w:val="center"/>
          </w:tcPr>
          <w:p w14:paraId="0EE34552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Q5SDM_upZERO_75_F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3FE707D2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GTGTAATTGTTGGAGTTCTTCTTATCTACTTTTTAACTTCTCCTTGACGTTAAAGTATAG</w:t>
            </w:r>
          </w:p>
        </w:tc>
      </w:tr>
      <w:tr w:rsidR="0040105E" w:rsidRPr="00296E9A" w14:paraId="532BF67B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  <w:vAlign w:val="center"/>
          </w:tcPr>
          <w:p w14:paraId="04DB61AC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Q5SDM_upZERO_75_R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6F3EB17D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ATCCACAAAACGATTTAGTATAATAAGTAGGATGGTAATCACATGACTAATAATTCTTTTAATTTTAATTAAT</w:t>
            </w:r>
          </w:p>
        </w:tc>
      </w:tr>
      <w:tr w:rsidR="0040105E" w:rsidRPr="00296E9A" w14:paraId="224DA77D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  <w:vAlign w:val="center"/>
          </w:tcPr>
          <w:p w14:paraId="589BA014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Q5SDM_dsFULL_F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6558FF79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AAACATCAATAATCATTTTTTTATTTTTCGCGTTTTTAAGATAATGTCTTAACCAATTTTCTAAGTTCGGAACAC</w:t>
            </w:r>
          </w:p>
        </w:tc>
      </w:tr>
      <w:tr w:rsidR="0040105E" w:rsidRPr="00296E9A" w14:paraId="16790D1C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  <w:vAlign w:val="center"/>
          </w:tcPr>
          <w:p w14:paraId="181F3AC8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Q5SDM_dsFULL_R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011ED25E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ATTTCACAAGCACTAAGGGAGAGTTTTGTCAACAAAGAATTTTATCGCTTCCTCAA AGTTGGTAAAGCAACTTAAC</w:t>
            </w:r>
          </w:p>
        </w:tc>
      </w:tr>
      <w:tr w:rsidR="0040105E" w:rsidRPr="00296E9A" w14:paraId="6D899831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  <w:vAlign w:val="center"/>
          </w:tcPr>
          <w:p w14:paraId="3CF89E0D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Q5SDM_dsMED_56_F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28D42484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CGCGTTTTTAAGATAATGTCTTAACCAATTTTCTAAGTTCGGAACAC</w:t>
            </w:r>
          </w:p>
        </w:tc>
      </w:tr>
      <w:tr w:rsidR="0040105E" w:rsidRPr="00296E9A" w14:paraId="53788058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  <w:vAlign w:val="center"/>
          </w:tcPr>
          <w:p w14:paraId="52A09180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Q5SDM_dsMED_56_R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74FAC585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AAAAATAAAAAAATGATTATTGATGTTTGTTGGTAAAGCAACTTAAC</w:t>
            </w:r>
          </w:p>
        </w:tc>
      </w:tr>
      <w:tr w:rsidR="0040105E" w:rsidRPr="00296E9A" w14:paraId="729AE735" w14:textId="77777777" w:rsidTr="002C3DB2">
        <w:trPr>
          <w:jc w:val="center"/>
        </w:trPr>
        <w:tc>
          <w:tcPr>
            <w:tcW w:w="2430" w:type="dxa"/>
            <w:tcBorders>
              <w:right w:val="nil"/>
            </w:tcBorders>
            <w:vAlign w:val="center"/>
          </w:tcPr>
          <w:p w14:paraId="50E081B7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Q5SDM_dsLOW_20_F</w:t>
            </w:r>
          </w:p>
        </w:tc>
        <w:tc>
          <w:tcPr>
            <w:tcW w:w="5940" w:type="dxa"/>
            <w:tcBorders>
              <w:left w:val="nil"/>
            </w:tcBorders>
            <w:vAlign w:val="center"/>
          </w:tcPr>
          <w:p w14:paraId="4FDD29D6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CTTAACCAATTTTCTAAGTTCGGAACAC</w:t>
            </w:r>
          </w:p>
        </w:tc>
      </w:tr>
      <w:tr w:rsidR="0040105E" w:rsidRPr="00296E9A" w14:paraId="50FD53BF" w14:textId="77777777" w:rsidTr="002C3DB2">
        <w:trPr>
          <w:jc w:val="center"/>
        </w:trPr>
        <w:tc>
          <w:tcPr>
            <w:tcW w:w="2430" w:type="dxa"/>
            <w:tcBorders>
              <w:bottom w:val="single" w:sz="24" w:space="0" w:color="auto"/>
              <w:right w:val="nil"/>
            </w:tcBorders>
            <w:vAlign w:val="center"/>
          </w:tcPr>
          <w:p w14:paraId="3BA4CEBF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Q5SDM_dsLOW_20_R</w:t>
            </w:r>
          </w:p>
        </w:tc>
        <w:tc>
          <w:tcPr>
            <w:tcW w:w="5940" w:type="dxa"/>
            <w:tcBorders>
              <w:left w:val="nil"/>
              <w:bottom w:val="single" w:sz="24" w:space="0" w:color="auto"/>
            </w:tcBorders>
            <w:vAlign w:val="center"/>
          </w:tcPr>
          <w:p w14:paraId="3C9C3DD8" w14:textId="77777777" w:rsidR="0040105E" w:rsidRPr="00296E9A" w:rsidRDefault="0040105E" w:rsidP="002C3DB2">
            <w:pPr>
              <w:spacing w:line="276" w:lineRule="auto"/>
              <w:rPr>
                <w:sz w:val="20"/>
                <w:szCs w:val="20"/>
              </w:rPr>
            </w:pPr>
            <w:r w:rsidRPr="00296E9A">
              <w:rPr>
                <w:color w:val="000000"/>
                <w:sz w:val="20"/>
                <w:szCs w:val="20"/>
              </w:rPr>
              <w:t>ACATTATCTTGTTGGTAAAGCAACTTAAC</w:t>
            </w:r>
          </w:p>
        </w:tc>
      </w:tr>
    </w:tbl>
    <w:p w14:paraId="21829CC8" w14:textId="77777777" w:rsidR="0040105E" w:rsidRDefault="0040105E" w:rsidP="0040105E"/>
    <w:p w14:paraId="2AC568B1" w14:textId="77777777" w:rsidR="0040105E" w:rsidRDefault="0040105E" w:rsidP="0040105E">
      <w:pPr>
        <w:spacing w:after="160" w:line="278" w:lineRule="auto"/>
      </w:pPr>
      <w:r>
        <w:br w:type="page"/>
      </w:r>
    </w:p>
    <w:p w14:paraId="724E2571" w14:textId="77777777" w:rsidR="0040105E" w:rsidRDefault="0040105E" w:rsidP="0040105E">
      <w:pPr>
        <w:spacing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Supplementary Table S4. Viability results of </w:t>
      </w:r>
      <w:r w:rsidRPr="00656CC3">
        <w:rPr>
          <w:b/>
          <w:bCs/>
          <w:i/>
          <w:iCs/>
          <w:sz w:val="20"/>
          <w:szCs w:val="20"/>
        </w:rPr>
        <w:t>pat1</w:t>
      </w:r>
      <w:r w:rsidRPr="0055197A">
        <w:rPr>
          <w:b/>
          <w:bCs/>
          <w:sz w:val="20"/>
          <w:szCs w:val="20"/>
        </w:rPr>
        <w:t>Δ</w:t>
      </w:r>
      <w:r>
        <w:rPr>
          <w:i/>
          <w:i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mutants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7"/>
        <w:gridCol w:w="2073"/>
        <w:gridCol w:w="2250"/>
        <w:gridCol w:w="2250"/>
      </w:tblGrid>
      <w:tr w:rsidR="0040105E" w14:paraId="2633D33D" w14:textId="77777777" w:rsidTr="002C3DB2">
        <w:tc>
          <w:tcPr>
            <w:tcW w:w="1887" w:type="dxa"/>
            <w:tcBorders>
              <w:top w:val="single" w:sz="24" w:space="0" w:color="auto"/>
              <w:bottom w:val="single" w:sz="18" w:space="0" w:color="auto"/>
            </w:tcBorders>
          </w:tcPr>
          <w:p w14:paraId="3AFF4368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24" w:space="0" w:color="auto"/>
              <w:bottom w:val="single" w:sz="18" w:space="0" w:color="auto"/>
            </w:tcBorders>
          </w:tcPr>
          <w:p w14:paraId="6DC9C139" w14:textId="77777777" w:rsidR="0040105E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CFUs</w:t>
            </w:r>
          </w:p>
          <w:p w14:paraId="70069CBE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Glucose</w:t>
            </w:r>
            <w:r>
              <w:rPr>
                <w:sz w:val="20"/>
                <w:szCs w:val="20"/>
              </w:rPr>
              <w:t xml:space="preserve"> (YPD)</w:t>
            </w:r>
          </w:p>
        </w:tc>
        <w:tc>
          <w:tcPr>
            <w:tcW w:w="2250" w:type="dxa"/>
            <w:tcBorders>
              <w:top w:val="single" w:sz="24" w:space="0" w:color="auto"/>
              <w:bottom w:val="single" w:sz="18" w:space="0" w:color="auto"/>
            </w:tcBorders>
          </w:tcPr>
          <w:p w14:paraId="48B81ABC" w14:textId="77777777" w:rsidR="0040105E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CFUs</w:t>
            </w:r>
          </w:p>
          <w:p w14:paraId="59E685EC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Galactose</w:t>
            </w:r>
            <w:r>
              <w:rPr>
                <w:sz w:val="20"/>
                <w:szCs w:val="20"/>
              </w:rPr>
              <w:t xml:space="preserve"> (YPG)</w:t>
            </w:r>
          </w:p>
        </w:tc>
        <w:tc>
          <w:tcPr>
            <w:tcW w:w="2250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7BAC9096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Viability (%)</w:t>
            </w:r>
          </w:p>
        </w:tc>
      </w:tr>
      <w:tr w:rsidR="0040105E" w14:paraId="7F4FF67E" w14:textId="77777777" w:rsidTr="002C3DB2">
        <w:tc>
          <w:tcPr>
            <w:tcW w:w="1887" w:type="dxa"/>
            <w:tcBorders>
              <w:top w:val="single" w:sz="18" w:space="0" w:color="auto"/>
              <w:bottom w:val="single" w:sz="12" w:space="0" w:color="auto"/>
            </w:tcBorders>
          </w:tcPr>
          <w:p w14:paraId="2D3B91AB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Replicate 1</w:t>
            </w:r>
          </w:p>
        </w:tc>
        <w:tc>
          <w:tcPr>
            <w:tcW w:w="2073" w:type="dxa"/>
            <w:tcBorders>
              <w:top w:val="single" w:sz="18" w:space="0" w:color="auto"/>
              <w:bottom w:val="single" w:sz="12" w:space="0" w:color="auto"/>
            </w:tcBorders>
          </w:tcPr>
          <w:p w14:paraId="61502409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2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12" w:space="0" w:color="auto"/>
            </w:tcBorders>
          </w:tcPr>
          <w:p w14:paraId="5A836215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796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12" w:space="0" w:color="auto"/>
            </w:tcBorders>
          </w:tcPr>
          <w:p w14:paraId="7D56A048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0.25</w:t>
            </w:r>
          </w:p>
        </w:tc>
      </w:tr>
      <w:tr w:rsidR="0040105E" w14:paraId="6B9EFA97" w14:textId="77777777" w:rsidTr="002C3DB2">
        <w:tc>
          <w:tcPr>
            <w:tcW w:w="1887" w:type="dxa"/>
            <w:tcBorders>
              <w:top w:val="single" w:sz="12" w:space="0" w:color="auto"/>
              <w:bottom w:val="single" w:sz="12" w:space="0" w:color="auto"/>
            </w:tcBorders>
          </w:tcPr>
          <w:p w14:paraId="39B04838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Replicate 2</w:t>
            </w:r>
          </w:p>
        </w:tc>
        <w:tc>
          <w:tcPr>
            <w:tcW w:w="2073" w:type="dxa"/>
            <w:tcBorders>
              <w:top w:val="single" w:sz="12" w:space="0" w:color="auto"/>
              <w:bottom w:val="single" w:sz="12" w:space="0" w:color="auto"/>
            </w:tcBorders>
          </w:tcPr>
          <w:p w14:paraId="3ACF5D58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4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14:paraId="403CBA02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784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14:paraId="74B8ABAD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0.51</w:t>
            </w:r>
          </w:p>
        </w:tc>
      </w:tr>
      <w:tr w:rsidR="0040105E" w14:paraId="75C4C2C7" w14:textId="77777777" w:rsidTr="002C3DB2">
        <w:tc>
          <w:tcPr>
            <w:tcW w:w="1887" w:type="dxa"/>
            <w:tcBorders>
              <w:top w:val="single" w:sz="12" w:space="0" w:color="auto"/>
            </w:tcBorders>
          </w:tcPr>
          <w:p w14:paraId="4D005EAD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Replicate 3</w:t>
            </w:r>
          </w:p>
        </w:tc>
        <w:tc>
          <w:tcPr>
            <w:tcW w:w="2073" w:type="dxa"/>
            <w:tcBorders>
              <w:top w:val="single" w:sz="12" w:space="0" w:color="auto"/>
            </w:tcBorders>
          </w:tcPr>
          <w:p w14:paraId="223CFB60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single" w:sz="12" w:space="0" w:color="auto"/>
            </w:tcBorders>
          </w:tcPr>
          <w:p w14:paraId="18845444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810</w:t>
            </w:r>
          </w:p>
        </w:tc>
        <w:tc>
          <w:tcPr>
            <w:tcW w:w="2250" w:type="dxa"/>
            <w:tcBorders>
              <w:top w:val="single" w:sz="12" w:space="0" w:color="auto"/>
            </w:tcBorders>
          </w:tcPr>
          <w:p w14:paraId="27A165A2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0.62</w:t>
            </w:r>
          </w:p>
        </w:tc>
      </w:tr>
      <w:tr w:rsidR="0040105E" w14:paraId="21AC5FC4" w14:textId="77777777" w:rsidTr="002C3DB2">
        <w:tc>
          <w:tcPr>
            <w:tcW w:w="1887" w:type="dxa"/>
            <w:shd w:val="clear" w:color="auto" w:fill="000000" w:themeFill="text1"/>
          </w:tcPr>
          <w:p w14:paraId="18713EB6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3" w:type="dxa"/>
            <w:shd w:val="clear" w:color="auto" w:fill="000000" w:themeFill="text1"/>
          </w:tcPr>
          <w:p w14:paraId="4B7F8DAE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000000" w:themeFill="text1"/>
          </w:tcPr>
          <w:p w14:paraId="776B2393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000000" w:themeFill="text1"/>
          </w:tcPr>
          <w:p w14:paraId="6440B6A9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0105E" w14:paraId="5B9FB1F5" w14:textId="77777777" w:rsidTr="002C3DB2">
        <w:tc>
          <w:tcPr>
            <w:tcW w:w="1887" w:type="dxa"/>
            <w:tcBorders>
              <w:bottom w:val="single" w:sz="24" w:space="0" w:color="auto"/>
            </w:tcBorders>
          </w:tcPr>
          <w:p w14:paraId="6CE2AB08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Average Viability:</w:t>
            </w:r>
          </w:p>
        </w:tc>
        <w:tc>
          <w:tcPr>
            <w:tcW w:w="2073" w:type="dxa"/>
            <w:tcBorders>
              <w:bottom w:val="single" w:sz="24" w:space="0" w:color="auto"/>
            </w:tcBorders>
          </w:tcPr>
          <w:p w14:paraId="4EC84106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0.46</w:t>
            </w:r>
          </w:p>
        </w:tc>
        <w:tc>
          <w:tcPr>
            <w:tcW w:w="2250" w:type="dxa"/>
            <w:tcBorders>
              <w:bottom w:val="single" w:sz="24" w:space="0" w:color="auto"/>
            </w:tcBorders>
          </w:tcPr>
          <w:p w14:paraId="73736B67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Standard Deviation:</w:t>
            </w:r>
          </w:p>
        </w:tc>
        <w:tc>
          <w:tcPr>
            <w:tcW w:w="2250" w:type="dxa"/>
            <w:tcBorders>
              <w:bottom w:val="single" w:sz="24" w:space="0" w:color="auto"/>
            </w:tcBorders>
          </w:tcPr>
          <w:p w14:paraId="2DEC41A9" w14:textId="77777777" w:rsidR="0040105E" w:rsidRPr="00F422B9" w:rsidRDefault="0040105E" w:rsidP="002C3D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22B9">
              <w:rPr>
                <w:sz w:val="20"/>
                <w:szCs w:val="20"/>
              </w:rPr>
              <w:t>0.19</w:t>
            </w:r>
          </w:p>
        </w:tc>
      </w:tr>
    </w:tbl>
    <w:p w14:paraId="187ADB5F" w14:textId="77777777" w:rsidR="0040105E" w:rsidRDefault="0040105E" w:rsidP="0040105E">
      <w:pPr>
        <w:spacing w:line="276" w:lineRule="auto"/>
        <w:rPr>
          <w:b/>
          <w:bCs/>
          <w:sz w:val="20"/>
          <w:szCs w:val="20"/>
        </w:rPr>
      </w:pPr>
    </w:p>
    <w:p w14:paraId="3C3E9D69" w14:textId="77777777" w:rsidR="0040105E" w:rsidRPr="0055197A" w:rsidRDefault="0040105E" w:rsidP="0040105E">
      <w:pPr>
        <w:spacing w:after="160" w:line="278" w:lineRule="auto"/>
      </w:pPr>
      <w:r>
        <w:br w:type="page"/>
      </w:r>
    </w:p>
    <w:p w14:paraId="49298D13" w14:textId="77777777" w:rsidR="0040105E" w:rsidRDefault="0040105E" w:rsidP="0040105E">
      <w:pPr>
        <w:spacing w:after="160" w:line="278" w:lineRule="auto"/>
        <w:rPr>
          <w:b/>
          <w:bCs/>
          <w:sz w:val="20"/>
          <w:szCs w:val="20"/>
        </w:rPr>
      </w:pPr>
    </w:p>
    <w:p w14:paraId="5A15FA20" w14:textId="77777777" w:rsidR="0040105E" w:rsidRDefault="0040105E" w:rsidP="0040105E">
      <w:pPr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14:ligatures w14:val="standardContextual"/>
        </w:rPr>
        <w:drawing>
          <wp:inline distT="0" distB="0" distL="0" distR="0" wp14:anchorId="4DBC34FD" wp14:editId="4849A128">
            <wp:extent cx="5943600" cy="1797050"/>
            <wp:effectExtent l="0" t="0" r="0" b="6350"/>
            <wp:docPr id="923282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82629" name="Picture 9232826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990DE" w14:textId="77777777" w:rsidR="0040105E" w:rsidRDefault="0040105E" w:rsidP="0040105E">
      <w:pPr>
        <w:spacing w:after="160" w:line="278" w:lineRule="auto"/>
        <w:ind w:left="720"/>
        <w:rPr>
          <w:b/>
          <w:bCs/>
          <w:sz w:val="20"/>
          <w:szCs w:val="20"/>
        </w:rPr>
      </w:pPr>
    </w:p>
    <w:p w14:paraId="0DA75610" w14:textId="77777777" w:rsidR="0040105E" w:rsidRDefault="0040105E" w:rsidP="0040105E">
      <w:pPr>
        <w:spacing w:after="160" w:line="278" w:lineRule="auto"/>
        <w:ind w:left="720"/>
        <w:rPr>
          <w:sz w:val="20"/>
          <w:szCs w:val="20"/>
        </w:rPr>
      </w:pPr>
      <w:r w:rsidRPr="00296E9A">
        <w:rPr>
          <w:b/>
          <w:bCs/>
          <w:sz w:val="20"/>
          <w:szCs w:val="20"/>
        </w:rPr>
        <w:t>Supplementary Fig</w:t>
      </w:r>
      <w:r>
        <w:rPr>
          <w:b/>
          <w:bCs/>
          <w:sz w:val="20"/>
          <w:szCs w:val="20"/>
        </w:rPr>
        <w:t>ure</w:t>
      </w:r>
      <w:r w:rsidRPr="00296E9A">
        <w:rPr>
          <w:b/>
          <w:bCs/>
          <w:sz w:val="20"/>
          <w:szCs w:val="20"/>
        </w:rPr>
        <w:t xml:space="preserve"> S</w:t>
      </w:r>
      <w:proofErr w:type="gramStart"/>
      <w:r w:rsidRPr="00296E9A">
        <w:rPr>
          <w:b/>
          <w:bCs/>
          <w:sz w:val="20"/>
          <w:szCs w:val="20"/>
        </w:rPr>
        <w:t xml:space="preserve">1 </w:t>
      </w:r>
      <w:r>
        <w:rPr>
          <w:b/>
          <w:bCs/>
          <w:sz w:val="20"/>
          <w:szCs w:val="20"/>
        </w:rPr>
        <w:t xml:space="preserve"> </w:t>
      </w:r>
      <w:r w:rsidRPr="00296E9A">
        <w:rPr>
          <w:b/>
          <w:bCs/>
          <w:sz w:val="20"/>
          <w:szCs w:val="20"/>
        </w:rPr>
        <w:t>Centromere</w:t>
      </w:r>
      <w:proofErr w:type="gramEnd"/>
      <w:r w:rsidRPr="00296E9A">
        <w:rPr>
          <w:b/>
          <w:bCs/>
          <w:sz w:val="20"/>
          <w:szCs w:val="20"/>
        </w:rPr>
        <w:t xml:space="preserve"> plasmid and dicentric construct</w:t>
      </w:r>
      <w:r>
        <w:rPr>
          <w:b/>
          <w:bCs/>
          <w:sz w:val="20"/>
          <w:szCs w:val="20"/>
        </w:rPr>
        <w:t>s</w:t>
      </w:r>
      <w:r w:rsidRPr="00296E9A">
        <w:rPr>
          <w:b/>
          <w:bCs/>
          <w:sz w:val="20"/>
          <w:szCs w:val="20"/>
        </w:rPr>
        <w:t xml:space="preserve"> schematic.</w:t>
      </w:r>
      <w:r w:rsidRPr="00296E9A">
        <w:rPr>
          <w:sz w:val="20"/>
          <w:szCs w:val="20"/>
        </w:rPr>
        <w:t xml:space="preserve"> Panels </w:t>
      </w:r>
      <w:r w:rsidRPr="00296E9A">
        <w:rPr>
          <w:b/>
          <w:bCs/>
          <w:sz w:val="20"/>
          <w:szCs w:val="20"/>
        </w:rPr>
        <w:t>(a)</w:t>
      </w:r>
      <w:r w:rsidRPr="00296E9A">
        <w:rPr>
          <w:sz w:val="20"/>
          <w:szCs w:val="20"/>
        </w:rPr>
        <w:t xml:space="preserve"> and </w:t>
      </w:r>
      <w:r w:rsidRPr="00296E9A">
        <w:rPr>
          <w:b/>
          <w:bCs/>
          <w:sz w:val="20"/>
          <w:szCs w:val="20"/>
        </w:rPr>
        <w:t>(b)</w:t>
      </w:r>
      <w:r w:rsidRPr="00296E9A">
        <w:rPr>
          <w:sz w:val="20"/>
          <w:szCs w:val="20"/>
        </w:rPr>
        <w:t xml:space="preserve"> represent the centromere plasmid</w:t>
      </w:r>
      <w:r>
        <w:rPr>
          <w:sz w:val="20"/>
          <w:szCs w:val="20"/>
        </w:rPr>
        <w:t>s</w:t>
      </w:r>
      <w:r w:rsidRPr="00296E9A">
        <w:rPr>
          <w:sz w:val="20"/>
          <w:szCs w:val="20"/>
        </w:rPr>
        <w:t xml:space="preserve"> and dicentric chromosome</w:t>
      </w:r>
      <w:r>
        <w:rPr>
          <w:sz w:val="20"/>
          <w:szCs w:val="20"/>
        </w:rPr>
        <w:t xml:space="preserve"> construction</w:t>
      </w:r>
      <w:r w:rsidRPr="00296E9A">
        <w:rPr>
          <w:sz w:val="20"/>
          <w:szCs w:val="20"/>
        </w:rPr>
        <w:t xml:space="preserve"> used in </w:t>
      </w:r>
      <w:r>
        <w:rPr>
          <w:sz w:val="20"/>
          <w:szCs w:val="20"/>
        </w:rPr>
        <w:t xml:space="preserve">two </w:t>
      </w:r>
      <w:r w:rsidRPr="00296E9A">
        <w:rPr>
          <w:sz w:val="20"/>
          <w:szCs w:val="20"/>
        </w:rPr>
        <w:t>assays.</w:t>
      </w:r>
    </w:p>
    <w:p w14:paraId="679D6D3D" w14:textId="77777777" w:rsidR="0040105E" w:rsidRDefault="0040105E" w:rsidP="0040105E">
      <w:pPr>
        <w:spacing w:after="160" w:line="278" w:lineRule="auto"/>
        <w:ind w:left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D74BDAA" w14:textId="77777777" w:rsidR="0040105E" w:rsidRDefault="0040105E" w:rsidP="0040105E">
      <w:pPr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4BB84DCD" wp14:editId="788D9C3E">
            <wp:extent cx="5943600" cy="5861685"/>
            <wp:effectExtent l="0" t="0" r="0" b="0"/>
            <wp:docPr id="11188370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37016" name="Picture 11188370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E9F1" w14:textId="77777777" w:rsidR="0040105E" w:rsidRDefault="0040105E" w:rsidP="0040105E">
      <w:pPr>
        <w:spacing w:after="160" w:line="278" w:lineRule="auto"/>
        <w:ind w:left="720"/>
        <w:jc w:val="both"/>
        <w:rPr>
          <w:sz w:val="20"/>
          <w:szCs w:val="20"/>
        </w:rPr>
      </w:pPr>
      <w:r w:rsidRPr="00296E9A">
        <w:rPr>
          <w:b/>
          <w:bCs/>
          <w:sz w:val="20"/>
          <w:szCs w:val="20"/>
        </w:rPr>
        <w:t>Supplementary Fig</w:t>
      </w:r>
      <w:r>
        <w:rPr>
          <w:b/>
          <w:bCs/>
          <w:sz w:val="20"/>
          <w:szCs w:val="20"/>
        </w:rPr>
        <w:t>ure</w:t>
      </w:r>
      <w:r w:rsidRPr="00296E9A">
        <w:rPr>
          <w:b/>
          <w:bCs/>
          <w:sz w:val="20"/>
          <w:szCs w:val="20"/>
        </w:rPr>
        <w:t xml:space="preserve"> S</w:t>
      </w:r>
      <w:proofErr w:type="gramStart"/>
      <w:r w:rsidRPr="00296E9A">
        <w:rPr>
          <w:b/>
          <w:bCs/>
          <w:sz w:val="20"/>
          <w:szCs w:val="20"/>
        </w:rPr>
        <w:t xml:space="preserve">2 </w:t>
      </w:r>
      <w:r>
        <w:rPr>
          <w:b/>
          <w:bCs/>
          <w:sz w:val="20"/>
          <w:szCs w:val="20"/>
        </w:rPr>
        <w:t xml:space="preserve"> </w:t>
      </w:r>
      <w:r w:rsidRPr="00296E9A">
        <w:rPr>
          <w:b/>
          <w:bCs/>
          <w:sz w:val="20"/>
          <w:szCs w:val="20"/>
        </w:rPr>
        <w:t>Centromere</w:t>
      </w:r>
      <w:proofErr w:type="gramEnd"/>
      <w:r w:rsidRPr="00296E9A">
        <w:rPr>
          <w:b/>
          <w:bCs/>
          <w:sz w:val="20"/>
          <w:szCs w:val="20"/>
        </w:rPr>
        <w:t xml:space="preserve"> functionality can be extrapolated from plasmid stability and dicentric viability.</w:t>
      </w:r>
      <w:r w:rsidRPr="00296E9A">
        <w:rPr>
          <w:sz w:val="20"/>
          <w:szCs w:val="20"/>
        </w:rPr>
        <w:t xml:space="preserve"> </w:t>
      </w:r>
      <w:r w:rsidRPr="00296E9A">
        <w:rPr>
          <w:b/>
          <w:bCs/>
          <w:sz w:val="20"/>
          <w:szCs w:val="20"/>
        </w:rPr>
        <w:t>(a)</w:t>
      </w:r>
      <w:r w:rsidRPr="00296E9A">
        <w:rPr>
          <w:sz w:val="20"/>
          <w:szCs w:val="20"/>
        </w:rPr>
        <w:t xml:space="preserve"> Functional centromeres attached on to plasmids are more likely to form kinetochore attachment, which leads to MT attachment during mitosis, followed by segregation into daughter cells. </w:t>
      </w:r>
      <w:r w:rsidRPr="00296E9A">
        <w:rPr>
          <w:b/>
          <w:bCs/>
          <w:sz w:val="20"/>
          <w:szCs w:val="20"/>
        </w:rPr>
        <w:t>(b)</w:t>
      </w:r>
      <w:r w:rsidRPr="00296E9A">
        <w:rPr>
          <w:sz w:val="20"/>
          <w:szCs w:val="20"/>
        </w:rPr>
        <w:t xml:space="preserve"> Functional centromeres allow for kinetochore and then microtubule attachment, which results in a 50:50 breakage chance. Increasing CEN function is associated with decreasing viability</w:t>
      </w:r>
      <w:r>
        <w:rPr>
          <w:sz w:val="20"/>
          <w:szCs w:val="20"/>
        </w:rPr>
        <w:t>.</w:t>
      </w:r>
    </w:p>
    <w:p w14:paraId="78C78B74" w14:textId="77777777" w:rsidR="0040105E" w:rsidRDefault="0040105E" w:rsidP="0040105E">
      <w:pPr>
        <w:spacing w:after="160" w:line="278" w:lineRule="auto"/>
        <w:ind w:left="7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A3DD73B" w14:textId="77777777" w:rsidR="0040105E" w:rsidRDefault="0040105E" w:rsidP="0040105E">
      <w:pPr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6BAFF081" wp14:editId="57AA79FA">
            <wp:extent cx="3581400" cy="5410200"/>
            <wp:effectExtent l="0" t="0" r="0" b="0"/>
            <wp:docPr id="8535111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11119" name="Picture 85351111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6B019" w14:textId="77777777" w:rsidR="0040105E" w:rsidRDefault="0040105E" w:rsidP="0040105E">
      <w:pPr>
        <w:spacing w:line="276" w:lineRule="auto"/>
        <w:rPr>
          <w:b/>
          <w:bCs/>
          <w:sz w:val="20"/>
          <w:szCs w:val="20"/>
        </w:rPr>
      </w:pPr>
    </w:p>
    <w:p w14:paraId="514E9BBA" w14:textId="77777777" w:rsidR="0040105E" w:rsidRDefault="0040105E" w:rsidP="0040105E">
      <w:pPr>
        <w:spacing w:line="276" w:lineRule="auto"/>
        <w:ind w:left="1440"/>
        <w:rPr>
          <w:sz w:val="20"/>
          <w:szCs w:val="20"/>
        </w:rPr>
      </w:pPr>
      <w:r w:rsidRPr="00296E9A">
        <w:rPr>
          <w:b/>
          <w:bCs/>
          <w:sz w:val="20"/>
          <w:szCs w:val="20"/>
        </w:rPr>
        <w:t>Supplementary Fig</w:t>
      </w:r>
      <w:r>
        <w:rPr>
          <w:b/>
          <w:bCs/>
          <w:sz w:val="20"/>
          <w:szCs w:val="20"/>
        </w:rPr>
        <w:t>ure</w:t>
      </w:r>
      <w:r w:rsidRPr="00296E9A">
        <w:rPr>
          <w:b/>
          <w:bCs/>
          <w:sz w:val="20"/>
          <w:szCs w:val="20"/>
        </w:rPr>
        <w:t xml:space="preserve"> S3</w:t>
      </w:r>
      <w:r>
        <w:rPr>
          <w:b/>
          <w:bCs/>
          <w:sz w:val="20"/>
          <w:szCs w:val="20"/>
        </w:rPr>
        <w:t xml:space="preserve"> </w:t>
      </w:r>
      <w:r w:rsidRPr="00296E9A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296E9A">
        <w:rPr>
          <w:b/>
          <w:bCs/>
          <w:sz w:val="20"/>
          <w:szCs w:val="20"/>
        </w:rPr>
        <w:t xml:space="preserve">Removal of Yta7 decreases viability and increases heterogeneity </w:t>
      </w:r>
      <w:r>
        <w:rPr>
          <w:b/>
          <w:bCs/>
          <w:sz w:val="20"/>
          <w:szCs w:val="20"/>
        </w:rPr>
        <w:t>of</w:t>
      </w:r>
      <w:r w:rsidRPr="00296E9A">
        <w:rPr>
          <w:b/>
          <w:bCs/>
          <w:sz w:val="20"/>
          <w:szCs w:val="20"/>
        </w:rPr>
        <w:t xml:space="preserve"> cell morphology. </w:t>
      </w:r>
      <w:r>
        <w:rPr>
          <w:b/>
          <w:bCs/>
          <w:sz w:val="20"/>
          <w:szCs w:val="20"/>
        </w:rPr>
        <w:t xml:space="preserve"> </w:t>
      </w:r>
      <w:r w:rsidRPr="00296E9A">
        <w:rPr>
          <w:sz w:val="20"/>
          <w:szCs w:val="20"/>
        </w:rPr>
        <w:t>Representative plates showing growth of dicentric strains carrying either a full-length centromere or the CDEIII</w:t>
      </w:r>
      <w:r w:rsidRPr="00296E9A">
        <w:rPr>
          <w:sz w:val="20"/>
          <w:szCs w:val="20"/>
          <w:vertAlign w:val="superscript"/>
        </w:rPr>
        <w:t>R19</w:t>
      </w:r>
      <w:r w:rsidRPr="00296E9A">
        <w:rPr>
          <w:sz w:val="20"/>
          <w:szCs w:val="20"/>
        </w:rPr>
        <w:t xml:space="preserve"> centromere in WT and </w:t>
      </w:r>
      <w:r w:rsidRPr="00296E9A">
        <w:rPr>
          <w:i/>
          <w:iCs/>
          <w:sz w:val="20"/>
          <w:szCs w:val="20"/>
        </w:rPr>
        <w:t>yta7</w:t>
      </w:r>
      <w:r w:rsidRPr="00296E9A">
        <w:rPr>
          <w:sz w:val="20"/>
          <w:szCs w:val="20"/>
        </w:rPr>
        <w:t>Δ backgrounds under dicentric-activating conditions (</w:t>
      </w:r>
      <w:r>
        <w:rPr>
          <w:sz w:val="20"/>
          <w:szCs w:val="20"/>
        </w:rPr>
        <w:t xml:space="preserve">on </w:t>
      </w:r>
      <w:r w:rsidRPr="00296E9A">
        <w:rPr>
          <w:sz w:val="20"/>
          <w:szCs w:val="20"/>
        </w:rPr>
        <w:t>glucose) or non-activating conditions (</w:t>
      </w:r>
      <w:r>
        <w:rPr>
          <w:sz w:val="20"/>
          <w:szCs w:val="20"/>
        </w:rPr>
        <w:t xml:space="preserve">on </w:t>
      </w:r>
      <w:r w:rsidRPr="00296E9A">
        <w:rPr>
          <w:sz w:val="20"/>
          <w:szCs w:val="20"/>
        </w:rPr>
        <w:t>galactose).</w:t>
      </w:r>
    </w:p>
    <w:p w14:paraId="4FB916F2" w14:textId="77777777" w:rsidR="0040105E" w:rsidRPr="0055197A" w:rsidRDefault="0040105E" w:rsidP="0040105E">
      <w:pPr>
        <w:spacing w:after="160" w:line="278" w:lineRule="auto"/>
        <w:jc w:val="center"/>
        <w:rPr>
          <w:sz w:val="20"/>
          <w:szCs w:val="20"/>
        </w:rPr>
      </w:pPr>
      <w:r w:rsidRPr="00296E9A">
        <w:rPr>
          <w:b/>
          <w:bCs/>
          <w:sz w:val="20"/>
          <w:szCs w:val="20"/>
        </w:rPr>
        <w:br w:type="page"/>
      </w:r>
      <w:r>
        <w:rPr>
          <w:b/>
          <w:bCs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42164210" wp14:editId="6AF13C46">
            <wp:extent cx="5049767" cy="3576918"/>
            <wp:effectExtent l="0" t="0" r="5080" b="5080"/>
            <wp:docPr id="19559258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925883" name="Picture 19559258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670" cy="359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21CBB" w14:textId="77777777" w:rsidR="0040105E" w:rsidRDefault="0040105E" w:rsidP="0040105E">
      <w:pPr>
        <w:ind w:left="720"/>
        <w:jc w:val="both"/>
      </w:pPr>
      <w:r w:rsidRPr="00296E9A">
        <w:rPr>
          <w:b/>
          <w:bCs/>
          <w:sz w:val="20"/>
          <w:szCs w:val="20"/>
        </w:rPr>
        <w:t>Supplementary Fig</w:t>
      </w:r>
      <w:r>
        <w:rPr>
          <w:b/>
          <w:bCs/>
          <w:sz w:val="20"/>
          <w:szCs w:val="20"/>
        </w:rPr>
        <w:t>ure</w:t>
      </w:r>
      <w:r w:rsidRPr="00296E9A">
        <w:rPr>
          <w:b/>
          <w:bCs/>
          <w:sz w:val="20"/>
          <w:szCs w:val="20"/>
        </w:rPr>
        <w:t xml:space="preserve"> S4 </w:t>
      </w:r>
      <w:r>
        <w:rPr>
          <w:b/>
          <w:bCs/>
          <w:sz w:val="20"/>
          <w:szCs w:val="20"/>
        </w:rPr>
        <w:t xml:space="preserve">  </w:t>
      </w:r>
      <w:r w:rsidRPr="00296E9A">
        <w:rPr>
          <w:b/>
          <w:bCs/>
          <w:sz w:val="20"/>
          <w:szCs w:val="20"/>
        </w:rPr>
        <w:t xml:space="preserve">Predicted plectoneme fraction depends on </w:t>
      </w:r>
      <w:proofErr w:type="spellStart"/>
      <w:r w:rsidRPr="00296E9A">
        <w:rPr>
          <w:b/>
          <w:bCs/>
          <w:sz w:val="20"/>
          <w:szCs w:val="20"/>
        </w:rPr>
        <w:t>superhelical</w:t>
      </w:r>
      <w:proofErr w:type="spellEnd"/>
      <w:r w:rsidRPr="00296E9A">
        <w:rPr>
          <w:b/>
          <w:bCs/>
          <w:sz w:val="20"/>
          <w:szCs w:val="20"/>
        </w:rPr>
        <w:t xml:space="preserve"> density and </w:t>
      </w:r>
      <w:r>
        <w:rPr>
          <w:b/>
          <w:bCs/>
          <w:sz w:val="20"/>
          <w:szCs w:val="20"/>
        </w:rPr>
        <w:br/>
      </w:r>
      <w:r w:rsidRPr="00296E9A">
        <w:rPr>
          <w:b/>
          <w:bCs/>
          <w:sz w:val="20"/>
          <w:szCs w:val="20"/>
        </w:rPr>
        <w:t xml:space="preserve">MT–KT force. </w:t>
      </w:r>
      <w:r w:rsidRPr="00296E9A">
        <w:rPr>
          <w:sz w:val="20"/>
          <w:szCs w:val="20"/>
        </w:rPr>
        <w:t xml:space="preserve">Contour of the plectoneme length fraction per DNA arm Supercoiling mechanics are computed using the stretched-DNA coexistence framework of </w:t>
      </w:r>
      <w:r w:rsidRPr="00296E9A">
        <w:rPr>
          <w:rFonts w:eastAsiaTheme="minorHAnsi"/>
          <w:sz w:val="20"/>
          <w:szCs w:val="20"/>
          <w14:ligatures w14:val="standardContextual"/>
        </w:rPr>
        <w:t>(Marko 2007)</w:t>
      </w:r>
      <w:r w:rsidRPr="00296E9A">
        <w:rPr>
          <w:sz w:val="20"/>
          <w:szCs w:val="20"/>
        </w:rPr>
        <w:t>, in which the plectoneme fraction is zero below the coexistence threshold (</w:t>
      </w:r>
      <w:r w:rsidRPr="00296E9A">
        <w:rPr>
          <w:sz w:val="20"/>
          <w:szCs w:val="20"/>
        </w:rPr>
        <w:sym w:font="Symbol" w:char="F073"/>
      </w:r>
      <w:r w:rsidRPr="00296E9A">
        <w:rPr>
          <w:sz w:val="20"/>
          <w:szCs w:val="20"/>
        </w:rPr>
        <w:t>=</w:t>
      </w:r>
      <w:r w:rsidRPr="00296E9A">
        <w:rPr>
          <w:sz w:val="20"/>
          <w:szCs w:val="20"/>
        </w:rPr>
        <w:sym w:font="Symbol" w:char="F073"/>
      </w:r>
      <w:r w:rsidRPr="00296E9A">
        <w:rPr>
          <w:sz w:val="20"/>
          <w:szCs w:val="20"/>
          <w:vertAlign w:val="subscript"/>
        </w:rPr>
        <w:t>s</w:t>
      </w:r>
      <w:r w:rsidRPr="00296E9A">
        <w:rPr>
          <w:sz w:val="20"/>
          <w:szCs w:val="20"/>
        </w:rPr>
        <w:t xml:space="preserve">(F)) and increases linearly with </w:t>
      </w:r>
      <w:r w:rsidRPr="00296E9A">
        <w:rPr>
          <w:sz w:val="20"/>
          <w:szCs w:val="20"/>
        </w:rPr>
        <w:sym w:font="Symbol" w:char="F073"/>
      </w:r>
      <w:r w:rsidRPr="00296E9A">
        <w:rPr>
          <w:sz w:val="20"/>
          <w:szCs w:val="20"/>
        </w:rPr>
        <w:t xml:space="preserve"> inside the extended–plectoneme coexistence region.  Asymmetry between negative and positive supercoiling reflects force-dependent competition with torque-melted (denatured) states under negative </w:t>
      </w:r>
      <w:r w:rsidRPr="00296E9A">
        <w:rPr>
          <w:sz w:val="20"/>
          <w:szCs w:val="20"/>
        </w:rPr>
        <w:sym w:font="Symbol" w:char="F073"/>
      </w:r>
      <w:r w:rsidRPr="00296E9A">
        <w:rPr>
          <w:sz w:val="20"/>
          <w:szCs w:val="20"/>
        </w:rPr>
        <w:t xml:space="preserve">, which can preempt plectoneme formation at forces approximately ≥1 </w:t>
      </w:r>
      <w:proofErr w:type="spellStart"/>
      <w:r w:rsidRPr="00296E9A">
        <w:rPr>
          <w:sz w:val="20"/>
          <w:szCs w:val="20"/>
        </w:rPr>
        <w:t>pN</w:t>
      </w:r>
      <w:proofErr w:type="spellEnd"/>
      <w:r w:rsidRPr="00296E9A">
        <w:rPr>
          <w:sz w:val="20"/>
          <w:szCs w:val="20"/>
        </w:rPr>
        <w:t xml:space="preserve"> in the Marko model.</w:t>
      </w:r>
      <w:r w:rsidRPr="00296E9A">
        <w:rPr>
          <w:b/>
          <w:bCs/>
          <w:sz w:val="20"/>
          <w:szCs w:val="20"/>
        </w:rPr>
        <w:t xml:space="preserve">  </w:t>
      </w:r>
    </w:p>
    <w:p w14:paraId="6E04EB1A" w14:textId="77777777" w:rsidR="0040105E" w:rsidRPr="00502316" w:rsidRDefault="0040105E" w:rsidP="0040105E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</w:rPr>
      </w:pPr>
    </w:p>
    <w:p w14:paraId="1F623078" w14:textId="77777777" w:rsidR="00C6465A" w:rsidRDefault="00C6465A"/>
    <w:sectPr w:rsidR="00C6465A" w:rsidSect="0040105E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4776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A228D0" w14:textId="77777777" w:rsidR="0040105E" w:rsidRDefault="004010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04963E" w14:textId="77777777" w:rsidR="0040105E" w:rsidRDefault="0040105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5E"/>
    <w:rsid w:val="000905F0"/>
    <w:rsid w:val="002E4086"/>
    <w:rsid w:val="00302F9E"/>
    <w:rsid w:val="0040105E"/>
    <w:rsid w:val="004E23CF"/>
    <w:rsid w:val="00C62D14"/>
    <w:rsid w:val="00C6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D97A8"/>
  <w15:chartTrackingRefBased/>
  <w15:docId w15:val="{E7DC189D-82FC-4FEB-BA4B-696E6366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05E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0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0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0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0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0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0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0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0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0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0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1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0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1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0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1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05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1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0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105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010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05E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01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766</Words>
  <Characters>4673</Characters>
  <Application>Microsoft Office Word</Application>
  <DocSecurity>0</DocSecurity>
  <Lines>84</Lines>
  <Paragraphs>41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2026-05-07T11:25:00Z</dcterms:created>
  <dcterms:modified xsi:type="dcterms:W3CDTF">2026-05-07T11:26:00Z</dcterms:modified>
</cp:coreProperties>
</file>