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3CF8D" w14:textId="77777777" w:rsidR="007601BC" w:rsidRPr="005A2B60" w:rsidRDefault="007601BC" w:rsidP="007601BC">
      <w:pPr>
        <w:pStyle w:val="Table"/>
        <w:rPr>
          <w:sz w:val="24"/>
          <w:szCs w:val="24"/>
        </w:rPr>
      </w:pPr>
      <w:r w:rsidRPr="005A2B60">
        <w:rPr>
          <w:sz w:val="24"/>
          <w:szCs w:val="24"/>
        </w:rPr>
        <w:t>Table S1: Comparison of neuropsychiatric conditions by traditional healer use among cancer survivors</w:t>
      </w:r>
    </w:p>
    <w:p w14:paraId="5EA8F3DE" w14:textId="77777777" w:rsidR="005A2B60" w:rsidRPr="00BA64C1" w:rsidRDefault="005A2B60" w:rsidP="007601BC">
      <w:pPr>
        <w:pStyle w:val="Table"/>
        <w:rPr>
          <w:rFonts w:asciiTheme="minorHAnsi" w:eastAsiaTheme="minorEastAsia" w:hAnsiTheme="minorHAnsi" w:cstheme="minorBidi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76"/>
        <w:gridCol w:w="1891"/>
        <w:gridCol w:w="1891"/>
        <w:gridCol w:w="1892"/>
      </w:tblGrid>
      <w:tr w:rsidR="007601BC" w:rsidRPr="001535A2" w14:paraId="584A5170" w14:textId="77777777" w:rsidTr="00601287">
        <w:trPr>
          <w:trHeight w:val="20"/>
          <w:jc w:val="center"/>
        </w:trPr>
        <w:tc>
          <w:tcPr>
            <w:tcW w:w="1966" w:type="pct"/>
          </w:tcPr>
          <w:p w14:paraId="4EEE13B0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</w:p>
        </w:tc>
        <w:tc>
          <w:tcPr>
            <w:tcW w:w="1011" w:type="pct"/>
          </w:tcPr>
          <w:p w14:paraId="1E761B02" w14:textId="77777777" w:rsidR="007601BC" w:rsidRPr="00BE7F16" w:rsidRDefault="007601BC" w:rsidP="00601287">
            <w:pPr>
              <w:pStyle w:val="Table"/>
              <w:rPr>
                <w:rFonts w:eastAsia="Arial"/>
                <w:b/>
              </w:rPr>
            </w:pPr>
            <w:r w:rsidRPr="00BE7F16">
              <w:rPr>
                <w:rFonts w:eastAsia="Arial"/>
                <w:b/>
              </w:rPr>
              <w:t xml:space="preserve">No TH </w:t>
            </w:r>
            <w:proofErr w:type="spellStart"/>
            <w:r w:rsidRPr="00BE7F16">
              <w:rPr>
                <w:rFonts w:eastAsia="Arial"/>
                <w:b/>
              </w:rPr>
              <w:t>use</w:t>
            </w:r>
            <w:r w:rsidRPr="000C668F">
              <w:rPr>
                <w:rFonts w:eastAsia="Arial"/>
                <w:b/>
                <w:vertAlign w:val="superscript"/>
              </w:rPr>
              <w:t>a</w:t>
            </w:r>
            <w:proofErr w:type="spellEnd"/>
          </w:p>
          <w:p w14:paraId="33F6EDED" w14:textId="77777777" w:rsidR="007601BC" w:rsidRPr="00BE7F16" w:rsidRDefault="007601BC" w:rsidP="00601287">
            <w:pPr>
              <w:pStyle w:val="Table"/>
              <w:rPr>
                <w:rFonts w:eastAsia="Arial"/>
                <w:b/>
              </w:rPr>
            </w:pPr>
            <w:r w:rsidRPr="00BE7F16">
              <w:rPr>
                <w:rFonts w:eastAsia="Arial"/>
                <w:b/>
              </w:rPr>
              <w:t>(N=</w:t>
            </w:r>
            <w:r>
              <w:rPr>
                <w:rFonts w:eastAsia="Arial"/>
                <w:b/>
              </w:rPr>
              <w:t>37840</w:t>
            </w:r>
            <w:r w:rsidRPr="00BE7F16">
              <w:rPr>
                <w:rFonts w:eastAsia="Arial"/>
                <w:b/>
              </w:rPr>
              <w:t>)</w:t>
            </w:r>
          </w:p>
        </w:tc>
        <w:tc>
          <w:tcPr>
            <w:tcW w:w="1011" w:type="pct"/>
          </w:tcPr>
          <w:p w14:paraId="23125A8A" w14:textId="77777777" w:rsidR="007601BC" w:rsidRPr="00BE7F16" w:rsidRDefault="007601BC" w:rsidP="00601287">
            <w:pPr>
              <w:pStyle w:val="Table"/>
              <w:rPr>
                <w:rFonts w:eastAsia="Arial"/>
                <w:b/>
              </w:rPr>
            </w:pPr>
            <w:r w:rsidRPr="00BE7F16">
              <w:rPr>
                <w:rFonts w:eastAsia="Arial"/>
                <w:b/>
              </w:rPr>
              <w:t xml:space="preserve">TH </w:t>
            </w:r>
            <w:proofErr w:type="spellStart"/>
            <w:r w:rsidRPr="00BE7F16">
              <w:rPr>
                <w:rFonts w:eastAsia="Arial"/>
                <w:b/>
              </w:rPr>
              <w:t>use</w:t>
            </w:r>
            <w:r w:rsidRPr="000C668F">
              <w:rPr>
                <w:rFonts w:eastAsia="Arial"/>
                <w:b/>
                <w:vertAlign w:val="superscript"/>
              </w:rPr>
              <w:t>a</w:t>
            </w:r>
            <w:proofErr w:type="spellEnd"/>
          </w:p>
          <w:p w14:paraId="122837E1" w14:textId="77777777" w:rsidR="007601BC" w:rsidRPr="00BE7F16" w:rsidRDefault="007601BC" w:rsidP="00601287">
            <w:pPr>
              <w:pStyle w:val="Table"/>
              <w:rPr>
                <w:rFonts w:eastAsia="Arial"/>
                <w:b/>
              </w:rPr>
            </w:pPr>
            <w:r w:rsidRPr="00BE7F16">
              <w:rPr>
                <w:rFonts w:eastAsia="Arial"/>
                <w:b/>
              </w:rPr>
              <w:t>(N=</w:t>
            </w:r>
            <w:r>
              <w:rPr>
                <w:rFonts w:eastAsia="Arial"/>
                <w:b/>
              </w:rPr>
              <w:t>3283</w:t>
            </w:r>
            <w:r w:rsidRPr="00BE7F16">
              <w:rPr>
                <w:rFonts w:eastAsia="Arial"/>
                <w:b/>
              </w:rPr>
              <w:t>)</w:t>
            </w:r>
          </w:p>
        </w:tc>
        <w:tc>
          <w:tcPr>
            <w:tcW w:w="1012" w:type="pct"/>
          </w:tcPr>
          <w:p w14:paraId="2BF45AC0" w14:textId="77777777" w:rsidR="007601BC" w:rsidRPr="00BE7F16" w:rsidRDefault="007601BC" w:rsidP="00601287">
            <w:pPr>
              <w:pStyle w:val="Table"/>
              <w:rPr>
                <w:rFonts w:eastAsia="Arial"/>
                <w:b/>
              </w:rPr>
            </w:pPr>
            <w:r w:rsidRPr="00533D14">
              <w:rPr>
                <w:rFonts w:eastAsia="Arial"/>
                <w:b/>
                <w:i/>
                <w:iCs/>
              </w:rPr>
              <w:t>p</w:t>
            </w:r>
          </w:p>
        </w:tc>
      </w:tr>
      <w:tr w:rsidR="007601BC" w:rsidRPr="001535A2" w14:paraId="7C8743A6" w14:textId="77777777" w:rsidTr="00601287">
        <w:trPr>
          <w:trHeight w:val="20"/>
          <w:jc w:val="center"/>
        </w:trPr>
        <w:tc>
          <w:tcPr>
            <w:tcW w:w="5000" w:type="pct"/>
            <w:gridSpan w:val="4"/>
          </w:tcPr>
          <w:p w14:paraId="36231FC9" w14:textId="77777777" w:rsidR="007601BC" w:rsidRPr="00BE7F16" w:rsidRDefault="007601BC" w:rsidP="00601287">
            <w:pPr>
              <w:pStyle w:val="Table"/>
              <w:rPr>
                <w:rFonts w:eastAsia="Arial"/>
                <w:b/>
              </w:rPr>
            </w:pPr>
            <w:r w:rsidRPr="00BE7F16">
              <w:rPr>
                <w:rFonts w:eastAsia="Arial"/>
                <w:b/>
              </w:rPr>
              <w:t>Neurological Conditions</w:t>
            </w:r>
          </w:p>
        </w:tc>
      </w:tr>
      <w:tr w:rsidR="007601BC" w:rsidRPr="001535A2" w14:paraId="6076283E" w14:textId="77777777" w:rsidTr="00601287">
        <w:trPr>
          <w:trHeight w:val="20"/>
          <w:jc w:val="center"/>
        </w:trPr>
        <w:tc>
          <w:tcPr>
            <w:tcW w:w="1966" w:type="pct"/>
          </w:tcPr>
          <w:p w14:paraId="6C3B2B24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Cerebral Palsy</w:t>
            </w:r>
          </w:p>
        </w:tc>
        <w:tc>
          <w:tcPr>
            <w:tcW w:w="1011" w:type="pct"/>
          </w:tcPr>
          <w:p w14:paraId="34F2FD63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 xml:space="preserve">23 </w:t>
            </w:r>
            <w:r w:rsidRPr="00BE7F16">
              <w:rPr>
                <w:rFonts w:eastAsia="Arial"/>
              </w:rPr>
              <w:t>(0.</w:t>
            </w:r>
            <w:r>
              <w:rPr>
                <w:rFonts w:eastAsia="Arial"/>
              </w:rPr>
              <w:t>1</w:t>
            </w:r>
            <w:r w:rsidRPr="00BE7F16">
              <w:rPr>
                <w:rFonts w:eastAsia="Arial"/>
              </w:rPr>
              <w:t>%)</w:t>
            </w:r>
          </w:p>
        </w:tc>
        <w:tc>
          <w:tcPr>
            <w:tcW w:w="1011" w:type="pct"/>
          </w:tcPr>
          <w:p w14:paraId="68EF9BCC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2C136B">
              <w:rPr>
                <w:color w:val="000000"/>
              </w:rPr>
              <w:sym w:font="Symbol" w:char="F0A3"/>
            </w:r>
            <w:r w:rsidRPr="002C136B">
              <w:rPr>
                <w:color w:val="000000"/>
              </w:rPr>
              <w:t>20</w:t>
            </w:r>
          </w:p>
        </w:tc>
        <w:tc>
          <w:tcPr>
            <w:tcW w:w="1012" w:type="pct"/>
          </w:tcPr>
          <w:p w14:paraId="4B38E356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0.</w:t>
            </w:r>
            <w:r w:rsidRPr="009736F7">
              <w:rPr>
                <w:rFonts w:eastAsia="Arial"/>
              </w:rPr>
              <w:t>459</w:t>
            </w:r>
          </w:p>
        </w:tc>
      </w:tr>
      <w:tr w:rsidR="007601BC" w:rsidRPr="001535A2" w14:paraId="05324D4F" w14:textId="77777777" w:rsidTr="00601287">
        <w:trPr>
          <w:trHeight w:val="20"/>
          <w:jc w:val="center"/>
        </w:trPr>
        <w:tc>
          <w:tcPr>
            <w:tcW w:w="1966" w:type="pct"/>
          </w:tcPr>
          <w:p w14:paraId="2FF2AFBC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Chronic Fatigue</w:t>
            </w:r>
          </w:p>
        </w:tc>
        <w:tc>
          <w:tcPr>
            <w:tcW w:w="1011" w:type="pct"/>
          </w:tcPr>
          <w:p w14:paraId="0C4C97A4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2219 (5.9%)</w:t>
            </w:r>
          </w:p>
        </w:tc>
        <w:tc>
          <w:tcPr>
            <w:tcW w:w="1011" w:type="pct"/>
          </w:tcPr>
          <w:p w14:paraId="716227F8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375 (11.4%)</w:t>
            </w:r>
          </w:p>
        </w:tc>
        <w:tc>
          <w:tcPr>
            <w:tcW w:w="1012" w:type="pct"/>
          </w:tcPr>
          <w:p w14:paraId="5DA45A8A" w14:textId="77777777" w:rsidR="007601BC" w:rsidRPr="009736F7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&lt;0.001*</w:t>
            </w:r>
          </w:p>
        </w:tc>
      </w:tr>
      <w:tr w:rsidR="007601BC" w:rsidRPr="001535A2" w14:paraId="1502546E" w14:textId="77777777" w:rsidTr="00601287">
        <w:trPr>
          <w:trHeight w:val="20"/>
          <w:jc w:val="center"/>
        </w:trPr>
        <w:tc>
          <w:tcPr>
            <w:tcW w:w="1966" w:type="pct"/>
          </w:tcPr>
          <w:p w14:paraId="75CC75C3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 xml:space="preserve">Concussion/Loss of Consciousness </w:t>
            </w:r>
          </w:p>
        </w:tc>
        <w:tc>
          <w:tcPr>
            <w:tcW w:w="1011" w:type="pct"/>
          </w:tcPr>
          <w:p w14:paraId="3FCE9E2B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3792 (10%)</w:t>
            </w:r>
          </w:p>
        </w:tc>
        <w:tc>
          <w:tcPr>
            <w:tcW w:w="1011" w:type="pct"/>
          </w:tcPr>
          <w:p w14:paraId="7496B9D9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485 (14.8%)</w:t>
            </w:r>
          </w:p>
        </w:tc>
        <w:tc>
          <w:tcPr>
            <w:tcW w:w="1012" w:type="pct"/>
          </w:tcPr>
          <w:p w14:paraId="5564BF0E" w14:textId="77777777" w:rsidR="007601BC" w:rsidRPr="009736F7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&lt;0.001*</w:t>
            </w:r>
          </w:p>
        </w:tc>
      </w:tr>
      <w:tr w:rsidR="007601BC" w:rsidRPr="001535A2" w14:paraId="73B85348" w14:textId="77777777" w:rsidTr="00601287">
        <w:trPr>
          <w:trHeight w:val="20"/>
          <w:jc w:val="center"/>
        </w:trPr>
        <w:tc>
          <w:tcPr>
            <w:tcW w:w="1966" w:type="pct"/>
          </w:tcPr>
          <w:p w14:paraId="156DB95C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Dementia</w:t>
            </w:r>
          </w:p>
        </w:tc>
        <w:tc>
          <w:tcPr>
            <w:tcW w:w="1011" w:type="pct"/>
          </w:tcPr>
          <w:p w14:paraId="2D6CB725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 xml:space="preserve">183 (0.48%) </w:t>
            </w:r>
          </w:p>
        </w:tc>
        <w:tc>
          <w:tcPr>
            <w:tcW w:w="1011" w:type="pct"/>
          </w:tcPr>
          <w:p w14:paraId="3EBACD2D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2C136B">
              <w:rPr>
                <w:color w:val="000000"/>
              </w:rPr>
              <w:sym w:font="Symbol" w:char="F0A3"/>
            </w:r>
            <w:r w:rsidRPr="002C136B">
              <w:rPr>
                <w:color w:val="000000"/>
              </w:rPr>
              <w:t>20</w:t>
            </w:r>
          </w:p>
        </w:tc>
        <w:tc>
          <w:tcPr>
            <w:tcW w:w="1012" w:type="pct"/>
          </w:tcPr>
          <w:p w14:paraId="1F5DFCCF" w14:textId="77777777" w:rsidR="007601BC" w:rsidRPr="009736F7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0.</w:t>
            </w:r>
            <w:r w:rsidRPr="009736F7">
              <w:rPr>
                <w:rFonts w:eastAsia="Arial"/>
              </w:rPr>
              <w:t>2</w:t>
            </w:r>
            <w:r>
              <w:rPr>
                <w:rFonts w:eastAsia="Arial"/>
              </w:rPr>
              <w:t>90</w:t>
            </w:r>
          </w:p>
        </w:tc>
      </w:tr>
      <w:tr w:rsidR="007601BC" w:rsidRPr="001535A2" w14:paraId="16E1A857" w14:textId="77777777" w:rsidTr="00601287">
        <w:trPr>
          <w:trHeight w:val="20"/>
          <w:jc w:val="center"/>
        </w:trPr>
        <w:tc>
          <w:tcPr>
            <w:tcW w:w="1966" w:type="pct"/>
          </w:tcPr>
          <w:p w14:paraId="015FF94E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Epilepsy</w:t>
            </w:r>
          </w:p>
        </w:tc>
        <w:tc>
          <w:tcPr>
            <w:tcW w:w="1011" w:type="pct"/>
          </w:tcPr>
          <w:p w14:paraId="59EBDA75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1064 (2.8%)</w:t>
            </w:r>
          </w:p>
        </w:tc>
        <w:tc>
          <w:tcPr>
            <w:tcW w:w="1011" w:type="pct"/>
          </w:tcPr>
          <w:p w14:paraId="4828B264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117 (3.6%)</w:t>
            </w:r>
          </w:p>
        </w:tc>
        <w:tc>
          <w:tcPr>
            <w:tcW w:w="1012" w:type="pct"/>
          </w:tcPr>
          <w:p w14:paraId="5C507D3E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0.0</w:t>
            </w:r>
            <w:r w:rsidRPr="009736F7">
              <w:rPr>
                <w:rFonts w:eastAsia="Arial"/>
              </w:rPr>
              <w:t>1</w:t>
            </w:r>
            <w:r>
              <w:rPr>
                <w:rFonts w:eastAsia="Arial"/>
              </w:rPr>
              <w:t>6</w:t>
            </w:r>
          </w:p>
        </w:tc>
      </w:tr>
      <w:tr w:rsidR="007601BC" w:rsidRPr="001535A2" w14:paraId="3200366D" w14:textId="77777777" w:rsidTr="00601287">
        <w:trPr>
          <w:trHeight w:val="20"/>
          <w:jc w:val="center"/>
        </w:trPr>
        <w:tc>
          <w:tcPr>
            <w:tcW w:w="1966" w:type="pct"/>
          </w:tcPr>
          <w:p w14:paraId="6A03CBE6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Insomnia</w:t>
            </w:r>
          </w:p>
        </w:tc>
        <w:tc>
          <w:tcPr>
            <w:tcW w:w="1011" w:type="pct"/>
          </w:tcPr>
          <w:p w14:paraId="2EB21C89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3200 (11.1%)</w:t>
            </w:r>
          </w:p>
        </w:tc>
        <w:tc>
          <w:tcPr>
            <w:tcW w:w="1011" w:type="pct"/>
          </w:tcPr>
          <w:p w14:paraId="01FD6F6B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581 (17.7%)</w:t>
            </w:r>
          </w:p>
        </w:tc>
        <w:tc>
          <w:tcPr>
            <w:tcW w:w="1012" w:type="pct"/>
          </w:tcPr>
          <w:p w14:paraId="72A7FF76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&lt;0.001*</w:t>
            </w:r>
          </w:p>
        </w:tc>
      </w:tr>
      <w:tr w:rsidR="007601BC" w:rsidRPr="001535A2" w14:paraId="5C48B4C9" w14:textId="77777777" w:rsidTr="00601287">
        <w:trPr>
          <w:trHeight w:val="20"/>
          <w:jc w:val="center"/>
        </w:trPr>
        <w:tc>
          <w:tcPr>
            <w:tcW w:w="1966" w:type="pct"/>
          </w:tcPr>
          <w:p w14:paraId="4D34B502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 xml:space="preserve">Lou Gehrig’s Disease </w:t>
            </w:r>
          </w:p>
        </w:tc>
        <w:tc>
          <w:tcPr>
            <w:tcW w:w="1011" w:type="pct"/>
          </w:tcPr>
          <w:p w14:paraId="7A10FD84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2C136B">
              <w:rPr>
                <w:color w:val="000000"/>
              </w:rPr>
              <w:sym w:font="Symbol" w:char="F0A3"/>
            </w:r>
            <w:r w:rsidRPr="002C136B">
              <w:rPr>
                <w:color w:val="000000"/>
              </w:rPr>
              <w:t>20</w:t>
            </w:r>
          </w:p>
        </w:tc>
        <w:tc>
          <w:tcPr>
            <w:tcW w:w="1011" w:type="pct"/>
          </w:tcPr>
          <w:p w14:paraId="78DAB174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2C136B">
              <w:rPr>
                <w:color w:val="000000"/>
              </w:rPr>
              <w:sym w:font="Symbol" w:char="F0A3"/>
            </w:r>
            <w:r w:rsidRPr="002C136B">
              <w:rPr>
                <w:color w:val="000000"/>
              </w:rPr>
              <w:t>20</w:t>
            </w:r>
          </w:p>
        </w:tc>
        <w:tc>
          <w:tcPr>
            <w:tcW w:w="1012" w:type="pct"/>
          </w:tcPr>
          <w:p w14:paraId="78D69CC2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0.</w:t>
            </w:r>
            <w:r w:rsidRPr="009736F7">
              <w:rPr>
                <w:rFonts w:eastAsia="Arial"/>
              </w:rPr>
              <w:t>190</w:t>
            </w:r>
          </w:p>
        </w:tc>
      </w:tr>
      <w:tr w:rsidR="007601BC" w:rsidRPr="001535A2" w14:paraId="0F736F98" w14:textId="77777777" w:rsidTr="00601287">
        <w:trPr>
          <w:trHeight w:val="20"/>
          <w:jc w:val="center"/>
        </w:trPr>
        <w:tc>
          <w:tcPr>
            <w:tcW w:w="1966" w:type="pct"/>
          </w:tcPr>
          <w:p w14:paraId="6C4C7C07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Memory Loss</w:t>
            </w:r>
          </w:p>
        </w:tc>
        <w:tc>
          <w:tcPr>
            <w:tcW w:w="1011" w:type="pct"/>
          </w:tcPr>
          <w:p w14:paraId="4D3EFFCB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795DAD">
              <w:rPr>
                <w:rFonts w:eastAsia="Arial"/>
              </w:rPr>
              <w:t>1643 (4.3%)</w:t>
            </w:r>
          </w:p>
        </w:tc>
        <w:tc>
          <w:tcPr>
            <w:tcW w:w="1011" w:type="pct"/>
          </w:tcPr>
          <w:p w14:paraId="04E7F447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795DAD">
              <w:rPr>
                <w:rFonts w:eastAsia="Arial"/>
              </w:rPr>
              <w:t>225 (6.</w:t>
            </w:r>
            <w:r>
              <w:rPr>
                <w:rFonts w:eastAsia="Arial"/>
              </w:rPr>
              <w:t>9</w:t>
            </w:r>
            <w:r w:rsidRPr="00795DAD">
              <w:rPr>
                <w:rFonts w:eastAsia="Arial"/>
              </w:rPr>
              <w:t>%)</w:t>
            </w:r>
          </w:p>
        </w:tc>
        <w:tc>
          <w:tcPr>
            <w:tcW w:w="1012" w:type="pct"/>
          </w:tcPr>
          <w:p w14:paraId="5192FFFD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&lt;0.001*</w:t>
            </w:r>
          </w:p>
        </w:tc>
      </w:tr>
      <w:tr w:rsidR="007601BC" w:rsidRPr="001535A2" w14:paraId="6049EBB7" w14:textId="77777777" w:rsidTr="00601287">
        <w:trPr>
          <w:trHeight w:val="20"/>
          <w:jc w:val="center"/>
        </w:trPr>
        <w:tc>
          <w:tcPr>
            <w:tcW w:w="1966" w:type="pct"/>
          </w:tcPr>
          <w:p w14:paraId="5A8CD629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 xml:space="preserve">Migraine Headaches </w:t>
            </w:r>
          </w:p>
        </w:tc>
        <w:tc>
          <w:tcPr>
            <w:tcW w:w="1011" w:type="pct"/>
          </w:tcPr>
          <w:p w14:paraId="6800C8B8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795DAD">
              <w:rPr>
                <w:rFonts w:eastAsia="Arial"/>
              </w:rPr>
              <w:t>7172 (19%)</w:t>
            </w:r>
          </w:p>
        </w:tc>
        <w:tc>
          <w:tcPr>
            <w:tcW w:w="1011" w:type="pct"/>
          </w:tcPr>
          <w:p w14:paraId="01213548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795DAD">
              <w:rPr>
                <w:rFonts w:eastAsia="Arial"/>
              </w:rPr>
              <w:t>893 (27.2%)</w:t>
            </w:r>
          </w:p>
        </w:tc>
        <w:tc>
          <w:tcPr>
            <w:tcW w:w="1012" w:type="pct"/>
          </w:tcPr>
          <w:p w14:paraId="7205B6FD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&lt;0.001*</w:t>
            </w:r>
          </w:p>
        </w:tc>
      </w:tr>
      <w:tr w:rsidR="007601BC" w:rsidRPr="001535A2" w14:paraId="0DF02503" w14:textId="77777777" w:rsidTr="00601287">
        <w:trPr>
          <w:trHeight w:val="20"/>
          <w:jc w:val="center"/>
        </w:trPr>
        <w:tc>
          <w:tcPr>
            <w:tcW w:w="1966" w:type="pct"/>
          </w:tcPr>
          <w:p w14:paraId="0EE4AEC4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Multiple Sclerosis</w:t>
            </w:r>
          </w:p>
        </w:tc>
        <w:tc>
          <w:tcPr>
            <w:tcW w:w="1011" w:type="pct"/>
          </w:tcPr>
          <w:p w14:paraId="76113C2A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907259">
              <w:rPr>
                <w:rFonts w:eastAsia="Arial"/>
              </w:rPr>
              <w:t>331 (0.</w:t>
            </w:r>
            <w:r>
              <w:rPr>
                <w:rFonts w:eastAsia="Arial"/>
              </w:rPr>
              <w:t>9</w:t>
            </w:r>
            <w:r w:rsidRPr="00907259">
              <w:rPr>
                <w:rFonts w:eastAsia="Arial"/>
              </w:rPr>
              <w:t>%)</w:t>
            </w:r>
          </w:p>
        </w:tc>
        <w:tc>
          <w:tcPr>
            <w:tcW w:w="1011" w:type="pct"/>
          </w:tcPr>
          <w:p w14:paraId="0E3E027C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907259">
              <w:rPr>
                <w:rFonts w:eastAsia="Arial"/>
              </w:rPr>
              <w:t>46 (1.4%)</w:t>
            </w:r>
          </w:p>
        </w:tc>
        <w:tc>
          <w:tcPr>
            <w:tcW w:w="1012" w:type="pct"/>
          </w:tcPr>
          <w:p w14:paraId="7BF1FFD2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0.00</w:t>
            </w:r>
            <w:r w:rsidRPr="00907259">
              <w:rPr>
                <w:rFonts w:eastAsia="Arial"/>
              </w:rPr>
              <w:t>3</w:t>
            </w:r>
          </w:p>
        </w:tc>
      </w:tr>
      <w:tr w:rsidR="007601BC" w:rsidRPr="001535A2" w14:paraId="3E76D082" w14:textId="77777777" w:rsidTr="00601287">
        <w:trPr>
          <w:trHeight w:val="20"/>
          <w:jc w:val="center"/>
        </w:trPr>
        <w:tc>
          <w:tcPr>
            <w:tcW w:w="1966" w:type="pct"/>
          </w:tcPr>
          <w:p w14:paraId="50C8922C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Muscular dystrophy</w:t>
            </w:r>
          </w:p>
        </w:tc>
        <w:tc>
          <w:tcPr>
            <w:tcW w:w="1011" w:type="pct"/>
          </w:tcPr>
          <w:p w14:paraId="399C70A9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907259">
              <w:rPr>
                <w:rFonts w:eastAsia="Arial"/>
              </w:rPr>
              <w:t>35 (0.</w:t>
            </w:r>
            <w:r>
              <w:rPr>
                <w:rFonts w:eastAsia="Arial"/>
              </w:rPr>
              <w:t>1</w:t>
            </w:r>
            <w:r w:rsidRPr="00907259">
              <w:rPr>
                <w:rFonts w:eastAsia="Arial"/>
              </w:rPr>
              <w:t>%)</w:t>
            </w:r>
          </w:p>
        </w:tc>
        <w:tc>
          <w:tcPr>
            <w:tcW w:w="1011" w:type="pct"/>
          </w:tcPr>
          <w:p w14:paraId="419AD298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2C136B">
              <w:rPr>
                <w:color w:val="000000"/>
              </w:rPr>
              <w:sym w:font="Symbol" w:char="F0A3"/>
            </w:r>
            <w:r w:rsidRPr="002C136B">
              <w:rPr>
                <w:color w:val="000000"/>
              </w:rPr>
              <w:t>20</w:t>
            </w:r>
          </w:p>
        </w:tc>
        <w:tc>
          <w:tcPr>
            <w:tcW w:w="1012" w:type="pct"/>
          </w:tcPr>
          <w:p w14:paraId="6B8DEAD5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0.00</w:t>
            </w:r>
            <w:r w:rsidRPr="00907259">
              <w:rPr>
                <w:rFonts w:eastAsia="Arial"/>
              </w:rPr>
              <w:t>1</w:t>
            </w:r>
          </w:p>
        </w:tc>
      </w:tr>
      <w:tr w:rsidR="007601BC" w:rsidRPr="001535A2" w14:paraId="00659767" w14:textId="77777777" w:rsidTr="00601287">
        <w:trPr>
          <w:trHeight w:val="20"/>
          <w:jc w:val="center"/>
        </w:trPr>
        <w:tc>
          <w:tcPr>
            <w:tcW w:w="1966" w:type="pct"/>
          </w:tcPr>
          <w:p w14:paraId="6F29F10D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Narcolepsy</w:t>
            </w:r>
          </w:p>
        </w:tc>
        <w:tc>
          <w:tcPr>
            <w:tcW w:w="1011" w:type="pct"/>
          </w:tcPr>
          <w:p w14:paraId="37117A28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907259">
              <w:rPr>
                <w:rFonts w:eastAsia="Arial"/>
              </w:rPr>
              <w:t>201 (0.5%)</w:t>
            </w:r>
          </w:p>
        </w:tc>
        <w:tc>
          <w:tcPr>
            <w:tcW w:w="1011" w:type="pct"/>
          </w:tcPr>
          <w:p w14:paraId="348822E1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907259">
              <w:rPr>
                <w:rFonts w:eastAsia="Arial"/>
              </w:rPr>
              <w:t>36 (1.1%)</w:t>
            </w:r>
          </w:p>
        </w:tc>
        <w:tc>
          <w:tcPr>
            <w:tcW w:w="1012" w:type="pct"/>
          </w:tcPr>
          <w:p w14:paraId="65AEDD1D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&lt;0.001*</w:t>
            </w:r>
          </w:p>
        </w:tc>
      </w:tr>
      <w:tr w:rsidR="007601BC" w:rsidRPr="001535A2" w14:paraId="775ED6E5" w14:textId="77777777" w:rsidTr="00601287">
        <w:trPr>
          <w:trHeight w:val="20"/>
          <w:jc w:val="center"/>
        </w:trPr>
        <w:tc>
          <w:tcPr>
            <w:tcW w:w="1966" w:type="pct"/>
          </w:tcPr>
          <w:p w14:paraId="546DF32E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Neuropathy</w:t>
            </w:r>
          </w:p>
        </w:tc>
        <w:tc>
          <w:tcPr>
            <w:tcW w:w="1011" w:type="pct"/>
          </w:tcPr>
          <w:p w14:paraId="1916FE5C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907259">
              <w:rPr>
                <w:rFonts w:eastAsia="Arial"/>
              </w:rPr>
              <w:t>4762 (12.</w:t>
            </w:r>
            <w:r>
              <w:rPr>
                <w:rFonts w:eastAsia="Arial"/>
              </w:rPr>
              <w:t>6</w:t>
            </w:r>
            <w:r w:rsidRPr="00907259">
              <w:rPr>
                <w:rFonts w:eastAsia="Arial"/>
              </w:rPr>
              <w:t>%)</w:t>
            </w:r>
          </w:p>
        </w:tc>
        <w:tc>
          <w:tcPr>
            <w:tcW w:w="1011" w:type="pct"/>
          </w:tcPr>
          <w:p w14:paraId="2228DEB3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907259">
              <w:rPr>
                <w:rFonts w:eastAsia="Arial"/>
              </w:rPr>
              <w:t>598 (18.2%)</w:t>
            </w:r>
          </w:p>
        </w:tc>
        <w:tc>
          <w:tcPr>
            <w:tcW w:w="1012" w:type="pct"/>
          </w:tcPr>
          <w:p w14:paraId="14F43340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&lt;0.001*</w:t>
            </w:r>
          </w:p>
        </w:tc>
      </w:tr>
      <w:tr w:rsidR="007601BC" w:rsidRPr="001535A2" w14:paraId="4F710EF2" w14:textId="77777777" w:rsidTr="00601287">
        <w:trPr>
          <w:trHeight w:val="20"/>
          <w:jc w:val="center"/>
        </w:trPr>
        <w:tc>
          <w:tcPr>
            <w:tcW w:w="1966" w:type="pct"/>
          </w:tcPr>
          <w:p w14:paraId="0C66F552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Parkinson's Disease</w:t>
            </w:r>
          </w:p>
        </w:tc>
        <w:tc>
          <w:tcPr>
            <w:tcW w:w="1011" w:type="pct"/>
          </w:tcPr>
          <w:p w14:paraId="64DE1471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907259">
              <w:rPr>
                <w:rFonts w:eastAsia="Arial"/>
              </w:rPr>
              <w:t>257 (0.</w:t>
            </w:r>
            <w:r>
              <w:rPr>
                <w:rFonts w:eastAsia="Arial"/>
              </w:rPr>
              <w:t>7</w:t>
            </w:r>
            <w:r w:rsidRPr="00907259">
              <w:rPr>
                <w:rFonts w:eastAsia="Arial"/>
              </w:rPr>
              <w:t>%)</w:t>
            </w:r>
          </w:p>
        </w:tc>
        <w:tc>
          <w:tcPr>
            <w:tcW w:w="1011" w:type="pct"/>
          </w:tcPr>
          <w:p w14:paraId="36C32218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2C136B">
              <w:rPr>
                <w:color w:val="000000"/>
              </w:rPr>
              <w:sym w:font="Symbol" w:char="F0A3"/>
            </w:r>
            <w:r w:rsidRPr="002C136B">
              <w:rPr>
                <w:color w:val="000000"/>
              </w:rPr>
              <w:t>20</w:t>
            </w:r>
          </w:p>
        </w:tc>
        <w:tc>
          <w:tcPr>
            <w:tcW w:w="1012" w:type="pct"/>
          </w:tcPr>
          <w:p w14:paraId="76FFD3E6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0.</w:t>
            </w:r>
            <w:r w:rsidRPr="00907259">
              <w:rPr>
                <w:rFonts w:eastAsia="Arial"/>
              </w:rPr>
              <w:t>32</w:t>
            </w:r>
            <w:r>
              <w:rPr>
                <w:rFonts w:eastAsia="Arial"/>
              </w:rPr>
              <w:t>8</w:t>
            </w:r>
          </w:p>
        </w:tc>
      </w:tr>
      <w:tr w:rsidR="007601BC" w:rsidRPr="001535A2" w14:paraId="793EC158" w14:textId="77777777" w:rsidTr="00601287">
        <w:trPr>
          <w:trHeight w:val="20"/>
          <w:jc w:val="center"/>
        </w:trPr>
        <w:tc>
          <w:tcPr>
            <w:tcW w:w="1966" w:type="pct"/>
          </w:tcPr>
          <w:p w14:paraId="3F574570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 xml:space="preserve">Restless Leg Syndrome </w:t>
            </w:r>
          </w:p>
        </w:tc>
        <w:tc>
          <w:tcPr>
            <w:tcW w:w="1011" w:type="pct"/>
          </w:tcPr>
          <w:p w14:paraId="120FA644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907259">
              <w:rPr>
                <w:rFonts w:eastAsia="Arial"/>
              </w:rPr>
              <w:t>3313 (8.</w:t>
            </w:r>
            <w:r>
              <w:rPr>
                <w:rFonts w:eastAsia="Arial"/>
              </w:rPr>
              <w:t>8</w:t>
            </w:r>
            <w:r w:rsidRPr="00907259">
              <w:rPr>
                <w:rFonts w:eastAsia="Arial"/>
              </w:rPr>
              <w:t>%)</w:t>
            </w:r>
          </w:p>
        </w:tc>
        <w:tc>
          <w:tcPr>
            <w:tcW w:w="1011" w:type="pct"/>
          </w:tcPr>
          <w:p w14:paraId="7D6A4A9A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907259">
              <w:rPr>
                <w:rFonts w:eastAsia="Arial"/>
              </w:rPr>
              <w:t>352 (10.7%)</w:t>
            </w:r>
          </w:p>
        </w:tc>
        <w:tc>
          <w:tcPr>
            <w:tcW w:w="1012" w:type="pct"/>
          </w:tcPr>
          <w:p w14:paraId="71BCF638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&lt;0.001*</w:t>
            </w:r>
          </w:p>
        </w:tc>
      </w:tr>
      <w:tr w:rsidR="007601BC" w:rsidRPr="001535A2" w14:paraId="6C4C4392" w14:textId="77777777" w:rsidTr="00601287">
        <w:trPr>
          <w:trHeight w:val="20"/>
          <w:jc w:val="center"/>
        </w:trPr>
        <w:tc>
          <w:tcPr>
            <w:tcW w:w="1966" w:type="pct"/>
          </w:tcPr>
          <w:p w14:paraId="778C48AC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Spinal cord injury or impairment</w:t>
            </w:r>
          </w:p>
        </w:tc>
        <w:tc>
          <w:tcPr>
            <w:tcW w:w="1011" w:type="pct"/>
          </w:tcPr>
          <w:p w14:paraId="5BCCEA7D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907259">
              <w:rPr>
                <w:rFonts w:eastAsia="Arial"/>
              </w:rPr>
              <w:t>1330 (3.5%)</w:t>
            </w:r>
          </w:p>
        </w:tc>
        <w:tc>
          <w:tcPr>
            <w:tcW w:w="1011" w:type="pct"/>
          </w:tcPr>
          <w:p w14:paraId="5F4CAEED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907259">
              <w:rPr>
                <w:rFonts w:eastAsia="Arial"/>
              </w:rPr>
              <w:t>152 (4.6%)</w:t>
            </w:r>
          </w:p>
        </w:tc>
        <w:tc>
          <w:tcPr>
            <w:tcW w:w="1012" w:type="pct"/>
          </w:tcPr>
          <w:p w14:paraId="1BDF9B0F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0.00</w:t>
            </w:r>
            <w:r w:rsidRPr="00907259">
              <w:rPr>
                <w:rFonts w:eastAsia="Arial"/>
              </w:rPr>
              <w:t>1</w:t>
            </w:r>
            <w:r>
              <w:rPr>
                <w:rFonts w:eastAsia="Arial"/>
              </w:rPr>
              <w:t>*</w:t>
            </w:r>
          </w:p>
        </w:tc>
      </w:tr>
      <w:tr w:rsidR="007601BC" w:rsidRPr="001535A2" w14:paraId="55448919" w14:textId="77777777" w:rsidTr="00601287">
        <w:trPr>
          <w:trHeight w:val="20"/>
          <w:jc w:val="center"/>
        </w:trPr>
        <w:tc>
          <w:tcPr>
            <w:tcW w:w="1966" w:type="pct"/>
          </w:tcPr>
          <w:p w14:paraId="44C92FED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Traumatic brain injury</w:t>
            </w:r>
          </w:p>
        </w:tc>
        <w:tc>
          <w:tcPr>
            <w:tcW w:w="1011" w:type="pct"/>
          </w:tcPr>
          <w:p w14:paraId="7540628C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0A2B60">
              <w:rPr>
                <w:rFonts w:eastAsia="Arial"/>
              </w:rPr>
              <w:t>639 (1.</w:t>
            </w:r>
            <w:r>
              <w:rPr>
                <w:rFonts w:eastAsia="Arial"/>
              </w:rPr>
              <w:t>7</w:t>
            </w:r>
            <w:r w:rsidRPr="000A2B60">
              <w:rPr>
                <w:rFonts w:eastAsia="Arial"/>
              </w:rPr>
              <w:t>%)</w:t>
            </w:r>
          </w:p>
        </w:tc>
        <w:tc>
          <w:tcPr>
            <w:tcW w:w="1011" w:type="pct"/>
          </w:tcPr>
          <w:p w14:paraId="421191B1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0A2B60">
              <w:rPr>
                <w:rFonts w:eastAsia="Arial"/>
              </w:rPr>
              <w:t>137 (4.</w:t>
            </w:r>
            <w:r>
              <w:rPr>
                <w:rFonts w:eastAsia="Arial"/>
              </w:rPr>
              <w:t>2</w:t>
            </w:r>
            <w:r w:rsidRPr="000A2B60">
              <w:rPr>
                <w:rFonts w:eastAsia="Arial"/>
              </w:rPr>
              <w:t>%)</w:t>
            </w:r>
          </w:p>
        </w:tc>
        <w:tc>
          <w:tcPr>
            <w:tcW w:w="1012" w:type="pct"/>
          </w:tcPr>
          <w:p w14:paraId="370EFE74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&lt;0.001*</w:t>
            </w:r>
          </w:p>
        </w:tc>
      </w:tr>
      <w:tr w:rsidR="007601BC" w:rsidRPr="001535A2" w14:paraId="29FB3590" w14:textId="77777777" w:rsidTr="00601287">
        <w:trPr>
          <w:trHeight w:val="20"/>
          <w:jc w:val="center"/>
        </w:trPr>
        <w:tc>
          <w:tcPr>
            <w:tcW w:w="5000" w:type="pct"/>
            <w:gridSpan w:val="4"/>
          </w:tcPr>
          <w:p w14:paraId="414C5F92" w14:textId="77777777" w:rsidR="007601BC" w:rsidRPr="00BE7F16" w:rsidRDefault="007601BC" w:rsidP="00601287">
            <w:pPr>
              <w:pStyle w:val="Table"/>
              <w:rPr>
                <w:rFonts w:eastAsia="Arial"/>
                <w:b/>
              </w:rPr>
            </w:pPr>
            <w:r w:rsidRPr="00BE7F16">
              <w:rPr>
                <w:b/>
                <w:color w:val="000000"/>
              </w:rPr>
              <w:t>Psychiatric conditions, n (%)</w:t>
            </w:r>
          </w:p>
        </w:tc>
      </w:tr>
      <w:tr w:rsidR="007601BC" w:rsidRPr="001535A2" w14:paraId="07FC77B2" w14:textId="77777777" w:rsidTr="00601287">
        <w:trPr>
          <w:trHeight w:val="20"/>
          <w:jc w:val="center"/>
        </w:trPr>
        <w:tc>
          <w:tcPr>
            <w:tcW w:w="1966" w:type="pct"/>
          </w:tcPr>
          <w:p w14:paraId="2542A0C4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Alcohol Use Disorder</w:t>
            </w:r>
          </w:p>
        </w:tc>
        <w:tc>
          <w:tcPr>
            <w:tcW w:w="1011" w:type="pct"/>
          </w:tcPr>
          <w:p w14:paraId="081E55AD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3153CF">
              <w:rPr>
                <w:rFonts w:eastAsia="Arial"/>
              </w:rPr>
              <w:t>1689 (4.</w:t>
            </w:r>
            <w:r>
              <w:rPr>
                <w:rFonts w:eastAsia="Arial"/>
              </w:rPr>
              <w:t>5</w:t>
            </w:r>
            <w:r w:rsidRPr="003153CF">
              <w:rPr>
                <w:rFonts w:eastAsia="Arial"/>
              </w:rPr>
              <w:t>%)</w:t>
            </w:r>
          </w:p>
        </w:tc>
        <w:tc>
          <w:tcPr>
            <w:tcW w:w="1011" w:type="pct"/>
          </w:tcPr>
          <w:p w14:paraId="0EC9727E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3153CF">
              <w:rPr>
                <w:rFonts w:eastAsia="Arial"/>
              </w:rPr>
              <w:t>179 (5.5%)</w:t>
            </w:r>
          </w:p>
        </w:tc>
        <w:tc>
          <w:tcPr>
            <w:tcW w:w="1012" w:type="pct"/>
          </w:tcPr>
          <w:p w14:paraId="6139F86E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0.0</w:t>
            </w:r>
            <w:r w:rsidRPr="003153CF">
              <w:rPr>
                <w:rFonts w:eastAsia="Arial"/>
              </w:rPr>
              <w:t>10</w:t>
            </w:r>
          </w:p>
        </w:tc>
      </w:tr>
      <w:tr w:rsidR="007601BC" w:rsidRPr="001535A2" w14:paraId="14071156" w14:textId="77777777" w:rsidTr="00601287">
        <w:trPr>
          <w:trHeight w:val="20"/>
          <w:jc w:val="center"/>
        </w:trPr>
        <w:tc>
          <w:tcPr>
            <w:tcW w:w="1966" w:type="pct"/>
          </w:tcPr>
          <w:p w14:paraId="7B889212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Anxiety reaction/panic disorder</w:t>
            </w:r>
          </w:p>
        </w:tc>
        <w:tc>
          <w:tcPr>
            <w:tcW w:w="1011" w:type="pct"/>
          </w:tcPr>
          <w:p w14:paraId="4158B566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3153CF">
              <w:rPr>
                <w:rFonts w:eastAsia="Arial"/>
              </w:rPr>
              <w:t>7145 (18.</w:t>
            </w:r>
            <w:r>
              <w:rPr>
                <w:rFonts w:eastAsia="Arial"/>
              </w:rPr>
              <w:t>9</w:t>
            </w:r>
            <w:r w:rsidRPr="003153CF">
              <w:rPr>
                <w:rFonts w:eastAsia="Arial"/>
              </w:rPr>
              <w:t>%)</w:t>
            </w:r>
          </w:p>
        </w:tc>
        <w:tc>
          <w:tcPr>
            <w:tcW w:w="1011" w:type="pct"/>
          </w:tcPr>
          <w:p w14:paraId="0333E373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3153CF">
              <w:rPr>
                <w:rFonts w:eastAsia="Arial"/>
              </w:rPr>
              <w:t>865 (26.</w:t>
            </w:r>
            <w:r>
              <w:rPr>
                <w:rFonts w:eastAsia="Arial"/>
              </w:rPr>
              <w:t>4</w:t>
            </w:r>
            <w:r w:rsidRPr="003153CF">
              <w:rPr>
                <w:rFonts w:eastAsia="Arial"/>
              </w:rPr>
              <w:t>%)</w:t>
            </w:r>
          </w:p>
        </w:tc>
        <w:tc>
          <w:tcPr>
            <w:tcW w:w="1012" w:type="pct"/>
          </w:tcPr>
          <w:p w14:paraId="78A95AA3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&lt;0.001*</w:t>
            </w:r>
          </w:p>
        </w:tc>
      </w:tr>
      <w:tr w:rsidR="007601BC" w:rsidRPr="001535A2" w14:paraId="7089C2EE" w14:textId="77777777" w:rsidTr="00601287">
        <w:trPr>
          <w:trHeight w:val="20"/>
          <w:jc w:val="center"/>
        </w:trPr>
        <w:tc>
          <w:tcPr>
            <w:tcW w:w="1966" w:type="pct"/>
          </w:tcPr>
          <w:p w14:paraId="6E30CCDB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 xml:space="preserve">Attention-deficit/hyperactivity disorder </w:t>
            </w:r>
          </w:p>
        </w:tc>
        <w:tc>
          <w:tcPr>
            <w:tcW w:w="1011" w:type="pct"/>
          </w:tcPr>
          <w:p w14:paraId="612FEBBC" w14:textId="77777777" w:rsidR="007601BC" w:rsidRPr="003153CF" w:rsidRDefault="007601BC" w:rsidP="00601287">
            <w:pPr>
              <w:pStyle w:val="Table"/>
              <w:rPr>
                <w:rFonts w:eastAsia="Arial"/>
              </w:rPr>
            </w:pPr>
            <w:r w:rsidRPr="002C02A7">
              <w:rPr>
                <w:rFonts w:eastAsia="Arial"/>
              </w:rPr>
              <w:t>2044 (5.4%)</w:t>
            </w:r>
          </w:p>
        </w:tc>
        <w:tc>
          <w:tcPr>
            <w:tcW w:w="1011" w:type="pct"/>
          </w:tcPr>
          <w:p w14:paraId="06738702" w14:textId="77777777" w:rsidR="007601BC" w:rsidRPr="003153CF" w:rsidRDefault="007601BC" w:rsidP="00601287">
            <w:pPr>
              <w:pStyle w:val="Table"/>
              <w:rPr>
                <w:rFonts w:eastAsia="Arial"/>
              </w:rPr>
            </w:pPr>
            <w:r w:rsidRPr="002C02A7">
              <w:rPr>
                <w:rFonts w:eastAsia="Arial"/>
              </w:rPr>
              <w:t>292 (8.9%)</w:t>
            </w:r>
          </w:p>
        </w:tc>
        <w:tc>
          <w:tcPr>
            <w:tcW w:w="1012" w:type="pct"/>
          </w:tcPr>
          <w:p w14:paraId="190F06EF" w14:textId="77777777" w:rsidR="007601BC" w:rsidRPr="003153CF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&lt;0.001*</w:t>
            </w:r>
          </w:p>
        </w:tc>
      </w:tr>
      <w:tr w:rsidR="007601BC" w:rsidRPr="001535A2" w14:paraId="2011016A" w14:textId="77777777" w:rsidTr="00601287">
        <w:trPr>
          <w:trHeight w:val="20"/>
          <w:jc w:val="center"/>
        </w:trPr>
        <w:tc>
          <w:tcPr>
            <w:tcW w:w="1966" w:type="pct"/>
          </w:tcPr>
          <w:p w14:paraId="700828EE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Autism spectrum disorder</w:t>
            </w:r>
          </w:p>
        </w:tc>
        <w:tc>
          <w:tcPr>
            <w:tcW w:w="1011" w:type="pct"/>
          </w:tcPr>
          <w:p w14:paraId="04173810" w14:textId="77777777" w:rsidR="007601BC" w:rsidRPr="003153CF" w:rsidRDefault="007601BC" w:rsidP="00601287">
            <w:pPr>
              <w:pStyle w:val="Table"/>
              <w:rPr>
                <w:rFonts w:eastAsia="Arial"/>
              </w:rPr>
            </w:pPr>
            <w:r w:rsidRPr="002C02A7">
              <w:rPr>
                <w:rFonts w:eastAsia="Arial"/>
              </w:rPr>
              <w:t>193 (0.51%)</w:t>
            </w:r>
          </w:p>
        </w:tc>
        <w:tc>
          <w:tcPr>
            <w:tcW w:w="1011" w:type="pct"/>
          </w:tcPr>
          <w:p w14:paraId="09CE6C32" w14:textId="77777777" w:rsidR="007601BC" w:rsidRPr="003153CF" w:rsidRDefault="007601BC" w:rsidP="00601287">
            <w:pPr>
              <w:pStyle w:val="Table"/>
              <w:rPr>
                <w:rFonts w:eastAsia="Arial"/>
              </w:rPr>
            </w:pPr>
            <w:r w:rsidRPr="002C02A7">
              <w:rPr>
                <w:rFonts w:eastAsia="Arial"/>
              </w:rPr>
              <w:t>24 (0.73%)</w:t>
            </w:r>
          </w:p>
        </w:tc>
        <w:tc>
          <w:tcPr>
            <w:tcW w:w="1012" w:type="pct"/>
          </w:tcPr>
          <w:p w14:paraId="4F197E59" w14:textId="77777777" w:rsidR="007601BC" w:rsidRPr="003153CF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0.</w:t>
            </w:r>
            <w:r w:rsidRPr="002C02A7">
              <w:rPr>
                <w:rFonts w:eastAsia="Arial"/>
              </w:rPr>
              <w:t>121</w:t>
            </w:r>
          </w:p>
        </w:tc>
      </w:tr>
      <w:tr w:rsidR="007601BC" w:rsidRPr="001535A2" w14:paraId="6BAB5FB4" w14:textId="77777777" w:rsidTr="00601287">
        <w:trPr>
          <w:trHeight w:val="20"/>
          <w:jc w:val="center"/>
        </w:trPr>
        <w:tc>
          <w:tcPr>
            <w:tcW w:w="1966" w:type="pct"/>
          </w:tcPr>
          <w:p w14:paraId="476FF442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Bipolar disorder</w:t>
            </w:r>
          </w:p>
        </w:tc>
        <w:tc>
          <w:tcPr>
            <w:tcW w:w="1011" w:type="pct"/>
          </w:tcPr>
          <w:p w14:paraId="2CFA5D06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3603B7">
              <w:rPr>
                <w:rFonts w:eastAsia="Arial"/>
              </w:rPr>
              <w:t>1243 (3.</w:t>
            </w:r>
            <w:r>
              <w:rPr>
                <w:rFonts w:eastAsia="Arial"/>
              </w:rPr>
              <w:t>3</w:t>
            </w:r>
            <w:r w:rsidRPr="003603B7">
              <w:rPr>
                <w:rFonts w:eastAsia="Arial"/>
              </w:rPr>
              <w:t>%)</w:t>
            </w:r>
          </w:p>
        </w:tc>
        <w:tc>
          <w:tcPr>
            <w:tcW w:w="1011" w:type="pct"/>
          </w:tcPr>
          <w:p w14:paraId="1BCF68E1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3603B7">
              <w:rPr>
                <w:rFonts w:eastAsia="Arial"/>
              </w:rPr>
              <w:t>126 (3.8%)</w:t>
            </w:r>
          </w:p>
        </w:tc>
        <w:tc>
          <w:tcPr>
            <w:tcW w:w="1012" w:type="pct"/>
          </w:tcPr>
          <w:p w14:paraId="7EF72DF7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0.</w:t>
            </w:r>
            <w:r w:rsidRPr="003603B7">
              <w:rPr>
                <w:rFonts w:eastAsia="Arial"/>
              </w:rPr>
              <w:t>100</w:t>
            </w:r>
          </w:p>
        </w:tc>
      </w:tr>
      <w:tr w:rsidR="007601BC" w:rsidRPr="001535A2" w14:paraId="36C67E02" w14:textId="77777777" w:rsidTr="00601287">
        <w:trPr>
          <w:trHeight w:val="20"/>
          <w:jc w:val="center"/>
        </w:trPr>
        <w:tc>
          <w:tcPr>
            <w:tcW w:w="1966" w:type="pct"/>
          </w:tcPr>
          <w:p w14:paraId="288369B6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Depression</w:t>
            </w:r>
          </w:p>
        </w:tc>
        <w:tc>
          <w:tcPr>
            <w:tcW w:w="1011" w:type="pct"/>
          </w:tcPr>
          <w:p w14:paraId="547B458E" w14:textId="77777777" w:rsidR="007601BC" w:rsidRPr="003603B7" w:rsidRDefault="007601BC" w:rsidP="00601287">
            <w:pPr>
              <w:pStyle w:val="Table"/>
              <w:rPr>
                <w:rFonts w:eastAsia="Arial"/>
              </w:rPr>
            </w:pPr>
            <w:r w:rsidRPr="003603B7">
              <w:rPr>
                <w:rFonts w:eastAsia="Arial"/>
              </w:rPr>
              <w:t>11099 (29.3%)</w:t>
            </w:r>
          </w:p>
        </w:tc>
        <w:tc>
          <w:tcPr>
            <w:tcW w:w="1011" w:type="pct"/>
          </w:tcPr>
          <w:p w14:paraId="18283BA5" w14:textId="77777777" w:rsidR="007601BC" w:rsidRPr="003603B7" w:rsidRDefault="007601BC" w:rsidP="00601287">
            <w:pPr>
              <w:pStyle w:val="Table"/>
              <w:rPr>
                <w:rFonts w:eastAsia="Arial"/>
              </w:rPr>
            </w:pPr>
            <w:r w:rsidRPr="003603B7">
              <w:rPr>
                <w:rFonts w:eastAsia="Arial"/>
              </w:rPr>
              <w:t>1247 (3</w:t>
            </w:r>
            <w:r>
              <w:rPr>
                <w:rFonts w:eastAsia="Arial"/>
              </w:rPr>
              <w:t>8</w:t>
            </w:r>
            <w:r w:rsidRPr="003603B7">
              <w:rPr>
                <w:rFonts w:eastAsia="Arial"/>
              </w:rPr>
              <w:t>%)</w:t>
            </w:r>
          </w:p>
        </w:tc>
        <w:tc>
          <w:tcPr>
            <w:tcW w:w="1012" w:type="pct"/>
          </w:tcPr>
          <w:p w14:paraId="5A84E15C" w14:textId="77777777" w:rsidR="007601BC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&lt;0.001*</w:t>
            </w:r>
          </w:p>
        </w:tc>
      </w:tr>
      <w:tr w:rsidR="007601BC" w:rsidRPr="001535A2" w14:paraId="5563BC9D" w14:textId="77777777" w:rsidTr="00601287">
        <w:trPr>
          <w:trHeight w:val="20"/>
          <w:jc w:val="center"/>
        </w:trPr>
        <w:tc>
          <w:tcPr>
            <w:tcW w:w="1966" w:type="pct"/>
          </w:tcPr>
          <w:p w14:paraId="77DCE8AB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Drug use disorder</w:t>
            </w:r>
          </w:p>
        </w:tc>
        <w:tc>
          <w:tcPr>
            <w:tcW w:w="1011" w:type="pct"/>
          </w:tcPr>
          <w:p w14:paraId="70D6CF12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3603B7">
              <w:rPr>
                <w:rFonts w:eastAsia="Arial"/>
              </w:rPr>
              <w:t>729 (1.9%)</w:t>
            </w:r>
          </w:p>
        </w:tc>
        <w:tc>
          <w:tcPr>
            <w:tcW w:w="1011" w:type="pct"/>
          </w:tcPr>
          <w:p w14:paraId="7BD2D58E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3603B7">
              <w:rPr>
                <w:rFonts w:eastAsia="Arial"/>
              </w:rPr>
              <w:t>71 (2.</w:t>
            </w:r>
            <w:r>
              <w:rPr>
                <w:rFonts w:eastAsia="Arial"/>
              </w:rPr>
              <w:t>2</w:t>
            </w:r>
            <w:r w:rsidRPr="003603B7">
              <w:rPr>
                <w:rFonts w:eastAsia="Arial"/>
              </w:rPr>
              <w:t>%)</w:t>
            </w:r>
          </w:p>
        </w:tc>
        <w:tc>
          <w:tcPr>
            <w:tcW w:w="1012" w:type="pct"/>
          </w:tcPr>
          <w:p w14:paraId="625797B4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0.382</w:t>
            </w:r>
          </w:p>
        </w:tc>
      </w:tr>
      <w:tr w:rsidR="007601BC" w:rsidRPr="001535A2" w14:paraId="40AA2D8E" w14:textId="77777777" w:rsidTr="00601287">
        <w:trPr>
          <w:trHeight w:val="20"/>
          <w:jc w:val="center"/>
        </w:trPr>
        <w:tc>
          <w:tcPr>
            <w:tcW w:w="1966" w:type="pct"/>
          </w:tcPr>
          <w:p w14:paraId="6E47C646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Eating Disorder</w:t>
            </w:r>
          </w:p>
        </w:tc>
        <w:tc>
          <w:tcPr>
            <w:tcW w:w="1011" w:type="pct"/>
          </w:tcPr>
          <w:p w14:paraId="528E5334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3603B7">
              <w:rPr>
                <w:rFonts w:eastAsia="Arial"/>
              </w:rPr>
              <w:t>1178 (3.1%)</w:t>
            </w:r>
          </w:p>
        </w:tc>
        <w:tc>
          <w:tcPr>
            <w:tcW w:w="1011" w:type="pct"/>
          </w:tcPr>
          <w:p w14:paraId="391AE1C2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3603B7">
              <w:rPr>
                <w:rFonts w:eastAsia="Arial"/>
              </w:rPr>
              <w:t>184 (5.6%)</w:t>
            </w:r>
          </w:p>
        </w:tc>
        <w:tc>
          <w:tcPr>
            <w:tcW w:w="1012" w:type="pct"/>
          </w:tcPr>
          <w:p w14:paraId="5753B095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&lt;0.001*</w:t>
            </w:r>
          </w:p>
        </w:tc>
      </w:tr>
      <w:tr w:rsidR="007601BC" w:rsidRPr="001535A2" w14:paraId="52823BA3" w14:textId="77777777" w:rsidTr="00601287">
        <w:trPr>
          <w:trHeight w:val="20"/>
          <w:jc w:val="center"/>
        </w:trPr>
        <w:tc>
          <w:tcPr>
            <w:tcW w:w="1966" w:type="pct"/>
          </w:tcPr>
          <w:p w14:paraId="5BA269DD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 xml:space="preserve"> Personality Disorder</w:t>
            </w:r>
          </w:p>
        </w:tc>
        <w:tc>
          <w:tcPr>
            <w:tcW w:w="1011" w:type="pct"/>
          </w:tcPr>
          <w:p w14:paraId="00C435DB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3603B7">
              <w:rPr>
                <w:rFonts w:eastAsia="Arial"/>
              </w:rPr>
              <w:t>440 (1.</w:t>
            </w:r>
            <w:r>
              <w:rPr>
                <w:rFonts w:eastAsia="Arial"/>
              </w:rPr>
              <w:t>2</w:t>
            </w:r>
            <w:r w:rsidRPr="003603B7">
              <w:rPr>
                <w:rFonts w:eastAsia="Arial"/>
              </w:rPr>
              <w:t>%)</w:t>
            </w:r>
          </w:p>
        </w:tc>
        <w:tc>
          <w:tcPr>
            <w:tcW w:w="1011" w:type="pct"/>
          </w:tcPr>
          <w:p w14:paraId="0252BBA0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3603B7">
              <w:rPr>
                <w:rFonts w:eastAsia="Arial"/>
              </w:rPr>
              <w:t>57 (1.7%)</w:t>
            </w:r>
          </w:p>
        </w:tc>
        <w:tc>
          <w:tcPr>
            <w:tcW w:w="1012" w:type="pct"/>
          </w:tcPr>
          <w:p w14:paraId="3AF48AEB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0.005</w:t>
            </w:r>
          </w:p>
        </w:tc>
      </w:tr>
      <w:tr w:rsidR="007601BC" w:rsidRPr="001535A2" w14:paraId="43939260" w14:textId="77777777" w:rsidTr="00601287">
        <w:trPr>
          <w:trHeight w:val="20"/>
          <w:jc w:val="center"/>
        </w:trPr>
        <w:tc>
          <w:tcPr>
            <w:tcW w:w="1966" w:type="pct"/>
          </w:tcPr>
          <w:p w14:paraId="6936BAC6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P</w:t>
            </w:r>
            <w:r w:rsidRPr="00BE7F16">
              <w:rPr>
                <w:rFonts w:eastAsia="Arial"/>
              </w:rPr>
              <w:t>ost-traumatic stress disorder (PTSD)</w:t>
            </w:r>
          </w:p>
        </w:tc>
        <w:tc>
          <w:tcPr>
            <w:tcW w:w="1011" w:type="pct"/>
          </w:tcPr>
          <w:p w14:paraId="73A8209B" w14:textId="77777777" w:rsidR="007601BC" w:rsidRPr="003603B7" w:rsidRDefault="007601BC" w:rsidP="00601287">
            <w:pPr>
              <w:pStyle w:val="Table"/>
              <w:rPr>
                <w:rFonts w:eastAsia="Arial"/>
              </w:rPr>
            </w:pPr>
            <w:r w:rsidRPr="003603B7">
              <w:rPr>
                <w:rFonts w:eastAsia="Arial"/>
              </w:rPr>
              <w:t>3229 (8.5%)</w:t>
            </w:r>
          </w:p>
        </w:tc>
        <w:tc>
          <w:tcPr>
            <w:tcW w:w="1011" w:type="pct"/>
          </w:tcPr>
          <w:p w14:paraId="13F7E2FB" w14:textId="77777777" w:rsidR="007601BC" w:rsidRPr="003603B7" w:rsidRDefault="007601BC" w:rsidP="00601287">
            <w:pPr>
              <w:pStyle w:val="Table"/>
              <w:rPr>
                <w:rFonts w:eastAsia="Arial"/>
              </w:rPr>
            </w:pPr>
            <w:r w:rsidRPr="003603B7">
              <w:rPr>
                <w:rFonts w:eastAsia="Arial"/>
              </w:rPr>
              <w:t>547 (16.</w:t>
            </w:r>
            <w:r>
              <w:rPr>
                <w:rFonts w:eastAsia="Arial"/>
              </w:rPr>
              <w:t>7</w:t>
            </w:r>
            <w:r w:rsidRPr="003603B7">
              <w:rPr>
                <w:rFonts w:eastAsia="Arial"/>
              </w:rPr>
              <w:t>%)</w:t>
            </w:r>
          </w:p>
        </w:tc>
        <w:tc>
          <w:tcPr>
            <w:tcW w:w="1012" w:type="pct"/>
          </w:tcPr>
          <w:p w14:paraId="27CB76A6" w14:textId="77777777" w:rsidR="007601BC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&lt;0.001*</w:t>
            </w:r>
          </w:p>
        </w:tc>
      </w:tr>
      <w:tr w:rsidR="007601BC" w:rsidRPr="001535A2" w14:paraId="5821BB55" w14:textId="77777777" w:rsidTr="00601287">
        <w:trPr>
          <w:trHeight w:val="20"/>
          <w:jc w:val="center"/>
        </w:trPr>
        <w:tc>
          <w:tcPr>
            <w:tcW w:w="1966" w:type="pct"/>
          </w:tcPr>
          <w:p w14:paraId="0F633F13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Schizophrenia</w:t>
            </w:r>
          </w:p>
        </w:tc>
        <w:tc>
          <w:tcPr>
            <w:tcW w:w="1011" w:type="pct"/>
          </w:tcPr>
          <w:p w14:paraId="6D777957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3603B7">
              <w:rPr>
                <w:rFonts w:eastAsia="Arial"/>
              </w:rPr>
              <w:t>132 (0.35%)</w:t>
            </w:r>
          </w:p>
        </w:tc>
        <w:tc>
          <w:tcPr>
            <w:tcW w:w="1011" w:type="pct"/>
          </w:tcPr>
          <w:p w14:paraId="1B76FCB6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2C136B">
              <w:rPr>
                <w:color w:val="000000"/>
              </w:rPr>
              <w:sym w:font="Symbol" w:char="F0A3"/>
            </w:r>
            <w:r w:rsidRPr="002C136B">
              <w:rPr>
                <w:color w:val="000000"/>
              </w:rPr>
              <w:t>20</w:t>
            </w:r>
          </w:p>
        </w:tc>
        <w:tc>
          <w:tcPr>
            <w:tcW w:w="1012" w:type="pct"/>
          </w:tcPr>
          <w:p w14:paraId="3EC9A091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0.990</w:t>
            </w:r>
          </w:p>
        </w:tc>
      </w:tr>
      <w:tr w:rsidR="007601BC" w:rsidRPr="001535A2" w14:paraId="2732CBB2" w14:textId="77777777" w:rsidTr="00601287">
        <w:trPr>
          <w:trHeight w:val="20"/>
          <w:jc w:val="center"/>
        </w:trPr>
        <w:tc>
          <w:tcPr>
            <w:tcW w:w="1966" w:type="pct"/>
          </w:tcPr>
          <w:p w14:paraId="211C91DC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BE7F16">
              <w:rPr>
                <w:rFonts w:eastAsia="Arial"/>
              </w:rPr>
              <w:t>Social Phobia</w:t>
            </w:r>
          </w:p>
        </w:tc>
        <w:tc>
          <w:tcPr>
            <w:tcW w:w="1011" w:type="pct"/>
          </w:tcPr>
          <w:p w14:paraId="60146090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3603B7">
              <w:rPr>
                <w:rFonts w:eastAsia="Arial"/>
              </w:rPr>
              <w:t>751 (</w:t>
            </w:r>
            <w:r>
              <w:rPr>
                <w:rFonts w:eastAsia="Arial"/>
              </w:rPr>
              <w:t>2</w:t>
            </w:r>
            <w:r w:rsidRPr="003603B7">
              <w:rPr>
                <w:rFonts w:eastAsia="Arial"/>
              </w:rPr>
              <w:t>%)</w:t>
            </w:r>
          </w:p>
        </w:tc>
        <w:tc>
          <w:tcPr>
            <w:tcW w:w="1011" w:type="pct"/>
          </w:tcPr>
          <w:p w14:paraId="08C964A2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 w:rsidRPr="003603B7">
              <w:rPr>
                <w:rFonts w:eastAsia="Arial"/>
              </w:rPr>
              <w:t>87 (2.</w:t>
            </w:r>
            <w:r>
              <w:rPr>
                <w:rFonts w:eastAsia="Arial"/>
              </w:rPr>
              <w:t>7</w:t>
            </w:r>
            <w:r w:rsidRPr="003603B7">
              <w:rPr>
                <w:rFonts w:eastAsia="Arial"/>
              </w:rPr>
              <w:t>%)</w:t>
            </w:r>
          </w:p>
        </w:tc>
        <w:tc>
          <w:tcPr>
            <w:tcW w:w="1012" w:type="pct"/>
          </w:tcPr>
          <w:p w14:paraId="3126590B" w14:textId="77777777" w:rsidR="007601BC" w:rsidRPr="00BE7F16" w:rsidRDefault="007601BC" w:rsidP="00601287">
            <w:pPr>
              <w:pStyle w:val="Table"/>
              <w:rPr>
                <w:rFonts w:eastAsia="Arial"/>
              </w:rPr>
            </w:pPr>
            <w:r>
              <w:rPr>
                <w:rFonts w:eastAsia="Arial"/>
              </w:rPr>
              <w:t>0.012</w:t>
            </w:r>
          </w:p>
        </w:tc>
      </w:tr>
      <w:tr w:rsidR="007601BC" w:rsidRPr="001535A2" w14:paraId="018F8865" w14:textId="77777777" w:rsidTr="00601287">
        <w:trPr>
          <w:trHeight w:val="20"/>
          <w:jc w:val="center"/>
        </w:trPr>
        <w:tc>
          <w:tcPr>
            <w:tcW w:w="5000" w:type="pct"/>
            <w:gridSpan w:val="4"/>
          </w:tcPr>
          <w:p w14:paraId="62BD3731" w14:textId="77777777" w:rsidR="007601BC" w:rsidRDefault="007601BC" w:rsidP="00601287">
            <w:pPr>
              <w:pStyle w:val="Table"/>
              <w:rPr>
                <w:lang w:val="en-US"/>
              </w:rPr>
            </w:pPr>
            <w:r>
              <w:rPr>
                <w:lang w:val="en-US"/>
              </w:rPr>
              <w:t>Abbreviations: N, counts.</w:t>
            </w:r>
          </w:p>
          <w:p w14:paraId="0FFB303D" w14:textId="77777777" w:rsidR="007601BC" w:rsidRDefault="007601BC" w:rsidP="00601287">
            <w:pPr>
              <w:pStyle w:val="Table"/>
              <w:rPr>
                <w:rFonts w:eastAsia="Arial"/>
              </w:rPr>
            </w:pPr>
            <w:r w:rsidRPr="001535A2">
              <w:rPr>
                <w:rFonts w:ascii="Arial" w:eastAsia="Arial" w:hAnsi="Arial" w:cs="Arial"/>
                <w:sz w:val="21"/>
                <w:szCs w:val="21"/>
              </w:rPr>
              <w:t>*</w:t>
            </w:r>
            <w:r w:rsidRPr="001535A2">
              <w:rPr>
                <w:rFonts w:eastAsia="Arial"/>
              </w:rPr>
              <w:t xml:space="preserve">Statistically significant </w:t>
            </w:r>
            <w:r>
              <w:rPr>
                <w:rFonts w:eastAsia="Arial"/>
              </w:rPr>
              <w:t>with</w:t>
            </w:r>
            <w:r w:rsidRPr="001535A2">
              <w:rPr>
                <w:rFonts w:eastAsia="Arial"/>
              </w:rPr>
              <w:t xml:space="preserve"> </w:t>
            </w:r>
            <w:r w:rsidRPr="00FC3D7A">
              <w:rPr>
                <w:rFonts w:eastAsia="Arial"/>
                <w:i/>
                <w:iCs/>
              </w:rPr>
              <w:t>p</w:t>
            </w:r>
            <w:r w:rsidRPr="001535A2">
              <w:rPr>
                <w:rFonts w:eastAsia="Arial"/>
              </w:rPr>
              <w:t>&lt;0.00</w:t>
            </w:r>
            <w:r>
              <w:rPr>
                <w:rFonts w:eastAsia="Arial"/>
              </w:rPr>
              <w:t>1724</w:t>
            </w:r>
            <w:r w:rsidRPr="001535A2">
              <w:rPr>
                <w:rFonts w:eastAsia="Arial"/>
              </w:rPr>
              <w:t xml:space="preserve"> (0.05/29)</w:t>
            </w:r>
            <w:r>
              <w:rPr>
                <w:rFonts w:eastAsia="Arial"/>
              </w:rPr>
              <w:t xml:space="preserve">, after </w:t>
            </w:r>
            <w:r w:rsidRPr="001535A2">
              <w:rPr>
                <w:rFonts w:eastAsia="Arial"/>
              </w:rPr>
              <w:t xml:space="preserve">Bonferroni </w:t>
            </w:r>
            <w:r>
              <w:rPr>
                <w:rFonts w:eastAsia="Arial"/>
              </w:rPr>
              <w:t>c</w:t>
            </w:r>
            <w:r w:rsidRPr="001535A2">
              <w:rPr>
                <w:rFonts w:eastAsia="Arial"/>
              </w:rPr>
              <w:t>orrection</w:t>
            </w:r>
            <w:r>
              <w:rPr>
                <w:rFonts w:eastAsia="Arial"/>
              </w:rPr>
              <w:t>.</w:t>
            </w:r>
          </w:p>
          <w:p w14:paraId="32765B0B" w14:textId="77777777" w:rsidR="007601BC" w:rsidRPr="00503833" w:rsidRDefault="007601BC" w:rsidP="00601287">
            <w:pPr>
              <w:pStyle w:val="Table"/>
              <w:rPr>
                <w:rFonts w:eastAsia="Arial"/>
              </w:rPr>
            </w:pPr>
            <w:r w:rsidRPr="00884794">
              <w:rPr>
                <w:vertAlign w:val="superscript"/>
                <w:lang w:val="en-US"/>
              </w:rPr>
              <w:t xml:space="preserve">a </w:t>
            </w:r>
            <w:r w:rsidRPr="00C5228A">
              <w:rPr>
                <w:lang w:val="en-US"/>
              </w:rPr>
              <w:t>Results reported in compliance with the All of Us Data and Statistics Dissemination Policy prohibiting the display of participant counts ranging 1-20.</w:t>
            </w:r>
          </w:p>
        </w:tc>
      </w:tr>
    </w:tbl>
    <w:p w14:paraId="7A704488" w14:textId="77777777" w:rsidR="007601BC" w:rsidRDefault="007601BC" w:rsidP="007601BC">
      <w:pPr>
        <w:pStyle w:val="Table"/>
        <w:rPr>
          <w:rFonts w:ascii="Arial" w:eastAsia="Arial" w:hAnsi="Arial" w:cs="Arial"/>
          <w:sz w:val="21"/>
          <w:szCs w:val="21"/>
        </w:rPr>
      </w:pPr>
    </w:p>
    <w:p w14:paraId="40021E4D" w14:textId="77777777" w:rsidR="007601BC" w:rsidRDefault="007601BC" w:rsidP="007601BC">
      <w:pPr>
        <w:pStyle w:val="Table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br w:type="page"/>
      </w:r>
    </w:p>
    <w:p w14:paraId="2C514FF5" w14:textId="77777777" w:rsidR="007601BC" w:rsidRPr="005A2B60" w:rsidRDefault="007601BC" w:rsidP="007601BC">
      <w:pPr>
        <w:pStyle w:val="Table"/>
        <w:rPr>
          <w:rFonts w:eastAsia="Arial"/>
          <w:sz w:val="24"/>
          <w:szCs w:val="24"/>
        </w:rPr>
      </w:pPr>
      <w:r w:rsidRPr="005A2B60">
        <w:rPr>
          <w:rFonts w:eastAsia="Arial"/>
          <w:sz w:val="24"/>
          <w:szCs w:val="24"/>
        </w:rPr>
        <w:lastRenderedPageBreak/>
        <w:t>Table S2: Comparison of characteristics with and without traditional healer use data</w:t>
      </w:r>
    </w:p>
    <w:p w14:paraId="3147DCB8" w14:textId="77777777" w:rsidR="005A2B60" w:rsidRDefault="005A2B60" w:rsidP="007601BC">
      <w:pPr>
        <w:pStyle w:val="Table"/>
        <w:rPr>
          <w:rFonts w:eastAsia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054"/>
        <w:gridCol w:w="2053"/>
        <w:gridCol w:w="2053"/>
        <w:gridCol w:w="2055"/>
        <w:gridCol w:w="1135"/>
      </w:tblGrid>
      <w:tr w:rsidR="007601BC" w14:paraId="5567CF29" w14:textId="77777777" w:rsidTr="00601287">
        <w:tc>
          <w:tcPr>
            <w:tcW w:w="1098" w:type="pct"/>
          </w:tcPr>
          <w:p w14:paraId="467537A1" w14:textId="77777777" w:rsidR="007601BC" w:rsidRDefault="007601BC" w:rsidP="00601287">
            <w:pPr>
              <w:pStyle w:val="Table"/>
              <w:rPr>
                <w:b/>
              </w:rPr>
            </w:pPr>
            <w:r>
              <w:rPr>
                <w:b/>
              </w:rPr>
              <w:t>Variables</w:t>
            </w:r>
          </w:p>
        </w:tc>
        <w:tc>
          <w:tcPr>
            <w:tcW w:w="1098" w:type="pct"/>
          </w:tcPr>
          <w:p w14:paraId="19E3FC39" w14:textId="77777777" w:rsidR="007601BC" w:rsidRDefault="007601BC" w:rsidP="00601287">
            <w:pPr>
              <w:pStyle w:val="Table"/>
              <w:rPr>
                <w:b/>
                <w:vertAlign w:val="superscript"/>
              </w:rPr>
            </w:pPr>
            <w:r>
              <w:rPr>
                <w:b/>
              </w:rPr>
              <w:t xml:space="preserve">All </w:t>
            </w:r>
            <w:proofErr w:type="spellStart"/>
            <w:r>
              <w:rPr>
                <w:b/>
              </w:rPr>
              <w:t>participants</w:t>
            </w:r>
            <w:r>
              <w:rPr>
                <w:b/>
                <w:vertAlign w:val="superscript"/>
              </w:rPr>
              <w:t>c</w:t>
            </w:r>
            <w:proofErr w:type="spellEnd"/>
          </w:p>
          <w:p w14:paraId="5A4FDD4A" w14:textId="77777777" w:rsidR="007601BC" w:rsidRDefault="007601BC" w:rsidP="00601287">
            <w:pPr>
              <w:pStyle w:val="Table"/>
              <w:rPr>
                <w:b/>
              </w:rPr>
            </w:pPr>
          </w:p>
        </w:tc>
        <w:tc>
          <w:tcPr>
            <w:tcW w:w="1098" w:type="pct"/>
          </w:tcPr>
          <w:p w14:paraId="44E93DC5" w14:textId="77777777" w:rsidR="007601BC" w:rsidRDefault="007601BC" w:rsidP="00601287">
            <w:pPr>
              <w:pStyle w:val="Table"/>
              <w:rPr>
                <w:b/>
              </w:rPr>
            </w:pPr>
            <w:r>
              <w:rPr>
                <w:b/>
              </w:rPr>
              <w:t xml:space="preserve">With TH use </w:t>
            </w:r>
            <w:proofErr w:type="spellStart"/>
            <w:r>
              <w:rPr>
                <w:b/>
              </w:rPr>
              <w:t>data</w:t>
            </w:r>
            <w:r>
              <w:rPr>
                <w:b/>
                <w:vertAlign w:val="superscript"/>
              </w:rPr>
              <w:t>c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99" w:type="pct"/>
          </w:tcPr>
          <w:p w14:paraId="42F378E5" w14:textId="77777777" w:rsidR="007601BC" w:rsidRDefault="007601BC" w:rsidP="00601287">
            <w:pPr>
              <w:pStyle w:val="Table"/>
              <w:rPr>
                <w:b/>
              </w:rPr>
            </w:pPr>
            <w:r>
              <w:rPr>
                <w:b/>
              </w:rPr>
              <w:t xml:space="preserve">Without TH use </w:t>
            </w:r>
            <w:proofErr w:type="spellStart"/>
            <w:r>
              <w:rPr>
                <w:b/>
              </w:rPr>
              <w:t>data</w:t>
            </w:r>
            <w:r>
              <w:rPr>
                <w:b/>
                <w:vertAlign w:val="superscript"/>
              </w:rPr>
              <w:t>c</w:t>
            </w:r>
            <w:proofErr w:type="spellEnd"/>
          </w:p>
        </w:tc>
        <w:tc>
          <w:tcPr>
            <w:tcW w:w="607" w:type="pct"/>
          </w:tcPr>
          <w:p w14:paraId="1171CA3A" w14:textId="77777777" w:rsidR="007601BC" w:rsidRPr="00F30C98" w:rsidRDefault="007601BC" w:rsidP="00601287">
            <w:pPr>
              <w:pStyle w:val="Table"/>
              <w:rPr>
                <w:b/>
                <w:i/>
                <w:iCs/>
              </w:rPr>
            </w:pPr>
            <w:r w:rsidRPr="00F30C98">
              <w:rPr>
                <w:b/>
                <w:i/>
                <w:iCs/>
              </w:rPr>
              <w:t>p</w:t>
            </w:r>
          </w:p>
        </w:tc>
      </w:tr>
      <w:tr w:rsidR="007601BC" w14:paraId="55557DAE" w14:textId="77777777" w:rsidTr="00601287">
        <w:tc>
          <w:tcPr>
            <w:tcW w:w="1098" w:type="pct"/>
          </w:tcPr>
          <w:p w14:paraId="0A834BAA" w14:textId="77777777" w:rsidR="007601BC" w:rsidRDefault="007601BC" w:rsidP="00601287">
            <w:pPr>
              <w:pStyle w:val="Table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098" w:type="pct"/>
          </w:tcPr>
          <w:p w14:paraId="69FA5E38" w14:textId="77777777" w:rsidR="007601BC" w:rsidRDefault="007601BC" w:rsidP="00601287">
            <w:pPr>
              <w:pStyle w:val="Table"/>
            </w:pPr>
            <w:r>
              <w:t>30473 (100%)</w:t>
            </w:r>
          </w:p>
        </w:tc>
        <w:tc>
          <w:tcPr>
            <w:tcW w:w="1098" w:type="pct"/>
          </w:tcPr>
          <w:p w14:paraId="44FD83A7" w14:textId="77777777" w:rsidR="007601BC" w:rsidRDefault="007601BC" w:rsidP="00601287">
            <w:pPr>
              <w:pStyle w:val="Table"/>
            </w:pPr>
            <w:r>
              <w:t>24389 (80%)</w:t>
            </w:r>
          </w:p>
        </w:tc>
        <w:tc>
          <w:tcPr>
            <w:tcW w:w="1099" w:type="pct"/>
          </w:tcPr>
          <w:p w14:paraId="4CB07A6E" w14:textId="77777777" w:rsidR="007601BC" w:rsidRDefault="007601BC" w:rsidP="00601287">
            <w:pPr>
              <w:pStyle w:val="Table"/>
            </w:pPr>
            <w:r>
              <w:t>6084 (20%)</w:t>
            </w:r>
          </w:p>
        </w:tc>
        <w:tc>
          <w:tcPr>
            <w:tcW w:w="607" w:type="pct"/>
          </w:tcPr>
          <w:p w14:paraId="2955A2DB" w14:textId="77777777" w:rsidR="007601BC" w:rsidRDefault="007601BC" w:rsidP="00601287">
            <w:pPr>
              <w:pStyle w:val="Table"/>
            </w:pPr>
          </w:p>
        </w:tc>
      </w:tr>
      <w:tr w:rsidR="007601BC" w14:paraId="0E349F60" w14:textId="77777777" w:rsidTr="00601287">
        <w:tc>
          <w:tcPr>
            <w:tcW w:w="1098" w:type="pct"/>
          </w:tcPr>
          <w:p w14:paraId="4BC3590C" w14:textId="77777777" w:rsidR="007601BC" w:rsidRDefault="007601BC" w:rsidP="00601287">
            <w:pPr>
              <w:pStyle w:val="Table"/>
              <w:rPr>
                <w:b/>
              </w:rPr>
            </w:pPr>
            <w:r>
              <w:rPr>
                <w:b/>
              </w:rPr>
              <w:t>Age in years, n (%)</w:t>
            </w:r>
          </w:p>
        </w:tc>
        <w:tc>
          <w:tcPr>
            <w:tcW w:w="1098" w:type="pct"/>
          </w:tcPr>
          <w:p w14:paraId="203BFD39" w14:textId="77777777" w:rsidR="007601BC" w:rsidRDefault="007601BC" w:rsidP="00601287">
            <w:pPr>
              <w:pStyle w:val="Table"/>
            </w:pPr>
          </w:p>
        </w:tc>
        <w:tc>
          <w:tcPr>
            <w:tcW w:w="1098" w:type="pct"/>
          </w:tcPr>
          <w:p w14:paraId="386E41B5" w14:textId="77777777" w:rsidR="007601BC" w:rsidRDefault="007601BC" w:rsidP="00601287">
            <w:pPr>
              <w:pStyle w:val="Table"/>
            </w:pPr>
          </w:p>
        </w:tc>
        <w:tc>
          <w:tcPr>
            <w:tcW w:w="1099" w:type="pct"/>
          </w:tcPr>
          <w:p w14:paraId="78DB99F6" w14:textId="77777777" w:rsidR="007601BC" w:rsidRDefault="007601BC" w:rsidP="00601287">
            <w:pPr>
              <w:pStyle w:val="Table"/>
            </w:pPr>
          </w:p>
        </w:tc>
        <w:tc>
          <w:tcPr>
            <w:tcW w:w="607" w:type="pct"/>
            <w:vMerge w:val="restart"/>
          </w:tcPr>
          <w:p w14:paraId="1BAE7113" w14:textId="77777777" w:rsidR="007601BC" w:rsidRDefault="007601BC" w:rsidP="00601287">
            <w:pPr>
              <w:pStyle w:val="Table"/>
            </w:pPr>
            <w:r w:rsidRPr="00557098">
              <w:t>&lt; 0.001</w:t>
            </w:r>
            <w:r>
              <w:t>***</w:t>
            </w:r>
          </w:p>
        </w:tc>
      </w:tr>
      <w:tr w:rsidR="007601BC" w14:paraId="3D75DF13" w14:textId="77777777" w:rsidTr="00601287">
        <w:tc>
          <w:tcPr>
            <w:tcW w:w="1098" w:type="pct"/>
          </w:tcPr>
          <w:p w14:paraId="13D2E591" w14:textId="77777777" w:rsidR="007601BC" w:rsidRDefault="007601BC" w:rsidP="00601287">
            <w:pPr>
              <w:pStyle w:val="Table"/>
            </w:pPr>
            <w:r>
              <w:t>18-39</w:t>
            </w:r>
          </w:p>
        </w:tc>
        <w:tc>
          <w:tcPr>
            <w:tcW w:w="1098" w:type="pct"/>
          </w:tcPr>
          <w:p w14:paraId="1CBDAE4A" w14:textId="77777777" w:rsidR="007601BC" w:rsidRDefault="007601BC" w:rsidP="00601287">
            <w:pPr>
              <w:pStyle w:val="Table"/>
            </w:pPr>
            <w:r>
              <w:t>1921 (6.3%)</w:t>
            </w:r>
          </w:p>
        </w:tc>
        <w:tc>
          <w:tcPr>
            <w:tcW w:w="1098" w:type="pct"/>
          </w:tcPr>
          <w:p w14:paraId="33D412B8" w14:textId="77777777" w:rsidR="007601BC" w:rsidRDefault="007601BC" w:rsidP="00601287">
            <w:pPr>
              <w:pStyle w:val="Table"/>
            </w:pPr>
            <w:r>
              <w:t>1729 (7%)</w:t>
            </w:r>
          </w:p>
        </w:tc>
        <w:tc>
          <w:tcPr>
            <w:tcW w:w="1099" w:type="pct"/>
          </w:tcPr>
          <w:p w14:paraId="69DEDB68" w14:textId="77777777" w:rsidR="007601BC" w:rsidRDefault="007601BC" w:rsidP="00601287">
            <w:pPr>
              <w:pStyle w:val="Table"/>
            </w:pPr>
            <w:r>
              <w:t>192 (3.2%)</w:t>
            </w:r>
          </w:p>
        </w:tc>
        <w:tc>
          <w:tcPr>
            <w:tcW w:w="607" w:type="pct"/>
            <w:vMerge/>
          </w:tcPr>
          <w:p w14:paraId="25941853" w14:textId="77777777" w:rsidR="007601BC" w:rsidRDefault="007601BC" w:rsidP="00601287">
            <w:pPr>
              <w:pStyle w:val="Table"/>
            </w:pPr>
          </w:p>
        </w:tc>
      </w:tr>
      <w:tr w:rsidR="007601BC" w14:paraId="64BA8C2A" w14:textId="77777777" w:rsidTr="00601287">
        <w:tc>
          <w:tcPr>
            <w:tcW w:w="1098" w:type="pct"/>
          </w:tcPr>
          <w:p w14:paraId="6DFBBB35" w14:textId="77777777" w:rsidR="007601BC" w:rsidRDefault="007601BC" w:rsidP="00601287">
            <w:pPr>
              <w:pStyle w:val="Table"/>
            </w:pPr>
            <w:r>
              <w:t>40-64</w:t>
            </w:r>
          </w:p>
        </w:tc>
        <w:tc>
          <w:tcPr>
            <w:tcW w:w="1098" w:type="pct"/>
          </w:tcPr>
          <w:p w14:paraId="6D49E241" w14:textId="77777777" w:rsidR="007601BC" w:rsidRDefault="007601BC" w:rsidP="00601287">
            <w:pPr>
              <w:pStyle w:val="Table"/>
            </w:pPr>
            <w:r>
              <w:t>12780 (41.9%)</w:t>
            </w:r>
          </w:p>
        </w:tc>
        <w:tc>
          <w:tcPr>
            <w:tcW w:w="1098" w:type="pct"/>
          </w:tcPr>
          <w:p w14:paraId="4679B726" w14:textId="77777777" w:rsidR="007601BC" w:rsidRDefault="007601BC" w:rsidP="00601287">
            <w:pPr>
              <w:pStyle w:val="Table"/>
            </w:pPr>
            <w:r>
              <w:t>10767 (44.2%)</w:t>
            </w:r>
          </w:p>
        </w:tc>
        <w:tc>
          <w:tcPr>
            <w:tcW w:w="1099" w:type="pct"/>
          </w:tcPr>
          <w:p w14:paraId="4673F70F" w14:textId="77777777" w:rsidR="007601BC" w:rsidRDefault="007601BC" w:rsidP="00601287">
            <w:pPr>
              <w:pStyle w:val="Table"/>
            </w:pPr>
            <w:r>
              <w:t>2013 (33.8%)</w:t>
            </w:r>
          </w:p>
        </w:tc>
        <w:tc>
          <w:tcPr>
            <w:tcW w:w="607" w:type="pct"/>
            <w:vMerge/>
          </w:tcPr>
          <w:p w14:paraId="69D9D483" w14:textId="77777777" w:rsidR="007601BC" w:rsidRDefault="007601BC" w:rsidP="00601287">
            <w:pPr>
              <w:pStyle w:val="Table"/>
            </w:pPr>
          </w:p>
        </w:tc>
      </w:tr>
      <w:tr w:rsidR="007601BC" w14:paraId="2180743F" w14:textId="77777777" w:rsidTr="00601287">
        <w:tc>
          <w:tcPr>
            <w:tcW w:w="1098" w:type="pct"/>
          </w:tcPr>
          <w:p w14:paraId="63A01AA5" w14:textId="77777777" w:rsidR="007601BC" w:rsidRDefault="007601BC" w:rsidP="00601287">
            <w:pPr>
              <w:pStyle w:val="Table"/>
            </w:pPr>
            <w:r>
              <w:t>65+</w:t>
            </w:r>
          </w:p>
        </w:tc>
        <w:tc>
          <w:tcPr>
            <w:tcW w:w="1098" w:type="pct"/>
          </w:tcPr>
          <w:p w14:paraId="102B21A8" w14:textId="77777777" w:rsidR="007601BC" w:rsidRDefault="007601BC" w:rsidP="00601287">
            <w:pPr>
              <w:pStyle w:val="Table"/>
            </w:pPr>
            <w:r>
              <w:t>15772 (51.8%)</w:t>
            </w:r>
          </w:p>
        </w:tc>
        <w:tc>
          <w:tcPr>
            <w:tcW w:w="1098" w:type="pct"/>
          </w:tcPr>
          <w:p w14:paraId="61B6EB38" w14:textId="77777777" w:rsidR="007601BC" w:rsidRDefault="007601BC" w:rsidP="00601287">
            <w:pPr>
              <w:pStyle w:val="Table"/>
            </w:pPr>
            <w:r>
              <w:t>11893 (44.8%)</w:t>
            </w:r>
          </w:p>
        </w:tc>
        <w:tc>
          <w:tcPr>
            <w:tcW w:w="1099" w:type="pct"/>
          </w:tcPr>
          <w:p w14:paraId="416A9E3B" w14:textId="77777777" w:rsidR="007601BC" w:rsidRDefault="007601BC" w:rsidP="00601287">
            <w:pPr>
              <w:pStyle w:val="Table"/>
            </w:pPr>
            <w:r>
              <w:t>3879 (63.8%)</w:t>
            </w:r>
          </w:p>
        </w:tc>
        <w:tc>
          <w:tcPr>
            <w:tcW w:w="607" w:type="pct"/>
            <w:vMerge/>
          </w:tcPr>
          <w:p w14:paraId="324523F0" w14:textId="77777777" w:rsidR="007601BC" w:rsidRDefault="007601BC" w:rsidP="00601287">
            <w:pPr>
              <w:pStyle w:val="Table"/>
            </w:pPr>
          </w:p>
        </w:tc>
      </w:tr>
      <w:tr w:rsidR="007601BC" w14:paraId="3225B806" w14:textId="77777777" w:rsidTr="00601287">
        <w:tc>
          <w:tcPr>
            <w:tcW w:w="1098" w:type="pct"/>
          </w:tcPr>
          <w:p w14:paraId="57F8685B" w14:textId="77777777" w:rsidR="007601BC" w:rsidRDefault="007601BC" w:rsidP="00601287">
            <w:pPr>
              <w:pStyle w:val="Table"/>
              <w:rPr>
                <w:b/>
              </w:rPr>
            </w:pPr>
            <w:r>
              <w:rPr>
                <w:b/>
              </w:rPr>
              <w:t xml:space="preserve">Gender, n (%) </w:t>
            </w:r>
          </w:p>
        </w:tc>
        <w:tc>
          <w:tcPr>
            <w:tcW w:w="1098" w:type="pct"/>
          </w:tcPr>
          <w:p w14:paraId="6FC8523B" w14:textId="77777777" w:rsidR="007601BC" w:rsidRDefault="007601BC" w:rsidP="00601287">
            <w:pPr>
              <w:pStyle w:val="Table"/>
            </w:pPr>
          </w:p>
        </w:tc>
        <w:tc>
          <w:tcPr>
            <w:tcW w:w="1098" w:type="pct"/>
          </w:tcPr>
          <w:p w14:paraId="7307A634" w14:textId="77777777" w:rsidR="007601BC" w:rsidRDefault="007601BC" w:rsidP="00601287">
            <w:pPr>
              <w:pStyle w:val="Table"/>
            </w:pPr>
          </w:p>
        </w:tc>
        <w:tc>
          <w:tcPr>
            <w:tcW w:w="1099" w:type="pct"/>
          </w:tcPr>
          <w:p w14:paraId="07801400" w14:textId="77777777" w:rsidR="007601BC" w:rsidRDefault="007601BC" w:rsidP="00601287">
            <w:pPr>
              <w:pStyle w:val="Table"/>
            </w:pPr>
          </w:p>
        </w:tc>
        <w:tc>
          <w:tcPr>
            <w:tcW w:w="607" w:type="pct"/>
            <w:vMerge w:val="restart"/>
          </w:tcPr>
          <w:p w14:paraId="578C0842" w14:textId="77777777" w:rsidR="007601BC" w:rsidRDefault="007601BC" w:rsidP="00601287">
            <w:pPr>
              <w:pStyle w:val="Table"/>
            </w:pPr>
            <w:r w:rsidRPr="00557098">
              <w:t>&lt; 0.001</w:t>
            </w:r>
            <w:r>
              <w:t>***</w:t>
            </w:r>
          </w:p>
        </w:tc>
      </w:tr>
      <w:tr w:rsidR="007601BC" w14:paraId="1CC7D915" w14:textId="77777777" w:rsidTr="00601287">
        <w:tc>
          <w:tcPr>
            <w:tcW w:w="1098" w:type="pct"/>
          </w:tcPr>
          <w:p w14:paraId="6C11952B" w14:textId="77777777" w:rsidR="007601BC" w:rsidRDefault="007601BC" w:rsidP="00601287">
            <w:pPr>
              <w:pStyle w:val="Table"/>
            </w:pPr>
            <w:r>
              <w:t>Female</w:t>
            </w:r>
          </w:p>
        </w:tc>
        <w:tc>
          <w:tcPr>
            <w:tcW w:w="1098" w:type="pct"/>
          </w:tcPr>
          <w:p w14:paraId="79948E66" w14:textId="77777777" w:rsidR="007601BC" w:rsidRDefault="007601BC" w:rsidP="00601287">
            <w:pPr>
              <w:pStyle w:val="Table"/>
            </w:pPr>
            <w:r>
              <w:t>20423 (67.5%)</w:t>
            </w:r>
          </w:p>
        </w:tc>
        <w:tc>
          <w:tcPr>
            <w:tcW w:w="1098" w:type="pct"/>
          </w:tcPr>
          <w:p w14:paraId="5327E1F4" w14:textId="77777777" w:rsidR="007601BC" w:rsidRDefault="007601BC" w:rsidP="00601287">
            <w:pPr>
              <w:pStyle w:val="Table"/>
            </w:pPr>
            <w:r>
              <w:t>16542 (67.8%)</w:t>
            </w:r>
          </w:p>
        </w:tc>
        <w:tc>
          <w:tcPr>
            <w:tcW w:w="1099" w:type="pct"/>
          </w:tcPr>
          <w:p w14:paraId="3C143411" w14:textId="77777777" w:rsidR="007601BC" w:rsidRDefault="007601BC" w:rsidP="00601287">
            <w:pPr>
              <w:pStyle w:val="Table"/>
            </w:pPr>
            <w:r>
              <w:t>3881 (63.8%)</w:t>
            </w:r>
          </w:p>
        </w:tc>
        <w:tc>
          <w:tcPr>
            <w:tcW w:w="607" w:type="pct"/>
            <w:vMerge/>
          </w:tcPr>
          <w:p w14:paraId="6E1E55A0" w14:textId="77777777" w:rsidR="007601BC" w:rsidRDefault="007601BC" w:rsidP="00601287">
            <w:pPr>
              <w:pStyle w:val="Table"/>
            </w:pPr>
          </w:p>
        </w:tc>
      </w:tr>
      <w:tr w:rsidR="007601BC" w14:paraId="1C2771B9" w14:textId="77777777" w:rsidTr="00601287">
        <w:trPr>
          <w:trHeight w:val="70"/>
        </w:trPr>
        <w:tc>
          <w:tcPr>
            <w:tcW w:w="1098" w:type="pct"/>
          </w:tcPr>
          <w:p w14:paraId="39DFBB25" w14:textId="77777777" w:rsidR="007601BC" w:rsidRDefault="007601BC" w:rsidP="00601287">
            <w:pPr>
              <w:pStyle w:val="Table"/>
            </w:pPr>
            <w:r>
              <w:t>Male</w:t>
            </w:r>
          </w:p>
        </w:tc>
        <w:tc>
          <w:tcPr>
            <w:tcW w:w="1098" w:type="pct"/>
          </w:tcPr>
          <w:p w14:paraId="571B3CFA" w14:textId="77777777" w:rsidR="007601BC" w:rsidRDefault="007601BC" w:rsidP="00601287">
            <w:pPr>
              <w:pStyle w:val="Table"/>
            </w:pPr>
            <w:r>
              <w:t>9661 (32%)</w:t>
            </w:r>
          </w:p>
        </w:tc>
        <w:tc>
          <w:tcPr>
            <w:tcW w:w="1098" w:type="pct"/>
          </w:tcPr>
          <w:p w14:paraId="4AFF280C" w14:textId="77777777" w:rsidR="007601BC" w:rsidRDefault="007601BC" w:rsidP="00601287">
            <w:pPr>
              <w:pStyle w:val="Table"/>
            </w:pPr>
            <w:r>
              <w:t>7539 (30.9%)</w:t>
            </w:r>
          </w:p>
        </w:tc>
        <w:tc>
          <w:tcPr>
            <w:tcW w:w="1099" w:type="pct"/>
          </w:tcPr>
          <w:p w14:paraId="39B03D69" w14:textId="77777777" w:rsidR="007601BC" w:rsidRDefault="007601BC" w:rsidP="00601287">
            <w:pPr>
              <w:pStyle w:val="Table"/>
            </w:pPr>
            <w:r>
              <w:t>2122 (34.9%)</w:t>
            </w:r>
          </w:p>
        </w:tc>
        <w:tc>
          <w:tcPr>
            <w:tcW w:w="607" w:type="pct"/>
            <w:vMerge/>
          </w:tcPr>
          <w:p w14:paraId="3930B1F2" w14:textId="77777777" w:rsidR="007601BC" w:rsidRDefault="007601BC" w:rsidP="00601287">
            <w:pPr>
              <w:pStyle w:val="Table"/>
            </w:pPr>
          </w:p>
        </w:tc>
      </w:tr>
      <w:tr w:rsidR="007601BC" w14:paraId="6B381375" w14:textId="77777777" w:rsidTr="00601287">
        <w:tc>
          <w:tcPr>
            <w:tcW w:w="1098" w:type="pct"/>
          </w:tcPr>
          <w:p w14:paraId="304293C2" w14:textId="77777777" w:rsidR="007601BC" w:rsidRDefault="007601BC" w:rsidP="00601287">
            <w:pPr>
              <w:pStyle w:val="Table"/>
            </w:pPr>
            <w:r>
              <w:t>Non-binary</w:t>
            </w:r>
          </w:p>
        </w:tc>
        <w:tc>
          <w:tcPr>
            <w:tcW w:w="1098" w:type="pct"/>
          </w:tcPr>
          <w:p w14:paraId="052B533F" w14:textId="77777777" w:rsidR="007601BC" w:rsidRDefault="007601BC" w:rsidP="00601287">
            <w:pPr>
              <w:pStyle w:val="Table"/>
            </w:pPr>
            <w:r>
              <w:t>152 (0.5%)</w:t>
            </w:r>
          </w:p>
        </w:tc>
        <w:tc>
          <w:tcPr>
            <w:tcW w:w="1098" w:type="pct"/>
          </w:tcPr>
          <w:p w14:paraId="6A253C3A" w14:textId="77777777" w:rsidR="007601BC" w:rsidRDefault="007601BC" w:rsidP="00601287">
            <w:pPr>
              <w:pStyle w:val="Table"/>
            </w:pPr>
            <w:r>
              <w:t>128 (0.52%)</w:t>
            </w:r>
          </w:p>
        </w:tc>
        <w:tc>
          <w:tcPr>
            <w:tcW w:w="1099" w:type="pct"/>
          </w:tcPr>
          <w:p w14:paraId="31845A95" w14:textId="77777777" w:rsidR="007601BC" w:rsidRDefault="007601BC" w:rsidP="00601287">
            <w:pPr>
              <w:pStyle w:val="Table"/>
            </w:pPr>
            <w:r>
              <w:t>24 (0.39%)</w:t>
            </w:r>
          </w:p>
        </w:tc>
        <w:tc>
          <w:tcPr>
            <w:tcW w:w="607" w:type="pct"/>
            <w:vMerge/>
          </w:tcPr>
          <w:p w14:paraId="3D93D3FB" w14:textId="77777777" w:rsidR="007601BC" w:rsidRDefault="007601BC" w:rsidP="00601287">
            <w:pPr>
              <w:pStyle w:val="Table"/>
            </w:pPr>
          </w:p>
        </w:tc>
      </w:tr>
      <w:tr w:rsidR="007601BC" w14:paraId="5A06B84B" w14:textId="77777777" w:rsidTr="00601287">
        <w:tc>
          <w:tcPr>
            <w:tcW w:w="1098" w:type="pct"/>
          </w:tcPr>
          <w:p w14:paraId="614F5016" w14:textId="77777777" w:rsidR="007601BC" w:rsidRDefault="007601BC" w:rsidP="00601287">
            <w:pPr>
              <w:pStyle w:val="Table"/>
            </w:pPr>
            <w:r>
              <w:t>Missing</w:t>
            </w:r>
          </w:p>
        </w:tc>
        <w:tc>
          <w:tcPr>
            <w:tcW w:w="1098" w:type="pct"/>
          </w:tcPr>
          <w:p w14:paraId="3AC03B14" w14:textId="77777777" w:rsidR="007601BC" w:rsidRDefault="007601BC" w:rsidP="00601287">
            <w:pPr>
              <w:pStyle w:val="Table"/>
            </w:pPr>
            <w:r>
              <w:t>237 (0.8%)</w:t>
            </w:r>
          </w:p>
        </w:tc>
        <w:tc>
          <w:tcPr>
            <w:tcW w:w="1098" w:type="pct"/>
          </w:tcPr>
          <w:p w14:paraId="7BA734FF" w14:textId="77777777" w:rsidR="007601BC" w:rsidRDefault="007601BC" w:rsidP="00601287">
            <w:pPr>
              <w:pStyle w:val="Table"/>
            </w:pPr>
            <w:r>
              <w:t>180 (0.74%)</w:t>
            </w:r>
          </w:p>
        </w:tc>
        <w:tc>
          <w:tcPr>
            <w:tcW w:w="1099" w:type="pct"/>
          </w:tcPr>
          <w:p w14:paraId="58A90675" w14:textId="77777777" w:rsidR="007601BC" w:rsidRDefault="007601BC" w:rsidP="00601287">
            <w:pPr>
              <w:pStyle w:val="Table"/>
            </w:pPr>
            <w:r>
              <w:t>57 (0.94%)</w:t>
            </w:r>
          </w:p>
        </w:tc>
        <w:tc>
          <w:tcPr>
            <w:tcW w:w="607" w:type="pct"/>
            <w:vMerge/>
          </w:tcPr>
          <w:p w14:paraId="67699F07" w14:textId="77777777" w:rsidR="007601BC" w:rsidRPr="00C527BD" w:rsidRDefault="007601BC" w:rsidP="00601287">
            <w:pPr>
              <w:pStyle w:val="Table"/>
              <w:rPr>
                <w:lang w:val="en-US"/>
              </w:rPr>
            </w:pPr>
          </w:p>
        </w:tc>
      </w:tr>
      <w:tr w:rsidR="007601BC" w14:paraId="136AFB73" w14:textId="77777777" w:rsidTr="00601287">
        <w:tc>
          <w:tcPr>
            <w:tcW w:w="1098" w:type="pct"/>
          </w:tcPr>
          <w:p w14:paraId="4ED8EC89" w14:textId="77777777" w:rsidR="007601BC" w:rsidRDefault="007601BC" w:rsidP="00601287">
            <w:pPr>
              <w:pStyle w:val="Table"/>
              <w:rPr>
                <w:b/>
              </w:rPr>
            </w:pPr>
            <w:r>
              <w:rPr>
                <w:b/>
              </w:rPr>
              <w:t xml:space="preserve">Race/Ethnicity, n (%) </w:t>
            </w:r>
          </w:p>
        </w:tc>
        <w:tc>
          <w:tcPr>
            <w:tcW w:w="1098" w:type="pct"/>
          </w:tcPr>
          <w:p w14:paraId="72F7350F" w14:textId="77777777" w:rsidR="007601BC" w:rsidRDefault="007601BC" w:rsidP="00601287">
            <w:pPr>
              <w:pStyle w:val="Table"/>
            </w:pPr>
          </w:p>
        </w:tc>
        <w:tc>
          <w:tcPr>
            <w:tcW w:w="1098" w:type="pct"/>
          </w:tcPr>
          <w:p w14:paraId="10BB72DE" w14:textId="77777777" w:rsidR="007601BC" w:rsidRDefault="007601BC" w:rsidP="00601287">
            <w:pPr>
              <w:pStyle w:val="Table"/>
            </w:pPr>
          </w:p>
        </w:tc>
        <w:tc>
          <w:tcPr>
            <w:tcW w:w="1099" w:type="pct"/>
          </w:tcPr>
          <w:p w14:paraId="02327037" w14:textId="77777777" w:rsidR="007601BC" w:rsidRDefault="007601BC" w:rsidP="00601287">
            <w:pPr>
              <w:pStyle w:val="Table"/>
            </w:pPr>
          </w:p>
        </w:tc>
        <w:tc>
          <w:tcPr>
            <w:tcW w:w="607" w:type="pct"/>
            <w:vMerge w:val="restart"/>
          </w:tcPr>
          <w:p w14:paraId="64079EFB" w14:textId="77777777" w:rsidR="007601BC" w:rsidRDefault="007601BC" w:rsidP="00601287">
            <w:pPr>
              <w:pStyle w:val="Table"/>
            </w:pPr>
            <w:r w:rsidRPr="00557098">
              <w:t>&lt; 0.001</w:t>
            </w:r>
            <w:r>
              <w:t>***</w:t>
            </w:r>
          </w:p>
        </w:tc>
      </w:tr>
      <w:tr w:rsidR="007601BC" w14:paraId="068078D2" w14:textId="77777777" w:rsidTr="00601287">
        <w:tc>
          <w:tcPr>
            <w:tcW w:w="1098" w:type="pct"/>
          </w:tcPr>
          <w:p w14:paraId="0A3D235A" w14:textId="77777777" w:rsidR="007601BC" w:rsidRDefault="007601BC" w:rsidP="00601287">
            <w:pPr>
              <w:pStyle w:val="Table"/>
            </w:pPr>
            <w:r>
              <w:t>NH-White</w:t>
            </w:r>
          </w:p>
        </w:tc>
        <w:tc>
          <w:tcPr>
            <w:tcW w:w="1098" w:type="pct"/>
          </w:tcPr>
          <w:p w14:paraId="6681EC7D" w14:textId="77777777" w:rsidR="007601BC" w:rsidRDefault="007601BC" w:rsidP="00601287">
            <w:pPr>
              <w:pStyle w:val="Table"/>
            </w:pPr>
            <w:r>
              <w:t>25636 (84.1%)</w:t>
            </w:r>
          </w:p>
        </w:tc>
        <w:tc>
          <w:tcPr>
            <w:tcW w:w="1098" w:type="pct"/>
          </w:tcPr>
          <w:p w14:paraId="215A6B7A" w14:textId="77777777" w:rsidR="007601BC" w:rsidRDefault="007601BC" w:rsidP="00601287">
            <w:pPr>
              <w:pStyle w:val="Table"/>
            </w:pPr>
            <w:r>
              <w:t>20588 (84.4%)</w:t>
            </w:r>
          </w:p>
        </w:tc>
        <w:tc>
          <w:tcPr>
            <w:tcW w:w="1099" w:type="pct"/>
          </w:tcPr>
          <w:p w14:paraId="24D9E8A9" w14:textId="77777777" w:rsidR="007601BC" w:rsidRDefault="007601BC" w:rsidP="00601287">
            <w:pPr>
              <w:pStyle w:val="Table"/>
            </w:pPr>
            <w:r>
              <w:t>5048 (83%)</w:t>
            </w:r>
          </w:p>
        </w:tc>
        <w:tc>
          <w:tcPr>
            <w:tcW w:w="607" w:type="pct"/>
            <w:vMerge/>
          </w:tcPr>
          <w:p w14:paraId="56BF5DDB" w14:textId="77777777" w:rsidR="007601BC" w:rsidRDefault="007601BC" w:rsidP="00601287">
            <w:pPr>
              <w:pStyle w:val="Table"/>
            </w:pPr>
          </w:p>
        </w:tc>
      </w:tr>
      <w:tr w:rsidR="007601BC" w14:paraId="4BB78F65" w14:textId="77777777" w:rsidTr="00601287">
        <w:trPr>
          <w:trHeight w:val="70"/>
        </w:trPr>
        <w:tc>
          <w:tcPr>
            <w:tcW w:w="1098" w:type="pct"/>
          </w:tcPr>
          <w:p w14:paraId="09A7D71A" w14:textId="77777777" w:rsidR="007601BC" w:rsidRDefault="007601BC" w:rsidP="00601287">
            <w:pPr>
              <w:pStyle w:val="Table"/>
            </w:pPr>
            <w:r>
              <w:t>NH-Black</w:t>
            </w:r>
          </w:p>
        </w:tc>
        <w:tc>
          <w:tcPr>
            <w:tcW w:w="1098" w:type="pct"/>
          </w:tcPr>
          <w:p w14:paraId="06F3A683" w14:textId="77777777" w:rsidR="007601BC" w:rsidRDefault="007601BC" w:rsidP="00601287">
            <w:pPr>
              <w:pStyle w:val="Table"/>
            </w:pPr>
            <w:r>
              <w:t>1094 (3.6%)</w:t>
            </w:r>
          </w:p>
        </w:tc>
        <w:tc>
          <w:tcPr>
            <w:tcW w:w="1098" w:type="pct"/>
          </w:tcPr>
          <w:p w14:paraId="4C47AD8E" w14:textId="77777777" w:rsidR="007601BC" w:rsidRDefault="007601BC" w:rsidP="00601287">
            <w:pPr>
              <w:pStyle w:val="Table"/>
            </w:pPr>
            <w:r>
              <w:t>866 (3.6%)</w:t>
            </w:r>
          </w:p>
        </w:tc>
        <w:tc>
          <w:tcPr>
            <w:tcW w:w="1099" w:type="pct"/>
          </w:tcPr>
          <w:p w14:paraId="74DA02BD" w14:textId="77777777" w:rsidR="007601BC" w:rsidRDefault="007601BC" w:rsidP="00601287">
            <w:pPr>
              <w:pStyle w:val="Table"/>
            </w:pPr>
            <w:r>
              <w:t>228 (3.7%)</w:t>
            </w:r>
          </w:p>
        </w:tc>
        <w:tc>
          <w:tcPr>
            <w:tcW w:w="607" w:type="pct"/>
            <w:vMerge/>
          </w:tcPr>
          <w:p w14:paraId="6AA80AE9" w14:textId="77777777" w:rsidR="007601BC" w:rsidRDefault="007601BC" w:rsidP="00601287">
            <w:pPr>
              <w:pStyle w:val="Table"/>
            </w:pPr>
          </w:p>
        </w:tc>
      </w:tr>
      <w:tr w:rsidR="007601BC" w14:paraId="24AE9EB1" w14:textId="77777777" w:rsidTr="00601287">
        <w:tc>
          <w:tcPr>
            <w:tcW w:w="1098" w:type="pct"/>
          </w:tcPr>
          <w:p w14:paraId="5C04EE1B" w14:textId="77777777" w:rsidR="007601BC" w:rsidRDefault="007601BC" w:rsidP="00601287">
            <w:pPr>
              <w:pStyle w:val="Table"/>
            </w:pPr>
            <w:r>
              <w:t>Hispanic</w:t>
            </w:r>
          </w:p>
        </w:tc>
        <w:tc>
          <w:tcPr>
            <w:tcW w:w="1098" w:type="pct"/>
          </w:tcPr>
          <w:p w14:paraId="442F6889" w14:textId="77777777" w:rsidR="007601BC" w:rsidRDefault="007601BC" w:rsidP="00601287">
            <w:pPr>
              <w:pStyle w:val="Table"/>
            </w:pPr>
            <w:r>
              <w:t>1030 (3.4%)</w:t>
            </w:r>
          </w:p>
        </w:tc>
        <w:tc>
          <w:tcPr>
            <w:tcW w:w="1098" w:type="pct"/>
          </w:tcPr>
          <w:p w14:paraId="69CA2ABB" w14:textId="77777777" w:rsidR="007601BC" w:rsidRDefault="007601BC" w:rsidP="00601287">
            <w:pPr>
              <w:pStyle w:val="Table"/>
            </w:pPr>
            <w:r>
              <w:t>821 (3.4%)</w:t>
            </w:r>
          </w:p>
        </w:tc>
        <w:tc>
          <w:tcPr>
            <w:tcW w:w="1099" w:type="pct"/>
          </w:tcPr>
          <w:p w14:paraId="0BD63568" w14:textId="77777777" w:rsidR="007601BC" w:rsidRDefault="007601BC" w:rsidP="00601287">
            <w:pPr>
              <w:pStyle w:val="Table"/>
            </w:pPr>
            <w:r>
              <w:t>209 (3.4%)</w:t>
            </w:r>
          </w:p>
        </w:tc>
        <w:tc>
          <w:tcPr>
            <w:tcW w:w="607" w:type="pct"/>
            <w:vMerge/>
          </w:tcPr>
          <w:p w14:paraId="33CB98B8" w14:textId="77777777" w:rsidR="007601BC" w:rsidRDefault="007601BC" w:rsidP="00601287">
            <w:pPr>
              <w:pStyle w:val="Table"/>
            </w:pPr>
          </w:p>
        </w:tc>
      </w:tr>
      <w:tr w:rsidR="007601BC" w14:paraId="331E40FB" w14:textId="77777777" w:rsidTr="00601287">
        <w:tc>
          <w:tcPr>
            <w:tcW w:w="1098" w:type="pct"/>
          </w:tcPr>
          <w:p w14:paraId="5A0AA997" w14:textId="77777777" w:rsidR="007601BC" w:rsidRDefault="007601BC" w:rsidP="00601287">
            <w:pPr>
              <w:pStyle w:val="Table"/>
            </w:pPr>
            <w:r>
              <w:t>NH-Asian</w:t>
            </w:r>
          </w:p>
        </w:tc>
        <w:tc>
          <w:tcPr>
            <w:tcW w:w="1098" w:type="pct"/>
          </w:tcPr>
          <w:p w14:paraId="6618F605" w14:textId="77777777" w:rsidR="007601BC" w:rsidRDefault="007601BC" w:rsidP="00601287">
            <w:pPr>
              <w:pStyle w:val="Table"/>
            </w:pPr>
            <w:r>
              <w:t>222 (0.7%)</w:t>
            </w:r>
          </w:p>
        </w:tc>
        <w:tc>
          <w:tcPr>
            <w:tcW w:w="1098" w:type="pct"/>
          </w:tcPr>
          <w:p w14:paraId="66A31ACB" w14:textId="77777777" w:rsidR="007601BC" w:rsidRDefault="007601BC" w:rsidP="00601287">
            <w:pPr>
              <w:pStyle w:val="Table"/>
            </w:pPr>
            <w:r>
              <w:t>182 (0.75%)</w:t>
            </w:r>
          </w:p>
        </w:tc>
        <w:tc>
          <w:tcPr>
            <w:tcW w:w="1099" w:type="pct"/>
          </w:tcPr>
          <w:p w14:paraId="1A47DD0D" w14:textId="77777777" w:rsidR="007601BC" w:rsidRDefault="007601BC" w:rsidP="00601287">
            <w:pPr>
              <w:pStyle w:val="Table"/>
            </w:pPr>
            <w:r>
              <w:t>40 (0.66%)</w:t>
            </w:r>
          </w:p>
        </w:tc>
        <w:tc>
          <w:tcPr>
            <w:tcW w:w="607" w:type="pct"/>
            <w:vMerge/>
          </w:tcPr>
          <w:p w14:paraId="51F80680" w14:textId="77777777" w:rsidR="007601BC" w:rsidRDefault="007601BC" w:rsidP="00601287">
            <w:pPr>
              <w:pStyle w:val="Table"/>
            </w:pPr>
          </w:p>
        </w:tc>
      </w:tr>
      <w:tr w:rsidR="007601BC" w14:paraId="0AA29CAE" w14:textId="77777777" w:rsidTr="00601287">
        <w:tc>
          <w:tcPr>
            <w:tcW w:w="1098" w:type="pct"/>
          </w:tcPr>
          <w:p w14:paraId="2AAFA6EA" w14:textId="77777777" w:rsidR="007601BC" w:rsidRDefault="007601BC" w:rsidP="00601287">
            <w:pPr>
              <w:pStyle w:val="Table"/>
            </w:pPr>
            <w:r>
              <w:t>Others</w:t>
            </w:r>
          </w:p>
        </w:tc>
        <w:tc>
          <w:tcPr>
            <w:tcW w:w="1098" w:type="pct"/>
          </w:tcPr>
          <w:p w14:paraId="2FA32EA8" w14:textId="77777777" w:rsidR="007601BC" w:rsidRDefault="007601BC" w:rsidP="00601287">
            <w:pPr>
              <w:pStyle w:val="Table"/>
            </w:pPr>
            <w:r>
              <w:t>1855 (6.1%)</w:t>
            </w:r>
          </w:p>
        </w:tc>
        <w:tc>
          <w:tcPr>
            <w:tcW w:w="1098" w:type="pct"/>
          </w:tcPr>
          <w:p w14:paraId="2241C018" w14:textId="77777777" w:rsidR="007601BC" w:rsidRDefault="007601BC" w:rsidP="00601287">
            <w:pPr>
              <w:pStyle w:val="Table"/>
            </w:pPr>
            <w:r>
              <w:t>1519 (6.2%)</w:t>
            </w:r>
          </w:p>
        </w:tc>
        <w:tc>
          <w:tcPr>
            <w:tcW w:w="1099" w:type="pct"/>
          </w:tcPr>
          <w:p w14:paraId="4F73231F" w14:textId="77777777" w:rsidR="007601BC" w:rsidRDefault="007601BC" w:rsidP="00601287">
            <w:pPr>
              <w:pStyle w:val="Table"/>
            </w:pPr>
            <w:r>
              <w:t>336 (5.5%)</w:t>
            </w:r>
          </w:p>
        </w:tc>
        <w:tc>
          <w:tcPr>
            <w:tcW w:w="607" w:type="pct"/>
            <w:vMerge/>
          </w:tcPr>
          <w:p w14:paraId="0F174444" w14:textId="77777777" w:rsidR="007601BC" w:rsidRDefault="007601BC" w:rsidP="00601287">
            <w:pPr>
              <w:pStyle w:val="Table"/>
            </w:pPr>
          </w:p>
        </w:tc>
      </w:tr>
      <w:tr w:rsidR="007601BC" w14:paraId="658EC64D" w14:textId="77777777" w:rsidTr="00601287">
        <w:tc>
          <w:tcPr>
            <w:tcW w:w="1098" w:type="pct"/>
          </w:tcPr>
          <w:p w14:paraId="1B6166A0" w14:textId="77777777" w:rsidR="007601BC" w:rsidRDefault="007601BC" w:rsidP="00601287">
            <w:pPr>
              <w:pStyle w:val="Table"/>
            </w:pPr>
            <w:r>
              <w:t>Missing/NA</w:t>
            </w:r>
          </w:p>
        </w:tc>
        <w:tc>
          <w:tcPr>
            <w:tcW w:w="1098" w:type="pct"/>
          </w:tcPr>
          <w:p w14:paraId="02AAD06F" w14:textId="77777777" w:rsidR="007601BC" w:rsidRDefault="007601BC" w:rsidP="00601287">
            <w:pPr>
              <w:pStyle w:val="Table"/>
            </w:pPr>
            <w:r>
              <w:t>636 (2.1%)</w:t>
            </w:r>
          </w:p>
        </w:tc>
        <w:tc>
          <w:tcPr>
            <w:tcW w:w="1098" w:type="pct"/>
          </w:tcPr>
          <w:p w14:paraId="6E0AF0A9" w14:textId="77777777" w:rsidR="007601BC" w:rsidRDefault="007601BC" w:rsidP="00601287">
            <w:pPr>
              <w:pStyle w:val="Table"/>
            </w:pPr>
            <w:r>
              <w:t>413 (1.7%)</w:t>
            </w:r>
          </w:p>
        </w:tc>
        <w:tc>
          <w:tcPr>
            <w:tcW w:w="1099" w:type="pct"/>
          </w:tcPr>
          <w:p w14:paraId="34BF8865" w14:textId="77777777" w:rsidR="007601BC" w:rsidRDefault="007601BC" w:rsidP="00601287">
            <w:pPr>
              <w:pStyle w:val="Table"/>
            </w:pPr>
            <w:r>
              <w:t>223 (3.7%)</w:t>
            </w:r>
          </w:p>
        </w:tc>
        <w:tc>
          <w:tcPr>
            <w:tcW w:w="607" w:type="pct"/>
            <w:vMerge/>
          </w:tcPr>
          <w:p w14:paraId="32E064FB" w14:textId="77777777" w:rsidR="007601BC" w:rsidRPr="00815F7A" w:rsidRDefault="007601BC" w:rsidP="00601287">
            <w:pPr>
              <w:pStyle w:val="Table"/>
            </w:pPr>
          </w:p>
        </w:tc>
      </w:tr>
      <w:tr w:rsidR="007601BC" w14:paraId="0202DBFF" w14:textId="77777777" w:rsidTr="00601287">
        <w:tc>
          <w:tcPr>
            <w:tcW w:w="1098" w:type="pct"/>
          </w:tcPr>
          <w:p w14:paraId="315A5F00" w14:textId="77777777" w:rsidR="007601BC" w:rsidRDefault="007601BC" w:rsidP="00601287">
            <w:pPr>
              <w:pStyle w:val="Table"/>
              <w:rPr>
                <w:b/>
              </w:rPr>
            </w:pPr>
            <w:r>
              <w:rPr>
                <w:b/>
              </w:rPr>
              <w:t>Health Insurance, n (%)</w:t>
            </w:r>
          </w:p>
        </w:tc>
        <w:tc>
          <w:tcPr>
            <w:tcW w:w="1098" w:type="pct"/>
          </w:tcPr>
          <w:p w14:paraId="72FB5378" w14:textId="77777777" w:rsidR="007601BC" w:rsidRDefault="007601BC" w:rsidP="00601287">
            <w:pPr>
              <w:pStyle w:val="Table"/>
            </w:pPr>
          </w:p>
        </w:tc>
        <w:tc>
          <w:tcPr>
            <w:tcW w:w="1098" w:type="pct"/>
          </w:tcPr>
          <w:p w14:paraId="2EBE25F2" w14:textId="77777777" w:rsidR="007601BC" w:rsidRDefault="007601BC" w:rsidP="00601287">
            <w:pPr>
              <w:pStyle w:val="Table"/>
            </w:pPr>
          </w:p>
        </w:tc>
        <w:tc>
          <w:tcPr>
            <w:tcW w:w="1099" w:type="pct"/>
          </w:tcPr>
          <w:p w14:paraId="4FC2786C" w14:textId="77777777" w:rsidR="007601BC" w:rsidRDefault="007601BC" w:rsidP="00601287">
            <w:pPr>
              <w:pStyle w:val="Table"/>
            </w:pPr>
          </w:p>
        </w:tc>
        <w:tc>
          <w:tcPr>
            <w:tcW w:w="607" w:type="pct"/>
            <w:vMerge w:val="restart"/>
          </w:tcPr>
          <w:p w14:paraId="7292BA52" w14:textId="77777777" w:rsidR="007601BC" w:rsidRDefault="007601BC" w:rsidP="00601287">
            <w:pPr>
              <w:pStyle w:val="Table"/>
            </w:pPr>
            <w:r w:rsidRPr="00557098">
              <w:t>&lt; 0.001</w:t>
            </w:r>
            <w:r>
              <w:t>***</w:t>
            </w:r>
          </w:p>
        </w:tc>
      </w:tr>
      <w:tr w:rsidR="007601BC" w14:paraId="20B95535" w14:textId="77777777" w:rsidTr="00601287">
        <w:tc>
          <w:tcPr>
            <w:tcW w:w="1098" w:type="pct"/>
          </w:tcPr>
          <w:p w14:paraId="42BE7105" w14:textId="77777777" w:rsidR="007601BC" w:rsidRDefault="007601BC" w:rsidP="00601287">
            <w:pPr>
              <w:pStyle w:val="Table"/>
            </w:pPr>
            <w:r>
              <w:t>Private</w:t>
            </w:r>
          </w:p>
        </w:tc>
        <w:tc>
          <w:tcPr>
            <w:tcW w:w="1098" w:type="pct"/>
          </w:tcPr>
          <w:p w14:paraId="1F02AD2E" w14:textId="77777777" w:rsidR="007601BC" w:rsidRDefault="007601BC" w:rsidP="00601287">
            <w:pPr>
              <w:pStyle w:val="Table"/>
            </w:pPr>
            <w:r>
              <w:t>17018 (55.8%)</w:t>
            </w:r>
          </w:p>
        </w:tc>
        <w:tc>
          <w:tcPr>
            <w:tcW w:w="1098" w:type="pct"/>
          </w:tcPr>
          <w:p w14:paraId="44BA7874" w14:textId="77777777" w:rsidR="007601BC" w:rsidRDefault="007601BC" w:rsidP="00601287">
            <w:pPr>
              <w:pStyle w:val="Table"/>
            </w:pPr>
            <w:r>
              <w:t>13908 (57%)</w:t>
            </w:r>
          </w:p>
        </w:tc>
        <w:tc>
          <w:tcPr>
            <w:tcW w:w="1099" w:type="pct"/>
          </w:tcPr>
          <w:p w14:paraId="40ABE391" w14:textId="77777777" w:rsidR="007601BC" w:rsidRDefault="007601BC" w:rsidP="00601287">
            <w:pPr>
              <w:pStyle w:val="Table"/>
            </w:pPr>
            <w:r>
              <w:t>3110 (51.1%)</w:t>
            </w:r>
          </w:p>
        </w:tc>
        <w:tc>
          <w:tcPr>
            <w:tcW w:w="607" w:type="pct"/>
            <w:vMerge/>
          </w:tcPr>
          <w:p w14:paraId="1D45FAF5" w14:textId="77777777" w:rsidR="007601BC" w:rsidRDefault="007601BC" w:rsidP="00601287">
            <w:pPr>
              <w:pStyle w:val="Table"/>
            </w:pPr>
          </w:p>
        </w:tc>
      </w:tr>
      <w:tr w:rsidR="007601BC" w14:paraId="4E104664" w14:textId="77777777" w:rsidTr="00601287">
        <w:tc>
          <w:tcPr>
            <w:tcW w:w="1098" w:type="pct"/>
          </w:tcPr>
          <w:p w14:paraId="0106A1AF" w14:textId="77777777" w:rsidR="007601BC" w:rsidRDefault="007601BC" w:rsidP="00601287">
            <w:pPr>
              <w:pStyle w:val="Table"/>
            </w:pPr>
            <w:proofErr w:type="spellStart"/>
            <w:r>
              <w:t>Medicare</w:t>
            </w:r>
            <w:r w:rsidRPr="001B60D3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098" w:type="pct"/>
          </w:tcPr>
          <w:p w14:paraId="7675585D" w14:textId="77777777" w:rsidR="007601BC" w:rsidRDefault="007601BC" w:rsidP="00601287">
            <w:pPr>
              <w:pStyle w:val="Table"/>
            </w:pPr>
            <w:r>
              <w:t>9161 (30.1%)</w:t>
            </w:r>
          </w:p>
        </w:tc>
        <w:tc>
          <w:tcPr>
            <w:tcW w:w="1098" w:type="pct"/>
          </w:tcPr>
          <w:p w14:paraId="0ECBE4EB" w14:textId="77777777" w:rsidR="007601BC" w:rsidRDefault="007601BC" w:rsidP="00601287">
            <w:pPr>
              <w:pStyle w:val="Table"/>
            </w:pPr>
            <w:r>
              <w:t>7052 (29%)</w:t>
            </w:r>
          </w:p>
        </w:tc>
        <w:tc>
          <w:tcPr>
            <w:tcW w:w="1099" w:type="pct"/>
          </w:tcPr>
          <w:p w14:paraId="3F19D76C" w14:textId="77777777" w:rsidR="007601BC" w:rsidRDefault="007601BC" w:rsidP="00601287">
            <w:pPr>
              <w:pStyle w:val="Table"/>
            </w:pPr>
            <w:r>
              <w:t>2109 (34.7%)</w:t>
            </w:r>
          </w:p>
        </w:tc>
        <w:tc>
          <w:tcPr>
            <w:tcW w:w="607" w:type="pct"/>
            <w:vMerge/>
          </w:tcPr>
          <w:p w14:paraId="5D6A3215" w14:textId="77777777" w:rsidR="007601BC" w:rsidRDefault="007601BC" w:rsidP="00601287">
            <w:pPr>
              <w:pStyle w:val="Table"/>
            </w:pPr>
          </w:p>
        </w:tc>
      </w:tr>
      <w:tr w:rsidR="007601BC" w14:paraId="2DBA5096" w14:textId="77777777" w:rsidTr="00601287">
        <w:tc>
          <w:tcPr>
            <w:tcW w:w="1098" w:type="pct"/>
          </w:tcPr>
          <w:p w14:paraId="61694058" w14:textId="77777777" w:rsidR="007601BC" w:rsidRDefault="007601BC" w:rsidP="00601287">
            <w:pPr>
              <w:pStyle w:val="Table"/>
            </w:pPr>
            <w:r>
              <w:t>Medicaid</w:t>
            </w:r>
          </w:p>
        </w:tc>
        <w:tc>
          <w:tcPr>
            <w:tcW w:w="1098" w:type="pct"/>
          </w:tcPr>
          <w:p w14:paraId="1DD65DE4" w14:textId="77777777" w:rsidR="007601BC" w:rsidRDefault="007601BC" w:rsidP="00601287">
            <w:pPr>
              <w:pStyle w:val="Table"/>
            </w:pPr>
            <w:r>
              <w:t>2296 (7.5%)</w:t>
            </w:r>
          </w:p>
        </w:tc>
        <w:tc>
          <w:tcPr>
            <w:tcW w:w="1098" w:type="pct"/>
          </w:tcPr>
          <w:p w14:paraId="43DCB936" w14:textId="77777777" w:rsidR="007601BC" w:rsidRDefault="007601BC" w:rsidP="00601287">
            <w:pPr>
              <w:pStyle w:val="Table"/>
            </w:pPr>
            <w:r>
              <w:t>1886 (7.7%)</w:t>
            </w:r>
          </w:p>
        </w:tc>
        <w:tc>
          <w:tcPr>
            <w:tcW w:w="1099" w:type="pct"/>
          </w:tcPr>
          <w:p w14:paraId="05BA2E1A" w14:textId="77777777" w:rsidR="007601BC" w:rsidRDefault="007601BC" w:rsidP="00601287">
            <w:pPr>
              <w:pStyle w:val="Table"/>
            </w:pPr>
            <w:r>
              <w:t>410 (6.7%)</w:t>
            </w:r>
          </w:p>
        </w:tc>
        <w:tc>
          <w:tcPr>
            <w:tcW w:w="607" w:type="pct"/>
            <w:vMerge/>
          </w:tcPr>
          <w:p w14:paraId="52875AFC" w14:textId="77777777" w:rsidR="007601BC" w:rsidRDefault="007601BC" w:rsidP="00601287">
            <w:pPr>
              <w:pStyle w:val="Table"/>
            </w:pPr>
          </w:p>
        </w:tc>
      </w:tr>
      <w:tr w:rsidR="007601BC" w14:paraId="57403B62" w14:textId="77777777" w:rsidTr="00601287">
        <w:tc>
          <w:tcPr>
            <w:tcW w:w="1098" w:type="pct"/>
          </w:tcPr>
          <w:p w14:paraId="5FB25891" w14:textId="77777777" w:rsidR="007601BC" w:rsidRDefault="007601BC" w:rsidP="00601287">
            <w:pPr>
              <w:pStyle w:val="Table"/>
            </w:pPr>
            <w:r>
              <w:t xml:space="preserve">Other health </w:t>
            </w:r>
            <w:proofErr w:type="spellStart"/>
            <w:r>
              <w:t>plans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098" w:type="pct"/>
          </w:tcPr>
          <w:p w14:paraId="57FC96DB" w14:textId="77777777" w:rsidR="007601BC" w:rsidRDefault="007601BC" w:rsidP="00601287">
            <w:pPr>
              <w:pStyle w:val="Table"/>
            </w:pPr>
            <w:r>
              <w:t>1280 (4.2%)</w:t>
            </w:r>
          </w:p>
        </w:tc>
        <w:tc>
          <w:tcPr>
            <w:tcW w:w="1098" w:type="pct"/>
          </w:tcPr>
          <w:p w14:paraId="103423C8" w14:textId="77777777" w:rsidR="007601BC" w:rsidRDefault="007601BC" w:rsidP="00601287">
            <w:pPr>
              <w:pStyle w:val="Table"/>
            </w:pPr>
            <w:r>
              <w:t>1036 (4.2%)</w:t>
            </w:r>
          </w:p>
        </w:tc>
        <w:tc>
          <w:tcPr>
            <w:tcW w:w="1099" w:type="pct"/>
          </w:tcPr>
          <w:p w14:paraId="3B4D696D" w14:textId="77777777" w:rsidR="007601BC" w:rsidRDefault="007601BC" w:rsidP="00601287">
            <w:pPr>
              <w:pStyle w:val="Table"/>
            </w:pPr>
            <w:r>
              <w:t>244 (4%)</w:t>
            </w:r>
          </w:p>
        </w:tc>
        <w:tc>
          <w:tcPr>
            <w:tcW w:w="607" w:type="pct"/>
            <w:vMerge/>
          </w:tcPr>
          <w:p w14:paraId="23D25629" w14:textId="77777777" w:rsidR="007601BC" w:rsidRDefault="007601BC" w:rsidP="00601287">
            <w:pPr>
              <w:pStyle w:val="Table"/>
            </w:pPr>
          </w:p>
        </w:tc>
      </w:tr>
      <w:tr w:rsidR="007601BC" w14:paraId="7535079A" w14:textId="77777777" w:rsidTr="00601287">
        <w:tc>
          <w:tcPr>
            <w:tcW w:w="1098" w:type="pct"/>
          </w:tcPr>
          <w:p w14:paraId="56330C4C" w14:textId="77777777" w:rsidR="007601BC" w:rsidRDefault="007601BC" w:rsidP="00601287">
            <w:pPr>
              <w:pStyle w:val="Table"/>
            </w:pPr>
            <w:r>
              <w:t>Uninsured</w:t>
            </w:r>
          </w:p>
        </w:tc>
        <w:tc>
          <w:tcPr>
            <w:tcW w:w="1098" w:type="pct"/>
          </w:tcPr>
          <w:p w14:paraId="7F6B9673" w14:textId="77777777" w:rsidR="007601BC" w:rsidRDefault="007601BC" w:rsidP="00601287">
            <w:pPr>
              <w:pStyle w:val="Table"/>
            </w:pPr>
            <w:r>
              <w:t>438 (1.4%)</w:t>
            </w:r>
          </w:p>
        </w:tc>
        <w:tc>
          <w:tcPr>
            <w:tcW w:w="1098" w:type="pct"/>
          </w:tcPr>
          <w:p w14:paraId="5D77A79F" w14:textId="77777777" w:rsidR="007601BC" w:rsidRDefault="007601BC" w:rsidP="00601287">
            <w:pPr>
              <w:pStyle w:val="Table"/>
            </w:pPr>
            <w:r>
              <w:t>309 (1.3%)</w:t>
            </w:r>
          </w:p>
        </w:tc>
        <w:tc>
          <w:tcPr>
            <w:tcW w:w="1099" w:type="pct"/>
          </w:tcPr>
          <w:p w14:paraId="526663B0" w14:textId="77777777" w:rsidR="007601BC" w:rsidRDefault="007601BC" w:rsidP="00601287">
            <w:pPr>
              <w:pStyle w:val="Table"/>
            </w:pPr>
            <w:r>
              <w:t>129 (2.1%)</w:t>
            </w:r>
          </w:p>
        </w:tc>
        <w:tc>
          <w:tcPr>
            <w:tcW w:w="607" w:type="pct"/>
            <w:vMerge/>
          </w:tcPr>
          <w:p w14:paraId="3D0B4A7A" w14:textId="77777777" w:rsidR="007601BC" w:rsidRDefault="007601BC" w:rsidP="00601287">
            <w:pPr>
              <w:pStyle w:val="Table"/>
            </w:pPr>
          </w:p>
        </w:tc>
      </w:tr>
      <w:tr w:rsidR="007601BC" w14:paraId="246C273A" w14:textId="77777777" w:rsidTr="00601287">
        <w:tc>
          <w:tcPr>
            <w:tcW w:w="1098" w:type="pct"/>
          </w:tcPr>
          <w:p w14:paraId="0E71A49F" w14:textId="77777777" w:rsidR="007601BC" w:rsidRDefault="007601BC" w:rsidP="00601287">
            <w:pPr>
              <w:pStyle w:val="Table"/>
            </w:pPr>
            <w:r>
              <w:t xml:space="preserve">Missing </w:t>
            </w:r>
          </w:p>
        </w:tc>
        <w:tc>
          <w:tcPr>
            <w:tcW w:w="1098" w:type="pct"/>
          </w:tcPr>
          <w:p w14:paraId="38C51D09" w14:textId="77777777" w:rsidR="007601BC" w:rsidRDefault="007601BC" w:rsidP="00601287">
            <w:pPr>
              <w:pStyle w:val="Table"/>
            </w:pPr>
            <w:r>
              <w:t>280 (0.9%)</w:t>
            </w:r>
          </w:p>
        </w:tc>
        <w:tc>
          <w:tcPr>
            <w:tcW w:w="1098" w:type="pct"/>
          </w:tcPr>
          <w:p w14:paraId="7CF7C1BA" w14:textId="77777777" w:rsidR="007601BC" w:rsidRDefault="007601BC" w:rsidP="00601287">
            <w:pPr>
              <w:pStyle w:val="Table"/>
            </w:pPr>
            <w:r>
              <w:t>198 (0.81%)</w:t>
            </w:r>
          </w:p>
        </w:tc>
        <w:tc>
          <w:tcPr>
            <w:tcW w:w="1099" w:type="pct"/>
          </w:tcPr>
          <w:p w14:paraId="47CFE625" w14:textId="77777777" w:rsidR="007601BC" w:rsidRDefault="007601BC" w:rsidP="00601287">
            <w:pPr>
              <w:pStyle w:val="Table"/>
            </w:pPr>
            <w:r>
              <w:t>82 (1.3%)</w:t>
            </w:r>
          </w:p>
        </w:tc>
        <w:tc>
          <w:tcPr>
            <w:tcW w:w="607" w:type="pct"/>
            <w:vMerge/>
          </w:tcPr>
          <w:p w14:paraId="0DBCF0BC" w14:textId="77777777" w:rsidR="007601BC" w:rsidRDefault="007601BC" w:rsidP="00601287">
            <w:pPr>
              <w:pStyle w:val="Table"/>
            </w:pPr>
          </w:p>
        </w:tc>
      </w:tr>
      <w:tr w:rsidR="007601BC" w14:paraId="7D6E62EC" w14:textId="77777777" w:rsidTr="00601287">
        <w:tc>
          <w:tcPr>
            <w:tcW w:w="1098" w:type="pct"/>
          </w:tcPr>
          <w:p w14:paraId="6429A81F" w14:textId="77777777" w:rsidR="007601BC" w:rsidRDefault="007601BC" w:rsidP="00601287">
            <w:pPr>
              <w:pStyle w:val="Table"/>
              <w:rPr>
                <w:b/>
              </w:rPr>
            </w:pPr>
            <w:r>
              <w:rPr>
                <w:b/>
              </w:rPr>
              <w:t>Education, n (%)</w:t>
            </w:r>
          </w:p>
        </w:tc>
        <w:tc>
          <w:tcPr>
            <w:tcW w:w="1098" w:type="pct"/>
          </w:tcPr>
          <w:p w14:paraId="2D23951D" w14:textId="77777777" w:rsidR="007601BC" w:rsidRDefault="007601BC" w:rsidP="00601287">
            <w:pPr>
              <w:pStyle w:val="Table"/>
            </w:pPr>
          </w:p>
        </w:tc>
        <w:tc>
          <w:tcPr>
            <w:tcW w:w="1098" w:type="pct"/>
          </w:tcPr>
          <w:p w14:paraId="491C49EF" w14:textId="77777777" w:rsidR="007601BC" w:rsidRDefault="007601BC" w:rsidP="00601287">
            <w:pPr>
              <w:pStyle w:val="Table"/>
            </w:pPr>
          </w:p>
        </w:tc>
        <w:tc>
          <w:tcPr>
            <w:tcW w:w="1099" w:type="pct"/>
          </w:tcPr>
          <w:p w14:paraId="5D4D2BD7" w14:textId="77777777" w:rsidR="007601BC" w:rsidRDefault="007601BC" w:rsidP="00601287">
            <w:pPr>
              <w:pStyle w:val="Table"/>
            </w:pPr>
          </w:p>
        </w:tc>
        <w:tc>
          <w:tcPr>
            <w:tcW w:w="607" w:type="pct"/>
            <w:vMerge w:val="restart"/>
          </w:tcPr>
          <w:p w14:paraId="7497C506" w14:textId="77777777" w:rsidR="007601BC" w:rsidRDefault="007601BC" w:rsidP="00601287">
            <w:pPr>
              <w:pStyle w:val="Table"/>
            </w:pPr>
            <w:r w:rsidRPr="00557098">
              <w:t>&lt; 0.001</w:t>
            </w:r>
            <w:r>
              <w:t>***</w:t>
            </w:r>
          </w:p>
        </w:tc>
      </w:tr>
      <w:tr w:rsidR="007601BC" w14:paraId="20D5A3B4" w14:textId="77777777" w:rsidTr="00601287">
        <w:tc>
          <w:tcPr>
            <w:tcW w:w="1098" w:type="pct"/>
          </w:tcPr>
          <w:p w14:paraId="0ED5FFBC" w14:textId="77777777" w:rsidR="007601BC" w:rsidRDefault="007601BC" w:rsidP="00601287">
            <w:pPr>
              <w:pStyle w:val="Table"/>
            </w:pPr>
            <w:r>
              <w:t xml:space="preserve">High school or less </w:t>
            </w:r>
          </w:p>
        </w:tc>
        <w:tc>
          <w:tcPr>
            <w:tcW w:w="1098" w:type="pct"/>
          </w:tcPr>
          <w:p w14:paraId="42C0767C" w14:textId="77777777" w:rsidR="007601BC" w:rsidRDefault="007601BC" w:rsidP="00601287">
            <w:pPr>
              <w:pStyle w:val="Table"/>
            </w:pPr>
            <w:r>
              <w:t>3028 (9.9%)</w:t>
            </w:r>
          </w:p>
        </w:tc>
        <w:tc>
          <w:tcPr>
            <w:tcW w:w="1098" w:type="pct"/>
          </w:tcPr>
          <w:p w14:paraId="6C8E4CCF" w14:textId="77777777" w:rsidR="007601BC" w:rsidRDefault="007601BC" w:rsidP="00601287">
            <w:pPr>
              <w:pStyle w:val="Table"/>
            </w:pPr>
            <w:r>
              <w:t>2330 (9.6%)</w:t>
            </w:r>
          </w:p>
        </w:tc>
        <w:tc>
          <w:tcPr>
            <w:tcW w:w="1099" w:type="pct"/>
          </w:tcPr>
          <w:p w14:paraId="2A259245" w14:textId="77777777" w:rsidR="007601BC" w:rsidRDefault="007601BC" w:rsidP="00601287">
            <w:pPr>
              <w:pStyle w:val="Table"/>
            </w:pPr>
            <w:r>
              <w:t>698 (11.5%)</w:t>
            </w:r>
          </w:p>
        </w:tc>
        <w:tc>
          <w:tcPr>
            <w:tcW w:w="607" w:type="pct"/>
            <w:vMerge/>
          </w:tcPr>
          <w:p w14:paraId="7E691849" w14:textId="77777777" w:rsidR="007601BC" w:rsidRDefault="007601BC" w:rsidP="00601287">
            <w:pPr>
              <w:pStyle w:val="Table"/>
            </w:pPr>
          </w:p>
        </w:tc>
      </w:tr>
      <w:tr w:rsidR="007601BC" w14:paraId="45BBF1DB" w14:textId="77777777" w:rsidTr="00601287">
        <w:tc>
          <w:tcPr>
            <w:tcW w:w="1098" w:type="pct"/>
          </w:tcPr>
          <w:p w14:paraId="3EF5FB8B" w14:textId="77777777" w:rsidR="007601BC" w:rsidRDefault="007601BC" w:rsidP="00601287">
            <w:pPr>
              <w:pStyle w:val="Table"/>
            </w:pPr>
            <w:r>
              <w:t>Some college</w:t>
            </w:r>
          </w:p>
        </w:tc>
        <w:tc>
          <w:tcPr>
            <w:tcW w:w="1098" w:type="pct"/>
          </w:tcPr>
          <w:p w14:paraId="7DBFE473" w14:textId="77777777" w:rsidR="007601BC" w:rsidRDefault="007601BC" w:rsidP="00601287">
            <w:pPr>
              <w:pStyle w:val="Table"/>
            </w:pPr>
            <w:r>
              <w:t>8038 (26.4%)</w:t>
            </w:r>
          </w:p>
        </w:tc>
        <w:tc>
          <w:tcPr>
            <w:tcW w:w="1098" w:type="pct"/>
          </w:tcPr>
          <w:p w14:paraId="45AC11A1" w14:textId="77777777" w:rsidR="007601BC" w:rsidRDefault="007601BC" w:rsidP="00601287">
            <w:pPr>
              <w:pStyle w:val="Table"/>
            </w:pPr>
            <w:r>
              <w:t>6401 (26.2%)</w:t>
            </w:r>
          </w:p>
        </w:tc>
        <w:tc>
          <w:tcPr>
            <w:tcW w:w="1099" w:type="pct"/>
          </w:tcPr>
          <w:p w14:paraId="752D1F15" w14:textId="77777777" w:rsidR="007601BC" w:rsidRDefault="007601BC" w:rsidP="00601287">
            <w:pPr>
              <w:pStyle w:val="Table"/>
            </w:pPr>
            <w:r>
              <w:t>1637 (26.9%)</w:t>
            </w:r>
          </w:p>
        </w:tc>
        <w:tc>
          <w:tcPr>
            <w:tcW w:w="607" w:type="pct"/>
            <w:vMerge/>
          </w:tcPr>
          <w:p w14:paraId="5F0E6169" w14:textId="77777777" w:rsidR="007601BC" w:rsidRDefault="007601BC" w:rsidP="00601287">
            <w:pPr>
              <w:pStyle w:val="Table"/>
            </w:pPr>
          </w:p>
        </w:tc>
      </w:tr>
      <w:tr w:rsidR="007601BC" w14:paraId="18EB825D" w14:textId="77777777" w:rsidTr="00601287">
        <w:tc>
          <w:tcPr>
            <w:tcW w:w="1098" w:type="pct"/>
          </w:tcPr>
          <w:p w14:paraId="563A29EF" w14:textId="77777777" w:rsidR="007601BC" w:rsidRDefault="007601BC" w:rsidP="00601287">
            <w:pPr>
              <w:pStyle w:val="Table"/>
            </w:pPr>
            <w:r>
              <w:t>Bachelor</w:t>
            </w:r>
          </w:p>
        </w:tc>
        <w:tc>
          <w:tcPr>
            <w:tcW w:w="1098" w:type="pct"/>
          </w:tcPr>
          <w:p w14:paraId="1067ABB1" w14:textId="77777777" w:rsidR="007601BC" w:rsidRDefault="007601BC" w:rsidP="00601287">
            <w:pPr>
              <w:pStyle w:val="Table"/>
            </w:pPr>
            <w:r>
              <w:t>8365 (27.5%)</w:t>
            </w:r>
          </w:p>
        </w:tc>
        <w:tc>
          <w:tcPr>
            <w:tcW w:w="1098" w:type="pct"/>
          </w:tcPr>
          <w:p w14:paraId="74324E0F" w14:textId="77777777" w:rsidR="007601BC" w:rsidRDefault="007601BC" w:rsidP="00601287">
            <w:pPr>
              <w:pStyle w:val="Table"/>
            </w:pPr>
            <w:r>
              <w:t>6780 (27.8%)</w:t>
            </w:r>
          </w:p>
        </w:tc>
        <w:tc>
          <w:tcPr>
            <w:tcW w:w="1099" w:type="pct"/>
          </w:tcPr>
          <w:p w14:paraId="48E98E75" w14:textId="77777777" w:rsidR="007601BC" w:rsidRDefault="007601BC" w:rsidP="00601287">
            <w:pPr>
              <w:pStyle w:val="Table"/>
            </w:pPr>
            <w:r>
              <w:t>1585 (26.1%)</w:t>
            </w:r>
          </w:p>
        </w:tc>
        <w:tc>
          <w:tcPr>
            <w:tcW w:w="607" w:type="pct"/>
            <w:vMerge/>
          </w:tcPr>
          <w:p w14:paraId="430B05D5" w14:textId="77777777" w:rsidR="007601BC" w:rsidRDefault="007601BC" w:rsidP="00601287">
            <w:pPr>
              <w:pStyle w:val="Table"/>
            </w:pPr>
          </w:p>
        </w:tc>
      </w:tr>
      <w:tr w:rsidR="007601BC" w14:paraId="477F4AC8" w14:textId="77777777" w:rsidTr="00601287">
        <w:tc>
          <w:tcPr>
            <w:tcW w:w="1098" w:type="pct"/>
          </w:tcPr>
          <w:p w14:paraId="1DF4F64A" w14:textId="77777777" w:rsidR="007601BC" w:rsidRDefault="007601BC" w:rsidP="00601287">
            <w:pPr>
              <w:pStyle w:val="Table"/>
            </w:pPr>
            <w:proofErr w:type="gramStart"/>
            <w:r>
              <w:t>Masters</w:t>
            </w:r>
            <w:proofErr w:type="gramEnd"/>
            <w:r>
              <w:t xml:space="preserve"> or more </w:t>
            </w:r>
          </w:p>
        </w:tc>
        <w:tc>
          <w:tcPr>
            <w:tcW w:w="1098" w:type="pct"/>
          </w:tcPr>
          <w:p w14:paraId="599939D1" w14:textId="77777777" w:rsidR="007601BC" w:rsidRDefault="007601BC" w:rsidP="00601287">
            <w:pPr>
              <w:pStyle w:val="Table"/>
            </w:pPr>
            <w:r>
              <w:t>10713 (35.2%)</w:t>
            </w:r>
          </w:p>
        </w:tc>
        <w:tc>
          <w:tcPr>
            <w:tcW w:w="1098" w:type="pct"/>
          </w:tcPr>
          <w:p w14:paraId="664BE4F5" w14:textId="77777777" w:rsidR="007601BC" w:rsidRDefault="007601BC" w:rsidP="00601287">
            <w:pPr>
              <w:pStyle w:val="Table"/>
            </w:pPr>
            <w:r>
              <w:t>8629 (35.4%)</w:t>
            </w:r>
          </w:p>
        </w:tc>
        <w:tc>
          <w:tcPr>
            <w:tcW w:w="1099" w:type="pct"/>
          </w:tcPr>
          <w:p w14:paraId="089B89A3" w14:textId="77777777" w:rsidR="007601BC" w:rsidRDefault="007601BC" w:rsidP="00601287">
            <w:pPr>
              <w:pStyle w:val="Table"/>
            </w:pPr>
            <w:r>
              <w:t>2084 (34.3%)</w:t>
            </w:r>
          </w:p>
        </w:tc>
        <w:tc>
          <w:tcPr>
            <w:tcW w:w="607" w:type="pct"/>
            <w:vMerge/>
          </w:tcPr>
          <w:p w14:paraId="51FBE4A4" w14:textId="77777777" w:rsidR="007601BC" w:rsidRDefault="007601BC" w:rsidP="00601287">
            <w:pPr>
              <w:pStyle w:val="Table"/>
            </w:pPr>
          </w:p>
        </w:tc>
      </w:tr>
      <w:tr w:rsidR="007601BC" w14:paraId="6CB8CF68" w14:textId="77777777" w:rsidTr="00601287">
        <w:tc>
          <w:tcPr>
            <w:tcW w:w="1098" w:type="pct"/>
          </w:tcPr>
          <w:p w14:paraId="7964C760" w14:textId="77777777" w:rsidR="007601BC" w:rsidRDefault="007601BC" w:rsidP="00601287">
            <w:pPr>
              <w:pStyle w:val="Table"/>
            </w:pPr>
            <w:r>
              <w:t xml:space="preserve">Missing </w:t>
            </w:r>
          </w:p>
        </w:tc>
        <w:tc>
          <w:tcPr>
            <w:tcW w:w="1098" w:type="pct"/>
          </w:tcPr>
          <w:p w14:paraId="2A419D38" w14:textId="77777777" w:rsidR="007601BC" w:rsidRDefault="007601BC" w:rsidP="00601287">
            <w:pPr>
              <w:pStyle w:val="Table"/>
            </w:pPr>
            <w:r>
              <w:t>329 (1.1%)</w:t>
            </w:r>
          </w:p>
        </w:tc>
        <w:tc>
          <w:tcPr>
            <w:tcW w:w="1098" w:type="pct"/>
          </w:tcPr>
          <w:p w14:paraId="32394430" w14:textId="77777777" w:rsidR="007601BC" w:rsidRDefault="007601BC" w:rsidP="00601287">
            <w:pPr>
              <w:pStyle w:val="Table"/>
            </w:pPr>
            <w:r>
              <w:t>249 (1.02%)</w:t>
            </w:r>
          </w:p>
        </w:tc>
        <w:tc>
          <w:tcPr>
            <w:tcW w:w="1099" w:type="pct"/>
          </w:tcPr>
          <w:p w14:paraId="59F9ACEB" w14:textId="77777777" w:rsidR="007601BC" w:rsidRDefault="007601BC" w:rsidP="00601287">
            <w:pPr>
              <w:pStyle w:val="Table"/>
            </w:pPr>
            <w:r>
              <w:t>80 (1.3%)</w:t>
            </w:r>
          </w:p>
        </w:tc>
        <w:tc>
          <w:tcPr>
            <w:tcW w:w="607" w:type="pct"/>
            <w:vMerge/>
          </w:tcPr>
          <w:p w14:paraId="5A6B9826" w14:textId="77777777" w:rsidR="007601BC" w:rsidRDefault="007601BC" w:rsidP="00601287">
            <w:pPr>
              <w:pStyle w:val="Table"/>
            </w:pPr>
          </w:p>
        </w:tc>
      </w:tr>
      <w:tr w:rsidR="007601BC" w14:paraId="6874B6E8" w14:textId="77777777" w:rsidTr="00601287">
        <w:tc>
          <w:tcPr>
            <w:tcW w:w="1098" w:type="pct"/>
          </w:tcPr>
          <w:p w14:paraId="08F9AE50" w14:textId="77777777" w:rsidR="007601BC" w:rsidRDefault="007601BC" w:rsidP="00601287">
            <w:pPr>
              <w:pStyle w:val="Table"/>
              <w:rPr>
                <w:b/>
              </w:rPr>
            </w:pPr>
            <w:r>
              <w:rPr>
                <w:b/>
              </w:rPr>
              <w:t>Household Income, n (%)</w:t>
            </w:r>
          </w:p>
        </w:tc>
        <w:tc>
          <w:tcPr>
            <w:tcW w:w="1098" w:type="pct"/>
          </w:tcPr>
          <w:p w14:paraId="6DA0EB55" w14:textId="77777777" w:rsidR="007601BC" w:rsidRDefault="007601BC" w:rsidP="00601287">
            <w:pPr>
              <w:pStyle w:val="Table"/>
            </w:pPr>
          </w:p>
        </w:tc>
        <w:tc>
          <w:tcPr>
            <w:tcW w:w="1098" w:type="pct"/>
          </w:tcPr>
          <w:p w14:paraId="51710587" w14:textId="77777777" w:rsidR="007601BC" w:rsidRDefault="007601BC" w:rsidP="00601287">
            <w:pPr>
              <w:pStyle w:val="Table"/>
            </w:pPr>
          </w:p>
        </w:tc>
        <w:tc>
          <w:tcPr>
            <w:tcW w:w="1099" w:type="pct"/>
          </w:tcPr>
          <w:p w14:paraId="77EDEA60" w14:textId="77777777" w:rsidR="007601BC" w:rsidRDefault="007601BC" w:rsidP="00601287">
            <w:pPr>
              <w:pStyle w:val="Table"/>
            </w:pPr>
          </w:p>
        </w:tc>
        <w:tc>
          <w:tcPr>
            <w:tcW w:w="607" w:type="pct"/>
            <w:vMerge w:val="restart"/>
          </w:tcPr>
          <w:p w14:paraId="7D455903" w14:textId="77777777" w:rsidR="007601BC" w:rsidRDefault="007601BC" w:rsidP="00601287">
            <w:pPr>
              <w:pStyle w:val="Table"/>
            </w:pPr>
            <w:r w:rsidRPr="00557098">
              <w:t>&lt; 0.001</w:t>
            </w:r>
            <w:r>
              <w:t>***</w:t>
            </w:r>
          </w:p>
        </w:tc>
      </w:tr>
      <w:tr w:rsidR="007601BC" w14:paraId="5286A6A4" w14:textId="77777777" w:rsidTr="00601287">
        <w:tc>
          <w:tcPr>
            <w:tcW w:w="1098" w:type="pct"/>
          </w:tcPr>
          <w:p w14:paraId="6099D4FF" w14:textId="77777777" w:rsidR="007601BC" w:rsidRDefault="007601BC" w:rsidP="00601287">
            <w:pPr>
              <w:pStyle w:val="Table"/>
            </w:pPr>
            <w:r>
              <w:t>&lt;25k</w:t>
            </w:r>
          </w:p>
        </w:tc>
        <w:tc>
          <w:tcPr>
            <w:tcW w:w="1098" w:type="pct"/>
          </w:tcPr>
          <w:p w14:paraId="088D1800" w14:textId="77777777" w:rsidR="007601BC" w:rsidRDefault="007601BC" w:rsidP="00601287">
            <w:pPr>
              <w:pStyle w:val="Table"/>
            </w:pPr>
            <w:r>
              <w:t>4106 (13.5%)</w:t>
            </w:r>
          </w:p>
        </w:tc>
        <w:tc>
          <w:tcPr>
            <w:tcW w:w="1098" w:type="pct"/>
          </w:tcPr>
          <w:p w14:paraId="27DE77EA" w14:textId="77777777" w:rsidR="007601BC" w:rsidRDefault="007601BC" w:rsidP="00601287">
            <w:pPr>
              <w:pStyle w:val="Table"/>
            </w:pPr>
            <w:r>
              <w:t>3259 (13.4%)</w:t>
            </w:r>
          </w:p>
        </w:tc>
        <w:tc>
          <w:tcPr>
            <w:tcW w:w="1099" w:type="pct"/>
          </w:tcPr>
          <w:p w14:paraId="1CAB2387" w14:textId="77777777" w:rsidR="007601BC" w:rsidRDefault="007601BC" w:rsidP="00601287">
            <w:pPr>
              <w:pStyle w:val="Table"/>
            </w:pPr>
            <w:r>
              <w:t>847 (13.9%)</w:t>
            </w:r>
          </w:p>
        </w:tc>
        <w:tc>
          <w:tcPr>
            <w:tcW w:w="607" w:type="pct"/>
            <w:vMerge/>
          </w:tcPr>
          <w:p w14:paraId="6C7EAB83" w14:textId="77777777" w:rsidR="007601BC" w:rsidRDefault="007601BC" w:rsidP="00601287">
            <w:pPr>
              <w:pStyle w:val="Table"/>
            </w:pPr>
          </w:p>
        </w:tc>
      </w:tr>
      <w:tr w:rsidR="007601BC" w14:paraId="6A9A72FA" w14:textId="77777777" w:rsidTr="00601287">
        <w:tc>
          <w:tcPr>
            <w:tcW w:w="1098" w:type="pct"/>
          </w:tcPr>
          <w:p w14:paraId="12B3CAB5" w14:textId="77777777" w:rsidR="007601BC" w:rsidRDefault="007601BC" w:rsidP="00601287">
            <w:pPr>
              <w:pStyle w:val="Table"/>
            </w:pPr>
            <w:r>
              <w:t>25k to &lt;50k</w:t>
            </w:r>
          </w:p>
        </w:tc>
        <w:tc>
          <w:tcPr>
            <w:tcW w:w="1098" w:type="pct"/>
          </w:tcPr>
          <w:p w14:paraId="16742F2A" w14:textId="77777777" w:rsidR="007601BC" w:rsidRDefault="007601BC" w:rsidP="00601287">
            <w:pPr>
              <w:pStyle w:val="Table"/>
            </w:pPr>
            <w:r>
              <w:t>5016 (16.5%)</w:t>
            </w:r>
          </w:p>
        </w:tc>
        <w:tc>
          <w:tcPr>
            <w:tcW w:w="1098" w:type="pct"/>
          </w:tcPr>
          <w:p w14:paraId="02421496" w14:textId="77777777" w:rsidR="007601BC" w:rsidRDefault="007601BC" w:rsidP="00601287">
            <w:pPr>
              <w:pStyle w:val="Table"/>
            </w:pPr>
            <w:r>
              <w:t>3933 (16.1%)</w:t>
            </w:r>
          </w:p>
        </w:tc>
        <w:tc>
          <w:tcPr>
            <w:tcW w:w="1099" w:type="pct"/>
          </w:tcPr>
          <w:p w14:paraId="3C1C660E" w14:textId="77777777" w:rsidR="007601BC" w:rsidRDefault="007601BC" w:rsidP="00601287">
            <w:pPr>
              <w:pStyle w:val="Table"/>
            </w:pPr>
            <w:r>
              <w:t>1083 (17.9%)</w:t>
            </w:r>
          </w:p>
        </w:tc>
        <w:tc>
          <w:tcPr>
            <w:tcW w:w="607" w:type="pct"/>
            <w:vMerge/>
          </w:tcPr>
          <w:p w14:paraId="2883FD55" w14:textId="77777777" w:rsidR="007601BC" w:rsidRDefault="007601BC" w:rsidP="00601287">
            <w:pPr>
              <w:pStyle w:val="Table"/>
            </w:pPr>
          </w:p>
        </w:tc>
      </w:tr>
      <w:tr w:rsidR="007601BC" w14:paraId="5B7F66F5" w14:textId="77777777" w:rsidTr="00601287">
        <w:tc>
          <w:tcPr>
            <w:tcW w:w="1098" w:type="pct"/>
          </w:tcPr>
          <w:p w14:paraId="4239DD80" w14:textId="77777777" w:rsidR="007601BC" w:rsidRDefault="007601BC" w:rsidP="00601287">
            <w:pPr>
              <w:pStyle w:val="Table"/>
            </w:pPr>
            <w:r>
              <w:t>50k to &lt;100k</w:t>
            </w:r>
          </w:p>
        </w:tc>
        <w:tc>
          <w:tcPr>
            <w:tcW w:w="1098" w:type="pct"/>
          </w:tcPr>
          <w:p w14:paraId="40F35AEE" w14:textId="77777777" w:rsidR="007601BC" w:rsidRDefault="007601BC" w:rsidP="00601287">
            <w:pPr>
              <w:pStyle w:val="Table"/>
            </w:pPr>
            <w:r>
              <w:t>8380 (27.5%)</w:t>
            </w:r>
          </w:p>
        </w:tc>
        <w:tc>
          <w:tcPr>
            <w:tcW w:w="1098" w:type="pct"/>
          </w:tcPr>
          <w:p w14:paraId="52F437B9" w14:textId="77777777" w:rsidR="007601BC" w:rsidRDefault="007601BC" w:rsidP="00601287">
            <w:pPr>
              <w:pStyle w:val="Table"/>
            </w:pPr>
            <w:r>
              <w:t>6711 (27.5%)</w:t>
            </w:r>
          </w:p>
        </w:tc>
        <w:tc>
          <w:tcPr>
            <w:tcW w:w="1099" w:type="pct"/>
          </w:tcPr>
          <w:p w14:paraId="7E0A972F" w14:textId="77777777" w:rsidR="007601BC" w:rsidRDefault="007601BC" w:rsidP="00601287">
            <w:pPr>
              <w:pStyle w:val="Table"/>
            </w:pPr>
            <w:r>
              <w:t>1669 (27.4%)</w:t>
            </w:r>
          </w:p>
        </w:tc>
        <w:tc>
          <w:tcPr>
            <w:tcW w:w="607" w:type="pct"/>
            <w:vMerge/>
          </w:tcPr>
          <w:p w14:paraId="7756E440" w14:textId="77777777" w:rsidR="007601BC" w:rsidRDefault="007601BC" w:rsidP="00601287">
            <w:pPr>
              <w:pStyle w:val="Table"/>
            </w:pPr>
          </w:p>
        </w:tc>
      </w:tr>
      <w:tr w:rsidR="007601BC" w14:paraId="55600036" w14:textId="77777777" w:rsidTr="00601287">
        <w:tc>
          <w:tcPr>
            <w:tcW w:w="1098" w:type="pct"/>
          </w:tcPr>
          <w:p w14:paraId="419D9AA6" w14:textId="77777777" w:rsidR="007601BC" w:rsidRDefault="007601BC" w:rsidP="00601287">
            <w:pPr>
              <w:pStyle w:val="Table"/>
            </w:pPr>
            <w:r>
              <w:t>100k to &lt;200k</w:t>
            </w:r>
          </w:p>
        </w:tc>
        <w:tc>
          <w:tcPr>
            <w:tcW w:w="1098" w:type="pct"/>
          </w:tcPr>
          <w:p w14:paraId="56429D62" w14:textId="77777777" w:rsidR="007601BC" w:rsidRDefault="007601BC" w:rsidP="00601287">
            <w:pPr>
              <w:pStyle w:val="Table"/>
            </w:pPr>
            <w:r>
              <w:t>7208 (23.7%)</w:t>
            </w:r>
          </w:p>
        </w:tc>
        <w:tc>
          <w:tcPr>
            <w:tcW w:w="1098" w:type="pct"/>
          </w:tcPr>
          <w:p w14:paraId="549C9297" w14:textId="77777777" w:rsidR="007601BC" w:rsidRDefault="007601BC" w:rsidP="00601287">
            <w:pPr>
              <w:pStyle w:val="Table"/>
            </w:pPr>
            <w:r>
              <w:t>5910 (24.2%)</w:t>
            </w:r>
          </w:p>
        </w:tc>
        <w:tc>
          <w:tcPr>
            <w:tcW w:w="1099" w:type="pct"/>
          </w:tcPr>
          <w:p w14:paraId="15B08A78" w14:textId="77777777" w:rsidR="007601BC" w:rsidRDefault="007601BC" w:rsidP="00601287">
            <w:pPr>
              <w:pStyle w:val="Table"/>
            </w:pPr>
            <w:r>
              <w:t>1298 (21.3%)</w:t>
            </w:r>
          </w:p>
        </w:tc>
        <w:tc>
          <w:tcPr>
            <w:tcW w:w="607" w:type="pct"/>
            <w:vMerge/>
          </w:tcPr>
          <w:p w14:paraId="30BCC861" w14:textId="77777777" w:rsidR="007601BC" w:rsidRDefault="007601BC" w:rsidP="00601287">
            <w:pPr>
              <w:pStyle w:val="Table"/>
            </w:pPr>
          </w:p>
        </w:tc>
      </w:tr>
      <w:tr w:rsidR="007601BC" w14:paraId="741DF0B1" w14:textId="77777777" w:rsidTr="00601287">
        <w:tc>
          <w:tcPr>
            <w:tcW w:w="1098" w:type="pct"/>
          </w:tcPr>
          <w:p w14:paraId="5EF502B0" w14:textId="77777777" w:rsidR="007601BC" w:rsidRDefault="007601BC" w:rsidP="00601287">
            <w:pPr>
              <w:pStyle w:val="Table"/>
            </w:pPr>
            <w:r>
              <w:t>200k and above</w:t>
            </w:r>
          </w:p>
        </w:tc>
        <w:tc>
          <w:tcPr>
            <w:tcW w:w="1098" w:type="pct"/>
          </w:tcPr>
          <w:p w14:paraId="7875096D" w14:textId="77777777" w:rsidR="007601BC" w:rsidRDefault="007601BC" w:rsidP="00601287">
            <w:pPr>
              <w:pStyle w:val="Table"/>
            </w:pPr>
            <w:r>
              <w:t>2887 (9.5%)</w:t>
            </w:r>
          </w:p>
        </w:tc>
        <w:tc>
          <w:tcPr>
            <w:tcW w:w="1098" w:type="pct"/>
          </w:tcPr>
          <w:p w14:paraId="3CF7A597" w14:textId="77777777" w:rsidR="007601BC" w:rsidRDefault="007601BC" w:rsidP="00601287">
            <w:pPr>
              <w:pStyle w:val="Table"/>
            </w:pPr>
            <w:r>
              <w:t>2380 (9.8%)</w:t>
            </w:r>
          </w:p>
        </w:tc>
        <w:tc>
          <w:tcPr>
            <w:tcW w:w="1099" w:type="pct"/>
          </w:tcPr>
          <w:p w14:paraId="0398699A" w14:textId="77777777" w:rsidR="007601BC" w:rsidRDefault="007601BC" w:rsidP="00601287">
            <w:pPr>
              <w:pStyle w:val="Table"/>
            </w:pPr>
            <w:r>
              <w:t>507 (8.33%)</w:t>
            </w:r>
          </w:p>
        </w:tc>
        <w:tc>
          <w:tcPr>
            <w:tcW w:w="607" w:type="pct"/>
            <w:vMerge/>
          </w:tcPr>
          <w:p w14:paraId="0917E0F6" w14:textId="77777777" w:rsidR="007601BC" w:rsidRDefault="007601BC" w:rsidP="00601287">
            <w:pPr>
              <w:pStyle w:val="Table"/>
            </w:pPr>
          </w:p>
        </w:tc>
      </w:tr>
      <w:tr w:rsidR="007601BC" w14:paraId="207D8D08" w14:textId="77777777" w:rsidTr="00601287">
        <w:tc>
          <w:tcPr>
            <w:tcW w:w="1098" w:type="pct"/>
          </w:tcPr>
          <w:p w14:paraId="3BA7A066" w14:textId="77777777" w:rsidR="007601BC" w:rsidRDefault="007601BC" w:rsidP="00601287">
            <w:pPr>
              <w:pStyle w:val="Table"/>
            </w:pPr>
            <w:r>
              <w:t>Missing</w:t>
            </w:r>
          </w:p>
        </w:tc>
        <w:tc>
          <w:tcPr>
            <w:tcW w:w="1098" w:type="pct"/>
          </w:tcPr>
          <w:p w14:paraId="28C14AB0" w14:textId="77777777" w:rsidR="007601BC" w:rsidRDefault="007601BC" w:rsidP="00601287">
            <w:pPr>
              <w:pStyle w:val="Table"/>
            </w:pPr>
            <w:r>
              <w:t>2876 (9.4%)</w:t>
            </w:r>
          </w:p>
        </w:tc>
        <w:tc>
          <w:tcPr>
            <w:tcW w:w="1098" w:type="pct"/>
          </w:tcPr>
          <w:p w14:paraId="1A5B0F6A" w14:textId="77777777" w:rsidR="007601BC" w:rsidRDefault="007601BC" w:rsidP="00601287">
            <w:pPr>
              <w:pStyle w:val="Table"/>
            </w:pPr>
            <w:r>
              <w:t>2196 (9%)</w:t>
            </w:r>
          </w:p>
        </w:tc>
        <w:tc>
          <w:tcPr>
            <w:tcW w:w="1099" w:type="pct"/>
          </w:tcPr>
          <w:p w14:paraId="326B284E" w14:textId="77777777" w:rsidR="007601BC" w:rsidRDefault="007601BC" w:rsidP="00601287">
            <w:pPr>
              <w:pStyle w:val="Table"/>
            </w:pPr>
            <w:r>
              <w:t>680 (11.2%)</w:t>
            </w:r>
          </w:p>
        </w:tc>
        <w:tc>
          <w:tcPr>
            <w:tcW w:w="607" w:type="pct"/>
            <w:vMerge/>
          </w:tcPr>
          <w:p w14:paraId="53F60729" w14:textId="77777777" w:rsidR="007601BC" w:rsidRDefault="007601BC" w:rsidP="00601287">
            <w:pPr>
              <w:pStyle w:val="Table"/>
            </w:pPr>
          </w:p>
        </w:tc>
      </w:tr>
      <w:tr w:rsidR="007601BC" w14:paraId="5E3E2246" w14:textId="77777777" w:rsidTr="00601287">
        <w:tc>
          <w:tcPr>
            <w:tcW w:w="1098" w:type="pct"/>
          </w:tcPr>
          <w:p w14:paraId="0B983D48" w14:textId="77777777" w:rsidR="007601BC" w:rsidRDefault="007601BC" w:rsidP="00601287">
            <w:pPr>
              <w:pStyle w:val="Table"/>
              <w:rPr>
                <w:b/>
              </w:rPr>
            </w:pPr>
            <w:r>
              <w:rPr>
                <w:b/>
              </w:rPr>
              <w:t>Employment Status, n (%)</w:t>
            </w:r>
          </w:p>
        </w:tc>
        <w:tc>
          <w:tcPr>
            <w:tcW w:w="1098" w:type="pct"/>
          </w:tcPr>
          <w:p w14:paraId="6A73B0AC" w14:textId="77777777" w:rsidR="007601BC" w:rsidRDefault="007601BC" w:rsidP="00601287">
            <w:pPr>
              <w:pStyle w:val="Table"/>
            </w:pPr>
          </w:p>
        </w:tc>
        <w:tc>
          <w:tcPr>
            <w:tcW w:w="1098" w:type="pct"/>
          </w:tcPr>
          <w:p w14:paraId="734D9531" w14:textId="77777777" w:rsidR="007601BC" w:rsidRDefault="007601BC" w:rsidP="00601287">
            <w:pPr>
              <w:pStyle w:val="Table"/>
            </w:pPr>
          </w:p>
        </w:tc>
        <w:tc>
          <w:tcPr>
            <w:tcW w:w="1099" w:type="pct"/>
          </w:tcPr>
          <w:p w14:paraId="0261696C" w14:textId="77777777" w:rsidR="007601BC" w:rsidRDefault="007601BC" w:rsidP="00601287">
            <w:pPr>
              <w:pStyle w:val="Table"/>
            </w:pPr>
          </w:p>
        </w:tc>
        <w:tc>
          <w:tcPr>
            <w:tcW w:w="607" w:type="pct"/>
            <w:vMerge w:val="restart"/>
          </w:tcPr>
          <w:p w14:paraId="6E160802" w14:textId="77777777" w:rsidR="007601BC" w:rsidRDefault="007601BC" w:rsidP="00601287">
            <w:pPr>
              <w:pStyle w:val="Table"/>
            </w:pPr>
            <w:r w:rsidRPr="00557098">
              <w:t>&lt; 0.001</w:t>
            </w:r>
            <w:r>
              <w:t>***</w:t>
            </w:r>
          </w:p>
        </w:tc>
      </w:tr>
      <w:tr w:rsidR="007601BC" w14:paraId="76672C36" w14:textId="77777777" w:rsidTr="00601287">
        <w:tc>
          <w:tcPr>
            <w:tcW w:w="1098" w:type="pct"/>
          </w:tcPr>
          <w:p w14:paraId="10B5B76B" w14:textId="77777777" w:rsidR="007601BC" w:rsidRDefault="007601BC" w:rsidP="00601287">
            <w:pPr>
              <w:pStyle w:val="Table"/>
            </w:pPr>
            <w:r>
              <w:t>Unemployed</w:t>
            </w:r>
          </w:p>
        </w:tc>
        <w:tc>
          <w:tcPr>
            <w:tcW w:w="1098" w:type="pct"/>
          </w:tcPr>
          <w:p w14:paraId="264A2B23" w14:textId="77777777" w:rsidR="007601BC" w:rsidRDefault="007601BC" w:rsidP="00601287">
            <w:pPr>
              <w:pStyle w:val="Table"/>
            </w:pPr>
            <w:r>
              <w:t>18604 (61.1%)</w:t>
            </w:r>
          </w:p>
        </w:tc>
        <w:tc>
          <w:tcPr>
            <w:tcW w:w="1098" w:type="pct"/>
          </w:tcPr>
          <w:p w14:paraId="06659816" w14:textId="77777777" w:rsidR="007601BC" w:rsidRDefault="007601BC" w:rsidP="00601287">
            <w:pPr>
              <w:pStyle w:val="Table"/>
            </w:pPr>
            <w:r>
              <w:t>14474 (59.3%)</w:t>
            </w:r>
          </w:p>
        </w:tc>
        <w:tc>
          <w:tcPr>
            <w:tcW w:w="1099" w:type="pct"/>
          </w:tcPr>
          <w:p w14:paraId="02884A94" w14:textId="77777777" w:rsidR="007601BC" w:rsidRDefault="007601BC" w:rsidP="00601287">
            <w:pPr>
              <w:pStyle w:val="Table"/>
            </w:pPr>
            <w:r>
              <w:t>4130 (67.9%)</w:t>
            </w:r>
          </w:p>
        </w:tc>
        <w:tc>
          <w:tcPr>
            <w:tcW w:w="607" w:type="pct"/>
            <w:vMerge/>
          </w:tcPr>
          <w:p w14:paraId="41A1C74A" w14:textId="77777777" w:rsidR="007601BC" w:rsidRDefault="007601BC" w:rsidP="00601287">
            <w:pPr>
              <w:pStyle w:val="Table"/>
            </w:pPr>
          </w:p>
        </w:tc>
      </w:tr>
      <w:tr w:rsidR="007601BC" w14:paraId="6CF408A1" w14:textId="77777777" w:rsidTr="00601287">
        <w:tc>
          <w:tcPr>
            <w:tcW w:w="1098" w:type="pct"/>
          </w:tcPr>
          <w:p w14:paraId="6F180BA6" w14:textId="77777777" w:rsidR="007601BC" w:rsidRDefault="007601BC" w:rsidP="00601287">
            <w:pPr>
              <w:pStyle w:val="Table"/>
            </w:pPr>
            <w:r>
              <w:t>Employed</w:t>
            </w:r>
          </w:p>
        </w:tc>
        <w:tc>
          <w:tcPr>
            <w:tcW w:w="1098" w:type="pct"/>
          </w:tcPr>
          <w:p w14:paraId="0883DF36" w14:textId="77777777" w:rsidR="007601BC" w:rsidRDefault="007601BC" w:rsidP="00601287">
            <w:pPr>
              <w:pStyle w:val="Table"/>
            </w:pPr>
            <w:r>
              <w:t>11569 (38%)</w:t>
            </w:r>
          </w:p>
        </w:tc>
        <w:tc>
          <w:tcPr>
            <w:tcW w:w="1098" w:type="pct"/>
          </w:tcPr>
          <w:p w14:paraId="4616D07E" w14:textId="77777777" w:rsidR="007601BC" w:rsidRDefault="007601BC" w:rsidP="00601287">
            <w:pPr>
              <w:pStyle w:val="Table"/>
            </w:pPr>
            <w:r>
              <w:t>9696 (39.8%)</w:t>
            </w:r>
          </w:p>
        </w:tc>
        <w:tc>
          <w:tcPr>
            <w:tcW w:w="1099" w:type="pct"/>
          </w:tcPr>
          <w:p w14:paraId="74493C40" w14:textId="77777777" w:rsidR="007601BC" w:rsidRDefault="007601BC" w:rsidP="00601287">
            <w:pPr>
              <w:pStyle w:val="Table"/>
            </w:pPr>
            <w:r>
              <w:t>1873 (30.8%)</w:t>
            </w:r>
          </w:p>
        </w:tc>
        <w:tc>
          <w:tcPr>
            <w:tcW w:w="607" w:type="pct"/>
            <w:vMerge/>
          </w:tcPr>
          <w:p w14:paraId="38995238" w14:textId="77777777" w:rsidR="007601BC" w:rsidRDefault="007601BC" w:rsidP="00601287">
            <w:pPr>
              <w:pStyle w:val="Table"/>
            </w:pPr>
          </w:p>
        </w:tc>
      </w:tr>
      <w:tr w:rsidR="007601BC" w14:paraId="2D3585C3" w14:textId="77777777" w:rsidTr="00601287">
        <w:tc>
          <w:tcPr>
            <w:tcW w:w="1098" w:type="pct"/>
          </w:tcPr>
          <w:p w14:paraId="68FC03F8" w14:textId="77777777" w:rsidR="007601BC" w:rsidRDefault="007601BC" w:rsidP="00601287">
            <w:pPr>
              <w:pStyle w:val="Table"/>
            </w:pPr>
            <w:r>
              <w:t>Missing</w:t>
            </w:r>
          </w:p>
        </w:tc>
        <w:tc>
          <w:tcPr>
            <w:tcW w:w="1098" w:type="pct"/>
          </w:tcPr>
          <w:p w14:paraId="2731281F" w14:textId="77777777" w:rsidR="007601BC" w:rsidRDefault="007601BC" w:rsidP="00601287">
            <w:pPr>
              <w:pStyle w:val="Table"/>
            </w:pPr>
            <w:r>
              <w:t>300 (1%)</w:t>
            </w:r>
          </w:p>
        </w:tc>
        <w:tc>
          <w:tcPr>
            <w:tcW w:w="1098" w:type="pct"/>
          </w:tcPr>
          <w:p w14:paraId="23DCFDBD" w14:textId="77777777" w:rsidR="007601BC" w:rsidRDefault="007601BC" w:rsidP="00601287">
            <w:pPr>
              <w:pStyle w:val="Table"/>
            </w:pPr>
            <w:r>
              <w:t>219 (0.90%)</w:t>
            </w:r>
          </w:p>
        </w:tc>
        <w:tc>
          <w:tcPr>
            <w:tcW w:w="1099" w:type="pct"/>
          </w:tcPr>
          <w:p w14:paraId="6FFEF248" w14:textId="77777777" w:rsidR="007601BC" w:rsidRDefault="007601BC" w:rsidP="00601287">
            <w:pPr>
              <w:pStyle w:val="Table"/>
            </w:pPr>
            <w:r>
              <w:t>81 (1.33%)</w:t>
            </w:r>
          </w:p>
        </w:tc>
        <w:tc>
          <w:tcPr>
            <w:tcW w:w="607" w:type="pct"/>
            <w:vMerge/>
          </w:tcPr>
          <w:p w14:paraId="22A19DF5" w14:textId="77777777" w:rsidR="007601BC" w:rsidRDefault="007601BC" w:rsidP="00601287">
            <w:pPr>
              <w:pStyle w:val="Table"/>
            </w:pPr>
          </w:p>
        </w:tc>
      </w:tr>
      <w:tr w:rsidR="007601BC" w14:paraId="48201F0A" w14:textId="77777777" w:rsidTr="00601287">
        <w:tc>
          <w:tcPr>
            <w:tcW w:w="1098" w:type="pct"/>
          </w:tcPr>
          <w:p w14:paraId="795967CC" w14:textId="77777777" w:rsidR="007601BC" w:rsidRDefault="007601BC" w:rsidP="00601287">
            <w:pPr>
              <w:pStyle w:val="Table"/>
              <w:rPr>
                <w:b/>
              </w:rPr>
            </w:pPr>
            <w:r>
              <w:rPr>
                <w:b/>
              </w:rPr>
              <w:t xml:space="preserve">Marital Status, n (%) </w:t>
            </w:r>
          </w:p>
        </w:tc>
        <w:tc>
          <w:tcPr>
            <w:tcW w:w="1098" w:type="pct"/>
          </w:tcPr>
          <w:p w14:paraId="75EFF4C4" w14:textId="77777777" w:rsidR="007601BC" w:rsidRDefault="007601BC" w:rsidP="00601287">
            <w:pPr>
              <w:pStyle w:val="Table"/>
            </w:pPr>
          </w:p>
        </w:tc>
        <w:tc>
          <w:tcPr>
            <w:tcW w:w="1098" w:type="pct"/>
          </w:tcPr>
          <w:p w14:paraId="118E068E" w14:textId="77777777" w:rsidR="007601BC" w:rsidRDefault="007601BC" w:rsidP="00601287">
            <w:pPr>
              <w:pStyle w:val="Table"/>
            </w:pPr>
          </w:p>
        </w:tc>
        <w:tc>
          <w:tcPr>
            <w:tcW w:w="1099" w:type="pct"/>
          </w:tcPr>
          <w:p w14:paraId="109E3919" w14:textId="77777777" w:rsidR="007601BC" w:rsidRDefault="007601BC" w:rsidP="00601287">
            <w:pPr>
              <w:pStyle w:val="Table"/>
            </w:pPr>
          </w:p>
        </w:tc>
        <w:tc>
          <w:tcPr>
            <w:tcW w:w="607" w:type="pct"/>
            <w:vMerge w:val="restart"/>
          </w:tcPr>
          <w:p w14:paraId="210140D0" w14:textId="77777777" w:rsidR="007601BC" w:rsidRDefault="007601BC" w:rsidP="00601287">
            <w:pPr>
              <w:pStyle w:val="Table"/>
            </w:pPr>
            <w:r w:rsidRPr="00557098">
              <w:t>&lt; 0.001</w:t>
            </w:r>
            <w:r>
              <w:t>***</w:t>
            </w:r>
          </w:p>
        </w:tc>
      </w:tr>
      <w:tr w:rsidR="007601BC" w14:paraId="68603038" w14:textId="77777777" w:rsidTr="00601287">
        <w:tc>
          <w:tcPr>
            <w:tcW w:w="1098" w:type="pct"/>
          </w:tcPr>
          <w:p w14:paraId="1353944F" w14:textId="77777777" w:rsidR="007601BC" w:rsidRDefault="007601BC" w:rsidP="00601287">
            <w:pPr>
              <w:pStyle w:val="Table"/>
            </w:pPr>
            <w:r>
              <w:t>Married</w:t>
            </w:r>
          </w:p>
        </w:tc>
        <w:tc>
          <w:tcPr>
            <w:tcW w:w="1098" w:type="pct"/>
          </w:tcPr>
          <w:p w14:paraId="086D4DBB" w14:textId="77777777" w:rsidR="007601BC" w:rsidRDefault="007601BC" w:rsidP="00601287">
            <w:pPr>
              <w:pStyle w:val="Table"/>
            </w:pPr>
            <w:r>
              <w:t>17533 (57.5%)</w:t>
            </w:r>
          </w:p>
        </w:tc>
        <w:tc>
          <w:tcPr>
            <w:tcW w:w="1098" w:type="pct"/>
          </w:tcPr>
          <w:p w14:paraId="644BA6CB" w14:textId="77777777" w:rsidR="007601BC" w:rsidRDefault="007601BC" w:rsidP="00601287">
            <w:pPr>
              <w:pStyle w:val="Table"/>
            </w:pPr>
            <w:r>
              <w:t>14125 (57.9%)</w:t>
            </w:r>
          </w:p>
        </w:tc>
        <w:tc>
          <w:tcPr>
            <w:tcW w:w="1099" w:type="pct"/>
          </w:tcPr>
          <w:p w14:paraId="454AABDD" w14:textId="77777777" w:rsidR="007601BC" w:rsidRDefault="007601BC" w:rsidP="00601287">
            <w:pPr>
              <w:pStyle w:val="Table"/>
            </w:pPr>
            <w:r>
              <w:t>3408 (56%)</w:t>
            </w:r>
          </w:p>
        </w:tc>
        <w:tc>
          <w:tcPr>
            <w:tcW w:w="607" w:type="pct"/>
            <w:vMerge/>
          </w:tcPr>
          <w:p w14:paraId="5CB00943" w14:textId="77777777" w:rsidR="007601BC" w:rsidRDefault="007601BC" w:rsidP="00601287">
            <w:pPr>
              <w:pStyle w:val="Table"/>
            </w:pPr>
          </w:p>
        </w:tc>
      </w:tr>
      <w:tr w:rsidR="007601BC" w14:paraId="3D30FC42" w14:textId="77777777" w:rsidTr="00601287">
        <w:tc>
          <w:tcPr>
            <w:tcW w:w="1098" w:type="pct"/>
          </w:tcPr>
          <w:p w14:paraId="4D26CF3A" w14:textId="77777777" w:rsidR="007601BC" w:rsidRDefault="007601BC" w:rsidP="00601287">
            <w:pPr>
              <w:pStyle w:val="Table"/>
            </w:pPr>
            <w:r>
              <w:t>Divorced/ Separated/ Widowed</w:t>
            </w:r>
          </w:p>
        </w:tc>
        <w:tc>
          <w:tcPr>
            <w:tcW w:w="1098" w:type="pct"/>
          </w:tcPr>
          <w:p w14:paraId="64E8B9B6" w14:textId="77777777" w:rsidR="007601BC" w:rsidRDefault="007601BC" w:rsidP="00601287">
            <w:pPr>
              <w:pStyle w:val="Table"/>
            </w:pPr>
            <w:r>
              <w:t>8104 (26.6%)</w:t>
            </w:r>
          </w:p>
        </w:tc>
        <w:tc>
          <w:tcPr>
            <w:tcW w:w="1098" w:type="pct"/>
          </w:tcPr>
          <w:p w14:paraId="4F296C8F" w14:textId="77777777" w:rsidR="007601BC" w:rsidRDefault="007601BC" w:rsidP="00601287">
            <w:pPr>
              <w:pStyle w:val="Table"/>
            </w:pPr>
            <w:r>
              <w:t>6334 (26%)</w:t>
            </w:r>
          </w:p>
        </w:tc>
        <w:tc>
          <w:tcPr>
            <w:tcW w:w="1099" w:type="pct"/>
          </w:tcPr>
          <w:p w14:paraId="033683F1" w14:textId="77777777" w:rsidR="007601BC" w:rsidRDefault="007601BC" w:rsidP="00601287">
            <w:pPr>
              <w:pStyle w:val="Table"/>
            </w:pPr>
            <w:r>
              <w:t>1770 (29.1%)</w:t>
            </w:r>
          </w:p>
        </w:tc>
        <w:tc>
          <w:tcPr>
            <w:tcW w:w="607" w:type="pct"/>
            <w:vMerge/>
          </w:tcPr>
          <w:p w14:paraId="5D706DCB" w14:textId="77777777" w:rsidR="007601BC" w:rsidRDefault="007601BC" w:rsidP="00601287">
            <w:pPr>
              <w:pStyle w:val="Table"/>
            </w:pPr>
          </w:p>
        </w:tc>
      </w:tr>
      <w:tr w:rsidR="007601BC" w14:paraId="3D1C1E56" w14:textId="77777777" w:rsidTr="00601287">
        <w:tc>
          <w:tcPr>
            <w:tcW w:w="1098" w:type="pct"/>
          </w:tcPr>
          <w:p w14:paraId="1B4A55F5" w14:textId="77777777" w:rsidR="007601BC" w:rsidRDefault="007601BC" w:rsidP="00601287">
            <w:pPr>
              <w:pStyle w:val="Table"/>
            </w:pPr>
            <w:r>
              <w:t>Non-married</w:t>
            </w:r>
          </w:p>
        </w:tc>
        <w:tc>
          <w:tcPr>
            <w:tcW w:w="1098" w:type="pct"/>
          </w:tcPr>
          <w:p w14:paraId="0DD053A6" w14:textId="77777777" w:rsidR="007601BC" w:rsidRDefault="007601BC" w:rsidP="00601287">
            <w:pPr>
              <w:pStyle w:val="Table"/>
            </w:pPr>
            <w:r>
              <w:t>3224 (10.6%)</w:t>
            </w:r>
          </w:p>
        </w:tc>
        <w:tc>
          <w:tcPr>
            <w:tcW w:w="1098" w:type="pct"/>
          </w:tcPr>
          <w:p w14:paraId="0C25D143" w14:textId="77777777" w:rsidR="007601BC" w:rsidRDefault="007601BC" w:rsidP="00601287">
            <w:pPr>
              <w:pStyle w:val="Table"/>
            </w:pPr>
            <w:r>
              <w:t>2646 (10.9%)</w:t>
            </w:r>
          </w:p>
        </w:tc>
        <w:tc>
          <w:tcPr>
            <w:tcW w:w="1099" w:type="pct"/>
          </w:tcPr>
          <w:p w14:paraId="21D9B588" w14:textId="77777777" w:rsidR="007601BC" w:rsidRDefault="007601BC" w:rsidP="00601287">
            <w:pPr>
              <w:pStyle w:val="Table"/>
            </w:pPr>
            <w:r>
              <w:t>578 (9.5%)</w:t>
            </w:r>
          </w:p>
        </w:tc>
        <w:tc>
          <w:tcPr>
            <w:tcW w:w="607" w:type="pct"/>
            <w:vMerge/>
          </w:tcPr>
          <w:p w14:paraId="3815F31B" w14:textId="77777777" w:rsidR="007601BC" w:rsidRDefault="007601BC" w:rsidP="00601287">
            <w:pPr>
              <w:pStyle w:val="Table"/>
            </w:pPr>
          </w:p>
        </w:tc>
      </w:tr>
      <w:tr w:rsidR="007601BC" w14:paraId="3435875D" w14:textId="77777777" w:rsidTr="00601287">
        <w:tc>
          <w:tcPr>
            <w:tcW w:w="1098" w:type="pct"/>
          </w:tcPr>
          <w:p w14:paraId="7AC4A6AD" w14:textId="77777777" w:rsidR="007601BC" w:rsidRDefault="007601BC" w:rsidP="00601287">
            <w:pPr>
              <w:pStyle w:val="Table"/>
            </w:pPr>
            <w:r>
              <w:lastRenderedPageBreak/>
              <w:t>Living with a partner</w:t>
            </w:r>
          </w:p>
        </w:tc>
        <w:tc>
          <w:tcPr>
            <w:tcW w:w="1098" w:type="pct"/>
          </w:tcPr>
          <w:p w14:paraId="653B2817" w14:textId="77777777" w:rsidR="007601BC" w:rsidRDefault="007601BC" w:rsidP="00601287">
            <w:pPr>
              <w:pStyle w:val="Table"/>
            </w:pPr>
            <w:r>
              <w:t>1309 (4.3%)</w:t>
            </w:r>
          </w:p>
        </w:tc>
        <w:tc>
          <w:tcPr>
            <w:tcW w:w="1098" w:type="pct"/>
          </w:tcPr>
          <w:p w14:paraId="297DF444" w14:textId="77777777" w:rsidR="007601BC" w:rsidRDefault="007601BC" w:rsidP="00601287">
            <w:pPr>
              <w:pStyle w:val="Table"/>
            </w:pPr>
            <w:r>
              <w:t>1071 (4.4%)</w:t>
            </w:r>
          </w:p>
        </w:tc>
        <w:tc>
          <w:tcPr>
            <w:tcW w:w="1099" w:type="pct"/>
          </w:tcPr>
          <w:p w14:paraId="60109C7C" w14:textId="77777777" w:rsidR="007601BC" w:rsidRDefault="007601BC" w:rsidP="00601287">
            <w:pPr>
              <w:pStyle w:val="Table"/>
            </w:pPr>
            <w:r>
              <w:t>238 (3.9%)</w:t>
            </w:r>
          </w:p>
        </w:tc>
        <w:tc>
          <w:tcPr>
            <w:tcW w:w="607" w:type="pct"/>
            <w:vMerge/>
          </w:tcPr>
          <w:p w14:paraId="78501B55" w14:textId="77777777" w:rsidR="007601BC" w:rsidRDefault="007601BC" w:rsidP="00601287">
            <w:pPr>
              <w:pStyle w:val="Table"/>
            </w:pPr>
          </w:p>
        </w:tc>
      </w:tr>
      <w:tr w:rsidR="007601BC" w14:paraId="7FAC7C90" w14:textId="77777777" w:rsidTr="00601287">
        <w:tc>
          <w:tcPr>
            <w:tcW w:w="1098" w:type="pct"/>
          </w:tcPr>
          <w:p w14:paraId="0496BB74" w14:textId="77777777" w:rsidR="007601BC" w:rsidRDefault="007601BC" w:rsidP="00601287">
            <w:pPr>
              <w:pStyle w:val="Table"/>
            </w:pPr>
            <w:r>
              <w:t>Missing</w:t>
            </w:r>
          </w:p>
        </w:tc>
        <w:tc>
          <w:tcPr>
            <w:tcW w:w="1098" w:type="pct"/>
          </w:tcPr>
          <w:p w14:paraId="25A1FB41" w14:textId="77777777" w:rsidR="007601BC" w:rsidRDefault="007601BC" w:rsidP="00601287">
            <w:pPr>
              <w:pStyle w:val="Table"/>
            </w:pPr>
            <w:r>
              <w:t>303 (1%)</w:t>
            </w:r>
          </w:p>
        </w:tc>
        <w:tc>
          <w:tcPr>
            <w:tcW w:w="1098" w:type="pct"/>
          </w:tcPr>
          <w:p w14:paraId="5230A33C" w14:textId="77777777" w:rsidR="007601BC" w:rsidRDefault="007601BC" w:rsidP="00601287">
            <w:pPr>
              <w:pStyle w:val="Table"/>
            </w:pPr>
            <w:r>
              <w:t>213 (0.87%)</w:t>
            </w:r>
          </w:p>
        </w:tc>
        <w:tc>
          <w:tcPr>
            <w:tcW w:w="1099" w:type="pct"/>
          </w:tcPr>
          <w:p w14:paraId="2EF31E99" w14:textId="77777777" w:rsidR="007601BC" w:rsidRDefault="007601BC" w:rsidP="00601287">
            <w:pPr>
              <w:pStyle w:val="Table"/>
            </w:pPr>
            <w:r>
              <w:t>90 (1.5%)</w:t>
            </w:r>
          </w:p>
        </w:tc>
        <w:tc>
          <w:tcPr>
            <w:tcW w:w="607" w:type="pct"/>
            <w:vMerge/>
          </w:tcPr>
          <w:p w14:paraId="3FE99957" w14:textId="77777777" w:rsidR="007601BC" w:rsidRDefault="007601BC" w:rsidP="00601287">
            <w:pPr>
              <w:pStyle w:val="Table"/>
            </w:pPr>
          </w:p>
        </w:tc>
      </w:tr>
      <w:tr w:rsidR="007601BC" w14:paraId="28D78B3F" w14:textId="77777777" w:rsidTr="00601287">
        <w:tc>
          <w:tcPr>
            <w:tcW w:w="1098" w:type="pct"/>
          </w:tcPr>
          <w:p w14:paraId="173397FA" w14:textId="77777777" w:rsidR="007601BC" w:rsidRDefault="007601BC" w:rsidP="00601287">
            <w:pPr>
              <w:pStyle w:val="Table"/>
              <w:rPr>
                <w:b/>
              </w:rPr>
            </w:pPr>
            <w:r>
              <w:rPr>
                <w:b/>
              </w:rPr>
              <w:t>House Ownership, n (%)</w:t>
            </w:r>
          </w:p>
        </w:tc>
        <w:tc>
          <w:tcPr>
            <w:tcW w:w="1098" w:type="pct"/>
          </w:tcPr>
          <w:p w14:paraId="315A0872" w14:textId="77777777" w:rsidR="007601BC" w:rsidRDefault="007601BC" w:rsidP="00601287">
            <w:pPr>
              <w:pStyle w:val="Table"/>
            </w:pPr>
          </w:p>
        </w:tc>
        <w:tc>
          <w:tcPr>
            <w:tcW w:w="1098" w:type="pct"/>
          </w:tcPr>
          <w:p w14:paraId="6602C0D9" w14:textId="77777777" w:rsidR="007601BC" w:rsidRDefault="007601BC" w:rsidP="00601287">
            <w:pPr>
              <w:pStyle w:val="Table"/>
            </w:pPr>
          </w:p>
        </w:tc>
        <w:tc>
          <w:tcPr>
            <w:tcW w:w="1099" w:type="pct"/>
          </w:tcPr>
          <w:p w14:paraId="12AD30F5" w14:textId="77777777" w:rsidR="007601BC" w:rsidRDefault="007601BC" w:rsidP="00601287">
            <w:pPr>
              <w:pStyle w:val="Table"/>
            </w:pPr>
          </w:p>
        </w:tc>
        <w:tc>
          <w:tcPr>
            <w:tcW w:w="607" w:type="pct"/>
            <w:vMerge w:val="restart"/>
          </w:tcPr>
          <w:p w14:paraId="193BDE9A" w14:textId="77777777" w:rsidR="007601BC" w:rsidRDefault="007601BC" w:rsidP="00601287">
            <w:pPr>
              <w:pStyle w:val="Table"/>
            </w:pPr>
            <w:r w:rsidRPr="00557098">
              <w:t>&lt; 0.001</w:t>
            </w:r>
            <w:r>
              <w:t>***</w:t>
            </w:r>
          </w:p>
        </w:tc>
      </w:tr>
      <w:tr w:rsidR="007601BC" w14:paraId="786F858A" w14:textId="77777777" w:rsidTr="00601287">
        <w:tc>
          <w:tcPr>
            <w:tcW w:w="1098" w:type="pct"/>
          </w:tcPr>
          <w:p w14:paraId="7005A66F" w14:textId="77777777" w:rsidR="007601BC" w:rsidRDefault="007601BC" w:rsidP="00601287">
            <w:pPr>
              <w:pStyle w:val="Table"/>
            </w:pPr>
            <w:r>
              <w:t>Owner</w:t>
            </w:r>
          </w:p>
        </w:tc>
        <w:tc>
          <w:tcPr>
            <w:tcW w:w="1098" w:type="pct"/>
          </w:tcPr>
          <w:p w14:paraId="23CED328" w14:textId="77777777" w:rsidR="007601BC" w:rsidRDefault="007601BC" w:rsidP="00601287">
            <w:pPr>
              <w:pStyle w:val="Table"/>
            </w:pPr>
            <w:r>
              <w:t>22123 (72.6%)</w:t>
            </w:r>
          </w:p>
        </w:tc>
        <w:tc>
          <w:tcPr>
            <w:tcW w:w="1098" w:type="pct"/>
          </w:tcPr>
          <w:p w14:paraId="50876F7C" w14:textId="77777777" w:rsidR="007601BC" w:rsidRDefault="007601BC" w:rsidP="00601287">
            <w:pPr>
              <w:pStyle w:val="Table"/>
            </w:pPr>
            <w:r>
              <w:t>17644 (72.3%)</w:t>
            </w:r>
          </w:p>
        </w:tc>
        <w:tc>
          <w:tcPr>
            <w:tcW w:w="1099" w:type="pct"/>
          </w:tcPr>
          <w:p w14:paraId="76CCCC99" w14:textId="77777777" w:rsidR="007601BC" w:rsidRDefault="007601BC" w:rsidP="00601287">
            <w:pPr>
              <w:pStyle w:val="Table"/>
            </w:pPr>
            <w:r>
              <w:t>4479 (73.6%)</w:t>
            </w:r>
          </w:p>
        </w:tc>
        <w:tc>
          <w:tcPr>
            <w:tcW w:w="607" w:type="pct"/>
            <w:vMerge/>
          </w:tcPr>
          <w:p w14:paraId="29D200A5" w14:textId="77777777" w:rsidR="007601BC" w:rsidRDefault="007601BC" w:rsidP="00601287">
            <w:pPr>
              <w:pStyle w:val="Table"/>
            </w:pPr>
          </w:p>
        </w:tc>
      </w:tr>
      <w:tr w:rsidR="007601BC" w14:paraId="644C596E" w14:textId="77777777" w:rsidTr="00601287">
        <w:tc>
          <w:tcPr>
            <w:tcW w:w="1098" w:type="pct"/>
          </w:tcPr>
          <w:p w14:paraId="696309E6" w14:textId="77777777" w:rsidR="007601BC" w:rsidRDefault="007601BC" w:rsidP="00601287">
            <w:pPr>
              <w:pStyle w:val="Table"/>
            </w:pPr>
            <w:r>
              <w:t>Renter</w:t>
            </w:r>
          </w:p>
        </w:tc>
        <w:tc>
          <w:tcPr>
            <w:tcW w:w="1098" w:type="pct"/>
          </w:tcPr>
          <w:p w14:paraId="177FA5AF" w14:textId="77777777" w:rsidR="007601BC" w:rsidRDefault="007601BC" w:rsidP="00601287">
            <w:pPr>
              <w:pStyle w:val="Table"/>
            </w:pPr>
            <w:r>
              <w:t>6277 (20.96%)</w:t>
            </w:r>
          </w:p>
        </w:tc>
        <w:tc>
          <w:tcPr>
            <w:tcW w:w="1098" w:type="pct"/>
          </w:tcPr>
          <w:p w14:paraId="1703D7FC" w14:textId="77777777" w:rsidR="007601BC" w:rsidRDefault="007601BC" w:rsidP="00601287">
            <w:pPr>
              <w:pStyle w:val="Table"/>
            </w:pPr>
            <w:r>
              <w:t>5091 (20.9%)</w:t>
            </w:r>
          </w:p>
        </w:tc>
        <w:tc>
          <w:tcPr>
            <w:tcW w:w="1099" w:type="pct"/>
          </w:tcPr>
          <w:p w14:paraId="098194E0" w14:textId="77777777" w:rsidR="007601BC" w:rsidRDefault="007601BC" w:rsidP="00601287">
            <w:pPr>
              <w:pStyle w:val="Table"/>
            </w:pPr>
            <w:r>
              <w:t>1186 (19.5%)</w:t>
            </w:r>
          </w:p>
        </w:tc>
        <w:tc>
          <w:tcPr>
            <w:tcW w:w="607" w:type="pct"/>
            <w:vMerge/>
          </w:tcPr>
          <w:p w14:paraId="4B38FCF0" w14:textId="77777777" w:rsidR="007601BC" w:rsidRDefault="007601BC" w:rsidP="00601287">
            <w:pPr>
              <w:pStyle w:val="Table"/>
            </w:pPr>
          </w:p>
        </w:tc>
      </w:tr>
      <w:tr w:rsidR="007601BC" w14:paraId="579CC684" w14:textId="77777777" w:rsidTr="00601287">
        <w:tc>
          <w:tcPr>
            <w:tcW w:w="1098" w:type="pct"/>
          </w:tcPr>
          <w:p w14:paraId="600FAD6C" w14:textId="77777777" w:rsidR="007601BC" w:rsidRDefault="007601BC" w:rsidP="00601287">
            <w:pPr>
              <w:pStyle w:val="Table"/>
            </w:pPr>
            <w:r>
              <w:t>Other</w:t>
            </w:r>
          </w:p>
        </w:tc>
        <w:tc>
          <w:tcPr>
            <w:tcW w:w="1098" w:type="pct"/>
          </w:tcPr>
          <w:p w14:paraId="547CE79E" w14:textId="77777777" w:rsidR="007601BC" w:rsidRDefault="007601BC" w:rsidP="00601287">
            <w:pPr>
              <w:pStyle w:val="Table"/>
            </w:pPr>
            <w:r>
              <w:t>1677 (5.65%)</w:t>
            </w:r>
          </w:p>
        </w:tc>
        <w:tc>
          <w:tcPr>
            <w:tcW w:w="1098" w:type="pct"/>
          </w:tcPr>
          <w:p w14:paraId="56CE7B01" w14:textId="77777777" w:rsidR="007601BC" w:rsidRDefault="007601BC" w:rsidP="00601287">
            <w:pPr>
              <w:pStyle w:val="Table"/>
            </w:pPr>
            <w:r>
              <w:t>1367 (5.6%)</w:t>
            </w:r>
          </w:p>
        </w:tc>
        <w:tc>
          <w:tcPr>
            <w:tcW w:w="1099" w:type="pct"/>
          </w:tcPr>
          <w:p w14:paraId="4A51B0B3" w14:textId="77777777" w:rsidR="007601BC" w:rsidRDefault="007601BC" w:rsidP="00601287">
            <w:pPr>
              <w:pStyle w:val="Table"/>
            </w:pPr>
            <w:r>
              <w:t>310 (5.1%)</w:t>
            </w:r>
          </w:p>
        </w:tc>
        <w:tc>
          <w:tcPr>
            <w:tcW w:w="607" w:type="pct"/>
            <w:vMerge/>
          </w:tcPr>
          <w:p w14:paraId="3AF4ACFA" w14:textId="77777777" w:rsidR="007601BC" w:rsidRDefault="007601BC" w:rsidP="00601287">
            <w:pPr>
              <w:pStyle w:val="Table"/>
            </w:pPr>
          </w:p>
        </w:tc>
      </w:tr>
      <w:tr w:rsidR="007601BC" w14:paraId="3393C816" w14:textId="77777777" w:rsidTr="00601287">
        <w:tc>
          <w:tcPr>
            <w:tcW w:w="1098" w:type="pct"/>
          </w:tcPr>
          <w:p w14:paraId="34788BAC" w14:textId="77777777" w:rsidR="007601BC" w:rsidRDefault="007601BC" w:rsidP="00601287">
            <w:pPr>
              <w:pStyle w:val="Table"/>
            </w:pPr>
            <w:r>
              <w:t>Missing</w:t>
            </w:r>
          </w:p>
        </w:tc>
        <w:tc>
          <w:tcPr>
            <w:tcW w:w="1098" w:type="pct"/>
          </w:tcPr>
          <w:p w14:paraId="0F931789" w14:textId="77777777" w:rsidR="007601BC" w:rsidRDefault="007601BC" w:rsidP="00601287">
            <w:pPr>
              <w:pStyle w:val="Table"/>
            </w:pPr>
            <w:r>
              <w:t>396 (1.3%)</w:t>
            </w:r>
          </w:p>
        </w:tc>
        <w:tc>
          <w:tcPr>
            <w:tcW w:w="1098" w:type="pct"/>
          </w:tcPr>
          <w:p w14:paraId="18FA9247" w14:textId="77777777" w:rsidR="007601BC" w:rsidRDefault="007601BC" w:rsidP="00601287">
            <w:pPr>
              <w:pStyle w:val="Table"/>
            </w:pPr>
            <w:r>
              <w:t>287 (1.2%)</w:t>
            </w:r>
          </w:p>
        </w:tc>
        <w:tc>
          <w:tcPr>
            <w:tcW w:w="1099" w:type="pct"/>
          </w:tcPr>
          <w:p w14:paraId="5FCA6769" w14:textId="77777777" w:rsidR="007601BC" w:rsidRDefault="007601BC" w:rsidP="00601287">
            <w:pPr>
              <w:pStyle w:val="Table"/>
            </w:pPr>
            <w:r>
              <w:t>109 (1.8%)</w:t>
            </w:r>
          </w:p>
        </w:tc>
        <w:tc>
          <w:tcPr>
            <w:tcW w:w="607" w:type="pct"/>
            <w:vMerge/>
          </w:tcPr>
          <w:p w14:paraId="72EE1B21" w14:textId="77777777" w:rsidR="007601BC" w:rsidRDefault="007601BC" w:rsidP="00601287">
            <w:pPr>
              <w:pStyle w:val="Table"/>
            </w:pPr>
          </w:p>
        </w:tc>
      </w:tr>
      <w:tr w:rsidR="007601BC" w14:paraId="30890726" w14:textId="77777777" w:rsidTr="00601287">
        <w:tc>
          <w:tcPr>
            <w:tcW w:w="1098" w:type="pct"/>
          </w:tcPr>
          <w:p w14:paraId="476FBAA6" w14:textId="77777777" w:rsidR="007601BC" w:rsidRPr="00466847" w:rsidRDefault="007601BC" w:rsidP="00601287">
            <w:pPr>
              <w:pStyle w:val="Table"/>
              <w:rPr>
                <w:b/>
              </w:rPr>
            </w:pPr>
            <w:r w:rsidRPr="00466847">
              <w:rPr>
                <w:b/>
              </w:rPr>
              <w:t>Birth country, n (%)</w:t>
            </w:r>
          </w:p>
        </w:tc>
        <w:tc>
          <w:tcPr>
            <w:tcW w:w="1098" w:type="pct"/>
          </w:tcPr>
          <w:p w14:paraId="24585729" w14:textId="77777777" w:rsidR="007601BC" w:rsidRPr="00466847" w:rsidRDefault="007601BC" w:rsidP="00601287">
            <w:pPr>
              <w:pStyle w:val="Table"/>
            </w:pPr>
          </w:p>
        </w:tc>
        <w:tc>
          <w:tcPr>
            <w:tcW w:w="1098" w:type="pct"/>
          </w:tcPr>
          <w:p w14:paraId="6C14861A" w14:textId="77777777" w:rsidR="007601BC" w:rsidRPr="00466847" w:rsidRDefault="007601BC" w:rsidP="00601287">
            <w:pPr>
              <w:pStyle w:val="Table"/>
            </w:pPr>
          </w:p>
        </w:tc>
        <w:tc>
          <w:tcPr>
            <w:tcW w:w="1099" w:type="pct"/>
          </w:tcPr>
          <w:p w14:paraId="6A6974DA" w14:textId="77777777" w:rsidR="007601BC" w:rsidRPr="00466847" w:rsidRDefault="007601BC" w:rsidP="00601287">
            <w:pPr>
              <w:pStyle w:val="Table"/>
            </w:pPr>
          </w:p>
        </w:tc>
        <w:tc>
          <w:tcPr>
            <w:tcW w:w="607" w:type="pct"/>
            <w:vMerge w:val="restart"/>
          </w:tcPr>
          <w:p w14:paraId="6AB4AE21" w14:textId="77777777" w:rsidR="007601BC" w:rsidRPr="00466847" w:rsidRDefault="007601BC" w:rsidP="00601287">
            <w:pPr>
              <w:pStyle w:val="Table"/>
            </w:pPr>
            <w:r w:rsidRPr="00466847">
              <w:t>0.1</w:t>
            </w:r>
          </w:p>
        </w:tc>
      </w:tr>
      <w:tr w:rsidR="007601BC" w14:paraId="4095C0EA" w14:textId="77777777" w:rsidTr="00601287">
        <w:tc>
          <w:tcPr>
            <w:tcW w:w="1098" w:type="pct"/>
          </w:tcPr>
          <w:p w14:paraId="13E40A82" w14:textId="77777777" w:rsidR="007601BC" w:rsidRPr="00466847" w:rsidRDefault="007601BC" w:rsidP="00601287">
            <w:pPr>
              <w:pStyle w:val="Table"/>
            </w:pPr>
            <w:r w:rsidRPr="00466847">
              <w:t>Foreign Born</w:t>
            </w:r>
          </w:p>
        </w:tc>
        <w:tc>
          <w:tcPr>
            <w:tcW w:w="1098" w:type="pct"/>
          </w:tcPr>
          <w:p w14:paraId="2E73DE91" w14:textId="77777777" w:rsidR="007601BC" w:rsidRPr="00466847" w:rsidRDefault="007601BC" w:rsidP="00601287">
            <w:pPr>
              <w:pStyle w:val="Table"/>
            </w:pPr>
            <w:r w:rsidRPr="00466847">
              <w:t>1775 (5.8%)</w:t>
            </w:r>
          </w:p>
        </w:tc>
        <w:tc>
          <w:tcPr>
            <w:tcW w:w="1098" w:type="pct"/>
          </w:tcPr>
          <w:p w14:paraId="2E2E2323" w14:textId="77777777" w:rsidR="007601BC" w:rsidRPr="00466847" w:rsidRDefault="007601BC" w:rsidP="00601287">
            <w:pPr>
              <w:pStyle w:val="Table"/>
            </w:pPr>
            <w:r w:rsidRPr="00466847">
              <w:t>1400 (5.7%)</w:t>
            </w:r>
          </w:p>
        </w:tc>
        <w:tc>
          <w:tcPr>
            <w:tcW w:w="1099" w:type="pct"/>
          </w:tcPr>
          <w:p w14:paraId="3B06D3FA" w14:textId="77777777" w:rsidR="007601BC" w:rsidRPr="00466847" w:rsidRDefault="007601BC" w:rsidP="00601287">
            <w:pPr>
              <w:pStyle w:val="Table"/>
            </w:pPr>
            <w:r w:rsidRPr="00466847">
              <w:t>375 (6.2%)</w:t>
            </w:r>
          </w:p>
        </w:tc>
        <w:tc>
          <w:tcPr>
            <w:tcW w:w="607" w:type="pct"/>
            <w:vMerge/>
          </w:tcPr>
          <w:p w14:paraId="0FFEE4A1" w14:textId="77777777" w:rsidR="007601BC" w:rsidRDefault="007601BC" w:rsidP="00601287">
            <w:pPr>
              <w:pStyle w:val="Table"/>
            </w:pPr>
          </w:p>
        </w:tc>
      </w:tr>
      <w:tr w:rsidR="007601BC" w14:paraId="443A12CD" w14:textId="77777777" w:rsidTr="00601287">
        <w:tc>
          <w:tcPr>
            <w:tcW w:w="1098" w:type="pct"/>
          </w:tcPr>
          <w:p w14:paraId="4C16B556" w14:textId="77777777" w:rsidR="007601BC" w:rsidRPr="00466847" w:rsidRDefault="007601BC" w:rsidP="00601287">
            <w:pPr>
              <w:pStyle w:val="Table"/>
            </w:pPr>
            <w:r w:rsidRPr="00466847">
              <w:t>U.S. Born</w:t>
            </w:r>
          </w:p>
        </w:tc>
        <w:tc>
          <w:tcPr>
            <w:tcW w:w="1098" w:type="pct"/>
          </w:tcPr>
          <w:p w14:paraId="1E378667" w14:textId="77777777" w:rsidR="007601BC" w:rsidRPr="00466847" w:rsidRDefault="007601BC" w:rsidP="00601287">
            <w:pPr>
              <w:pStyle w:val="Table"/>
            </w:pPr>
            <w:r w:rsidRPr="00466847">
              <w:t>28549 (93.8%)</w:t>
            </w:r>
          </w:p>
        </w:tc>
        <w:tc>
          <w:tcPr>
            <w:tcW w:w="1098" w:type="pct"/>
          </w:tcPr>
          <w:p w14:paraId="532BCEF2" w14:textId="77777777" w:rsidR="007601BC" w:rsidRPr="00466847" w:rsidRDefault="007601BC" w:rsidP="00601287">
            <w:pPr>
              <w:pStyle w:val="Table"/>
            </w:pPr>
            <w:r w:rsidRPr="00466847">
              <w:t>22878 (93.8%)</w:t>
            </w:r>
          </w:p>
        </w:tc>
        <w:tc>
          <w:tcPr>
            <w:tcW w:w="1099" w:type="pct"/>
          </w:tcPr>
          <w:p w14:paraId="52AEF63A" w14:textId="77777777" w:rsidR="007601BC" w:rsidRPr="00466847" w:rsidRDefault="007601BC" w:rsidP="00601287">
            <w:pPr>
              <w:pStyle w:val="Table"/>
            </w:pPr>
            <w:r w:rsidRPr="00466847">
              <w:t>5671 (93.2%)</w:t>
            </w:r>
          </w:p>
        </w:tc>
        <w:tc>
          <w:tcPr>
            <w:tcW w:w="607" w:type="pct"/>
            <w:vMerge/>
          </w:tcPr>
          <w:p w14:paraId="1D28E085" w14:textId="77777777" w:rsidR="007601BC" w:rsidRDefault="007601BC" w:rsidP="00601287">
            <w:pPr>
              <w:pStyle w:val="Table"/>
            </w:pPr>
          </w:p>
        </w:tc>
      </w:tr>
      <w:tr w:rsidR="007601BC" w14:paraId="0B408492" w14:textId="77777777" w:rsidTr="00601287">
        <w:tc>
          <w:tcPr>
            <w:tcW w:w="1098" w:type="pct"/>
          </w:tcPr>
          <w:p w14:paraId="02F01D11" w14:textId="77777777" w:rsidR="007601BC" w:rsidRPr="00466847" w:rsidRDefault="007601BC" w:rsidP="00601287">
            <w:pPr>
              <w:pStyle w:val="Table"/>
            </w:pPr>
            <w:r w:rsidRPr="00466847">
              <w:t xml:space="preserve">Missing </w:t>
            </w:r>
          </w:p>
        </w:tc>
        <w:tc>
          <w:tcPr>
            <w:tcW w:w="1098" w:type="pct"/>
          </w:tcPr>
          <w:p w14:paraId="5097B971" w14:textId="77777777" w:rsidR="007601BC" w:rsidRPr="00466847" w:rsidRDefault="007601BC" w:rsidP="00601287">
            <w:pPr>
              <w:pStyle w:val="Table"/>
            </w:pPr>
            <w:r w:rsidRPr="00466847">
              <w:t>149 (0.46%)</w:t>
            </w:r>
          </w:p>
        </w:tc>
        <w:tc>
          <w:tcPr>
            <w:tcW w:w="1098" w:type="pct"/>
          </w:tcPr>
          <w:p w14:paraId="67B1FA98" w14:textId="77777777" w:rsidR="007601BC" w:rsidRPr="00466847" w:rsidRDefault="007601BC" w:rsidP="00601287">
            <w:pPr>
              <w:pStyle w:val="Table"/>
            </w:pPr>
            <w:r w:rsidRPr="00466847">
              <w:t>111 (0.46%)</w:t>
            </w:r>
          </w:p>
        </w:tc>
        <w:tc>
          <w:tcPr>
            <w:tcW w:w="1099" w:type="pct"/>
          </w:tcPr>
          <w:p w14:paraId="31E78232" w14:textId="77777777" w:rsidR="007601BC" w:rsidRPr="00466847" w:rsidRDefault="007601BC" w:rsidP="00601287">
            <w:pPr>
              <w:pStyle w:val="Table"/>
            </w:pPr>
            <w:r w:rsidRPr="00466847">
              <w:t>38 (0.63%)</w:t>
            </w:r>
          </w:p>
        </w:tc>
        <w:tc>
          <w:tcPr>
            <w:tcW w:w="607" w:type="pct"/>
            <w:vMerge/>
          </w:tcPr>
          <w:p w14:paraId="197A7E00" w14:textId="77777777" w:rsidR="007601BC" w:rsidRDefault="007601BC" w:rsidP="00601287">
            <w:pPr>
              <w:pStyle w:val="Table"/>
            </w:pPr>
          </w:p>
        </w:tc>
      </w:tr>
      <w:tr w:rsidR="007601BC" w14:paraId="24331C2C" w14:textId="77777777" w:rsidTr="00601287">
        <w:tc>
          <w:tcPr>
            <w:tcW w:w="1098" w:type="pct"/>
          </w:tcPr>
          <w:p w14:paraId="452A7BDA" w14:textId="77777777" w:rsidR="007601BC" w:rsidRDefault="007601BC" w:rsidP="00601287">
            <w:pPr>
              <w:pStyle w:val="Table"/>
              <w:rPr>
                <w:b/>
              </w:rPr>
            </w:pPr>
            <w:r>
              <w:rPr>
                <w:b/>
              </w:rPr>
              <w:t>Living arrangements, n (%)</w:t>
            </w:r>
          </w:p>
        </w:tc>
        <w:tc>
          <w:tcPr>
            <w:tcW w:w="1098" w:type="pct"/>
          </w:tcPr>
          <w:p w14:paraId="09DE377C" w14:textId="77777777" w:rsidR="007601BC" w:rsidRDefault="007601BC" w:rsidP="00601287">
            <w:pPr>
              <w:pStyle w:val="Table"/>
            </w:pPr>
          </w:p>
        </w:tc>
        <w:tc>
          <w:tcPr>
            <w:tcW w:w="1098" w:type="pct"/>
          </w:tcPr>
          <w:p w14:paraId="2D0348FE" w14:textId="77777777" w:rsidR="007601BC" w:rsidRDefault="007601BC" w:rsidP="00601287">
            <w:pPr>
              <w:pStyle w:val="Table"/>
            </w:pPr>
          </w:p>
        </w:tc>
        <w:tc>
          <w:tcPr>
            <w:tcW w:w="1099" w:type="pct"/>
          </w:tcPr>
          <w:p w14:paraId="721413E8" w14:textId="77777777" w:rsidR="007601BC" w:rsidRDefault="007601BC" w:rsidP="00601287">
            <w:pPr>
              <w:pStyle w:val="Table"/>
            </w:pPr>
          </w:p>
        </w:tc>
        <w:tc>
          <w:tcPr>
            <w:tcW w:w="607" w:type="pct"/>
            <w:vMerge w:val="restart"/>
          </w:tcPr>
          <w:p w14:paraId="074CB11B" w14:textId="77777777" w:rsidR="007601BC" w:rsidRDefault="007601BC" w:rsidP="00601287">
            <w:pPr>
              <w:pStyle w:val="Table"/>
            </w:pPr>
            <w:r w:rsidRPr="00557098">
              <w:t>&lt; 0.001</w:t>
            </w:r>
            <w:r>
              <w:t>***</w:t>
            </w:r>
          </w:p>
        </w:tc>
      </w:tr>
      <w:tr w:rsidR="007601BC" w14:paraId="29E6AC1F" w14:textId="77777777" w:rsidTr="00601287">
        <w:tc>
          <w:tcPr>
            <w:tcW w:w="1098" w:type="pct"/>
          </w:tcPr>
          <w:p w14:paraId="57CC82C6" w14:textId="77777777" w:rsidR="007601BC" w:rsidRDefault="007601BC" w:rsidP="00601287">
            <w:pPr>
              <w:pStyle w:val="Table"/>
            </w:pPr>
            <w:r>
              <w:t>Living with others</w:t>
            </w:r>
          </w:p>
        </w:tc>
        <w:tc>
          <w:tcPr>
            <w:tcW w:w="1098" w:type="pct"/>
          </w:tcPr>
          <w:p w14:paraId="5BC1C802" w14:textId="77777777" w:rsidR="007601BC" w:rsidRDefault="007601BC" w:rsidP="00601287">
            <w:pPr>
              <w:pStyle w:val="Table"/>
            </w:pPr>
            <w:r>
              <w:t>23451 (77%)</w:t>
            </w:r>
          </w:p>
        </w:tc>
        <w:tc>
          <w:tcPr>
            <w:tcW w:w="1098" w:type="pct"/>
          </w:tcPr>
          <w:p w14:paraId="3422EC03" w14:textId="77777777" w:rsidR="007601BC" w:rsidRDefault="007601BC" w:rsidP="00601287">
            <w:pPr>
              <w:pStyle w:val="Table"/>
            </w:pPr>
            <w:r>
              <w:t>18916 (77.6%)</w:t>
            </w:r>
          </w:p>
        </w:tc>
        <w:tc>
          <w:tcPr>
            <w:tcW w:w="1099" w:type="pct"/>
          </w:tcPr>
          <w:p w14:paraId="3AC50F86" w14:textId="77777777" w:rsidR="007601BC" w:rsidRDefault="007601BC" w:rsidP="00601287">
            <w:pPr>
              <w:pStyle w:val="Table"/>
            </w:pPr>
            <w:r>
              <w:t>4535 (74.5%)</w:t>
            </w:r>
          </w:p>
        </w:tc>
        <w:tc>
          <w:tcPr>
            <w:tcW w:w="607" w:type="pct"/>
            <w:vMerge/>
          </w:tcPr>
          <w:p w14:paraId="34F158C1" w14:textId="77777777" w:rsidR="007601BC" w:rsidRDefault="007601BC" w:rsidP="00601287">
            <w:pPr>
              <w:pStyle w:val="Table"/>
            </w:pPr>
          </w:p>
        </w:tc>
      </w:tr>
      <w:tr w:rsidR="007601BC" w14:paraId="702B304F" w14:textId="77777777" w:rsidTr="00601287">
        <w:tc>
          <w:tcPr>
            <w:tcW w:w="1098" w:type="pct"/>
          </w:tcPr>
          <w:p w14:paraId="1165EA18" w14:textId="77777777" w:rsidR="007601BC" w:rsidRDefault="007601BC" w:rsidP="00601287">
            <w:pPr>
              <w:pStyle w:val="Table"/>
            </w:pPr>
            <w:r>
              <w:t>Alone</w:t>
            </w:r>
          </w:p>
        </w:tc>
        <w:tc>
          <w:tcPr>
            <w:tcW w:w="1098" w:type="pct"/>
          </w:tcPr>
          <w:p w14:paraId="0DD2637A" w14:textId="77777777" w:rsidR="007601BC" w:rsidRDefault="007601BC" w:rsidP="00601287">
            <w:pPr>
              <w:pStyle w:val="Table"/>
            </w:pPr>
            <w:r>
              <w:t>6602 (21.7%)</w:t>
            </w:r>
          </w:p>
        </w:tc>
        <w:tc>
          <w:tcPr>
            <w:tcW w:w="1098" w:type="pct"/>
          </w:tcPr>
          <w:p w14:paraId="5B3F011B" w14:textId="77777777" w:rsidR="007601BC" w:rsidRDefault="007601BC" w:rsidP="00601287">
            <w:pPr>
              <w:pStyle w:val="Table"/>
            </w:pPr>
            <w:r>
              <w:t>5178 (21.2%)</w:t>
            </w:r>
          </w:p>
        </w:tc>
        <w:tc>
          <w:tcPr>
            <w:tcW w:w="1099" w:type="pct"/>
          </w:tcPr>
          <w:p w14:paraId="1B1A5515" w14:textId="77777777" w:rsidR="007601BC" w:rsidRDefault="007601BC" w:rsidP="00601287">
            <w:pPr>
              <w:pStyle w:val="Table"/>
            </w:pPr>
            <w:r>
              <w:t>1424 (23.4%)</w:t>
            </w:r>
          </w:p>
        </w:tc>
        <w:tc>
          <w:tcPr>
            <w:tcW w:w="607" w:type="pct"/>
            <w:vMerge/>
          </w:tcPr>
          <w:p w14:paraId="5C3ECC29" w14:textId="77777777" w:rsidR="007601BC" w:rsidRDefault="007601BC" w:rsidP="00601287">
            <w:pPr>
              <w:pStyle w:val="Table"/>
            </w:pPr>
          </w:p>
        </w:tc>
      </w:tr>
      <w:tr w:rsidR="007601BC" w14:paraId="5E073FD3" w14:textId="77777777" w:rsidTr="00601287">
        <w:tc>
          <w:tcPr>
            <w:tcW w:w="1098" w:type="pct"/>
          </w:tcPr>
          <w:p w14:paraId="43E94AB9" w14:textId="77777777" w:rsidR="007601BC" w:rsidRDefault="007601BC" w:rsidP="00601287">
            <w:pPr>
              <w:pStyle w:val="Table"/>
            </w:pPr>
            <w:r>
              <w:t>Missing</w:t>
            </w:r>
          </w:p>
        </w:tc>
        <w:tc>
          <w:tcPr>
            <w:tcW w:w="1098" w:type="pct"/>
          </w:tcPr>
          <w:p w14:paraId="67E47724" w14:textId="77777777" w:rsidR="007601BC" w:rsidRDefault="007601BC" w:rsidP="00601287">
            <w:pPr>
              <w:pStyle w:val="Table"/>
            </w:pPr>
            <w:r>
              <w:t>420 (1.4%)</w:t>
            </w:r>
          </w:p>
        </w:tc>
        <w:tc>
          <w:tcPr>
            <w:tcW w:w="1098" w:type="pct"/>
          </w:tcPr>
          <w:p w14:paraId="42BB9B69" w14:textId="77777777" w:rsidR="007601BC" w:rsidRDefault="007601BC" w:rsidP="00601287">
            <w:pPr>
              <w:pStyle w:val="Table"/>
            </w:pPr>
            <w:r>
              <w:t>295 (1.21%)</w:t>
            </w:r>
          </w:p>
        </w:tc>
        <w:tc>
          <w:tcPr>
            <w:tcW w:w="1099" w:type="pct"/>
          </w:tcPr>
          <w:p w14:paraId="3245E43C" w14:textId="77777777" w:rsidR="007601BC" w:rsidRDefault="007601BC" w:rsidP="00601287">
            <w:pPr>
              <w:pStyle w:val="Table"/>
            </w:pPr>
            <w:r>
              <w:t>125 (2.1%)</w:t>
            </w:r>
          </w:p>
        </w:tc>
        <w:tc>
          <w:tcPr>
            <w:tcW w:w="607" w:type="pct"/>
            <w:vMerge/>
          </w:tcPr>
          <w:p w14:paraId="3E51AA83" w14:textId="77777777" w:rsidR="007601BC" w:rsidRDefault="007601BC" w:rsidP="00601287">
            <w:pPr>
              <w:pStyle w:val="Table"/>
            </w:pPr>
          </w:p>
        </w:tc>
      </w:tr>
      <w:tr w:rsidR="007601BC" w14:paraId="312F6CEE" w14:textId="77777777" w:rsidTr="00601287">
        <w:tc>
          <w:tcPr>
            <w:tcW w:w="1098" w:type="pct"/>
          </w:tcPr>
          <w:p w14:paraId="5728727E" w14:textId="77777777" w:rsidR="007601BC" w:rsidRDefault="007601BC" w:rsidP="00601287">
            <w:pPr>
              <w:pStyle w:val="Table"/>
            </w:pPr>
            <w:r>
              <w:rPr>
                <w:b/>
                <w:color w:val="000000"/>
              </w:rPr>
              <w:t>Neurological conditions, n (%)</w:t>
            </w:r>
          </w:p>
        </w:tc>
        <w:tc>
          <w:tcPr>
            <w:tcW w:w="1098" w:type="pct"/>
          </w:tcPr>
          <w:p w14:paraId="45BD3ABE" w14:textId="77777777" w:rsidR="007601BC" w:rsidRDefault="007601BC" w:rsidP="00601287">
            <w:pPr>
              <w:pStyle w:val="Table"/>
            </w:pPr>
          </w:p>
        </w:tc>
        <w:tc>
          <w:tcPr>
            <w:tcW w:w="1098" w:type="pct"/>
          </w:tcPr>
          <w:p w14:paraId="0783653E" w14:textId="77777777" w:rsidR="007601BC" w:rsidRDefault="007601BC" w:rsidP="00601287">
            <w:pPr>
              <w:pStyle w:val="Table"/>
            </w:pPr>
          </w:p>
        </w:tc>
        <w:tc>
          <w:tcPr>
            <w:tcW w:w="1099" w:type="pct"/>
          </w:tcPr>
          <w:p w14:paraId="56CFA34F" w14:textId="77777777" w:rsidR="007601BC" w:rsidRDefault="007601BC" w:rsidP="00601287">
            <w:pPr>
              <w:pStyle w:val="Table"/>
            </w:pPr>
          </w:p>
        </w:tc>
        <w:tc>
          <w:tcPr>
            <w:tcW w:w="607" w:type="pct"/>
          </w:tcPr>
          <w:p w14:paraId="76B8F8D8" w14:textId="77777777" w:rsidR="007601BC" w:rsidRDefault="007601BC" w:rsidP="00601287">
            <w:pPr>
              <w:pStyle w:val="Table"/>
            </w:pPr>
          </w:p>
        </w:tc>
      </w:tr>
      <w:tr w:rsidR="007601BC" w14:paraId="091A24E0" w14:textId="77777777" w:rsidTr="00601287">
        <w:tc>
          <w:tcPr>
            <w:tcW w:w="1098" w:type="pct"/>
          </w:tcPr>
          <w:p w14:paraId="0372C70C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Cerebral palsy</w:t>
            </w:r>
          </w:p>
        </w:tc>
        <w:tc>
          <w:tcPr>
            <w:tcW w:w="1098" w:type="pct"/>
          </w:tcPr>
          <w:p w14:paraId="654AD001" w14:textId="77777777" w:rsidR="007601BC" w:rsidRDefault="007601BC" w:rsidP="00601287">
            <w:pPr>
              <w:pStyle w:val="Table"/>
            </w:pPr>
            <w:r>
              <w:t>24 (0.08%)</w:t>
            </w:r>
          </w:p>
        </w:tc>
        <w:tc>
          <w:tcPr>
            <w:tcW w:w="1098" w:type="pct"/>
          </w:tcPr>
          <w:p w14:paraId="021A9C7F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sym w:font="Symbol" w:char="F0A3"/>
            </w:r>
            <w:r w:rsidRPr="002C136B">
              <w:rPr>
                <w:color w:val="000000"/>
              </w:rPr>
              <w:t>20</w:t>
            </w:r>
          </w:p>
        </w:tc>
        <w:tc>
          <w:tcPr>
            <w:tcW w:w="1099" w:type="pct"/>
          </w:tcPr>
          <w:p w14:paraId="51F2575A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sym w:font="Symbol" w:char="F0A3"/>
            </w:r>
            <w:r w:rsidRPr="002C136B">
              <w:rPr>
                <w:color w:val="000000"/>
              </w:rPr>
              <w:t>20</w:t>
            </w:r>
          </w:p>
        </w:tc>
        <w:tc>
          <w:tcPr>
            <w:tcW w:w="607" w:type="pct"/>
          </w:tcPr>
          <w:p w14:paraId="590DFFC6" w14:textId="77777777" w:rsidR="007601BC" w:rsidRDefault="007601BC" w:rsidP="00601287">
            <w:pPr>
              <w:pStyle w:val="Table"/>
            </w:pPr>
            <w:r>
              <w:t>0.38</w:t>
            </w:r>
          </w:p>
        </w:tc>
      </w:tr>
      <w:tr w:rsidR="007601BC" w14:paraId="7AA30B73" w14:textId="77777777" w:rsidTr="00601287">
        <w:tc>
          <w:tcPr>
            <w:tcW w:w="1098" w:type="pct"/>
          </w:tcPr>
          <w:p w14:paraId="4B0565F6" w14:textId="77777777" w:rsidR="007601BC" w:rsidRDefault="007601BC" w:rsidP="00601287">
            <w:pPr>
              <w:pStyle w:val="Table"/>
            </w:pPr>
            <w:r>
              <w:rPr>
                <w:color w:val="000000"/>
              </w:rPr>
              <w:t>Chronic fatigue</w:t>
            </w:r>
          </w:p>
        </w:tc>
        <w:tc>
          <w:tcPr>
            <w:tcW w:w="1098" w:type="pct"/>
          </w:tcPr>
          <w:p w14:paraId="29257E3D" w14:textId="77777777" w:rsidR="007601BC" w:rsidRDefault="007601BC" w:rsidP="00601287">
            <w:pPr>
              <w:pStyle w:val="Table"/>
            </w:pPr>
            <w:r>
              <w:t>3109 (10.2%)</w:t>
            </w:r>
          </w:p>
        </w:tc>
        <w:tc>
          <w:tcPr>
            <w:tcW w:w="1098" w:type="pct"/>
          </w:tcPr>
          <w:p w14:paraId="1E68A4E8" w14:textId="77777777" w:rsidR="007601BC" w:rsidRDefault="007601BC" w:rsidP="00601287">
            <w:pPr>
              <w:pStyle w:val="Table"/>
            </w:pPr>
            <w:r>
              <w:t>2594 (10.6%)</w:t>
            </w:r>
          </w:p>
        </w:tc>
        <w:tc>
          <w:tcPr>
            <w:tcW w:w="1099" w:type="pct"/>
          </w:tcPr>
          <w:p w14:paraId="2F8B1B58" w14:textId="77777777" w:rsidR="007601BC" w:rsidRDefault="007601BC" w:rsidP="00601287">
            <w:pPr>
              <w:pStyle w:val="Table"/>
            </w:pPr>
            <w:r>
              <w:t>515 (8.5%)</w:t>
            </w:r>
          </w:p>
        </w:tc>
        <w:tc>
          <w:tcPr>
            <w:tcW w:w="607" w:type="pct"/>
          </w:tcPr>
          <w:p w14:paraId="06A4C841" w14:textId="77777777" w:rsidR="007601BC" w:rsidRDefault="007601BC" w:rsidP="00601287">
            <w:pPr>
              <w:pStyle w:val="Table"/>
            </w:pPr>
            <w:r w:rsidRPr="00557098">
              <w:t>&lt; 0.001</w:t>
            </w:r>
            <w:r>
              <w:t>***</w:t>
            </w:r>
          </w:p>
        </w:tc>
      </w:tr>
      <w:tr w:rsidR="007601BC" w14:paraId="06558F62" w14:textId="77777777" w:rsidTr="00601287">
        <w:tc>
          <w:tcPr>
            <w:tcW w:w="1098" w:type="pct"/>
          </w:tcPr>
          <w:p w14:paraId="5BFB3090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Concussion/ loss of consciousness</w:t>
            </w:r>
          </w:p>
        </w:tc>
        <w:tc>
          <w:tcPr>
            <w:tcW w:w="1098" w:type="pct"/>
          </w:tcPr>
          <w:p w14:paraId="4E82F2D5" w14:textId="77777777" w:rsidR="007601BC" w:rsidRDefault="007601BC" w:rsidP="00601287">
            <w:pPr>
              <w:pStyle w:val="Table"/>
            </w:pPr>
            <w:r>
              <w:t>5236 (17.2%)</w:t>
            </w:r>
          </w:p>
        </w:tc>
        <w:tc>
          <w:tcPr>
            <w:tcW w:w="1098" w:type="pct"/>
          </w:tcPr>
          <w:p w14:paraId="10AAAC26" w14:textId="77777777" w:rsidR="007601BC" w:rsidRDefault="007601BC" w:rsidP="00601287">
            <w:pPr>
              <w:pStyle w:val="Table"/>
            </w:pPr>
            <w:r>
              <w:t>4277 (17.5%)</w:t>
            </w:r>
          </w:p>
        </w:tc>
        <w:tc>
          <w:tcPr>
            <w:tcW w:w="1099" w:type="pct"/>
          </w:tcPr>
          <w:p w14:paraId="7E9AEE51" w14:textId="77777777" w:rsidR="007601BC" w:rsidRDefault="007601BC" w:rsidP="00601287">
            <w:pPr>
              <w:pStyle w:val="Table"/>
            </w:pPr>
            <w:r>
              <w:t>959 (15.8%)</w:t>
            </w:r>
          </w:p>
        </w:tc>
        <w:tc>
          <w:tcPr>
            <w:tcW w:w="607" w:type="pct"/>
          </w:tcPr>
          <w:p w14:paraId="18B58254" w14:textId="77777777" w:rsidR="007601BC" w:rsidRDefault="007601BC" w:rsidP="00601287">
            <w:pPr>
              <w:pStyle w:val="Table"/>
            </w:pPr>
            <w:r>
              <w:t xml:space="preserve"> 0.01**</w:t>
            </w:r>
          </w:p>
        </w:tc>
      </w:tr>
      <w:tr w:rsidR="007601BC" w14:paraId="54B64379" w14:textId="77777777" w:rsidTr="00601287">
        <w:tc>
          <w:tcPr>
            <w:tcW w:w="1098" w:type="pct"/>
          </w:tcPr>
          <w:p w14:paraId="1B6A654A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Dementia</w:t>
            </w:r>
          </w:p>
        </w:tc>
        <w:tc>
          <w:tcPr>
            <w:tcW w:w="1098" w:type="pct"/>
          </w:tcPr>
          <w:p w14:paraId="5BBC94AF" w14:textId="77777777" w:rsidR="007601BC" w:rsidRDefault="007601BC" w:rsidP="00601287">
            <w:pPr>
              <w:pStyle w:val="Table"/>
            </w:pPr>
            <w:r>
              <w:t>225 (0.7%)</w:t>
            </w:r>
          </w:p>
        </w:tc>
        <w:tc>
          <w:tcPr>
            <w:tcW w:w="1098" w:type="pct"/>
          </w:tcPr>
          <w:p w14:paraId="6CA0DE61" w14:textId="77777777" w:rsidR="007601BC" w:rsidRDefault="007601BC" w:rsidP="00601287">
            <w:pPr>
              <w:pStyle w:val="Table"/>
            </w:pPr>
            <w:r>
              <w:t>174 (0.7%)</w:t>
            </w:r>
          </w:p>
        </w:tc>
        <w:tc>
          <w:tcPr>
            <w:tcW w:w="1099" w:type="pct"/>
          </w:tcPr>
          <w:p w14:paraId="72802326" w14:textId="77777777" w:rsidR="007601BC" w:rsidRDefault="007601BC" w:rsidP="00601287">
            <w:pPr>
              <w:pStyle w:val="Table"/>
            </w:pPr>
            <w:r>
              <w:t>51 (0.8%)</w:t>
            </w:r>
          </w:p>
        </w:tc>
        <w:tc>
          <w:tcPr>
            <w:tcW w:w="607" w:type="pct"/>
          </w:tcPr>
          <w:p w14:paraId="38D16902" w14:textId="77777777" w:rsidR="007601BC" w:rsidRDefault="007601BC" w:rsidP="00601287">
            <w:pPr>
              <w:pStyle w:val="Table"/>
            </w:pPr>
            <w:r>
              <w:t>0.35</w:t>
            </w:r>
          </w:p>
        </w:tc>
      </w:tr>
      <w:tr w:rsidR="007601BC" w14:paraId="73E678ED" w14:textId="77777777" w:rsidTr="00601287">
        <w:tc>
          <w:tcPr>
            <w:tcW w:w="1098" w:type="pct"/>
          </w:tcPr>
          <w:p w14:paraId="6F475950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Epilepsy</w:t>
            </w:r>
          </w:p>
        </w:tc>
        <w:tc>
          <w:tcPr>
            <w:tcW w:w="1098" w:type="pct"/>
          </w:tcPr>
          <w:p w14:paraId="1F3A4288" w14:textId="77777777" w:rsidR="007601BC" w:rsidRDefault="007601BC" w:rsidP="00601287">
            <w:pPr>
              <w:pStyle w:val="Table"/>
            </w:pPr>
            <w:r>
              <w:t>1166 (3.8%)</w:t>
            </w:r>
          </w:p>
        </w:tc>
        <w:tc>
          <w:tcPr>
            <w:tcW w:w="1098" w:type="pct"/>
          </w:tcPr>
          <w:p w14:paraId="1917279C" w14:textId="77777777" w:rsidR="007601BC" w:rsidRDefault="007601BC" w:rsidP="00601287">
            <w:pPr>
              <w:pStyle w:val="Table"/>
            </w:pPr>
            <w:r>
              <w:t>967 (4.0%)</w:t>
            </w:r>
          </w:p>
        </w:tc>
        <w:tc>
          <w:tcPr>
            <w:tcW w:w="1099" w:type="pct"/>
          </w:tcPr>
          <w:p w14:paraId="28575B19" w14:textId="77777777" w:rsidR="007601BC" w:rsidRDefault="007601BC" w:rsidP="00601287">
            <w:pPr>
              <w:pStyle w:val="Table"/>
            </w:pPr>
            <w:r>
              <w:t>199 (3.3%)</w:t>
            </w:r>
          </w:p>
        </w:tc>
        <w:tc>
          <w:tcPr>
            <w:tcW w:w="607" w:type="pct"/>
          </w:tcPr>
          <w:p w14:paraId="3A4E963D" w14:textId="77777777" w:rsidR="007601BC" w:rsidRDefault="007601BC" w:rsidP="00601287">
            <w:pPr>
              <w:pStyle w:val="Table"/>
            </w:pPr>
            <w:r>
              <w:t>0.01**</w:t>
            </w:r>
          </w:p>
        </w:tc>
      </w:tr>
      <w:tr w:rsidR="007601BC" w14:paraId="01AF857D" w14:textId="77777777" w:rsidTr="00601287">
        <w:tc>
          <w:tcPr>
            <w:tcW w:w="1098" w:type="pct"/>
          </w:tcPr>
          <w:p w14:paraId="6BBA02F9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Insomnia</w:t>
            </w:r>
          </w:p>
        </w:tc>
        <w:tc>
          <w:tcPr>
            <w:tcW w:w="1098" w:type="pct"/>
          </w:tcPr>
          <w:p w14:paraId="5A10F36E" w14:textId="77777777" w:rsidR="007601BC" w:rsidRDefault="007601BC" w:rsidP="00601287">
            <w:pPr>
              <w:pStyle w:val="Table"/>
            </w:pPr>
            <w:r>
              <w:t>5832 (19.1%)</w:t>
            </w:r>
          </w:p>
        </w:tc>
        <w:tc>
          <w:tcPr>
            <w:tcW w:w="1098" w:type="pct"/>
          </w:tcPr>
          <w:p w14:paraId="5757AF3B" w14:textId="77777777" w:rsidR="007601BC" w:rsidRDefault="007601BC" w:rsidP="00601287">
            <w:pPr>
              <w:pStyle w:val="Table"/>
            </w:pPr>
            <w:r>
              <w:t>4781 (19.6%)</w:t>
            </w:r>
          </w:p>
        </w:tc>
        <w:tc>
          <w:tcPr>
            <w:tcW w:w="1099" w:type="pct"/>
          </w:tcPr>
          <w:p w14:paraId="59EA5654" w14:textId="77777777" w:rsidR="007601BC" w:rsidRDefault="007601BC" w:rsidP="00601287">
            <w:pPr>
              <w:pStyle w:val="Table"/>
            </w:pPr>
            <w:r>
              <w:t>1051 (17.3%)</w:t>
            </w:r>
          </w:p>
        </w:tc>
        <w:tc>
          <w:tcPr>
            <w:tcW w:w="607" w:type="pct"/>
          </w:tcPr>
          <w:p w14:paraId="0DFEC3F0" w14:textId="77777777" w:rsidR="007601BC" w:rsidRDefault="007601BC" w:rsidP="00601287">
            <w:pPr>
              <w:pStyle w:val="Table"/>
            </w:pPr>
            <w:r w:rsidRPr="00557098">
              <w:t>&lt; 0.001</w:t>
            </w:r>
            <w:r>
              <w:t>***</w:t>
            </w:r>
          </w:p>
        </w:tc>
      </w:tr>
      <w:tr w:rsidR="007601BC" w14:paraId="3E4C27EB" w14:textId="77777777" w:rsidTr="00601287">
        <w:tc>
          <w:tcPr>
            <w:tcW w:w="1098" w:type="pct"/>
          </w:tcPr>
          <w:p w14:paraId="45A0C1D6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Lou Gehrig’s Disease</w:t>
            </w:r>
          </w:p>
        </w:tc>
        <w:tc>
          <w:tcPr>
            <w:tcW w:w="1098" w:type="pct"/>
          </w:tcPr>
          <w:p w14:paraId="4338F5C7" w14:textId="77777777" w:rsidR="007601BC" w:rsidRDefault="007601BC" w:rsidP="00601287">
            <w:pPr>
              <w:pStyle w:val="Table"/>
            </w:pPr>
            <w:r w:rsidRPr="0084335F">
              <w:rPr>
                <w:color w:val="000000"/>
              </w:rPr>
              <w:sym w:font="Symbol" w:char="F0A3"/>
            </w:r>
            <w:r w:rsidRPr="0084335F">
              <w:rPr>
                <w:color w:val="000000"/>
              </w:rPr>
              <w:t>20</w:t>
            </w:r>
          </w:p>
        </w:tc>
        <w:tc>
          <w:tcPr>
            <w:tcW w:w="1098" w:type="pct"/>
          </w:tcPr>
          <w:p w14:paraId="7B39A543" w14:textId="77777777" w:rsidR="007601BC" w:rsidRDefault="007601BC" w:rsidP="00601287">
            <w:pPr>
              <w:pStyle w:val="Table"/>
            </w:pPr>
            <w:r w:rsidRPr="0084335F">
              <w:rPr>
                <w:color w:val="000000"/>
              </w:rPr>
              <w:sym w:font="Symbol" w:char="F0A3"/>
            </w:r>
            <w:r w:rsidRPr="0084335F">
              <w:rPr>
                <w:color w:val="000000"/>
              </w:rPr>
              <w:t>20</w:t>
            </w:r>
          </w:p>
        </w:tc>
        <w:tc>
          <w:tcPr>
            <w:tcW w:w="1099" w:type="pct"/>
          </w:tcPr>
          <w:p w14:paraId="6D85F09A" w14:textId="77777777" w:rsidR="007601BC" w:rsidRDefault="007601BC" w:rsidP="00601287">
            <w:pPr>
              <w:pStyle w:val="Table"/>
            </w:pPr>
            <w:r w:rsidRPr="0084335F">
              <w:rPr>
                <w:color w:val="000000"/>
              </w:rPr>
              <w:sym w:font="Symbol" w:char="F0A3"/>
            </w:r>
            <w:r w:rsidRPr="0084335F">
              <w:rPr>
                <w:color w:val="000000"/>
              </w:rPr>
              <w:t>20</w:t>
            </w:r>
          </w:p>
        </w:tc>
        <w:tc>
          <w:tcPr>
            <w:tcW w:w="607" w:type="pct"/>
          </w:tcPr>
          <w:p w14:paraId="466C2820" w14:textId="77777777" w:rsidR="007601BC" w:rsidRDefault="007601BC" w:rsidP="00601287">
            <w:pPr>
              <w:pStyle w:val="Table"/>
            </w:pPr>
            <w:r>
              <w:t>1.00</w:t>
            </w:r>
          </w:p>
        </w:tc>
      </w:tr>
      <w:tr w:rsidR="007601BC" w14:paraId="05079D71" w14:textId="77777777" w:rsidTr="00601287">
        <w:tc>
          <w:tcPr>
            <w:tcW w:w="1098" w:type="pct"/>
          </w:tcPr>
          <w:p w14:paraId="0AA4497A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Memory loss</w:t>
            </w:r>
          </w:p>
        </w:tc>
        <w:tc>
          <w:tcPr>
            <w:tcW w:w="1098" w:type="pct"/>
          </w:tcPr>
          <w:p w14:paraId="5BA37E66" w14:textId="77777777" w:rsidR="007601BC" w:rsidRDefault="007601BC" w:rsidP="00601287">
            <w:pPr>
              <w:pStyle w:val="Table"/>
            </w:pPr>
            <w:r>
              <w:t>2287 (7.5%)</w:t>
            </w:r>
          </w:p>
        </w:tc>
        <w:tc>
          <w:tcPr>
            <w:tcW w:w="1098" w:type="pct"/>
          </w:tcPr>
          <w:p w14:paraId="2A34E7EC" w14:textId="77777777" w:rsidR="007601BC" w:rsidRDefault="007601BC" w:rsidP="00601287">
            <w:pPr>
              <w:pStyle w:val="Table"/>
            </w:pPr>
            <w:r>
              <w:t>1868 (7.7%)</w:t>
            </w:r>
          </w:p>
        </w:tc>
        <w:tc>
          <w:tcPr>
            <w:tcW w:w="1099" w:type="pct"/>
          </w:tcPr>
          <w:p w14:paraId="4AB20C8B" w14:textId="77777777" w:rsidR="007601BC" w:rsidRDefault="007601BC" w:rsidP="00601287">
            <w:pPr>
              <w:pStyle w:val="Table"/>
            </w:pPr>
            <w:r>
              <w:t>419 (6.9%)</w:t>
            </w:r>
          </w:p>
        </w:tc>
        <w:tc>
          <w:tcPr>
            <w:tcW w:w="607" w:type="pct"/>
          </w:tcPr>
          <w:p w14:paraId="2B981919" w14:textId="77777777" w:rsidR="007601BC" w:rsidRDefault="007601BC" w:rsidP="00601287">
            <w:pPr>
              <w:pStyle w:val="Table"/>
            </w:pPr>
            <w:r>
              <w:t>0.04*</w:t>
            </w:r>
          </w:p>
        </w:tc>
      </w:tr>
      <w:tr w:rsidR="007601BC" w14:paraId="0CA9B965" w14:textId="77777777" w:rsidTr="00601287">
        <w:tc>
          <w:tcPr>
            <w:tcW w:w="1098" w:type="pct"/>
          </w:tcPr>
          <w:p w14:paraId="102FA4DC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Migraine headaches</w:t>
            </w:r>
          </w:p>
        </w:tc>
        <w:tc>
          <w:tcPr>
            <w:tcW w:w="1098" w:type="pct"/>
          </w:tcPr>
          <w:p w14:paraId="0ED4573A" w14:textId="77777777" w:rsidR="007601BC" w:rsidRDefault="007601BC" w:rsidP="00601287">
            <w:pPr>
              <w:pStyle w:val="Table"/>
            </w:pPr>
            <w:r>
              <w:t>9762 (32%)</w:t>
            </w:r>
          </w:p>
        </w:tc>
        <w:tc>
          <w:tcPr>
            <w:tcW w:w="1098" w:type="pct"/>
          </w:tcPr>
          <w:p w14:paraId="0323149B" w14:textId="77777777" w:rsidR="007601BC" w:rsidRDefault="007601BC" w:rsidP="00601287">
            <w:pPr>
              <w:pStyle w:val="Table"/>
            </w:pPr>
            <w:r>
              <w:t>8065 (33.1%)</w:t>
            </w:r>
          </w:p>
        </w:tc>
        <w:tc>
          <w:tcPr>
            <w:tcW w:w="1099" w:type="pct"/>
          </w:tcPr>
          <w:p w14:paraId="73DA2B30" w14:textId="77777777" w:rsidR="007601BC" w:rsidRDefault="007601BC" w:rsidP="00601287">
            <w:pPr>
              <w:pStyle w:val="Table"/>
            </w:pPr>
            <w:r>
              <w:t>1697 (27.9%)</w:t>
            </w:r>
          </w:p>
        </w:tc>
        <w:tc>
          <w:tcPr>
            <w:tcW w:w="607" w:type="pct"/>
          </w:tcPr>
          <w:p w14:paraId="13B7C914" w14:textId="77777777" w:rsidR="007601BC" w:rsidRDefault="007601BC" w:rsidP="00601287">
            <w:pPr>
              <w:pStyle w:val="Table"/>
            </w:pPr>
            <w:r w:rsidRPr="00557098">
              <w:t>&lt; 0.001</w:t>
            </w:r>
            <w:r>
              <w:t>***</w:t>
            </w:r>
          </w:p>
        </w:tc>
      </w:tr>
      <w:tr w:rsidR="007601BC" w14:paraId="3F2EDD33" w14:textId="77777777" w:rsidTr="00601287">
        <w:tc>
          <w:tcPr>
            <w:tcW w:w="1098" w:type="pct"/>
          </w:tcPr>
          <w:p w14:paraId="663A02D9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Multiple Sclerosis</w:t>
            </w:r>
          </w:p>
        </w:tc>
        <w:tc>
          <w:tcPr>
            <w:tcW w:w="1098" w:type="pct"/>
          </w:tcPr>
          <w:p w14:paraId="5A8C30A6" w14:textId="77777777" w:rsidR="007601BC" w:rsidRDefault="007601BC" w:rsidP="00601287">
            <w:pPr>
              <w:pStyle w:val="Table"/>
            </w:pPr>
            <w:r>
              <w:t>355 (1.2%)</w:t>
            </w:r>
          </w:p>
        </w:tc>
        <w:tc>
          <w:tcPr>
            <w:tcW w:w="1098" w:type="pct"/>
          </w:tcPr>
          <w:p w14:paraId="4F3326C5" w14:textId="77777777" w:rsidR="007601BC" w:rsidRDefault="007601BC" w:rsidP="00601287">
            <w:pPr>
              <w:pStyle w:val="Table"/>
            </w:pPr>
            <w:r>
              <w:t>293 (1.2%)</w:t>
            </w:r>
          </w:p>
        </w:tc>
        <w:tc>
          <w:tcPr>
            <w:tcW w:w="1099" w:type="pct"/>
          </w:tcPr>
          <w:p w14:paraId="786344EE" w14:textId="77777777" w:rsidR="007601BC" w:rsidRDefault="007601BC" w:rsidP="00601287">
            <w:pPr>
              <w:pStyle w:val="Table"/>
            </w:pPr>
            <w:r>
              <w:t>62 (1%)</w:t>
            </w:r>
          </w:p>
        </w:tc>
        <w:tc>
          <w:tcPr>
            <w:tcW w:w="607" w:type="pct"/>
          </w:tcPr>
          <w:p w14:paraId="135857D9" w14:textId="77777777" w:rsidR="007601BC" w:rsidRDefault="007601BC" w:rsidP="00601287">
            <w:pPr>
              <w:pStyle w:val="Table"/>
            </w:pPr>
            <w:r>
              <w:t>0.26</w:t>
            </w:r>
          </w:p>
        </w:tc>
      </w:tr>
      <w:tr w:rsidR="007601BC" w14:paraId="15D3EF80" w14:textId="77777777" w:rsidTr="00601287">
        <w:tc>
          <w:tcPr>
            <w:tcW w:w="1098" w:type="pct"/>
          </w:tcPr>
          <w:p w14:paraId="03E8BE4E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Muscular dystrophy</w:t>
            </w:r>
          </w:p>
        </w:tc>
        <w:tc>
          <w:tcPr>
            <w:tcW w:w="1098" w:type="pct"/>
          </w:tcPr>
          <w:p w14:paraId="12D96279" w14:textId="77777777" w:rsidR="007601BC" w:rsidRDefault="007601BC" w:rsidP="00601287">
            <w:pPr>
              <w:pStyle w:val="Table"/>
            </w:pPr>
            <w:r>
              <w:t>55 (0.2%)</w:t>
            </w:r>
          </w:p>
        </w:tc>
        <w:tc>
          <w:tcPr>
            <w:tcW w:w="1098" w:type="pct"/>
          </w:tcPr>
          <w:p w14:paraId="38A36EE9" w14:textId="77777777" w:rsidR="007601BC" w:rsidRDefault="007601BC" w:rsidP="00601287">
            <w:pPr>
              <w:pStyle w:val="Table"/>
            </w:pPr>
            <w:r>
              <w:t>45 (0.2%)</w:t>
            </w:r>
          </w:p>
        </w:tc>
        <w:tc>
          <w:tcPr>
            <w:tcW w:w="1099" w:type="pct"/>
          </w:tcPr>
          <w:p w14:paraId="70E2A7E6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sym w:font="Symbol" w:char="F0A3"/>
            </w:r>
            <w:r w:rsidRPr="002C136B">
              <w:rPr>
                <w:color w:val="000000"/>
              </w:rPr>
              <w:t>20</w:t>
            </w:r>
          </w:p>
        </w:tc>
        <w:tc>
          <w:tcPr>
            <w:tcW w:w="607" w:type="pct"/>
          </w:tcPr>
          <w:p w14:paraId="425018CB" w14:textId="77777777" w:rsidR="007601BC" w:rsidRDefault="007601BC" w:rsidP="00601287">
            <w:pPr>
              <w:pStyle w:val="Table"/>
            </w:pPr>
            <w:r>
              <w:t>0.87</w:t>
            </w:r>
          </w:p>
        </w:tc>
      </w:tr>
      <w:tr w:rsidR="007601BC" w14:paraId="728DECEB" w14:textId="77777777" w:rsidTr="00601287">
        <w:tc>
          <w:tcPr>
            <w:tcW w:w="1098" w:type="pct"/>
          </w:tcPr>
          <w:p w14:paraId="7E97CD79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Narcolepsy</w:t>
            </w:r>
          </w:p>
        </w:tc>
        <w:tc>
          <w:tcPr>
            <w:tcW w:w="1098" w:type="pct"/>
          </w:tcPr>
          <w:p w14:paraId="20B2A234" w14:textId="77777777" w:rsidR="007601BC" w:rsidRDefault="007601BC" w:rsidP="00601287">
            <w:pPr>
              <w:pStyle w:val="Table"/>
            </w:pPr>
            <w:r>
              <w:t>283 (0.9%)</w:t>
            </w:r>
          </w:p>
        </w:tc>
        <w:tc>
          <w:tcPr>
            <w:tcW w:w="1098" w:type="pct"/>
          </w:tcPr>
          <w:p w14:paraId="0005797D" w14:textId="77777777" w:rsidR="007601BC" w:rsidRDefault="007601BC" w:rsidP="00601287">
            <w:pPr>
              <w:pStyle w:val="Table"/>
            </w:pPr>
            <w:r>
              <w:t>237 (1%)</w:t>
            </w:r>
          </w:p>
        </w:tc>
        <w:tc>
          <w:tcPr>
            <w:tcW w:w="1099" w:type="pct"/>
          </w:tcPr>
          <w:p w14:paraId="6D1266A8" w14:textId="77777777" w:rsidR="007601BC" w:rsidRDefault="007601BC" w:rsidP="00601287">
            <w:pPr>
              <w:pStyle w:val="Table"/>
            </w:pPr>
            <w:r>
              <w:t>46 (0.8%)</w:t>
            </w:r>
          </w:p>
        </w:tc>
        <w:tc>
          <w:tcPr>
            <w:tcW w:w="607" w:type="pct"/>
          </w:tcPr>
          <w:p w14:paraId="75F9285A" w14:textId="77777777" w:rsidR="007601BC" w:rsidRDefault="007601BC" w:rsidP="00601287">
            <w:pPr>
              <w:pStyle w:val="Table"/>
            </w:pPr>
            <w:r>
              <w:t>0.14</w:t>
            </w:r>
          </w:p>
        </w:tc>
      </w:tr>
      <w:tr w:rsidR="007601BC" w14:paraId="64CE1F56" w14:textId="77777777" w:rsidTr="00601287">
        <w:tc>
          <w:tcPr>
            <w:tcW w:w="1098" w:type="pct"/>
          </w:tcPr>
          <w:p w14:paraId="49C6E6AF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Neuropathy</w:t>
            </w:r>
          </w:p>
        </w:tc>
        <w:tc>
          <w:tcPr>
            <w:tcW w:w="1098" w:type="pct"/>
          </w:tcPr>
          <w:p w14:paraId="6E8CB664" w14:textId="77777777" w:rsidR="007601BC" w:rsidRDefault="007601BC" w:rsidP="00601287">
            <w:pPr>
              <w:pStyle w:val="Table"/>
            </w:pPr>
            <w:r>
              <w:t>6638 (21.8%)</w:t>
            </w:r>
          </w:p>
        </w:tc>
        <w:tc>
          <w:tcPr>
            <w:tcW w:w="1098" w:type="pct"/>
          </w:tcPr>
          <w:p w14:paraId="273E0CF8" w14:textId="77777777" w:rsidR="007601BC" w:rsidRDefault="007601BC" w:rsidP="00601287">
            <w:pPr>
              <w:pStyle w:val="Table"/>
            </w:pPr>
            <w:r>
              <w:t>5360 (22%)</w:t>
            </w:r>
          </w:p>
        </w:tc>
        <w:tc>
          <w:tcPr>
            <w:tcW w:w="1099" w:type="pct"/>
          </w:tcPr>
          <w:p w14:paraId="12845CA4" w14:textId="77777777" w:rsidR="007601BC" w:rsidRDefault="007601BC" w:rsidP="00601287">
            <w:pPr>
              <w:pStyle w:val="Table"/>
            </w:pPr>
            <w:r>
              <w:t>1278 (21%)</w:t>
            </w:r>
          </w:p>
        </w:tc>
        <w:tc>
          <w:tcPr>
            <w:tcW w:w="607" w:type="pct"/>
          </w:tcPr>
          <w:p w14:paraId="7AE2AB2F" w14:textId="77777777" w:rsidR="007601BC" w:rsidRDefault="007601BC" w:rsidP="00601287">
            <w:pPr>
              <w:pStyle w:val="Table"/>
            </w:pPr>
            <w:r>
              <w:t>0.1</w:t>
            </w:r>
          </w:p>
        </w:tc>
      </w:tr>
      <w:tr w:rsidR="007601BC" w14:paraId="27C28589" w14:textId="77777777" w:rsidTr="00601287">
        <w:tc>
          <w:tcPr>
            <w:tcW w:w="1098" w:type="pct"/>
          </w:tcPr>
          <w:p w14:paraId="52950A6C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Parkinson's Disease</w:t>
            </w:r>
          </w:p>
        </w:tc>
        <w:tc>
          <w:tcPr>
            <w:tcW w:w="1098" w:type="pct"/>
          </w:tcPr>
          <w:p w14:paraId="3ABDA574" w14:textId="77777777" w:rsidR="007601BC" w:rsidRDefault="007601BC" w:rsidP="00601287">
            <w:pPr>
              <w:pStyle w:val="Table"/>
            </w:pPr>
            <w:r>
              <w:t>229 (0.8%)</w:t>
            </w:r>
          </w:p>
        </w:tc>
        <w:tc>
          <w:tcPr>
            <w:tcW w:w="1098" w:type="pct"/>
          </w:tcPr>
          <w:p w14:paraId="18813347" w14:textId="77777777" w:rsidR="007601BC" w:rsidRDefault="007601BC" w:rsidP="00601287">
            <w:pPr>
              <w:pStyle w:val="Table"/>
            </w:pPr>
            <w:r>
              <w:t>177 (0.7%)</w:t>
            </w:r>
          </w:p>
        </w:tc>
        <w:tc>
          <w:tcPr>
            <w:tcW w:w="1099" w:type="pct"/>
          </w:tcPr>
          <w:p w14:paraId="2F98DFFE" w14:textId="77777777" w:rsidR="007601BC" w:rsidRDefault="007601BC" w:rsidP="00601287">
            <w:pPr>
              <w:pStyle w:val="Table"/>
            </w:pPr>
            <w:r>
              <w:t>52 (0.9%)</w:t>
            </w:r>
          </w:p>
        </w:tc>
        <w:tc>
          <w:tcPr>
            <w:tcW w:w="607" w:type="pct"/>
          </w:tcPr>
          <w:p w14:paraId="16D5EBC4" w14:textId="77777777" w:rsidR="007601BC" w:rsidRDefault="007601BC" w:rsidP="00601287">
            <w:pPr>
              <w:pStyle w:val="Table"/>
            </w:pPr>
            <w:r>
              <w:t>0.34</w:t>
            </w:r>
          </w:p>
        </w:tc>
      </w:tr>
      <w:tr w:rsidR="007601BC" w14:paraId="1EED7578" w14:textId="77777777" w:rsidTr="00601287">
        <w:tc>
          <w:tcPr>
            <w:tcW w:w="1098" w:type="pct"/>
          </w:tcPr>
          <w:p w14:paraId="6C89AF9C" w14:textId="77777777" w:rsidR="007601BC" w:rsidRDefault="007601BC" w:rsidP="00601287">
            <w:pPr>
              <w:pStyle w:val="Table"/>
            </w:pPr>
            <w:r>
              <w:rPr>
                <w:b/>
                <w:color w:val="000000"/>
              </w:rPr>
              <w:t>Psychiatric conditions, n (%)</w:t>
            </w:r>
          </w:p>
        </w:tc>
        <w:tc>
          <w:tcPr>
            <w:tcW w:w="1098" w:type="pct"/>
          </w:tcPr>
          <w:p w14:paraId="7922E183" w14:textId="77777777" w:rsidR="007601BC" w:rsidRDefault="007601BC" w:rsidP="00601287">
            <w:pPr>
              <w:pStyle w:val="Table"/>
            </w:pPr>
          </w:p>
        </w:tc>
        <w:tc>
          <w:tcPr>
            <w:tcW w:w="1098" w:type="pct"/>
          </w:tcPr>
          <w:p w14:paraId="4A3269E2" w14:textId="77777777" w:rsidR="007601BC" w:rsidRDefault="007601BC" w:rsidP="00601287">
            <w:pPr>
              <w:pStyle w:val="Table"/>
            </w:pPr>
          </w:p>
        </w:tc>
        <w:tc>
          <w:tcPr>
            <w:tcW w:w="1099" w:type="pct"/>
          </w:tcPr>
          <w:p w14:paraId="0B14D05B" w14:textId="77777777" w:rsidR="007601BC" w:rsidRDefault="007601BC" w:rsidP="00601287">
            <w:pPr>
              <w:pStyle w:val="Table"/>
            </w:pPr>
          </w:p>
        </w:tc>
        <w:tc>
          <w:tcPr>
            <w:tcW w:w="607" w:type="pct"/>
          </w:tcPr>
          <w:p w14:paraId="3889F0F3" w14:textId="77777777" w:rsidR="007601BC" w:rsidRDefault="007601BC" w:rsidP="00601287">
            <w:pPr>
              <w:pStyle w:val="Table"/>
            </w:pPr>
          </w:p>
        </w:tc>
      </w:tr>
      <w:tr w:rsidR="007601BC" w14:paraId="026741F6" w14:textId="77777777" w:rsidTr="00601287">
        <w:tc>
          <w:tcPr>
            <w:tcW w:w="1098" w:type="pct"/>
          </w:tcPr>
          <w:p w14:paraId="16C0323F" w14:textId="77777777" w:rsidR="007601BC" w:rsidRDefault="007601BC" w:rsidP="00601287">
            <w:pPr>
              <w:pStyle w:val="Table"/>
            </w:pPr>
            <w:r>
              <w:rPr>
                <w:color w:val="000000"/>
              </w:rPr>
              <w:t>Alcohol use disorder</w:t>
            </w:r>
          </w:p>
        </w:tc>
        <w:tc>
          <w:tcPr>
            <w:tcW w:w="1098" w:type="pct"/>
          </w:tcPr>
          <w:p w14:paraId="66545075" w14:textId="77777777" w:rsidR="007601BC" w:rsidRDefault="007601BC" w:rsidP="00601287">
            <w:pPr>
              <w:pStyle w:val="Table"/>
            </w:pPr>
            <w:r>
              <w:t>1942 (6.4%)</w:t>
            </w:r>
          </w:p>
        </w:tc>
        <w:tc>
          <w:tcPr>
            <w:tcW w:w="1098" w:type="pct"/>
          </w:tcPr>
          <w:p w14:paraId="4B9F93D6" w14:textId="77777777" w:rsidR="007601BC" w:rsidRDefault="007601BC" w:rsidP="00601287">
            <w:pPr>
              <w:pStyle w:val="Table"/>
            </w:pPr>
            <w:r>
              <w:t>1550 (6.4%)</w:t>
            </w:r>
          </w:p>
        </w:tc>
        <w:tc>
          <w:tcPr>
            <w:tcW w:w="1099" w:type="pct"/>
          </w:tcPr>
          <w:p w14:paraId="43F751D5" w14:textId="77777777" w:rsidR="007601BC" w:rsidRDefault="007601BC" w:rsidP="00601287">
            <w:pPr>
              <w:pStyle w:val="Table"/>
            </w:pPr>
            <w:r>
              <w:t>392 (6.4%)</w:t>
            </w:r>
          </w:p>
        </w:tc>
        <w:tc>
          <w:tcPr>
            <w:tcW w:w="607" w:type="pct"/>
          </w:tcPr>
          <w:p w14:paraId="020B3119" w14:textId="77777777" w:rsidR="007601BC" w:rsidRDefault="007601BC" w:rsidP="00601287">
            <w:pPr>
              <w:pStyle w:val="Table"/>
            </w:pPr>
            <w:r>
              <w:t>0.83</w:t>
            </w:r>
          </w:p>
        </w:tc>
      </w:tr>
      <w:tr w:rsidR="007601BC" w14:paraId="1F8FC5D4" w14:textId="77777777" w:rsidTr="00601287">
        <w:tc>
          <w:tcPr>
            <w:tcW w:w="1098" w:type="pct"/>
          </w:tcPr>
          <w:p w14:paraId="4E5A1E7C" w14:textId="77777777" w:rsidR="007601BC" w:rsidRDefault="007601BC" w:rsidP="00601287">
            <w:pPr>
              <w:pStyle w:val="Table"/>
            </w:pPr>
            <w:r>
              <w:rPr>
                <w:color w:val="000000"/>
              </w:rPr>
              <w:t>Anxiety reaction/ panic disorder</w:t>
            </w:r>
          </w:p>
        </w:tc>
        <w:tc>
          <w:tcPr>
            <w:tcW w:w="1098" w:type="pct"/>
          </w:tcPr>
          <w:p w14:paraId="72505AA6" w14:textId="77777777" w:rsidR="007601BC" w:rsidRDefault="007601BC" w:rsidP="00601287">
            <w:pPr>
              <w:pStyle w:val="Table"/>
            </w:pPr>
            <w:r>
              <w:t>9733 (31.9%)</w:t>
            </w:r>
          </w:p>
        </w:tc>
        <w:tc>
          <w:tcPr>
            <w:tcW w:w="1098" w:type="pct"/>
          </w:tcPr>
          <w:p w14:paraId="0FB2822D" w14:textId="77777777" w:rsidR="007601BC" w:rsidRDefault="007601BC" w:rsidP="00601287">
            <w:pPr>
              <w:pStyle w:val="Table"/>
            </w:pPr>
            <w:r>
              <w:t>8010 (32.8%)</w:t>
            </w:r>
          </w:p>
        </w:tc>
        <w:tc>
          <w:tcPr>
            <w:tcW w:w="1099" w:type="pct"/>
          </w:tcPr>
          <w:p w14:paraId="4E38B32A" w14:textId="77777777" w:rsidR="007601BC" w:rsidRDefault="007601BC" w:rsidP="00601287">
            <w:pPr>
              <w:pStyle w:val="Table"/>
            </w:pPr>
            <w:r>
              <w:t>1723 (28.3%)</w:t>
            </w:r>
          </w:p>
        </w:tc>
        <w:tc>
          <w:tcPr>
            <w:tcW w:w="607" w:type="pct"/>
          </w:tcPr>
          <w:p w14:paraId="703E42A6" w14:textId="77777777" w:rsidR="007601BC" w:rsidRDefault="007601BC" w:rsidP="00601287">
            <w:pPr>
              <w:pStyle w:val="Table"/>
            </w:pPr>
            <w:r w:rsidRPr="00557098">
              <w:t>&lt; 0.001</w:t>
            </w:r>
            <w:r>
              <w:t>***</w:t>
            </w:r>
          </w:p>
        </w:tc>
      </w:tr>
      <w:tr w:rsidR="007601BC" w14:paraId="4440811C" w14:textId="77777777" w:rsidTr="00601287">
        <w:tc>
          <w:tcPr>
            <w:tcW w:w="1098" w:type="pct"/>
          </w:tcPr>
          <w:p w14:paraId="69A522AA" w14:textId="77777777" w:rsidR="007601BC" w:rsidRDefault="007601BC" w:rsidP="00601287">
            <w:pPr>
              <w:pStyle w:val="Table"/>
            </w:pPr>
            <w:r>
              <w:rPr>
                <w:color w:val="000000"/>
              </w:rPr>
              <w:t xml:space="preserve">Attention-deficit/ hyperactivity disorder </w:t>
            </w:r>
          </w:p>
        </w:tc>
        <w:tc>
          <w:tcPr>
            <w:tcW w:w="1098" w:type="pct"/>
          </w:tcPr>
          <w:p w14:paraId="7F2FCCFD" w14:textId="77777777" w:rsidR="007601BC" w:rsidRDefault="007601BC" w:rsidP="00601287">
            <w:pPr>
              <w:pStyle w:val="Table"/>
            </w:pPr>
            <w:r>
              <w:t>2846 (9.3%)</w:t>
            </w:r>
          </w:p>
        </w:tc>
        <w:tc>
          <w:tcPr>
            <w:tcW w:w="1098" w:type="pct"/>
          </w:tcPr>
          <w:p w14:paraId="67D80210" w14:textId="77777777" w:rsidR="007601BC" w:rsidRDefault="007601BC" w:rsidP="00601287">
            <w:pPr>
              <w:pStyle w:val="Table"/>
            </w:pPr>
            <w:r>
              <w:t>2336 (9.6%)</w:t>
            </w:r>
          </w:p>
        </w:tc>
        <w:tc>
          <w:tcPr>
            <w:tcW w:w="1099" w:type="pct"/>
          </w:tcPr>
          <w:p w14:paraId="64D41F43" w14:textId="77777777" w:rsidR="007601BC" w:rsidRDefault="007601BC" w:rsidP="00601287">
            <w:pPr>
              <w:pStyle w:val="Table"/>
            </w:pPr>
            <w:r>
              <w:t>510 (8.4%)</w:t>
            </w:r>
          </w:p>
        </w:tc>
        <w:tc>
          <w:tcPr>
            <w:tcW w:w="607" w:type="pct"/>
          </w:tcPr>
          <w:p w14:paraId="38C04C6B" w14:textId="77777777" w:rsidR="007601BC" w:rsidRDefault="007601BC" w:rsidP="00601287">
            <w:pPr>
              <w:pStyle w:val="Table"/>
            </w:pPr>
            <w:r>
              <w:t>0.01**</w:t>
            </w:r>
          </w:p>
        </w:tc>
      </w:tr>
      <w:tr w:rsidR="007601BC" w14:paraId="7F859D29" w14:textId="77777777" w:rsidTr="00601287">
        <w:tc>
          <w:tcPr>
            <w:tcW w:w="1098" w:type="pct"/>
          </w:tcPr>
          <w:p w14:paraId="79A5D9A6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Autism spectrum disorder</w:t>
            </w:r>
          </w:p>
        </w:tc>
        <w:tc>
          <w:tcPr>
            <w:tcW w:w="1098" w:type="pct"/>
          </w:tcPr>
          <w:p w14:paraId="6A9BA445" w14:textId="77777777" w:rsidR="007601BC" w:rsidRDefault="007601BC" w:rsidP="00601287">
            <w:pPr>
              <w:pStyle w:val="Table"/>
            </w:pPr>
            <w:r>
              <w:t>237 (0.8%)</w:t>
            </w:r>
          </w:p>
        </w:tc>
        <w:tc>
          <w:tcPr>
            <w:tcW w:w="1098" w:type="pct"/>
          </w:tcPr>
          <w:p w14:paraId="6FF9EBB7" w14:textId="77777777" w:rsidR="007601BC" w:rsidRDefault="007601BC" w:rsidP="00601287">
            <w:pPr>
              <w:pStyle w:val="Table"/>
            </w:pPr>
            <w:r>
              <w:t>204 (0.8%)</w:t>
            </w:r>
          </w:p>
        </w:tc>
        <w:tc>
          <w:tcPr>
            <w:tcW w:w="1099" w:type="pct"/>
          </w:tcPr>
          <w:p w14:paraId="61D4C6F6" w14:textId="77777777" w:rsidR="007601BC" w:rsidRDefault="007601BC" w:rsidP="00601287">
            <w:pPr>
              <w:pStyle w:val="Table"/>
            </w:pPr>
            <w:r>
              <w:t>33 (0.5%)</w:t>
            </w:r>
          </w:p>
        </w:tc>
        <w:tc>
          <w:tcPr>
            <w:tcW w:w="607" w:type="pct"/>
          </w:tcPr>
          <w:p w14:paraId="3AE1B265" w14:textId="77777777" w:rsidR="007601BC" w:rsidRDefault="007601BC" w:rsidP="00601287">
            <w:pPr>
              <w:pStyle w:val="Table"/>
            </w:pPr>
            <w:r>
              <w:t>0.02*</w:t>
            </w:r>
          </w:p>
        </w:tc>
      </w:tr>
      <w:tr w:rsidR="007601BC" w14:paraId="0955CF98" w14:textId="77777777" w:rsidTr="00601287">
        <w:tc>
          <w:tcPr>
            <w:tcW w:w="1098" w:type="pct"/>
          </w:tcPr>
          <w:p w14:paraId="43EB313E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Bipolar disorder</w:t>
            </w:r>
          </w:p>
        </w:tc>
        <w:tc>
          <w:tcPr>
            <w:tcW w:w="1098" w:type="pct"/>
          </w:tcPr>
          <w:p w14:paraId="30CD0166" w14:textId="77777777" w:rsidR="007601BC" w:rsidRDefault="007601BC" w:rsidP="00601287">
            <w:pPr>
              <w:pStyle w:val="Table"/>
            </w:pPr>
            <w:r>
              <w:t>1593 (5.2%)</w:t>
            </w:r>
          </w:p>
        </w:tc>
        <w:tc>
          <w:tcPr>
            <w:tcW w:w="1098" w:type="pct"/>
          </w:tcPr>
          <w:p w14:paraId="43BB72C8" w14:textId="77777777" w:rsidR="007601BC" w:rsidRDefault="007601BC" w:rsidP="00601287">
            <w:pPr>
              <w:pStyle w:val="Table"/>
            </w:pPr>
            <w:r>
              <w:t>1306 (5.4%)</w:t>
            </w:r>
          </w:p>
        </w:tc>
        <w:tc>
          <w:tcPr>
            <w:tcW w:w="1099" w:type="pct"/>
          </w:tcPr>
          <w:p w14:paraId="092F3C80" w14:textId="77777777" w:rsidR="007601BC" w:rsidRDefault="007601BC" w:rsidP="00601287">
            <w:pPr>
              <w:pStyle w:val="Table"/>
            </w:pPr>
            <w:r>
              <w:t>287 (4.7%)</w:t>
            </w:r>
          </w:p>
        </w:tc>
        <w:tc>
          <w:tcPr>
            <w:tcW w:w="607" w:type="pct"/>
          </w:tcPr>
          <w:p w14:paraId="7430A5CE" w14:textId="77777777" w:rsidR="007601BC" w:rsidRDefault="007601BC" w:rsidP="00601287">
            <w:pPr>
              <w:pStyle w:val="Table"/>
            </w:pPr>
            <w:r>
              <w:t>0.05*</w:t>
            </w:r>
          </w:p>
        </w:tc>
      </w:tr>
      <w:tr w:rsidR="007601BC" w14:paraId="41583B34" w14:textId="77777777" w:rsidTr="00601287">
        <w:tc>
          <w:tcPr>
            <w:tcW w:w="1098" w:type="pct"/>
          </w:tcPr>
          <w:p w14:paraId="3C09A228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Depression</w:t>
            </w:r>
          </w:p>
        </w:tc>
        <w:tc>
          <w:tcPr>
            <w:tcW w:w="1098" w:type="pct"/>
          </w:tcPr>
          <w:p w14:paraId="589EAB40" w14:textId="77777777" w:rsidR="007601BC" w:rsidRDefault="007601BC" w:rsidP="00601287">
            <w:pPr>
              <w:pStyle w:val="Table"/>
            </w:pPr>
            <w:r>
              <w:t>15208 (49.9%)</w:t>
            </w:r>
          </w:p>
        </w:tc>
        <w:tc>
          <w:tcPr>
            <w:tcW w:w="1098" w:type="pct"/>
          </w:tcPr>
          <w:p w14:paraId="5A1CA478" w14:textId="77777777" w:rsidR="007601BC" w:rsidRDefault="007601BC" w:rsidP="00601287">
            <w:pPr>
              <w:pStyle w:val="Table"/>
            </w:pPr>
            <w:r>
              <w:t>12346 (50.6%)</w:t>
            </w:r>
          </w:p>
        </w:tc>
        <w:tc>
          <w:tcPr>
            <w:tcW w:w="1099" w:type="pct"/>
          </w:tcPr>
          <w:p w14:paraId="17DE70DA" w14:textId="77777777" w:rsidR="007601BC" w:rsidRDefault="007601BC" w:rsidP="00601287">
            <w:pPr>
              <w:pStyle w:val="Table"/>
            </w:pPr>
            <w:r>
              <w:t>2862 (47%)</w:t>
            </w:r>
          </w:p>
        </w:tc>
        <w:tc>
          <w:tcPr>
            <w:tcW w:w="607" w:type="pct"/>
          </w:tcPr>
          <w:p w14:paraId="4B9C2C31" w14:textId="77777777" w:rsidR="007601BC" w:rsidRDefault="007601BC" w:rsidP="00601287">
            <w:pPr>
              <w:pStyle w:val="Table"/>
            </w:pPr>
            <w:r>
              <w:t>&lt; 0.001***</w:t>
            </w:r>
          </w:p>
        </w:tc>
      </w:tr>
      <w:tr w:rsidR="007601BC" w14:paraId="1343A384" w14:textId="77777777" w:rsidTr="00601287">
        <w:tc>
          <w:tcPr>
            <w:tcW w:w="1098" w:type="pct"/>
          </w:tcPr>
          <w:p w14:paraId="70E406D7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Drug use disorder</w:t>
            </w:r>
          </w:p>
        </w:tc>
        <w:tc>
          <w:tcPr>
            <w:tcW w:w="1098" w:type="pct"/>
          </w:tcPr>
          <w:p w14:paraId="76E754D9" w14:textId="77777777" w:rsidR="007601BC" w:rsidRDefault="007601BC" w:rsidP="00601287">
            <w:pPr>
              <w:pStyle w:val="Table"/>
            </w:pPr>
            <w:r>
              <w:t>905 (3%)</w:t>
            </w:r>
          </w:p>
        </w:tc>
        <w:tc>
          <w:tcPr>
            <w:tcW w:w="1098" w:type="pct"/>
          </w:tcPr>
          <w:p w14:paraId="23AEF4A8" w14:textId="77777777" w:rsidR="007601BC" w:rsidRDefault="007601BC" w:rsidP="00601287">
            <w:pPr>
              <w:pStyle w:val="Table"/>
            </w:pPr>
            <w:r>
              <w:t>732 (3%)</w:t>
            </w:r>
          </w:p>
        </w:tc>
        <w:tc>
          <w:tcPr>
            <w:tcW w:w="1099" w:type="pct"/>
          </w:tcPr>
          <w:p w14:paraId="09EC9332" w14:textId="77777777" w:rsidR="007601BC" w:rsidRDefault="007601BC" w:rsidP="00601287">
            <w:pPr>
              <w:pStyle w:val="Table"/>
            </w:pPr>
            <w:r>
              <w:t>173 (2.8%)</w:t>
            </w:r>
          </w:p>
        </w:tc>
        <w:tc>
          <w:tcPr>
            <w:tcW w:w="607" w:type="pct"/>
          </w:tcPr>
          <w:p w14:paraId="53D7A78D" w14:textId="77777777" w:rsidR="007601BC" w:rsidRDefault="007601BC" w:rsidP="00601287">
            <w:pPr>
              <w:pStyle w:val="Table"/>
            </w:pPr>
            <w:r>
              <w:t>0.54</w:t>
            </w:r>
          </w:p>
        </w:tc>
      </w:tr>
      <w:tr w:rsidR="007601BC" w14:paraId="0E768E7E" w14:textId="77777777" w:rsidTr="00601287">
        <w:tc>
          <w:tcPr>
            <w:tcW w:w="1098" w:type="pct"/>
          </w:tcPr>
          <w:p w14:paraId="24E4C9E2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Eating Disorder</w:t>
            </w:r>
          </w:p>
        </w:tc>
        <w:tc>
          <w:tcPr>
            <w:tcW w:w="1098" w:type="pct"/>
          </w:tcPr>
          <w:p w14:paraId="7821AF27" w14:textId="77777777" w:rsidR="007601BC" w:rsidRDefault="007601BC" w:rsidP="00601287">
            <w:pPr>
              <w:pStyle w:val="Table"/>
            </w:pPr>
            <w:r>
              <w:t>1632 (5.4%)</w:t>
            </w:r>
          </w:p>
        </w:tc>
        <w:tc>
          <w:tcPr>
            <w:tcW w:w="1098" w:type="pct"/>
          </w:tcPr>
          <w:p w14:paraId="3F495305" w14:textId="77777777" w:rsidR="007601BC" w:rsidRDefault="007601BC" w:rsidP="00601287">
            <w:pPr>
              <w:pStyle w:val="Table"/>
            </w:pPr>
            <w:r>
              <w:t>1362 (5.6%)</w:t>
            </w:r>
          </w:p>
        </w:tc>
        <w:tc>
          <w:tcPr>
            <w:tcW w:w="1099" w:type="pct"/>
          </w:tcPr>
          <w:p w14:paraId="7B02B75C" w14:textId="77777777" w:rsidR="007601BC" w:rsidRDefault="007601BC" w:rsidP="00601287">
            <w:pPr>
              <w:pStyle w:val="Table"/>
            </w:pPr>
            <w:r>
              <w:t>270 (4.4%)</w:t>
            </w:r>
          </w:p>
        </w:tc>
        <w:tc>
          <w:tcPr>
            <w:tcW w:w="607" w:type="pct"/>
          </w:tcPr>
          <w:p w14:paraId="32414EBE" w14:textId="77777777" w:rsidR="007601BC" w:rsidRDefault="007601BC" w:rsidP="00601287">
            <w:pPr>
              <w:pStyle w:val="Table"/>
            </w:pPr>
            <w:r w:rsidRPr="00557098">
              <w:t>&lt; 0.001</w:t>
            </w:r>
            <w:r>
              <w:t>***</w:t>
            </w:r>
          </w:p>
        </w:tc>
      </w:tr>
      <w:tr w:rsidR="007601BC" w14:paraId="0A78998E" w14:textId="77777777" w:rsidTr="00601287">
        <w:tc>
          <w:tcPr>
            <w:tcW w:w="1098" w:type="pct"/>
          </w:tcPr>
          <w:p w14:paraId="7545257A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Personality Disorder</w:t>
            </w:r>
          </w:p>
        </w:tc>
        <w:tc>
          <w:tcPr>
            <w:tcW w:w="1098" w:type="pct"/>
          </w:tcPr>
          <w:p w14:paraId="78BBB1E0" w14:textId="77777777" w:rsidR="007601BC" w:rsidRDefault="007601BC" w:rsidP="00601287">
            <w:pPr>
              <w:pStyle w:val="Table"/>
            </w:pPr>
            <w:r>
              <w:t>598 (2%)</w:t>
            </w:r>
          </w:p>
        </w:tc>
        <w:tc>
          <w:tcPr>
            <w:tcW w:w="1098" w:type="pct"/>
          </w:tcPr>
          <w:p w14:paraId="53A3E89E" w14:textId="77777777" w:rsidR="007601BC" w:rsidRDefault="007601BC" w:rsidP="00601287">
            <w:pPr>
              <w:pStyle w:val="Table"/>
            </w:pPr>
            <w:r>
              <w:t>488 (2%)</w:t>
            </w:r>
          </w:p>
        </w:tc>
        <w:tc>
          <w:tcPr>
            <w:tcW w:w="1099" w:type="pct"/>
          </w:tcPr>
          <w:p w14:paraId="521FD42F" w14:textId="77777777" w:rsidR="007601BC" w:rsidRDefault="007601BC" w:rsidP="00601287">
            <w:pPr>
              <w:pStyle w:val="Table"/>
            </w:pPr>
            <w:r>
              <w:t>110 (1.8%)</w:t>
            </w:r>
          </w:p>
        </w:tc>
        <w:tc>
          <w:tcPr>
            <w:tcW w:w="607" w:type="pct"/>
          </w:tcPr>
          <w:p w14:paraId="2A1BE04C" w14:textId="77777777" w:rsidR="007601BC" w:rsidRDefault="007601BC" w:rsidP="00601287">
            <w:pPr>
              <w:pStyle w:val="Table"/>
            </w:pPr>
            <w:r>
              <w:t>0.36</w:t>
            </w:r>
          </w:p>
        </w:tc>
      </w:tr>
      <w:tr w:rsidR="007601BC" w14:paraId="220FD072" w14:textId="77777777" w:rsidTr="00601287">
        <w:tc>
          <w:tcPr>
            <w:tcW w:w="1098" w:type="pct"/>
          </w:tcPr>
          <w:p w14:paraId="4FA79D2C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Post-traumatic stress disorder</w:t>
            </w:r>
          </w:p>
        </w:tc>
        <w:tc>
          <w:tcPr>
            <w:tcW w:w="1098" w:type="pct"/>
          </w:tcPr>
          <w:p w14:paraId="6C4590DA" w14:textId="77777777" w:rsidR="007601BC" w:rsidRDefault="007601BC" w:rsidP="00601287">
            <w:pPr>
              <w:pStyle w:val="Table"/>
            </w:pPr>
            <w:r>
              <w:t>4592 (15.1%)</w:t>
            </w:r>
          </w:p>
        </w:tc>
        <w:tc>
          <w:tcPr>
            <w:tcW w:w="1098" w:type="pct"/>
          </w:tcPr>
          <w:p w14:paraId="43D2DC4D" w14:textId="77777777" w:rsidR="007601BC" w:rsidRDefault="007601BC" w:rsidP="00601287">
            <w:pPr>
              <w:pStyle w:val="Table"/>
            </w:pPr>
            <w:r>
              <w:t>3776 (15.5%)</w:t>
            </w:r>
          </w:p>
        </w:tc>
        <w:tc>
          <w:tcPr>
            <w:tcW w:w="1099" w:type="pct"/>
          </w:tcPr>
          <w:p w14:paraId="0B5A5F66" w14:textId="77777777" w:rsidR="007601BC" w:rsidRDefault="007601BC" w:rsidP="00601287">
            <w:pPr>
              <w:pStyle w:val="Table"/>
            </w:pPr>
            <w:r>
              <w:t>816 (13.4%)</w:t>
            </w:r>
          </w:p>
        </w:tc>
        <w:tc>
          <w:tcPr>
            <w:tcW w:w="607" w:type="pct"/>
          </w:tcPr>
          <w:p w14:paraId="250A9556" w14:textId="77777777" w:rsidR="007601BC" w:rsidRDefault="007601BC" w:rsidP="00601287">
            <w:pPr>
              <w:pStyle w:val="Table"/>
            </w:pPr>
            <w:r w:rsidRPr="00557098">
              <w:t>&lt; 0.001</w:t>
            </w:r>
            <w:r>
              <w:t>***</w:t>
            </w:r>
          </w:p>
        </w:tc>
      </w:tr>
      <w:tr w:rsidR="007601BC" w14:paraId="5C85FFF7" w14:textId="77777777" w:rsidTr="00601287">
        <w:tc>
          <w:tcPr>
            <w:tcW w:w="1098" w:type="pct"/>
          </w:tcPr>
          <w:p w14:paraId="53BC74D6" w14:textId="77777777" w:rsidR="007601BC" w:rsidRDefault="007601BC" w:rsidP="00601287">
            <w:pPr>
              <w:pStyle w:val="Table"/>
            </w:pPr>
            <w:r w:rsidRPr="002C136B">
              <w:rPr>
                <w:color w:val="000000"/>
              </w:rPr>
              <w:t>Schizophrenia</w:t>
            </w:r>
          </w:p>
        </w:tc>
        <w:tc>
          <w:tcPr>
            <w:tcW w:w="1098" w:type="pct"/>
          </w:tcPr>
          <w:p w14:paraId="7FDB2442" w14:textId="77777777" w:rsidR="007601BC" w:rsidRDefault="007601BC" w:rsidP="00601287">
            <w:pPr>
              <w:pStyle w:val="Table"/>
            </w:pPr>
            <w:r>
              <w:t>168 (0.6%)</w:t>
            </w:r>
          </w:p>
        </w:tc>
        <w:tc>
          <w:tcPr>
            <w:tcW w:w="1098" w:type="pct"/>
          </w:tcPr>
          <w:p w14:paraId="150AF51C" w14:textId="77777777" w:rsidR="007601BC" w:rsidRDefault="007601BC" w:rsidP="00601287">
            <w:pPr>
              <w:pStyle w:val="Table"/>
            </w:pPr>
            <w:r>
              <w:t>136 (0.6%)</w:t>
            </w:r>
          </w:p>
        </w:tc>
        <w:tc>
          <w:tcPr>
            <w:tcW w:w="1099" w:type="pct"/>
          </w:tcPr>
          <w:p w14:paraId="6069F3D5" w14:textId="77777777" w:rsidR="007601BC" w:rsidRDefault="007601BC" w:rsidP="00601287">
            <w:pPr>
              <w:pStyle w:val="Table"/>
            </w:pPr>
            <w:r>
              <w:t>32 (0.5%)</w:t>
            </w:r>
          </w:p>
        </w:tc>
        <w:tc>
          <w:tcPr>
            <w:tcW w:w="607" w:type="pct"/>
          </w:tcPr>
          <w:p w14:paraId="5BBC2937" w14:textId="77777777" w:rsidR="007601BC" w:rsidRDefault="007601BC" w:rsidP="00601287">
            <w:pPr>
              <w:pStyle w:val="Table"/>
            </w:pPr>
            <w:r>
              <w:t>0.84</w:t>
            </w:r>
          </w:p>
        </w:tc>
      </w:tr>
      <w:tr w:rsidR="007601BC" w14:paraId="74D4DF3D" w14:textId="77777777" w:rsidTr="00601287">
        <w:tc>
          <w:tcPr>
            <w:tcW w:w="1098" w:type="pct"/>
          </w:tcPr>
          <w:p w14:paraId="1BB99088" w14:textId="77777777" w:rsidR="007601BC" w:rsidRDefault="007601BC" w:rsidP="00601287">
            <w:pPr>
              <w:pStyle w:val="Table"/>
            </w:pPr>
            <w:r>
              <w:rPr>
                <w:color w:val="000000"/>
              </w:rPr>
              <w:t>Social Phobia</w:t>
            </w:r>
          </w:p>
        </w:tc>
        <w:tc>
          <w:tcPr>
            <w:tcW w:w="1098" w:type="pct"/>
          </w:tcPr>
          <w:p w14:paraId="38EA772A" w14:textId="77777777" w:rsidR="007601BC" w:rsidRDefault="007601BC" w:rsidP="00601287">
            <w:pPr>
              <w:pStyle w:val="Table"/>
            </w:pPr>
            <w:r>
              <w:t>976 (3.2%)</w:t>
            </w:r>
          </w:p>
        </w:tc>
        <w:tc>
          <w:tcPr>
            <w:tcW w:w="1098" w:type="pct"/>
          </w:tcPr>
          <w:p w14:paraId="15EA6439" w14:textId="77777777" w:rsidR="007601BC" w:rsidRDefault="007601BC" w:rsidP="00601287">
            <w:pPr>
              <w:pStyle w:val="Table"/>
            </w:pPr>
            <w:r>
              <w:t>826 (3.4%)</w:t>
            </w:r>
          </w:p>
        </w:tc>
        <w:tc>
          <w:tcPr>
            <w:tcW w:w="1099" w:type="pct"/>
          </w:tcPr>
          <w:p w14:paraId="5C1389A4" w14:textId="77777777" w:rsidR="007601BC" w:rsidRDefault="007601BC" w:rsidP="00601287">
            <w:pPr>
              <w:pStyle w:val="Table"/>
            </w:pPr>
            <w:r>
              <w:t>150 (2.5%)</w:t>
            </w:r>
          </w:p>
        </w:tc>
        <w:tc>
          <w:tcPr>
            <w:tcW w:w="607" w:type="pct"/>
          </w:tcPr>
          <w:p w14:paraId="7494357C" w14:textId="77777777" w:rsidR="007601BC" w:rsidRDefault="007601BC" w:rsidP="00601287">
            <w:pPr>
              <w:pStyle w:val="Table"/>
            </w:pPr>
            <w:r w:rsidRPr="00557098">
              <w:t>&lt; 0.001</w:t>
            </w:r>
            <w:r>
              <w:t>***</w:t>
            </w:r>
          </w:p>
        </w:tc>
      </w:tr>
      <w:tr w:rsidR="007601BC" w14:paraId="2F40D4F6" w14:textId="77777777" w:rsidTr="00601287">
        <w:tc>
          <w:tcPr>
            <w:tcW w:w="1098" w:type="pct"/>
          </w:tcPr>
          <w:p w14:paraId="2585177B" w14:textId="77777777" w:rsidR="007601BC" w:rsidRDefault="007601BC" w:rsidP="00601287">
            <w:pPr>
              <w:pStyle w:val="Table"/>
            </w:pPr>
            <w:r w:rsidRPr="00BE7F16">
              <w:rPr>
                <w:b/>
                <w:color w:val="000000"/>
              </w:rPr>
              <w:t>Cancer diagnoses, n (%)</w:t>
            </w:r>
          </w:p>
        </w:tc>
        <w:tc>
          <w:tcPr>
            <w:tcW w:w="1098" w:type="pct"/>
          </w:tcPr>
          <w:p w14:paraId="7DE287F2" w14:textId="77777777" w:rsidR="007601BC" w:rsidRDefault="007601BC" w:rsidP="00601287">
            <w:pPr>
              <w:pStyle w:val="Table"/>
            </w:pPr>
          </w:p>
        </w:tc>
        <w:tc>
          <w:tcPr>
            <w:tcW w:w="1098" w:type="pct"/>
          </w:tcPr>
          <w:p w14:paraId="76864CF1" w14:textId="77777777" w:rsidR="007601BC" w:rsidRDefault="007601BC" w:rsidP="00601287">
            <w:pPr>
              <w:pStyle w:val="Table"/>
            </w:pPr>
          </w:p>
        </w:tc>
        <w:tc>
          <w:tcPr>
            <w:tcW w:w="1099" w:type="pct"/>
          </w:tcPr>
          <w:p w14:paraId="1942A779" w14:textId="77777777" w:rsidR="007601BC" w:rsidRDefault="007601BC" w:rsidP="00601287">
            <w:pPr>
              <w:pStyle w:val="Table"/>
            </w:pPr>
          </w:p>
        </w:tc>
        <w:tc>
          <w:tcPr>
            <w:tcW w:w="607" w:type="pct"/>
          </w:tcPr>
          <w:p w14:paraId="2D1F926B" w14:textId="77777777" w:rsidR="007601BC" w:rsidRDefault="007601BC" w:rsidP="00601287">
            <w:pPr>
              <w:pStyle w:val="Table"/>
            </w:pPr>
          </w:p>
        </w:tc>
      </w:tr>
      <w:tr w:rsidR="007601BC" w14:paraId="11A07EF3" w14:textId="77777777" w:rsidTr="00601287">
        <w:tc>
          <w:tcPr>
            <w:tcW w:w="1098" w:type="pct"/>
          </w:tcPr>
          <w:p w14:paraId="65369CC9" w14:textId="77777777" w:rsidR="007601BC" w:rsidRDefault="007601BC" w:rsidP="00601287">
            <w:pPr>
              <w:pStyle w:val="Table"/>
            </w:pPr>
            <w:r w:rsidRPr="00BE7F16">
              <w:rPr>
                <w:color w:val="000000"/>
              </w:rPr>
              <w:lastRenderedPageBreak/>
              <w:t>Breast Cancer</w:t>
            </w:r>
          </w:p>
        </w:tc>
        <w:tc>
          <w:tcPr>
            <w:tcW w:w="1098" w:type="pct"/>
          </w:tcPr>
          <w:p w14:paraId="7B29A66E" w14:textId="77777777" w:rsidR="007601BC" w:rsidRDefault="007601BC" w:rsidP="00601287">
            <w:pPr>
              <w:pStyle w:val="Table"/>
            </w:pPr>
            <w:r>
              <w:t>6127 (20.1%)</w:t>
            </w:r>
          </w:p>
        </w:tc>
        <w:tc>
          <w:tcPr>
            <w:tcW w:w="1098" w:type="pct"/>
          </w:tcPr>
          <w:p w14:paraId="07E2BAE2" w14:textId="77777777" w:rsidR="007601BC" w:rsidRDefault="007601BC" w:rsidP="00601287">
            <w:pPr>
              <w:pStyle w:val="Table"/>
            </w:pPr>
            <w:r>
              <w:t>4888 (20%)</w:t>
            </w:r>
          </w:p>
        </w:tc>
        <w:tc>
          <w:tcPr>
            <w:tcW w:w="1099" w:type="pct"/>
          </w:tcPr>
          <w:p w14:paraId="20281964" w14:textId="77777777" w:rsidR="007601BC" w:rsidRDefault="007601BC" w:rsidP="00601287">
            <w:pPr>
              <w:pStyle w:val="Table"/>
            </w:pPr>
            <w:r>
              <w:t>1239 (20.4%)</w:t>
            </w:r>
          </w:p>
        </w:tc>
        <w:tc>
          <w:tcPr>
            <w:tcW w:w="607" w:type="pct"/>
          </w:tcPr>
          <w:p w14:paraId="3D62C807" w14:textId="77777777" w:rsidR="007601BC" w:rsidRDefault="007601BC" w:rsidP="00601287">
            <w:pPr>
              <w:pStyle w:val="Table"/>
            </w:pPr>
            <w:r>
              <w:t>0.59</w:t>
            </w:r>
          </w:p>
        </w:tc>
      </w:tr>
      <w:tr w:rsidR="007601BC" w14:paraId="5E67EFFF" w14:textId="77777777" w:rsidTr="00601287">
        <w:tc>
          <w:tcPr>
            <w:tcW w:w="1098" w:type="pct"/>
          </w:tcPr>
          <w:p w14:paraId="5532F1EA" w14:textId="77777777" w:rsidR="007601BC" w:rsidRDefault="007601BC" w:rsidP="00601287">
            <w:pPr>
              <w:pStyle w:val="Table"/>
            </w:pPr>
            <w:r w:rsidRPr="00BE7F16">
              <w:rPr>
                <w:color w:val="000000"/>
              </w:rPr>
              <w:t>Cervical Cancer</w:t>
            </w:r>
          </w:p>
        </w:tc>
        <w:tc>
          <w:tcPr>
            <w:tcW w:w="1098" w:type="pct"/>
          </w:tcPr>
          <w:p w14:paraId="1E777C58" w14:textId="77777777" w:rsidR="007601BC" w:rsidRDefault="007601BC" w:rsidP="00601287">
            <w:pPr>
              <w:pStyle w:val="Table"/>
            </w:pPr>
            <w:r>
              <w:t>2247 (7.4%)</w:t>
            </w:r>
          </w:p>
        </w:tc>
        <w:tc>
          <w:tcPr>
            <w:tcW w:w="1098" w:type="pct"/>
          </w:tcPr>
          <w:p w14:paraId="68EA09BE" w14:textId="77777777" w:rsidR="007601BC" w:rsidRDefault="007601BC" w:rsidP="00601287">
            <w:pPr>
              <w:pStyle w:val="Table"/>
            </w:pPr>
            <w:r>
              <w:t>1839 (7.5%)</w:t>
            </w:r>
          </w:p>
        </w:tc>
        <w:tc>
          <w:tcPr>
            <w:tcW w:w="1099" w:type="pct"/>
          </w:tcPr>
          <w:p w14:paraId="7584ACB1" w14:textId="77777777" w:rsidR="007601BC" w:rsidRDefault="007601BC" w:rsidP="00601287">
            <w:pPr>
              <w:pStyle w:val="Table"/>
            </w:pPr>
            <w:r>
              <w:t>408 (6.7%)</w:t>
            </w:r>
          </w:p>
        </w:tc>
        <w:tc>
          <w:tcPr>
            <w:tcW w:w="607" w:type="pct"/>
          </w:tcPr>
          <w:p w14:paraId="7DE1E700" w14:textId="77777777" w:rsidR="007601BC" w:rsidRDefault="007601BC" w:rsidP="00601287">
            <w:pPr>
              <w:pStyle w:val="Table"/>
            </w:pPr>
            <w:r>
              <w:t>0.03</w:t>
            </w:r>
          </w:p>
        </w:tc>
      </w:tr>
      <w:tr w:rsidR="007601BC" w14:paraId="02AD8D1F" w14:textId="77777777" w:rsidTr="00601287">
        <w:tc>
          <w:tcPr>
            <w:tcW w:w="1098" w:type="pct"/>
          </w:tcPr>
          <w:p w14:paraId="546EF35C" w14:textId="77777777" w:rsidR="007601BC" w:rsidRDefault="007601BC" w:rsidP="00601287">
            <w:pPr>
              <w:pStyle w:val="Table"/>
            </w:pPr>
            <w:r w:rsidRPr="00BE7F16">
              <w:rPr>
                <w:color w:val="000000"/>
              </w:rPr>
              <w:t>Colorectal Cancer</w:t>
            </w:r>
          </w:p>
        </w:tc>
        <w:tc>
          <w:tcPr>
            <w:tcW w:w="1098" w:type="pct"/>
          </w:tcPr>
          <w:p w14:paraId="3F7AF593" w14:textId="77777777" w:rsidR="007601BC" w:rsidRDefault="007601BC" w:rsidP="00601287">
            <w:pPr>
              <w:pStyle w:val="Table"/>
            </w:pPr>
            <w:r>
              <w:t>1185 (3.9%)</w:t>
            </w:r>
          </w:p>
        </w:tc>
        <w:tc>
          <w:tcPr>
            <w:tcW w:w="1098" w:type="pct"/>
          </w:tcPr>
          <w:p w14:paraId="6B2BEA7B" w14:textId="77777777" w:rsidR="007601BC" w:rsidRDefault="007601BC" w:rsidP="00601287">
            <w:pPr>
              <w:pStyle w:val="Table"/>
            </w:pPr>
            <w:r>
              <w:t>911 (3.7%)</w:t>
            </w:r>
          </w:p>
        </w:tc>
        <w:tc>
          <w:tcPr>
            <w:tcW w:w="1099" w:type="pct"/>
          </w:tcPr>
          <w:p w14:paraId="0ECF67F9" w14:textId="77777777" w:rsidR="007601BC" w:rsidRDefault="007601BC" w:rsidP="00601287">
            <w:pPr>
              <w:pStyle w:val="Table"/>
            </w:pPr>
            <w:r>
              <w:t>274 (4.5%)</w:t>
            </w:r>
          </w:p>
        </w:tc>
        <w:tc>
          <w:tcPr>
            <w:tcW w:w="607" w:type="pct"/>
          </w:tcPr>
          <w:p w14:paraId="45D47587" w14:textId="77777777" w:rsidR="007601BC" w:rsidRDefault="007601BC" w:rsidP="00601287">
            <w:pPr>
              <w:pStyle w:val="Table"/>
            </w:pPr>
            <w:r>
              <w:t>0.01</w:t>
            </w:r>
          </w:p>
        </w:tc>
      </w:tr>
      <w:tr w:rsidR="007601BC" w14:paraId="7F8D7B46" w14:textId="77777777" w:rsidTr="00601287">
        <w:tc>
          <w:tcPr>
            <w:tcW w:w="1098" w:type="pct"/>
          </w:tcPr>
          <w:p w14:paraId="570B7FE7" w14:textId="77777777" w:rsidR="007601BC" w:rsidRDefault="007601BC" w:rsidP="00601287">
            <w:pPr>
              <w:pStyle w:val="Table"/>
            </w:pPr>
            <w:r w:rsidRPr="00BE7F16">
              <w:rPr>
                <w:color w:val="000000"/>
              </w:rPr>
              <w:t>Endocrine Cancer</w:t>
            </w:r>
          </w:p>
        </w:tc>
        <w:tc>
          <w:tcPr>
            <w:tcW w:w="1098" w:type="pct"/>
          </w:tcPr>
          <w:p w14:paraId="6F36B01D" w14:textId="77777777" w:rsidR="007601BC" w:rsidRDefault="007601BC" w:rsidP="00601287">
            <w:pPr>
              <w:pStyle w:val="Table"/>
            </w:pPr>
            <w:r>
              <w:t>253 (0.8%)</w:t>
            </w:r>
          </w:p>
        </w:tc>
        <w:tc>
          <w:tcPr>
            <w:tcW w:w="1098" w:type="pct"/>
          </w:tcPr>
          <w:p w14:paraId="200F284C" w14:textId="77777777" w:rsidR="007601BC" w:rsidRDefault="007601BC" w:rsidP="00601287">
            <w:pPr>
              <w:pStyle w:val="Table"/>
            </w:pPr>
            <w:r>
              <w:t>204 (0.8%)</w:t>
            </w:r>
          </w:p>
        </w:tc>
        <w:tc>
          <w:tcPr>
            <w:tcW w:w="1099" w:type="pct"/>
          </w:tcPr>
          <w:p w14:paraId="0089A47C" w14:textId="77777777" w:rsidR="007601BC" w:rsidRDefault="007601BC" w:rsidP="00601287">
            <w:pPr>
              <w:pStyle w:val="Table"/>
            </w:pPr>
            <w:r>
              <w:t>49 (0.8%)</w:t>
            </w:r>
          </w:p>
        </w:tc>
        <w:tc>
          <w:tcPr>
            <w:tcW w:w="607" w:type="pct"/>
          </w:tcPr>
          <w:p w14:paraId="3B77D75A" w14:textId="77777777" w:rsidR="007601BC" w:rsidRDefault="007601BC" w:rsidP="00601287">
            <w:pPr>
              <w:pStyle w:val="Table"/>
            </w:pPr>
            <w:r>
              <w:t>0.87</w:t>
            </w:r>
          </w:p>
        </w:tc>
      </w:tr>
      <w:tr w:rsidR="007601BC" w14:paraId="04A426F7" w14:textId="77777777" w:rsidTr="00601287">
        <w:tc>
          <w:tcPr>
            <w:tcW w:w="1098" w:type="pct"/>
          </w:tcPr>
          <w:p w14:paraId="71BF2117" w14:textId="77777777" w:rsidR="007601BC" w:rsidRDefault="007601BC" w:rsidP="00601287">
            <w:pPr>
              <w:pStyle w:val="Table"/>
            </w:pPr>
            <w:r w:rsidRPr="00BE7F16">
              <w:rPr>
                <w:color w:val="000000"/>
              </w:rPr>
              <w:t>Endometrial Cancer</w:t>
            </w:r>
          </w:p>
        </w:tc>
        <w:tc>
          <w:tcPr>
            <w:tcW w:w="1098" w:type="pct"/>
          </w:tcPr>
          <w:p w14:paraId="4C656884" w14:textId="77777777" w:rsidR="007601BC" w:rsidRDefault="007601BC" w:rsidP="00601287">
            <w:pPr>
              <w:pStyle w:val="Table"/>
            </w:pPr>
            <w:r>
              <w:t>774 (2.5%)</w:t>
            </w:r>
          </w:p>
        </w:tc>
        <w:tc>
          <w:tcPr>
            <w:tcW w:w="1098" w:type="pct"/>
          </w:tcPr>
          <w:p w14:paraId="69675EDA" w14:textId="77777777" w:rsidR="007601BC" w:rsidRDefault="007601BC" w:rsidP="00601287">
            <w:pPr>
              <w:pStyle w:val="Table"/>
            </w:pPr>
            <w:r>
              <w:t>651 (2.7%)</w:t>
            </w:r>
          </w:p>
        </w:tc>
        <w:tc>
          <w:tcPr>
            <w:tcW w:w="1099" w:type="pct"/>
          </w:tcPr>
          <w:p w14:paraId="3DAEB54D" w14:textId="77777777" w:rsidR="007601BC" w:rsidRDefault="007601BC" w:rsidP="00601287">
            <w:pPr>
              <w:pStyle w:val="Table"/>
            </w:pPr>
            <w:r>
              <w:t>123 (2%)</w:t>
            </w:r>
          </w:p>
        </w:tc>
        <w:tc>
          <w:tcPr>
            <w:tcW w:w="607" w:type="pct"/>
          </w:tcPr>
          <w:p w14:paraId="726E1839" w14:textId="77777777" w:rsidR="007601BC" w:rsidRDefault="007601BC" w:rsidP="00601287">
            <w:pPr>
              <w:pStyle w:val="Table"/>
            </w:pPr>
            <w:r>
              <w:t>0.01**</w:t>
            </w:r>
          </w:p>
        </w:tc>
      </w:tr>
      <w:tr w:rsidR="007601BC" w14:paraId="40D86D33" w14:textId="77777777" w:rsidTr="00601287">
        <w:tc>
          <w:tcPr>
            <w:tcW w:w="1098" w:type="pct"/>
          </w:tcPr>
          <w:p w14:paraId="287786B5" w14:textId="77777777" w:rsidR="007601BC" w:rsidRDefault="007601BC" w:rsidP="00601287">
            <w:pPr>
              <w:pStyle w:val="Table"/>
            </w:pPr>
            <w:r w:rsidRPr="00BE7F16">
              <w:rPr>
                <w:color w:val="000000"/>
              </w:rPr>
              <w:t>Esophageal Cancer</w:t>
            </w:r>
          </w:p>
        </w:tc>
        <w:tc>
          <w:tcPr>
            <w:tcW w:w="1098" w:type="pct"/>
          </w:tcPr>
          <w:p w14:paraId="0C779158" w14:textId="77777777" w:rsidR="007601BC" w:rsidRDefault="007601BC" w:rsidP="00601287">
            <w:pPr>
              <w:pStyle w:val="Table"/>
            </w:pPr>
            <w:r>
              <w:t>165 (0.5%)</w:t>
            </w:r>
          </w:p>
        </w:tc>
        <w:tc>
          <w:tcPr>
            <w:tcW w:w="1098" w:type="pct"/>
          </w:tcPr>
          <w:p w14:paraId="620F8A4C" w14:textId="77777777" w:rsidR="007601BC" w:rsidRDefault="007601BC" w:rsidP="00601287">
            <w:pPr>
              <w:pStyle w:val="Table"/>
            </w:pPr>
            <w:r>
              <w:t>137 (0.6%)</w:t>
            </w:r>
          </w:p>
        </w:tc>
        <w:tc>
          <w:tcPr>
            <w:tcW w:w="1099" w:type="pct"/>
          </w:tcPr>
          <w:p w14:paraId="093981B2" w14:textId="77777777" w:rsidR="007601BC" w:rsidRDefault="007601BC" w:rsidP="00601287">
            <w:pPr>
              <w:pStyle w:val="Table"/>
            </w:pPr>
            <w:r>
              <w:t>28 (0.5%)</w:t>
            </w:r>
          </w:p>
        </w:tc>
        <w:tc>
          <w:tcPr>
            <w:tcW w:w="607" w:type="pct"/>
          </w:tcPr>
          <w:p w14:paraId="7E313558" w14:textId="77777777" w:rsidR="007601BC" w:rsidRDefault="007601BC" w:rsidP="00601287">
            <w:pPr>
              <w:pStyle w:val="Table"/>
            </w:pPr>
            <w:r>
              <w:t>0.39</w:t>
            </w:r>
          </w:p>
        </w:tc>
      </w:tr>
      <w:tr w:rsidR="007601BC" w14:paraId="51B90B77" w14:textId="77777777" w:rsidTr="00601287">
        <w:tc>
          <w:tcPr>
            <w:tcW w:w="1098" w:type="pct"/>
          </w:tcPr>
          <w:p w14:paraId="49E21DA9" w14:textId="77777777" w:rsidR="007601BC" w:rsidRDefault="007601BC" w:rsidP="00601287">
            <w:pPr>
              <w:pStyle w:val="Table"/>
            </w:pPr>
            <w:r w:rsidRPr="00BE7F16">
              <w:rPr>
                <w:color w:val="000000"/>
              </w:rPr>
              <w:t>Eye Cancer</w:t>
            </w:r>
          </w:p>
        </w:tc>
        <w:tc>
          <w:tcPr>
            <w:tcW w:w="1098" w:type="pct"/>
          </w:tcPr>
          <w:p w14:paraId="0298B7F6" w14:textId="77777777" w:rsidR="007601BC" w:rsidRDefault="007601BC" w:rsidP="00601287">
            <w:pPr>
              <w:pStyle w:val="Table"/>
            </w:pPr>
            <w:r>
              <w:t>121 (0.4%)</w:t>
            </w:r>
          </w:p>
        </w:tc>
        <w:tc>
          <w:tcPr>
            <w:tcW w:w="1098" w:type="pct"/>
          </w:tcPr>
          <w:p w14:paraId="37D60A7F" w14:textId="77777777" w:rsidR="007601BC" w:rsidRDefault="007601BC" w:rsidP="00601287">
            <w:pPr>
              <w:pStyle w:val="Table"/>
            </w:pPr>
            <w:r>
              <w:t>92 (0.4%)</w:t>
            </w:r>
          </w:p>
        </w:tc>
        <w:tc>
          <w:tcPr>
            <w:tcW w:w="1099" w:type="pct"/>
          </w:tcPr>
          <w:p w14:paraId="295D7179" w14:textId="77777777" w:rsidR="007601BC" w:rsidRDefault="007601BC" w:rsidP="00601287">
            <w:pPr>
              <w:pStyle w:val="Table"/>
            </w:pPr>
            <w:r>
              <w:t>29 (0.5%)</w:t>
            </w:r>
          </w:p>
        </w:tc>
        <w:tc>
          <w:tcPr>
            <w:tcW w:w="607" w:type="pct"/>
          </w:tcPr>
          <w:p w14:paraId="00D6F671" w14:textId="77777777" w:rsidR="007601BC" w:rsidRDefault="007601BC" w:rsidP="00601287">
            <w:pPr>
              <w:pStyle w:val="Table"/>
            </w:pPr>
            <w:r>
              <w:t>0.32</w:t>
            </w:r>
          </w:p>
        </w:tc>
      </w:tr>
      <w:tr w:rsidR="007601BC" w14:paraId="7B244FB2" w14:textId="77777777" w:rsidTr="00601287">
        <w:tc>
          <w:tcPr>
            <w:tcW w:w="1098" w:type="pct"/>
          </w:tcPr>
          <w:p w14:paraId="42F9B9D6" w14:textId="77777777" w:rsidR="007601BC" w:rsidRDefault="007601BC" w:rsidP="00601287">
            <w:pPr>
              <w:pStyle w:val="Table"/>
            </w:pPr>
            <w:r w:rsidRPr="00BE7F16">
              <w:rPr>
                <w:color w:val="000000"/>
              </w:rPr>
              <w:t>Head &amp; Neck</w:t>
            </w:r>
          </w:p>
        </w:tc>
        <w:tc>
          <w:tcPr>
            <w:tcW w:w="1098" w:type="pct"/>
          </w:tcPr>
          <w:p w14:paraId="015B1160" w14:textId="77777777" w:rsidR="007601BC" w:rsidRDefault="007601BC" w:rsidP="00601287">
            <w:pPr>
              <w:pStyle w:val="Table"/>
            </w:pPr>
            <w:r>
              <w:t>580 (1.9%)</w:t>
            </w:r>
          </w:p>
        </w:tc>
        <w:tc>
          <w:tcPr>
            <w:tcW w:w="1098" w:type="pct"/>
          </w:tcPr>
          <w:p w14:paraId="1DB6400E" w14:textId="77777777" w:rsidR="007601BC" w:rsidRDefault="007601BC" w:rsidP="00601287">
            <w:pPr>
              <w:pStyle w:val="Table"/>
            </w:pPr>
            <w:r>
              <w:t>474 (1.9%)</w:t>
            </w:r>
          </w:p>
        </w:tc>
        <w:tc>
          <w:tcPr>
            <w:tcW w:w="1099" w:type="pct"/>
          </w:tcPr>
          <w:p w14:paraId="73C42B0E" w14:textId="77777777" w:rsidR="007601BC" w:rsidRDefault="007601BC" w:rsidP="00601287">
            <w:pPr>
              <w:pStyle w:val="Table"/>
            </w:pPr>
            <w:r>
              <w:t>106 (1.7%)</w:t>
            </w:r>
          </w:p>
        </w:tc>
        <w:tc>
          <w:tcPr>
            <w:tcW w:w="607" w:type="pct"/>
          </w:tcPr>
          <w:p w14:paraId="47B4B8DA" w14:textId="77777777" w:rsidR="007601BC" w:rsidRDefault="007601BC" w:rsidP="00601287">
            <w:pPr>
              <w:pStyle w:val="Table"/>
            </w:pPr>
            <w:r>
              <w:t>0.33</w:t>
            </w:r>
          </w:p>
        </w:tc>
      </w:tr>
      <w:tr w:rsidR="007601BC" w14:paraId="2B39B281" w14:textId="77777777" w:rsidTr="00601287">
        <w:tc>
          <w:tcPr>
            <w:tcW w:w="1098" w:type="pct"/>
          </w:tcPr>
          <w:p w14:paraId="3B124AF6" w14:textId="77777777" w:rsidR="007601BC" w:rsidRDefault="007601BC" w:rsidP="00601287">
            <w:pPr>
              <w:pStyle w:val="Table"/>
            </w:pPr>
            <w:r w:rsidRPr="00BE7F16">
              <w:rPr>
                <w:color w:val="000000"/>
              </w:rPr>
              <w:t>Kidney Cancer</w:t>
            </w:r>
          </w:p>
        </w:tc>
        <w:tc>
          <w:tcPr>
            <w:tcW w:w="1098" w:type="pct"/>
          </w:tcPr>
          <w:p w14:paraId="47D29D67" w14:textId="77777777" w:rsidR="007601BC" w:rsidRDefault="007601BC" w:rsidP="00601287">
            <w:pPr>
              <w:pStyle w:val="Table"/>
            </w:pPr>
            <w:r>
              <w:t>754 (2.5%)</w:t>
            </w:r>
          </w:p>
        </w:tc>
        <w:tc>
          <w:tcPr>
            <w:tcW w:w="1098" w:type="pct"/>
          </w:tcPr>
          <w:p w14:paraId="75ED50AE" w14:textId="77777777" w:rsidR="007601BC" w:rsidRDefault="007601BC" w:rsidP="00601287">
            <w:pPr>
              <w:pStyle w:val="Table"/>
            </w:pPr>
            <w:r>
              <w:t>619 (2.5%)</w:t>
            </w:r>
          </w:p>
        </w:tc>
        <w:tc>
          <w:tcPr>
            <w:tcW w:w="1099" w:type="pct"/>
          </w:tcPr>
          <w:p w14:paraId="2C3D225E" w14:textId="77777777" w:rsidR="007601BC" w:rsidRDefault="007601BC" w:rsidP="00601287">
            <w:pPr>
              <w:pStyle w:val="Table"/>
            </w:pPr>
            <w:r>
              <w:t>135 (2.2%)</w:t>
            </w:r>
          </w:p>
        </w:tc>
        <w:tc>
          <w:tcPr>
            <w:tcW w:w="607" w:type="pct"/>
          </w:tcPr>
          <w:p w14:paraId="405C2D11" w14:textId="77777777" w:rsidR="007601BC" w:rsidRDefault="007601BC" w:rsidP="00601287">
            <w:pPr>
              <w:pStyle w:val="Table"/>
            </w:pPr>
            <w:r>
              <w:t>0.17</w:t>
            </w:r>
          </w:p>
        </w:tc>
      </w:tr>
      <w:tr w:rsidR="007601BC" w14:paraId="723495D7" w14:textId="77777777" w:rsidTr="00601287">
        <w:tc>
          <w:tcPr>
            <w:tcW w:w="1098" w:type="pct"/>
          </w:tcPr>
          <w:p w14:paraId="5F81C3B9" w14:textId="77777777" w:rsidR="007601BC" w:rsidRDefault="007601BC" w:rsidP="00601287">
            <w:pPr>
              <w:pStyle w:val="Table"/>
            </w:pPr>
            <w:r w:rsidRPr="00BE7F16">
              <w:rPr>
                <w:color w:val="000000"/>
              </w:rPr>
              <w:t>Lung Cancer</w:t>
            </w:r>
          </w:p>
        </w:tc>
        <w:tc>
          <w:tcPr>
            <w:tcW w:w="1098" w:type="pct"/>
          </w:tcPr>
          <w:p w14:paraId="103E6747" w14:textId="77777777" w:rsidR="007601BC" w:rsidRDefault="007601BC" w:rsidP="00601287">
            <w:pPr>
              <w:pStyle w:val="Table"/>
            </w:pPr>
            <w:r>
              <w:t>704 (2.3%)</w:t>
            </w:r>
          </w:p>
        </w:tc>
        <w:tc>
          <w:tcPr>
            <w:tcW w:w="1098" w:type="pct"/>
          </w:tcPr>
          <w:p w14:paraId="450CC4D1" w14:textId="77777777" w:rsidR="007601BC" w:rsidRDefault="007601BC" w:rsidP="00601287">
            <w:pPr>
              <w:pStyle w:val="Table"/>
            </w:pPr>
            <w:r>
              <w:t>562 (2.3%)</w:t>
            </w:r>
          </w:p>
        </w:tc>
        <w:tc>
          <w:tcPr>
            <w:tcW w:w="1099" w:type="pct"/>
          </w:tcPr>
          <w:p w14:paraId="15E75E58" w14:textId="77777777" w:rsidR="007601BC" w:rsidRDefault="007601BC" w:rsidP="00601287">
            <w:pPr>
              <w:pStyle w:val="Table"/>
            </w:pPr>
            <w:r>
              <w:t>142 (2.3%)</w:t>
            </w:r>
          </w:p>
        </w:tc>
        <w:tc>
          <w:tcPr>
            <w:tcW w:w="607" w:type="pct"/>
          </w:tcPr>
          <w:p w14:paraId="681B1654" w14:textId="77777777" w:rsidR="007601BC" w:rsidRDefault="007601BC" w:rsidP="00601287">
            <w:pPr>
              <w:pStyle w:val="Table"/>
            </w:pPr>
            <w:r>
              <w:t>0.93</w:t>
            </w:r>
          </w:p>
        </w:tc>
      </w:tr>
      <w:tr w:rsidR="007601BC" w14:paraId="2C3B27E7" w14:textId="77777777" w:rsidTr="00601287">
        <w:tc>
          <w:tcPr>
            <w:tcW w:w="1098" w:type="pct"/>
          </w:tcPr>
          <w:p w14:paraId="66654693" w14:textId="77777777" w:rsidR="007601BC" w:rsidRDefault="007601BC" w:rsidP="00601287">
            <w:pPr>
              <w:pStyle w:val="Table"/>
            </w:pPr>
            <w:r w:rsidRPr="00BE7F16">
              <w:rPr>
                <w:color w:val="000000"/>
              </w:rPr>
              <w:t>Ovarian Cancer</w:t>
            </w:r>
          </w:p>
        </w:tc>
        <w:tc>
          <w:tcPr>
            <w:tcW w:w="1098" w:type="pct"/>
          </w:tcPr>
          <w:p w14:paraId="56515DC7" w14:textId="77777777" w:rsidR="007601BC" w:rsidRDefault="007601BC" w:rsidP="00601287">
            <w:pPr>
              <w:pStyle w:val="Table"/>
            </w:pPr>
            <w:r>
              <w:t>760 (2.5%)</w:t>
            </w:r>
          </w:p>
        </w:tc>
        <w:tc>
          <w:tcPr>
            <w:tcW w:w="1098" w:type="pct"/>
          </w:tcPr>
          <w:p w14:paraId="0A87761C" w14:textId="77777777" w:rsidR="007601BC" w:rsidRDefault="007601BC" w:rsidP="00601287">
            <w:pPr>
              <w:pStyle w:val="Table"/>
            </w:pPr>
            <w:r>
              <w:t>618 (2.5%)</w:t>
            </w:r>
          </w:p>
        </w:tc>
        <w:tc>
          <w:tcPr>
            <w:tcW w:w="1099" w:type="pct"/>
          </w:tcPr>
          <w:p w14:paraId="09CAC959" w14:textId="77777777" w:rsidR="007601BC" w:rsidRDefault="007601BC" w:rsidP="00601287">
            <w:pPr>
              <w:pStyle w:val="Table"/>
            </w:pPr>
            <w:r>
              <w:t>142 (2.3%)</w:t>
            </w:r>
          </w:p>
        </w:tc>
        <w:tc>
          <w:tcPr>
            <w:tcW w:w="607" w:type="pct"/>
          </w:tcPr>
          <w:p w14:paraId="439AFF26" w14:textId="77777777" w:rsidR="007601BC" w:rsidRDefault="007601BC" w:rsidP="00601287">
            <w:pPr>
              <w:pStyle w:val="Table"/>
            </w:pPr>
            <w:r>
              <w:t>0.40</w:t>
            </w:r>
          </w:p>
        </w:tc>
      </w:tr>
      <w:tr w:rsidR="007601BC" w14:paraId="0CAFC0D5" w14:textId="77777777" w:rsidTr="00601287">
        <w:tc>
          <w:tcPr>
            <w:tcW w:w="1098" w:type="pct"/>
          </w:tcPr>
          <w:p w14:paraId="74768D40" w14:textId="77777777" w:rsidR="007601BC" w:rsidRDefault="007601BC" w:rsidP="00601287">
            <w:pPr>
              <w:pStyle w:val="Table"/>
            </w:pPr>
            <w:r w:rsidRPr="00BE7F16">
              <w:rPr>
                <w:color w:val="000000"/>
              </w:rPr>
              <w:t>Pancreatic Cancer</w:t>
            </w:r>
          </w:p>
        </w:tc>
        <w:tc>
          <w:tcPr>
            <w:tcW w:w="1098" w:type="pct"/>
          </w:tcPr>
          <w:p w14:paraId="0315C345" w14:textId="77777777" w:rsidR="007601BC" w:rsidRDefault="007601BC" w:rsidP="00601287">
            <w:pPr>
              <w:pStyle w:val="Table"/>
            </w:pPr>
            <w:r>
              <w:t>176 (0.6%)</w:t>
            </w:r>
          </w:p>
        </w:tc>
        <w:tc>
          <w:tcPr>
            <w:tcW w:w="1098" w:type="pct"/>
          </w:tcPr>
          <w:p w14:paraId="74F0DAA5" w14:textId="77777777" w:rsidR="007601BC" w:rsidRDefault="007601BC" w:rsidP="00601287">
            <w:pPr>
              <w:pStyle w:val="Table"/>
            </w:pPr>
            <w:r>
              <w:t>142 (0.6%)</w:t>
            </w:r>
          </w:p>
        </w:tc>
        <w:tc>
          <w:tcPr>
            <w:tcW w:w="1099" w:type="pct"/>
          </w:tcPr>
          <w:p w14:paraId="5700EF11" w14:textId="77777777" w:rsidR="007601BC" w:rsidRDefault="007601BC" w:rsidP="00601287">
            <w:pPr>
              <w:pStyle w:val="Table"/>
            </w:pPr>
            <w:r>
              <w:t>34 (0.6%)</w:t>
            </w:r>
          </w:p>
        </w:tc>
        <w:tc>
          <w:tcPr>
            <w:tcW w:w="607" w:type="pct"/>
          </w:tcPr>
          <w:p w14:paraId="59E04B25" w14:textId="77777777" w:rsidR="007601BC" w:rsidRDefault="007601BC" w:rsidP="00601287">
            <w:pPr>
              <w:pStyle w:val="Table"/>
            </w:pPr>
            <w:r>
              <w:t>0.90</w:t>
            </w:r>
          </w:p>
        </w:tc>
      </w:tr>
      <w:tr w:rsidR="007601BC" w14:paraId="05BE8E34" w14:textId="77777777" w:rsidTr="00601287">
        <w:tc>
          <w:tcPr>
            <w:tcW w:w="1098" w:type="pct"/>
          </w:tcPr>
          <w:p w14:paraId="4D855E8E" w14:textId="77777777" w:rsidR="007601BC" w:rsidRDefault="007601BC" w:rsidP="00601287">
            <w:pPr>
              <w:pStyle w:val="Table"/>
            </w:pPr>
            <w:r w:rsidRPr="00BE7F16">
              <w:rPr>
                <w:color w:val="000000"/>
              </w:rPr>
              <w:t>Prostate Cancer</w:t>
            </w:r>
          </w:p>
        </w:tc>
        <w:tc>
          <w:tcPr>
            <w:tcW w:w="1098" w:type="pct"/>
          </w:tcPr>
          <w:p w14:paraId="108949C0" w14:textId="77777777" w:rsidR="007601BC" w:rsidRDefault="007601BC" w:rsidP="00601287">
            <w:pPr>
              <w:pStyle w:val="Table"/>
            </w:pPr>
            <w:r>
              <w:t>2564 (8.4%)</w:t>
            </w:r>
          </w:p>
        </w:tc>
        <w:tc>
          <w:tcPr>
            <w:tcW w:w="1098" w:type="pct"/>
          </w:tcPr>
          <w:p w14:paraId="7DDF0E42" w14:textId="77777777" w:rsidR="007601BC" w:rsidRDefault="007601BC" w:rsidP="00601287">
            <w:pPr>
              <w:pStyle w:val="Table"/>
            </w:pPr>
            <w:r>
              <w:t>1931 (7.9%)</w:t>
            </w:r>
          </w:p>
        </w:tc>
        <w:tc>
          <w:tcPr>
            <w:tcW w:w="1099" w:type="pct"/>
          </w:tcPr>
          <w:p w14:paraId="7132ED10" w14:textId="77777777" w:rsidR="007601BC" w:rsidRDefault="007601BC" w:rsidP="00601287">
            <w:pPr>
              <w:pStyle w:val="Table"/>
            </w:pPr>
            <w:r>
              <w:t>633 (10.4%)</w:t>
            </w:r>
          </w:p>
        </w:tc>
        <w:tc>
          <w:tcPr>
            <w:tcW w:w="607" w:type="pct"/>
          </w:tcPr>
          <w:p w14:paraId="49BD7F04" w14:textId="77777777" w:rsidR="007601BC" w:rsidRDefault="007601BC" w:rsidP="00601287">
            <w:pPr>
              <w:pStyle w:val="Table"/>
            </w:pPr>
            <w:r w:rsidRPr="00557098">
              <w:t>&lt; 0.001</w:t>
            </w:r>
            <w:r>
              <w:t>***</w:t>
            </w:r>
          </w:p>
        </w:tc>
      </w:tr>
      <w:tr w:rsidR="007601BC" w14:paraId="050EE518" w14:textId="77777777" w:rsidTr="00601287">
        <w:tc>
          <w:tcPr>
            <w:tcW w:w="1098" w:type="pct"/>
          </w:tcPr>
          <w:p w14:paraId="7A621AE2" w14:textId="77777777" w:rsidR="007601BC" w:rsidRDefault="007601BC" w:rsidP="00601287">
            <w:pPr>
              <w:pStyle w:val="Table"/>
            </w:pPr>
            <w:r w:rsidRPr="00BE7F16">
              <w:rPr>
                <w:color w:val="000000"/>
              </w:rPr>
              <w:t>Skin Cancer</w:t>
            </w:r>
          </w:p>
        </w:tc>
        <w:tc>
          <w:tcPr>
            <w:tcW w:w="1098" w:type="pct"/>
          </w:tcPr>
          <w:p w14:paraId="20AE4092" w14:textId="77777777" w:rsidR="007601BC" w:rsidRDefault="007601BC" w:rsidP="00601287">
            <w:pPr>
              <w:pStyle w:val="Table"/>
            </w:pPr>
            <w:r>
              <w:t>13128 (43.1%)</w:t>
            </w:r>
          </w:p>
        </w:tc>
        <w:tc>
          <w:tcPr>
            <w:tcW w:w="1098" w:type="pct"/>
          </w:tcPr>
          <w:p w14:paraId="57EFED3D" w14:textId="77777777" w:rsidR="007601BC" w:rsidRDefault="007601BC" w:rsidP="00601287">
            <w:pPr>
              <w:pStyle w:val="Table"/>
            </w:pPr>
            <w:r>
              <w:t>10466 (42.9%)</w:t>
            </w:r>
          </w:p>
        </w:tc>
        <w:tc>
          <w:tcPr>
            <w:tcW w:w="1099" w:type="pct"/>
          </w:tcPr>
          <w:p w14:paraId="2A6D32F3" w14:textId="77777777" w:rsidR="007601BC" w:rsidRDefault="007601BC" w:rsidP="00601287">
            <w:pPr>
              <w:pStyle w:val="Table"/>
            </w:pPr>
            <w:r>
              <w:t>2662 (43.8%)</w:t>
            </w:r>
          </w:p>
        </w:tc>
        <w:tc>
          <w:tcPr>
            <w:tcW w:w="607" w:type="pct"/>
          </w:tcPr>
          <w:p w14:paraId="3A485C6F" w14:textId="77777777" w:rsidR="007601BC" w:rsidRDefault="007601BC" w:rsidP="00601287">
            <w:pPr>
              <w:pStyle w:val="Table"/>
            </w:pPr>
            <w:r>
              <w:t>0.24</w:t>
            </w:r>
          </w:p>
        </w:tc>
      </w:tr>
      <w:tr w:rsidR="007601BC" w14:paraId="26690E04" w14:textId="77777777" w:rsidTr="00601287">
        <w:tc>
          <w:tcPr>
            <w:tcW w:w="1098" w:type="pct"/>
          </w:tcPr>
          <w:p w14:paraId="27778A3C" w14:textId="77777777" w:rsidR="007601BC" w:rsidRDefault="007601BC" w:rsidP="00601287">
            <w:pPr>
              <w:pStyle w:val="Table"/>
            </w:pPr>
            <w:r w:rsidRPr="00BE7F16">
              <w:rPr>
                <w:color w:val="000000"/>
              </w:rPr>
              <w:t>Stomach Cancer</w:t>
            </w:r>
          </w:p>
        </w:tc>
        <w:tc>
          <w:tcPr>
            <w:tcW w:w="1098" w:type="pct"/>
          </w:tcPr>
          <w:p w14:paraId="2FFEE256" w14:textId="77777777" w:rsidR="007601BC" w:rsidRDefault="007601BC" w:rsidP="00601287">
            <w:pPr>
              <w:pStyle w:val="Table"/>
            </w:pPr>
            <w:r>
              <w:t>154 (0.5%)</w:t>
            </w:r>
          </w:p>
        </w:tc>
        <w:tc>
          <w:tcPr>
            <w:tcW w:w="1098" w:type="pct"/>
          </w:tcPr>
          <w:p w14:paraId="603DBC1B" w14:textId="77777777" w:rsidR="007601BC" w:rsidRDefault="007601BC" w:rsidP="00601287">
            <w:pPr>
              <w:pStyle w:val="Table"/>
            </w:pPr>
            <w:r>
              <w:t>123 (0.5%)</w:t>
            </w:r>
          </w:p>
        </w:tc>
        <w:tc>
          <w:tcPr>
            <w:tcW w:w="1099" w:type="pct"/>
          </w:tcPr>
          <w:p w14:paraId="3B6640DC" w14:textId="77777777" w:rsidR="007601BC" w:rsidRDefault="007601BC" w:rsidP="00601287">
            <w:pPr>
              <w:pStyle w:val="Table"/>
            </w:pPr>
            <w:r>
              <w:t>31 (0.5%)</w:t>
            </w:r>
          </w:p>
        </w:tc>
        <w:tc>
          <w:tcPr>
            <w:tcW w:w="607" w:type="pct"/>
          </w:tcPr>
          <w:p w14:paraId="5CD304B9" w14:textId="77777777" w:rsidR="007601BC" w:rsidRDefault="007601BC" w:rsidP="00601287">
            <w:pPr>
              <w:pStyle w:val="Table"/>
            </w:pPr>
            <w:r>
              <w:t>1.00</w:t>
            </w:r>
          </w:p>
        </w:tc>
      </w:tr>
      <w:tr w:rsidR="007601BC" w14:paraId="319446C8" w14:textId="77777777" w:rsidTr="00601287">
        <w:tc>
          <w:tcPr>
            <w:tcW w:w="1098" w:type="pct"/>
          </w:tcPr>
          <w:p w14:paraId="274B7D01" w14:textId="77777777" w:rsidR="007601BC" w:rsidRDefault="007601BC" w:rsidP="00601287">
            <w:pPr>
              <w:pStyle w:val="Table"/>
            </w:pPr>
            <w:r w:rsidRPr="00BE7F16">
              <w:rPr>
                <w:color w:val="000000"/>
              </w:rPr>
              <w:t>Thyroid Cancer</w:t>
            </w:r>
          </w:p>
        </w:tc>
        <w:tc>
          <w:tcPr>
            <w:tcW w:w="1098" w:type="pct"/>
          </w:tcPr>
          <w:p w14:paraId="16076921" w14:textId="77777777" w:rsidR="007601BC" w:rsidRDefault="007601BC" w:rsidP="00601287">
            <w:pPr>
              <w:pStyle w:val="Table"/>
            </w:pPr>
            <w:r>
              <w:t>1681 (5.5%)</w:t>
            </w:r>
          </w:p>
        </w:tc>
        <w:tc>
          <w:tcPr>
            <w:tcW w:w="1098" w:type="pct"/>
          </w:tcPr>
          <w:p w14:paraId="3558E1B1" w14:textId="77777777" w:rsidR="007601BC" w:rsidRDefault="007601BC" w:rsidP="00601287">
            <w:pPr>
              <w:pStyle w:val="Table"/>
            </w:pPr>
            <w:r>
              <w:t>1410 (5.8%)</w:t>
            </w:r>
          </w:p>
        </w:tc>
        <w:tc>
          <w:tcPr>
            <w:tcW w:w="1099" w:type="pct"/>
          </w:tcPr>
          <w:p w14:paraId="2DD720D0" w14:textId="77777777" w:rsidR="007601BC" w:rsidRDefault="007601BC" w:rsidP="00601287">
            <w:pPr>
              <w:pStyle w:val="Table"/>
            </w:pPr>
            <w:r>
              <w:t>271 (4.5%)</w:t>
            </w:r>
          </w:p>
        </w:tc>
        <w:tc>
          <w:tcPr>
            <w:tcW w:w="607" w:type="pct"/>
          </w:tcPr>
          <w:p w14:paraId="3112996A" w14:textId="77777777" w:rsidR="007601BC" w:rsidRDefault="007601BC" w:rsidP="00601287">
            <w:pPr>
              <w:pStyle w:val="Table"/>
            </w:pPr>
            <w:r w:rsidRPr="00557098">
              <w:t>&lt; 0.001</w:t>
            </w:r>
            <w:r>
              <w:t>***</w:t>
            </w:r>
          </w:p>
        </w:tc>
      </w:tr>
      <w:tr w:rsidR="007601BC" w14:paraId="587CDE0C" w14:textId="77777777" w:rsidTr="00601287">
        <w:tc>
          <w:tcPr>
            <w:tcW w:w="1098" w:type="pct"/>
          </w:tcPr>
          <w:p w14:paraId="206C473E" w14:textId="77777777" w:rsidR="007601BC" w:rsidRDefault="007601BC" w:rsidP="00601287">
            <w:pPr>
              <w:pStyle w:val="Table"/>
            </w:pPr>
            <w:r w:rsidRPr="00BE7F16">
              <w:t>Bladder Cancer</w:t>
            </w:r>
          </w:p>
        </w:tc>
        <w:tc>
          <w:tcPr>
            <w:tcW w:w="1098" w:type="pct"/>
          </w:tcPr>
          <w:p w14:paraId="74F5CE2B" w14:textId="77777777" w:rsidR="007601BC" w:rsidRDefault="007601BC" w:rsidP="00601287">
            <w:pPr>
              <w:pStyle w:val="Table"/>
            </w:pPr>
            <w:r>
              <w:t>674 (2.2%)</w:t>
            </w:r>
          </w:p>
        </w:tc>
        <w:tc>
          <w:tcPr>
            <w:tcW w:w="1098" w:type="pct"/>
          </w:tcPr>
          <w:p w14:paraId="14F32DC0" w14:textId="77777777" w:rsidR="007601BC" w:rsidRDefault="007601BC" w:rsidP="00601287">
            <w:pPr>
              <w:pStyle w:val="Table"/>
            </w:pPr>
            <w:r>
              <w:t>521 (2.1%)</w:t>
            </w:r>
          </w:p>
        </w:tc>
        <w:tc>
          <w:tcPr>
            <w:tcW w:w="1099" w:type="pct"/>
          </w:tcPr>
          <w:p w14:paraId="502EE867" w14:textId="77777777" w:rsidR="007601BC" w:rsidRDefault="007601BC" w:rsidP="00601287">
            <w:pPr>
              <w:pStyle w:val="Table"/>
            </w:pPr>
            <w:r>
              <w:t>153 (2.5%)</w:t>
            </w:r>
          </w:p>
        </w:tc>
        <w:tc>
          <w:tcPr>
            <w:tcW w:w="607" w:type="pct"/>
          </w:tcPr>
          <w:p w14:paraId="3296A676" w14:textId="77777777" w:rsidR="007601BC" w:rsidRDefault="007601BC" w:rsidP="00601287">
            <w:pPr>
              <w:pStyle w:val="Table"/>
            </w:pPr>
            <w:r>
              <w:t>0.08</w:t>
            </w:r>
          </w:p>
        </w:tc>
      </w:tr>
      <w:tr w:rsidR="007601BC" w14:paraId="00FE72D8" w14:textId="77777777" w:rsidTr="00601287">
        <w:tc>
          <w:tcPr>
            <w:tcW w:w="1098" w:type="pct"/>
          </w:tcPr>
          <w:p w14:paraId="495F62C0" w14:textId="77777777" w:rsidR="007601BC" w:rsidRDefault="007601BC" w:rsidP="00601287">
            <w:pPr>
              <w:pStyle w:val="Table"/>
            </w:pPr>
            <w:r w:rsidRPr="00BE7F16">
              <w:rPr>
                <w:color w:val="000000"/>
              </w:rPr>
              <w:t>Blood and Soft Tissue Cancer</w:t>
            </w:r>
          </w:p>
        </w:tc>
        <w:tc>
          <w:tcPr>
            <w:tcW w:w="1098" w:type="pct"/>
          </w:tcPr>
          <w:p w14:paraId="6B5C4B45" w14:textId="77777777" w:rsidR="007601BC" w:rsidRDefault="007601BC" w:rsidP="00601287">
            <w:pPr>
              <w:pStyle w:val="Table"/>
            </w:pPr>
            <w:r>
              <w:t>1997 (6.6%)</w:t>
            </w:r>
          </w:p>
        </w:tc>
        <w:tc>
          <w:tcPr>
            <w:tcW w:w="1098" w:type="pct"/>
          </w:tcPr>
          <w:p w14:paraId="4EC08901" w14:textId="77777777" w:rsidR="007601BC" w:rsidRDefault="007601BC" w:rsidP="00601287">
            <w:pPr>
              <w:pStyle w:val="Table"/>
            </w:pPr>
            <w:r>
              <w:t>1639 (6.7%)</w:t>
            </w:r>
          </w:p>
        </w:tc>
        <w:tc>
          <w:tcPr>
            <w:tcW w:w="1099" w:type="pct"/>
          </w:tcPr>
          <w:p w14:paraId="4B54DDC7" w14:textId="77777777" w:rsidR="007601BC" w:rsidRDefault="007601BC" w:rsidP="00601287">
            <w:pPr>
              <w:pStyle w:val="Table"/>
            </w:pPr>
            <w:r>
              <w:t>358 (5.9%)</w:t>
            </w:r>
          </w:p>
        </w:tc>
        <w:tc>
          <w:tcPr>
            <w:tcW w:w="607" w:type="pct"/>
          </w:tcPr>
          <w:p w14:paraId="11CD0326" w14:textId="77777777" w:rsidR="007601BC" w:rsidRDefault="007601BC" w:rsidP="00601287">
            <w:pPr>
              <w:pStyle w:val="Table"/>
            </w:pPr>
            <w:r>
              <w:t>0.02*</w:t>
            </w:r>
          </w:p>
        </w:tc>
      </w:tr>
      <w:tr w:rsidR="007601BC" w14:paraId="5F7506E9" w14:textId="77777777" w:rsidTr="00601287">
        <w:tc>
          <w:tcPr>
            <w:tcW w:w="1098" w:type="pct"/>
          </w:tcPr>
          <w:p w14:paraId="3C887820" w14:textId="77777777" w:rsidR="007601BC" w:rsidRDefault="007601BC" w:rsidP="00601287">
            <w:pPr>
              <w:pStyle w:val="Table"/>
            </w:pPr>
            <w:r w:rsidRPr="00BE7F16">
              <w:rPr>
                <w:color w:val="000000"/>
              </w:rPr>
              <w:t>Bone Cancer</w:t>
            </w:r>
          </w:p>
        </w:tc>
        <w:tc>
          <w:tcPr>
            <w:tcW w:w="1098" w:type="pct"/>
          </w:tcPr>
          <w:p w14:paraId="5A752B2E" w14:textId="77777777" w:rsidR="007601BC" w:rsidRDefault="007601BC" w:rsidP="00601287">
            <w:pPr>
              <w:pStyle w:val="Table"/>
            </w:pPr>
            <w:r>
              <w:t>354 (1.2%)</w:t>
            </w:r>
          </w:p>
        </w:tc>
        <w:tc>
          <w:tcPr>
            <w:tcW w:w="1098" w:type="pct"/>
          </w:tcPr>
          <w:p w14:paraId="5C067AEC" w14:textId="77777777" w:rsidR="007601BC" w:rsidRDefault="007601BC" w:rsidP="00601287">
            <w:pPr>
              <w:pStyle w:val="Table"/>
            </w:pPr>
            <w:r>
              <w:t>287 (1.2%)</w:t>
            </w:r>
          </w:p>
        </w:tc>
        <w:tc>
          <w:tcPr>
            <w:tcW w:w="1099" w:type="pct"/>
          </w:tcPr>
          <w:p w14:paraId="7FA68932" w14:textId="77777777" w:rsidR="007601BC" w:rsidRDefault="007601BC" w:rsidP="00601287">
            <w:pPr>
              <w:pStyle w:val="Table"/>
            </w:pPr>
            <w:r>
              <w:t>67 (1.1%)</w:t>
            </w:r>
          </w:p>
        </w:tc>
        <w:tc>
          <w:tcPr>
            <w:tcW w:w="607" w:type="pct"/>
          </w:tcPr>
          <w:p w14:paraId="32EA3EB9" w14:textId="77777777" w:rsidR="007601BC" w:rsidRDefault="007601BC" w:rsidP="00601287">
            <w:pPr>
              <w:pStyle w:val="Table"/>
            </w:pPr>
            <w:r>
              <w:t>0.67</w:t>
            </w:r>
          </w:p>
        </w:tc>
      </w:tr>
      <w:tr w:rsidR="007601BC" w14:paraId="5C3A950A" w14:textId="77777777" w:rsidTr="00601287">
        <w:tc>
          <w:tcPr>
            <w:tcW w:w="1098" w:type="pct"/>
          </w:tcPr>
          <w:p w14:paraId="27971254" w14:textId="77777777" w:rsidR="007601BC" w:rsidRDefault="007601BC" w:rsidP="00601287">
            <w:pPr>
              <w:pStyle w:val="Table"/>
            </w:pPr>
            <w:r w:rsidRPr="00BE7F16">
              <w:rPr>
                <w:color w:val="000000"/>
              </w:rPr>
              <w:t>Brain Cancer</w:t>
            </w:r>
          </w:p>
        </w:tc>
        <w:tc>
          <w:tcPr>
            <w:tcW w:w="1098" w:type="pct"/>
          </w:tcPr>
          <w:p w14:paraId="69A6F9C1" w14:textId="77777777" w:rsidR="007601BC" w:rsidRDefault="007601BC" w:rsidP="00601287">
            <w:pPr>
              <w:pStyle w:val="Table"/>
            </w:pPr>
            <w:r>
              <w:t>327 (1.1%)</w:t>
            </w:r>
          </w:p>
        </w:tc>
        <w:tc>
          <w:tcPr>
            <w:tcW w:w="1098" w:type="pct"/>
          </w:tcPr>
          <w:p w14:paraId="45C847C4" w14:textId="77777777" w:rsidR="007601BC" w:rsidRDefault="007601BC" w:rsidP="00601287">
            <w:pPr>
              <w:pStyle w:val="Table"/>
            </w:pPr>
            <w:r>
              <w:t>280 (1.1%)</w:t>
            </w:r>
          </w:p>
        </w:tc>
        <w:tc>
          <w:tcPr>
            <w:tcW w:w="1099" w:type="pct"/>
          </w:tcPr>
          <w:p w14:paraId="2F75FE33" w14:textId="77777777" w:rsidR="007601BC" w:rsidRDefault="007601BC" w:rsidP="00601287">
            <w:pPr>
              <w:pStyle w:val="Table"/>
            </w:pPr>
            <w:r>
              <w:t>47 (0.8%)</w:t>
            </w:r>
          </w:p>
        </w:tc>
        <w:tc>
          <w:tcPr>
            <w:tcW w:w="607" w:type="pct"/>
          </w:tcPr>
          <w:p w14:paraId="5CA5B5C1" w14:textId="77777777" w:rsidR="007601BC" w:rsidRDefault="007601BC" w:rsidP="00601287">
            <w:pPr>
              <w:pStyle w:val="Table"/>
            </w:pPr>
            <w:r>
              <w:t>0.01**</w:t>
            </w:r>
          </w:p>
        </w:tc>
      </w:tr>
      <w:tr w:rsidR="007601BC" w14:paraId="2B3472FC" w14:textId="77777777" w:rsidTr="00601287">
        <w:tc>
          <w:tcPr>
            <w:tcW w:w="1098" w:type="pct"/>
          </w:tcPr>
          <w:p w14:paraId="4E747800" w14:textId="77777777" w:rsidR="007601BC" w:rsidRPr="00BE7F16" w:rsidRDefault="007601BC" w:rsidP="00601287">
            <w:pPr>
              <w:pStyle w:val="Table"/>
              <w:rPr>
                <w:color w:val="000000"/>
              </w:rPr>
            </w:pPr>
            <w:r>
              <w:rPr>
                <w:color w:val="000000"/>
              </w:rPr>
              <w:t>Other</w:t>
            </w:r>
          </w:p>
        </w:tc>
        <w:tc>
          <w:tcPr>
            <w:tcW w:w="1098" w:type="pct"/>
          </w:tcPr>
          <w:p w14:paraId="652C69E5" w14:textId="77777777" w:rsidR="007601BC" w:rsidRDefault="007601BC" w:rsidP="00601287">
            <w:pPr>
              <w:pStyle w:val="Table"/>
            </w:pPr>
            <w:r>
              <w:t>2303 (7.6%)</w:t>
            </w:r>
          </w:p>
        </w:tc>
        <w:tc>
          <w:tcPr>
            <w:tcW w:w="1098" w:type="pct"/>
          </w:tcPr>
          <w:p w14:paraId="73E7647C" w14:textId="77777777" w:rsidR="007601BC" w:rsidRDefault="007601BC" w:rsidP="00601287">
            <w:pPr>
              <w:pStyle w:val="Table"/>
            </w:pPr>
            <w:r>
              <w:t>1862 (7.6%)</w:t>
            </w:r>
          </w:p>
        </w:tc>
        <w:tc>
          <w:tcPr>
            <w:tcW w:w="1099" w:type="pct"/>
          </w:tcPr>
          <w:p w14:paraId="0F06D147" w14:textId="77777777" w:rsidR="007601BC" w:rsidRDefault="007601BC" w:rsidP="00601287">
            <w:pPr>
              <w:pStyle w:val="Table"/>
            </w:pPr>
            <w:r>
              <w:t>441 (7.2%)</w:t>
            </w:r>
          </w:p>
        </w:tc>
        <w:tc>
          <w:tcPr>
            <w:tcW w:w="607" w:type="pct"/>
          </w:tcPr>
          <w:p w14:paraId="13973762" w14:textId="77777777" w:rsidR="007601BC" w:rsidRDefault="007601BC" w:rsidP="00601287">
            <w:pPr>
              <w:pStyle w:val="Table"/>
            </w:pPr>
            <w:r>
              <w:t>0.32</w:t>
            </w:r>
          </w:p>
        </w:tc>
      </w:tr>
      <w:tr w:rsidR="007601BC" w14:paraId="6461E34A" w14:textId="77777777" w:rsidTr="00601287">
        <w:tc>
          <w:tcPr>
            <w:tcW w:w="1098" w:type="pct"/>
          </w:tcPr>
          <w:p w14:paraId="162BF2DC" w14:textId="77777777" w:rsidR="007601BC" w:rsidRPr="00BE7F16" w:rsidRDefault="007601BC" w:rsidP="00601287">
            <w:pPr>
              <w:pStyle w:val="Table"/>
              <w:rPr>
                <w:color w:val="000000"/>
              </w:rPr>
            </w:pPr>
            <w:r w:rsidRPr="00277553">
              <w:rPr>
                <w:b/>
                <w:color w:val="000000"/>
              </w:rPr>
              <w:t xml:space="preserve">Reasons for delayed </w:t>
            </w:r>
            <w:r>
              <w:rPr>
                <w:b/>
                <w:color w:val="000000"/>
              </w:rPr>
              <w:t xml:space="preserve">medical </w:t>
            </w:r>
            <w:r w:rsidRPr="00277553">
              <w:rPr>
                <w:b/>
                <w:color w:val="000000"/>
              </w:rPr>
              <w:t>care, n (%)</w:t>
            </w:r>
          </w:p>
        </w:tc>
        <w:tc>
          <w:tcPr>
            <w:tcW w:w="1098" w:type="pct"/>
          </w:tcPr>
          <w:p w14:paraId="2F109613" w14:textId="77777777" w:rsidR="007601BC" w:rsidRDefault="007601BC" w:rsidP="00601287">
            <w:pPr>
              <w:pStyle w:val="Table"/>
            </w:pPr>
          </w:p>
        </w:tc>
        <w:tc>
          <w:tcPr>
            <w:tcW w:w="1098" w:type="pct"/>
          </w:tcPr>
          <w:p w14:paraId="2A5A1A90" w14:textId="77777777" w:rsidR="007601BC" w:rsidRDefault="007601BC" w:rsidP="00601287">
            <w:pPr>
              <w:pStyle w:val="Table"/>
            </w:pPr>
          </w:p>
        </w:tc>
        <w:tc>
          <w:tcPr>
            <w:tcW w:w="1099" w:type="pct"/>
          </w:tcPr>
          <w:p w14:paraId="5DB9E0F9" w14:textId="77777777" w:rsidR="007601BC" w:rsidRDefault="007601BC" w:rsidP="00601287">
            <w:pPr>
              <w:pStyle w:val="Table"/>
            </w:pPr>
          </w:p>
        </w:tc>
        <w:tc>
          <w:tcPr>
            <w:tcW w:w="607" w:type="pct"/>
          </w:tcPr>
          <w:p w14:paraId="3EF8A86B" w14:textId="77777777" w:rsidR="007601BC" w:rsidRDefault="007601BC" w:rsidP="00601287">
            <w:pPr>
              <w:pStyle w:val="Table"/>
            </w:pPr>
          </w:p>
        </w:tc>
      </w:tr>
      <w:tr w:rsidR="007601BC" w14:paraId="55E4FA1E" w14:textId="77777777" w:rsidTr="00601287">
        <w:tc>
          <w:tcPr>
            <w:tcW w:w="1098" w:type="pct"/>
          </w:tcPr>
          <w:p w14:paraId="1A598698" w14:textId="77777777" w:rsidR="007601BC" w:rsidRPr="00BE7F16" w:rsidRDefault="007601BC" w:rsidP="00601287">
            <w:pPr>
              <w:pStyle w:val="Table"/>
              <w:rPr>
                <w:color w:val="000000"/>
              </w:rPr>
            </w:pPr>
            <w:r w:rsidRPr="00277553">
              <w:rPr>
                <w:color w:val="000000"/>
              </w:rPr>
              <w:t>Nervous to see provider</w:t>
            </w:r>
          </w:p>
        </w:tc>
        <w:tc>
          <w:tcPr>
            <w:tcW w:w="1098" w:type="pct"/>
          </w:tcPr>
          <w:p w14:paraId="778D4098" w14:textId="77777777" w:rsidR="007601BC" w:rsidRDefault="007601BC" w:rsidP="00601287">
            <w:pPr>
              <w:pStyle w:val="Table"/>
            </w:pPr>
            <w:r>
              <w:t>3477 (11.4%)</w:t>
            </w:r>
          </w:p>
        </w:tc>
        <w:tc>
          <w:tcPr>
            <w:tcW w:w="1098" w:type="pct"/>
          </w:tcPr>
          <w:p w14:paraId="00F3FD16" w14:textId="77777777" w:rsidR="007601BC" w:rsidRDefault="007601BC" w:rsidP="00601287">
            <w:pPr>
              <w:pStyle w:val="Table"/>
            </w:pPr>
            <w:r>
              <w:t>2974 (12.2%)</w:t>
            </w:r>
          </w:p>
        </w:tc>
        <w:tc>
          <w:tcPr>
            <w:tcW w:w="1099" w:type="pct"/>
          </w:tcPr>
          <w:p w14:paraId="2B40DDD4" w14:textId="77777777" w:rsidR="007601BC" w:rsidRDefault="007601BC" w:rsidP="00601287">
            <w:pPr>
              <w:pStyle w:val="Table"/>
            </w:pPr>
            <w:r>
              <w:t>503 (8.3%)</w:t>
            </w:r>
          </w:p>
        </w:tc>
        <w:tc>
          <w:tcPr>
            <w:tcW w:w="607" w:type="pct"/>
          </w:tcPr>
          <w:p w14:paraId="728AE7A1" w14:textId="77777777" w:rsidR="007601BC" w:rsidRPr="00E021D6" w:rsidRDefault="007601BC" w:rsidP="00601287">
            <w:pPr>
              <w:pStyle w:val="Table"/>
            </w:pPr>
            <w:r>
              <w:t>&lt; 0.001***</w:t>
            </w:r>
          </w:p>
        </w:tc>
      </w:tr>
      <w:tr w:rsidR="007601BC" w14:paraId="75BD5CAB" w14:textId="77777777" w:rsidTr="00601287">
        <w:tc>
          <w:tcPr>
            <w:tcW w:w="1098" w:type="pct"/>
          </w:tcPr>
          <w:p w14:paraId="4C5C4569" w14:textId="77777777" w:rsidR="007601BC" w:rsidRPr="00BE7F16" w:rsidRDefault="007601BC" w:rsidP="00601287">
            <w:pPr>
              <w:pStyle w:val="Table"/>
              <w:rPr>
                <w:color w:val="000000"/>
              </w:rPr>
            </w:pPr>
            <w:r w:rsidRPr="00BE7F16">
              <w:rPr>
                <w:color w:val="000000"/>
              </w:rPr>
              <w:t>Childcare</w:t>
            </w:r>
          </w:p>
        </w:tc>
        <w:tc>
          <w:tcPr>
            <w:tcW w:w="1098" w:type="pct"/>
          </w:tcPr>
          <w:p w14:paraId="0ADFB84C" w14:textId="77777777" w:rsidR="007601BC" w:rsidRDefault="007601BC" w:rsidP="00601287">
            <w:pPr>
              <w:pStyle w:val="Table"/>
            </w:pPr>
            <w:r>
              <w:t>490 (1.6%)</w:t>
            </w:r>
          </w:p>
        </w:tc>
        <w:tc>
          <w:tcPr>
            <w:tcW w:w="1098" w:type="pct"/>
          </w:tcPr>
          <w:p w14:paraId="43ADE558" w14:textId="77777777" w:rsidR="007601BC" w:rsidRDefault="007601BC" w:rsidP="00601287">
            <w:pPr>
              <w:pStyle w:val="Table"/>
            </w:pPr>
            <w:r>
              <w:t>437 (1.8%)</w:t>
            </w:r>
          </w:p>
        </w:tc>
        <w:tc>
          <w:tcPr>
            <w:tcW w:w="1099" w:type="pct"/>
          </w:tcPr>
          <w:p w14:paraId="0144417B" w14:textId="77777777" w:rsidR="007601BC" w:rsidRDefault="007601BC" w:rsidP="00601287">
            <w:pPr>
              <w:pStyle w:val="Table"/>
            </w:pPr>
            <w:r>
              <w:t>53 (0.9%)</w:t>
            </w:r>
          </w:p>
        </w:tc>
        <w:tc>
          <w:tcPr>
            <w:tcW w:w="607" w:type="pct"/>
          </w:tcPr>
          <w:p w14:paraId="3290BD5D" w14:textId="77777777" w:rsidR="007601BC" w:rsidRDefault="007601BC" w:rsidP="00601287">
            <w:pPr>
              <w:pStyle w:val="Table"/>
            </w:pPr>
            <w:r>
              <w:t>0.18</w:t>
            </w:r>
          </w:p>
        </w:tc>
      </w:tr>
      <w:tr w:rsidR="007601BC" w14:paraId="3D63FE03" w14:textId="77777777" w:rsidTr="00601287">
        <w:tc>
          <w:tcPr>
            <w:tcW w:w="1098" w:type="pct"/>
          </w:tcPr>
          <w:p w14:paraId="7C990730" w14:textId="77777777" w:rsidR="007601BC" w:rsidRPr="00BE7F16" w:rsidRDefault="007601BC" w:rsidP="00601287">
            <w:pPr>
              <w:pStyle w:val="Table"/>
              <w:rPr>
                <w:color w:val="000000"/>
              </w:rPr>
            </w:pPr>
            <w:r w:rsidRPr="00BE7F16">
              <w:rPr>
                <w:color w:val="000000"/>
              </w:rPr>
              <w:t>Living in rural areas</w:t>
            </w:r>
          </w:p>
        </w:tc>
        <w:tc>
          <w:tcPr>
            <w:tcW w:w="1098" w:type="pct"/>
          </w:tcPr>
          <w:p w14:paraId="15B5B6CC" w14:textId="77777777" w:rsidR="007601BC" w:rsidRDefault="007601BC" w:rsidP="00601287">
            <w:pPr>
              <w:pStyle w:val="Table"/>
            </w:pPr>
            <w:r>
              <w:t>1238 (4.1%)</w:t>
            </w:r>
          </w:p>
        </w:tc>
        <w:tc>
          <w:tcPr>
            <w:tcW w:w="1098" w:type="pct"/>
          </w:tcPr>
          <w:p w14:paraId="77327B69" w14:textId="77777777" w:rsidR="007601BC" w:rsidRDefault="007601BC" w:rsidP="00601287">
            <w:pPr>
              <w:pStyle w:val="Table"/>
            </w:pPr>
            <w:r>
              <w:t>1034 (4.2%)</w:t>
            </w:r>
          </w:p>
        </w:tc>
        <w:tc>
          <w:tcPr>
            <w:tcW w:w="1099" w:type="pct"/>
          </w:tcPr>
          <w:p w14:paraId="66B55A09" w14:textId="77777777" w:rsidR="007601BC" w:rsidRDefault="007601BC" w:rsidP="00601287">
            <w:pPr>
              <w:pStyle w:val="Table"/>
            </w:pPr>
            <w:r>
              <w:t>204 (3.4%)</w:t>
            </w:r>
          </w:p>
        </w:tc>
        <w:tc>
          <w:tcPr>
            <w:tcW w:w="607" w:type="pct"/>
          </w:tcPr>
          <w:p w14:paraId="564C04E1" w14:textId="77777777" w:rsidR="007601BC" w:rsidRDefault="007601BC" w:rsidP="00601287">
            <w:pPr>
              <w:pStyle w:val="Table"/>
            </w:pPr>
            <w:r>
              <w:t>0.07</w:t>
            </w:r>
          </w:p>
        </w:tc>
      </w:tr>
      <w:tr w:rsidR="007601BC" w14:paraId="241A6DFE" w14:textId="77777777" w:rsidTr="00601287">
        <w:tc>
          <w:tcPr>
            <w:tcW w:w="1098" w:type="pct"/>
          </w:tcPr>
          <w:p w14:paraId="40147D80" w14:textId="77777777" w:rsidR="007601BC" w:rsidRPr="00BE7F16" w:rsidRDefault="007601BC" w:rsidP="00601287">
            <w:pPr>
              <w:pStyle w:val="Table"/>
              <w:rPr>
                <w:color w:val="000000"/>
              </w:rPr>
            </w:pPr>
            <w:r w:rsidRPr="00BE7F16">
              <w:rPr>
                <w:color w:val="000000"/>
              </w:rPr>
              <w:t>Elderly care</w:t>
            </w:r>
          </w:p>
        </w:tc>
        <w:tc>
          <w:tcPr>
            <w:tcW w:w="1098" w:type="pct"/>
          </w:tcPr>
          <w:p w14:paraId="6D1F6B1E" w14:textId="77777777" w:rsidR="007601BC" w:rsidRDefault="007601BC" w:rsidP="00601287">
            <w:pPr>
              <w:pStyle w:val="Table"/>
            </w:pPr>
            <w:r>
              <w:t>700 (2.3%)</w:t>
            </w:r>
          </w:p>
        </w:tc>
        <w:tc>
          <w:tcPr>
            <w:tcW w:w="1098" w:type="pct"/>
          </w:tcPr>
          <w:p w14:paraId="695D5302" w14:textId="77777777" w:rsidR="007601BC" w:rsidRDefault="007601BC" w:rsidP="00601287">
            <w:pPr>
              <w:pStyle w:val="Table"/>
            </w:pPr>
            <w:r>
              <w:t>593 (2.4%)</w:t>
            </w:r>
          </w:p>
        </w:tc>
        <w:tc>
          <w:tcPr>
            <w:tcW w:w="1099" w:type="pct"/>
          </w:tcPr>
          <w:p w14:paraId="3C467055" w14:textId="77777777" w:rsidR="007601BC" w:rsidRDefault="007601BC" w:rsidP="00601287">
            <w:pPr>
              <w:pStyle w:val="Table"/>
            </w:pPr>
            <w:r>
              <w:t>107 (1.8%)</w:t>
            </w:r>
          </w:p>
        </w:tc>
        <w:tc>
          <w:tcPr>
            <w:tcW w:w="607" w:type="pct"/>
          </w:tcPr>
          <w:p w14:paraId="75504956" w14:textId="77777777" w:rsidR="007601BC" w:rsidRDefault="007601BC" w:rsidP="00601287">
            <w:pPr>
              <w:pStyle w:val="Table"/>
            </w:pPr>
            <w:r>
              <w:t>0.05*</w:t>
            </w:r>
          </w:p>
        </w:tc>
      </w:tr>
      <w:tr w:rsidR="007601BC" w14:paraId="1EE96975" w14:textId="77777777" w:rsidTr="00601287">
        <w:tc>
          <w:tcPr>
            <w:tcW w:w="1098" w:type="pct"/>
          </w:tcPr>
          <w:p w14:paraId="24FA6598" w14:textId="77777777" w:rsidR="007601BC" w:rsidRPr="00BE7F16" w:rsidRDefault="007601BC" w:rsidP="00601287">
            <w:pPr>
              <w:pStyle w:val="Table"/>
              <w:rPr>
                <w:color w:val="000000"/>
              </w:rPr>
            </w:pPr>
            <w:r w:rsidRPr="00277553">
              <w:rPr>
                <w:color w:val="000000"/>
              </w:rPr>
              <w:t>Work commitments</w:t>
            </w:r>
          </w:p>
        </w:tc>
        <w:tc>
          <w:tcPr>
            <w:tcW w:w="1098" w:type="pct"/>
          </w:tcPr>
          <w:p w14:paraId="3518342A" w14:textId="77777777" w:rsidR="007601BC" w:rsidRDefault="007601BC" w:rsidP="00601287">
            <w:pPr>
              <w:pStyle w:val="Table"/>
            </w:pPr>
            <w:r>
              <w:t>1787 (5.9%)</w:t>
            </w:r>
          </w:p>
        </w:tc>
        <w:tc>
          <w:tcPr>
            <w:tcW w:w="1098" w:type="pct"/>
          </w:tcPr>
          <w:p w14:paraId="7C95EEB8" w14:textId="77777777" w:rsidR="007601BC" w:rsidRDefault="007601BC" w:rsidP="00601287">
            <w:pPr>
              <w:pStyle w:val="Table"/>
            </w:pPr>
            <w:r>
              <w:t>1589 (6.5%)</w:t>
            </w:r>
          </w:p>
        </w:tc>
        <w:tc>
          <w:tcPr>
            <w:tcW w:w="1099" w:type="pct"/>
          </w:tcPr>
          <w:p w14:paraId="1EF40347" w14:textId="77777777" w:rsidR="007601BC" w:rsidRDefault="007601BC" w:rsidP="00601287">
            <w:pPr>
              <w:pStyle w:val="Table"/>
            </w:pPr>
            <w:r>
              <w:t>198 (3.3%)</w:t>
            </w:r>
          </w:p>
        </w:tc>
        <w:tc>
          <w:tcPr>
            <w:tcW w:w="607" w:type="pct"/>
          </w:tcPr>
          <w:p w14:paraId="122E8D24" w14:textId="77777777" w:rsidR="007601BC" w:rsidRDefault="007601BC" w:rsidP="00601287">
            <w:pPr>
              <w:pStyle w:val="Table"/>
            </w:pPr>
            <w:r>
              <w:t>&lt; 0.001***</w:t>
            </w:r>
          </w:p>
        </w:tc>
      </w:tr>
      <w:tr w:rsidR="007601BC" w14:paraId="2880D063" w14:textId="77777777" w:rsidTr="00601287">
        <w:tc>
          <w:tcPr>
            <w:tcW w:w="1098" w:type="pct"/>
          </w:tcPr>
          <w:p w14:paraId="7B7F7D00" w14:textId="77777777" w:rsidR="007601BC" w:rsidRPr="00BE7F16" w:rsidRDefault="007601BC" w:rsidP="00601287">
            <w:pPr>
              <w:pStyle w:val="Table"/>
              <w:rPr>
                <w:color w:val="000000"/>
              </w:rPr>
            </w:pPr>
            <w:r w:rsidRPr="00277553">
              <w:rPr>
                <w:color w:val="000000"/>
              </w:rPr>
              <w:t>Lack of transportation</w:t>
            </w:r>
          </w:p>
        </w:tc>
        <w:tc>
          <w:tcPr>
            <w:tcW w:w="1098" w:type="pct"/>
          </w:tcPr>
          <w:p w14:paraId="64EB5E7C" w14:textId="77777777" w:rsidR="007601BC" w:rsidRDefault="007601BC" w:rsidP="00601287">
            <w:pPr>
              <w:pStyle w:val="Table"/>
            </w:pPr>
            <w:r>
              <w:t>2240 (7.4%)</w:t>
            </w:r>
          </w:p>
        </w:tc>
        <w:tc>
          <w:tcPr>
            <w:tcW w:w="1098" w:type="pct"/>
          </w:tcPr>
          <w:p w14:paraId="3494B40F" w14:textId="77777777" w:rsidR="007601BC" w:rsidRDefault="007601BC" w:rsidP="00601287">
            <w:pPr>
              <w:pStyle w:val="Table"/>
            </w:pPr>
            <w:r>
              <w:t>1817 (7.4%)</w:t>
            </w:r>
          </w:p>
        </w:tc>
        <w:tc>
          <w:tcPr>
            <w:tcW w:w="1099" w:type="pct"/>
          </w:tcPr>
          <w:p w14:paraId="47CC6456" w14:textId="77777777" w:rsidR="007601BC" w:rsidRDefault="007601BC" w:rsidP="00601287">
            <w:pPr>
              <w:pStyle w:val="Table"/>
            </w:pPr>
            <w:r>
              <w:t>423 (7%)</w:t>
            </w:r>
          </w:p>
        </w:tc>
        <w:tc>
          <w:tcPr>
            <w:tcW w:w="607" w:type="pct"/>
          </w:tcPr>
          <w:p w14:paraId="07321CA0" w14:textId="77777777" w:rsidR="007601BC" w:rsidRDefault="007601BC" w:rsidP="00601287">
            <w:pPr>
              <w:pStyle w:val="Table"/>
            </w:pPr>
            <w:r>
              <w:t>0.46</w:t>
            </w:r>
          </w:p>
        </w:tc>
      </w:tr>
      <w:tr w:rsidR="007601BC" w14:paraId="79D7B5B0" w14:textId="77777777" w:rsidTr="00601287">
        <w:tc>
          <w:tcPr>
            <w:tcW w:w="1098" w:type="pct"/>
          </w:tcPr>
          <w:p w14:paraId="70C72A86" w14:textId="77777777" w:rsidR="007601BC" w:rsidRPr="00BE7F16" w:rsidRDefault="007601BC" w:rsidP="00601287">
            <w:pPr>
              <w:pStyle w:val="Table"/>
              <w:rPr>
                <w:color w:val="000000"/>
              </w:rPr>
            </w:pPr>
            <w:r w:rsidRPr="00277553">
              <w:rPr>
                <w:color w:val="000000"/>
              </w:rPr>
              <w:t>Copay too high</w:t>
            </w:r>
          </w:p>
        </w:tc>
        <w:tc>
          <w:tcPr>
            <w:tcW w:w="1098" w:type="pct"/>
          </w:tcPr>
          <w:p w14:paraId="23B7383D" w14:textId="77777777" w:rsidR="007601BC" w:rsidRDefault="007601BC" w:rsidP="00601287">
            <w:pPr>
              <w:pStyle w:val="Table"/>
            </w:pPr>
            <w:r>
              <w:t>1998 (6.6%)</w:t>
            </w:r>
          </w:p>
        </w:tc>
        <w:tc>
          <w:tcPr>
            <w:tcW w:w="1098" w:type="pct"/>
          </w:tcPr>
          <w:p w14:paraId="46F542D1" w14:textId="77777777" w:rsidR="007601BC" w:rsidRDefault="007601BC" w:rsidP="00601287">
            <w:pPr>
              <w:pStyle w:val="Table"/>
            </w:pPr>
            <w:r>
              <w:t>1736 (7.1%)</w:t>
            </w:r>
          </w:p>
        </w:tc>
        <w:tc>
          <w:tcPr>
            <w:tcW w:w="1099" w:type="pct"/>
          </w:tcPr>
          <w:p w14:paraId="4A1130C7" w14:textId="77777777" w:rsidR="007601BC" w:rsidRDefault="007601BC" w:rsidP="00601287">
            <w:pPr>
              <w:pStyle w:val="Table"/>
            </w:pPr>
            <w:r>
              <w:t>262 (4.3%)</w:t>
            </w:r>
          </w:p>
        </w:tc>
        <w:tc>
          <w:tcPr>
            <w:tcW w:w="607" w:type="pct"/>
          </w:tcPr>
          <w:p w14:paraId="10892EDE" w14:textId="77777777" w:rsidR="007601BC" w:rsidRDefault="007601BC" w:rsidP="00601287">
            <w:pPr>
              <w:pStyle w:val="Table"/>
            </w:pPr>
            <w:r>
              <w:t>0.58</w:t>
            </w:r>
          </w:p>
        </w:tc>
      </w:tr>
      <w:tr w:rsidR="007601BC" w14:paraId="5BCDB057" w14:textId="77777777" w:rsidTr="00601287">
        <w:tc>
          <w:tcPr>
            <w:tcW w:w="1098" w:type="pct"/>
          </w:tcPr>
          <w:p w14:paraId="6362263C" w14:textId="77777777" w:rsidR="007601BC" w:rsidRPr="00BE7F16" w:rsidRDefault="007601BC" w:rsidP="00601287">
            <w:pPr>
              <w:pStyle w:val="Table"/>
              <w:rPr>
                <w:color w:val="000000"/>
              </w:rPr>
            </w:pPr>
            <w:r w:rsidRPr="00277553">
              <w:rPr>
                <w:color w:val="000000"/>
              </w:rPr>
              <w:t>Deductible too high</w:t>
            </w:r>
          </w:p>
        </w:tc>
        <w:tc>
          <w:tcPr>
            <w:tcW w:w="1098" w:type="pct"/>
          </w:tcPr>
          <w:p w14:paraId="4761AB08" w14:textId="77777777" w:rsidR="007601BC" w:rsidRDefault="007601BC" w:rsidP="00601287">
            <w:pPr>
              <w:pStyle w:val="Table"/>
            </w:pPr>
            <w:r>
              <w:t>2213 (7.3%)</w:t>
            </w:r>
          </w:p>
        </w:tc>
        <w:tc>
          <w:tcPr>
            <w:tcW w:w="1098" w:type="pct"/>
          </w:tcPr>
          <w:p w14:paraId="08EB2694" w14:textId="77777777" w:rsidR="007601BC" w:rsidRDefault="007601BC" w:rsidP="00601287">
            <w:pPr>
              <w:pStyle w:val="Table"/>
            </w:pPr>
            <w:r>
              <w:t>1915 (7.9%)</w:t>
            </w:r>
          </w:p>
        </w:tc>
        <w:tc>
          <w:tcPr>
            <w:tcW w:w="1099" w:type="pct"/>
          </w:tcPr>
          <w:p w14:paraId="4033B8FB" w14:textId="77777777" w:rsidR="007601BC" w:rsidRDefault="007601BC" w:rsidP="00601287">
            <w:pPr>
              <w:pStyle w:val="Table"/>
            </w:pPr>
            <w:r>
              <w:t>298 (4.9%)</w:t>
            </w:r>
          </w:p>
        </w:tc>
        <w:tc>
          <w:tcPr>
            <w:tcW w:w="607" w:type="pct"/>
          </w:tcPr>
          <w:p w14:paraId="1B4C5E63" w14:textId="77777777" w:rsidR="007601BC" w:rsidRDefault="007601BC" w:rsidP="00601287">
            <w:pPr>
              <w:pStyle w:val="Table"/>
            </w:pPr>
            <w:r>
              <w:t>0.2</w:t>
            </w:r>
          </w:p>
        </w:tc>
      </w:tr>
      <w:tr w:rsidR="007601BC" w14:paraId="3B6F4C56" w14:textId="77777777" w:rsidTr="00601287">
        <w:tc>
          <w:tcPr>
            <w:tcW w:w="1098" w:type="pct"/>
          </w:tcPr>
          <w:p w14:paraId="7CF2D22B" w14:textId="77777777" w:rsidR="007601BC" w:rsidRPr="00BE7F16" w:rsidRDefault="007601BC" w:rsidP="00601287">
            <w:pPr>
              <w:pStyle w:val="Table"/>
              <w:rPr>
                <w:color w:val="000000"/>
              </w:rPr>
            </w:pPr>
            <w:r w:rsidRPr="00277553">
              <w:rPr>
                <w:color w:val="000000"/>
              </w:rPr>
              <w:t>Out of pocket expenditure too high</w:t>
            </w:r>
          </w:p>
        </w:tc>
        <w:tc>
          <w:tcPr>
            <w:tcW w:w="1098" w:type="pct"/>
          </w:tcPr>
          <w:p w14:paraId="0A75B04A" w14:textId="77777777" w:rsidR="007601BC" w:rsidRDefault="007601BC" w:rsidP="00601287">
            <w:pPr>
              <w:pStyle w:val="Table"/>
            </w:pPr>
            <w:r>
              <w:t>4315 (14.2%)</w:t>
            </w:r>
          </w:p>
        </w:tc>
        <w:tc>
          <w:tcPr>
            <w:tcW w:w="1098" w:type="pct"/>
          </w:tcPr>
          <w:p w14:paraId="5FF8B350" w14:textId="77777777" w:rsidR="007601BC" w:rsidRDefault="007601BC" w:rsidP="00601287">
            <w:pPr>
              <w:pStyle w:val="Table"/>
            </w:pPr>
            <w:r>
              <w:t>3750 (15.4%)</w:t>
            </w:r>
          </w:p>
        </w:tc>
        <w:tc>
          <w:tcPr>
            <w:tcW w:w="1099" w:type="pct"/>
          </w:tcPr>
          <w:p w14:paraId="6303F940" w14:textId="77777777" w:rsidR="007601BC" w:rsidRDefault="007601BC" w:rsidP="00601287">
            <w:pPr>
              <w:pStyle w:val="Table"/>
            </w:pPr>
            <w:r>
              <w:t>565 (9.3%)</w:t>
            </w:r>
          </w:p>
        </w:tc>
        <w:tc>
          <w:tcPr>
            <w:tcW w:w="607" w:type="pct"/>
          </w:tcPr>
          <w:p w14:paraId="2A7DE963" w14:textId="77777777" w:rsidR="007601BC" w:rsidRDefault="007601BC" w:rsidP="00601287">
            <w:pPr>
              <w:pStyle w:val="Table"/>
            </w:pPr>
            <w:r>
              <w:t>0.19</w:t>
            </w:r>
          </w:p>
        </w:tc>
      </w:tr>
      <w:tr w:rsidR="007601BC" w14:paraId="5176DEE9" w14:textId="77777777" w:rsidTr="00601287">
        <w:tc>
          <w:tcPr>
            <w:tcW w:w="5000" w:type="pct"/>
            <w:gridSpan w:val="5"/>
          </w:tcPr>
          <w:p w14:paraId="37D0631F" w14:textId="77777777" w:rsidR="007601BC" w:rsidRDefault="007601BC" w:rsidP="00601287">
            <w:pPr>
              <w:pStyle w:val="Table"/>
              <w:rPr>
                <w:lang w:val="en-US"/>
              </w:rPr>
            </w:pPr>
            <w:r>
              <w:rPr>
                <w:lang w:val="en-US"/>
              </w:rPr>
              <w:t xml:space="preserve">Abbreviations: CI, confidence interval; N/n, counts; </w:t>
            </w:r>
            <w:proofErr w:type="gramStart"/>
            <w:r>
              <w:rPr>
                <w:lang w:val="en-US"/>
              </w:rPr>
              <w:t>OR,</w:t>
            </w:r>
            <w:proofErr w:type="gramEnd"/>
            <w:r>
              <w:rPr>
                <w:lang w:val="en-US"/>
              </w:rPr>
              <w:t xml:space="preserve"> odds ratio.</w:t>
            </w:r>
          </w:p>
          <w:p w14:paraId="50777AF8" w14:textId="77777777" w:rsidR="007601BC" w:rsidRDefault="007601BC" w:rsidP="00601287">
            <w:pPr>
              <w:pStyle w:val="Table"/>
            </w:pPr>
            <w:r w:rsidRPr="009919AE">
              <w:t xml:space="preserve">* </w:t>
            </w:r>
            <w:r w:rsidRPr="00A51B15">
              <w:rPr>
                <w:i/>
                <w:iCs/>
              </w:rPr>
              <w:t>p</w:t>
            </w:r>
            <w:r w:rsidRPr="009919AE">
              <w:t xml:space="preserve"> &lt; 0.05; ** </w:t>
            </w:r>
            <w:r w:rsidRPr="00A51B15">
              <w:rPr>
                <w:i/>
                <w:iCs/>
              </w:rPr>
              <w:t>p</w:t>
            </w:r>
            <w:r w:rsidRPr="009919AE">
              <w:t xml:space="preserve"> &lt; 0.01; *** </w:t>
            </w:r>
            <w:r w:rsidRPr="00A51B15">
              <w:rPr>
                <w:i/>
                <w:iCs/>
              </w:rPr>
              <w:t>p</w:t>
            </w:r>
            <w:r w:rsidRPr="009919AE">
              <w:t xml:space="preserve"> &lt; 0.001.</w:t>
            </w:r>
          </w:p>
          <w:p w14:paraId="12B56CB7" w14:textId="77777777" w:rsidR="007601BC" w:rsidRDefault="007601BC" w:rsidP="00601287">
            <w:pPr>
              <w:pStyle w:val="Table"/>
              <w:rPr>
                <w:lang w:val="en-US"/>
              </w:rPr>
            </w:pPr>
            <w:r w:rsidRPr="001B60D3">
              <w:rPr>
                <w:vertAlign w:val="superscript"/>
                <w:lang w:val="en-US"/>
              </w:rPr>
              <w:t>a</w:t>
            </w:r>
            <w:r>
              <w:rPr>
                <w:lang w:val="en-US"/>
              </w:rPr>
              <w:t xml:space="preserve"> Include participants who have Medicare and Medicaid dual eligibility.</w:t>
            </w:r>
          </w:p>
          <w:p w14:paraId="55185C2E" w14:textId="77777777" w:rsidR="007601BC" w:rsidRDefault="007601BC" w:rsidP="00601287">
            <w:pPr>
              <w:pStyle w:val="Table"/>
            </w:pPr>
            <w:r>
              <w:rPr>
                <w:vertAlign w:val="superscript"/>
                <w:lang w:val="en-US"/>
              </w:rPr>
              <w:t>b</w:t>
            </w:r>
            <w:r w:rsidRPr="00A51B15">
              <w:rPr>
                <w:vertAlign w:val="superscript"/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Other</w:t>
            </w:r>
            <w:proofErr w:type="gramEnd"/>
            <w:r>
              <w:rPr>
                <w:lang w:val="en-US"/>
              </w:rPr>
              <w:t xml:space="preserve"> health plans included </w:t>
            </w:r>
            <w:r w:rsidRPr="00E35373">
              <w:t>military</w:t>
            </w:r>
            <w:r>
              <w:t xml:space="preserve">, </w:t>
            </w:r>
            <w:r w:rsidRPr="003D6800">
              <w:t xml:space="preserve">State Children's Health Insurance Program </w:t>
            </w:r>
            <w:r>
              <w:t>(</w:t>
            </w:r>
            <w:r w:rsidRPr="00E35373">
              <w:t>SCHIP</w:t>
            </w:r>
            <w:r>
              <w:t>), and other s</w:t>
            </w:r>
            <w:r w:rsidRPr="00E35373">
              <w:t>tate</w:t>
            </w:r>
            <w:r>
              <w:t xml:space="preserve"> or federal</w:t>
            </w:r>
            <w:r w:rsidRPr="00E35373">
              <w:t>-sponsored</w:t>
            </w:r>
            <w:r>
              <w:t xml:space="preserve"> health plans.</w:t>
            </w:r>
          </w:p>
          <w:p w14:paraId="2295374A" w14:textId="77777777" w:rsidR="007601BC" w:rsidRDefault="007601BC" w:rsidP="00601287">
            <w:pPr>
              <w:pStyle w:val="Table"/>
            </w:pPr>
            <w:r>
              <w:rPr>
                <w:vertAlign w:val="superscript"/>
                <w:lang w:val="en-US"/>
              </w:rPr>
              <w:t>c</w:t>
            </w:r>
            <w:r w:rsidRPr="00A51B15">
              <w:rPr>
                <w:vertAlign w:val="superscript"/>
                <w:lang w:val="en-US"/>
              </w:rPr>
              <w:t xml:space="preserve"> </w:t>
            </w:r>
            <w:r w:rsidRPr="00C5228A">
              <w:rPr>
                <w:lang w:val="en-US"/>
              </w:rPr>
              <w:t>Results reported in compliance with the All of Us Data and Statistics Dissemination Policy prohibiting the display of participant counts ranging 1-20.</w:t>
            </w:r>
          </w:p>
        </w:tc>
      </w:tr>
    </w:tbl>
    <w:p w14:paraId="58525FFE" w14:textId="77777777" w:rsidR="007601BC" w:rsidRPr="001B1F54" w:rsidRDefault="007601BC" w:rsidP="007601BC">
      <w:pPr>
        <w:pStyle w:val="Table"/>
      </w:pPr>
    </w:p>
    <w:p w14:paraId="561733B1" w14:textId="77777777" w:rsidR="00256773" w:rsidRDefault="00256773"/>
    <w:sectPr w:rsidR="002567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111B9"/>
    <w:multiLevelType w:val="multilevel"/>
    <w:tmpl w:val="6C6E249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447CF4"/>
    <w:multiLevelType w:val="hybridMultilevel"/>
    <w:tmpl w:val="4EE2CB42"/>
    <w:lvl w:ilvl="0" w:tplc="0B8431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136A4"/>
    <w:multiLevelType w:val="multilevel"/>
    <w:tmpl w:val="019E859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D205C15"/>
    <w:multiLevelType w:val="multilevel"/>
    <w:tmpl w:val="D10C313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B126DF0"/>
    <w:multiLevelType w:val="multilevel"/>
    <w:tmpl w:val="DD8859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18C5A38"/>
    <w:multiLevelType w:val="multilevel"/>
    <w:tmpl w:val="CDC0D5F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7165854"/>
    <w:multiLevelType w:val="hybridMultilevel"/>
    <w:tmpl w:val="D4704A84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A16A2"/>
    <w:multiLevelType w:val="multilevel"/>
    <w:tmpl w:val="EC3C682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75B0998"/>
    <w:multiLevelType w:val="hybridMultilevel"/>
    <w:tmpl w:val="A04C2A76"/>
    <w:lvl w:ilvl="0" w:tplc="0B8431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334B33"/>
    <w:multiLevelType w:val="multilevel"/>
    <w:tmpl w:val="6C6E249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31382020">
    <w:abstractNumId w:val="3"/>
  </w:num>
  <w:num w:numId="2" w16cid:durableId="129253504">
    <w:abstractNumId w:val="4"/>
  </w:num>
  <w:num w:numId="3" w16cid:durableId="1648821029">
    <w:abstractNumId w:val="7"/>
  </w:num>
  <w:num w:numId="4" w16cid:durableId="245726541">
    <w:abstractNumId w:val="5"/>
  </w:num>
  <w:num w:numId="5" w16cid:durableId="799423843">
    <w:abstractNumId w:val="2"/>
  </w:num>
  <w:num w:numId="6" w16cid:durableId="790703708">
    <w:abstractNumId w:val="9"/>
  </w:num>
  <w:num w:numId="7" w16cid:durableId="2054963841">
    <w:abstractNumId w:val="0"/>
  </w:num>
  <w:num w:numId="8" w16cid:durableId="1907913135">
    <w:abstractNumId w:val="1"/>
  </w:num>
  <w:num w:numId="9" w16cid:durableId="813261105">
    <w:abstractNumId w:val="8"/>
  </w:num>
  <w:num w:numId="10" w16cid:durableId="12512820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1BC"/>
    <w:rsid w:val="000821C1"/>
    <w:rsid w:val="00256773"/>
    <w:rsid w:val="005A2B60"/>
    <w:rsid w:val="0070142D"/>
    <w:rsid w:val="007601BC"/>
    <w:rsid w:val="00A7660E"/>
    <w:rsid w:val="00B832C0"/>
    <w:rsid w:val="00BF08B7"/>
    <w:rsid w:val="00C1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EB121"/>
  <w15:chartTrackingRefBased/>
  <w15:docId w15:val="{51D45387-C230-4F07-9741-53A97D512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1BC"/>
    <w:pPr>
      <w:spacing w:after="0" w:line="276" w:lineRule="auto"/>
    </w:pPr>
    <w:rPr>
      <w:rFonts w:ascii="Times New Roman" w:eastAsia="Times New Roman" w:hAnsi="Times New Roman" w:cs="Times New Roman"/>
      <w:kern w:val="0"/>
      <w:lang w:val="en"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1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1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1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1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1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1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1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1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1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1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1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1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1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1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1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1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1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1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1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1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1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1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1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1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1BC"/>
    <w:rPr>
      <w:b/>
      <w:bCs/>
      <w:smallCaps/>
      <w:color w:val="0F4761" w:themeColor="accent1" w:themeShade="BF"/>
      <w:spacing w:val="5"/>
    </w:rPr>
  </w:style>
  <w:style w:type="table" w:customStyle="1" w:styleId="TableNormal0">
    <w:name w:val="TableNormal"/>
    <w:rsid w:val="007601BC"/>
    <w:pPr>
      <w:spacing w:after="0" w:line="276" w:lineRule="auto"/>
    </w:pPr>
    <w:rPr>
      <w:rFonts w:ascii="Times New Roman" w:eastAsia="Times New Roman" w:hAnsi="Times New Roman" w:cs="Times New Roman"/>
      <w:kern w:val="0"/>
      <w:lang w:val="en" w:eastAsia="zh-TW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0">
    <w:name w:val="TableNormal0"/>
    <w:rsid w:val="007601BC"/>
    <w:pPr>
      <w:spacing w:after="0" w:line="276" w:lineRule="auto"/>
    </w:pPr>
    <w:rPr>
      <w:rFonts w:ascii="Times New Roman" w:eastAsia="Times New Roman" w:hAnsi="Times New Roman" w:cs="Times New Roman"/>
      <w:kern w:val="0"/>
      <w:lang w:val="en" w:eastAsia="zh-TW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7601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01BC"/>
    <w:rPr>
      <w:rFonts w:ascii="Times New Roman" w:eastAsia="Times New Roman" w:hAnsi="Times New Roman" w:cs="Times New Roman"/>
      <w:kern w:val="0"/>
      <w:sz w:val="20"/>
      <w:szCs w:val="20"/>
      <w:lang w:val="en" w:eastAsia="zh-TW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601B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01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01BC"/>
    <w:rPr>
      <w:rFonts w:ascii="Times New Roman" w:eastAsia="Times New Roman" w:hAnsi="Times New Roman" w:cs="Times New Roman"/>
      <w:b/>
      <w:bCs/>
      <w:kern w:val="0"/>
      <w:sz w:val="20"/>
      <w:szCs w:val="20"/>
      <w:lang w:val="en" w:eastAsia="zh-TW"/>
      <w14:ligatures w14:val="none"/>
    </w:rPr>
  </w:style>
  <w:style w:type="paragraph" w:styleId="Revision">
    <w:name w:val="Revision"/>
    <w:hidden/>
    <w:uiPriority w:val="99"/>
    <w:semiHidden/>
    <w:rsid w:val="007601BC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zh-TW"/>
      <w14:ligatures w14:val="none"/>
    </w:rPr>
  </w:style>
  <w:style w:type="character" w:styleId="Hyperlink">
    <w:name w:val="Hyperlink"/>
    <w:basedOn w:val="DefaultParagraphFont"/>
    <w:uiPriority w:val="99"/>
    <w:unhideWhenUsed/>
    <w:rsid w:val="007601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1B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601BC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zh-TW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al"/>
    <w:link w:val="TableChar"/>
    <w:qFormat/>
    <w:rsid w:val="007601BC"/>
    <w:pPr>
      <w:snapToGrid w:val="0"/>
      <w:spacing w:line="240" w:lineRule="auto"/>
    </w:pPr>
    <w:rPr>
      <w:bCs/>
      <w:sz w:val="20"/>
      <w:szCs w:val="20"/>
    </w:rPr>
  </w:style>
  <w:style w:type="character" w:customStyle="1" w:styleId="TableChar">
    <w:name w:val="Table Char"/>
    <w:basedOn w:val="DefaultParagraphFont"/>
    <w:link w:val="Table"/>
    <w:rsid w:val="007601BC"/>
    <w:rPr>
      <w:rFonts w:ascii="Times New Roman" w:eastAsia="Times New Roman" w:hAnsi="Times New Roman" w:cs="Times New Roman"/>
      <w:bCs/>
      <w:kern w:val="0"/>
      <w:sz w:val="20"/>
      <w:szCs w:val="20"/>
      <w:lang w:val="en" w:eastAsia="zh-TW"/>
      <w14:ligatures w14:val="none"/>
    </w:rPr>
  </w:style>
  <w:style w:type="table" w:customStyle="1" w:styleId="12">
    <w:name w:val="12"/>
    <w:basedOn w:val="TableNormal"/>
    <w:rsid w:val="007601BC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zh-TW"/>
      <w14:ligatures w14:val="none"/>
    </w:rPr>
    <w:tblPr>
      <w:tblStyleRowBandSize w:val="1"/>
      <w:tblStyleColBandSize w:val="1"/>
    </w:tblPr>
  </w:style>
  <w:style w:type="table" w:customStyle="1" w:styleId="11">
    <w:name w:val="11"/>
    <w:basedOn w:val="TableNormal"/>
    <w:rsid w:val="007601BC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zh-TW"/>
      <w14:ligatures w14:val="none"/>
    </w:rPr>
    <w:tblPr>
      <w:tblStyleRowBandSize w:val="1"/>
      <w:tblStyleColBandSize w:val="1"/>
    </w:tblPr>
  </w:style>
  <w:style w:type="table" w:customStyle="1" w:styleId="10">
    <w:name w:val="10"/>
    <w:basedOn w:val="TableNormal"/>
    <w:rsid w:val="007601BC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zh-TW"/>
      <w14:ligatures w14:val="none"/>
    </w:rPr>
    <w:tblPr>
      <w:tblStyleRowBandSize w:val="1"/>
      <w:tblStyleColBandSize w:val="1"/>
    </w:tblPr>
  </w:style>
  <w:style w:type="table" w:customStyle="1" w:styleId="9">
    <w:name w:val="9"/>
    <w:basedOn w:val="TableNormal"/>
    <w:rsid w:val="007601BC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zh-TW"/>
      <w14:ligatures w14:val="none"/>
    </w:rPr>
    <w:tblPr>
      <w:tblStyleRowBandSize w:val="1"/>
      <w:tblStyleColBandSize w:val="1"/>
    </w:tblPr>
  </w:style>
  <w:style w:type="table" w:customStyle="1" w:styleId="8">
    <w:name w:val="8"/>
    <w:basedOn w:val="TableNormal"/>
    <w:rsid w:val="007601BC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zh-TW"/>
      <w14:ligatures w14:val="none"/>
    </w:rPr>
    <w:tblPr>
      <w:tblStyleRowBandSize w:val="1"/>
      <w:tblStyleColBandSize w:val="1"/>
    </w:tblPr>
  </w:style>
  <w:style w:type="table" w:customStyle="1" w:styleId="7">
    <w:name w:val="7"/>
    <w:basedOn w:val="TableNormal"/>
    <w:rsid w:val="007601BC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zh-TW"/>
      <w14:ligatures w14:val="none"/>
    </w:rPr>
    <w:tblPr>
      <w:tblStyleRowBandSize w:val="1"/>
      <w:tblStyleColBandSize w:val="1"/>
    </w:tblPr>
  </w:style>
  <w:style w:type="table" w:customStyle="1" w:styleId="6">
    <w:name w:val="6"/>
    <w:basedOn w:val="TableNormal"/>
    <w:rsid w:val="007601BC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zh-TW"/>
      <w14:ligatures w14:val="none"/>
    </w:rPr>
    <w:tblPr>
      <w:tblStyleRowBandSize w:val="1"/>
      <w:tblStyleColBandSize w:val="1"/>
    </w:tblPr>
  </w:style>
  <w:style w:type="table" w:customStyle="1" w:styleId="5">
    <w:name w:val="5"/>
    <w:basedOn w:val="TableNormal"/>
    <w:rsid w:val="007601BC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zh-TW"/>
      <w14:ligatures w14:val="none"/>
    </w:rPr>
    <w:tblPr>
      <w:tblStyleRowBandSize w:val="1"/>
      <w:tblStyleColBandSize w:val="1"/>
    </w:tblPr>
  </w:style>
  <w:style w:type="table" w:customStyle="1" w:styleId="4">
    <w:name w:val="4"/>
    <w:basedOn w:val="TableNormal"/>
    <w:rsid w:val="007601BC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zh-TW"/>
      <w14:ligatures w14:val="none"/>
    </w:rPr>
    <w:tblPr>
      <w:tblStyleRowBandSize w:val="1"/>
      <w:tblStyleColBandSize w:val="1"/>
    </w:tblPr>
  </w:style>
  <w:style w:type="table" w:customStyle="1" w:styleId="3">
    <w:name w:val="3"/>
    <w:basedOn w:val="TableNormal"/>
    <w:rsid w:val="007601BC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zh-TW"/>
      <w14:ligatures w14:val="none"/>
    </w:rPr>
    <w:tblPr>
      <w:tblStyleRowBandSize w:val="1"/>
      <w:tblStyleColBandSize w:val="1"/>
    </w:tblPr>
  </w:style>
  <w:style w:type="table" w:customStyle="1" w:styleId="2">
    <w:name w:val="2"/>
    <w:basedOn w:val="TableNormal"/>
    <w:rsid w:val="007601BC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zh-TW"/>
      <w14:ligatures w14:val="none"/>
    </w:rPr>
    <w:tblPr>
      <w:tblStyleRowBandSize w:val="1"/>
      <w:tblStyleColBandSize w:val="1"/>
    </w:tblPr>
  </w:style>
  <w:style w:type="table" w:customStyle="1" w:styleId="1">
    <w:name w:val="1"/>
    <w:basedOn w:val="TableNormal"/>
    <w:rsid w:val="007601BC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zh-TW"/>
      <w14:ligatures w14:val="none"/>
    </w:rPr>
    <w:tblPr>
      <w:tblStyleRowBandSize w:val="1"/>
      <w:tblStyleColBandSize w:val="1"/>
    </w:tblPr>
  </w:style>
  <w:style w:type="paragraph" w:customStyle="1" w:styleId="EndNoteBibliographyTitle">
    <w:name w:val="EndNote Bibliography Title"/>
    <w:basedOn w:val="Normal"/>
    <w:link w:val="EndNoteBibliographyTitleChar"/>
    <w:rsid w:val="007601BC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7601BC"/>
    <w:rPr>
      <w:rFonts w:ascii="Times New Roman" w:eastAsia="Times New Roman" w:hAnsi="Times New Roman" w:cs="Times New Roman"/>
      <w:kern w:val="0"/>
      <w:lang w:val="en" w:eastAsia="zh-TW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601BC"/>
    <w:pPr>
      <w:spacing w:line="240" w:lineRule="auto"/>
    </w:pPr>
  </w:style>
  <w:style w:type="character" w:customStyle="1" w:styleId="EndNoteBibliographyChar">
    <w:name w:val="EndNote Bibliography Char"/>
    <w:basedOn w:val="DefaultParagraphFont"/>
    <w:link w:val="EndNoteBibliography"/>
    <w:rsid w:val="007601BC"/>
    <w:rPr>
      <w:rFonts w:ascii="Times New Roman" w:eastAsia="Times New Roman" w:hAnsi="Times New Roman" w:cs="Times New Roman"/>
      <w:kern w:val="0"/>
      <w:lang w:val="en" w:eastAsia="zh-TW"/>
      <w14:ligatures w14:val="none"/>
    </w:rPr>
  </w:style>
  <w:style w:type="character" w:styleId="Emphasis">
    <w:name w:val="Emphasis"/>
    <w:basedOn w:val="DefaultParagraphFont"/>
    <w:uiPriority w:val="20"/>
    <w:qFormat/>
    <w:rsid w:val="007601B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601BC"/>
    <w:pPr>
      <w:spacing w:before="100" w:beforeAutospacing="1" w:after="100" w:afterAutospacing="1" w:line="240" w:lineRule="auto"/>
    </w:pPr>
    <w:rPr>
      <w:lang w:val="en-US"/>
    </w:rPr>
  </w:style>
  <w:style w:type="character" w:styleId="Strong">
    <w:name w:val="Strong"/>
    <w:basedOn w:val="DefaultParagraphFont"/>
    <w:uiPriority w:val="22"/>
    <w:qFormat/>
    <w:rsid w:val="007601BC"/>
    <w:rPr>
      <w:b/>
      <w:bCs/>
    </w:rPr>
  </w:style>
  <w:style w:type="paragraph" w:styleId="NoSpacing">
    <w:name w:val="No Spacing"/>
    <w:uiPriority w:val="1"/>
    <w:qFormat/>
    <w:rsid w:val="007601BC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zh-TW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601B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Quinton DQ Ng</dc:creator>
  <cp:keywords/>
  <dc:description/>
  <cp:lastModifiedBy>Alex Chan</cp:lastModifiedBy>
  <cp:revision>3</cp:revision>
  <dcterms:created xsi:type="dcterms:W3CDTF">2026-03-05T23:59:00Z</dcterms:created>
  <dcterms:modified xsi:type="dcterms:W3CDTF">2026-04-27T15:38:00Z</dcterms:modified>
</cp:coreProperties>
</file>