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A68919" w14:textId="77777777" w:rsidR="00DC7161" w:rsidRPr="0087333C" w:rsidRDefault="00DC7161" w:rsidP="00DC7161">
      <w:pPr>
        <w:spacing w:line="480" w:lineRule="auto"/>
        <w:jc w:val="center"/>
        <w:rPr>
          <w:rFonts w:ascii="Franklin Gothic Book" w:eastAsiaTheme="minorEastAsia" w:hAnsi="Franklin Gothic Book"/>
          <w:sz w:val="22"/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sz w:val="22"/>
              </w:rPr>
            </m:ctrlPr>
          </m:sSubPr>
          <m:e>
            <m:r>
              <w:rPr>
                <w:rFonts w:ascii="Cambria Math" w:hAnsi="Cambria Math"/>
                <w:sz w:val="22"/>
              </w:rPr>
              <m:t>Y</m:t>
            </m:r>
          </m:e>
          <m:sub>
            <m:r>
              <w:rPr>
                <w:rFonts w:ascii="Cambria Math" w:hAnsi="Cambria Math"/>
                <w:sz w:val="22"/>
              </w:rPr>
              <m:t>i</m:t>
            </m:r>
          </m:sub>
        </m:sSub>
        <m:r>
          <w:rPr>
            <w:rFonts w:ascii="Cambria Math" w:hAnsi="Cambria Math"/>
            <w:sz w:val="22"/>
            <w:lang w:val="en-US"/>
          </w:rPr>
          <m:t>=</m:t>
        </m:r>
        <m:sSub>
          <m:sSubPr>
            <m:ctrlPr>
              <w:rPr>
                <w:rFonts w:ascii="Cambria Math" w:hAnsi="Cambria Math"/>
                <w:i/>
                <w:sz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2"/>
              </w:rPr>
              <m:t>β</m:t>
            </m:r>
            <m:ctrlPr>
              <w:rPr>
                <w:rFonts w:ascii="Cambria Math" w:hAnsi="Cambria Math"/>
                <w:i/>
                <w:sz w:val="22"/>
                <w:lang w:val="en-US"/>
              </w:rPr>
            </m:ctrlPr>
          </m:e>
          <m:sub>
            <m:r>
              <w:rPr>
                <w:rFonts w:ascii="Cambria Math" w:hAnsi="Cambria Math"/>
                <w:sz w:val="22"/>
                <w:lang w:val="en-US"/>
              </w:rPr>
              <m:t>0</m:t>
            </m:r>
          </m:sub>
        </m:sSub>
        <m:r>
          <w:rPr>
            <w:rFonts w:ascii="Cambria Math" w:hAnsi="Cambria Math"/>
            <w:sz w:val="22"/>
            <w:lang w:val="en-US"/>
          </w:rPr>
          <m:t>+</m:t>
        </m:r>
        <m:sSub>
          <m:sSubPr>
            <m:ctrlPr>
              <w:rPr>
                <w:rFonts w:ascii="Cambria Math" w:hAnsi="Cambria Math"/>
                <w:i/>
                <w:sz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2"/>
              </w:rPr>
              <m:t>β</m:t>
            </m:r>
            <m:ctrlPr>
              <w:rPr>
                <w:rFonts w:ascii="Cambria Math" w:hAnsi="Cambria Math"/>
                <w:i/>
                <w:sz w:val="22"/>
                <w:lang w:val="en-US"/>
              </w:rPr>
            </m:ctrlPr>
          </m:e>
          <m:sub>
            <m:r>
              <w:rPr>
                <w:rFonts w:ascii="Cambria Math" w:hAnsi="Cambria Math"/>
                <w:sz w:val="22"/>
                <w:lang w:val="en-US"/>
              </w:rPr>
              <m:t>1</m:t>
            </m:r>
          </m:sub>
        </m:sSub>
        <m:r>
          <w:rPr>
            <w:rFonts w:ascii="Cambria Math" w:hAnsi="Cambria Math"/>
            <w:sz w:val="22"/>
            <w:lang w:val="en-US"/>
          </w:rPr>
          <m:t>22</m:t>
        </m:r>
        <m:r>
          <m:rPr>
            <m:sty m:val="p"/>
          </m:rPr>
          <w:rPr>
            <w:rFonts w:ascii="Cambria Math" w:hAnsi="Cambria Math"/>
            <w:sz w:val="22"/>
          </w:rPr>
          <m:t>q</m:t>
        </m:r>
        <m:r>
          <w:rPr>
            <w:rFonts w:ascii="Cambria Math" w:hAnsi="Cambria Math"/>
            <w:sz w:val="22"/>
            <w:lang w:val="en-US"/>
          </w:rPr>
          <m:t>11.2</m:t>
        </m:r>
        <m:r>
          <m:rPr>
            <m:sty m:val="p"/>
          </m:rPr>
          <w:rPr>
            <w:rFonts w:ascii="Cambria Math" w:hAnsi="Cambria Math"/>
            <w:sz w:val="22"/>
          </w:rPr>
          <m:t>DS</m:t>
        </m:r>
        <m:r>
          <w:rPr>
            <w:rFonts w:ascii="Cambria Math" w:hAnsi="Cambria Math"/>
            <w:sz w:val="22"/>
            <w:lang w:val="en-US"/>
          </w:rPr>
          <m:t>+</m:t>
        </m:r>
        <m:sSub>
          <m:sSubPr>
            <m:ctrlPr>
              <w:rPr>
                <w:rFonts w:ascii="Cambria Math" w:hAnsi="Cambria Math"/>
                <w:i/>
                <w:sz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2"/>
              </w:rPr>
              <m:t>β</m:t>
            </m:r>
            <m:ctrlPr>
              <w:rPr>
                <w:rFonts w:ascii="Cambria Math" w:hAnsi="Cambria Math"/>
                <w:i/>
                <w:sz w:val="22"/>
                <w:lang w:val="en-US"/>
              </w:rPr>
            </m:ctrlPr>
          </m:e>
          <m:sub>
            <m:r>
              <w:rPr>
                <w:rFonts w:ascii="Cambria Math" w:hAnsi="Cambria Math"/>
                <w:sz w:val="22"/>
                <w:lang w:val="en-US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sz w:val="22"/>
          </w:rPr>
          <m:t>ASD</m:t>
        </m:r>
        <m:r>
          <w:rPr>
            <w:rFonts w:ascii="Cambria Math" w:hAnsi="Cambria Math"/>
            <w:sz w:val="22"/>
            <w:lang w:val="en-US"/>
          </w:rPr>
          <m:t>+</m:t>
        </m:r>
        <m:sSub>
          <m:sSubPr>
            <m:ctrlPr>
              <w:rPr>
                <w:rFonts w:ascii="Cambria Math" w:hAnsi="Cambria Math"/>
                <w:i/>
                <w:sz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2"/>
              </w:rPr>
              <m:t>β</m:t>
            </m:r>
            <m:ctrlPr>
              <w:rPr>
                <w:rFonts w:ascii="Cambria Math" w:hAnsi="Cambria Math"/>
                <w:i/>
                <w:sz w:val="22"/>
                <w:lang w:val="en-US"/>
              </w:rPr>
            </m:ctrlPr>
          </m:e>
          <m:sub>
            <m:r>
              <w:rPr>
                <w:rFonts w:ascii="Cambria Math" w:hAnsi="Cambria Math"/>
                <w:sz w:val="22"/>
                <w:lang w:val="en-US"/>
              </w:rPr>
              <m:t>3</m:t>
            </m:r>
          </m:sub>
        </m:sSub>
        <m:d>
          <m:dPr>
            <m:ctrlPr>
              <w:rPr>
                <w:rFonts w:ascii="Cambria Math" w:hAnsi="Cambria Math"/>
                <w:i/>
                <w:sz w:val="22"/>
                <w:lang w:val="en-US"/>
              </w:rPr>
            </m:ctrlPr>
          </m:dPr>
          <m:e>
            <m:r>
              <w:rPr>
                <w:rFonts w:ascii="Cambria Math" w:hAnsi="Cambria Math"/>
                <w:sz w:val="22"/>
                <w:lang w:val="en-US"/>
              </w:rPr>
              <m:t>22</m:t>
            </m:r>
            <m:r>
              <w:rPr>
                <w:rFonts w:ascii="Cambria Math" w:hAnsi="Cambria Math"/>
                <w:sz w:val="22"/>
              </w:rPr>
              <m:t>q</m:t>
            </m:r>
            <m:r>
              <w:rPr>
                <w:rFonts w:ascii="Cambria Math" w:hAnsi="Cambria Math"/>
                <w:sz w:val="22"/>
                <w:lang w:val="en-US"/>
              </w:rPr>
              <m:t>11.2</m:t>
            </m:r>
            <m:r>
              <w:rPr>
                <w:rFonts w:ascii="Cambria Math" w:hAnsi="Cambria Math"/>
                <w:sz w:val="22"/>
              </w:rPr>
              <m:t>DSxASD</m:t>
            </m:r>
          </m:e>
        </m:d>
        <m:r>
          <w:rPr>
            <w:rFonts w:ascii="Cambria Math" w:hAnsi="Cambria Math"/>
            <w:sz w:val="22"/>
            <w:lang w:val="en-US"/>
          </w:rPr>
          <m:t>+</m:t>
        </m:r>
        <m:sSub>
          <m:sSubPr>
            <m:ctrlPr>
              <w:rPr>
                <w:rFonts w:ascii="Cambria Math" w:hAnsi="Cambria Math"/>
                <w:i/>
                <w:sz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2"/>
              </w:rPr>
              <m:t>β</m:t>
            </m:r>
            <m:ctrlPr>
              <w:rPr>
                <w:rFonts w:ascii="Cambria Math" w:hAnsi="Cambria Math"/>
                <w:i/>
                <w:sz w:val="22"/>
                <w:lang w:val="en-US"/>
              </w:rPr>
            </m:ctrlPr>
          </m:e>
          <m:sub>
            <m:r>
              <w:rPr>
                <w:rFonts w:ascii="Cambria Math" w:hAnsi="Cambria Math"/>
                <w:sz w:val="22"/>
                <w:lang w:val="en-US"/>
              </w:rPr>
              <m:t>4</m:t>
            </m:r>
          </m:sub>
        </m:sSub>
        <m:r>
          <m:rPr>
            <m:sty m:val="p"/>
          </m:rPr>
          <w:rPr>
            <w:rFonts w:ascii="Cambria Math" w:hAnsi="Cambria Math"/>
            <w:sz w:val="22"/>
          </w:rPr>
          <m:t>Gender</m:t>
        </m:r>
        <m:r>
          <w:rPr>
            <w:rFonts w:ascii="Cambria Math" w:hAnsi="Cambria Math"/>
            <w:sz w:val="22"/>
            <w:lang w:val="en-US"/>
          </w:rPr>
          <m:t>+</m:t>
        </m:r>
        <m:sSub>
          <m:sSubPr>
            <m:ctrlPr>
              <w:rPr>
                <w:rFonts w:ascii="Cambria Math" w:hAnsi="Cambria Math"/>
                <w:i/>
                <w:sz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2"/>
              </w:rPr>
              <m:t>β</m:t>
            </m:r>
            <m:ctrlPr>
              <w:rPr>
                <w:rFonts w:ascii="Cambria Math" w:hAnsi="Cambria Math"/>
                <w:i/>
                <w:sz w:val="22"/>
                <w:lang w:val="en-US"/>
              </w:rPr>
            </m:ctrlPr>
          </m:e>
          <m:sub>
            <m:r>
              <w:rPr>
                <w:rFonts w:ascii="Cambria Math" w:hAnsi="Cambria Math"/>
                <w:sz w:val="22"/>
                <w:lang w:val="en-US"/>
              </w:rPr>
              <m:t>5</m:t>
            </m:r>
          </m:sub>
        </m:sSub>
        <m:r>
          <m:rPr>
            <m:sty m:val="p"/>
          </m:rPr>
          <w:rPr>
            <w:rFonts w:ascii="Cambria Math" w:hAnsi="Cambria Math"/>
            <w:sz w:val="22"/>
          </w:rPr>
          <m:t>Site</m:t>
        </m:r>
        <m:r>
          <w:rPr>
            <w:rFonts w:ascii="Cambria Math" w:hAnsi="Cambria Math"/>
            <w:sz w:val="22"/>
            <w:lang w:val="en-US"/>
          </w:rPr>
          <m:t>+</m:t>
        </m:r>
        <m:sSub>
          <m:sSubPr>
            <m:ctrlPr>
              <w:rPr>
                <w:rFonts w:ascii="Cambria Math" w:hAnsi="Cambria Math"/>
                <w:i/>
                <w:sz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2"/>
              </w:rPr>
              <m:t>β</m:t>
            </m:r>
            <m:ctrlPr>
              <w:rPr>
                <w:rFonts w:ascii="Cambria Math" w:hAnsi="Cambria Math"/>
                <w:i/>
                <w:sz w:val="22"/>
                <w:lang w:val="en-US"/>
              </w:rPr>
            </m:ctrlPr>
          </m:e>
          <m:sub>
            <m:r>
              <w:rPr>
                <w:rFonts w:ascii="Cambria Math" w:hAnsi="Cambria Math"/>
                <w:sz w:val="22"/>
                <w:lang w:val="en-US"/>
              </w:rPr>
              <m:t>6</m:t>
            </m:r>
          </m:sub>
        </m:sSub>
        <m:r>
          <m:rPr>
            <m:sty m:val="p"/>
          </m:rPr>
          <w:rPr>
            <w:rFonts w:ascii="Cambria Math" w:hAnsi="Cambria Math"/>
            <w:sz w:val="22"/>
          </w:rPr>
          <m:t>IQ</m:t>
        </m:r>
        <m:r>
          <w:rPr>
            <w:rFonts w:ascii="Cambria Math" w:hAnsi="Cambria Math"/>
            <w:sz w:val="22"/>
            <w:lang w:val="en-US"/>
          </w:rPr>
          <m:t>+</m:t>
        </m:r>
        <m:sSub>
          <m:sSubPr>
            <m:ctrlPr>
              <w:rPr>
                <w:rFonts w:ascii="Cambria Math" w:hAnsi="Cambria Math"/>
                <w:i/>
                <w:sz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2"/>
              </w:rPr>
              <m:t>β</m:t>
            </m:r>
            <m:ctrlPr>
              <w:rPr>
                <w:rFonts w:ascii="Cambria Math" w:hAnsi="Cambria Math"/>
                <w:i/>
                <w:sz w:val="22"/>
                <w:lang w:val="en-US"/>
              </w:rPr>
            </m:ctrlPr>
          </m:e>
          <m:sub>
            <m:r>
              <w:rPr>
                <w:rFonts w:ascii="Cambria Math" w:hAnsi="Cambria Math"/>
                <w:sz w:val="22"/>
                <w:lang w:val="en-US"/>
              </w:rPr>
              <m:t>7</m:t>
            </m:r>
          </m:sub>
        </m:sSub>
        <m:r>
          <m:rPr>
            <m:sty m:val="p"/>
          </m:rPr>
          <w:rPr>
            <w:rFonts w:ascii="Cambria Math" w:hAnsi="Cambria Math"/>
            <w:sz w:val="22"/>
          </w:rPr>
          <m:t>Age</m:t>
        </m:r>
        <m:r>
          <w:rPr>
            <w:rFonts w:ascii="Cambria Math" w:hAnsi="Cambria Math"/>
            <w:sz w:val="22"/>
            <w:lang w:val="en-US"/>
          </w:rPr>
          <m:t>+</m:t>
        </m:r>
        <m:sSub>
          <m:sSubPr>
            <m:ctrlPr>
              <w:rPr>
                <w:rFonts w:ascii="Cambria Math" w:hAnsi="Cambria Math"/>
                <w:i/>
                <w:sz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2"/>
              </w:rPr>
              <m:t>β</m:t>
            </m:r>
            <m:ctrlPr>
              <w:rPr>
                <w:rFonts w:ascii="Cambria Math" w:hAnsi="Cambria Math"/>
                <w:i/>
                <w:sz w:val="22"/>
                <w:lang w:val="en-US"/>
              </w:rPr>
            </m:ctrlPr>
          </m:e>
          <m:sub>
            <m:r>
              <w:rPr>
                <w:rFonts w:ascii="Cambria Math" w:hAnsi="Cambria Math"/>
                <w:sz w:val="22"/>
                <w:lang w:val="en-US"/>
              </w:rPr>
              <m:t>8</m:t>
            </m:r>
          </m:sub>
        </m:sSub>
        <m:r>
          <m:rPr>
            <m:sty m:val="p"/>
          </m:rPr>
          <w:rPr>
            <w:rFonts w:ascii="Cambria Math" w:hAnsi="Cambria Math"/>
            <w:sz w:val="22"/>
          </w:rPr>
          <m:t>Ag</m:t>
        </m:r>
        <m:sSup>
          <m:sSupPr>
            <m:ctrlPr>
              <w:rPr>
                <w:rFonts w:ascii="Cambria Math" w:hAnsi="Cambria Math"/>
                <w:i/>
                <w:sz w:val="22"/>
              </w:rPr>
            </m:ctrlPr>
          </m:sSupPr>
          <m:e>
            <m:r>
              <w:rPr>
                <w:rFonts w:ascii="Cambria Math" w:hAnsi="Cambria Math"/>
                <w:sz w:val="22"/>
              </w:rPr>
              <m:t>e</m:t>
            </m:r>
          </m:e>
          <m:sup>
            <m:r>
              <w:rPr>
                <w:rFonts w:ascii="Cambria Math" w:hAnsi="Cambria Math"/>
                <w:sz w:val="22"/>
                <w:lang w:val="en-US"/>
              </w:rPr>
              <m:t>2</m:t>
            </m:r>
          </m:sup>
        </m:sSup>
        <m:r>
          <w:rPr>
            <w:rFonts w:ascii="Cambria Math" w:hAnsi="Cambria Math"/>
            <w:sz w:val="22"/>
            <w:lang w:val="en-US"/>
          </w:rPr>
          <m:t>+</m:t>
        </m:r>
        <m:sSub>
          <m:sSubPr>
            <m:ctrlPr>
              <w:rPr>
                <w:rFonts w:ascii="Cambria Math" w:hAnsi="Cambria Math"/>
                <w:i/>
                <w:sz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2"/>
              </w:rPr>
              <m:t>β</m:t>
            </m:r>
            <m:ctrlPr>
              <w:rPr>
                <w:rFonts w:ascii="Cambria Math" w:hAnsi="Cambria Math"/>
                <w:i/>
                <w:sz w:val="22"/>
                <w:lang w:val="en-US"/>
              </w:rPr>
            </m:ctrlPr>
          </m:e>
          <m:sub>
            <m:r>
              <w:rPr>
                <w:rFonts w:ascii="Cambria Math" w:hAnsi="Cambria Math"/>
                <w:sz w:val="22"/>
                <w:lang w:val="en-US"/>
              </w:rPr>
              <m:t>9</m:t>
            </m:r>
          </m:sub>
        </m:sSub>
        <m:r>
          <m:rPr>
            <m:sty m:val="p"/>
          </m:rPr>
          <w:rPr>
            <w:rFonts w:ascii="Cambria Math" w:hAnsi="Cambria Math"/>
            <w:sz w:val="22"/>
          </w:rPr>
          <m:t>Total</m:t>
        </m:r>
        <m:r>
          <w:rPr>
            <w:rFonts w:ascii="Cambria Math" w:hAnsi="Cambria Math"/>
            <w:sz w:val="22"/>
            <w:lang w:val="en-US"/>
          </w:rPr>
          <m:t> </m:t>
        </m:r>
        <m:r>
          <m:rPr>
            <m:sty m:val="p"/>
          </m:rPr>
          <w:rPr>
            <w:rFonts w:ascii="Cambria Math" w:hAnsi="Cambria Math"/>
            <w:sz w:val="22"/>
          </w:rPr>
          <m:t>Brain</m:t>
        </m:r>
        <m:r>
          <w:rPr>
            <w:rFonts w:ascii="Cambria Math" w:hAnsi="Cambria Math"/>
            <w:sz w:val="22"/>
            <w:lang w:val="en-US"/>
          </w:rPr>
          <m:t>+</m:t>
        </m:r>
        <m:sSub>
          <m:sSubPr>
            <m:ctrlPr>
              <w:rPr>
                <w:rFonts w:ascii="Cambria Math" w:hAnsi="Cambria Math"/>
                <w:i/>
                <w:sz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2"/>
              </w:rPr>
              <m:t>ε</m:t>
            </m:r>
            <m:ctrlPr>
              <w:rPr>
                <w:rFonts w:ascii="Cambria Math" w:hAnsi="Cambria Math"/>
                <w:i/>
                <w:sz w:val="22"/>
                <w:lang w:val="en-US"/>
              </w:rPr>
            </m:ctrlPr>
          </m:e>
          <m:sub>
            <m:r>
              <w:rPr>
                <w:rFonts w:ascii="Cambria Math" w:hAnsi="Cambria Math"/>
                <w:sz w:val="22"/>
              </w:rPr>
              <m:t>i</m:t>
            </m:r>
          </m:sub>
        </m:sSub>
      </m:oMath>
      <w:r w:rsidRPr="0087333C">
        <w:rPr>
          <w:rFonts w:ascii="Franklin Gothic Book" w:eastAsiaTheme="minorEastAsia" w:hAnsi="Franklin Gothic Book"/>
          <w:sz w:val="22"/>
          <w:lang w:val="en-US"/>
        </w:rPr>
        <w:t>,</w:t>
      </w:r>
    </w:p>
    <w:p w14:paraId="59A3B289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161"/>
    <w:rsid w:val="00DC7161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D1FA65"/>
  <w15:chartTrackingRefBased/>
  <w15:docId w15:val="{14A2E193-771C-41E6-B076-17B8A0DEA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1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2020-03-15T22:50:00Z</dcterms:created>
  <dcterms:modified xsi:type="dcterms:W3CDTF">2020-03-15T22:50:00Z</dcterms:modified>
</cp:coreProperties>
</file>