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2F13" w14:textId="77777777" w:rsidR="004A0644" w:rsidRPr="004A0644" w:rsidRDefault="004A0644" w:rsidP="004A0644">
      <w:pPr>
        <w:rPr>
          <w:rFonts w:eastAsia="MS Mincho" w:cs="Calibri"/>
        </w:rPr>
      </w:pPr>
      <w:r w:rsidRPr="004A0644">
        <w:rPr>
          <w:rFonts w:eastAsia="MS Mincho" w:cs="Calibri"/>
        </w:rPr>
        <w:t xml:space="preserve">Supplementary Table S3. Mechanistic adjustment parameters and transformation rules used to derive </w:t>
      </w:r>
      <w:proofErr w:type="spellStart"/>
      <w:r w:rsidRPr="004A0644">
        <w:rPr>
          <w:rFonts w:eastAsia="MS Mincho" w:cs="Calibri"/>
        </w:rPr>
        <w:t>Tx_Treatment_Efficacy_effective</w:t>
      </w:r>
      <w:proofErr w:type="spellEnd"/>
      <w:r w:rsidRPr="004A0644">
        <w:rPr>
          <w:rFonts w:eastAsia="MS Mincho" w:cs="Calibri"/>
        </w:rPr>
        <w:t xml:space="preserve"> from pre-IND biological and translational factors.</w:t>
      </w:r>
      <w:r w:rsidRPr="004A0644">
        <w:rPr>
          <w:rFonts w:eastAsia="MS Mincho" w:cs="Calibri"/>
        </w:rPr>
        <w:br/>
      </w:r>
    </w:p>
    <w:p w14:paraId="66C097CF" w14:textId="77777777" w:rsidR="004A0644" w:rsidRPr="004A0644" w:rsidRDefault="004A0644" w:rsidP="004A0644">
      <w:pPr>
        <w:rPr>
          <w:rFonts w:eastAsia="MS Mincho" w:cs="Calibri"/>
        </w:rPr>
      </w:pPr>
      <w:proofErr w:type="spellStart"/>
      <w:r w:rsidRPr="004A0644">
        <w:rPr>
          <w:rFonts w:eastAsia="MS Mincho" w:cs="Calibri"/>
        </w:rPr>
        <w:t>Genetics_Adjust</w:t>
      </w:r>
      <w:proofErr w:type="spellEnd"/>
      <w:r w:rsidRPr="004A0644">
        <w:rPr>
          <w:rFonts w:eastAsia="MS Mincho" w:cs="Calibri"/>
        </w:rPr>
        <w:t>:</w:t>
      </w:r>
      <w:r w:rsidRPr="004A0644">
        <w:rPr>
          <w:rFonts w:eastAsia="MS Mincho" w:cs="Calibri"/>
        </w:rPr>
        <w:br/>
        <w:t>Encoded strength and direction of human genetic support (</w:t>
      </w:r>
      <w:proofErr w:type="spellStart"/>
      <w:r w:rsidRPr="004A0644">
        <w:rPr>
          <w:rFonts w:eastAsia="MS Mincho" w:cs="Calibri"/>
        </w:rPr>
        <w:t>Known_Human_Genetics</w:t>
      </w:r>
      <w:proofErr w:type="spellEnd"/>
      <w:r w:rsidRPr="004A0644">
        <w:rPr>
          <w:rFonts w:eastAsia="MS Mincho" w:cs="Calibri"/>
        </w:rPr>
        <w:t>), with strong causal human genetics contributing positive values and absent/weak or conflicting genetics contributing neutral or negative values.</w:t>
      </w:r>
    </w:p>
    <w:p w14:paraId="058CCAFA" w14:textId="77777777" w:rsidR="004A0644" w:rsidRPr="004A0644" w:rsidRDefault="004A0644" w:rsidP="004A0644">
      <w:pPr>
        <w:rPr>
          <w:rFonts w:eastAsia="MS Mincho" w:cs="Calibri"/>
        </w:rPr>
      </w:pPr>
      <w:proofErr w:type="spellStart"/>
      <w:r w:rsidRPr="004A0644">
        <w:rPr>
          <w:rFonts w:eastAsia="MS Mincho" w:cs="Calibri"/>
        </w:rPr>
        <w:t>Redundancy_Adjust</w:t>
      </w:r>
      <w:proofErr w:type="spellEnd"/>
      <w:r w:rsidRPr="004A0644">
        <w:rPr>
          <w:rFonts w:eastAsia="MS Mincho" w:cs="Calibri"/>
        </w:rPr>
        <w:t>:</w:t>
      </w:r>
      <w:r w:rsidRPr="004A0644">
        <w:rPr>
          <w:rFonts w:eastAsia="MS Mincho" w:cs="Calibri"/>
        </w:rPr>
        <w:br/>
        <w:t>Penalized high pathway redundancy (multiple bypass routes</w:t>
      </w:r>
      <w:proofErr w:type="gramStart"/>
      <w:r w:rsidRPr="004A0644">
        <w:rPr>
          <w:rFonts w:eastAsia="MS Mincho" w:cs="Calibri"/>
        </w:rPr>
        <w:t>), and</w:t>
      </w:r>
      <w:proofErr w:type="gramEnd"/>
      <w:r w:rsidRPr="004A0644">
        <w:rPr>
          <w:rFonts w:eastAsia="MS Mincho" w:cs="Calibri"/>
        </w:rPr>
        <w:t xml:space="preserve"> mildly favored low redundancy where target modulation is more likely to produce sustained human effects.</w:t>
      </w:r>
    </w:p>
    <w:p w14:paraId="0553918C" w14:textId="77777777" w:rsidR="004A0644" w:rsidRPr="004A0644" w:rsidRDefault="004A0644" w:rsidP="004A0644">
      <w:pPr>
        <w:rPr>
          <w:rFonts w:eastAsia="MS Mincho" w:cs="Calibri"/>
        </w:rPr>
      </w:pPr>
      <w:proofErr w:type="spellStart"/>
      <w:r w:rsidRPr="004A0644">
        <w:rPr>
          <w:rFonts w:eastAsia="MS Mincho" w:cs="Calibri"/>
        </w:rPr>
        <w:t>Compensatory_Adjust</w:t>
      </w:r>
      <w:proofErr w:type="spellEnd"/>
      <w:r w:rsidRPr="004A0644">
        <w:rPr>
          <w:rFonts w:eastAsia="MS Mincho" w:cs="Calibri"/>
        </w:rPr>
        <w:t>:</w:t>
      </w:r>
      <w:r w:rsidRPr="004A0644">
        <w:rPr>
          <w:rFonts w:eastAsia="MS Mincho" w:cs="Calibri"/>
        </w:rPr>
        <w:br/>
        <w:t>Penalized programs with extensive, well-characterized compensatory pathways capable of blunting target modulation in humans.</w:t>
      </w:r>
    </w:p>
    <w:p w14:paraId="7203483A" w14:textId="77777777" w:rsidR="004A0644" w:rsidRPr="004A0644" w:rsidRDefault="004A0644" w:rsidP="004A0644">
      <w:pPr>
        <w:rPr>
          <w:rFonts w:eastAsia="MS Mincho" w:cs="Calibri"/>
        </w:rPr>
      </w:pPr>
      <w:proofErr w:type="spellStart"/>
      <w:r w:rsidRPr="004A0644">
        <w:rPr>
          <w:rFonts w:eastAsia="MS Mincho" w:cs="Calibri"/>
        </w:rPr>
        <w:t>Complexity_Adjust</w:t>
      </w:r>
      <w:proofErr w:type="spellEnd"/>
      <w:r w:rsidRPr="004A0644">
        <w:rPr>
          <w:rFonts w:eastAsia="MS Mincho" w:cs="Calibri"/>
        </w:rPr>
        <w:t>:</w:t>
      </w:r>
      <w:r w:rsidRPr="004A0644">
        <w:rPr>
          <w:rFonts w:eastAsia="MS Mincho" w:cs="Calibri"/>
        </w:rPr>
        <w:br/>
        <w:t>Penalized high disease biological complexity (e.g., heterogeneous, network-dense, multi-system conditions) and mildly favored more biologically focused indications.</w:t>
      </w:r>
    </w:p>
    <w:p w14:paraId="411E3A06" w14:textId="02F6C4E5" w:rsidR="003A01AB" w:rsidRDefault="004A0644" w:rsidP="004A0644">
      <w:proofErr w:type="spellStart"/>
      <w:r w:rsidRPr="004A0644">
        <w:rPr>
          <w:rFonts w:eastAsia="MS Mincho" w:cs="Calibri"/>
        </w:rPr>
        <w:t>Rationale_Adjust</w:t>
      </w:r>
      <w:proofErr w:type="spellEnd"/>
      <w:r w:rsidRPr="004A0644">
        <w:rPr>
          <w:rFonts w:eastAsia="MS Mincho" w:cs="Calibri"/>
        </w:rPr>
        <w:t>:</w:t>
      </w:r>
      <w:r w:rsidRPr="004A0644">
        <w:rPr>
          <w:rFonts w:eastAsia="MS Mincho" w:cs="Calibri"/>
        </w:rPr>
        <w:br/>
        <w:t>Reflected the underlying reasoning used to advance the program from animals to humans: Mechanistic rationales contributed positive values, Efficacy-only rationales contributed negative values, with mixed or empirical rationales occupying intermediate positions.</w:t>
      </w:r>
    </w:p>
    <w:sectPr w:rsidR="003A0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44"/>
    <w:rsid w:val="000046C7"/>
    <w:rsid w:val="00012153"/>
    <w:rsid w:val="0002681A"/>
    <w:rsid w:val="000275BF"/>
    <w:rsid w:val="000311FC"/>
    <w:rsid w:val="00032FED"/>
    <w:rsid w:val="000340F9"/>
    <w:rsid w:val="0003604D"/>
    <w:rsid w:val="00043892"/>
    <w:rsid w:val="000471D6"/>
    <w:rsid w:val="00054084"/>
    <w:rsid w:val="000547BF"/>
    <w:rsid w:val="0005739F"/>
    <w:rsid w:val="000578E3"/>
    <w:rsid w:val="0006121C"/>
    <w:rsid w:val="00063E19"/>
    <w:rsid w:val="000645B1"/>
    <w:rsid w:val="000649C7"/>
    <w:rsid w:val="000655FB"/>
    <w:rsid w:val="000665CE"/>
    <w:rsid w:val="00067347"/>
    <w:rsid w:val="00067639"/>
    <w:rsid w:val="00071086"/>
    <w:rsid w:val="000717A6"/>
    <w:rsid w:val="000764DF"/>
    <w:rsid w:val="00076E4F"/>
    <w:rsid w:val="000828A8"/>
    <w:rsid w:val="000849AB"/>
    <w:rsid w:val="0008754F"/>
    <w:rsid w:val="000938CD"/>
    <w:rsid w:val="00096830"/>
    <w:rsid w:val="00097B5F"/>
    <w:rsid w:val="000A20C2"/>
    <w:rsid w:val="000A2ACF"/>
    <w:rsid w:val="000A510F"/>
    <w:rsid w:val="000B02EC"/>
    <w:rsid w:val="000B04D0"/>
    <w:rsid w:val="000B2BF0"/>
    <w:rsid w:val="000B2FC7"/>
    <w:rsid w:val="000B7885"/>
    <w:rsid w:val="000C0BBB"/>
    <w:rsid w:val="000C446A"/>
    <w:rsid w:val="000C7437"/>
    <w:rsid w:val="000D151D"/>
    <w:rsid w:val="000D362E"/>
    <w:rsid w:val="000D4031"/>
    <w:rsid w:val="000D5821"/>
    <w:rsid w:val="000D5BB4"/>
    <w:rsid w:val="000D64F9"/>
    <w:rsid w:val="000D6C78"/>
    <w:rsid w:val="000E012D"/>
    <w:rsid w:val="000E04AC"/>
    <w:rsid w:val="000E1EFE"/>
    <w:rsid w:val="000E6362"/>
    <w:rsid w:val="000F2634"/>
    <w:rsid w:val="000F7A6A"/>
    <w:rsid w:val="001003EC"/>
    <w:rsid w:val="0010048F"/>
    <w:rsid w:val="00100B0D"/>
    <w:rsid w:val="00106B22"/>
    <w:rsid w:val="001155A3"/>
    <w:rsid w:val="001159F7"/>
    <w:rsid w:val="00122DD0"/>
    <w:rsid w:val="00123063"/>
    <w:rsid w:val="00123FD2"/>
    <w:rsid w:val="00127138"/>
    <w:rsid w:val="001303F4"/>
    <w:rsid w:val="0013107E"/>
    <w:rsid w:val="00135436"/>
    <w:rsid w:val="001376E4"/>
    <w:rsid w:val="001426B3"/>
    <w:rsid w:val="00144B87"/>
    <w:rsid w:val="0014587B"/>
    <w:rsid w:val="00145A71"/>
    <w:rsid w:val="001462C1"/>
    <w:rsid w:val="00146AB4"/>
    <w:rsid w:val="00147406"/>
    <w:rsid w:val="00147B06"/>
    <w:rsid w:val="00150DD0"/>
    <w:rsid w:val="0015181F"/>
    <w:rsid w:val="001521A8"/>
    <w:rsid w:val="00155092"/>
    <w:rsid w:val="00155AEB"/>
    <w:rsid w:val="0015610E"/>
    <w:rsid w:val="001566C1"/>
    <w:rsid w:val="00165824"/>
    <w:rsid w:val="001659C7"/>
    <w:rsid w:val="001660EC"/>
    <w:rsid w:val="0016694B"/>
    <w:rsid w:val="00167647"/>
    <w:rsid w:val="001717E4"/>
    <w:rsid w:val="00172E77"/>
    <w:rsid w:val="0018105E"/>
    <w:rsid w:val="0018135F"/>
    <w:rsid w:val="00183EA0"/>
    <w:rsid w:val="001840E1"/>
    <w:rsid w:val="00184C09"/>
    <w:rsid w:val="0019288F"/>
    <w:rsid w:val="00194B93"/>
    <w:rsid w:val="00195E70"/>
    <w:rsid w:val="001A2CA3"/>
    <w:rsid w:val="001A305B"/>
    <w:rsid w:val="001A4B95"/>
    <w:rsid w:val="001A7619"/>
    <w:rsid w:val="001B0D5A"/>
    <w:rsid w:val="001B171C"/>
    <w:rsid w:val="001B1863"/>
    <w:rsid w:val="001B2DD4"/>
    <w:rsid w:val="001B4193"/>
    <w:rsid w:val="001B5966"/>
    <w:rsid w:val="001B6AD6"/>
    <w:rsid w:val="001B7EB3"/>
    <w:rsid w:val="001C03E3"/>
    <w:rsid w:val="001D2BD9"/>
    <w:rsid w:val="001D4DAC"/>
    <w:rsid w:val="001D4EB2"/>
    <w:rsid w:val="001D5E0C"/>
    <w:rsid w:val="001F5C62"/>
    <w:rsid w:val="00202F93"/>
    <w:rsid w:val="0020743D"/>
    <w:rsid w:val="00207C47"/>
    <w:rsid w:val="00211372"/>
    <w:rsid w:val="00214CBE"/>
    <w:rsid w:val="00215B27"/>
    <w:rsid w:val="00221484"/>
    <w:rsid w:val="00222535"/>
    <w:rsid w:val="00222C9C"/>
    <w:rsid w:val="00222D56"/>
    <w:rsid w:val="00222E0F"/>
    <w:rsid w:val="00223887"/>
    <w:rsid w:val="00223947"/>
    <w:rsid w:val="00224E7A"/>
    <w:rsid w:val="00231B00"/>
    <w:rsid w:val="00234628"/>
    <w:rsid w:val="00234CF6"/>
    <w:rsid w:val="00235970"/>
    <w:rsid w:val="00237259"/>
    <w:rsid w:val="00244FA4"/>
    <w:rsid w:val="0025039D"/>
    <w:rsid w:val="00260400"/>
    <w:rsid w:val="00264EBA"/>
    <w:rsid w:val="00266BC8"/>
    <w:rsid w:val="00266DAC"/>
    <w:rsid w:val="00267B4F"/>
    <w:rsid w:val="0027004B"/>
    <w:rsid w:val="00272371"/>
    <w:rsid w:val="002726EC"/>
    <w:rsid w:val="002802E7"/>
    <w:rsid w:val="002817C3"/>
    <w:rsid w:val="00283D59"/>
    <w:rsid w:val="00285B2A"/>
    <w:rsid w:val="00286965"/>
    <w:rsid w:val="00290D36"/>
    <w:rsid w:val="00297F77"/>
    <w:rsid w:val="002A2738"/>
    <w:rsid w:val="002A377C"/>
    <w:rsid w:val="002A6667"/>
    <w:rsid w:val="002B5ED2"/>
    <w:rsid w:val="002B7C7B"/>
    <w:rsid w:val="002C0062"/>
    <w:rsid w:val="002C1AA9"/>
    <w:rsid w:val="002C254B"/>
    <w:rsid w:val="002C2FFA"/>
    <w:rsid w:val="002D372E"/>
    <w:rsid w:val="002E1CF7"/>
    <w:rsid w:val="002E6F25"/>
    <w:rsid w:val="002F0F0C"/>
    <w:rsid w:val="002F2D3D"/>
    <w:rsid w:val="002F42CE"/>
    <w:rsid w:val="002F4742"/>
    <w:rsid w:val="002F7897"/>
    <w:rsid w:val="002F7CED"/>
    <w:rsid w:val="003016E0"/>
    <w:rsid w:val="00302FCC"/>
    <w:rsid w:val="00303C57"/>
    <w:rsid w:val="00305810"/>
    <w:rsid w:val="00306B4B"/>
    <w:rsid w:val="00306F61"/>
    <w:rsid w:val="00310338"/>
    <w:rsid w:val="00310A2B"/>
    <w:rsid w:val="00313782"/>
    <w:rsid w:val="00314F86"/>
    <w:rsid w:val="0031619F"/>
    <w:rsid w:val="0033419E"/>
    <w:rsid w:val="00336BA5"/>
    <w:rsid w:val="0034036B"/>
    <w:rsid w:val="00343B20"/>
    <w:rsid w:val="00345985"/>
    <w:rsid w:val="00346387"/>
    <w:rsid w:val="0034759C"/>
    <w:rsid w:val="003530BB"/>
    <w:rsid w:val="003550BC"/>
    <w:rsid w:val="00355892"/>
    <w:rsid w:val="00361F41"/>
    <w:rsid w:val="00362D3F"/>
    <w:rsid w:val="00363427"/>
    <w:rsid w:val="00377679"/>
    <w:rsid w:val="00387C9B"/>
    <w:rsid w:val="00395FF4"/>
    <w:rsid w:val="00396339"/>
    <w:rsid w:val="00396AD0"/>
    <w:rsid w:val="003A01AB"/>
    <w:rsid w:val="003A2038"/>
    <w:rsid w:val="003A2516"/>
    <w:rsid w:val="003A3366"/>
    <w:rsid w:val="003A6F49"/>
    <w:rsid w:val="003A79E4"/>
    <w:rsid w:val="003C312F"/>
    <w:rsid w:val="003C511D"/>
    <w:rsid w:val="003C67C4"/>
    <w:rsid w:val="003D0A9E"/>
    <w:rsid w:val="003D1CEA"/>
    <w:rsid w:val="003D2E75"/>
    <w:rsid w:val="003E6B92"/>
    <w:rsid w:val="003F29D6"/>
    <w:rsid w:val="003F3422"/>
    <w:rsid w:val="003F6D95"/>
    <w:rsid w:val="00400BED"/>
    <w:rsid w:val="00400D74"/>
    <w:rsid w:val="004024E8"/>
    <w:rsid w:val="00404345"/>
    <w:rsid w:val="00406E2A"/>
    <w:rsid w:val="00410D9C"/>
    <w:rsid w:val="00413729"/>
    <w:rsid w:val="00413E48"/>
    <w:rsid w:val="00414C43"/>
    <w:rsid w:val="00414F66"/>
    <w:rsid w:val="00417985"/>
    <w:rsid w:val="00420140"/>
    <w:rsid w:val="00423633"/>
    <w:rsid w:val="004259E0"/>
    <w:rsid w:val="00426E09"/>
    <w:rsid w:val="00430CE4"/>
    <w:rsid w:val="00431DD1"/>
    <w:rsid w:val="00435154"/>
    <w:rsid w:val="004352F0"/>
    <w:rsid w:val="004479D5"/>
    <w:rsid w:val="00451E10"/>
    <w:rsid w:val="00455BE0"/>
    <w:rsid w:val="00456372"/>
    <w:rsid w:val="004567B3"/>
    <w:rsid w:val="0046329E"/>
    <w:rsid w:val="004703D3"/>
    <w:rsid w:val="00470D7B"/>
    <w:rsid w:val="004717C7"/>
    <w:rsid w:val="00475689"/>
    <w:rsid w:val="00475DF2"/>
    <w:rsid w:val="004760BF"/>
    <w:rsid w:val="00481AB8"/>
    <w:rsid w:val="00485270"/>
    <w:rsid w:val="00492F8D"/>
    <w:rsid w:val="004A0644"/>
    <w:rsid w:val="004A4E66"/>
    <w:rsid w:val="004A547B"/>
    <w:rsid w:val="004A5529"/>
    <w:rsid w:val="004B6D3D"/>
    <w:rsid w:val="004C2D07"/>
    <w:rsid w:val="004C6FA1"/>
    <w:rsid w:val="004D0A29"/>
    <w:rsid w:val="004D1E7D"/>
    <w:rsid w:val="004D2584"/>
    <w:rsid w:val="004D2722"/>
    <w:rsid w:val="004D441A"/>
    <w:rsid w:val="004D4909"/>
    <w:rsid w:val="004D63CF"/>
    <w:rsid w:val="004D69C1"/>
    <w:rsid w:val="004D7B1A"/>
    <w:rsid w:val="004E031D"/>
    <w:rsid w:val="004E125F"/>
    <w:rsid w:val="004E3E90"/>
    <w:rsid w:val="004E538F"/>
    <w:rsid w:val="004E6ABF"/>
    <w:rsid w:val="004E7110"/>
    <w:rsid w:val="004E7C80"/>
    <w:rsid w:val="004F2AD7"/>
    <w:rsid w:val="005002FA"/>
    <w:rsid w:val="00502789"/>
    <w:rsid w:val="00502CE9"/>
    <w:rsid w:val="0050483C"/>
    <w:rsid w:val="00504A68"/>
    <w:rsid w:val="00512E81"/>
    <w:rsid w:val="00517B24"/>
    <w:rsid w:val="00525622"/>
    <w:rsid w:val="00531F88"/>
    <w:rsid w:val="0053538A"/>
    <w:rsid w:val="005377BF"/>
    <w:rsid w:val="00542AD8"/>
    <w:rsid w:val="00542B2D"/>
    <w:rsid w:val="00543311"/>
    <w:rsid w:val="00547F2E"/>
    <w:rsid w:val="00567443"/>
    <w:rsid w:val="00567501"/>
    <w:rsid w:val="00572551"/>
    <w:rsid w:val="00573000"/>
    <w:rsid w:val="005736B4"/>
    <w:rsid w:val="00580A40"/>
    <w:rsid w:val="00583CBA"/>
    <w:rsid w:val="00584DFF"/>
    <w:rsid w:val="00590C82"/>
    <w:rsid w:val="005925D5"/>
    <w:rsid w:val="00593322"/>
    <w:rsid w:val="00596936"/>
    <w:rsid w:val="005A063C"/>
    <w:rsid w:val="005A6AB1"/>
    <w:rsid w:val="005A7CB7"/>
    <w:rsid w:val="005B0D39"/>
    <w:rsid w:val="005B2289"/>
    <w:rsid w:val="005B272D"/>
    <w:rsid w:val="005B3777"/>
    <w:rsid w:val="005B4859"/>
    <w:rsid w:val="005B50DC"/>
    <w:rsid w:val="005B6065"/>
    <w:rsid w:val="005B720C"/>
    <w:rsid w:val="005C0559"/>
    <w:rsid w:val="005C06DE"/>
    <w:rsid w:val="005C3F33"/>
    <w:rsid w:val="005D02AA"/>
    <w:rsid w:val="005D4B42"/>
    <w:rsid w:val="005D6B4F"/>
    <w:rsid w:val="005E2FD4"/>
    <w:rsid w:val="005E690E"/>
    <w:rsid w:val="005F3CFB"/>
    <w:rsid w:val="00600D72"/>
    <w:rsid w:val="00601C3D"/>
    <w:rsid w:val="006047B9"/>
    <w:rsid w:val="006075F2"/>
    <w:rsid w:val="0061539E"/>
    <w:rsid w:val="00617D71"/>
    <w:rsid w:val="00621B67"/>
    <w:rsid w:val="00625665"/>
    <w:rsid w:val="00627620"/>
    <w:rsid w:val="00627883"/>
    <w:rsid w:val="006347B8"/>
    <w:rsid w:val="00637129"/>
    <w:rsid w:val="00645DFA"/>
    <w:rsid w:val="00646F32"/>
    <w:rsid w:val="00646FD1"/>
    <w:rsid w:val="006535EA"/>
    <w:rsid w:val="00661198"/>
    <w:rsid w:val="00667015"/>
    <w:rsid w:val="00670D8D"/>
    <w:rsid w:val="0067129C"/>
    <w:rsid w:val="00673D3B"/>
    <w:rsid w:val="006759DF"/>
    <w:rsid w:val="00683E1B"/>
    <w:rsid w:val="00685FB0"/>
    <w:rsid w:val="006908B3"/>
    <w:rsid w:val="0069116D"/>
    <w:rsid w:val="00695EDC"/>
    <w:rsid w:val="00696323"/>
    <w:rsid w:val="00696394"/>
    <w:rsid w:val="0069754B"/>
    <w:rsid w:val="00697F9E"/>
    <w:rsid w:val="006A0C6C"/>
    <w:rsid w:val="006A2F1D"/>
    <w:rsid w:val="006A3C40"/>
    <w:rsid w:val="006A797A"/>
    <w:rsid w:val="006B2370"/>
    <w:rsid w:val="006B346A"/>
    <w:rsid w:val="006B676D"/>
    <w:rsid w:val="006D0D3B"/>
    <w:rsid w:val="006D2E75"/>
    <w:rsid w:val="006D3174"/>
    <w:rsid w:val="006D55F0"/>
    <w:rsid w:val="006D64FC"/>
    <w:rsid w:val="006E0E0D"/>
    <w:rsid w:val="006E2EDB"/>
    <w:rsid w:val="006E3F3B"/>
    <w:rsid w:val="006E4C65"/>
    <w:rsid w:val="006E79AE"/>
    <w:rsid w:val="006F4100"/>
    <w:rsid w:val="00702934"/>
    <w:rsid w:val="0070408E"/>
    <w:rsid w:val="007066FB"/>
    <w:rsid w:val="00707151"/>
    <w:rsid w:val="00707BA9"/>
    <w:rsid w:val="007150CD"/>
    <w:rsid w:val="007155E6"/>
    <w:rsid w:val="007171F4"/>
    <w:rsid w:val="007172C4"/>
    <w:rsid w:val="00717E91"/>
    <w:rsid w:val="00721ECB"/>
    <w:rsid w:val="007223F6"/>
    <w:rsid w:val="007346CB"/>
    <w:rsid w:val="00735DD6"/>
    <w:rsid w:val="00757ED8"/>
    <w:rsid w:val="007617F4"/>
    <w:rsid w:val="00761AB8"/>
    <w:rsid w:val="00764EC3"/>
    <w:rsid w:val="007657D0"/>
    <w:rsid w:val="0076708B"/>
    <w:rsid w:val="00767F41"/>
    <w:rsid w:val="0077099C"/>
    <w:rsid w:val="0077402B"/>
    <w:rsid w:val="00777E17"/>
    <w:rsid w:val="00782C22"/>
    <w:rsid w:val="00782EDA"/>
    <w:rsid w:val="00783070"/>
    <w:rsid w:val="00783742"/>
    <w:rsid w:val="00784856"/>
    <w:rsid w:val="00784D79"/>
    <w:rsid w:val="00785158"/>
    <w:rsid w:val="00793964"/>
    <w:rsid w:val="007953F8"/>
    <w:rsid w:val="007A08F4"/>
    <w:rsid w:val="007A31F6"/>
    <w:rsid w:val="007A52AF"/>
    <w:rsid w:val="007C0F52"/>
    <w:rsid w:val="007C10D6"/>
    <w:rsid w:val="007C33C4"/>
    <w:rsid w:val="007D1CEC"/>
    <w:rsid w:val="007D7674"/>
    <w:rsid w:val="007E00D4"/>
    <w:rsid w:val="007E0B56"/>
    <w:rsid w:val="007E1D04"/>
    <w:rsid w:val="007E589F"/>
    <w:rsid w:val="007E70F4"/>
    <w:rsid w:val="007E73F8"/>
    <w:rsid w:val="007F2783"/>
    <w:rsid w:val="00802B1B"/>
    <w:rsid w:val="0080319F"/>
    <w:rsid w:val="0080341A"/>
    <w:rsid w:val="00810EDF"/>
    <w:rsid w:val="00810F59"/>
    <w:rsid w:val="008155EA"/>
    <w:rsid w:val="00827766"/>
    <w:rsid w:val="008301AE"/>
    <w:rsid w:val="00831236"/>
    <w:rsid w:val="008312D6"/>
    <w:rsid w:val="0083227A"/>
    <w:rsid w:val="0083384D"/>
    <w:rsid w:val="008354BB"/>
    <w:rsid w:val="00835CC8"/>
    <w:rsid w:val="00843479"/>
    <w:rsid w:val="00850076"/>
    <w:rsid w:val="00851FDA"/>
    <w:rsid w:val="00856051"/>
    <w:rsid w:val="00860764"/>
    <w:rsid w:val="00863CF5"/>
    <w:rsid w:val="008676C3"/>
    <w:rsid w:val="008721B3"/>
    <w:rsid w:val="00876121"/>
    <w:rsid w:val="00876CC5"/>
    <w:rsid w:val="008830A9"/>
    <w:rsid w:val="00885D34"/>
    <w:rsid w:val="00886B8D"/>
    <w:rsid w:val="00886CD2"/>
    <w:rsid w:val="008877B3"/>
    <w:rsid w:val="008900F4"/>
    <w:rsid w:val="008916A5"/>
    <w:rsid w:val="0089184A"/>
    <w:rsid w:val="00892AAA"/>
    <w:rsid w:val="0089632B"/>
    <w:rsid w:val="008A5C49"/>
    <w:rsid w:val="008A74AD"/>
    <w:rsid w:val="008C2181"/>
    <w:rsid w:val="008C3FBA"/>
    <w:rsid w:val="008C7BB0"/>
    <w:rsid w:val="008D466F"/>
    <w:rsid w:val="008E1390"/>
    <w:rsid w:val="008F22D2"/>
    <w:rsid w:val="008F36C4"/>
    <w:rsid w:val="008F3DF2"/>
    <w:rsid w:val="008F4E8C"/>
    <w:rsid w:val="008F5C65"/>
    <w:rsid w:val="0090041E"/>
    <w:rsid w:val="009015F2"/>
    <w:rsid w:val="00904E30"/>
    <w:rsid w:val="009063E2"/>
    <w:rsid w:val="00907E4C"/>
    <w:rsid w:val="00913308"/>
    <w:rsid w:val="00917322"/>
    <w:rsid w:val="00920006"/>
    <w:rsid w:val="00927EF4"/>
    <w:rsid w:val="0093565F"/>
    <w:rsid w:val="00935F0E"/>
    <w:rsid w:val="0093737E"/>
    <w:rsid w:val="00937397"/>
    <w:rsid w:val="009468E2"/>
    <w:rsid w:val="009469B5"/>
    <w:rsid w:val="009473F2"/>
    <w:rsid w:val="0094758B"/>
    <w:rsid w:val="009500CD"/>
    <w:rsid w:val="0095104B"/>
    <w:rsid w:val="00952F94"/>
    <w:rsid w:val="009530DE"/>
    <w:rsid w:val="00960EE6"/>
    <w:rsid w:val="0096289F"/>
    <w:rsid w:val="00966904"/>
    <w:rsid w:val="0097642D"/>
    <w:rsid w:val="009821C6"/>
    <w:rsid w:val="0098249E"/>
    <w:rsid w:val="00983390"/>
    <w:rsid w:val="00986D42"/>
    <w:rsid w:val="00990244"/>
    <w:rsid w:val="00991215"/>
    <w:rsid w:val="009929D0"/>
    <w:rsid w:val="009939AB"/>
    <w:rsid w:val="009A2229"/>
    <w:rsid w:val="009A3A9F"/>
    <w:rsid w:val="009B1AC1"/>
    <w:rsid w:val="009B4622"/>
    <w:rsid w:val="009B59C2"/>
    <w:rsid w:val="009C3105"/>
    <w:rsid w:val="009C3905"/>
    <w:rsid w:val="009C3A83"/>
    <w:rsid w:val="009C4C33"/>
    <w:rsid w:val="009C5D08"/>
    <w:rsid w:val="009E0627"/>
    <w:rsid w:val="009E1AF8"/>
    <w:rsid w:val="009E32E4"/>
    <w:rsid w:val="009E3FB8"/>
    <w:rsid w:val="009E40AF"/>
    <w:rsid w:val="009E5F1F"/>
    <w:rsid w:val="009E7522"/>
    <w:rsid w:val="009F29AC"/>
    <w:rsid w:val="009F3124"/>
    <w:rsid w:val="009F4C86"/>
    <w:rsid w:val="009F7087"/>
    <w:rsid w:val="009F7F61"/>
    <w:rsid w:val="00A00255"/>
    <w:rsid w:val="00A00D2F"/>
    <w:rsid w:val="00A0262A"/>
    <w:rsid w:val="00A0375D"/>
    <w:rsid w:val="00A0771D"/>
    <w:rsid w:val="00A10956"/>
    <w:rsid w:val="00A117B7"/>
    <w:rsid w:val="00A11AAA"/>
    <w:rsid w:val="00A13051"/>
    <w:rsid w:val="00A13DF7"/>
    <w:rsid w:val="00A15E0F"/>
    <w:rsid w:val="00A15F44"/>
    <w:rsid w:val="00A16793"/>
    <w:rsid w:val="00A24498"/>
    <w:rsid w:val="00A24FD6"/>
    <w:rsid w:val="00A2589D"/>
    <w:rsid w:val="00A264EC"/>
    <w:rsid w:val="00A2754C"/>
    <w:rsid w:val="00A30389"/>
    <w:rsid w:val="00A3142E"/>
    <w:rsid w:val="00A31FCB"/>
    <w:rsid w:val="00A3245D"/>
    <w:rsid w:val="00A32BDE"/>
    <w:rsid w:val="00A370AC"/>
    <w:rsid w:val="00A402AE"/>
    <w:rsid w:val="00A4179C"/>
    <w:rsid w:val="00A4218F"/>
    <w:rsid w:val="00A46894"/>
    <w:rsid w:val="00A523DF"/>
    <w:rsid w:val="00A555FF"/>
    <w:rsid w:val="00A56707"/>
    <w:rsid w:val="00A624FC"/>
    <w:rsid w:val="00A658BC"/>
    <w:rsid w:val="00A67990"/>
    <w:rsid w:val="00A71E82"/>
    <w:rsid w:val="00A81F8A"/>
    <w:rsid w:val="00A831C2"/>
    <w:rsid w:val="00A8358A"/>
    <w:rsid w:val="00A84B2F"/>
    <w:rsid w:val="00A8567D"/>
    <w:rsid w:val="00A96733"/>
    <w:rsid w:val="00A96EB4"/>
    <w:rsid w:val="00A97E9A"/>
    <w:rsid w:val="00A97F25"/>
    <w:rsid w:val="00AA07B1"/>
    <w:rsid w:val="00AA1D66"/>
    <w:rsid w:val="00AA2B8C"/>
    <w:rsid w:val="00AB5851"/>
    <w:rsid w:val="00AB6D31"/>
    <w:rsid w:val="00AB7049"/>
    <w:rsid w:val="00AB7D51"/>
    <w:rsid w:val="00AB7E77"/>
    <w:rsid w:val="00AC2691"/>
    <w:rsid w:val="00AC3E05"/>
    <w:rsid w:val="00AC458B"/>
    <w:rsid w:val="00AC5621"/>
    <w:rsid w:val="00AD08DB"/>
    <w:rsid w:val="00AD17CF"/>
    <w:rsid w:val="00AD1EF0"/>
    <w:rsid w:val="00AD1FB8"/>
    <w:rsid w:val="00AD2BEC"/>
    <w:rsid w:val="00AE048D"/>
    <w:rsid w:val="00AE618E"/>
    <w:rsid w:val="00AF342C"/>
    <w:rsid w:val="00AF3C22"/>
    <w:rsid w:val="00AF3E73"/>
    <w:rsid w:val="00AF434A"/>
    <w:rsid w:val="00B01BEE"/>
    <w:rsid w:val="00B0227F"/>
    <w:rsid w:val="00B03EA3"/>
    <w:rsid w:val="00B04968"/>
    <w:rsid w:val="00B070A6"/>
    <w:rsid w:val="00B070BA"/>
    <w:rsid w:val="00B11453"/>
    <w:rsid w:val="00B126B3"/>
    <w:rsid w:val="00B12E5C"/>
    <w:rsid w:val="00B17D4D"/>
    <w:rsid w:val="00B2065A"/>
    <w:rsid w:val="00B220CC"/>
    <w:rsid w:val="00B221ED"/>
    <w:rsid w:val="00B251A5"/>
    <w:rsid w:val="00B31747"/>
    <w:rsid w:val="00B353EE"/>
    <w:rsid w:val="00B358D8"/>
    <w:rsid w:val="00B37271"/>
    <w:rsid w:val="00B410D6"/>
    <w:rsid w:val="00B44ADF"/>
    <w:rsid w:val="00B46BEB"/>
    <w:rsid w:val="00B4753A"/>
    <w:rsid w:val="00B60D16"/>
    <w:rsid w:val="00B614D2"/>
    <w:rsid w:val="00B63101"/>
    <w:rsid w:val="00B65197"/>
    <w:rsid w:val="00B65DDF"/>
    <w:rsid w:val="00B70924"/>
    <w:rsid w:val="00B75B92"/>
    <w:rsid w:val="00B77B63"/>
    <w:rsid w:val="00B77C43"/>
    <w:rsid w:val="00B8375A"/>
    <w:rsid w:val="00B90CDE"/>
    <w:rsid w:val="00BA13B0"/>
    <w:rsid w:val="00BA289D"/>
    <w:rsid w:val="00BA3295"/>
    <w:rsid w:val="00BA5730"/>
    <w:rsid w:val="00BA7773"/>
    <w:rsid w:val="00BB0213"/>
    <w:rsid w:val="00BB3A78"/>
    <w:rsid w:val="00BB50A1"/>
    <w:rsid w:val="00BB5B73"/>
    <w:rsid w:val="00BB72A6"/>
    <w:rsid w:val="00BC1070"/>
    <w:rsid w:val="00BC5F2A"/>
    <w:rsid w:val="00BC6088"/>
    <w:rsid w:val="00BC7211"/>
    <w:rsid w:val="00BD5CCA"/>
    <w:rsid w:val="00BD6782"/>
    <w:rsid w:val="00BE207E"/>
    <w:rsid w:val="00BE3101"/>
    <w:rsid w:val="00BE4ED7"/>
    <w:rsid w:val="00BE58F7"/>
    <w:rsid w:val="00BE6623"/>
    <w:rsid w:val="00BE666D"/>
    <w:rsid w:val="00BE67EE"/>
    <w:rsid w:val="00BF086F"/>
    <w:rsid w:val="00BF17BC"/>
    <w:rsid w:val="00BF3320"/>
    <w:rsid w:val="00BF43F1"/>
    <w:rsid w:val="00BF4C6E"/>
    <w:rsid w:val="00BF7EDD"/>
    <w:rsid w:val="00C002C8"/>
    <w:rsid w:val="00C00536"/>
    <w:rsid w:val="00C0114E"/>
    <w:rsid w:val="00C073C5"/>
    <w:rsid w:val="00C131CD"/>
    <w:rsid w:val="00C14104"/>
    <w:rsid w:val="00C16790"/>
    <w:rsid w:val="00C2392B"/>
    <w:rsid w:val="00C25FC9"/>
    <w:rsid w:val="00C2681C"/>
    <w:rsid w:val="00C40E1E"/>
    <w:rsid w:val="00C47BF1"/>
    <w:rsid w:val="00C55B65"/>
    <w:rsid w:val="00C55F87"/>
    <w:rsid w:val="00C610BA"/>
    <w:rsid w:val="00C6479A"/>
    <w:rsid w:val="00C66955"/>
    <w:rsid w:val="00C709FF"/>
    <w:rsid w:val="00C70F7C"/>
    <w:rsid w:val="00C71227"/>
    <w:rsid w:val="00C74334"/>
    <w:rsid w:val="00C747B8"/>
    <w:rsid w:val="00C76B33"/>
    <w:rsid w:val="00C81242"/>
    <w:rsid w:val="00C86B38"/>
    <w:rsid w:val="00C86EC2"/>
    <w:rsid w:val="00C91461"/>
    <w:rsid w:val="00C93026"/>
    <w:rsid w:val="00C951CE"/>
    <w:rsid w:val="00CA2AD2"/>
    <w:rsid w:val="00CA3DE5"/>
    <w:rsid w:val="00CA5739"/>
    <w:rsid w:val="00CA6C4F"/>
    <w:rsid w:val="00CB2C7E"/>
    <w:rsid w:val="00CB329E"/>
    <w:rsid w:val="00CB53F6"/>
    <w:rsid w:val="00CC17EC"/>
    <w:rsid w:val="00CC26F4"/>
    <w:rsid w:val="00CD2A59"/>
    <w:rsid w:val="00CD2F7B"/>
    <w:rsid w:val="00CD482A"/>
    <w:rsid w:val="00CD490A"/>
    <w:rsid w:val="00CE5D77"/>
    <w:rsid w:val="00CF2B44"/>
    <w:rsid w:val="00CF381E"/>
    <w:rsid w:val="00CF3AAC"/>
    <w:rsid w:val="00CF650D"/>
    <w:rsid w:val="00CF79ED"/>
    <w:rsid w:val="00D05C5D"/>
    <w:rsid w:val="00D07BA6"/>
    <w:rsid w:val="00D12D2B"/>
    <w:rsid w:val="00D15083"/>
    <w:rsid w:val="00D15408"/>
    <w:rsid w:val="00D15F50"/>
    <w:rsid w:val="00D2226D"/>
    <w:rsid w:val="00D25376"/>
    <w:rsid w:val="00D26C6D"/>
    <w:rsid w:val="00D27213"/>
    <w:rsid w:val="00D347F7"/>
    <w:rsid w:val="00D34A74"/>
    <w:rsid w:val="00D34ED5"/>
    <w:rsid w:val="00D45788"/>
    <w:rsid w:val="00D50417"/>
    <w:rsid w:val="00D563AE"/>
    <w:rsid w:val="00D63299"/>
    <w:rsid w:val="00D65FAA"/>
    <w:rsid w:val="00D669F8"/>
    <w:rsid w:val="00D7291D"/>
    <w:rsid w:val="00D73121"/>
    <w:rsid w:val="00D76CFC"/>
    <w:rsid w:val="00D8186B"/>
    <w:rsid w:val="00D83988"/>
    <w:rsid w:val="00D85FD3"/>
    <w:rsid w:val="00D8690C"/>
    <w:rsid w:val="00D8697E"/>
    <w:rsid w:val="00D87D24"/>
    <w:rsid w:val="00D964A8"/>
    <w:rsid w:val="00DA0CC4"/>
    <w:rsid w:val="00DA1BE9"/>
    <w:rsid w:val="00DA431B"/>
    <w:rsid w:val="00DA6369"/>
    <w:rsid w:val="00DB4E49"/>
    <w:rsid w:val="00DB7D93"/>
    <w:rsid w:val="00DC0AEE"/>
    <w:rsid w:val="00DC6282"/>
    <w:rsid w:val="00DC722C"/>
    <w:rsid w:val="00DC77EB"/>
    <w:rsid w:val="00DD1CD7"/>
    <w:rsid w:val="00DD2B3B"/>
    <w:rsid w:val="00DD2DD9"/>
    <w:rsid w:val="00DD4DBB"/>
    <w:rsid w:val="00DD551E"/>
    <w:rsid w:val="00DD78F3"/>
    <w:rsid w:val="00DE060E"/>
    <w:rsid w:val="00DF44A0"/>
    <w:rsid w:val="00DF477C"/>
    <w:rsid w:val="00DF63A2"/>
    <w:rsid w:val="00DF6ED1"/>
    <w:rsid w:val="00DF7A4F"/>
    <w:rsid w:val="00E01B88"/>
    <w:rsid w:val="00E06755"/>
    <w:rsid w:val="00E070D5"/>
    <w:rsid w:val="00E10206"/>
    <w:rsid w:val="00E1053F"/>
    <w:rsid w:val="00E11296"/>
    <w:rsid w:val="00E11D9F"/>
    <w:rsid w:val="00E149A7"/>
    <w:rsid w:val="00E2013D"/>
    <w:rsid w:val="00E30680"/>
    <w:rsid w:val="00E34337"/>
    <w:rsid w:val="00E37558"/>
    <w:rsid w:val="00E419FC"/>
    <w:rsid w:val="00E43EBE"/>
    <w:rsid w:val="00E553D3"/>
    <w:rsid w:val="00E565ED"/>
    <w:rsid w:val="00E60BD9"/>
    <w:rsid w:val="00E62EC1"/>
    <w:rsid w:val="00E66C2C"/>
    <w:rsid w:val="00E677DA"/>
    <w:rsid w:val="00E8203F"/>
    <w:rsid w:val="00E8224F"/>
    <w:rsid w:val="00E83086"/>
    <w:rsid w:val="00E83333"/>
    <w:rsid w:val="00E84CA6"/>
    <w:rsid w:val="00E85441"/>
    <w:rsid w:val="00E85B19"/>
    <w:rsid w:val="00E90EC8"/>
    <w:rsid w:val="00E949F1"/>
    <w:rsid w:val="00E954B5"/>
    <w:rsid w:val="00EA00E4"/>
    <w:rsid w:val="00EA0308"/>
    <w:rsid w:val="00EA1F98"/>
    <w:rsid w:val="00EA3FF2"/>
    <w:rsid w:val="00EB0EC0"/>
    <w:rsid w:val="00EB1CCE"/>
    <w:rsid w:val="00EB31D4"/>
    <w:rsid w:val="00EB3273"/>
    <w:rsid w:val="00EB5B70"/>
    <w:rsid w:val="00EB6C0E"/>
    <w:rsid w:val="00EB7A16"/>
    <w:rsid w:val="00EC10B6"/>
    <w:rsid w:val="00EC13CB"/>
    <w:rsid w:val="00EC1AB7"/>
    <w:rsid w:val="00EC1DC1"/>
    <w:rsid w:val="00EC26CC"/>
    <w:rsid w:val="00EC6D73"/>
    <w:rsid w:val="00EC7C86"/>
    <w:rsid w:val="00ED3CE6"/>
    <w:rsid w:val="00ED4AA7"/>
    <w:rsid w:val="00EE026D"/>
    <w:rsid w:val="00EE0820"/>
    <w:rsid w:val="00EE5D90"/>
    <w:rsid w:val="00EE7135"/>
    <w:rsid w:val="00EF4669"/>
    <w:rsid w:val="00EF512A"/>
    <w:rsid w:val="00F03C07"/>
    <w:rsid w:val="00F11D31"/>
    <w:rsid w:val="00F16A69"/>
    <w:rsid w:val="00F16E5D"/>
    <w:rsid w:val="00F17815"/>
    <w:rsid w:val="00F24A12"/>
    <w:rsid w:val="00F32DC3"/>
    <w:rsid w:val="00F352B9"/>
    <w:rsid w:val="00F363DA"/>
    <w:rsid w:val="00F368F8"/>
    <w:rsid w:val="00F45DEE"/>
    <w:rsid w:val="00F52F1D"/>
    <w:rsid w:val="00F54145"/>
    <w:rsid w:val="00F56014"/>
    <w:rsid w:val="00F64053"/>
    <w:rsid w:val="00F64673"/>
    <w:rsid w:val="00F660D4"/>
    <w:rsid w:val="00F665C3"/>
    <w:rsid w:val="00F671E0"/>
    <w:rsid w:val="00F70457"/>
    <w:rsid w:val="00F71352"/>
    <w:rsid w:val="00F72C7D"/>
    <w:rsid w:val="00F72FC3"/>
    <w:rsid w:val="00F77664"/>
    <w:rsid w:val="00F827B7"/>
    <w:rsid w:val="00F84A4B"/>
    <w:rsid w:val="00F85128"/>
    <w:rsid w:val="00F8589B"/>
    <w:rsid w:val="00F91258"/>
    <w:rsid w:val="00F93735"/>
    <w:rsid w:val="00F97D59"/>
    <w:rsid w:val="00FA1AB1"/>
    <w:rsid w:val="00FB0908"/>
    <w:rsid w:val="00FB0A3C"/>
    <w:rsid w:val="00FB0CEC"/>
    <w:rsid w:val="00FB154F"/>
    <w:rsid w:val="00FB4E32"/>
    <w:rsid w:val="00FB5C85"/>
    <w:rsid w:val="00FB6C47"/>
    <w:rsid w:val="00FC277D"/>
    <w:rsid w:val="00FC419A"/>
    <w:rsid w:val="00FD1512"/>
    <w:rsid w:val="00FE0DA6"/>
    <w:rsid w:val="00FE45A8"/>
    <w:rsid w:val="00FE4DB9"/>
    <w:rsid w:val="00FF05AA"/>
    <w:rsid w:val="00FF19D3"/>
    <w:rsid w:val="00FF1CE4"/>
    <w:rsid w:val="00FF1FBB"/>
    <w:rsid w:val="00FF2636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DBB1"/>
  <w15:chartTrackingRefBased/>
  <w15:docId w15:val="{79235977-B030-4A06-A1EB-76938782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E73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6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6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6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6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6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6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6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64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64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644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644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644"/>
    <w:rPr>
      <w:rFonts w:eastAsiaTheme="majorEastAsia" w:cstheme="majorBidi"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644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644"/>
    <w:rPr>
      <w:rFonts w:eastAsiaTheme="majorEastAsia" w:cstheme="majorBidi"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644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644"/>
    <w:rPr>
      <w:rFonts w:eastAsiaTheme="majorEastAsia" w:cstheme="majorBidi"/>
      <w:color w:val="272727" w:themeColor="text1" w:themeTint="D8"/>
      <w:kern w:val="0"/>
      <w:sz w:val="2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A0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64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6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64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A06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644"/>
    <w:rPr>
      <w:rFonts w:ascii="Calibri" w:eastAsiaTheme="minorEastAsia" w:hAnsi="Calibri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4A0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644"/>
    <w:rPr>
      <w:rFonts w:ascii="Calibri" w:eastAsiaTheme="minorEastAsia" w:hAnsi="Calibr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A0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Danter</dc:creator>
  <cp:keywords/>
  <dc:description/>
  <cp:lastModifiedBy>Wayne Danter</cp:lastModifiedBy>
  <cp:revision>1</cp:revision>
  <dcterms:created xsi:type="dcterms:W3CDTF">2026-04-03T21:39:00Z</dcterms:created>
  <dcterms:modified xsi:type="dcterms:W3CDTF">2026-04-03T21:40:00Z</dcterms:modified>
</cp:coreProperties>
</file>