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919" w:tblpY="2477"/>
        <w:tblOverlap w:val="never"/>
        <w:tblW w:w="90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1579"/>
        <w:gridCol w:w="1038"/>
        <w:gridCol w:w="959"/>
        <w:gridCol w:w="1578"/>
        <w:gridCol w:w="1021"/>
        <w:gridCol w:w="898"/>
      </w:tblGrid>
      <w:tr w14:paraId="7E228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E74E99F">
            <w:pP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Feature</w:t>
            </w:r>
          </w:p>
        </w:tc>
        <w:tc>
          <w:tcPr>
            <w:tcW w:w="70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69146B2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Low</w:t>
            </w:r>
            <w:r>
              <w:rPr>
                <w:rFonts w:hint="default" w:ascii="Times New Roman" w:hAnsi="Times New Roman" w:eastAsia="Helvetica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riskscore group</w:t>
            </w:r>
          </w:p>
          <w:p w14:paraId="7F3B5897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(n=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108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</w:tr>
      <w:tr w14:paraId="6FE9D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4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07EC572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1C1E72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Radiotherapy</w:t>
            </w:r>
          </w:p>
          <w:p w14:paraId="75F28872">
            <w:pPr>
              <w:keepNext w:val="0"/>
              <w:keepLines w:val="0"/>
              <w:widowControl/>
              <w:suppressLineNumbers w:val="0"/>
              <w:ind w:firstLine="630" w:firstLineChars="300"/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(n=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75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130FDE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No</w:t>
            </w:r>
          </w:p>
          <w:p w14:paraId="72988FF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(n=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33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1E7C7A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P-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valu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e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C88A7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hemotherapy</w:t>
            </w:r>
          </w:p>
          <w:p w14:paraId="1DE1FAD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(n=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72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102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BDFF9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No</w:t>
            </w:r>
          </w:p>
          <w:p w14:paraId="0721A5A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(n=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36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89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7F67C9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P-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value</w:t>
            </w:r>
          </w:p>
        </w:tc>
      </w:tr>
      <w:tr w14:paraId="5339C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4368B73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  <w:t>umor size</w:t>
            </w:r>
          </w:p>
          <w:p w14:paraId="3C0EDDC2">
            <w:pPr>
              <w:ind w:firstLine="420" w:firstLineChars="200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≤2</w:t>
            </w:r>
          </w:p>
          <w:p w14:paraId="202A1346">
            <w:pPr>
              <w:ind w:firstLine="420" w:firstLineChars="200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＞2 and ≤4</w:t>
            </w:r>
          </w:p>
          <w:p w14:paraId="09082D41">
            <w:pPr>
              <w:ind w:firstLine="420" w:firstLineChars="200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≥4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14:paraId="73DD4EA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  <w:p w14:paraId="6F86AEE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10</w:t>
            </w:r>
          </w:p>
          <w:p w14:paraId="4ED1173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29</w:t>
            </w:r>
          </w:p>
          <w:p w14:paraId="51BB18E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65C1CE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/>
              </w:rPr>
            </w:pPr>
          </w:p>
          <w:p w14:paraId="6D72B44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</w:t>
            </w:r>
          </w:p>
          <w:p w14:paraId="4B129B7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12</w:t>
            </w:r>
          </w:p>
          <w:p w14:paraId="6ABC7FF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7361FD6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0.234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14:paraId="099341A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  <w:p w14:paraId="5C4CBB8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9</w:t>
            </w:r>
          </w:p>
          <w:p w14:paraId="5B7A2F2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27</w:t>
            </w:r>
          </w:p>
          <w:p w14:paraId="5D8CC35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388FEA8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  <w:p w14:paraId="5F48FB1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</w:t>
            </w:r>
          </w:p>
          <w:p w14:paraId="5F5B84E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14</w:t>
            </w:r>
          </w:p>
          <w:p w14:paraId="6413AEF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33D8142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0.435</w:t>
            </w:r>
          </w:p>
        </w:tc>
      </w:tr>
      <w:tr w14:paraId="0DFC4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4B4355E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DSI </w:t>
            </w:r>
          </w:p>
          <w:p w14:paraId="2BDC8CD4">
            <w:pPr>
              <w:ind w:firstLine="420" w:firstLineChars="200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＞1/2</w:t>
            </w:r>
          </w:p>
          <w:p w14:paraId="3C7105E9">
            <w:pPr>
              <w:ind w:firstLine="420" w:firstLineChars="200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≤1/2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14:paraId="48F2364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0B6C60B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65</w:t>
            </w:r>
          </w:p>
          <w:p w14:paraId="2D13CC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5F7DC0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094D2F5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17</w:t>
            </w:r>
          </w:p>
          <w:p w14:paraId="1DBD903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517071F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14:paraId="4022B65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3E8B258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68</w:t>
            </w:r>
          </w:p>
          <w:p w14:paraId="6383312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A05D4B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5598151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14</w:t>
            </w:r>
          </w:p>
          <w:p w14:paraId="1D6A3EC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FB9EF2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0.000</w:t>
            </w:r>
          </w:p>
        </w:tc>
      </w:tr>
      <w:tr w14:paraId="52A65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E8BC156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LVSI</w:t>
            </w:r>
          </w:p>
          <w:p w14:paraId="74A4FC85">
            <w:pPr>
              <w:ind w:firstLine="420" w:firstLineChars="200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Positive</w:t>
            </w:r>
          </w:p>
          <w:p w14:paraId="2479C3B5">
            <w:pPr>
              <w:ind w:firstLine="420" w:firstLineChars="200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Negative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14:paraId="4F4F7E0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5C355FC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56</w:t>
            </w:r>
          </w:p>
          <w:p w14:paraId="1405FB3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F7C5CD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74C17CE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10</w:t>
            </w:r>
          </w:p>
          <w:p w14:paraId="7D99F3F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23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27C8FD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0.000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14:paraId="687322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422C361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51</w:t>
            </w:r>
          </w:p>
          <w:p w14:paraId="3922A85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5C2ED6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264DF71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15</w:t>
            </w:r>
          </w:p>
          <w:p w14:paraId="6AA5310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7A96368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0.003</w:t>
            </w:r>
          </w:p>
        </w:tc>
      </w:tr>
      <w:tr w14:paraId="6B76F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502CD56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Parametrial</w:t>
            </w:r>
          </w:p>
          <w:p w14:paraId="6ED245F2">
            <w:pPr>
              <w:ind w:firstLine="420" w:firstLineChars="200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Positive</w:t>
            </w:r>
          </w:p>
          <w:p w14:paraId="03063685">
            <w:pPr>
              <w:ind w:firstLine="420" w:firstLineChars="200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Negative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14:paraId="4C7AAE7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5821D44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30</w:t>
            </w:r>
          </w:p>
          <w:p w14:paraId="555C7C4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39F335D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202056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</w:t>
            </w:r>
          </w:p>
          <w:p w14:paraId="2CDA61C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28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174CD10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0.011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14:paraId="383820F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1A3DDEF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29</w:t>
            </w:r>
          </w:p>
          <w:p w14:paraId="20D62CC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2028070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07DC7CA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</w:t>
            </w:r>
          </w:p>
          <w:p w14:paraId="035C3F6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4A9C08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0.005</w:t>
            </w:r>
          </w:p>
        </w:tc>
      </w:tr>
      <w:tr w14:paraId="6EDF6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6CA2A80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V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aginal lesion</w:t>
            </w:r>
          </w:p>
          <w:p w14:paraId="6C16B3BA">
            <w:pPr>
              <w:ind w:firstLine="420" w:firstLineChars="200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Positive</w:t>
            </w:r>
          </w:p>
          <w:p w14:paraId="236CD53C">
            <w:pPr>
              <w:ind w:firstLine="420" w:firstLineChars="200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Negative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14:paraId="41171F0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7D88907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37</w:t>
            </w:r>
          </w:p>
          <w:p w14:paraId="45B6247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852512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1F9E9D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</w:t>
            </w:r>
          </w:p>
          <w:p w14:paraId="103DE65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28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4C195F0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0.001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14:paraId="1630128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231EC60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37</w:t>
            </w:r>
          </w:p>
          <w:p w14:paraId="46BF5D3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2D30E0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74F8DF5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</w:t>
            </w:r>
          </w:p>
          <w:p w14:paraId="2BC9555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F32D7E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0.000</w:t>
            </w:r>
          </w:p>
        </w:tc>
      </w:tr>
      <w:tr w14:paraId="0DB07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43709C7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V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aginal incision</w:t>
            </w:r>
          </w:p>
          <w:p w14:paraId="71DDDC82">
            <w:pPr>
              <w:ind w:firstLine="420" w:firstLineChars="200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Positive</w:t>
            </w:r>
          </w:p>
          <w:p w14:paraId="7AAFAB96">
            <w:pPr>
              <w:ind w:firstLine="420" w:firstLineChars="200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Negative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14:paraId="3596178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7F951A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</w:t>
            </w:r>
          </w:p>
          <w:p w14:paraId="5001740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1FD3D51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403C57B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  <w:p w14:paraId="45672ED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33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3A233FF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0.095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14:paraId="0C7BF86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5AAB36C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</w:t>
            </w:r>
          </w:p>
          <w:p w14:paraId="16F6E33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210B68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4D059A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  <w:p w14:paraId="4255217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0E0118F"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0.075</w:t>
            </w:r>
          </w:p>
        </w:tc>
      </w:tr>
      <w:tr w14:paraId="14122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04B86A5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elvic PN</w:t>
            </w:r>
          </w:p>
          <w:p w14:paraId="32E45F9A">
            <w:pPr>
              <w:ind w:firstLine="420" w:firstLineChars="200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Positive</w:t>
            </w:r>
          </w:p>
          <w:p w14:paraId="1871504B">
            <w:pPr>
              <w:ind w:firstLine="420" w:firstLineChars="200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Negative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14:paraId="100FDC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2965E6A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32</w:t>
            </w:r>
          </w:p>
          <w:p w14:paraId="7A112E4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EDBF9D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5607442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</w:t>
            </w:r>
          </w:p>
          <w:p w14:paraId="471C40F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29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6060039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0.002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14:paraId="6D69FDB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16AC63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31</w:t>
            </w:r>
          </w:p>
          <w:p w14:paraId="4547412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7C5F9B5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4A7ACF0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</w:t>
            </w:r>
          </w:p>
          <w:p w14:paraId="07D8456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1B0532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0.002</w:t>
            </w:r>
          </w:p>
        </w:tc>
      </w:tr>
      <w:tr w14:paraId="5B44E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94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1A39A647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  <w:t>bdominal LN</w:t>
            </w:r>
          </w:p>
          <w:p w14:paraId="4A049EDE">
            <w:pPr>
              <w:ind w:firstLine="420" w:firstLineChars="200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Positive</w:t>
            </w:r>
          </w:p>
          <w:p w14:paraId="78890F68">
            <w:pPr>
              <w:ind w:firstLine="420" w:firstLineChars="200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Negative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0F847F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07A4264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  <w:p w14:paraId="651F594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75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08D031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6EEEC63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  <w:p w14:paraId="5339FF7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75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3AC2C5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NA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F1F20D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6A833D1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  <w:p w14:paraId="3AD83C4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72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D54030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  <w:p w14:paraId="3A551A5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  <w:p w14:paraId="777FA5D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36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A3C095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NA</w:t>
            </w:r>
          </w:p>
        </w:tc>
      </w:tr>
    </w:tbl>
    <w:p w14:paraId="4AEA0F70"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Table.S</w:t>
      </w:r>
      <w:r>
        <w:rPr>
          <w:rFonts w:hint="eastAsia" w:ascii="Times New Roman" w:hAnsi="Times New Roman" w:cs="Times New Roman"/>
          <w:lang w:val="en-US" w:eastAsia="zh-CN"/>
        </w:rPr>
        <w:t xml:space="preserve">5 </w:t>
      </w:r>
      <w:r>
        <w:rPr>
          <w:rFonts w:hint="default" w:ascii="Times New Roman" w:hAnsi="Times New Roman" w:eastAsia="GuardianSans-Medium" w:cs="Times New Roman"/>
          <w:color w:val="231F20"/>
          <w:kern w:val="0"/>
          <w:sz w:val="21"/>
          <w:szCs w:val="21"/>
          <w:lang w:val="en-US" w:eastAsia="zh-CN" w:bidi="ar"/>
        </w:rPr>
        <w:t xml:space="preserve">Association </w:t>
      </w:r>
      <w:r>
        <w:rPr>
          <w:rFonts w:hint="eastAsia" w:ascii="Times New Roman" w:hAnsi="Times New Roman" w:eastAsia="GuardianSans-Medium" w:cs="Times New Roman"/>
          <w:color w:val="231F20"/>
          <w:kern w:val="0"/>
          <w:sz w:val="21"/>
          <w:szCs w:val="21"/>
          <w:lang w:val="en-US" w:eastAsia="zh-CN" w:bidi="ar"/>
        </w:rPr>
        <w:t>b</w:t>
      </w:r>
      <w:r>
        <w:rPr>
          <w:rFonts w:hint="default" w:ascii="Times New Roman" w:hAnsi="Times New Roman" w:eastAsia="GuardianSans-Medium" w:cs="Times New Roman"/>
          <w:color w:val="231F20"/>
          <w:kern w:val="0"/>
          <w:sz w:val="21"/>
          <w:szCs w:val="21"/>
          <w:lang w:val="en-US" w:eastAsia="zh-CN" w:bidi="ar"/>
        </w:rPr>
        <w:t xml:space="preserve">etween the </w:t>
      </w:r>
      <w:r>
        <w:rPr>
          <w:rFonts w:ascii="Times New Roman" w:hAnsi="Times New Roman" w:eastAsia="宋体" w:cs="Times New Roman"/>
          <w:kern w:val="0"/>
          <w:sz w:val="21"/>
          <w:szCs w:val="21"/>
          <w:lang w:bidi="ar"/>
        </w:rPr>
        <w:t>Pat-Cli</w:t>
      </w:r>
      <w:r>
        <w:rPr>
          <w:rFonts w:hint="default" w:ascii="Times New Roman" w:hAnsi="Times New Roman" w:eastAsia="GuardianSans-Medium" w:cs="Times New Roman"/>
          <w:color w:val="231F2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GuardianSans-Medium" w:cs="Times New Roman"/>
          <w:color w:val="231F20"/>
          <w:kern w:val="0"/>
          <w:sz w:val="21"/>
          <w:szCs w:val="21"/>
          <w:lang w:val="en-US" w:eastAsia="zh-CN" w:bidi="ar"/>
        </w:rPr>
        <w:t>s</w:t>
      </w:r>
      <w:r>
        <w:rPr>
          <w:rFonts w:hint="default" w:ascii="Times New Roman" w:hAnsi="Times New Roman" w:eastAsia="GuardianSans-Medium" w:cs="Times New Roman"/>
          <w:color w:val="231F20"/>
          <w:kern w:val="0"/>
          <w:sz w:val="21"/>
          <w:szCs w:val="21"/>
          <w:lang w:val="en-US" w:eastAsia="zh-CN" w:bidi="ar"/>
        </w:rPr>
        <w:t xml:space="preserve">ignature and </w:t>
      </w:r>
      <w:r>
        <w:rPr>
          <w:rFonts w:hint="eastAsia" w:ascii="Times New Roman" w:hAnsi="Times New Roman" w:eastAsia="GuardianSans-Medium" w:cs="Times New Roman"/>
          <w:color w:val="231F20"/>
          <w:kern w:val="0"/>
          <w:sz w:val="21"/>
          <w:szCs w:val="21"/>
          <w:lang w:val="en-US" w:eastAsia="zh-CN" w:bidi="ar"/>
        </w:rPr>
        <w:t>s</w:t>
      </w:r>
      <w:r>
        <w:rPr>
          <w:rFonts w:hint="default" w:ascii="Times New Roman" w:hAnsi="Times New Roman" w:eastAsia="GuardianSans-Medium" w:cs="Times New Roman"/>
          <w:color w:val="231F20"/>
          <w:kern w:val="0"/>
          <w:sz w:val="21"/>
          <w:szCs w:val="21"/>
          <w:lang w:val="en-US" w:eastAsia="zh-CN" w:bidi="ar"/>
        </w:rPr>
        <w:t xml:space="preserve">urvival </w:t>
      </w:r>
      <w:r>
        <w:rPr>
          <w:rFonts w:hint="eastAsia" w:ascii="Times New Roman" w:hAnsi="Times New Roman" w:eastAsia="GuardianSans-Medium" w:cs="Times New Roman"/>
          <w:color w:val="231F20"/>
          <w:kern w:val="0"/>
          <w:sz w:val="21"/>
          <w:szCs w:val="21"/>
          <w:lang w:val="en-US" w:eastAsia="zh-CN" w:bidi="ar"/>
        </w:rPr>
        <w:t>b</w:t>
      </w:r>
      <w:r>
        <w:rPr>
          <w:rFonts w:hint="default" w:ascii="Times New Roman" w:hAnsi="Times New Roman" w:eastAsia="GuardianSans-Medium" w:cs="Times New Roman"/>
          <w:color w:val="231F20"/>
          <w:kern w:val="0"/>
          <w:sz w:val="21"/>
          <w:szCs w:val="21"/>
          <w:lang w:val="en-US" w:eastAsia="zh-CN" w:bidi="ar"/>
        </w:rPr>
        <w:t xml:space="preserve">enefit </w:t>
      </w:r>
      <w:r>
        <w:rPr>
          <w:rFonts w:hint="eastAsia" w:ascii="Times New Roman" w:hAnsi="Times New Roman" w:eastAsia="GuardianSans-Medium" w:cs="Times New Roman"/>
          <w:color w:val="231F20"/>
          <w:kern w:val="0"/>
          <w:sz w:val="21"/>
          <w:szCs w:val="21"/>
          <w:lang w:val="en-US" w:eastAsia="zh-CN" w:bidi="ar"/>
        </w:rPr>
        <w:t>f</w:t>
      </w:r>
      <w:r>
        <w:rPr>
          <w:rFonts w:hint="default" w:ascii="Times New Roman" w:hAnsi="Times New Roman" w:eastAsia="GuardianSans-Medium" w:cs="Times New Roman"/>
          <w:color w:val="231F20"/>
          <w:kern w:val="0"/>
          <w:sz w:val="21"/>
          <w:szCs w:val="21"/>
          <w:lang w:val="en-US" w:eastAsia="zh-CN" w:bidi="ar"/>
        </w:rPr>
        <w:t xml:space="preserve">rom </w:t>
      </w:r>
      <w:r>
        <w:rPr>
          <w:rFonts w:hint="eastAsia" w:ascii="Times New Roman" w:hAnsi="Times New Roman" w:eastAsia="GuardianSans-Medium" w:cs="Times New Roman"/>
          <w:color w:val="231F20"/>
          <w:kern w:val="0"/>
          <w:sz w:val="21"/>
          <w:szCs w:val="21"/>
          <w:lang w:val="en-US" w:eastAsia="zh-CN" w:bidi="ar"/>
        </w:rPr>
        <w:t>c</w:t>
      </w:r>
      <w:r>
        <w:rPr>
          <w:rFonts w:hint="default" w:ascii="Times New Roman" w:hAnsi="Times New Roman" w:eastAsia="GuardianSans-Medium" w:cs="Times New Roman"/>
          <w:color w:val="231F20"/>
          <w:kern w:val="0"/>
          <w:sz w:val="21"/>
          <w:szCs w:val="21"/>
          <w:lang w:val="en-US" w:eastAsia="zh-CN" w:bidi="ar"/>
        </w:rPr>
        <w:t xml:space="preserve">hemotherapy and radiotherapy in </w:t>
      </w:r>
      <w:r>
        <w:rPr>
          <w:rFonts w:hint="eastAsia" w:ascii="Times New Roman" w:hAnsi="Times New Roman" w:eastAsia="GuardianSans-Medium" w:cs="Times New Roman"/>
          <w:color w:val="231F20"/>
          <w:kern w:val="0"/>
          <w:sz w:val="21"/>
          <w:szCs w:val="21"/>
          <w:lang w:val="en-US" w:eastAsia="zh-CN" w:bidi="ar"/>
        </w:rPr>
        <w:t>low</w:t>
      </w:r>
      <w:r>
        <w:rPr>
          <w:rFonts w:hint="default" w:ascii="Times New Roman" w:hAnsi="Times New Roman" w:eastAsia="GuardianSans-Medium" w:cs="Times New Roman"/>
          <w:color w:val="231F20"/>
          <w:kern w:val="0"/>
          <w:sz w:val="21"/>
          <w:szCs w:val="21"/>
          <w:lang w:val="en-US" w:eastAsia="zh-CN" w:bidi="ar"/>
        </w:rPr>
        <w:t>-risk cohort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ardianSans-Mediu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BE08CA"/>
    <w:rsid w:val="00B95CDD"/>
    <w:rsid w:val="0BE61950"/>
    <w:rsid w:val="0E24340E"/>
    <w:rsid w:val="14940900"/>
    <w:rsid w:val="17163A31"/>
    <w:rsid w:val="1E302A17"/>
    <w:rsid w:val="1EC73863"/>
    <w:rsid w:val="251D19B1"/>
    <w:rsid w:val="25577B0A"/>
    <w:rsid w:val="28722A91"/>
    <w:rsid w:val="2CA156F3"/>
    <w:rsid w:val="2EE91FB0"/>
    <w:rsid w:val="32D81743"/>
    <w:rsid w:val="3D8C3E06"/>
    <w:rsid w:val="3EE75894"/>
    <w:rsid w:val="4ABE08CA"/>
    <w:rsid w:val="516B5D29"/>
    <w:rsid w:val="53C50294"/>
    <w:rsid w:val="55B058C1"/>
    <w:rsid w:val="5C582FDD"/>
    <w:rsid w:val="5D487342"/>
    <w:rsid w:val="5E194145"/>
    <w:rsid w:val="6192244D"/>
    <w:rsid w:val="63A4284D"/>
    <w:rsid w:val="6EE44BF1"/>
    <w:rsid w:val="6F343BCA"/>
    <w:rsid w:val="72715C07"/>
    <w:rsid w:val="72785B7B"/>
    <w:rsid w:val="74FF101B"/>
    <w:rsid w:val="7FA0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486</Characters>
  <Lines>0</Lines>
  <Paragraphs>0</Paragraphs>
  <TotalTime>0</TotalTime>
  <ScaleCrop>false</ScaleCrop>
  <LinksUpToDate>false</LinksUpToDate>
  <CharactersWithSpaces>496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2026-01-17T13:28:00Z</dcterms:created>
  <dc:creator>龚玉萍</dc:creator>
  <cp:lastModifiedBy>龚玉萍</cp:lastModifiedBy>
  <dcterms:modified xsi:type="dcterms:W3CDTF">2026-03-16T06:34:58Z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440744A2CD614FDEA696280D8991E0D0_11</vt:lpwstr>
  </property>
  <property fmtid="{D5CDD505-2E9C-101B-9397-08002B2CF9AE}" pid="4" name="KSOTemplateDocerSaveRecord">
    <vt:lpwstr>eyJoZGlkIjoiM2NkNzQ5ZDNkMmI0OWY4NjQ4NTFmZDFkYjVmN2MyMGUiLCJ1c2VySWQiOiI1MTc4OTEwMDAifQ==</vt:lpwstr>
  </property>
</Properties>
</file>