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3B16" w14:textId="77777777" w:rsidR="00DA719A" w:rsidRPr="00D03AB4" w:rsidRDefault="00DA719A" w:rsidP="00DA719A">
      <w:pPr>
        <w:spacing w:line="480" w:lineRule="auto"/>
        <w:jc w:val="both"/>
        <w:rPr>
          <w:rFonts w:ascii="Arial" w:hAnsi="Arial" w:cs="Arial"/>
        </w:rPr>
      </w:pPr>
      <w:r w:rsidRPr="00D03AB4">
        <w:rPr>
          <w:rFonts w:ascii="Arial" w:hAnsi="Arial" w:cs="Arial"/>
          <w:b/>
          <w:bCs/>
          <w:sz w:val="20"/>
          <w:szCs w:val="20"/>
        </w:rPr>
        <w:t>Supplementary Table 1.</w:t>
      </w:r>
      <w:r w:rsidRPr="00D03AB4">
        <w:rPr>
          <w:rFonts w:ascii="Arial" w:hAnsi="Arial" w:cs="Arial"/>
          <w:sz w:val="20"/>
          <w:szCs w:val="20"/>
        </w:rPr>
        <w:t xml:space="preserve"> </w:t>
      </w:r>
      <w:r w:rsidRPr="00AD5577">
        <w:rPr>
          <w:rFonts w:ascii="Arial" w:hAnsi="Arial" w:cs="Arial"/>
          <w:sz w:val="20"/>
          <w:szCs w:val="20"/>
        </w:rPr>
        <w:t>Participant characteristics in the tidal FA EBC SARS-CoV-2 viral load study</w:t>
      </w:r>
      <w:r>
        <w:rPr>
          <w:rFonts w:ascii="Arial" w:hAnsi="Arial" w:cs="Arial"/>
          <w:sz w:val="20"/>
          <w:szCs w:val="20"/>
        </w:rPr>
        <w:t xml:space="preserve"> conducted in Greece.</w:t>
      </w:r>
    </w:p>
    <w:tbl>
      <w:tblPr>
        <w:tblW w:w="5807" w:type="dxa"/>
        <w:jc w:val="center"/>
        <w:tblLook w:val="06A0" w:firstRow="1" w:lastRow="0" w:firstColumn="1" w:lastColumn="0" w:noHBand="1" w:noVBand="1"/>
      </w:tblPr>
      <w:tblGrid>
        <w:gridCol w:w="3964"/>
        <w:gridCol w:w="1843"/>
      </w:tblGrid>
      <w:tr w:rsidR="00DA719A" w:rsidRPr="000A3EC3" w14:paraId="4D2E7C7C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322EC250" w14:textId="77777777" w:rsidR="00DA719A" w:rsidRPr="000A3EC3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Characteristics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46E152B3" w14:textId="77777777" w:rsidR="00DA719A" w:rsidRPr="000A3EC3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n=30</w:t>
            </w:r>
          </w:p>
        </w:tc>
      </w:tr>
      <w:tr w:rsidR="00DA719A" w:rsidRPr="000A3EC3" w14:paraId="7D487D24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6A8AA0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Age (years, ± SD)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54CCFB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47.2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C2A8B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17.1</w:t>
            </w:r>
          </w:p>
        </w:tc>
      </w:tr>
      <w:tr w:rsidR="00DA719A" w:rsidRPr="000A3EC3" w14:paraId="2E610F41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hideMark/>
          </w:tcPr>
          <w:p w14:paraId="60F5C49D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Age groups, years (n, 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4F84A2A9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A719A" w:rsidRPr="000A3EC3" w14:paraId="3312C578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5C92ECA1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&lt;18</w:t>
            </w:r>
          </w:p>
        </w:tc>
        <w:tc>
          <w:tcPr>
            <w:tcW w:w="1843" w:type="dxa"/>
            <w:noWrap/>
            <w:hideMark/>
          </w:tcPr>
          <w:p w14:paraId="0B8CC94A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(0%)</w:t>
            </w:r>
          </w:p>
        </w:tc>
      </w:tr>
      <w:tr w:rsidR="00DA719A" w:rsidRPr="000A3EC3" w14:paraId="0D05CDB6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722E5F29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18-69</w:t>
            </w:r>
          </w:p>
        </w:tc>
        <w:tc>
          <w:tcPr>
            <w:tcW w:w="1843" w:type="dxa"/>
            <w:noWrap/>
            <w:hideMark/>
          </w:tcPr>
          <w:p w14:paraId="7805AE8A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23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(77%)</w:t>
            </w:r>
          </w:p>
        </w:tc>
      </w:tr>
      <w:tr w:rsidR="00DA719A" w:rsidRPr="000A3EC3" w14:paraId="76CFADEF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32B1700C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70-80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5C244749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(23%)</w:t>
            </w:r>
          </w:p>
        </w:tc>
      </w:tr>
      <w:tr w:rsidR="00DA719A" w:rsidRPr="000A3EC3" w14:paraId="798B88A4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hideMark/>
          </w:tcPr>
          <w:p w14:paraId="185091AD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Sex (n, 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65F16A65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A719A" w:rsidRPr="000A3EC3" w14:paraId="181A1F94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7906079E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Male</w:t>
            </w:r>
          </w:p>
        </w:tc>
        <w:tc>
          <w:tcPr>
            <w:tcW w:w="1843" w:type="dxa"/>
            <w:noWrap/>
            <w:hideMark/>
          </w:tcPr>
          <w:p w14:paraId="775F24F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15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(50%)</w:t>
            </w:r>
          </w:p>
        </w:tc>
      </w:tr>
      <w:tr w:rsidR="00DA719A" w:rsidRPr="000A3EC3" w14:paraId="5E0DC9D7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3D3A3061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Female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7C5EDB3E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15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(50%)</w:t>
            </w:r>
          </w:p>
        </w:tc>
      </w:tr>
      <w:tr w:rsidR="00DA719A" w:rsidRPr="000A3EC3" w14:paraId="5DEDCB23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0521BC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Height (cm, ± SD)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EC00F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171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C2A8B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6.75</w:t>
            </w:r>
          </w:p>
        </w:tc>
      </w:tr>
      <w:tr w:rsidR="00DA719A" w:rsidRPr="000A3EC3" w14:paraId="4CED8D92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96DB87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Weight (kg, ± SD)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708D6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73.5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C2A8B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21.8</w:t>
            </w:r>
          </w:p>
        </w:tc>
      </w:tr>
      <w:tr w:rsidR="00DA719A" w:rsidRPr="000A3EC3" w14:paraId="4AFDA582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hideMark/>
          </w:tcPr>
          <w:p w14:paraId="505CFC1F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BMI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1A410230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25.2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343B6E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8.12</w:t>
            </w:r>
          </w:p>
        </w:tc>
      </w:tr>
      <w:tr w:rsidR="00DA719A" w:rsidRPr="000A3EC3" w14:paraId="0661B818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7FC33D4C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&lt;18.5</w:t>
            </w:r>
          </w:p>
        </w:tc>
        <w:tc>
          <w:tcPr>
            <w:tcW w:w="1843" w:type="dxa"/>
            <w:noWrap/>
            <w:hideMark/>
          </w:tcPr>
          <w:p w14:paraId="00137AFC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(7%)</w:t>
            </w:r>
          </w:p>
        </w:tc>
      </w:tr>
      <w:tr w:rsidR="00DA719A" w:rsidRPr="000A3EC3" w14:paraId="6BC1EB74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6DE01A14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18.5-24</w:t>
            </w:r>
          </w:p>
        </w:tc>
        <w:tc>
          <w:tcPr>
            <w:tcW w:w="1843" w:type="dxa"/>
            <w:noWrap/>
            <w:hideMark/>
          </w:tcPr>
          <w:p w14:paraId="495562F3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14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(40%)</w:t>
            </w:r>
          </w:p>
        </w:tc>
      </w:tr>
      <w:tr w:rsidR="00DA719A" w:rsidRPr="000A3EC3" w14:paraId="2C47C648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09729F8E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≥24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0D5FB8F8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16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(46%)</w:t>
            </w:r>
          </w:p>
        </w:tc>
      </w:tr>
      <w:tr w:rsidR="00DA719A" w:rsidRPr="000A3EC3" w14:paraId="183DB4AC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8E76DF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Armspan</w:t>
            </w:r>
            <w:proofErr w:type="spellEnd"/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(cm, ± SD)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73241F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172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C2A8B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7.82</w:t>
            </w:r>
          </w:p>
        </w:tc>
      </w:tr>
      <w:tr w:rsidR="00DA719A" w:rsidRPr="000A3EC3" w14:paraId="148E2FD7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48E442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Nasopharyngeal viral load (Ct, ± SD)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696D2E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21.2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C2A8B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5.43</w:t>
            </w:r>
          </w:p>
        </w:tc>
      </w:tr>
      <w:tr w:rsidR="00DA719A" w:rsidRPr="000A3EC3" w14:paraId="62940DE3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CE1270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Days after symptom onset (n, ± SD)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A6298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3.17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C2A8B">
              <w:rPr>
                <w:rFonts w:ascii="Arial" w:hAnsi="Arial" w:cs="Arial"/>
                <w:iCs/>
                <w:sz w:val="20"/>
                <w:szCs w:val="20"/>
              </w:rPr>
              <w:t>±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1.09 </w:t>
            </w:r>
          </w:p>
        </w:tc>
      </w:tr>
      <w:tr w:rsidR="00DA719A" w:rsidRPr="000A3EC3" w14:paraId="5C275327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hideMark/>
          </w:tcPr>
          <w:p w14:paraId="64E5A23E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Symptoms (n, 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588E0A20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A719A" w:rsidRPr="000A3EC3" w14:paraId="505C78A1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6BADDDBA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Fatigue</w:t>
            </w:r>
          </w:p>
        </w:tc>
        <w:tc>
          <w:tcPr>
            <w:tcW w:w="1843" w:type="dxa"/>
            <w:noWrap/>
            <w:hideMark/>
          </w:tcPr>
          <w:p w14:paraId="08200B41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(67%)</w:t>
            </w:r>
          </w:p>
        </w:tc>
      </w:tr>
      <w:tr w:rsidR="00DA719A" w:rsidRPr="000A3EC3" w14:paraId="0E7E1B2B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068CA54A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A3EC3">
              <w:rPr>
                <w:rFonts w:ascii="Arial" w:hAnsi="Arial" w:cs="Arial"/>
                <w:iCs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CADB17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(17%)</w:t>
            </w:r>
          </w:p>
        </w:tc>
      </w:tr>
      <w:tr w:rsidR="00DA719A" w:rsidRPr="000A3EC3" w14:paraId="7F1D3C19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16E4FA8B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A3EC3">
              <w:rPr>
                <w:rFonts w:ascii="Arial" w:hAnsi="Arial" w:cs="Arial"/>
                <w:iCs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96C69A1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(7%)</w:t>
            </w:r>
          </w:p>
        </w:tc>
      </w:tr>
      <w:tr w:rsidR="00DA719A" w:rsidRPr="000A3EC3" w14:paraId="46F285D8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1F977987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Cough</w:t>
            </w:r>
          </w:p>
        </w:tc>
        <w:tc>
          <w:tcPr>
            <w:tcW w:w="1843" w:type="dxa"/>
            <w:noWrap/>
            <w:hideMark/>
          </w:tcPr>
          <w:p w14:paraId="111DFFFF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(33%)</w:t>
            </w:r>
          </w:p>
        </w:tc>
      </w:tr>
      <w:tr w:rsidR="00DA719A" w:rsidRPr="000A3EC3" w14:paraId="22254180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61058FC0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A3EC3">
              <w:rPr>
                <w:rFonts w:ascii="Arial" w:hAnsi="Arial" w:cs="Arial"/>
                <w:iCs/>
                <w:sz w:val="20"/>
                <w:szCs w:val="20"/>
              </w:rPr>
              <w:t>Rhinorrhoea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D68A240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(3%)</w:t>
            </w:r>
          </w:p>
        </w:tc>
      </w:tr>
      <w:tr w:rsidR="00DA719A" w:rsidRPr="000A3EC3" w14:paraId="755E9118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0A4E9396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Headache</w:t>
            </w:r>
          </w:p>
        </w:tc>
        <w:tc>
          <w:tcPr>
            <w:tcW w:w="1843" w:type="dxa"/>
            <w:noWrap/>
            <w:hideMark/>
          </w:tcPr>
          <w:p w14:paraId="03808AEE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(23%)</w:t>
            </w:r>
          </w:p>
        </w:tc>
      </w:tr>
      <w:tr w:rsidR="00DA719A" w:rsidRPr="000A3EC3" w14:paraId="1B0FD998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47F12E3E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Muscle pain</w:t>
            </w:r>
          </w:p>
        </w:tc>
        <w:tc>
          <w:tcPr>
            <w:tcW w:w="1843" w:type="dxa"/>
            <w:noWrap/>
            <w:hideMark/>
          </w:tcPr>
          <w:p w14:paraId="0A87E95A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(37%)</w:t>
            </w:r>
          </w:p>
        </w:tc>
      </w:tr>
      <w:tr w:rsidR="00DA719A" w:rsidRPr="000A3EC3" w14:paraId="41E1416C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4A1B6307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Joint pain</w:t>
            </w:r>
          </w:p>
        </w:tc>
        <w:tc>
          <w:tcPr>
            <w:tcW w:w="1843" w:type="dxa"/>
            <w:noWrap/>
            <w:hideMark/>
          </w:tcPr>
          <w:p w14:paraId="17B2CFF9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(3%)</w:t>
            </w:r>
          </w:p>
        </w:tc>
      </w:tr>
      <w:tr w:rsidR="00DA719A" w:rsidRPr="000A3EC3" w14:paraId="5B36E2BB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7997AE63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lastRenderedPageBreak/>
              <w:t>Dysgeusia/Ageusia</w:t>
            </w:r>
          </w:p>
        </w:tc>
        <w:tc>
          <w:tcPr>
            <w:tcW w:w="1843" w:type="dxa"/>
            <w:noWrap/>
            <w:hideMark/>
          </w:tcPr>
          <w:p w14:paraId="4B0A0A38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(13%)</w:t>
            </w:r>
          </w:p>
        </w:tc>
      </w:tr>
      <w:tr w:rsidR="00DA719A" w:rsidRPr="000A3EC3" w14:paraId="6843FB69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63A4F859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A3EC3">
              <w:rPr>
                <w:rFonts w:ascii="Arial" w:hAnsi="Arial" w:cs="Arial"/>
                <w:iCs/>
                <w:sz w:val="20"/>
                <w:szCs w:val="20"/>
              </w:rPr>
              <w:t>Dysosmia</w:t>
            </w:r>
            <w:proofErr w:type="spellEnd"/>
            <w:r w:rsidRPr="000A3EC3">
              <w:rPr>
                <w:rFonts w:ascii="Arial" w:hAnsi="Arial" w:cs="Arial"/>
                <w:iCs/>
                <w:sz w:val="20"/>
                <w:szCs w:val="20"/>
              </w:rPr>
              <w:t>/Anosmia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4AD8550F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(20%)</w:t>
            </w:r>
          </w:p>
        </w:tc>
      </w:tr>
      <w:tr w:rsidR="00DA719A" w:rsidRPr="000A3EC3" w14:paraId="6F81A216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hideMark/>
          </w:tcPr>
          <w:p w14:paraId="1310D89E" w14:textId="77777777" w:rsidR="00DA719A" w:rsidRPr="00343B6E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43B6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Fever (n, 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0852E75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(73%)</w:t>
            </w:r>
          </w:p>
        </w:tc>
      </w:tr>
      <w:tr w:rsidR="00DA719A" w:rsidRPr="000A3EC3" w14:paraId="4C819B88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5B3409A5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Mild (&lt;38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809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o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C</w:t>
            </w:r>
            <w:proofErr w:type="spellEnd"/>
            <w:r w:rsidRPr="000A3EC3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7662EF42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17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(77%)</w:t>
            </w:r>
          </w:p>
        </w:tc>
      </w:tr>
      <w:tr w:rsidR="00DA719A" w:rsidRPr="000A3EC3" w14:paraId="6A48F875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23388142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Moderate (38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– 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40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809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o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C</w:t>
            </w:r>
            <w:proofErr w:type="spellEnd"/>
            <w:r w:rsidRPr="000A3EC3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49C37414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(23%)</w:t>
            </w:r>
          </w:p>
        </w:tc>
      </w:tr>
      <w:tr w:rsidR="00DA719A" w:rsidRPr="000A3EC3" w14:paraId="041CD88F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0C708E81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Severe (&gt;40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0809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o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C</w:t>
            </w:r>
            <w:proofErr w:type="spellEnd"/>
            <w:r w:rsidRPr="000A3EC3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551790DA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(0%)</w:t>
            </w:r>
          </w:p>
        </w:tc>
      </w:tr>
      <w:tr w:rsidR="00DA719A" w:rsidRPr="000A3EC3" w14:paraId="0E9A264F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hideMark/>
          </w:tcPr>
          <w:p w14:paraId="61ACA5DC" w14:textId="77777777" w:rsidR="00DA719A" w:rsidRPr="00343B6E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43B6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Other lung disease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3763E6CD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A719A" w:rsidRPr="000A3EC3" w14:paraId="72376D62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4ABC6463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Asthma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386412F1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(3%)</w:t>
            </w:r>
          </w:p>
        </w:tc>
      </w:tr>
      <w:tr w:rsidR="00DA719A" w:rsidRPr="000A3EC3" w14:paraId="53301C49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536C2D87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Chro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ic bro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chitis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781B87A7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(0%)</w:t>
            </w:r>
          </w:p>
        </w:tc>
      </w:tr>
      <w:tr w:rsidR="00DA719A" w:rsidRPr="000A3EC3" w14:paraId="59DD2D12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77B9F7DB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Emphysema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34667682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(3%)</w:t>
            </w:r>
          </w:p>
        </w:tc>
      </w:tr>
      <w:tr w:rsidR="00DA719A" w:rsidRPr="000A3EC3" w14:paraId="428E72B6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1516EF32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COPD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2BE31AF8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(3%)</w:t>
            </w:r>
          </w:p>
        </w:tc>
      </w:tr>
      <w:tr w:rsidR="00DA719A" w:rsidRPr="000A3EC3" w14:paraId="4943C8B3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6DD3890E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Tuberculosis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673DCF3A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(0%)</w:t>
            </w:r>
          </w:p>
        </w:tc>
      </w:tr>
      <w:tr w:rsidR="00DA719A" w:rsidRPr="000A3EC3" w14:paraId="7ED61659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487752B1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Lung cancer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24AC3E13" w14:textId="77777777" w:rsidR="00DA719A" w:rsidRPr="000A3EC3" w:rsidRDefault="00DA719A" w:rsidP="009E001B">
            <w:pPr>
              <w:spacing w:after="0" w:line="480" w:lineRule="auto"/>
              <w:ind w:left="320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(0%)</w:t>
            </w:r>
          </w:p>
        </w:tc>
      </w:tr>
      <w:tr w:rsidR="00DA719A" w:rsidRPr="000A3EC3" w14:paraId="6F79DA2F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76243E0E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Lung fibrosis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676D8450" w14:textId="77777777" w:rsidR="00DA719A" w:rsidRPr="000A3EC3" w:rsidRDefault="00DA719A" w:rsidP="009E001B">
            <w:pPr>
              <w:spacing w:after="0" w:line="480" w:lineRule="auto"/>
              <w:ind w:left="323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(3%)</w:t>
            </w:r>
          </w:p>
        </w:tc>
      </w:tr>
      <w:tr w:rsidR="00DA719A" w:rsidRPr="000A3EC3" w14:paraId="5B4D5337" w14:textId="77777777" w:rsidTr="009E001B">
        <w:trPr>
          <w:trHeight w:val="283"/>
          <w:jc w:val="center"/>
        </w:trPr>
        <w:tc>
          <w:tcPr>
            <w:tcW w:w="3964" w:type="dxa"/>
            <w:noWrap/>
            <w:hideMark/>
          </w:tcPr>
          <w:p w14:paraId="30B43735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Comorbidities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noWrap/>
            <w:hideMark/>
          </w:tcPr>
          <w:p w14:paraId="0CB6C918" w14:textId="77777777" w:rsidR="00DA719A" w:rsidRPr="000A3EC3" w:rsidRDefault="00DA719A" w:rsidP="009E001B">
            <w:pPr>
              <w:spacing w:after="0" w:line="480" w:lineRule="auto"/>
              <w:ind w:left="323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(23%)</w:t>
            </w:r>
          </w:p>
        </w:tc>
      </w:tr>
      <w:tr w:rsidR="00DA719A" w:rsidRPr="000A3EC3" w14:paraId="2361570E" w14:textId="77777777" w:rsidTr="009E001B">
        <w:trPr>
          <w:trHeight w:val="28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407E5958" w14:textId="77777777" w:rsidR="00DA719A" w:rsidRPr="000A3EC3" w:rsidRDefault="00DA719A" w:rsidP="009E001B">
            <w:pPr>
              <w:spacing w:after="0" w:line="48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Lung Surgery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0A3EC3">
              <w:rPr>
                <w:rFonts w:ascii="Arial" w:hAnsi="Arial" w:cs="Arial"/>
                <w:iCs/>
                <w:sz w:val="20"/>
                <w:szCs w:val="20"/>
              </w:rPr>
              <w:t>, 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4A36622E" w14:textId="77777777" w:rsidR="00DA719A" w:rsidRPr="000A3EC3" w:rsidRDefault="00DA719A" w:rsidP="009E001B">
            <w:pPr>
              <w:spacing w:after="0" w:line="480" w:lineRule="auto"/>
              <w:ind w:left="323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(0%)</w:t>
            </w:r>
          </w:p>
        </w:tc>
      </w:tr>
      <w:tr w:rsidR="00DA719A" w:rsidRPr="000A3EC3" w14:paraId="6A82DA4C" w14:textId="77777777" w:rsidTr="009E001B">
        <w:trPr>
          <w:trHeight w:val="283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556D7B" w14:textId="77777777" w:rsidR="00DA719A" w:rsidRPr="000809C9" w:rsidRDefault="00DA719A" w:rsidP="009E001B">
            <w:pPr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9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Inpatient (n, %)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55E6C5" w14:textId="77777777" w:rsidR="00DA719A" w:rsidRPr="000A3EC3" w:rsidRDefault="00DA719A" w:rsidP="009E001B">
            <w:pPr>
              <w:spacing w:after="0" w:line="480" w:lineRule="auto"/>
              <w:ind w:left="323"/>
              <w:rPr>
                <w:rFonts w:ascii="Arial" w:hAnsi="Arial" w:cs="Arial"/>
                <w:iCs/>
                <w:sz w:val="20"/>
                <w:szCs w:val="20"/>
              </w:rPr>
            </w:pPr>
            <w:r w:rsidRPr="000A3EC3">
              <w:rPr>
                <w:rFonts w:ascii="Arial" w:hAnsi="Arial" w:cs="Arial"/>
                <w:iCs/>
                <w:sz w:val="20"/>
                <w:szCs w:val="20"/>
              </w:rPr>
              <w:t>19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(63%)</w:t>
            </w:r>
          </w:p>
        </w:tc>
      </w:tr>
    </w:tbl>
    <w:p w14:paraId="38FD816F" w14:textId="77777777" w:rsidR="00DA719A" w:rsidRPr="00D068DA" w:rsidRDefault="00DA719A" w:rsidP="00DA719A">
      <w:pPr>
        <w:spacing w:line="480" w:lineRule="auto"/>
        <w:jc w:val="both"/>
        <w:rPr>
          <w:rFonts w:ascii="Arial" w:hAnsi="Arial" w:cs="Arial"/>
          <w:iCs/>
        </w:rPr>
      </w:pPr>
    </w:p>
    <w:p w14:paraId="705B4169" w14:textId="77777777" w:rsidR="00DA719A" w:rsidRDefault="00DA719A" w:rsidP="00DA719A">
      <w:pPr>
        <w:spacing w:after="120" w:line="480" w:lineRule="auto"/>
        <w:rPr>
          <w:rFonts w:ascii="Arial" w:hAnsi="Arial" w:cs="Arial"/>
          <w:b/>
          <w:bCs/>
        </w:rPr>
        <w:sectPr w:rsidR="00DA719A" w:rsidSect="00DA719A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7E93AEC" w14:textId="77777777" w:rsidR="00DA719A" w:rsidRPr="00B97CD6" w:rsidRDefault="00DA719A" w:rsidP="00DA719A">
      <w:pPr>
        <w:spacing w:after="120" w:line="480" w:lineRule="auto"/>
        <w:jc w:val="both"/>
        <w:rPr>
          <w:rFonts w:ascii="Arial" w:hAnsi="Arial" w:cs="Arial"/>
        </w:rPr>
      </w:pPr>
      <w:r w:rsidRPr="00265E05">
        <w:rPr>
          <w:rFonts w:ascii="Arial" w:hAnsi="Arial" w:cs="Arial"/>
          <w:b/>
          <w:bCs/>
        </w:rPr>
        <w:lastRenderedPageBreak/>
        <w:t xml:space="preserve">Supplementary Table </w:t>
      </w:r>
      <w:r>
        <w:rPr>
          <w:rFonts w:ascii="Arial" w:hAnsi="Arial" w:cs="Arial"/>
          <w:b/>
          <w:bCs/>
        </w:rPr>
        <w:t xml:space="preserve">2. </w:t>
      </w:r>
      <w:r w:rsidRPr="00811CA1">
        <w:rPr>
          <w:rFonts w:ascii="Arial" w:hAnsi="Arial" w:cs="Arial"/>
        </w:rPr>
        <w:t xml:space="preserve">Individual Ct values from three technical replicates for each breath condensate specimen </w:t>
      </w:r>
      <w:proofErr w:type="spellStart"/>
      <w:r w:rsidRPr="00811CA1">
        <w:rPr>
          <w:rFonts w:ascii="Arial" w:hAnsi="Arial" w:cs="Arial"/>
        </w:rPr>
        <w:t>analysed</w:t>
      </w:r>
      <w:proofErr w:type="spellEnd"/>
      <w:r w:rsidRPr="00811CA1">
        <w:rPr>
          <w:rFonts w:ascii="Arial" w:hAnsi="Arial" w:cs="Arial"/>
        </w:rPr>
        <w:t xml:space="preserve"> for SARS-CoV-2 nucleocapsid (N) gene targets (N1 and N2) and human 18S rRNA.</w:t>
      </w:r>
    </w:p>
    <w:tbl>
      <w:tblPr>
        <w:tblStyle w:val="PlainTable1"/>
        <w:tblW w:w="14725" w:type="dxa"/>
        <w:tblLook w:val="04A0" w:firstRow="1" w:lastRow="0" w:firstColumn="1" w:lastColumn="0" w:noHBand="0" w:noVBand="1"/>
      </w:tblPr>
      <w:tblGrid>
        <w:gridCol w:w="1475"/>
        <w:gridCol w:w="735"/>
        <w:gridCol w:w="735"/>
        <w:gridCol w:w="737"/>
        <w:gridCol w:w="735"/>
        <w:gridCol w:w="735"/>
        <w:gridCol w:w="737"/>
        <w:gridCol w:w="735"/>
        <w:gridCol w:w="735"/>
        <w:gridCol w:w="739"/>
        <w:gridCol w:w="735"/>
        <w:gridCol w:w="735"/>
        <w:gridCol w:w="737"/>
        <w:gridCol w:w="735"/>
        <w:gridCol w:w="735"/>
        <w:gridCol w:w="737"/>
        <w:gridCol w:w="735"/>
        <w:gridCol w:w="735"/>
        <w:gridCol w:w="735"/>
        <w:gridCol w:w="8"/>
      </w:tblGrid>
      <w:tr w:rsidR="00DA719A" w:rsidRPr="00985998" w14:paraId="06E639A5" w14:textId="77777777" w:rsidTr="009E0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867196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Specimen ID/Replicate#</w:t>
            </w:r>
          </w:p>
        </w:tc>
        <w:tc>
          <w:tcPr>
            <w:tcW w:w="66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C05917" w14:textId="77777777" w:rsidR="00DA719A" w:rsidRPr="000B0959" w:rsidRDefault="00DA719A" w:rsidP="009E001B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TiEBC</w:t>
            </w:r>
            <w:proofErr w:type="spellEnd"/>
          </w:p>
        </w:tc>
        <w:tc>
          <w:tcPr>
            <w:tcW w:w="66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2699C6" w14:textId="77777777" w:rsidR="00DA719A" w:rsidRPr="000B0959" w:rsidRDefault="00DA719A" w:rsidP="009E001B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SiEBC</w:t>
            </w:r>
            <w:proofErr w:type="spellEnd"/>
          </w:p>
        </w:tc>
      </w:tr>
      <w:tr w:rsidR="00DA719A" w:rsidRPr="00985998" w14:paraId="1C0A0B44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1408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4D5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26E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58D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18S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CE1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A1E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2213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875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18S</w:t>
            </w:r>
          </w:p>
        </w:tc>
      </w:tr>
      <w:tr w:rsidR="00DA719A" w:rsidRPr="00985998" w14:paraId="31116B04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EE534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8BC9E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  <w:hideMark/>
          </w:tcPr>
          <w:p w14:paraId="3CCD0D0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7A10F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EA003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  <w:hideMark/>
          </w:tcPr>
          <w:p w14:paraId="46171D1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C2DBE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7B3F1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  <w:hideMark/>
          </w:tcPr>
          <w:p w14:paraId="2030B0F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0202E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36CFA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  <w:hideMark/>
          </w:tcPr>
          <w:p w14:paraId="18C840A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655FE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1CBF7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  <w:hideMark/>
          </w:tcPr>
          <w:p w14:paraId="42EAFC7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E379A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BFE10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dxa"/>
            <w:noWrap/>
            <w:vAlign w:val="center"/>
            <w:hideMark/>
          </w:tcPr>
          <w:p w14:paraId="0C27A03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39D79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A719A" w:rsidRPr="00985998" w14:paraId="765D0F30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4F26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401E5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7D9295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14468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E3556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59513E5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D27B1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C8B3C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735" w:type="dxa"/>
            <w:noWrap/>
            <w:vAlign w:val="center"/>
            <w:hideMark/>
          </w:tcPr>
          <w:p w14:paraId="1BA61A1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33.99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437F5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33.62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78A25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31.24</w:t>
            </w:r>
          </w:p>
        </w:tc>
        <w:tc>
          <w:tcPr>
            <w:tcW w:w="735" w:type="dxa"/>
            <w:noWrap/>
            <w:vAlign w:val="center"/>
            <w:hideMark/>
          </w:tcPr>
          <w:p w14:paraId="44F8C1D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31.32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32287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46DCE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29.26</w:t>
            </w:r>
          </w:p>
        </w:tc>
        <w:tc>
          <w:tcPr>
            <w:tcW w:w="735" w:type="dxa"/>
            <w:noWrap/>
            <w:vAlign w:val="center"/>
            <w:hideMark/>
          </w:tcPr>
          <w:p w14:paraId="42967AC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30.36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F1798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30.24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D07B0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27.59</w:t>
            </w:r>
          </w:p>
        </w:tc>
        <w:tc>
          <w:tcPr>
            <w:tcW w:w="735" w:type="dxa"/>
            <w:noWrap/>
            <w:vAlign w:val="center"/>
            <w:hideMark/>
          </w:tcPr>
          <w:p w14:paraId="240C717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28.13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6AC03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27.90</w:t>
            </w:r>
          </w:p>
        </w:tc>
      </w:tr>
      <w:tr w:rsidR="00DA719A" w:rsidRPr="00985998" w14:paraId="4B42EE7D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A563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01B80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6DFDE87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CCFE9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4FD86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735" w:type="dxa"/>
            <w:noWrap/>
            <w:vAlign w:val="center"/>
            <w:hideMark/>
          </w:tcPr>
          <w:p w14:paraId="792C957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6EF81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300F3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34.48</w:t>
            </w:r>
          </w:p>
        </w:tc>
        <w:tc>
          <w:tcPr>
            <w:tcW w:w="735" w:type="dxa"/>
            <w:noWrap/>
            <w:vAlign w:val="center"/>
            <w:hideMark/>
          </w:tcPr>
          <w:p w14:paraId="48C4F67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34.37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31121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90FAA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4EC351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4BD0F6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0441F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5263D4B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35.80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E4092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3F2DF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30.41</w:t>
            </w:r>
          </w:p>
        </w:tc>
        <w:tc>
          <w:tcPr>
            <w:tcW w:w="735" w:type="dxa"/>
            <w:noWrap/>
            <w:vAlign w:val="center"/>
            <w:hideMark/>
          </w:tcPr>
          <w:p w14:paraId="07D3946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29.91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F02ED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29.95</w:t>
            </w:r>
          </w:p>
        </w:tc>
      </w:tr>
      <w:tr w:rsidR="00DA719A" w:rsidRPr="00985998" w14:paraId="38B1B1AB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0434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E2341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7BF4C06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8600C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D9296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8168DD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37.76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4D46B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9E450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36.28</w:t>
            </w:r>
          </w:p>
        </w:tc>
        <w:tc>
          <w:tcPr>
            <w:tcW w:w="735" w:type="dxa"/>
            <w:noWrap/>
            <w:vAlign w:val="center"/>
            <w:hideMark/>
          </w:tcPr>
          <w:p w14:paraId="09CBDF8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34.79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4A6B9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0F941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31.08</w:t>
            </w:r>
          </w:p>
        </w:tc>
        <w:tc>
          <w:tcPr>
            <w:tcW w:w="735" w:type="dxa"/>
            <w:noWrap/>
            <w:vAlign w:val="center"/>
            <w:hideMark/>
          </w:tcPr>
          <w:p w14:paraId="7FB134C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30.65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41E0B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31.22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5708E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31.23</w:t>
            </w:r>
          </w:p>
        </w:tc>
        <w:tc>
          <w:tcPr>
            <w:tcW w:w="735" w:type="dxa"/>
            <w:noWrap/>
            <w:vAlign w:val="center"/>
            <w:hideMark/>
          </w:tcPr>
          <w:p w14:paraId="23FE3F4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31.46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CE055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31.81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B0D60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25.96</w:t>
            </w:r>
          </w:p>
        </w:tc>
        <w:tc>
          <w:tcPr>
            <w:tcW w:w="735" w:type="dxa"/>
            <w:noWrap/>
            <w:vAlign w:val="center"/>
            <w:hideMark/>
          </w:tcPr>
          <w:p w14:paraId="7010373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26.41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2417C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26.25</w:t>
            </w:r>
          </w:p>
        </w:tc>
      </w:tr>
      <w:tr w:rsidR="00DA719A" w:rsidRPr="00985998" w14:paraId="3EA1C0D1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CEAE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7AAFB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AB3FCC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F4934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37.57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C35E8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735" w:type="dxa"/>
            <w:noWrap/>
            <w:vAlign w:val="center"/>
            <w:hideMark/>
          </w:tcPr>
          <w:p w14:paraId="1C0EBA1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06A62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2213A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735" w:type="dxa"/>
            <w:noWrap/>
            <w:vAlign w:val="center"/>
            <w:hideMark/>
          </w:tcPr>
          <w:p w14:paraId="045962C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33.42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2E8BE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34.76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BB396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32.98</w:t>
            </w:r>
          </w:p>
        </w:tc>
        <w:tc>
          <w:tcPr>
            <w:tcW w:w="735" w:type="dxa"/>
            <w:noWrap/>
            <w:vAlign w:val="center"/>
            <w:hideMark/>
          </w:tcPr>
          <w:p w14:paraId="0195D55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33.61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26824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33.16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60106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33.82</w:t>
            </w:r>
          </w:p>
        </w:tc>
        <w:tc>
          <w:tcPr>
            <w:tcW w:w="735" w:type="dxa"/>
            <w:noWrap/>
            <w:vAlign w:val="center"/>
            <w:hideMark/>
          </w:tcPr>
          <w:p w14:paraId="2C61BFC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33.98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07A51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32.89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543A3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28.59</w:t>
            </w:r>
          </w:p>
        </w:tc>
        <w:tc>
          <w:tcPr>
            <w:tcW w:w="735" w:type="dxa"/>
            <w:noWrap/>
            <w:vAlign w:val="center"/>
            <w:hideMark/>
          </w:tcPr>
          <w:p w14:paraId="5F4B37C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28.82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A7FCF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28.71</w:t>
            </w:r>
          </w:p>
        </w:tc>
      </w:tr>
      <w:tr w:rsidR="00DA719A" w:rsidRPr="00985998" w14:paraId="1BC22039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E744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AB17A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41B68C5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322A4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8C2B9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4A707B1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2E451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1E791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735" w:type="dxa"/>
            <w:noWrap/>
            <w:vAlign w:val="center"/>
            <w:hideMark/>
          </w:tcPr>
          <w:p w14:paraId="66188ED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39.14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2BE6D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4444D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29.62</w:t>
            </w:r>
          </w:p>
        </w:tc>
        <w:tc>
          <w:tcPr>
            <w:tcW w:w="735" w:type="dxa"/>
            <w:noWrap/>
            <w:vAlign w:val="center"/>
            <w:hideMark/>
          </w:tcPr>
          <w:p w14:paraId="38129BF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29.57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F5353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29.32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07F99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29.85</w:t>
            </w:r>
          </w:p>
        </w:tc>
        <w:tc>
          <w:tcPr>
            <w:tcW w:w="735" w:type="dxa"/>
            <w:noWrap/>
            <w:vAlign w:val="center"/>
            <w:hideMark/>
          </w:tcPr>
          <w:p w14:paraId="1AFFEC6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29.62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1DFD1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29.52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845AD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735" w:type="dxa"/>
            <w:noWrap/>
            <w:vAlign w:val="center"/>
            <w:hideMark/>
          </w:tcPr>
          <w:p w14:paraId="649DB60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25.97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5C44A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25.76</w:t>
            </w:r>
          </w:p>
        </w:tc>
      </w:tr>
      <w:tr w:rsidR="00DA719A" w:rsidRPr="00985998" w14:paraId="55778253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D99E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5B2AA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37.76</w:t>
            </w:r>
          </w:p>
        </w:tc>
        <w:tc>
          <w:tcPr>
            <w:tcW w:w="735" w:type="dxa"/>
            <w:noWrap/>
            <w:vAlign w:val="center"/>
            <w:hideMark/>
          </w:tcPr>
          <w:p w14:paraId="657F777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1639A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37.58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AE86B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B74276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37.02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176D9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D2DF1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33.71</w:t>
            </w:r>
          </w:p>
        </w:tc>
        <w:tc>
          <w:tcPr>
            <w:tcW w:w="735" w:type="dxa"/>
            <w:noWrap/>
            <w:vAlign w:val="center"/>
            <w:hideMark/>
          </w:tcPr>
          <w:p w14:paraId="6FC45A0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34.18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BEAA1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33.65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8F1AD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00509E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591F4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10FFF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35.58</w:t>
            </w:r>
          </w:p>
        </w:tc>
        <w:tc>
          <w:tcPr>
            <w:tcW w:w="735" w:type="dxa"/>
            <w:noWrap/>
            <w:vAlign w:val="center"/>
            <w:hideMark/>
          </w:tcPr>
          <w:p w14:paraId="1139850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34.67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B0F13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23F55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735" w:type="dxa"/>
            <w:noWrap/>
            <w:vAlign w:val="center"/>
            <w:hideMark/>
          </w:tcPr>
          <w:p w14:paraId="5787392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28.75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A8A2B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28.40</w:t>
            </w:r>
          </w:p>
        </w:tc>
      </w:tr>
      <w:tr w:rsidR="00DA719A" w:rsidRPr="00985998" w14:paraId="730C456C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9260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2F601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5687204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EF667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3BC9E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7BDDD3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37.49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DB69B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73147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33.77</w:t>
            </w:r>
          </w:p>
        </w:tc>
        <w:tc>
          <w:tcPr>
            <w:tcW w:w="735" w:type="dxa"/>
            <w:noWrap/>
            <w:vAlign w:val="center"/>
            <w:hideMark/>
          </w:tcPr>
          <w:p w14:paraId="56E5705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13F2F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34.55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5D493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735" w:type="dxa"/>
            <w:noWrap/>
            <w:vAlign w:val="center"/>
            <w:hideMark/>
          </w:tcPr>
          <w:p w14:paraId="20CDDDF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C99F5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27.64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F3303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27.99</w:t>
            </w:r>
          </w:p>
        </w:tc>
        <w:tc>
          <w:tcPr>
            <w:tcW w:w="735" w:type="dxa"/>
            <w:noWrap/>
            <w:vAlign w:val="center"/>
            <w:hideMark/>
          </w:tcPr>
          <w:p w14:paraId="2D8E674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1C135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1DB0B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735" w:type="dxa"/>
            <w:noWrap/>
            <w:vAlign w:val="center"/>
            <w:hideMark/>
          </w:tcPr>
          <w:p w14:paraId="01112F5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27.33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52657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27.35</w:t>
            </w:r>
          </w:p>
        </w:tc>
      </w:tr>
      <w:tr w:rsidR="00DA719A" w:rsidRPr="00985998" w14:paraId="02F61C95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43D9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COVEX09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C7A49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E01F6A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FDDD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CEB9B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9B803F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7DDE9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37.49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D062D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34.59</w:t>
            </w:r>
          </w:p>
        </w:tc>
        <w:tc>
          <w:tcPr>
            <w:tcW w:w="735" w:type="dxa"/>
            <w:noWrap/>
            <w:vAlign w:val="center"/>
            <w:hideMark/>
          </w:tcPr>
          <w:p w14:paraId="5B6C261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FF5B8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35.41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68772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25.47</w:t>
            </w:r>
          </w:p>
        </w:tc>
        <w:tc>
          <w:tcPr>
            <w:tcW w:w="735" w:type="dxa"/>
            <w:noWrap/>
            <w:vAlign w:val="center"/>
            <w:hideMark/>
          </w:tcPr>
          <w:p w14:paraId="13B01D3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26.16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5C843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4A152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26.22</w:t>
            </w:r>
          </w:p>
        </w:tc>
        <w:tc>
          <w:tcPr>
            <w:tcW w:w="735" w:type="dxa"/>
            <w:noWrap/>
            <w:vAlign w:val="center"/>
            <w:hideMark/>
          </w:tcPr>
          <w:p w14:paraId="6319DF0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26.59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8D8D9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26.36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7DE4B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23.35</w:t>
            </w:r>
          </w:p>
        </w:tc>
        <w:tc>
          <w:tcPr>
            <w:tcW w:w="735" w:type="dxa"/>
            <w:noWrap/>
            <w:vAlign w:val="center"/>
            <w:hideMark/>
          </w:tcPr>
          <w:p w14:paraId="67BB70D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23.35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E4720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23.20</w:t>
            </w:r>
          </w:p>
        </w:tc>
      </w:tr>
      <w:tr w:rsidR="00DA719A" w:rsidRPr="00985998" w14:paraId="7C4C1D20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248C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8DCCF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36.61</w:t>
            </w:r>
          </w:p>
        </w:tc>
        <w:tc>
          <w:tcPr>
            <w:tcW w:w="735" w:type="dxa"/>
            <w:noWrap/>
            <w:vAlign w:val="center"/>
            <w:hideMark/>
          </w:tcPr>
          <w:p w14:paraId="07FD738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46D52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37.45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6CB08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37.24</w:t>
            </w:r>
          </w:p>
        </w:tc>
        <w:tc>
          <w:tcPr>
            <w:tcW w:w="735" w:type="dxa"/>
            <w:noWrap/>
            <w:vAlign w:val="center"/>
            <w:hideMark/>
          </w:tcPr>
          <w:p w14:paraId="25BC358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5F699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37.38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63B4D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33.61</w:t>
            </w:r>
          </w:p>
        </w:tc>
        <w:tc>
          <w:tcPr>
            <w:tcW w:w="735" w:type="dxa"/>
            <w:noWrap/>
            <w:vAlign w:val="center"/>
            <w:hideMark/>
          </w:tcPr>
          <w:p w14:paraId="371E02F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33.62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64633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34.21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3E481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27.67</w:t>
            </w:r>
          </w:p>
        </w:tc>
        <w:tc>
          <w:tcPr>
            <w:tcW w:w="735" w:type="dxa"/>
            <w:noWrap/>
            <w:vAlign w:val="center"/>
            <w:hideMark/>
          </w:tcPr>
          <w:p w14:paraId="3B6136E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8543B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27.57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83BBF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735" w:type="dxa"/>
            <w:noWrap/>
            <w:vAlign w:val="center"/>
            <w:hideMark/>
          </w:tcPr>
          <w:p w14:paraId="72CECF9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28.45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FDC98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29814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735" w:type="dxa"/>
            <w:noWrap/>
            <w:vAlign w:val="center"/>
            <w:hideMark/>
          </w:tcPr>
          <w:p w14:paraId="1C51924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66A17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26.80</w:t>
            </w:r>
          </w:p>
        </w:tc>
      </w:tr>
      <w:tr w:rsidR="00DA719A" w:rsidRPr="00985998" w14:paraId="1B270EF4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53DC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CBCAC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52E31E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3DDC1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321E6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735" w:type="dxa"/>
            <w:noWrap/>
            <w:vAlign w:val="center"/>
            <w:hideMark/>
          </w:tcPr>
          <w:p w14:paraId="35C58A8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5FEB3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CF106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32.68</w:t>
            </w:r>
          </w:p>
        </w:tc>
        <w:tc>
          <w:tcPr>
            <w:tcW w:w="735" w:type="dxa"/>
            <w:noWrap/>
            <w:vAlign w:val="center"/>
            <w:hideMark/>
          </w:tcPr>
          <w:p w14:paraId="1AB4B8C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32.84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20713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A4588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33.31</w:t>
            </w:r>
          </w:p>
        </w:tc>
        <w:tc>
          <w:tcPr>
            <w:tcW w:w="735" w:type="dxa"/>
            <w:noWrap/>
            <w:vAlign w:val="center"/>
            <w:hideMark/>
          </w:tcPr>
          <w:p w14:paraId="28E4C4B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32.62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5BE85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31.99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EC2F9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735" w:type="dxa"/>
            <w:noWrap/>
            <w:vAlign w:val="center"/>
            <w:hideMark/>
          </w:tcPr>
          <w:p w14:paraId="62EB58E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33.13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BE589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59FF1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28.96</w:t>
            </w:r>
          </w:p>
        </w:tc>
        <w:tc>
          <w:tcPr>
            <w:tcW w:w="735" w:type="dxa"/>
            <w:noWrap/>
            <w:vAlign w:val="center"/>
            <w:hideMark/>
          </w:tcPr>
          <w:p w14:paraId="159CB60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28.99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010B9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29.27</w:t>
            </w:r>
          </w:p>
        </w:tc>
      </w:tr>
      <w:tr w:rsidR="00DA719A" w:rsidRPr="00985998" w14:paraId="75CD9745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71B8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9879D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3C86BFF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801E0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36.38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0DF46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6066BE4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37.24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9FA5D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A99AA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35.59</w:t>
            </w:r>
          </w:p>
        </w:tc>
        <w:tc>
          <w:tcPr>
            <w:tcW w:w="735" w:type="dxa"/>
            <w:noWrap/>
            <w:vAlign w:val="center"/>
            <w:hideMark/>
          </w:tcPr>
          <w:p w14:paraId="709E839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2BBF1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34.89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4E402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5FFE28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32.56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A1032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036B1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35.69</w:t>
            </w:r>
          </w:p>
        </w:tc>
        <w:tc>
          <w:tcPr>
            <w:tcW w:w="735" w:type="dxa"/>
            <w:noWrap/>
            <w:vAlign w:val="center"/>
            <w:hideMark/>
          </w:tcPr>
          <w:p w14:paraId="6E2FABA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35.37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D98AF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35.43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B45F3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28.72</w:t>
            </w:r>
          </w:p>
        </w:tc>
        <w:tc>
          <w:tcPr>
            <w:tcW w:w="735" w:type="dxa"/>
            <w:noWrap/>
            <w:vAlign w:val="center"/>
            <w:hideMark/>
          </w:tcPr>
          <w:p w14:paraId="23B5EA7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28.74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F0D2A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28.80</w:t>
            </w:r>
          </w:p>
        </w:tc>
      </w:tr>
      <w:tr w:rsidR="00DA719A" w:rsidRPr="00985998" w14:paraId="4E54FE05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2D05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COVEX13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991BD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4CEE1A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B37A8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6FF24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8AF070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AC909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34124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34.48</w:t>
            </w:r>
          </w:p>
        </w:tc>
        <w:tc>
          <w:tcPr>
            <w:tcW w:w="735" w:type="dxa"/>
            <w:noWrap/>
            <w:vAlign w:val="center"/>
            <w:hideMark/>
          </w:tcPr>
          <w:p w14:paraId="28AD04D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34.03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9F223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34.21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F072B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27.91</w:t>
            </w:r>
          </w:p>
        </w:tc>
        <w:tc>
          <w:tcPr>
            <w:tcW w:w="735" w:type="dxa"/>
            <w:noWrap/>
            <w:vAlign w:val="center"/>
            <w:hideMark/>
          </w:tcPr>
          <w:p w14:paraId="7A6DD56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A0EB7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75473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28.29</w:t>
            </w:r>
          </w:p>
        </w:tc>
        <w:tc>
          <w:tcPr>
            <w:tcW w:w="735" w:type="dxa"/>
            <w:noWrap/>
            <w:vAlign w:val="center"/>
            <w:hideMark/>
          </w:tcPr>
          <w:p w14:paraId="7839B17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28.03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59192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28.14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2817E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27.93</w:t>
            </w:r>
          </w:p>
        </w:tc>
        <w:tc>
          <w:tcPr>
            <w:tcW w:w="735" w:type="dxa"/>
            <w:noWrap/>
            <w:vAlign w:val="center"/>
            <w:hideMark/>
          </w:tcPr>
          <w:p w14:paraId="362923F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54FC0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28.17</w:t>
            </w:r>
          </w:p>
        </w:tc>
      </w:tr>
      <w:tr w:rsidR="00DA719A" w:rsidRPr="00985998" w14:paraId="371E5556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D41E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53559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38.11</w:t>
            </w:r>
          </w:p>
        </w:tc>
        <w:tc>
          <w:tcPr>
            <w:tcW w:w="735" w:type="dxa"/>
            <w:noWrap/>
            <w:vAlign w:val="center"/>
            <w:hideMark/>
          </w:tcPr>
          <w:p w14:paraId="7C087C9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A19AA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37.12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B6F02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B28E3C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37.74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B67B8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AD625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31.81</w:t>
            </w:r>
          </w:p>
        </w:tc>
        <w:tc>
          <w:tcPr>
            <w:tcW w:w="735" w:type="dxa"/>
            <w:noWrap/>
            <w:vAlign w:val="center"/>
            <w:hideMark/>
          </w:tcPr>
          <w:p w14:paraId="37A1EF2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31.91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60A5A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32.14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C0B70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30.51</w:t>
            </w:r>
          </w:p>
        </w:tc>
        <w:tc>
          <w:tcPr>
            <w:tcW w:w="735" w:type="dxa"/>
            <w:noWrap/>
            <w:vAlign w:val="center"/>
            <w:hideMark/>
          </w:tcPr>
          <w:p w14:paraId="2439CDC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30.41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97FD0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D3803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31.17</w:t>
            </w:r>
          </w:p>
        </w:tc>
        <w:tc>
          <w:tcPr>
            <w:tcW w:w="735" w:type="dxa"/>
            <w:noWrap/>
            <w:vAlign w:val="center"/>
            <w:hideMark/>
          </w:tcPr>
          <w:p w14:paraId="21EA831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30.93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B2E8C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31.16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99370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25.85</w:t>
            </w:r>
          </w:p>
        </w:tc>
        <w:tc>
          <w:tcPr>
            <w:tcW w:w="735" w:type="dxa"/>
            <w:noWrap/>
            <w:vAlign w:val="center"/>
            <w:hideMark/>
          </w:tcPr>
          <w:p w14:paraId="2EE17A8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26B5E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26.07</w:t>
            </w:r>
          </w:p>
        </w:tc>
      </w:tr>
      <w:tr w:rsidR="00DA719A" w:rsidRPr="00985998" w14:paraId="5CE7696F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90F9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COVEX16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1253E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C2AC98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80E68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18974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37.09</w:t>
            </w:r>
          </w:p>
        </w:tc>
        <w:tc>
          <w:tcPr>
            <w:tcW w:w="735" w:type="dxa"/>
            <w:noWrap/>
            <w:vAlign w:val="center"/>
            <w:hideMark/>
          </w:tcPr>
          <w:p w14:paraId="666FFDD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692D4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FA6A9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31.46</w:t>
            </w:r>
          </w:p>
        </w:tc>
        <w:tc>
          <w:tcPr>
            <w:tcW w:w="735" w:type="dxa"/>
            <w:noWrap/>
            <w:vAlign w:val="center"/>
            <w:hideMark/>
          </w:tcPr>
          <w:p w14:paraId="23D7D11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31.68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7D15A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31.57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B5822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34.31</w:t>
            </w:r>
          </w:p>
        </w:tc>
        <w:tc>
          <w:tcPr>
            <w:tcW w:w="735" w:type="dxa"/>
            <w:noWrap/>
            <w:vAlign w:val="center"/>
            <w:hideMark/>
          </w:tcPr>
          <w:p w14:paraId="544E4EF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37E97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34.27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04599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34.68</w:t>
            </w:r>
          </w:p>
        </w:tc>
        <w:tc>
          <w:tcPr>
            <w:tcW w:w="735" w:type="dxa"/>
            <w:noWrap/>
            <w:vAlign w:val="center"/>
            <w:hideMark/>
          </w:tcPr>
          <w:p w14:paraId="40EEBEA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33.86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1474E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D61EF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28.25</w:t>
            </w:r>
          </w:p>
        </w:tc>
        <w:tc>
          <w:tcPr>
            <w:tcW w:w="735" w:type="dxa"/>
            <w:noWrap/>
            <w:vAlign w:val="center"/>
            <w:hideMark/>
          </w:tcPr>
          <w:p w14:paraId="026E70B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E658B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27.88</w:t>
            </w:r>
          </w:p>
        </w:tc>
      </w:tr>
      <w:tr w:rsidR="00DA719A" w:rsidRPr="00985998" w14:paraId="7BB21EC6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B432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41B91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37.68</w:t>
            </w:r>
          </w:p>
        </w:tc>
        <w:tc>
          <w:tcPr>
            <w:tcW w:w="735" w:type="dxa"/>
            <w:noWrap/>
            <w:vAlign w:val="center"/>
            <w:hideMark/>
          </w:tcPr>
          <w:p w14:paraId="6966291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42C50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8C579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608CD0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ADDCC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FBC5B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33.02</w:t>
            </w:r>
          </w:p>
        </w:tc>
        <w:tc>
          <w:tcPr>
            <w:tcW w:w="735" w:type="dxa"/>
            <w:noWrap/>
            <w:vAlign w:val="center"/>
            <w:hideMark/>
          </w:tcPr>
          <w:p w14:paraId="17DBD36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32.82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49971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32.78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363F8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34.02</w:t>
            </w:r>
          </w:p>
        </w:tc>
        <w:tc>
          <w:tcPr>
            <w:tcW w:w="735" w:type="dxa"/>
            <w:noWrap/>
            <w:vAlign w:val="center"/>
            <w:hideMark/>
          </w:tcPr>
          <w:p w14:paraId="7530B0C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35.25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FBAB9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34.02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F2E1A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34.22</w:t>
            </w:r>
          </w:p>
        </w:tc>
        <w:tc>
          <w:tcPr>
            <w:tcW w:w="735" w:type="dxa"/>
            <w:noWrap/>
            <w:vAlign w:val="center"/>
            <w:hideMark/>
          </w:tcPr>
          <w:p w14:paraId="4CC6972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A2BAA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35.51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E00EB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27.98</w:t>
            </w:r>
          </w:p>
        </w:tc>
        <w:tc>
          <w:tcPr>
            <w:tcW w:w="735" w:type="dxa"/>
            <w:noWrap/>
            <w:vAlign w:val="center"/>
            <w:hideMark/>
          </w:tcPr>
          <w:p w14:paraId="18A2094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49DD0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28.05</w:t>
            </w:r>
          </w:p>
        </w:tc>
      </w:tr>
      <w:tr w:rsidR="00DA719A" w:rsidRPr="00985998" w14:paraId="6994F82F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9713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D7AB9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7CDD904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36.44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F59D6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A48AE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37.54</w:t>
            </w:r>
          </w:p>
        </w:tc>
        <w:tc>
          <w:tcPr>
            <w:tcW w:w="735" w:type="dxa"/>
            <w:noWrap/>
            <w:vAlign w:val="center"/>
            <w:hideMark/>
          </w:tcPr>
          <w:p w14:paraId="12719DE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37.42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C2920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37.26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69402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34.28</w:t>
            </w:r>
          </w:p>
        </w:tc>
        <w:tc>
          <w:tcPr>
            <w:tcW w:w="735" w:type="dxa"/>
            <w:noWrap/>
            <w:vAlign w:val="center"/>
            <w:hideMark/>
          </w:tcPr>
          <w:p w14:paraId="7AD0078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34.34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BE296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34.42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46259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25.42</w:t>
            </w:r>
          </w:p>
        </w:tc>
        <w:tc>
          <w:tcPr>
            <w:tcW w:w="735" w:type="dxa"/>
            <w:noWrap/>
            <w:vAlign w:val="center"/>
            <w:hideMark/>
          </w:tcPr>
          <w:p w14:paraId="311DB46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25.53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9FA2D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25.65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3826B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25.76</w:t>
            </w:r>
          </w:p>
        </w:tc>
        <w:tc>
          <w:tcPr>
            <w:tcW w:w="735" w:type="dxa"/>
            <w:noWrap/>
            <w:vAlign w:val="center"/>
            <w:hideMark/>
          </w:tcPr>
          <w:p w14:paraId="0332354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26.08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33268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26.08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5B0B2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735" w:type="dxa"/>
            <w:noWrap/>
            <w:vAlign w:val="center"/>
            <w:hideMark/>
          </w:tcPr>
          <w:p w14:paraId="48C7A16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88864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26.56</w:t>
            </w:r>
          </w:p>
        </w:tc>
      </w:tr>
      <w:tr w:rsidR="00DA719A" w:rsidRPr="00985998" w14:paraId="09A80648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1678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COVEX19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24A29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627DEF5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52D15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34D09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37.47</w:t>
            </w:r>
          </w:p>
        </w:tc>
        <w:tc>
          <w:tcPr>
            <w:tcW w:w="735" w:type="dxa"/>
            <w:noWrap/>
            <w:vAlign w:val="center"/>
            <w:hideMark/>
          </w:tcPr>
          <w:p w14:paraId="2D3210B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B8CFC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07796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34.38</w:t>
            </w:r>
          </w:p>
        </w:tc>
        <w:tc>
          <w:tcPr>
            <w:tcW w:w="735" w:type="dxa"/>
            <w:noWrap/>
            <w:vAlign w:val="center"/>
            <w:hideMark/>
          </w:tcPr>
          <w:p w14:paraId="46C85CB9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34.57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9A00F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24FDA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33.37</w:t>
            </w:r>
          </w:p>
        </w:tc>
        <w:tc>
          <w:tcPr>
            <w:tcW w:w="735" w:type="dxa"/>
            <w:noWrap/>
            <w:vAlign w:val="center"/>
            <w:hideMark/>
          </w:tcPr>
          <w:p w14:paraId="00246A7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14BC1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813B1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34.34</w:t>
            </w:r>
          </w:p>
        </w:tc>
        <w:tc>
          <w:tcPr>
            <w:tcW w:w="735" w:type="dxa"/>
            <w:noWrap/>
            <w:vAlign w:val="center"/>
            <w:hideMark/>
          </w:tcPr>
          <w:p w14:paraId="26C4BD0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9563A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1C2DF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735" w:type="dxa"/>
            <w:noWrap/>
            <w:vAlign w:val="center"/>
            <w:hideMark/>
          </w:tcPr>
          <w:p w14:paraId="1E1B6C9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27.59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20AD6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27.80</w:t>
            </w:r>
          </w:p>
        </w:tc>
      </w:tr>
      <w:tr w:rsidR="00DA719A" w:rsidRPr="00985998" w14:paraId="20697A9D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9CC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B57F1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9D9166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3D5C1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029CB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35.74</w:t>
            </w:r>
          </w:p>
        </w:tc>
        <w:tc>
          <w:tcPr>
            <w:tcW w:w="735" w:type="dxa"/>
            <w:noWrap/>
            <w:vAlign w:val="center"/>
            <w:hideMark/>
          </w:tcPr>
          <w:p w14:paraId="4042374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36.55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50484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F0EA2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36.79</w:t>
            </w:r>
          </w:p>
        </w:tc>
        <w:tc>
          <w:tcPr>
            <w:tcW w:w="735" w:type="dxa"/>
            <w:noWrap/>
            <w:vAlign w:val="center"/>
            <w:hideMark/>
          </w:tcPr>
          <w:p w14:paraId="4E540D1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36.44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8748A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33.97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FA2C7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33.53</w:t>
            </w:r>
          </w:p>
        </w:tc>
        <w:tc>
          <w:tcPr>
            <w:tcW w:w="735" w:type="dxa"/>
            <w:noWrap/>
            <w:vAlign w:val="center"/>
            <w:hideMark/>
          </w:tcPr>
          <w:p w14:paraId="0987D0B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33.19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A5F5C1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35.16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5BD29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33.13</w:t>
            </w:r>
          </w:p>
        </w:tc>
        <w:tc>
          <w:tcPr>
            <w:tcW w:w="735" w:type="dxa"/>
            <w:noWrap/>
            <w:vAlign w:val="center"/>
            <w:hideMark/>
          </w:tcPr>
          <w:p w14:paraId="18ABB41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34.03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28B54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33.49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BFB70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735" w:type="dxa"/>
            <w:noWrap/>
            <w:vAlign w:val="center"/>
            <w:hideMark/>
          </w:tcPr>
          <w:p w14:paraId="37DDEEB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1B0A5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25.77</w:t>
            </w:r>
          </w:p>
        </w:tc>
      </w:tr>
      <w:tr w:rsidR="00DA719A" w:rsidRPr="00985998" w14:paraId="378F0073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9190EF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COVEX21</w:t>
            </w:r>
          </w:p>
        </w:tc>
        <w:tc>
          <w:tcPr>
            <w:tcW w:w="735" w:type="dxa"/>
            <w:noWrap/>
            <w:vAlign w:val="center"/>
            <w:hideMark/>
          </w:tcPr>
          <w:p w14:paraId="3071E7A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CCFFE4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5ACE1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36.66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A25D6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FE6A9E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1139E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E6CF6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32.97</w:t>
            </w:r>
          </w:p>
        </w:tc>
        <w:tc>
          <w:tcPr>
            <w:tcW w:w="735" w:type="dxa"/>
            <w:noWrap/>
            <w:vAlign w:val="center"/>
            <w:hideMark/>
          </w:tcPr>
          <w:p w14:paraId="1BAF414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33.46</w:t>
            </w:r>
          </w:p>
        </w:tc>
        <w:tc>
          <w:tcPr>
            <w:tcW w:w="739" w:type="dxa"/>
            <w:noWrap/>
            <w:vAlign w:val="center"/>
            <w:hideMark/>
          </w:tcPr>
          <w:p w14:paraId="2D68876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32.84</w:t>
            </w:r>
          </w:p>
        </w:tc>
        <w:tc>
          <w:tcPr>
            <w:tcW w:w="735" w:type="dxa"/>
            <w:noWrap/>
            <w:vAlign w:val="center"/>
            <w:hideMark/>
          </w:tcPr>
          <w:p w14:paraId="1E204EB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5879A95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35.17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61372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8EC6B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3A6B112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7D225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9B3E0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24.77</w:t>
            </w:r>
          </w:p>
        </w:tc>
        <w:tc>
          <w:tcPr>
            <w:tcW w:w="735" w:type="dxa"/>
            <w:noWrap/>
            <w:vAlign w:val="center"/>
            <w:hideMark/>
          </w:tcPr>
          <w:p w14:paraId="65A80F0D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24.97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56448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25.05</w:t>
            </w:r>
          </w:p>
        </w:tc>
      </w:tr>
      <w:tr w:rsidR="00DA719A" w:rsidRPr="00985998" w14:paraId="0886480C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1111B9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COVEX22</w:t>
            </w:r>
          </w:p>
        </w:tc>
        <w:tc>
          <w:tcPr>
            <w:tcW w:w="735" w:type="dxa"/>
            <w:noWrap/>
            <w:vAlign w:val="center"/>
            <w:hideMark/>
          </w:tcPr>
          <w:p w14:paraId="1DE1A6C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74C8A99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1FCD2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0DC78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47AB692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ED7CA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D3955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38.87</w:t>
            </w:r>
          </w:p>
        </w:tc>
        <w:tc>
          <w:tcPr>
            <w:tcW w:w="735" w:type="dxa"/>
            <w:noWrap/>
            <w:vAlign w:val="center"/>
            <w:hideMark/>
          </w:tcPr>
          <w:p w14:paraId="1A15FF4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739" w:type="dxa"/>
            <w:noWrap/>
            <w:vAlign w:val="center"/>
            <w:hideMark/>
          </w:tcPr>
          <w:p w14:paraId="58F02A1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36.91</w:t>
            </w:r>
          </w:p>
        </w:tc>
        <w:tc>
          <w:tcPr>
            <w:tcW w:w="735" w:type="dxa"/>
            <w:noWrap/>
            <w:vAlign w:val="center"/>
            <w:hideMark/>
          </w:tcPr>
          <w:p w14:paraId="108C0E5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35.07</w:t>
            </w:r>
          </w:p>
        </w:tc>
        <w:tc>
          <w:tcPr>
            <w:tcW w:w="735" w:type="dxa"/>
            <w:noWrap/>
            <w:vAlign w:val="center"/>
            <w:hideMark/>
          </w:tcPr>
          <w:p w14:paraId="680E48B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34.06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076D2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34.06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F3CD4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34.13</w:t>
            </w:r>
          </w:p>
        </w:tc>
        <w:tc>
          <w:tcPr>
            <w:tcW w:w="735" w:type="dxa"/>
            <w:noWrap/>
            <w:vAlign w:val="center"/>
            <w:hideMark/>
          </w:tcPr>
          <w:p w14:paraId="1E181C8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34.62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E0A3B4F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34.69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92134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30.07</w:t>
            </w:r>
          </w:p>
        </w:tc>
        <w:tc>
          <w:tcPr>
            <w:tcW w:w="735" w:type="dxa"/>
            <w:noWrap/>
            <w:vAlign w:val="center"/>
            <w:hideMark/>
          </w:tcPr>
          <w:p w14:paraId="43F9580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30.54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B25C2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30.80</w:t>
            </w:r>
          </w:p>
        </w:tc>
      </w:tr>
      <w:tr w:rsidR="00DA719A" w:rsidRPr="00985998" w14:paraId="5E478610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869BD9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COVEX23</w:t>
            </w:r>
          </w:p>
        </w:tc>
        <w:tc>
          <w:tcPr>
            <w:tcW w:w="735" w:type="dxa"/>
            <w:noWrap/>
            <w:vAlign w:val="center"/>
            <w:hideMark/>
          </w:tcPr>
          <w:p w14:paraId="2115A31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561F236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38.29</w:t>
            </w:r>
          </w:p>
        </w:tc>
        <w:tc>
          <w:tcPr>
            <w:tcW w:w="737" w:type="dxa"/>
            <w:noWrap/>
            <w:vAlign w:val="center"/>
            <w:hideMark/>
          </w:tcPr>
          <w:p w14:paraId="039D925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4F03D35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60D0AD1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39.18</w:t>
            </w:r>
          </w:p>
        </w:tc>
        <w:tc>
          <w:tcPr>
            <w:tcW w:w="737" w:type="dxa"/>
            <w:noWrap/>
            <w:vAlign w:val="center"/>
            <w:hideMark/>
          </w:tcPr>
          <w:p w14:paraId="408D336E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3FAE84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33.99</w:t>
            </w:r>
          </w:p>
        </w:tc>
        <w:tc>
          <w:tcPr>
            <w:tcW w:w="735" w:type="dxa"/>
            <w:noWrap/>
            <w:vAlign w:val="center"/>
            <w:hideMark/>
          </w:tcPr>
          <w:p w14:paraId="4BAD425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34.41</w:t>
            </w:r>
          </w:p>
        </w:tc>
        <w:tc>
          <w:tcPr>
            <w:tcW w:w="739" w:type="dxa"/>
            <w:noWrap/>
            <w:vAlign w:val="center"/>
            <w:hideMark/>
          </w:tcPr>
          <w:p w14:paraId="50D78C1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34.42</w:t>
            </w:r>
          </w:p>
        </w:tc>
        <w:tc>
          <w:tcPr>
            <w:tcW w:w="735" w:type="dxa"/>
            <w:noWrap/>
            <w:vAlign w:val="center"/>
            <w:hideMark/>
          </w:tcPr>
          <w:p w14:paraId="7826A2A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34.18</w:t>
            </w:r>
          </w:p>
        </w:tc>
        <w:tc>
          <w:tcPr>
            <w:tcW w:w="735" w:type="dxa"/>
            <w:noWrap/>
            <w:vAlign w:val="center"/>
            <w:hideMark/>
          </w:tcPr>
          <w:p w14:paraId="7D39C48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33.62</w:t>
            </w:r>
          </w:p>
        </w:tc>
        <w:tc>
          <w:tcPr>
            <w:tcW w:w="737" w:type="dxa"/>
            <w:noWrap/>
            <w:vAlign w:val="center"/>
            <w:hideMark/>
          </w:tcPr>
          <w:p w14:paraId="2C34E77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34.13</w:t>
            </w:r>
          </w:p>
        </w:tc>
        <w:tc>
          <w:tcPr>
            <w:tcW w:w="735" w:type="dxa"/>
            <w:noWrap/>
            <w:vAlign w:val="center"/>
            <w:hideMark/>
          </w:tcPr>
          <w:p w14:paraId="04A0FFF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34.68</w:t>
            </w:r>
          </w:p>
        </w:tc>
        <w:tc>
          <w:tcPr>
            <w:tcW w:w="735" w:type="dxa"/>
            <w:noWrap/>
            <w:vAlign w:val="center"/>
            <w:hideMark/>
          </w:tcPr>
          <w:p w14:paraId="2F88C65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noWrap/>
            <w:vAlign w:val="center"/>
            <w:hideMark/>
          </w:tcPr>
          <w:p w14:paraId="2D2D5A4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3FEE61B7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735" w:type="dxa"/>
            <w:noWrap/>
            <w:vAlign w:val="center"/>
            <w:hideMark/>
          </w:tcPr>
          <w:p w14:paraId="37277B3A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29.99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AF406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30.03</w:t>
            </w:r>
          </w:p>
        </w:tc>
      </w:tr>
      <w:tr w:rsidR="00DA719A" w:rsidRPr="00985998" w14:paraId="57C0076A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EF064D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COVEX24</w:t>
            </w:r>
          </w:p>
        </w:tc>
        <w:tc>
          <w:tcPr>
            <w:tcW w:w="735" w:type="dxa"/>
            <w:noWrap/>
            <w:vAlign w:val="center"/>
            <w:hideMark/>
          </w:tcPr>
          <w:p w14:paraId="04D1B24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7BB0523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noWrap/>
            <w:vAlign w:val="center"/>
            <w:hideMark/>
          </w:tcPr>
          <w:p w14:paraId="364FB3D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2AB33C9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37.85</w:t>
            </w:r>
          </w:p>
        </w:tc>
        <w:tc>
          <w:tcPr>
            <w:tcW w:w="735" w:type="dxa"/>
            <w:noWrap/>
            <w:vAlign w:val="center"/>
            <w:hideMark/>
          </w:tcPr>
          <w:p w14:paraId="3929100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noWrap/>
            <w:vAlign w:val="center"/>
            <w:hideMark/>
          </w:tcPr>
          <w:p w14:paraId="7758B0D6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735" w:type="dxa"/>
            <w:noWrap/>
            <w:vAlign w:val="center"/>
            <w:hideMark/>
          </w:tcPr>
          <w:p w14:paraId="2084E8D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35.58</w:t>
            </w:r>
          </w:p>
        </w:tc>
        <w:tc>
          <w:tcPr>
            <w:tcW w:w="735" w:type="dxa"/>
            <w:noWrap/>
            <w:vAlign w:val="center"/>
            <w:hideMark/>
          </w:tcPr>
          <w:p w14:paraId="25E57DE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36.67</w:t>
            </w:r>
          </w:p>
        </w:tc>
        <w:tc>
          <w:tcPr>
            <w:tcW w:w="739" w:type="dxa"/>
            <w:noWrap/>
            <w:vAlign w:val="center"/>
            <w:hideMark/>
          </w:tcPr>
          <w:p w14:paraId="701C2C8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36.05</w:t>
            </w:r>
          </w:p>
        </w:tc>
        <w:tc>
          <w:tcPr>
            <w:tcW w:w="735" w:type="dxa"/>
            <w:noWrap/>
            <w:vAlign w:val="center"/>
            <w:hideMark/>
          </w:tcPr>
          <w:p w14:paraId="03E4616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26.36</w:t>
            </w:r>
          </w:p>
        </w:tc>
        <w:tc>
          <w:tcPr>
            <w:tcW w:w="735" w:type="dxa"/>
            <w:noWrap/>
            <w:vAlign w:val="center"/>
            <w:hideMark/>
          </w:tcPr>
          <w:p w14:paraId="6B796EBA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26.51</w:t>
            </w:r>
          </w:p>
        </w:tc>
        <w:tc>
          <w:tcPr>
            <w:tcW w:w="737" w:type="dxa"/>
            <w:noWrap/>
            <w:vAlign w:val="center"/>
            <w:hideMark/>
          </w:tcPr>
          <w:p w14:paraId="2C99CC42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26.42</w:t>
            </w:r>
          </w:p>
        </w:tc>
        <w:tc>
          <w:tcPr>
            <w:tcW w:w="735" w:type="dxa"/>
            <w:noWrap/>
            <w:vAlign w:val="center"/>
            <w:hideMark/>
          </w:tcPr>
          <w:p w14:paraId="233DCF0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26.55</w:t>
            </w:r>
          </w:p>
        </w:tc>
        <w:tc>
          <w:tcPr>
            <w:tcW w:w="735" w:type="dxa"/>
            <w:noWrap/>
            <w:vAlign w:val="center"/>
            <w:hideMark/>
          </w:tcPr>
          <w:p w14:paraId="153C0B3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26.62</w:t>
            </w:r>
          </w:p>
        </w:tc>
        <w:tc>
          <w:tcPr>
            <w:tcW w:w="737" w:type="dxa"/>
            <w:noWrap/>
            <w:vAlign w:val="center"/>
            <w:hideMark/>
          </w:tcPr>
          <w:p w14:paraId="3B874EB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26.66</w:t>
            </w:r>
          </w:p>
        </w:tc>
        <w:tc>
          <w:tcPr>
            <w:tcW w:w="735" w:type="dxa"/>
            <w:noWrap/>
            <w:vAlign w:val="center"/>
            <w:hideMark/>
          </w:tcPr>
          <w:p w14:paraId="50E3A77C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27.64</w:t>
            </w:r>
          </w:p>
        </w:tc>
        <w:tc>
          <w:tcPr>
            <w:tcW w:w="735" w:type="dxa"/>
            <w:noWrap/>
            <w:vAlign w:val="center"/>
            <w:hideMark/>
          </w:tcPr>
          <w:p w14:paraId="489D143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1C74F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</w:tr>
      <w:tr w:rsidR="00DA719A" w:rsidRPr="00985998" w14:paraId="14AB9A3D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E9459F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COVEX25</w:t>
            </w:r>
          </w:p>
        </w:tc>
        <w:tc>
          <w:tcPr>
            <w:tcW w:w="735" w:type="dxa"/>
            <w:noWrap/>
            <w:vAlign w:val="center"/>
            <w:hideMark/>
          </w:tcPr>
          <w:p w14:paraId="1C20D5F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37.54</w:t>
            </w:r>
          </w:p>
        </w:tc>
        <w:tc>
          <w:tcPr>
            <w:tcW w:w="735" w:type="dxa"/>
            <w:noWrap/>
            <w:vAlign w:val="center"/>
            <w:hideMark/>
          </w:tcPr>
          <w:p w14:paraId="32BDC358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noWrap/>
            <w:vAlign w:val="center"/>
            <w:hideMark/>
          </w:tcPr>
          <w:p w14:paraId="34FBD38C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37.24</w:t>
            </w:r>
          </w:p>
        </w:tc>
        <w:tc>
          <w:tcPr>
            <w:tcW w:w="735" w:type="dxa"/>
            <w:noWrap/>
            <w:vAlign w:val="center"/>
            <w:hideMark/>
          </w:tcPr>
          <w:p w14:paraId="3BEF6DC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37.21</w:t>
            </w:r>
          </w:p>
        </w:tc>
        <w:tc>
          <w:tcPr>
            <w:tcW w:w="735" w:type="dxa"/>
            <w:noWrap/>
            <w:vAlign w:val="center"/>
            <w:hideMark/>
          </w:tcPr>
          <w:p w14:paraId="6B52ABC0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36.74</w:t>
            </w:r>
          </w:p>
        </w:tc>
        <w:tc>
          <w:tcPr>
            <w:tcW w:w="737" w:type="dxa"/>
            <w:noWrap/>
            <w:vAlign w:val="center"/>
            <w:hideMark/>
          </w:tcPr>
          <w:p w14:paraId="5D93E3C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D953876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34.60</w:t>
            </w:r>
          </w:p>
        </w:tc>
        <w:tc>
          <w:tcPr>
            <w:tcW w:w="735" w:type="dxa"/>
            <w:noWrap/>
            <w:vAlign w:val="center"/>
            <w:hideMark/>
          </w:tcPr>
          <w:p w14:paraId="30A3B61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34.46</w:t>
            </w:r>
          </w:p>
        </w:tc>
        <w:tc>
          <w:tcPr>
            <w:tcW w:w="739" w:type="dxa"/>
            <w:noWrap/>
            <w:vAlign w:val="center"/>
            <w:hideMark/>
          </w:tcPr>
          <w:p w14:paraId="138CBB0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35.25</w:t>
            </w:r>
          </w:p>
        </w:tc>
        <w:tc>
          <w:tcPr>
            <w:tcW w:w="735" w:type="dxa"/>
            <w:noWrap/>
            <w:vAlign w:val="center"/>
            <w:hideMark/>
          </w:tcPr>
          <w:p w14:paraId="18EF4034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35.53</w:t>
            </w:r>
          </w:p>
        </w:tc>
        <w:tc>
          <w:tcPr>
            <w:tcW w:w="735" w:type="dxa"/>
            <w:noWrap/>
            <w:vAlign w:val="center"/>
            <w:hideMark/>
          </w:tcPr>
          <w:p w14:paraId="2D7EC3C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34.93</w:t>
            </w:r>
          </w:p>
        </w:tc>
        <w:tc>
          <w:tcPr>
            <w:tcW w:w="737" w:type="dxa"/>
            <w:noWrap/>
            <w:vAlign w:val="center"/>
            <w:hideMark/>
          </w:tcPr>
          <w:p w14:paraId="7328E482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02D332C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35.59</w:t>
            </w:r>
          </w:p>
        </w:tc>
        <w:tc>
          <w:tcPr>
            <w:tcW w:w="735" w:type="dxa"/>
            <w:noWrap/>
            <w:vAlign w:val="center"/>
            <w:hideMark/>
          </w:tcPr>
          <w:p w14:paraId="7B50F21B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34.93</w:t>
            </w:r>
          </w:p>
        </w:tc>
        <w:tc>
          <w:tcPr>
            <w:tcW w:w="737" w:type="dxa"/>
            <w:noWrap/>
            <w:vAlign w:val="center"/>
            <w:hideMark/>
          </w:tcPr>
          <w:p w14:paraId="6B64FDE1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noWrap/>
            <w:vAlign w:val="center"/>
            <w:hideMark/>
          </w:tcPr>
          <w:p w14:paraId="1C6C8C43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735" w:type="dxa"/>
            <w:noWrap/>
            <w:vAlign w:val="center"/>
            <w:hideMark/>
          </w:tcPr>
          <w:p w14:paraId="0B4DB2FF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31.13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D88D25" w14:textId="77777777" w:rsidR="00DA719A" w:rsidRPr="000B0959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32.39</w:t>
            </w:r>
          </w:p>
        </w:tc>
      </w:tr>
      <w:tr w:rsidR="00DA719A" w:rsidRPr="00985998" w14:paraId="1A144D34" w14:textId="77777777" w:rsidTr="009E001B">
        <w:trPr>
          <w:gridAfter w:val="1"/>
          <w:wAfter w:w="8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48C8D1" w14:textId="77777777" w:rsidR="00DA719A" w:rsidRPr="000B0959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COVEX26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4CA55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6EA80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32118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D84C5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F500E4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300485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2A260D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31.15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02A25B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1B4A8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31.43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073C9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29.95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AB5580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30.30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FBECA3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30.33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B1FA9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30.92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E7305E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30.71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378B38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30.39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E4D3F7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29.57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A45E81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29.48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6869" w14:textId="77777777" w:rsidR="00DA719A" w:rsidRPr="000B0959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959">
              <w:rPr>
                <w:rFonts w:ascii="Arial" w:hAnsi="Arial" w:cs="Arial"/>
                <w:color w:val="000000"/>
                <w:sz w:val="20"/>
                <w:szCs w:val="20"/>
              </w:rPr>
              <w:t>29.77</w:t>
            </w:r>
          </w:p>
        </w:tc>
      </w:tr>
    </w:tbl>
    <w:p w14:paraId="17E27B31" w14:textId="77777777" w:rsidR="00DA719A" w:rsidRPr="00B514D2" w:rsidRDefault="00DA719A" w:rsidP="00DA719A">
      <w:pPr>
        <w:spacing w:line="480" w:lineRule="auto"/>
        <w:rPr>
          <w:rFonts w:ascii="Arial" w:hAnsi="Arial" w:cs="Arial"/>
        </w:rPr>
      </w:pPr>
      <w:r w:rsidRPr="00B514D2">
        <w:rPr>
          <w:rFonts w:ascii="Arial" w:hAnsi="Arial" w:cs="Arial"/>
        </w:rPr>
        <w:t>NEG</w:t>
      </w:r>
      <w:r>
        <w:rPr>
          <w:rFonts w:ascii="Arial" w:hAnsi="Arial" w:cs="Arial"/>
        </w:rPr>
        <w:t xml:space="preserve"> </w:t>
      </w:r>
      <w:r w:rsidRPr="00B514D2">
        <w:rPr>
          <w:rFonts w:ascii="Arial" w:hAnsi="Arial" w:cs="Arial"/>
        </w:rPr>
        <w:t xml:space="preserve">= Negative or not detected, where Ct </w:t>
      </w:r>
      <w:r>
        <w:rPr>
          <w:rFonts w:ascii="Arial" w:hAnsi="Arial" w:cs="Arial"/>
        </w:rPr>
        <w:t>&gt;</w:t>
      </w:r>
      <w:r w:rsidRPr="00B514D2">
        <w:rPr>
          <w:rFonts w:ascii="Arial" w:hAnsi="Arial" w:cs="Arial"/>
        </w:rPr>
        <w:t xml:space="preserve"> 40.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TiEBC</w:t>
      </w:r>
      <w:proofErr w:type="spellEnd"/>
      <w:r>
        <w:rPr>
          <w:rFonts w:ascii="Arial" w:hAnsi="Arial" w:cs="Arial"/>
        </w:rPr>
        <w:t xml:space="preserve"> = Exhaled breath condensate collected via tidal breathing. </w:t>
      </w:r>
      <w:proofErr w:type="spellStart"/>
      <w:r>
        <w:rPr>
          <w:rFonts w:ascii="Arial" w:hAnsi="Arial" w:cs="Arial"/>
        </w:rPr>
        <w:t>SiEBC</w:t>
      </w:r>
      <w:proofErr w:type="spellEnd"/>
      <w:r>
        <w:rPr>
          <w:rFonts w:ascii="Arial" w:hAnsi="Arial" w:cs="Arial"/>
        </w:rPr>
        <w:t xml:space="preserve"> = Exhaled breath condensate collected via a singing maneuver.</w:t>
      </w:r>
    </w:p>
    <w:p w14:paraId="669CBC39" w14:textId="77777777" w:rsidR="00DA719A" w:rsidRDefault="00DA719A" w:rsidP="00DA719A">
      <w:pPr>
        <w:spacing w:line="480" w:lineRule="auto"/>
        <w:rPr>
          <w:b/>
          <w:bCs/>
          <w:sz w:val="32"/>
          <w:szCs w:val="32"/>
        </w:rPr>
      </w:pPr>
    </w:p>
    <w:p w14:paraId="25EDC41B" w14:textId="77777777" w:rsidR="00DA719A" w:rsidRDefault="00DA719A" w:rsidP="00DA719A">
      <w:pPr>
        <w:spacing w:line="480" w:lineRule="auto"/>
        <w:rPr>
          <w:b/>
          <w:bCs/>
          <w:sz w:val="32"/>
          <w:szCs w:val="32"/>
        </w:rPr>
      </w:pPr>
    </w:p>
    <w:p w14:paraId="2D88FAC7" w14:textId="77777777" w:rsidR="00DA719A" w:rsidRPr="00985998" w:rsidRDefault="00DA719A" w:rsidP="00DA719A">
      <w:pPr>
        <w:spacing w:after="120" w:line="480" w:lineRule="auto"/>
        <w:rPr>
          <w:rFonts w:ascii="Arial" w:hAnsi="Arial" w:cs="Arial"/>
          <w:b/>
          <w:bCs/>
        </w:rPr>
      </w:pPr>
      <w:r w:rsidRPr="00985998">
        <w:rPr>
          <w:rFonts w:ascii="Arial" w:hAnsi="Arial" w:cs="Arial"/>
          <w:b/>
          <w:bCs/>
        </w:rPr>
        <w:lastRenderedPageBreak/>
        <w:t xml:space="preserve">Supplementary Table </w:t>
      </w:r>
      <w:r>
        <w:rPr>
          <w:rFonts w:ascii="Arial" w:hAnsi="Arial" w:cs="Arial"/>
          <w:b/>
          <w:bCs/>
        </w:rPr>
        <w:t xml:space="preserve">3. </w:t>
      </w:r>
      <w:r w:rsidRPr="00F336EE">
        <w:rPr>
          <w:rFonts w:ascii="Arial" w:hAnsi="Arial" w:cs="Arial"/>
        </w:rPr>
        <w:t xml:space="preserve">Individual Ct values from </w:t>
      </w:r>
      <w:r>
        <w:rPr>
          <w:rFonts w:ascii="Arial" w:hAnsi="Arial" w:cs="Arial"/>
        </w:rPr>
        <w:t xml:space="preserve">three </w:t>
      </w:r>
      <w:r w:rsidRPr="00F336EE">
        <w:rPr>
          <w:rFonts w:ascii="Arial" w:hAnsi="Arial" w:cs="Arial"/>
        </w:rPr>
        <w:t xml:space="preserve">technical replicates for each </w:t>
      </w:r>
      <w:r>
        <w:rPr>
          <w:rFonts w:ascii="Arial" w:hAnsi="Arial" w:cs="Arial"/>
        </w:rPr>
        <w:t>nasopharyngeal swab and saliva</w:t>
      </w:r>
      <w:r w:rsidRPr="00F336E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pecimen </w:t>
      </w:r>
      <w:proofErr w:type="spellStart"/>
      <w:r w:rsidRPr="00F336EE">
        <w:rPr>
          <w:rFonts w:ascii="Arial" w:hAnsi="Arial" w:cs="Arial"/>
        </w:rPr>
        <w:t>analysed</w:t>
      </w:r>
      <w:proofErr w:type="spellEnd"/>
      <w:r w:rsidRPr="00F336EE">
        <w:rPr>
          <w:rFonts w:ascii="Arial" w:hAnsi="Arial" w:cs="Arial"/>
        </w:rPr>
        <w:t xml:space="preserve"> for </w:t>
      </w:r>
      <w:r w:rsidRPr="0008681F">
        <w:rPr>
          <w:rFonts w:ascii="Arial" w:hAnsi="Arial" w:cs="Arial"/>
        </w:rPr>
        <w:t>SARS-CoV-2 nucleocapsid (N) gene targets (N1 and N2) and human 18S rRNA.</w:t>
      </w:r>
    </w:p>
    <w:tbl>
      <w:tblPr>
        <w:tblStyle w:val="PlainTable1"/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747"/>
        <w:gridCol w:w="747"/>
        <w:gridCol w:w="748"/>
        <w:gridCol w:w="747"/>
        <w:gridCol w:w="747"/>
        <w:gridCol w:w="748"/>
        <w:gridCol w:w="747"/>
        <w:gridCol w:w="747"/>
        <w:gridCol w:w="749"/>
        <w:gridCol w:w="729"/>
        <w:gridCol w:w="729"/>
        <w:gridCol w:w="731"/>
        <w:gridCol w:w="729"/>
        <w:gridCol w:w="729"/>
        <w:gridCol w:w="891"/>
        <w:gridCol w:w="729"/>
        <w:gridCol w:w="729"/>
        <w:gridCol w:w="729"/>
      </w:tblGrid>
      <w:tr w:rsidR="00DA719A" w:rsidRPr="00985998" w14:paraId="637C4D10" w14:textId="77777777" w:rsidTr="009E0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97C41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Specimen ID/Replicate#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F0D342" w14:textId="77777777" w:rsidR="00DA719A" w:rsidRPr="00265E05" w:rsidRDefault="00DA719A" w:rsidP="009E001B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NP swab</w:t>
            </w:r>
          </w:p>
        </w:tc>
        <w:tc>
          <w:tcPr>
            <w:tcW w:w="6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E55860" w14:textId="77777777" w:rsidR="00DA719A" w:rsidRPr="00265E05" w:rsidRDefault="00DA719A" w:rsidP="009E001B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Saliva</w:t>
            </w:r>
          </w:p>
        </w:tc>
      </w:tr>
      <w:tr w:rsidR="00DA719A" w:rsidRPr="00985998" w14:paraId="36310FCF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32A5581F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C327A0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224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7800D1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2243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682640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18S</w:t>
            </w:r>
          </w:p>
        </w:tc>
        <w:tc>
          <w:tcPr>
            <w:tcW w:w="2189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344170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2349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633D05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2187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CCB816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18S</w:t>
            </w:r>
          </w:p>
        </w:tc>
      </w:tr>
      <w:tr w:rsidR="00DA719A" w:rsidRPr="00985998" w14:paraId="7FD64526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vMerge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338508B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2769DE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B9412E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AA661D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2C035B5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D4700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BDA785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47532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4D1BA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72B1A3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B9927B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96586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BCA199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345B71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8CB38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4D0569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798196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11295C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107B5C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A719A" w:rsidRPr="00985998" w14:paraId="3BF03568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A27AE2D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F51D96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24.47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20F05B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27.33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55AEC2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27.75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1C22C0F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26.39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C51253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00E4B6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F6FC21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D7639D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22.25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B94964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E56516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07E937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27.74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2EB55E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94A6DE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68317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25.34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33E38D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25.45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518243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A32391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18.16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3C4B21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18.25</w:t>
            </w:r>
          </w:p>
        </w:tc>
      </w:tr>
      <w:tr w:rsidR="00DA719A" w:rsidRPr="00985998" w14:paraId="7751F38A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93D9A98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B607B7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F6D00D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3C6CB1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2C6A230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CE65C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F23AA3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21.31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468DF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22.74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BC0680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22.86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F64FDE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22.89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06DB43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23.69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A7F41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24.08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54B896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23.66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DE2BCC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70C84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22.54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7BF34A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22.221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D54298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0C9529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671658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18.16</w:t>
            </w:r>
          </w:p>
        </w:tc>
      </w:tr>
      <w:tr w:rsidR="00DA719A" w:rsidRPr="00985998" w14:paraId="782837F1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DF8F82F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355F11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17.74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30E431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53187E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28367C2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45036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17.21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BA1A66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37A42B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14.43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5D68D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E8B4F6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171F9D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27.31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C8B45C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27.37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6011A3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27.35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356BDE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1C01EE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26DA76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3BB27E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DF79A5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20.08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EE812D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20.29</w:t>
            </w:r>
          </w:p>
        </w:tc>
      </w:tr>
      <w:tr w:rsidR="00DA719A" w:rsidRPr="00985998" w14:paraId="7A946B25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9F71755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46D83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25.91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3E29D7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7C08B8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70B52F4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25.45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1E2A47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ECC003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331CEA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D1696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21.99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4C58FF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A31318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29.29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C45DB5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29.19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EFD580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29.06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826C4D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29.12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259F36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FDA751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ACB4E6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48A69E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18.65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D0CAEA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18.65</w:t>
            </w:r>
          </w:p>
        </w:tc>
      </w:tr>
      <w:tr w:rsidR="00DA719A" w:rsidRPr="00985998" w14:paraId="1BB96EB1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ADF52AB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473371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149C4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8BC61D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5E01DC8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876111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21.31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47993D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21.62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72970B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BD57BD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20.34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7FBACE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D25320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32.14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6FCDFA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31.59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E1DE56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32.08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F6C6C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31.81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533E39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31.35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2AF971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31.66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5430DE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879A05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D088A9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20.17</w:t>
            </w:r>
          </w:p>
        </w:tc>
      </w:tr>
      <w:tr w:rsidR="00DA719A" w:rsidRPr="00985998" w14:paraId="6C8CD3F0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3D839BE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92C05C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32.94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E5FE9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32.77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A644D7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33.92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64FC455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33.91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CFBF6A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33.82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932A11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33.52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5BA8B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26.84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563F30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6704EF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26.89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92C66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29.35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2D33C4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CBD6E1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29.37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A34C4C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28.84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56D625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28.92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062032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28.93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B20233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22.67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AF407B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22.62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ED7EC3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22.73</w:t>
            </w:r>
          </w:p>
        </w:tc>
      </w:tr>
      <w:tr w:rsidR="00DA719A" w:rsidRPr="00985998" w14:paraId="4848A477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1AB8A9B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F1563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30.96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1856A3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30.74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64807C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745F7B0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30.35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DFF2FD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30.44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1DBB18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30.22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35B6F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23.68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B933C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23.69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B03C0B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23.75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A05168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03D2D8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22.51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60865A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B30171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EF20D4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22.14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6F4C47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2221B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3740F1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673EC9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16.34</w:t>
            </w:r>
          </w:p>
        </w:tc>
      </w:tr>
      <w:tr w:rsidR="00DA719A" w:rsidRPr="00985998" w14:paraId="2AF129CD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5DA3EE0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COVEX09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0AAE27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22.88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6BE562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EFB0F9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22.96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09231B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38AA1F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22.67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8750C3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D62DD9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25.41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DB3C8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25.38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9ADBEA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25.26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9776AE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21.61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54BF04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21.61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D4E035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21.65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E35D9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21.34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189ADF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21.38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9E497B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21.35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19DAC1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DFA8F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19.13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7614DC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19.17</w:t>
            </w:r>
          </w:p>
        </w:tc>
      </w:tr>
      <w:tr w:rsidR="00DA719A" w:rsidRPr="00985998" w14:paraId="2F321D25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0DD6FE6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A1A768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42578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024178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73A869D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23.72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EF1535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B1722B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23.78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19BDF2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3CDEEF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19.39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E55018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19.27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E28475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A45063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24.15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50CDF6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E411D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D8D5C9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23.85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326E87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6B04F7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4E500A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19.26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057465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19.28</w:t>
            </w:r>
          </w:p>
        </w:tc>
      </w:tr>
      <w:tr w:rsidR="00DA719A" w:rsidRPr="00985998" w14:paraId="2782E0C2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094EE5C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89001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22.62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ED51C7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22.53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0B1DE3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62A6CDC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31376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F27BB7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24FBBE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20.47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E7F6B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20.61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8F1937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20.49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B412A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30.07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53C6E4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30.23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A5E886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30.30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7A4D57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99E8A4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29.90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22BA16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30.13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DCD86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676A7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F6B6EB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17.65</w:t>
            </w:r>
          </w:p>
        </w:tc>
      </w:tr>
      <w:tr w:rsidR="00DA719A" w:rsidRPr="00985998" w14:paraId="5B76EF71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2F5457F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677FCD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24.98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2CA16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24.99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F397EE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24.85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BC5651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24.42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EC3033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24.67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A5FE84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24.35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C5E5FE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B91192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23.86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87E9B8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C22347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31.45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7443EB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31.47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027631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31.44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210B35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31.36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5BC9F2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31.53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0320B1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31.42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ADF164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66040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3B6160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18.29</w:t>
            </w:r>
          </w:p>
        </w:tc>
      </w:tr>
      <w:tr w:rsidR="00DA719A" w:rsidRPr="00985998" w14:paraId="3E55604B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CCC9C09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08B0B3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13B1AA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37B077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31D9FE9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308485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19.54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FCCCE0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F08F63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5DAE97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23.83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A3A236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23.89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6D560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26.91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8B019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3C8178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26.95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3A853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26.54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1517D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26.56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23FBDE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26.68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2657FB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AE0804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1A692A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20.35</w:t>
            </w:r>
          </w:p>
        </w:tc>
      </w:tr>
      <w:tr w:rsidR="00DA719A" w:rsidRPr="00985998" w14:paraId="4CBCC6D2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C5C0399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102E31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6CDDEF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25.68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2EF70C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56C5CA2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25.25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CE9D1F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25.22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1283A8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25.34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F5B4D5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CB3418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22.49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3E584A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71DCAE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27.99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CFD3B5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27.94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9DB0A8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330535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27.71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FF9BFB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27.64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B3DAA0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7B0856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9FA25A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19.52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C83F0E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19.72</w:t>
            </w:r>
          </w:p>
        </w:tc>
      </w:tr>
      <w:tr w:rsidR="00DA719A" w:rsidRPr="00985998" w14:paraId="3589382F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1245364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COVEX16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99FC26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24.96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0F291B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25.22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4CBD3D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7A89F2A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93003C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24.87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20DF22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24.67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C10EFC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23.55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0CC9FE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23.63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51F5A9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23.52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EE39F3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D5EB4B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30.47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548179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9BCE0E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E0CE5D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30.22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FDA66D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30.03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A7F1C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DF3A85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19.86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78D5F2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19.92</w:t>
            </w:r>
          </w:p>
        </w:tc>
      </w:tr>
      <w:tr w:rsidR="00DA719A" w:rsidRPr="00985998" w14:paraId="45CF0B66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C3D400F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4CF694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405820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26.97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25964B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27.05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3A78853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26.66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C9C2BB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E45B89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26.66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C739A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CFC338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251BD2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D2456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1BE52A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D755AE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A2E583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FC362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CB5C0F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3B8C56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27AF6E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25F1C5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18.71</w:t>
            </w:r>
          </w:p>
        </w:tc>
      </w:tr>
      <w:tr w:rsidR="00DA719A" w:rsidRPr="00985998" w14:paraId="0BB61C02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2F52125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105612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20.51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66D17C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235AB0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3FEFBF6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B8FB12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28C2F5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00CDF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4EB0AE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19.83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80EF06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02A66A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5B010F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E86E15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77EAC4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19.36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1A30C8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725A6B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A79690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EBE6A3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9FD767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18.81</w:t>
            </w:r>
          </w:p>
        </w:tc>
      </w:tr>
      <w:tr w:rsidR="00DA719A" w:rsidRPr="00985998" w14:paraId="5192142F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45D2083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COVEX19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B52CB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27.79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8821EC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27.91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2E2D8F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27.89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3AB139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27.31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51B4BD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27.56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338611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27.49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F1E38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B3B8D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22.08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FC8074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7CBCE3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0B1E56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36.57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3BA4B5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37.48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CE998A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893351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36.67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26859B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36.64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46C1A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81283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EF1E95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20.25</w:t>
            </w:r>
          </w:p>
        </w:tc>
      </w:tr>
      <w:tr w:rsidR="00DA719A" w:rsidRPr="00985998" w14:paraId="261DBBFA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C1D3DE4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8DC467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588402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25.15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71150B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3E513EF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24.55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EA3B9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24.65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DFCD4D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24.92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7F074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24.75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F47760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24.69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387C3B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24.71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A6BD66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28.60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0E5EC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28.38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057CFB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28.43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3C77E6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28.29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48619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28.13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ED4146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920732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18.49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CEDE1E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CFF384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18.49</w:t>
            </w:r>
          </w:p>
        </w:tc>
      </w:tr>
      <w:tr w:rsidR="00DA719A" w:rsidRPr="00985998" w14:paraId="6B7D7A01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DC13FA8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9B4081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30.98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AA64D9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31.19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8FA81E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D5646A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1E2007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30.97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388FC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31.04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2EF8D4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0B65B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20.38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F49C23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BABD22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35.31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9AA01C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35.60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A13007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34.31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604BE0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EFAD74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35.32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20A1B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34.81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E9DAA8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476106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0605A8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21.85</w:t>
            </w:r>
          </w:p>
        </w:tc>
      </w:tr>
      <w:tr w:rsidR="00DA719A" w:rsidRPr="00985998" w14:paraId="179C3096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7BE6276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DD42A7F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24.36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F6F3DF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24.76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9A972C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24A4A60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23.99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B82A97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24.41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EAD3B2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24.17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C28AE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0587E7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DF76E7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854EA8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28.39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CB4F73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28.26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57D7E4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28.23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A616C1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67B839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28.07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B7439A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28.03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D3C66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20.85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B6F536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8E0800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21.17</w:t>
            </w:r>
          </w:p>
        </w:tc>
      </w:tr>
      <w:tr w:rsidR="00DA719A" w:rsidRPr="00985998" w14:paraId="4F63A009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E00AC21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AD84C5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6F4D9E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22.24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A5947C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7E230EE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21.63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1FFB8E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A65D2B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21.42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F52351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FCB6F1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22.44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A70FCD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A00B1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5D61C11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26.18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1FF802E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26.19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1E553E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5D0B40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297A56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26.08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EB1E624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9D6DEF9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334E5D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20.31</w:t>
            </w:r>
          </w:p>
        </w:tc>
      </w:tr>
      <w:tr w:rsidR="00DA719A" w:rsidRPr="00985998" w14:paraId="49939582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BFF5535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COVEX24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74A73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F400EC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20.90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78480D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20.88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214EFAE4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DFBC74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F19EA4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03E8CA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AA5AB5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0AA306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22.37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C106B95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CFC36D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23.14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2D12FA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E1CCC37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1D33193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E21ABD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22.93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CCA5656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95EE50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8860C5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21.11</w:t>
            </w:r>
          </w:p>
        </w:tc>
      </w:tr>
      <w:tr w:rsidR="00DA719A" w:rsidRPr="00985998" w14:paraId="5AD2D28F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DDB6F79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COVEX25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50473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20.47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0C966D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20.28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7B4016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20.71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856811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A3BF0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9E53230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8C3149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20.13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EFA6EDA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87B744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3292595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C9391C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28.12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44C7887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28.34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4B8A8FC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27.72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B37B27F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27.79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2C7A202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F9EE18B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D3F81E3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866CCFD" w14:textId="77777777" w:rsidR="00DA719A" w:rsidRPr="00265E05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20.16</w:t>
            </w:r>
          </w:p>
        </w:tc>
      </w:tr>
      <w:tr w:rsidR="00DA719A" w:rsidRPr="00985998" w14:paraId="5894736B" w14:textId="77777777" w:rsidTr="009E001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B12E" w14:textId="77777777" w:rsidR="00DA719A" w:rsidRPr="00265E05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COVEX26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6E2DDE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23.61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01E276A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23.48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67EF298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23.47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81A3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22.90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0B2DDD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22.96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68F45DF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22.91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01C67C3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22.42</w:t>
            </w:r>
          </w:p>
        </w:tc>
        <w:tc>
          <w:tcPr>
            <w:tcW w:w="74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36973B78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22.51</w:t>
            </w:r>
          </w:p>
        </w:tc>
        <w:tc>
          <w:tcPr>
            <w:tcW w:w="74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3200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781ED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3142F239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21.88</w:t>
            </w:r>
          </w:p>
        </w:tc>
        <w:tc>
          <w:tcPr>
            <w:tcW w:w="73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70533452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430B0FCC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1A69CF11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21.46</w:t>
            </w:r>
          </w:p>
        </w:tc>
        <w:tc>
          <w:tcPr>
            <w:tcW w:w="89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68397D5D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21.76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008B4FDA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19.33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7B83035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72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BDDB" w14:textId="77777777" w:rsidR="00DA719A" w:rsidRPr="00265E05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E05">
              <w:rPr>
                <w:rFonts w:ascii="Arial" w:hAnsi="Arial" w:cs="Arial"/>
                <w:color w:val="000000"/>
                <w:sz w:val="20"/>
                <w:szCs w:val="20"/>
              </w:rPr>
              <w:t>19.52</w:t>
            </w:r>
          </w:p>
        </w:tc>
      </w:tr>
    </w:tbl>
    <w:p w14:paraId="521CA943" w14:textId="77777777" w:rsidR="00DA719A" w:rsidRPr="00B514D2" w:rsidRDefault="00DA719A" w:rsidP="00DA719A">
      <w:pPr>
        <w:spacing w:line="480" w:lineRule="auto"/>
        <w:rPr>
          <w:rFonts w:ascii="Arial" w:hAnsi="Arial" w:cs="Arial"/>
        </w:rPr>
      </w:pPr>
      <w:r w:rsidRPr="00B514D2">
        <w:rPr>
          <w:rFonts w:ascii="Arial" w:hAnsi="Arial" w:cs="Arial"/>
        </w:rPr>
        <w:t>NEG</w:t>
      </w:r>
      <w:r>
        <w:rPr>
          <w:rFonts w:ascii="Arial" w:hAnsi="Arial" w:cs="Arial"/>
        </w:rPr>
        <w:t xml:space="preserve"> </w:t>
      </w:r>
      <w:r w:rsidRPr="00B514D2">
        <w:rPr>
          <w:rFonts w:ascii="Arial" w:hAnsi="Arial" w:cs="Arial"/>
        </w:rPr>
        <w:t xml:space="preserve">= Negative or not detected, where Ct </w:t>
      </w:r>
      <w:r>
        <w:rPr>
          <w:rFonts w:ascii="Arial" w:hAnsi="Arial" w:cs="Arial"/>
        </w:rPr>
        <w:t>&gt;</w:t>
      </w:r>
      <w:r w:rsidRPr="00B514D2">
        <w:rPr>
          <w:rFonts w:ascii="Arial" w:hAnsi="Arial" w:cs="Arial"/>
        </w:rPr>
        <w:t xml:space="preserve"> 40.</w:t>
      </w:r>
      <w:r>
        <w:rPr>
          <w:rFonts w:ascii="Arial" w:hAnsi="Arial" w:cs="Arial"/>
        </w:rPr>
        <w:t xml:space="preserve"> NP = nasopharyngeal.</w:t>
      </w:r>
    </w:p>
    <w:p w14:paraId="30963D91" w14:textId="77777777" w:rsidR="00DA719A" w:rsidRPr="00985998" w:rsidRDefault="00DA719A" w:rsidP="00DA719A">
      <w:pPr>
        <w:spacing w:after="120" w:line="480" w:lineRule="auto"/>
        <w:rPr>
          <w:rFonts w:ascii="Arial" w:hAnsi="Arial" w:cs="Arial"/>
          <w:b/>
          <w:bCs/>
        </w:rPr>
      </w:pPr>
      <w:r w:rsidRPr="00985998">
        <w:rPr>
          <w:rFonts w:ascii="Arial" w:hAnsi="Arial" w:cs="Arial"/>
          <w:b/>
          <w:bCs/>
        </w:rPr>
        <w:t xml:space="preserve">Supplementary Table </w:t>
      </w:r>
      <w:r>
        <w:rPr>
          <w:rFonts w:ascii="Arial" w:hAnsi="Arial" w:cs="Arial"/>
          <w:b/>
          <w:bCs/>
        </w:rPr>
        <w:t xml:space="preserve">4. </w:t>
      </w:r>
      <w:r w:rsidRPr="00492DF8">
        <w:rPr>
          <w:rFonts w:ascii="Arial" w:hAnsi="Arial" w:cs="Arial"/>
        </w:rPr>
        <w:t xml:space="preserve">Individual Ct values from three technical replicates of large droplet </w:t>
      </w:r>
      <w:r w:rsidRPr="00F336E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pecimens </w:t>
      </w:r>
      <w:r w:rsidRPr="00492DF8">
        <w:rPr>
          <w:rFonts w:ascii="Arial" w:hAnsi="Arial" w:cs="Arial"/>
        </w:rPr>
        <w:t xml:space="preserve">recovered from the PBM-Hale™ saliva trap following EBC collection, </w:t>
      </w:r>
      <w:proofErr w:type="spellStart"/>
      <w:r w:rsidRPr="00492DF8">
        <w:rPr>
          <w:rFonts w:ascii="Arial" w:hAnsi="Arial" w:cs="Arial"/>
        </w:rPr>
        <w:t>analysed</w:t>
      </w:r>
      <w:proofErr w:type="spellEnd"/>
      <w:r w:rsidRPr="00492DF8">
        <w:rPr>
          <w:rFonts w:ascii="Arial" w:hAnsi="Arial" w:cs="Arial"/>
        </w:rPr>
        <w:t xml:space="preserve"> by RT-PCR for </w:t>
      </w:r>
      <w:r w:rsidRPr="0008681F">
        <w:rPr>
          <w:rFonts w:ascii="Arial" w:hAnsi="Arial" w:cs="Arial"/>
        </w:rPr>
        <w:t>SARS-CoV-2 nucleocapsid (N) gene targets (N1 and N2) and human 18S rRNA.</w:t>
      </w:r>
    </w:p>
    <w:tbl>
      <w:tblPr>
        <w:tblStyle w:val="PlainTable1"/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743"/>
        <w:gridCol w:w="743"/>
        <w:gridCol w:w="748"/>
        <w:gridCol w:w="743"/>
        <w:gridCol w:w="743"/>
        <w:gridCol w:w="748"/>
        <w:gridCol w:w="743"/>
        <w:gridCol w:w="743"/>
        <w:gridCol w:w="745"/>
        <w:gridCol w:w="8"/>
        <w:gridCol w:w="738"/>
        <w:gridCol w:w="743"/>
        <w:gridCol w:w="744"/>
        <w:gridCol w:w="10"/>
        <w:gridCol w:w="734"/>
        <w:gridCol w:w="743"/>
        <w:gridCol w:w="744"/>
        <w:gridCol w:w="13"/>
        <w:gridCol w:w="730"/>
        <w:gridCol w:w="743"/>
        <w:gridCol w:w="743"/>
        <w:gridCol w:w="31"/>
      </w:tblGrid>
      <w:tr w:rsidR="00DA719A" w:rsidRPr="00985998" w14:paraId="4BD5290F" w14:textId="77777777" w:rsidTr="009E0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4AF6E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Specimen ID/Replicate#</w:t>
            </w:r>
          </w:p>
        </w:tc>
        <w:tc>
          <w:tcPr>
            <w:tcW w:w="6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ADAF1" w14:textId="77777777" w:rsidR="00DA719A" w:rsidRPr="00985998" w:rsidRDefault="00DA719A" w:rsidP="009E001B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TiLD</w:t>
            </w:r>
            <w:proofErr w:type="spellEnd"/>
          </w:p>
        </w:tc>
        <w:tc>
          <w:tcPr>
            <w:tcW w:w="6716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FE0A12" w14:textId="77777777" w:rsidR="00DA719A" w:rsidRPr="00985998" w:rsidRDefault="00DA719A" w:rsidP="009E001B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SiLD</w:t>
            </w:r>
            <w:proofErr w:type="spellEnd"/>
          </w:p>
        </w:tc>
      </w:tr>
      <w:tr w:rsidR="00DA719A" w:rsidRPr="00985998" w14:paraId="1B340BC9" w14:textId="77777777" w:rsidTr="009E0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B94FA18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D4B35C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2234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95BAD1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2239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D0C77B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18S</w:t>
            </w:r>
          </w:p>
        </w:tc>
        <w:tc>
          <w:tcPr>
            <w:tcW w:w="2235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258927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22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AF714C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2247" w:type="dxa"/>
            <w:gridSpan w:val="4"/>
            <w:tcBorders>
              <w:left w:val="single" w:sz="4" w:space="0" w:color="auto"/>
            </w:tcBorders>
            <w:noWrap/>
            <w:vAlign w:val="center"/>
            <w:hideMark/>
          </w:tcPr>
          <w:p w14:paraId="43E3F4D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18S</w:t>
            </w:r>
          </w:p>
        </w:tc>
      </w:tr>
      <w:tr w:rsidR="00DA719A" w:rsidRPr="00985998" w14:paraId="23F5A81A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6B4DC49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373B42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8D45CD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5FAA84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C16958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972CE1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459C3E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2BCD2B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0EDF02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3240C3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28F5B5A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  <w:hideMark/>
          </w:tcPr>
          <w:p w14:paraId="7547BF4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C821CA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691F0F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7D4D87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B82212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3A3FBF8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noWrap/>
            <w:vAlign w:val="center"/>
            <w:hideMark/>
          </w:tcPr>
          <w:p w14:paraId="3AA33B0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vAlign w:val="center"/>
            <w:hideMark/>
          </w:tcPr>
          <w:p w14:paraId="231CD3C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A719A" w:rsidRPr="00985998" w14:paraId="5F84AF5E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3EBE5F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19FC9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BFBB13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1C9DFE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89F437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0EBD59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26DE5E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D18FBB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33.67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27EC24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34.14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3F0DDD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A7A463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35.13</w:t>
            </w:r>
          </w:p>
        </w:tc>
        <w:tc>
          <w:tcPr>
            <w:tcW w:w="743" w:type="dxa"/>
            <w:noWrap/>
            <w:vAlign w:val="center"/>
            <w:hideMark/>
          </w:tcPr>
          <w:p w14:paraId="5FE5452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37.89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99C10A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33.67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338158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34.68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99E0EA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35.27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FA4918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76ED93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743" w:type="dxa"/>
            <w:noWrap/>
            <w:vAlign w:val="center"/>
            <w:hideMark/>
          </w:tcPr>
          <w:p w14:paraId="72907E5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29.67</w:t>
            </w:r>
          </w:p>
        </w:tc>
        <w:tc>
          <w:tcPr>
            <w:tcW w:w="743" w:type="dxa"/>
            <w:noWrap/>
            <w:vAlign w:val="center"/>
            <w:hideMark/>
          </w:tcPr>
          <w:p w14:paraId="2C4B4AE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29.38</w:t>
            </w:r>
          </w:p>
        </w:tc>
      </w:tr>
      <w:tr w:rsidR="00DA719A" w:rsidRPr="00985998" w14:paraId="4B4D3A47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489F3D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COVEX02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D11A4D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8ED1F4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BD69D5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601B8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36.89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0CF7F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191841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6862E2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35.32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4A5F51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35.33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DB89E5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35.16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E9F5CC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42B70AB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323192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898F2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452FF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54E306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35.85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3A3F48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31.73</w:t>
            </w:r>
          </w:p>
        </w:tc>
        <w:tc>
          <w:tcPr>
            <w:tcW w:w="743" w:type="dxa"/>
            <w:noWrap/>
            <w:vAlign w:val="center"/>
            <w:hideMark/>
          </w:tcPr>
          <w:p w14:paraId="43E8A45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31.22</w:t>
            </w:r>
          </w:p>
        </w:tc>
        <w:tc>
          <w:tcPr>
            <w:tcW w:w="743" w:type="dxa"/>
            <w:noWrap/>
            <w:vAlign w:val="center"/>
            <w:hideMark/>
          </w:tcPr>
          <w:p w14:paraId="4EF5EB3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29.35</w:t>
            </w:r>
          </w:p>
        </w:tc>
      </w:tr>
      <w:tr w:rsidR="00DA719A" w:rsidRPr="00985998" w14:paraId="29C911E1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C19074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8CFAA1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37.96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1BD79F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CFBEBD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7946AE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3D6162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71CC84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63C647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22.70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5E83D0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22.68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979BD5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22.98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E6161E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35.14</w:t>
            </w:r>
          </w:p>
        </w:tc>
        <w:tc>
          <w:tcPr>
            <w:tcW w:w="743" w:type="dxa"/>
            <w:noWrap/>
            <w:vAlign w:val="center"/>
            <w:hideMark/>
          </w:tcPr>
          <w:p w14:paraId="18F50C8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BEF0A7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34.18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C7216A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33.93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FDBFC2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5663FC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35.41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EA8E79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30.41</w:t>
            </w:r>
          </w:p>
        </w:tc>
        <w:tc>
          <w:tcPr>
            <w:tcW w:w="743" w:type="dxa"/>
            <w:noWrap/>
            <w:vAlign w:val="center"/>
            <w:hideMark/>
          </w:tcPr>
          <w:p w14:paraId="50C97E3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743" w:type="dxa"/>
            <w:noWrap/>
            <w:vAlign w:val="center"/>
            <w:hideMark/>
          </w:tcPr>
          <w:p w14:paraId="5CFB250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29.32</w:t>
            </w:r>
          </w:p>
        </w:tc>
      </w:tr>
      <w:tr w:rsidR="00DA719A" w:rsidRPr="00985998" w14:paraId="0AC59D6B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BFBA62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COVEX05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35E0CA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A19493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71A092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DD54D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20D714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8BEDC0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D0CA7D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33.58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9903AD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33.93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D2D885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6D3793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49DD50F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A784A2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3C2ABD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E481F5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33.19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FE82A1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34.48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8A2D4F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30.96</w:t>
            </w:r>
          </w:p>
        </w:tc>
        <w:tc>
          <w:tcPr>
            <w:tcW w:w="743" w:type="dxa"/>
            <w:noWrap/>
            <w:vAlign w:val="center"/>
            <w:hideMark/>
          </w:tcPr>
          <w:p w14:paraId="79D1258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30.64</w:t>
            </w:r>
          </w:p>
        </w:tc>
        <w:tc>
          <w:tcPr>
            <w:tcW w:w="743" w:type="dxa"/>
            <w:noWrap/>
            <w:vAlign w:val="center"/>
            <w:hideMark/>
          </w:tcPr>
          <w:p w14:paraId="67999A6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31.05</w:t>
            </w:r>
          </w:p>
        </w:tc>
      </w:tr>
      <w:tr w:rsidR="00DA719A" w:rsidRPr="00985998" w14:paraId="7A7A5EEE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34BB3B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3FFAA7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23B5D8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A7F52F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19EA89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EB79BE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4E4B2F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4B2F44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35.05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052A20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36.05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D1FF7D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E7487A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34.66</w:t>
            </w:r>
          </w:p>
        </w:tc>
        <w:tc>
          <w:tcPr>
            <w:tcW w:w="743" w:type="dxa"/>
            <w:noWrap/>
            <w:vAlign w:val="center"/>
            <w:hideMark/>
          </w:tcPr>
          <w:p w14:paraId="27856F4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31.91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50BE86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33.48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E0059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35.06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14479C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32.31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B01B3F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B620CA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743" w:type="dxa"/>
            <w:noWrap/>
            <w:vAlign w:val="center"/>
            <w:hideMark/>
          </w:tcPr>
          <w:p w14:paraId="1B8C618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28.98</w:t>
            </w:r>
          </w:p>
        </w:tc>
        <w:tc>
          <w:tcPr>
            <w:tcW w:w="743" w:type="dxa"/>
            <w:noWrap/>
            <w:vAlign w:val="center"/>
            <w:hideMark/>
          </w:tcPr>
          <w:p w14:paraId="7386190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27.37</w:t>
            </w:r>
          </w:p>
        </w:tc>
      </w:tr>
      <w:tr w:rsidR="00DA719A" w:rsidRPr="00985998" w14:paraId="19B394EB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98BE61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5CC7B0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099D6E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8D6175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84A19A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DC70C9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83AA61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D01B04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35.58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D4159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35.91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74D297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35.71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63D358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053BD18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2E17B6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34.95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F4754E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E91679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36.19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B3F793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37.47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2D196AA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26.71</w:t>
            </w:r>
          </w:p>
        </w:tc>
        <w:tc>
          <w:tcPr>
            <w:tcW w:w="743" w:type="dxa"/>
            <w:noWrap/>
            <w:vAlign w:val="center"/>
            <w:hideMark/>
          </w:tcPr>
          <w:p w14:paraId="431E3DD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30.83</w:t>
            </w:r>
          </w:p>
        </w:tc>
        <w:tc>
          <w:tcPr>
            <w:tcW w:w="743" w:type="dxa"/>
            <w:noWrap/>
            <w:vAlign w:val="center"/>
            <w:hideMark/>
          </w:tcPr>
          <w:p w14:paraId="7A368C5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30.17</w:t>
            </w:r>
          </w:p>
        </w:tc>
      </w:tr>
      <w:tr w:rsidR="00DA719A" w:rsidRPr="00985998" w14:paraId="44DEDC5C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64B9A4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83279E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37A9A8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1864B0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7F981F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FCD26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37.34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32181A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778C13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35.93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E98F5B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36.67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D17DAD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34.17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4733C7D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743" w:type="dxa"/>
            <w:noWrap/>
            <w:vAlign w:val="center"/>
            <w:hideMark/>
          </w:tcPr>
          <w:p w14:paraId="2885890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33.42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5E76F5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32.57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AA66E1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33.83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DDA1EE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32.81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3E066B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62D29DA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29.74</w:t>
            </w:r>
          </w:p>
        </w:tc>
        <w:tc>
          <w:tcPr>
            <w:tcW w:w="743" w:type="dxa"/>
            <w:noWrap/>
            <w:vAlign w:val="center"/>
            <w:hideMark/>
          </w:tcPr>
          <w:p w14:paraId="44F6071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30.73</w:t>
            </w:r>
          </w:p>
        </w:tc>
        <w:tc>
          <w:tcPr>
            <w:tcW w:w="743" w:type="dxa"/>
            <w:noWrap/>
            <w:vAlign w:val="center"/>
            <w:hideMark/>
          </w:tcPr>
          <w:p w14:paraId="2D7A38B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30.56</w:t>
            </w:r>
          </w:p>
        </w:tc>
      </w:tr>
      <w:tr w:rsidR="00DA719A" w:rsidRPr="00985998" w14:paraId="0E7E0AD0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B89661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COVEX09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86DE2B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A9FCB1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F3F232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35257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5EA9E4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4C7843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5279A8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34.81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B600C8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ECC741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35.06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448DD41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29.59</w:t>
            </w:r>
          </w:p>
        </w:tc>
        <w:tc>
          <w:tcPr>
            <w:tcW w:w="743" w:type="dxa"/>
            <w:noWrap/>
            <w:vAlign w:val="center"/>
            <w:hideMark/>
          </w:tcPr>
          <w:p w14:paraId="100F6D3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29.75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ADDF3E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29.64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FE1E63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30.03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8499FE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30.16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B88252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29.97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41071B6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25.76</w:t>
            </w:r>
          </w:p>
        </w:tc>
        <w:tc>
          <w:tcPr>
            <w:tcW w:w="743" w:type="dxa"/>
            <w:noWrap/>
            <w:vAlign w:val="center"/>
            <w:hideMark/>
          </w:tcPr>
          <w:p w14:paraId="48B2C8A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25.51</w:t>
            </w:r>
          </w:p>
        </w:tc>
        <w:tc>
          <w:tcPr>
            <w:tcW w:w="743" w:type="dxa"/>
            <w:noWrap/>
            <w:vAlign w:val="center"/>
            <w:hideMark/>
          </w:tcPr>
          <w:p w14:paraId="0DC9B6F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25.76</w:t>
            </w:r>
          </w:p>
        </w:tc>
      </w:tr>
      <w:tr w:rsidR="00DA719A" w:rsidRPr="00985998" w14:paraId="01314B4E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718D8E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5038B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9C537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37.98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33AE2A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5162C7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EB568A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07C1C0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44BA76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21.28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56143F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F78A9F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31CC5F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31.23</w:t>
            </w:r>
          </w:p>
        </w:tc>
        <w:tc>
          <w:tcPr>
            <w:tcW w:w="743" w:type="dxa"/>
            <w:noWrap/>
            <w:vAlign w:val="center"/>
            <w:hideMark/>
          </w:tcPr>
          <w:p w14:paraId="11E363C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31.61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B77BB5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31.04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B5A974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D695740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31.41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D452CC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31.25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1D2E7B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26.94</w:t>
            </w:r>
          </w:p>
        </w:tc>
        <w:tc>
          <w:tcPr>
            <w:tcW w:w="743" w:type="dxa"/>
            <w:noWrap/>
            <w:vAlign w:val="center"/>
            <w:hideMark/>
          </w:tcPr>
          <w:p w14:paraId="43103E2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29.63</w:t>
            </w:r>
          </w:p>
        </w:tc>
        <w:tc>
          <w:tcPr>
            <w:tcW w:w="743" w:type="dxa"/>
            <w:noWrap/>
            <w:vAlign w:val="center"/>
            <w:hideMark/>
          </w:tcPr>
          <w:p w14:paraId="612C727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29.44</w:t>
            </w:r>
          </w:p>
        </w:tc>
      </w:tr>
      <w:tr w:rsidR="00DA719A" w:rsidRPr="00985998" w14:paraId="0A45D9AB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22A8A8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BAD0D2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8DE412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17525B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33D29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D21C14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301321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FEA652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33.47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E37851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33.17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2FA118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33.58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E806FF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2055436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207C86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FA0905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DCDD01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36.23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BB4F09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77E18A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28.03</w:t>
            </w:r>
          </w:p>
        </w:tc>
        <w:tc>
          <w:tcPr>
            <w:tcW w:w="743" w:type="dxa"/>
            <w:noWrap/>
            <w:vAlign w:val="center"/>
            <w:hideMark/>
          </w:tcPr>
          <w:p w14:paraId="5B84DC8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27.90</w:t>
            </w:r>
          </w:p>
        </w:tc>
        <w:tc>
          <w:tcPr>
            <w:tcW w:w="743" w:type="dxa"/>
            <w:noWrap/>
            <w:vAlign w:val="center"/>
            <w:hideMark/>
          </w:tcPr>
          <w:p w14:paraId="130D8F7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28.04</w:t>
            </w:r>
          </w:p>
        </w:tc>
      </w:tr>
      <w:tr w:rsidR="00DA719A" w:rsidRPr="00985998" w14:paraId="20BCB2C6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BC3E41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AD01E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37.65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C2DEC6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8D31930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57A245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9D04E7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75FA5B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B653FF0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36.44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652A79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34.79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BF417A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34.59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4E3D678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24B9361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33.51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05C722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594610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39.22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85AB34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A9CF9B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325E26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30.96</w:t>
            </w:r>
          </w:p>
        </w:tc>
        <w:tc>
          <w:tcPr>
            <w:tcW w:w="743" w:type="dxa"/>
            <w:noWrap/>
            <w:vAlign w:val="center"/>
            <w:hideMark/>
          </w:tcPr>
          <w:p w14:paraId="6F6ACD2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30.73</w:t>
            </w:r>
          </w:p>
        </w:tc>
        <w:tc>
          <w:tcPr>
            <w:tcW w:w="743" w:type="dxa"/>
            <w:noWrap/>
            <w:vAlign w:val="center"/>
            <w:hideMark/>
          </w:tcPr>
          <w:p w14:paraId="6F4E0FB0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31.32</w:t>
            </w:r>
          </w:p>
        </w:tc>
      </w:tr>
      <w:tr w:rsidR="00DA719A" w:rsidRPr="00985998" w14:paraId="56E73430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2315B3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04173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2FC8D9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DD122E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B34456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F57E38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9C07AB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830EC8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33.36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7EF421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33.38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0C79C5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33.49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24C6691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6ABB426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35.16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CEEF3C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34.12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60A35D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0C137B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38.36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F82B4C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45D2B1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30.97</w:t>
            </w:r>
          </w:p>
        </w:tc>
        <w:tc>
          <w:tcPr>
            <w:tcW w:w="743" w:type="dxa"/>
            <w:noWrap/>
            <w:vAlign w:val="center"/>
            <w:hideMark/>
          </w:tcPr>
          <w:p w14:paraId="154A658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29.87</w:t>
            </w:r>
          </w:p>
        </w:tc>
        <w:tc>
          <w:tcPr>
            <w:tcW w:w="743" w:type="dxa"/>
            <w:noWrap/>
            <w:vAlign w:val="center"/>
            <w:hideMark/>
          </w:tcPr>
          <w:p w14:paraId="6225958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31.01</w:t>
            </w:r>
          </w:p>
        </w:tc>
      </w:tr>
      <w:tr w:rsidR="00DA719A" w:rsidRPr="00985998" w14:paraId="5D0DC90F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C9F9D7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582963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DCA294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F9E6C7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BB3419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E7C7D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4E9A33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226A230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35.54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F28C9E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33.83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AD775A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35.49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6CA028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34.08</w:t>
            </w:r>
          </w:p>
        </w:tc>
        <w:tc>
          <w:tcPr>
            <w:tcW w:w="743" w:type="dxa"/>
            <w:noWrap/>
            <w:vAlign w:val="center"/>
            <w:hideMark/>
          </w:tcPr>
          <w:p w14:paraId="1ECFD3F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35.12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603FCF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20CF6E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34.56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66823C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34.57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432584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34.56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3A7250D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29.28</w:t>
            </w:r>
          </w:p>
        </w:tc>
        <w:tc>
          <w:tcPr>
            <w:tcW w:w="743" w:type="dxa"/>
            <w:noWrap/>
            <w:vAlign w:val="center"/>
            <w:hideMark/>
          </w:tcPr>
          <w:p w14:paraId="4E955F1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29.64</w:t>
            </w:r>
          </w:p>
        </w:tc>
        <w:tc>
          <w:tcPr>
            <w:tcW w:w="743" w:type="dxa"/>
            <w:noWrap/>
            <w:vAlign w:val="center"/>
            <w:hideMark/>
          </w:tcPr>
          <w:p w14:paraId="536ECF2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28.11</w:t>
            </w:r>
          </w:p>
        </w:tc>
      </w:tr>
      <w:tr w:rsidR="00DA719A" w:rsidRPr="00985998" w14:paraId="0FF0B4F0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E71FA2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1B58C3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CD1690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37.45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8B646B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C2F3C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90E0BD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AE8A04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958A81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35.62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935695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36.57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1166F5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34.22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4BB374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35.11</w:t>
            </w:r>
          </w:p>
        </w:tc>
        <w:tc>
          <w:tcPr>
            <w:tcW w:w="743" w:type="dxa"/>
            <w:noWrap/>
            <w:vAlign w:val="center"/>
            <w:hideMark/>
          </w:tcPr>
          <w:p w14:paraId="2D4549C2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34.13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62B730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33.94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BE91F1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95BD5F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32BEED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776C25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29.37</w:t>
            </w:r>
          </w:p>
        </w:tc>
        <w:tc>
          <w:tcPr>
            <w:tcW w:w="743" w:type="dxa"/>
            <w:noWrap/>
            <w:vAlign w:val="center"/>
            <w:hideMark/>
          </w:tcPr>
          <w:p w14:paraId="22095BF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29.19</w:t>
            </w:r>
          </w:p>
        </w:tc>
        <w:tc>
          <w:tcPr>
            <w:tcW w:w="743" w:type="dxa"/>
            <w:noWrap/>
            <w:vAlign w:val="center"/>
            <w:hideMark/>
          </w:tcPr>
          <w:p w14:paraId="5C1AEC8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29.21</w:t>
            </w:r>
          </w:p>
        </w:tc>
      </w:tr>
      <w:tr w:rsidR="00DA719A" w:rsidRPr="00985998" w14:paraId="689967EC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5A1004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A251F1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D27046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CDFF89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4FD22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C3D14B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E5019A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1F3FFF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36.73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8AF95B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36.55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30ECE3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35.13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A0AEEA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307327B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CC721D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E6951A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96F324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9E81B1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35.85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863363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30.03</w:t>
            </w:r>
          </w:p>
        </w:tc>
        <w:tc>
          <w:tcPr>
            <w:tcW w:w="743" w:type="dxa"/>
            <w:noWrap/>
            <w:vAlign w:val="center"/>
            <w:hideMark/>
          </w:tcPr>
          <w:p w14:paraId="3123AA0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29.84</w:t>
            </w:r>
          </w:p>
        </w:tc>
        <w:tc>
          <w:tcPr>
            <w:tcW w:w="743" w:type="dxa"/>
            <w:noWrap/>
            <w:vAlign w:val="center"/>
            <w:hideMark/>
          </w:tcPr>
          <w:p w14:paraId="403FBF4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30.29</w:t>
            </w:r>
          </w:p>
        </w:tc>
      </w:tr>
      <w:tr w:rsidR="00DA719A" w:rsidRPr="00985998" w14:paraId="77D285D7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34A8DE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F3F283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F6781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34.93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E6A918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33.54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95CD8B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9F25F3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34.61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23C659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36.24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2119E0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35.72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8E771E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34.74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209167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35.06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41AF968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30.45</w:t>
            </w:r>
          </w:p>
        </w:tc>
        <w:tc>
          <w:tcPr>
            <w:tcW w:w="743" w:type="dxa"/>
            <w:noWrap/>
            <w:vAlign w:val="center"/>
            <w:hideMark/>
          </w:tcPr>
          <w:p w14:paraId="082E242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D2D38E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31.78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AED5FE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30.87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F859E6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31.06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41A9BC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31.47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4BD6EA5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30.33</w:t>
            </w:r>
          </w:p>
        </w:tc>
        <w:tc>
          <w:tcPr>
            <w:tcW w:w="743" w:type="dxa"/>
            <w:noWrap/>
            <w:vAlign w:val="center"/>
            <w:hideMark/>
          </w:tcPr>
          <w:p w14:paraId="0EE935F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30.08</w:t>
            </w:r>
          </w:p>
        </w:tc>
        <w:tc>
          <w:tcPr>
            <w:tcW w:w="743" w:type="dxa"/>
            <w:noWrap/>
            <w:vAlign w:val="center"/>
            <w:hideMark/>
          </w:tcPr>
          <w:p w14:paraId="23C92D1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30.45</w:t>
            </w:r>
          </w:p>
        </w:tc>
      </w:tr>
      <w:tr w:rsidR="00DA719A" w:rsidRPr="00985998" w14:paraId="1FAB0048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6590CD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COVEX19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D70E08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E61EBD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DA1607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37.09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2FE620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03E4F0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47293B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A99CD1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35.07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95DBDB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34.56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C436DC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34.32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1D6EE1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34.52</w:t>
            </w:r>
          </w:p>
        </w:tc>
        <w:tc>
          <w:tcPr>
            <w:tcW w:w="743" w:type="dxa"/>
            <w:noWrap/>
            <w:vAlign w:val="center"/>
            <w:hideMark/>
          </w:tcPr>
          <w:p w14:paraId="7D77D14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35.73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8A5499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80619B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D15BAA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36.83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5A5860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35.49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A13CF0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30.02</w:t>
            </w:r>
          </w:p>
        </w:tc>
        <w:tc>
          <w:tcPr>
            <w:tcW w:w="743" w:type="dxa"/>
            <w:noWrap/>
            <w:vAlign w:val="center"/>
            <w:hideMark/>
          </w:tcPr>
          <w:p w14:paraId="04FB000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743" w:type="dxa"/>
            <w:noWrap/>
            <w:vAlign w:val="center"/>
            <w:hideMark/>
          </w:tcPr>
          <w:p w14:paraId="2C3C483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31.08</w:t>
            </w:r>
          </w:p>
        </w:tc>
      </w:tr>
      <w:tr w:rsidR="00DA719A" w:rsidRPr="00985998" w14:paraId="2D5427E9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369AA0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COVEX20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FD6EF7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3ADDED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04A5E1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0090BA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35.62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610B0F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9624E9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6E0D0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36.71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7F6063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34.89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459CC9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40B924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noWrap/>
            <w:vAlign w:val="center"/>
            <w:hideMark/>
          </w:tcPr>
          <w:p w14:paraId="1AF88A1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BD5457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36.85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FD745F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37.45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0A3FD1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E31CF9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7F6E64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30.21</w:t>
            </w:r>
          </w:p>
        </w:tc>
        <w:tc>
          <w:tcPr>
            <w:tcW w:w="743" w:type="dxa"/>
            <w:noWrap/>
            <w:vAlign w:val="center"/>
            <w:hideMark/>
          </w:tcPr>
          <w:p w14:paraId="35EDBBD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31.09</w:t>
            </w:r>
          </w:p>
        </w:tc>
        <w:tc>
          <w:tcPr>
            <w:tcW w:w="743" w:type="dxa"/>
            <w:noWrap/>
            <w:vAlign w:val="center"/>
            <w:hideMark/>
          </w:tcPr>
          <w:p w14:paraId="7C4CE75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29.72</w:t>
            </w:r>
          </w:p>
        </w:tc>
      </w:tr>
      <w:tr w:rsidR="00DA719A" w:rsidRPr="00985998" w14:paraId="511D7FDF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8BE2C0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COVEX21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1868FB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243CFD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E88868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69EB23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12763B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F29096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45A3E1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32.21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50C961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32.49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EE7418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32.41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8CAC3D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34.02</w:t>
            </w:r>
          </w:p>
        </w:tc>
        <w:tc>
          <w:tcPr>
            <w:tcW w:w="743" w:type="dxa"/>
            <w:noWrap/>
            <w:vAlign w:val="center"/>
            <w:hideMark/>
          </w:tcPr>
          <w:p w14:paraId="65C7240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3BE317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27C143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35.59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D20837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35FF48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35.64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3357EF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743" w:type="dxa"/>
            <w:noWrap/>
            <w:vAlign w:val="center"/>
            <w:hideMark/>
          </w:tcPr>
          <w:p w14:paraId="6655B1D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743" w:type="dxa"/>
            <w:noWrap/>
            <w:vAlign w:val="center"/>
            <w:hideMark/>
          </w:tcPr>
          <w:p w14:paraId="0094376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28.12</w:t>
            </w:r>
          </w:p>
        </w:tc>
      </w:tr>
      <w:tr w:rsidR="00DA719A" w:rsidRPr="00985998" w14:paraId="4D048970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BF5C9C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COVEX22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F50C6B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8E4C9B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37.47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C1BBD9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F44F53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381059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7C0695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B970A2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33.86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C6C325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34.22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DD3D66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34.03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62D3DF2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34.11</w:t>
            </w:r>
          </w:p>
        </w:tc>
        <w:tc>
          <w:tcPr>
            <w:tcW w:w="743" w:type="dxa"/>
            <w:noWrap/>
            <w:vAlign w:val="center"/>
            <w:hideMark/>
          </w:tcPr>
          <w:p w14:paraId="75243FB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34.91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AAE49C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B51CEA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32.97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C70E72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35.89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261B0B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33.58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38C64B8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29.91</w:t>
            </w:r>
          </w:p>
        </w:tc>
        <w:tc>
          <w:tcPr>
            <w:tcW w:w="743" w:type="dxa"/>
            <w:noWrap/>
            <w:vAlign w:val="center"/>
            <w:hideMark/>
          </w:tcPr>
          <w:p w14:paraId="2A4D5AF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29.75</w:t>
            </w:r>
          </w:p>
        </w:tc>
        <w:tc>
          <w:tcPr>
            <w:tcW w:w="743" w:type="dxa"/>
            <w:noWrap/>
            <w:vAlign w:val="center"/>
            <w:hideMark/>
          </w:tcPr>
          <w:p w14:paraId="74A730B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30.31</w:t>
            </w:r>
          </w:p>
        </w:tc>
      </w:tr>
      <w:tr w:rsidR="00DA719A" w:rsidRPr="00985998" w14:paraId="5A72225D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1966ED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COVEX23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38E78B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BBB31B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770379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71269F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37.51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877D9BD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8E8D358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700ACD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35.51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FF36DB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36.12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8C5463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35.13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6322CCE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34.99</w:t>
            </w:r>
          </w:p>
        </w:tc>
        <w:tc>
          <w:tcPr>
            <w:tcW w:w="743" w:type="dxa"/>
            <w:noWrap/>
            <w:vAlign w:val="center"/>
            <w:hideMark/>
          </w:tcPr>
          <w:p w14:paraId="491B5A2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95DCE9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35.03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ECBB44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34.44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7CFC276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36.06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8640B5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1133C8F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29.69</w:t>
            </w:r>
          </w:p>
        </w:tc>
        <w:tc>
          <w:tcPr>
            <w:tcW w:w="743" w:type="dxa"/>
            <w:noWrap/>
            <w:vAlign w:val="center"/>
            <w:hideMark/>
          </w:tcPr>
          <w:p w14:paraId="5A06DF6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743" w:type="dxa"/>
            <w:noWrap/>
            <w:vAlign w:val="center"/>
            <w:hideMark/>
          </w:tcPr>
          <w:p w14:paraId="54B5B874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29.89</w:t>
            </w:r>
          </w:p>
        </w:tc>
      </w:tr>
      <w:tr w:rsidR="00DA719A" w:rsidRPr="00985998" w14:paraId="394833D0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9D3D06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COVEX24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3AF6F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F20DE6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B02227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BF0F67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62CE94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63FE6145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0E6866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35.33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6BF24A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36.04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3DEE624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D3D136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29.94</w:t>
            </w:r>
          </w:p>
        </w:tc>
        <w:tc>
          <w:tcPr>
            <w:tcW w:w="743" w:type="dxa"/>
            <w:noWrap/>
            <w:vAlign w:val="center"/>
            <w:hideMark/>
          </w:tcPr>
          <w:p w14:paraId="2B1F7AC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30.18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71B58B5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AF7626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30.51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2547F3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30.79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EA18B5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30.67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666C70E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29.73</w:t>
            </w:r>
          </w:p>
        </w:tc>
        <w:tc>
          <w:tcPr>
            <w:tcW w:w="743" w:type="dxa"/>
            <w:noWrap/>
            <w:vAlign w:val="center"/>
            <w:hideMark/>
          </w:tcPr>
          <w:p w14:paraId="69356E38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29.83</w:t>
            </w:r>
          </w:p>
        </w:tc>
        <w:tc>
          <w:tcPr>
            <w:tcW w:w="743" w:type="dxa"/>
            <w:noWrap/>
            <w:vAlign w:val="center"/>
            <w:hideMark/>
          </w:tcPr>
          <w:p w14:paraId="41D23BA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30.06</w:t>
            </w:r>
          </w:p>
        </w:tc>
      </w:tr>
      <w:tr w:rsidR="00DA719A" w:rsidRPr="00985998" w14:paraId="5C587AE1" w14:textId="77777777" w:rsidTr="009E00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F895D8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COVEX25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8994CC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C23F2F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5A2CEB2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846604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EE88293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08E601C5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ADE972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85A13BA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31.27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42B3AEF2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24B54B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34.36</w:t>
            </w:r>
          </w:p>
        </w:tc>
        <w:tc>
          <w:tcPr>
            <w:tcW w:w="743" w:type="dxa"/>
            <w:noWrap/>
            <w:vAlign w:val="center"/>
            <w:hideMark/>
          </w:tcPr>
          <w:p w14:paraId="1EFE431B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34.74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1B612CFE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34.19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A07D001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35.23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8C3BE5C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noWrap/>
            <w:vAlign w:val="center"/>
            <w:hideMark/>
          </w:tcPr>
          <w:p w14:paraId="286A9CF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NEG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1D14D63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29.44</w:t>
            </w:r>
          </w:p>
        </w:tc>
        <w:tc>
          <w:tcPr>
            <w:tcW w:w="743" w:type="dxa"/>
            <w:noWrap/>
            <w:vAlign w:val="center"/>
            <w:hideMark/>
          </w:tcPr>
          <w:p w14:paraId="436B1369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743" w:type="dxa"/>
            <w:noWrap/>
            <w:vAlign w:val="center"/>
            <w:hideMark/>
          </w:tcPr>
          <w:p w14:paraId="7DD480A7" w14:textId="77777777" w:rsidR="00DA719A" w:rsidRPr="00985998" w:rsidRDefault="00DA719A" w:rsidP="009E001B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30.23</w:t>
            </w:r>
          </w:p>
        </w:tc>
      </w:tr>
      <w:tr w:rsidR="00DA719A" w:rsidRPr="00985998" w14:paraId="3312D195" w14:textId="77777777" w:rsidTr="009E001B">
        <w:trPr>
          <w:gridAfter w:val="1"/>
          <w:wAfter w:w="31" w:type="dxa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6EFF73" w14:textId="77777777" w:rsidR="00DA719A" w:rsidRPr="00985998" w:rsidRDefault="00DA719A" w:rsidP="009E001B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COVEX26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4AC65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31.57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49A75F6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31.39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D8EC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31.55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A59BCA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31.38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3F568E3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31.18</w:t>
            </w:r>
          </w:p>
        </w:tc>
        <w:tc>
          <w:tcPr>
            <w:tcW w:w="748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BB4E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31.08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108BA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7ACB8539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D4F0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96FF77F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33.92</w:t>
            </w:r>
          </w:p>
        </w:tc>
        <w:tc>
          <w:tcPr>
            <w:tcW w:w="743" w:type="dxa"/>
            <w:noWrap/>
            <w:vAlign w:val="center"/>
            <w:hideMark/>
          </w:tcPr>
          <w:p w14:paraId="277683CD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32.54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1FF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33.16</w:t>
            </w:r>
          </w:p>
        </w:tc>
        <w:tc>
          <w:tcPr>
            <w:tcW w:w="74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F563E7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0C06585B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32.94</w:t>
            </w: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60D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33.04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27270FE3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30.51</w:t>
            </w:r>
          </w:p>
        </w:tc>
        <w:tc>
          <w:tcPr>
            <w:tcW w:w="743" w:type="dxa"/>
            <w:noWrap/>
            <w:vAlign w:val="center"/>
            <w:hideMark/>
          </w:tcPr>
          <w:p w14:paraId="209948C4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30.34</w:t>
            </w:r>
          </w:p>
        </w:tc>
        <w:tc>
          <w:tcPr>
            <w:tcW w:w="743" w:type="dxa"/>
            <w:noWrap/>
            <w:vAlign w:val="center"/>
            <w:hideMark/>
          </w:tcPr>
          <w:p w14:paraId="33893DC1" w14:textId="77777777" w:rsidR="00DA719A" w:rsidRPr="00985998" w:rsidRDefault="00DA719A" w:rsidP="009E001B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998">
              <w:rPr>
                <w:rFonts w:ascii="Arial" w:hAnsi="Arial" w:cs="Arial"/>
                <w:color w:val="000000"/>
                <w:sz w:val="20"/>
                <w:szCs w:val="20"/>
              </w:rPr>
              <w:t>30.92</w:t>
            </w:r>
          </w:p>
        </w:tc>
      </w:tr>
    </w:tbl>
    <w:p w14:paraId="73FF0B01" w14:textId="77777777" w:rsidR="00DA719A" w:rsidRPr="00B514D2" w:rsidRDefault="00DA719A" w:rsidP="00DA719A">
      <w:pPr>
        <w:spacing w:line="480" w:lineRule="auto"/>
        <w:rPr>
          <w:rFonts w:ascii="Arial" w:hAnsi="Arial" w:cs="Arial"/>
        </w:rPr>
      </w:pPr>
      <w:r w:rsidRPr="00B514D2">
        <w:rPr>
          <w:rFonts w:ascii="Arial" w:hAnsi="Arial" w:cs="Arial"/>
        </w:rPr>
        <w:t>NEG</w:t>
      </w:r>
      <w:r>
        <w:rPr>
          <w:rFonts w:ascii="Arial" w:hAnsi="Arial" w:cs="Arial"/>
        </w:rPr>
        <w:t xml:space="preserve"> </w:t>
      </w:r>
      <w:r w:rsidRPr="00B514D2">
        <w:rPr>
          <w:rFonts w:ascii="Arial" w:hAnsi="Arial" w:cs="Arial"/>
        </w:rPr>
        <w:t xml:space="preserve">= Negative or not detected, where Ct </w:t>
      </w:r>
      <w:r>
        <w:rPr>
          <w:rFonts w:ascii="Arial" w:hAnsi="Arial" w:cs="Arial"/>
        </w:rPr>
        <w:t>&gt;</w:t>
      </w:r>
      <w:r w:rsidRPr="00B514D2">
        <w:rPr>
          <w:rFonts w:ascii="Arial" w:hAnsi="Arial" w:cs="Arial"/>
        </w:rPr>
        <w:t xml:space="preserve"> 40.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TiLD</w:t>
      </w:r>
      <w:proofErr w:type="spellEnd"/>
      <w:r>
        <w:rPr>
          <w:rFonts w:ascii="Arial" w:hAnsi="Arial" w:cs="Arial"/>
        </w:rPr>
        <w:t xml:space="preserve"> = Larde droplets recovered from the saliva trap after exhaled breath condensate collection using a tidal breathing maneuver. </w:t>
      </w:r>
      <w:proofErr w:type="spellStart"/>
      <w:r>
        <w:rPr>
          <w:rFonts w:ascii="Arial" w:hAnsi="Arial" w:cs="Arial"/>
        </w:rPr>
        <w:t>SiEBC</w:t>
      </w:r>
      <w:proofErr w:type="spellEnd"/>
      <w:r>
        <w:rPr>
          <w:rFonts w:ascii="Arial" w:hAnsi="Arial" w:cs="Arial"/>
        </w:rPr>
        <w:t xml:space="preserve"> = Larde droplets recovered from the saliva trap after exhaled breath condensate collection via a singing maneuver.</w:t>
      </w:r>
    </w:p>
    <w:p w14:paraId="1A562951" w14:textId="77777777" w:rsidR="00DA719A" w:rsidRDefault="00DA719A" w:rsidP="00DA719A">
      <w:pPr>
        <w:spacing w:before="240" w:after="240" w:line="480" w:lineRule="auto"/>
        <w:jc w:val="both"/>
        <w:rPr>
          <w:rFonts w:ascii="Arial" w:hAnsi="Arial" w:cs="Arial"/>
          <w:b/>
          <w:bCs/>
          <w:iCs/>
        </w:rPr>
        <w:sectPr w:rsidR="00DA719A" w:rsidSect="00DA719A">
          <w:type w:val="continuous"/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5F19D4B" w14:textId="77777777" w:rsidR="00DA719A" w:rsidRPr="00274B16" w:rsidRDefault="00DA719A" w:rsidP="00DA719A">
      <w:pPr>
        <w:spacing w:before="240" w:after="240" w:line="480" w:lineRule="auto"/>
        <w:jc w:val="both"/>
        <w:rPr>
          <w:rFonts w:ascii="Arial" w:hAnsi="Arial" w:cs="Arial"/>
          <w:iCs/>
          <w:lang w:val="en-GB"/>
        </w:rPr>
      </w:pPr>
      <w:r w:rsidRPr="00274B16">
        <w:rPr>
          <w:rFonts w:ascii="Arial" w:hAnsi="Arial" w:cs="Arial"/>
          <w:iCs/>
          <w:noProof/>
          <w:lang w:val="en-GB"/>
        </w:rPr>
        <w:lastRenderedPageBreak/>
        <w:drawing>
          <wp:inline distT="0" distB="0" distL="0" distR="0" wp14:anchorId="40C44C9C" wp14:editId="45BBD5E9">
            <wp:extent cx="5620800" cy="1957039"/>
            <wp:effectExtent l="0" t="0" r="0" b="5715"/>
            <wp:docPr id="161916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" r="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84" cy="196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C04E2" w14:textId="77777777" w:rsidR="00DA719A" w:rsidRDefault="00DA719A" w:rsidP="00DA719A">
      <w:pPr>
        <w:spacing w:line="480" w:lineRule="auto"/>
        <w:jc w:val="both"/>
        <w:rPr>
          <w:rFonts w:ascii="Arial" w:hAnsi="Arial" w:cs="Arial"/>
        </w:rPr>
      </w:pPr>
      <w:r w:rsidRPr="00811CA1">
        <w:rPr>
          <w:rFonts w:ascii="Arial" w:hAnsi="Arial" w:cs="Arial"/>
          <w:b/>
          <w:bCs/>
          <w:sz w:val="20"/>
          <w:szCs w:val="20"/>
        </w:rPr>
        <w:t>Supplementary Figure 1.</w:t>
      </w:r>
      <w:r w:rsidRPr="00D03AB4">
        <w:rPr>
          <w:rFonts w:ascii="Arial" w:hAnsi="Arial" w:cs="Arial"/>
          <w:sz w:val="20"/>
          <w:szCs w:val="20"/>
        </w:rPr>
        <w:t xml:space="preserve"> Aerosol particles count at the PBM-</w:t>
      </w:r>
      <w:proofErr w:type="spellStart"/>
      <w:r w:rsidRPr="00D03AB4">
        <w:rPr>
          <w:rFonts w:ascii="Arial" w:hAnsi="Arial" w:cs="Arial"/>
          <w:sz w:val="20"/>
          <w:szCs w:val="20"/>
        </w:rPr>
        <w:t>Hale</w:t>
      </w:r>
      <w:r w:rsidRPr="00D03AB4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exhaust during 3 minutes of tidal breathing (n=3/group), with condensation temperature (</w:t>
      </w:r>
      <w:proofErr w:type="spellStart"/>
      <w:r w:rsidRPr="00D03AB4">
        <w:rPr>
          <w:rFonts w:ascii="Arial" w:hAnsi="Arial" w:cs="Arial"/>
          <w:sz w:val="20"/>
          <w:szCs w:val="20"/>
        </w:rPr>
        <w:t>Tcond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) at -78.5 </w:t>
      </w:r>
      <w:proofErr w:type="spellStart"/>
      <w:r w:rsidRPr="00D03AB4">
        <w:rPr>
          <w:rFonts w:ascii="Arial" w:hAnsi="Arial" w:cs="Arial"/>
          <w:sz w:val="20"/>
          <w:szCs w:val="20"/>
          <w:vertAlign w:val="superscript"/>
        </w:rPr>
        <w:t>o</w:t>
      </w:r>
      <w:r w:rsidRPr="00D03AB4">
        <w:rPr>
          <w:rFonts w:ascii="Arial" w:hAnsi="Arial" w:cs="Arial"/>
          <w:sz w:val="20"/>
          <w:szCs w:val="20"/>
        </w:rPr>
        <w:t>C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(dry ice), 0 </w:t>
      </w:r>
      <w:proofErr w:type="spellStart"/>
      <w:r w:rsidRPr="00D03AB4">
        <w:rPr>
          <w:rFonts w:ascii="Arial" w:hAnsi="Arial" w:cs="Arial"/>
          <w:sz w:val="20"/>
          <w:szCs w:val="20"/>
          <w:vertAlign w:val="superscript"/>
        </w:rPr>
        <w:t>o</w:t>
      </w:r>
      <w:r w:rsidRPr="00D03AB4">
        <w:rPr>
          <w:rFonts w:ascii="Arial" w:hAnsi="Arial" w:cs="Arial"/>
          <w:sz w:val="20"/>
          <w:szCs w:val="20"/>
        </w:rPr>
        <w:t>C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(wet ice) or 25 </w:t>
      </w:r>
      <w:proofErr w:type="spellStart"/>
      <w:r w:rsidRPr="00D03AB4">
        <w:rPr>
          <w:rFonts w:ascii="Arial" w:hAnsi="Arial" w:cs="Arial"/>
          <w:sz w:val="20"/>
          <w:szCs w:val="20"/>
          <w:vertAlign w:val="superscript"/>
        </w:rPr>
        <w:t>o</w:t>
      </w:r>
      <w:r w:rsidRPr="00D03AB4">
        <w:rPr>
          <w:rFonts w:ascii="Arial" w:hAnsi="Arial" w:cs="Arial"/>
          <w:sz w:val="20"/>
          <w:szCs w:val="20"/>
        </w:rPr>
        <w:t>C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(room temperature) showing temperature-dependent depletion of ultrafine particles (&lt;0.3 µm) and enrichment of larger particle sizes. Increased counts (counts per second; cps) of 0.5-10 µm particles (dry ice) and 1-5 µm particles (wet ice) consistent with aerosol swelling and enhanced capture at lower temperatures (optimum with dry ice). Counts presented in interval bins of (</w:t>
      </w:r>
      <w:r>
        <w:rPr>
          <w:rFonts w:ascii="Arial" w:hAnsi="Arial" w:cs="Arial"/>
          <w:sz w:val="20"/>
          <w:szCs w:val="20"/>
        </w:rPr>
        <w:t>A</w:t>
      </w:r>
      <w:r w:rsidRPr="00D03AB4">
        <w:rPr>
          <w:rFonts w:ascii="Arial" w:hAnsi="Arial" w:cs="Arial"/>
          <w:sz w:val="20"/>
          <w:szCs w:val="20"/>
        </w:rPr>
        <w:t>) &lt;0.3 µm, (</w:t>
      </w:r>
      <w:r>
        <w:rPr>
          <w:rFonts w:ascii="Arial" w:hAnsi="Arial" w:cs="Arial"/>
          <w:sz w:val="20"/>
          <w:szCs w:val="20"/>
        </w:rPr>
        <w:t>B</w:t>
      </w:r>
      <w:r w:rsidRPr="00D03AB4">
        <w:rPr>
          <w:rFonts w:ascii="Arial" w:hAnsi="Arial" w:cs="Arial"/>
          <w:sz w:val="20"/>
          <w:szCs w:val="20"/>
        </w:rPr>
        <w:t>) 0.3-0.5 µm, (</w:t>
      </w:r>
      <w:r>
        <w:rPr>
          <w:rFonts w:ascii="Arial" w:hAnsi="Arial" w:cs="Arial"/>
          <w:sz w:val="20"/>
          <w:szCs w:val="20"/>
        </w:rPr>
        <w:t>C</w:t>
      </w:r>
      <w:r w:rsidRPr="00D03AB4">
        <w:rPr>
          <w:rFonts w:ascii="Arial" w:hAnsi="Arial" w:cs="Arial"/>
          <w:sz w:val="20"/>
          <w:szCs w:val="20"/>
        </w:rPr>
        <w:t>) 0.5-1 µm, (</w:t>
      </w:r>
      <w:r>
        <w:rPr>
          <w:rFonts w:ascii="Arial" w:hAnsi="Arial" w:cs="Arial"/>
          <w:sz w:val="20"/>
          <w:szCs w:val="20"/>
        </w:rPr>
        <w:t>S</w:t>
      </w:r>
      <w:r w:rsidRPr="00D03AB4">
        <w:rPr>
          <w:rFonts w:ascii="Arial" w:hAnsi="Arial" w:cs="Arial"/>
          <w:sz w:val="20"/>
          <w:szCs w:val="20"/>
        </w:rPr>
        <w:t>) 1.0-2.5 µm, (</w:t>
      </w:r>
      <w:r>
        <w:rPr>
          <w:rFonts w:ascii="Arial" w:hAnsi="Arial" w:cs="Arial"/>
          <w:sz w:val="20"/>
          <w:szCs w:val="20"/>
        </w:rPr>
        <w:t>E</w:t>
      </w:r>
      <w:r w:rsidRPr="00D03AB4">
        <w:rPr>
          <w:rFonts w:ascii="Arial" w:hAnsi="Arial" w:cs="Arial"/>
          <w:sz w:val="20"/>
          <w:szCs w:val="20"/>
        </w:rPr>
        <w:t>) 2.5-5 µm, and (</w:t>
      </w:r>
      <w:r>
        <w:rPr>
          <w:rFonts w:ascii="Arial" w:hAnsi="Arial" w:cs="Arial"/>
          <w:sz w:val="20"/>
          <w:szCs w:val="20"/>
        </w:rPr>
        <w:t>F</w:t>
      </w:r>
      <w:r w:rsidRPr="00D03AB4">
        <w:rPr>
          <w:rFonts w:ascii="Arial" w:hAnsi="Arial" w:cs="Arial"/>
          <w:sz w:val="20"/>
          <w:szCs w:val="20"/>
        </w:rPr>
        <w:t>) 5-10 µm, with violin plots showing medians and quartiles; *p&lt;0.05; **p&lt;0.01; ***p&lt;0.001; ****p&lt;0.0001; ns: not significant.</w:t>
      </w:r>
    </w:p>
    <w:p w14:paraId="219E5B11" w14:textId="77777777" w:rsidR="00DA719A" w:rsidRDefault="00DA719A" w:rsidP="00DA719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637EF">
        <w:rPr>
          <w:rFonts w:ascii="Arial" w:hAnsi="Arial" w:cs="Arial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531850F9" wp14:editId="66E74A54">
            <wp:simplePos x="0" y="0"/>
            <wp:positionH relativeFrom="column">
              <wp:posOffset>894735</wp:posOffset>
            </wp:positionH>
            <wp:positionV relativeFrom="paragraph">
              <wp:posOffset>-2417</wp:posOffset>
            </wp:positionV>
            <wp:extent cx="3935896" cy="2496019"/>
            <wp:effectExtent l="0" t="0" r="7620" b="0"/>
            <wp:wrapTopAndBottom/>
            <wp:docPr id="1697576571" name="Picture 2" descr="A comparison of a graph and a line graph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76571" name="Picture 2" descr="A comparison of a graph and a line graph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896" cy="249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Pr="00D03AB4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D03AB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11CA1">
        <w:rPr>
          <w:rFonts w:ascii="Arial" w:hAnsi="Arial" w:cs="Arial"/>
          <w:b/>
          <w:bCs/>
          <w:sz w:val="20"/>
          <w:szCs w:val="20"/>
        </w:rPr>
        <w:t>Reproducible and collection-time dependent detection of 18S rRNA in PBM-</w:t>
      </w:r>
      <w:proofErr w:type="spellStart"/>
      <w:r w:rsidRPr="00811CA1">
        <w:rPr>
          <w:rFonts w:ascii="Arial" w:hAnsi="Arial" w:cs="Arial"/>
          <w:b/>
          <w:bCs/>
          <w:sz w:val="20"/>
          <w:szCs w:val="20"/>
        </w:rPr>
        <w:t>Hale</w:t>
      </w:r>
      <w:r w:rsidRPr="00811CA1">
        <w:rPr>
          <w:rFonts w:ascii="Arial" w:hAnsi="Arial" w:cs="Arial"/>
          <w:b/>
          <w:bCs/>
          <w:sz w:val="20"/>
          <w:szCs w:val="20"/>
          <w:vertAlign w:val="superscript"/>
        </w:rPr>
        <w:t>TM</w:t>
      </w:r>
      <w:proofErr w:type="spellEnd"/>
      <w:r w:rsidRPr="00811CA1">
        <w:rPr>
          <w:rFonts w:ascii="Arial" w:hAnsi="Arial" w:cs="Arial"/>
          <w:b/>
          <w:bCs/>
          <w:sz w:val="20"/>
          <w:szCs w:val="20"/>
        </w:rPr>
        <w:t xml:space="preserve"> breath condensates.</w:t>
      </w:r>
      <w:r>
        <w:rPr>
          <w:rFonts w:ascii="Arial" w:hAnsi="Arial" w:cs="Arial"/>
          <w:sz w:val="20"/>
          <w:szCs w:val="20"/>
        </w:rPr>
        <w:t xml:space="preserve"> </w:t>
      </w:r>
      <w:r w:rsidRPr="00D03AB4">
        <w:rPr>
          <w:rFonts w:ascii="Arial" w:hAnsi="Arial" w:cs="Arial"/>
          <w:sz w:val="20"/>
          <w:szCs w:val="20"/>
        </w:rPr>
        <w:t xml:space="preserve">18S rRNA levels </w:t>
      </w:r>
      <w:r>
        <w:rPr>
          <w:rFonts w:ascii="Arial" w:hAnsi="Arial" w:cs="Arial"/>
          <w:sz w:val="20"/>
          <w:szCs w:val="20"/>
        </w:rPr>
        <w:t>were determined by p</w:t>
      </w:r>
      <w:r w:rsidRPr="00D03AB4">
        <w:rPr>
          <w:rFonts w:ascii="Arial" w:hAnsi="Arial" w:cs="Arial"/>
          <w:sz w:val="20"/>
          <w:szCs w:val="20"/>
        </w:rPr>
        <w:t xml:space="preserve">an-eukaryotic </w:t>
      </w:r>
      <w:proofErr w:type="spellStart"/>
      <w:r>
        <w:rPr>
          <w:rFonts w:ascii="Arial" w:hAnsi="Arial" w:cs="Arial"/>
          <w:sz w:val="20"/>
          <w:szCs w:val="20"/>
        </w:rPr>
        <w:t>Taqman</w:t>
      </w:r>
      <w:proofErr w:type="spellEnd"/>
      <w:r w:rsidRPr="00811CA1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assay </w:t>
      </w:r>
      <w:r w:rsidRPr="00D03AB4">
        <w:rPr>
          <w:rFonts w:ascii="Arial" w:hAnsi="Arial" w:cs="Arial"/>
          <w:sz w:val="20"/>
          <w:szCs w:val="20"/>
        </w:rPr>
        <w:t xml:space="preserve">in extracted RNA from FA EBC samples captured at -78.5 </w:t>
      </w:r>
      <w:proofErr w:type="spellStart"/>
      <w:r w:rsidRPr="00D03AB4">
        <w:rPr>
          <w:rFonts w:ascii="Arial" w:hAnsi="Arial" w:cs="Arial"/>
          <w:sz w:val="20"/>
          <w:szCs w:val="20"/>
          <w:vertAlign w:val="superscript"/>
        </w:rPr>
        <w:t>o</w:t>
      </w:r>
      <w:r w:rsidRPr="00D03AB4">
        <w:rPr>
          <w:rFonts w:ascii="Arial" w:hAnsi="Arial" w:cs="Arial"/>
          <w:sz w:val="20"/>
          <w:szCs w:val="20"/>
        </w:rPr>
        <w:t>C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from an adult male healthy volunteer for (</w:t>
      </w:r>
      <w:r>
        <w:rPr>
          <w:rFonts w:ascii="Arial" w:hAnsi="Arial" w:cs="Arial"/>
          <w:sz w:val="20"/>
          <w:szCs w:val="20"/>
        </w:rPr>
        <w:t>A</w:t>
      </w:r>
      <w:r w:rsidRPr="00D03AB4">
        <w:rPr>
          <w:rFonts w:ascii="Arial" w:hAnsi="Arial" w:cs="Arial"/>
          <w:sz w:val="20"/>
          <w:szCs w:val="20"/>
        </w:rPr>
        <w:t>) 2-10 minutes vial tidal breathing or (</w:t>
      </w:r>
      <w:r>
        <w:rPr>
          <w:rFonts w:ascii="Arial" w:hAnsi="Arial" w:cs="Arial"/>
          <w:sz w:val="20"/>
          <w:szCs w:val="20"/>
        </w:rPr>
        <w:t>B</w:t>
      </w:r>
      <w:r w:rsidRPr="00D03AB4">
        <w:rPr>
          <w:rFonts w:ascii="Arial" w:hAnsi="Arial" w:cs="Arial"/>
          <w:sz w:val="20"/>
          <w:szCs w:val="20"/>
        </w:rPr>
        <w:t xml:space="preserve">) over 2 minutes, 5 independent times. Each point in the graph represents the </w:t>
      </w:r>
      <w:proofErr w:type="gramStart"/>
      <w:r w:rsidRPr="00D03AB4">
        <w:rPr>
          <w:rFonts w:ascii="Arial" w:hAnsi="Arial" w:cs="Arial"/>
          <w:sz w:val="20"/>
          <w:szCs w:val="20"/>
        </w:rPr>
        <w:t>mean</w:t>
      </w:r>
      <w:proofErr w:type="gramEnd"/>
      <w:r w:rsidRPr="00D03AB4">
        <w:rPr>
          <w:rFonts w:ascii="Arial" w:hAnsi="Arial" w:cs="Arial"/>
          <w:sz w:val="20"/>
          <w:szCs w:val="20"/>
        </w:rPr>
        <w:t xml:space="preserve"> of duplicate </w:t>
      </w:r>
      <w:r>
        <w:rPr>
          <w:rFonts w:ascii="Arial" w:hAnsi="Arial" w:cs="Arial"/>
          <w:sz w:val="20"/>
          <w:szCs w:val="20"/>
        </w:rPr>
        <w:t xml:space="preserve">RT-PCR </w:t>
      </w:r>
      <w:r w:rsidRPr="00D03AB4">
        <w:rPr>
          <w:rFonts w:ascii="Arial" w:hAnsi="Arial" w:cs="Arial"/>
          <w:sz w:val="20"/>
          <w:szCs w:val="20"/>
        </w:rPr>
        <w:t xml:space="preserve">technical replicates. In </w:t>
      </w:r>
      <w:r>
        <w:rPr>
          <w:rFonts w:ascii="Arial" w:hAnsi="Arial" w:cs="Arial"/>
          <w:sz w:val="20"/>
          <w:szCs w:val="20"/>
        </w:rPr>
        <w:t>(B)</w:t>
      </w:r>
      <w:r w:rsidRPr="00D03AB4">
        <w:rPr>
          <w:rFonts w:ascii="Arial" w:hAnsi="Arial" w:cs="Arial"/>
          <w:sz w:val="20"/>
          <w:szCs w:val="20"/>
        </w:rPr>
        <w:t xml:space="preserve">, Ct values for a nasal swab </w:t>
      </w:r>
      <w:r w:rsidRPr="00D03AB4">
        <w:rPr>
          <w:rFonts w:ascii="Arial" w:hAnsi="Arial" w:cs="Arial"/>
          <w:sz w:val="20"/>
          <w:szCs w:val="20"/>
        </w:rPr>
        <w:lastRenderedPageBreak/>
        <w:t xml:space="preserve">sample obtained from an adult healthy male volunteer and RNase free water were used as positive and negative control, respectively. </w:t>
      </w:r>
    </w:p>
    <w:p w14:paraId="3B006D20" w14:textId="77777777" w:rsidR="00DA719A" w:rsidRPr="006F1094" w:rsidRDefault="00DA719A" w:rsidP="00DA719A">
      <w:pPr>
        <w:spacing w:line="48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6F1094"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030E2CDA" wp14:editId="51DB4850">
            <wp:extent cx="5731510" cy="5297805"/>
            <wp:effectExtent l="0" t="0" r="2540" b="0"/>
            <wp:docPr id="2097714215" name="Picture 7" descr="A collection of graphs showing the results of a test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14215" name="Picture 7" descr="A collection of graphs showing the results of a test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72BF6" w14:textId="77777777" w:rsidR="00DA719A" w:rsidRPr="00D03AB4" w:rsidRDefault="00DA719A" w:rsidP="00DA719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03AB4">
        <w:rPr>
          <w:rFonts w:ascii="Arial" w:hAnsi="Arial" w:cs="Arial"/>
          <w:b/>
          <w:bCs/>
          <w:sz w:val="20"/>
          <w:szCs w:val="20"/>
        </w:rPr>
        <w:t xml:space="preserve">Supplementary 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D03AB4">
        <w:rPr>
          <w:rFonts w:ascii="Arial" w:hAnsi="Arial" w:cs="Arial"/>
          <w:b/>
          <w:bCs/>
          <w:sz w:val="20"/>
          <w:szCs w:val="20"/>
        </w:rPr>
        <w:t>.</w:t>
      </w:r>
      <w:r w:rsidRPr="00D03AB4">
        <w:rPr>
          <w:rFonts w:ascii="Arial" w:hAnsi="Arial" w:cs="Arial"/>
          <w:sz w:val="20"/>
          <w:szCs w:val="20"/>
        </w:rPr>
        <w:t xml:space="preserve"> I</w:t>
      </w:r>
      <w:r w:rsidRPr="00811CA1">
        <w:rPr>
          <w:rFonts w:ascii="Arial" w:hAnsi="Arial" w:cs="Arial"/>
          <w:b/>
          <w:bCs/>
          <w:sz w:val="20"/>
          <w:szCs w:val="20"/>
        </w:rPr>
        <w:t>nflammatory markers in PBM-Hale™ breath condensates collected using dry ice.</w:t>
      </w:r>
      <w:r w:rsidRPr="00D03AB4">
        <w:rPr>
          <w:rFonts w:ascii="Arial" w:hAnsi="Arial" w:cs="Arial"/>
          <w:sz w:val="20"/>
          <w:szCs w:val="20"/>
        </w:rPr>
        <w:t xml:space="preserve"> Inflammatory markers were quantified in the </w:t>
      </w:r>
      <w:r>
        <w:rPr>
          <w:rFonts w:ascii="Arial" w:hAnsi="Arial" w:cs="Arial"/>
          <w:sz w:val="20"/>
          <w:szCs w:val="20"/>
        </w:rPr>
        <w:t xml:space="preserve">distal </w:t>
      </w:r>
      <w:r w:rsidRPr="00D03AB4">
        <w:rPr>
          <w:rFonts w:ascii="Arial" w:hAnsi="Arial" w:cs="Arial"/>
          <w:sz w:val="20"/>
          <w:szCs w:val="20"/>
        </w:rPr>
        <w:t>FA collected via tidal breathing (</w:t>
      </w:r>
      <w:proofErr w:type="spellStart"/>
      <w:r w:rsidRPr="00D03AB4">
        <w:rPr>
          <w:rFonts w:ascii="Arial" w:hAnsi="Arial" w:cs="Arial"/>
          <w:sz w:val="20"/>
          <w:szCs w:val="20"/>
        </w:rPr>
        <w:t>TiEBC</w:t>
      </w:r>
      <w:proofErr w:type="spellEnd"/>
      <w:r w:rsidRPr="00D03AB4">
        <w:rPr>
          <w:rFonts w:ascii="Arial" w:hAnsi="Arial" w:cs="Arial"/>
          <w:sz w:val="20"/>
          <w:szCs w:val="20"/>
        </w:rPr>
        <w:t>) or singing (</w:t>
      </w:r>
      <w:proofErr w:type="spellStart"/>
      <w:r w:rsidRPr="00D03AB4">
        <w:rPr>
          <w:rFonts w:ascii="Arial" w:hAnsi="Arial" w:cs="Arial"/>
          <w:sz w:val="20"/>
          <w:szCs w:val="20"/>
        </w:rPr>
        <w:t>SiEBC</w:t>
      </w:r>
      <w:proofErr w:type="spellEnd"/>
      <w:r w:rsidRPr="00D03AB4">
        <w:rPr>
          <w:rFonts w:ascii="Arial" w:hAnsi="Arial" w:cs="Arial"/>
          <w:sz w:val="20"/>
          <w:szCs w:val="20"/>
        </w:rPr>
        <w:t>) for</w:t>
      </w:r>
      <w:r>
        <w:rPr>
          <w:rFonts w:ascii="Arial" w:hAnsi="Arial" w:cs="Arial"/>
          <w:sz w:val="20"/>
          <w:szCs w:val="20"/>
        </w:rPr>
        <w:t xml:space="preserve"> 15 and 30 minutes, respectively</w:t>
      </w:r>
      <w:r w:rsidRPr="00D03AB4">
        <w:rPr>
          <w:rFonts w:ascii="Arial" w:hAnsi="Arial" w:cs="Arial"/>
          <w:sz w:val="20"/>
          <w:szCs w:val="20"/>
        </w:rPr>
        <w:t>; n=10 healthy volunteers. A 14-</w:t>
      </w:r>
      <w:r>
        <w:rPr>
          <w:rFonts w:ascii="Arial" w:hAnsi="Arial" w:cs="Arial"/>
          <w:sz w:val="20"/>
          <w:szCs w:val="20"/>
        </w:rPr>
        <w:t>plex</w:t>
      </w:r>
      <w:r w:rsidRPr="00D03AB4">
        <w:rPr>
          <w:rFonts w:ascii="Arial" w:hAnsi="Arial" w:cs="Arial"/>
          <w:sz w:val="20"/>
          <w:szCs w:val="20"/>
        </w:rPr>
        <w:t xml:space="preserve"> panel (Mesoscale Discovery V-plex) was used </w:t>
      </w:r>
      <w:r>
        <w:rPr>
          <w:rFonts w:ascii="Arial" w:hAnsi="Arial" w:cs="Arial"/>
          <w:sz w:val="20"/>
          <w:szCs w:val="20"/>
        </w:rPr>
        <w:t>to determine</w:t>
      </w:r>
      <w:r w:rsidRPr="00D03AB4">
        <w:rPr>
          <w:rFonts w:ascii="Arial" w:hAnsi="Arial" w:cs="Arial"/>
          <w:sz w:val="20"/>
          <w:szCs w:val="20"/>
        </w:rPr>
        <w:t xml:space="preserve"> levels of each marker. Dashed red lines represent the </w:t>
      </w:r>
      <w:proofErr w:type="gramStart"/>
      <w:r w:rsidRPr="00D03AB4">
        <w:rPr>
          <w:rFonts w:ascii="Arial" w:hAnsi="Arial" w:cs="Arial"/>
          <w:sz w:val="20"/>
          <w:szCs w:val="20"/>
        </w:rPr>
        <w:t>LLQ</w:t>
      </w:r>
      <w:proofErr w:type="gramEnd"/>
      <w:r w:rsidRPr="00D03A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each marker</w:t>
      </w:r>
      <w:r w:rsidRPr="00D03AB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03AB4">
        <w:rPr>
          <w:rFonts w:ascii="Arial" w:hAnsi="Arial" w:cs="Arial"/>
          <w:sz w:val="20"/>
          <w:szCs w:val="20"/>
        </w:rPr>
        <w:t>TiEBC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</w:t>
      </w:r>
      <w:r w:rsidRPr="00D03AB4">
        <w:rPr>
          <w:rFonts w:ascii="Arial" w:hAnsi="Arial" w:cs="Arial"/>
          <w:i/>
          <w:iCs/>
          <w:sz w:val="20"/>
          <w:szCs w:val="20"/>
        </w:rPr>
        <w:t>vs</w:t>
      </w:r>
      <w:r w:rsidRPr="00D03AB4">
        <w:rPr>
          <w:rFonts w:ascii="Arial" w:hAnsi="Arial" w:cs="Arial"/>
          <w:sz w:val="20"/>
          <w:szCs w:val="20"/>
        </w:rPr>
        <w:t xml:space="preserve"> SEBC *: p&lt;0.05, statistically different as </w:t>
      </w:r>
      <w:proofErr w:type="spellStart"/>
      <w:r w:rsidRPr="00D03AB4">
        <w:rPr>
          <w:rFonts w:ascii="Arial" w:hAnsi="Arial" w:cs="Arial"/>
          <w:sz w:val="20"/>
          <w:szCs w:val="20"/>
        </w:rPr>
        <w:t>analysed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by paired T test. All other markers are no</w:t>
      </w:r>
      <w:r>
        <w:rPr>
          <w:rFonts w:ascii="Arial" w:hAnsi="Arial" w:cs="Arial"/>
          <w:sz w:val="20"/>
          <w:szCs w:val="20"/>
        </w:rPr>
        <w:t xml:space="preserve">t </w:t>
      </w:r>
      <w:r w:rsidRPr="00D03AB4">
        <w:rPr>
          <w:rFonts w:ascii="Arial" w:hAnsi="Arial" w:cs="Arial"/>
          <w:sz w:val="20"/>
          <w:szCs w:val="20"/>
        </w:rPr>
        <w:t xml:space="preserve">significantly different by paired t test or Wilcoxon </w:t>
      </w:r>
      <w:proofErr w:type="gramStart"/>
      <w:r w:rsidRPr="00D03AB4">
        <w:rPr>
          <w:rFonts w:ascii="Arial" w:hAnsi="Arial" w:cs="Arial"/>
          <w:sz w:val="20"/>
          <w:szCs w:val="20"/>
        </w:rPr>
        <w:t>matched-pairs</w:t>
      </w:r>
      <w:proofErr w:type="gramEnd"/>
      <w:r w:rsidRPr="00D03AB4">
        <w:rPr>
          <w:rFonts w:ascii="Arial" w:hAnsi="Arial" w:cs="Arial"/>
          <w:sz w:val="20"/>
          <w:szCs w:val="20"/>
        </w:rPr>
        <w:t xml:space="preserve"> signed rank test</w:t>
      </w:r>
      <w:r>
        <w:rPr>
          <w:rFonts w:ascii="Arial" w:hAnsi="Arial" w:cs="Arial"/>
          <w:sz w:val="20"/>
          <w:szCs w:val="20"/>
        </w:rPr>
        <w:t>.</w:t>
      </w:r>
    </w:p>
    <w:p w14:paraId="1495527F" w14:textId="77777777" w:rsidR="00DA719A" w:rsidRDefault="00DA719A" w:rsidP="00DA719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265379C" wp14:editId="10134A92">
            <wp:extent cx="5702710" cy="2612396"/>
            <wp:effectExtent l="0" t="0" r="0" b="0"/>
            <wp:docPr id="1714724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359" cy="2620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A9460" w14:textId="77777777" w:rsidR="00DA719A" w:rsidRDefault="00DA719A" w:rsidP="00DA719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03AB4">
        <w:rPr>
          <w:rFonts w:ascii="Arial" w:hAnsi="Arial" w:cs="Arial"/>
          <w:b/>
          <w:bCs/>
          <w:sz w:val="20"/>
          <w:szCs w:val="20"/>
        </w:rPr>
        <w:t xml:space="preserve">Supplementary Figure </w:t>
      </w:r>
      <w:r>
        <w:rPr>
          <w:rFonts w:ascii="Arial" w:hAnsi="Arial" w:cs="Arial"/>
          <w:b/>
          <w:bCs/>
          <w:sz w:val="20"/>
          <w:szCs w:val="20"/>
        </w:rPr>
        <w:t>4.</w:t>
      </w:r>
      <w:r w:rsidRPr="00151EB2">
        <w:rPr>
          <w:rFonts w:ascii="Arial" w:hAnsi="Arial" w:cs="Arial"/>
          <w:sz w:val="20"/>
          <w:szCs w:val="20"/>
        </w:rPr>
        <w:t xml:space="preserve"> </w:t>
      </w:r>
      <w:r w:rsidRPr="00811CA1">
        <w:rPr>
          <w:rFonts w:ascii="Arial" w:hAnsi="Arial" w:cs="Arial"/>
          <w:b/>
          <w:bCs/>
          <w:sz w:val="20"/>
          <w:szCs w:val="20"/>
        </w:rPr>
        <w:t>Viral solution dilution (reflecting condensation-driven dilution of breath condensate specimens) does not affect viral infectivity.</w:t>
      </w:r>
      <w:r w:rsidRPr="00151EB2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 xml:space="preserve">-B) </w:t>
      </w:r>
      <w:r w:rsidRPr="00151EB2">
        <w:rPr>
          <w:rFonts w:ascii="Arial" w:hAnsi="Arial" w:cs="Arial"/>
          <w:sz w:val="20"/>
          <w:szCs w:val="20"/>
        </w:rPr>
        <w:t xml:space="preserve">Two </w:t>
      </w:r>
      <w:proofErr w:type="spellStart"/>
      <w:r w:rsidRPr="00151EB2">
        <w:rPr>
          <w:rFonts w:ascii="Arial" w:hAnsi="Arial" w:cs="Arial"/>
          <w:sz w:val="20"/>
          <w:szCs w:val="20"/>
        </w:rPr>
        <w:t>pseudotyped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lentiviruses, a GFP-reporter D614G SARS-CoV-2 spike-</w:t>
      </w:r>
      <w:proofErr w:type="spellStart"/>
      <w:r w:rsidRPr="00151EB2">
        <w:rPr>
          <w:rFonts w:ascii="Arial" w:hAnsi="Arial" w:cs="Arial"/>
          <w:sz w:val="20"/>
          <w:szCs w:val="20"/>
        </w:rPr>
        <w:t>pseudotyped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lentivirus (</w:t>
      </w:r>
      <w:r>
        <w:rPr>
          <w:rFonts w:ascii="Arial" w:hAnsi="Arial" w:cs="Arial"/>
          <w:sz w:val="20"/>
          <w:szCs w:val="20"/>
        </w:rPr>
        <w:t>A</w:t>
      </w:r>
      <w:r w:rsidRPr="00151EB2">
        <w:rPr>
          <w:rFonts w:ascii="Arial" w:hAnsi="Arial" w:cs="Arial"/>
          <w:sz w:val="20"/>
          <w:szCs w:val="20"/>
        </w:rPr>
        <w:t>) or rabies glycoprotein-</w:t>
      </w:r>
      <w:proofErr w:type="spellStart"/>
      <w:r w:rsidRPr="00151EB2">
        <w:rPr>
          <w:rFonts w:ascii="Arial" w:hAnsi="Arial" w:cs="Arial"/>
          <w:sz w:val="20"/>
          <w:szCs w:val="20"/>
        </w:rPr>
        <w:t>pseudotyped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lentivirus (</w:t>
      </w:r>
      <w:r>
        <w:rPr>
          <w:rFonts w:ascii="Arial" w:hAnsi="Arial" w:cs="Arial"/>
          <w:sz w:val="20"/>
          <w:szCs w:val="20"/>
        </w:rPr>
        <w:t>B</w:t>
      </w:r>
      <w:r w:rsidRPr="00151EB2">
        <w:rPr>
          <w:rFonts w:ascii="Arial" w:hAnsi="Arial" w:cs="Arial"/>
          <w:sz w:val="20"/>
          <w:szCs w:val="20"/>
        </w:rPr>
        <w:t>) were incubated for 0, 30, or 60min after 1:14 dilution in</w:t>
      </w:r>
      <w:r>
        <w:rPr>
          <w:rFonts w:ascii="Arial" w:hAnsi="Arial" w:cs="Arial"/>
          <w:sz w:val="20"/>
          <w:szCs w:val="20"/>
        </w:rPr>
        <w:t xml:space="preserve"> </w:t>
      </w:r>
      <w:r w:rsidRPr="00151EB2">
        <w:rPr>
          <w:rFonts w:ascii="Arial" w:hAnsi="Arial" w:cs="Arial"/>
          <w:sz w:val="20"/>
          <w:szCs w:val="20"/>
        </w:rPr>
        <w:t xml:space="preserve">18 </w:t>
      </w:r>
      <w:proofErr w:type="spellStart"/>
      <w:r w:rsidRPr="00151EB2">
        <w:rPr>
          <w:rFonts w:ascii="Arial" w:hAnsi="Arial" w:cs="Arial"/>
          <w:sz w:val="20"/>
          <w:szCs w:val="20"/>
        </w:rPr>
        <w:t>megaOhm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water, and were subsequently seeded onto HEK293T cells for 72</w:t>
      </w:r>
      <w:r>
        <w:rPr>
          <w:rFonts w:ascii="Arial" w:hAnsi="Arial" w:cs="Arial"/>
          <w:sz w:val="20"/>
          <w:szCs w:val="20"/>
        </w:rPr>
        <w:t xml:space="preserve">h </w:t>
      </w:r>
      <w:r w:rsidRPr="00151EB2">
        <w:rPr>
          <w:rFonts w:ascii="Arial" w:hAnsi="Arial" w:cs="Arial"/>
          <w:sz w:val="20"/>
          <w:szCs w:val="20"/>
        </w:rPr>
        <w:t>to assess impact on infectivity. (</w:t>
      </w:r>
      <w:r>
        <w:rPr>
          <w:rFonts w:ascii="Arial" w:hAnsi="Arial" w:cs="Arial"/>
          <w:sz w:val="20"/>
          <w:szCs w:val="20"/>
        </w:rPr>
        <w:t>C</w:t>
      </w:r>
      <w:r w:rsidRPr="00151EB2">
        <w:rPr>
          <w:rFonts w:ascii="Arial" w:hAnsi="Arial" w:cs="Arial"/>
          <w:sz w:val="20"/>
          <w:szCs w:val="20"/>
        </w:rPr>
        <w:t>) GFP-reporter Beta variant SARS-CoV-2 spike-</w:t>
      </w:r>
      <w:proofErr w:type="spellStart"/>
      <w:r w:rsidRPr="00151EB2">
        <w:rPr>
          <w:rFonts w:ascii="Arial" w:hAnsi="Arial" w:cs="Arial"/>
          <w:sz w:val="20"/>
          <w:szCs w:val="20"/>
        </w:rPr>
        <w:t>pseudotyped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lentivirus was incubated at room temperature for 24h and impact on HEK293T cell infectivity was compared to 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CA1">
        <w:rPr>
          <w:rFonts w:ascii="Arial" w:hAnsi="Arial" w:cs="Arial"/>
          <w:sz w:val="20"/>
          <w:szCs w:val="20"/>
          <w:vertAlign w:val="superscript"/>
        </w:rPr>
        <w:t>o</w:t>
      </w:r>
      <w:r w:rsidRPr="00151EB2">
        <w:rPr>
          <w:rFonts w:ascii="Arial" w:hAnsi="Arial" w:cs="Arial"/>
          <w:sz w:val="20"/>
          <w:szCs w:val="20"/>
        </w:rPr>
        <w:t>C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storage. Virus </w:t>
      </w:r>
      <w:proofErr w:type="spellStart"/>
      <w:r w:rsidRPr="00151EB2">
        <w:rPr>
          <w:rFonts w:ascii="Arial" w:hAnsi="Arial" w:cs="Arial"/>
          <w:sz w:val="20"/>
          <w:szCs w:val="20"/>
        </w:rPr>
        <w:t>titres</w:t>
      </w:r>
      <w:proofErr w:type="spellEnd"/>
      <w:r w:rsidRPr="00151EB2">
        <w:rPr>
          <w:rFonts w:ascii="Arial" w:hAnsi="Arial" w:cs="Arial"/>
          <w:sz w:val="20"/>
          <w:szCs w:val="20"/>
        </w:rPr>
        <w:t xml:space="preserve"> were calculated as the mean relative light units/min (n=3, average ± standard deviation; data representative of 3 independent experiments</w:t>
      </w:r>
      <w:r>
        <w:rPr>
          <w:rFonts w:ascii="Arial" w:hAnsi="Arial" w:cs="Arial"/>
          <w:sz w:val="20"/>
          <w:szCs w:val="20"/>
        </w:rPr>
        <w:t>.</w:t>
      </w:r>
    </w:p>
    <w:p w14:paraId="426AF03B" w14:textId="77777777" w:rsidR="00DA719A" w:rsidRPr="003E764A" w:rsidRDefault="00DA719A" w:rsidP="00DA719A">
      <w:pPr>
        <w:spacing w:line="480" w:lineRule="auto"/>
        <w:rPr>
          <w:rFonts w:ascii="Arial" w:hAnsi="Arial" w:cs="Arial"/>
          <w:b/>
          <w:bCs/>
          <w:iCs/>
          <w:lang w:val="en-GB"/>
        </w:rPr>
      </w:pPr>
      <w:r>
        <w:rPr>
          <w:rFonts w:ascii="Arial" w:hAnsi="Arial" w:cs="Arial"/>
          <w:b/>
          <w:bCs/>
          <w:iCs/>
          <w:noProof/>
          <w:lang w:val="en-GB"/>
        </w:rPr>
        <w:lastRenderedPageBreak/>
        <w:drawing>
          <wp:inline distT="0" distB="0" distL="0" distR="0" wp14:anchorId="4F206FEC" wp14:editId="749BE179">
            <wp:extent cx="5921419" cy="7212781"/>
            <wp:effectExtent l="0" t="0" r="0" b="0"/>
            <wp:docPr id="1832047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637" cy="721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EDA9B" w14:textId="77777777" w:rsidR="00DA719A" w:rsidRDefault="00DA719A" w:rsidP="00DA719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03AB4">
        <w:rPr>
          <w:rFonts w:ascii="Arial" w:hAnsi="Arial" w:cs="Arial"/>
          <w:b/>
          <w:bCs/>
          <w:sz w:val="20"/>
          <w:szCs w:val="20"/>
        </w:rPr>
        <w:t xml:space="preserve">Supplementary Figure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D03AB4">
        <w:rPr>
          <w:rFonts w:ascii="Arial" w:hAnsi="Arial" w:cs="Arial"/>
          <w:b/>
          <w:bCs/>
          <w:sz w:val="20"/>
          <w:szCs w:val="20"/>
        </w:rPr>
        <w:t>.</w:t>
      </w:r>
      <w:r w:rsidRPr="00D03AB4">
        <w:rPr>
          <w:rFonts w:ascii="Arial" w:hAnsi="Arial" w:cs="Arial"/>
          <w:sz w:val="20"/>
          <w:szCs w:val="20"/>
        </w:rPr>
        <w:t xml:space="preserve"> </w:t>
      </w:r>
      <w:r w:rsidRPr="00593B49">
        <w:rPr>
          <w:rFonts w:ascii="Arial" w:hAnsi="Arial" w:cs="Arial"/>
          <w:b/>
          <w:bCs/>
          <w:sz w:val="20"/>
          <w:szCs w:val="20"/>
        </w:rPr>
        <w:t xml:space="preserve">Impact of condensation temperature on mechanically nebulized infectious </w:t>
      </w:r>
      <w:proofErr w:type="spellStart"/>
      <w:r w:rsidRPr="00593B49">
        <w:rPr>
          <w:rFonts w:ascii="Arial" w:hAnsi="Arial" w:cs="Arial"/>
          <w:b/>
          <w:bCs/>
          <w:sz w:val="20"/>
          <w:szCs w:val="20"/>
        </w:rPr>
        <w:t>pseudoviruses</w:t>
      </w:r>
      <w:proofErr w:type="spellEnd"/>
      <w:r w:rsidRPr="00593B49">
        <w:rPr>
          <w:rFonts w:ascii="Arial" w:hAnsi="Arial" w:cs="Arial"/>
          <w:b/>
          <w:bCs/>
          <w:sz w:val="20"/>
          <w:szCs w:val="20"/>
        </w:rPr>
        <w:t xml:space="preserve"> and synthetic nanoparticles.</w:t>
      </w:r>
      <w:r w:rsidRPr="00D03AB4">
        <w:rPr>
          <w:rFonts w:ascii="Arial" w:hAnsi="Arial" w:cs="Arial"/>
          <w:sz w:val="20"/>
          <w:szCs w:val="20"/>
        </w:rPr>
        <w:t xml:space="preserve"> (A) A clinical grade nebulizer (PARI) was attached to PBM-</w:t>
      </w:r>
      <w:proofErr w:type="spellStart"/>
      <w:r>
        <w:rPr>
          <w:rFonts w:ascii="Arial" w:hAnsi="Arial" w:cs="Arial"/>
          <w:sz w:val="20"/>
          <w:szCs w:val="20"/>
        </w:rPr>
        <w:t>Hale</w:t>
      </w:r>
      <w:r w:rsidRPr="00D03AB4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using a 3D printed adapter to passively route suspensions of nanoparticles into the condenser. (B) Titration of VSV-GFP lentivirus for the determination of</w:t>
      </w:r>
      <w:r>
        <w:rPr>
          <w:rFonts w:ascii="Arial" w:hAnsi="Arial" w:cs="Arial"/>
          <w:sz w:val="20"/>
          <w:szCs w:val="20"/>
        </w:rPr>
        <w:t xml:space="preserve"> 50% Tissue Culture Infectious Dose</w:t>
      </w:r>
      <w:r w:rsidRPr="00D03A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D03AB4">
        <w:rPr>
          <w:rFonts w:ascii="Arial" w:hAnsi="Arial" w:cs="Arial"/>
          <w:sz w:val="20"/>
          <w:szCs w:val="20"/>
        </w:rPr>
        <w:t>TCID50</w:t>
      </w:r>
      <w:r>
        <w:rPr>
          <w:rFonts w:ascii="Arial" w:hAnsi="Arial" w:cs="Arial"/>
          <w:sz w:val="20"/>
          <w:szCs w:val="20"/>
        </w:rPr>
        <w:t>)</w:t>
      </w:r>
      <w:r w:rsidRPr="00D03AB4">
        <w:rPr>
          <w:rFonts w:ascii="Arial" w:hAnsi="Arial" w:cs="Arial"/>
          <w:sz w:val="20"/>
          <w:szCs w:val="20"/>
        </w:rPr>
        <w:t xml:space="preserve"> identifies a 2.5 log stock dilution as the appropriate concentration for the </w:t>
      </w:r>
      <w:r w:rsidRPr="00D03AB4">
        <w:rPr>
          <w:rFonts w:ascii="Arial" w:hAnsi="Arial" w:cs="Arial"/>
          <w:sz w:val="20"/>
          <w:szCs w:val="20"/>
        </w:rPr>
        <w:lastRenderedPageBreak/>
        <w:t xml:space="preserve">above-background detection of GFP positive cells by </w:t>
      </w:r>
      <w:proofErr w:type="spellStart"/>
      <w:r w:rsidRPr="00D03AB4">
        <w:rPr>
          <w:rFonts w:ascii="Arial" w:hAnsi="Arial" w:cs="Arial"/>
          <w:sz w:val="20"/>
          <w:szCs w:val="20"/>
        </w:rPr>
        <w:t>fCM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(average ± standard deviation of 3 independent replicates). (C) Effect of flash-freezing or mechanical aerosolization/condensation capture of </w:t>
      </w:r>
      <w:proofErr w:type="spellStart"/>
      <w:r w:rsidRPr="00D03AB4">
        <w:rPr>
          <w:rFonts w:ascii="Arial" w:hAnsi="Arial" w:cs="Arial"/>
          <w:sz w:val="20"/>
          <w:szCs w:val="20"/>
        </w:rPr>
        <w:t>polysterene</w:t>
      </w:r>
      <w:proofErr w:type="spellEnd"/>
      <w:r w:rsidRPr="00D03AB4">
        <w:rPr>
          <w:rFonts w:ascii="Arial" w:hAnsi="Arial" w:cs="Arial"/>
          <w:sz w:val="20"/>
          <w:szCs w:val="20"/>
        </w:rPr>
        <w:t xml:space="preserve"> (PS) beads, liposomes, lentiviral virus-like particles, or SARS-CoV-2 virus-like particles on particle concentration as a function of particle diameter, as measured by nanoparticle tracking analysis (average ± standard error of the mean of 3 independent replicates is depicted in the green-shaded area). The charge (zeta potential) of each particle type is shown.</w:t>
      </w:r>
    </w:p>
    <w:p w14:paraId="3B3489EA" w14:textId="77777777" w:rsidR="00A91650" w:rsidRDefault="00A91650"/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0DC1"/>
    <w:multiLevelType w:val="hybridMultilevel"/>
    <w:tmpl w:val="C8B0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704E9"/>
    <w:multiLevelType w:val="hybridMultilevel"/>
    <w:tmpl w:val="FCCA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17DC"/>
    <w:multiLevelType w:val="hybridMultilevel"/>
    <w:tmpl w:val="F4F4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86EF5"/>
    <w:multiLevelType w:val="hybridMultilevel"/>
    <w:tmpl w:val="E4CE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56F1B"/>
    <w:multiLevelType w:val="hybridMultilevel"/>
    <w:tmpl w:val="56B0042C"/>
    <w:lvl w:ilvl="0" w:tplc="5E988BFC">
      <w:start w:val="1"/>
      <w:numFmt w:val="decimal"/>
      <w:lvlText w:val="%1."/>
      <w:lvlJc w:val="left"/>
      <w:pPr>
        <w:ind w:left="720" w:hanging="360"/>
      </w:pPr>
    </w:lvl>
    <w:lvl w:ilvl="1" w:tplc="C38E9688">
      <w:start w:val="1"/>
      <w:numFmt w:val="decimal"/>
      <w:lvlText w:val="%2."/>
      <w:lvlJc w:val="left"/>
      <w:pPr>
        <w:ind w:left="720" w:hanging="360"/>
      </w:pPr>
    </w:lvl>
    <w:lvl w:ilvl="2" w:tplc="8B886E4A">
      <w:start w:val="1"/>
      <w:numFmt w:val="decimal"/>
      <w:lvlText w:val="%3."/>
      <w:lvlJc w:val="left"/>
      <w:pPr>
        <w:ind w:left="720" w:hanging="360"/>
      </w:pPr>
    </w:lvl>
    <w:lvl w:ilvl="3" w:tplc="91C25048">
      <w:start w:val="1"/>
      <w:numFmt w:val="decimal"/>
      <w:lvlText w:val="%4."/>
      <w:lvlJc w:val="left"/>
      <w:pPr>
        <w:ind w:left="720" w:hanging="360"/>
      </w:pPr>
    </w:lvl>
    <w:lvl w:ilvl="4" w:tplc="6588A978">
      <w:start w:val="1"/>
      <w:numFmt w:val="decimal"/>
      <w:lvlText w:val="%5."/>
      <w:lvlJc w:val="left"/>
      <w:pPr>
        <w:ind w:left="720" w:hanging="360"/>
      </w:pPr>
    </w:lvl>
    <w:lvl w:ilvl="5" w:tplc="CBD66404">
      <w:start w:val="1"/>
      <w:numFmt w:val="decimal"/>
      <w:lvlText w:val="%6."/>
      <w:lvlJc w:val="left"/>
      <w:pPr>
        <w:ind w:left="720" w:hanging="360"/>
      </w:pPr>
    </w:lvl>
    <w:lvl w:ilvl="6" w:tplc="4D807676">
      <w:start w:val="1"/>
      <w:numFmt w:val="decimal"/>
      <w:lvlText w:val="%7."/>
      <w:lvlJc w:val="left"/>
      <w:pPr>
        <w:ind w:left="720" w:hanging="360"/>
      </w:pPr>
    </w:lvl>
    <w:lvl w:ilvl="7" w:tplc="1DDABCDC">
      <w:start w:val="1"/>
      <w:numFmt w:val="decimal"/>
      <w:lvlText w:val="%8."/>
      <w:lvlJc w:val="left"/>
      <w:pPr>
        <w:ind w:left="720" w:hanging="360"/>
      </w:pPr>
    </w:lvl>
    <w:lvl w:ilvl="8" w:tplc="C6E4970C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6E0A385E"/>
    <w:multiLevelType w:val="hybridMultilevel"/>
    <w:tmpl w:val="43AE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374A6"/>
    <w:multiLevelType w:val="hybridMultilevel"/>
    <w:tmpl w:val="BD48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39634">
    <w:abstractNumId w:val="4"/>
  </w:num>
  <w:num w:numId="2" w16cid:durableId="1703355832">
    <w:abstractNumId w:val="2"/>
  </w:num>
  <w:num w:numId="3" w16cid:durableId="1420716481">
    <w:abstractNumId w:val="5"/>
  </w:num>
  <w:num w:numId="4" w16cid:durableId="2006010691">
    <w:abstractNumId w:val="6"/>
  </w:num>
  <w:num w:numId="5" w16cid:durableId="1325544077">
    <w:abstractNumId w:val="0"/>
  </w:num>
  <w:num w:numId="6" w16cid:durableId="551580778">
    <w:abstractNumId w:val="1"/>
  </w:num>
  <w:num w:numId="7" w16cid:durableId="135372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9A"/>
    <w:rsid w:val="000E2EDD"/>
    <w:rsid w:val="00A3114A"/>
    <w:rsid w:val="00A91650"/>
    <w:rsid w:val="00DA719A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F555"/>
  <w15:chartTrackingRefBased/>
  <w15:docId w15:val="{91EEFB96-F652-4DDE-8B84-BE6AB68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9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1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19A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A7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19A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719A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A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19A"/>
    <w:rPr>
      <w:kern w:val="0"/>
      <w:sz w:val="22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9A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DA719A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A719A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A719A"/>
    <w:rPr>
      <w:rFonts w:ascii="Aptos" w:hAnsi="Aptos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A719A"/>
    <w:pPr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A719A"/>
    <w:rPr>
      <w:rFonts w:ascii="Aptos" w:hAnsi="Aptos"/>
      <w:noProof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PlainTable3">
    <w:name w:val="Plain Table 3"/>
    <w:basedOn w:val="TableNormal"/>
    <w:uiPriority w:val="43"/>
    <w:rsid w:val="00DA719A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A719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DA719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A71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19A"/>
    <w:rPr>
      <w:kern w:val="0"/>
      <w:sz w:val="22"/>
      <w:szCs w:val="22"/>
      <w:lang w:val="en-US"/>
      <w14:ligatures w14:val="none"/>
    </w:rPr>
  </w:style>
  <w:style w:type="paragraph" w:customStyle="1" w:styleId="paragraph">
    <w:name w:val="paragraph"/>
    <w:basedOn w:val="Normal"/>
    <w:rsid w:val="00DA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A719A"/>
  </w:style>
  <w:style w:type="character" w:customStyle="1" w:styleId="eop">
    <w:name w:val="eop"/>
    <w:basedOn w:val="DefaultParagraphFont"/>
    <w:rsid w:val="00DA719A"/>
  </w:style>
  <w:style w:type="character" w:styleId="Mention">
    <w:name w:val="Mention"/>
    <w:basedOn w:val="DefaultParagraphFont"/>
    <w:uiPriority w:val="99"/>
    <w:unhideWhenUsed/>
    <w:rsid w:val="00DA719A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DA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2150</Words>
  <Characters>12257</Characters>
  <Application>Microsoft Office Word</Application>
  <DocSecurity>0</DocSecurity>
  <Lines>102</Lines>
  <Paragraphs>28</Paragraphs>
  <ScaleCrop>false</ScaleCrop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2026-04-28T18:49:00Z</dcterms:created>
  <dcterms:modified xsi:type="dcterms:W3CDTF">2026-04-28T18:51:00Z</dcterms:modified>
</cp:coreProperties>
</file>