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6DF6" w14:textId="3306973A" w:rsidR="00AE7A07" w:rsidRPr="006F39DC" w:rsidRDefault="006F39DC" w:rsidP="006F39DC">
      <w:pPr>
        <w:jc w:val="center"/>
        <w:rPr>
          <w:rFonts w:asciiTheme="majorBidi" w:hAnsiTheme="majorBidi" w:cstheme="majorBidi"/>
          <w:rtl/>
        </w:rPr>
      </w:pPr>
      <w:r w:rsidRPr="006F39DC">
        <w:rPr>
          <w:rFonts w:asciiTheme="majorBidi" w:hAnsiTheme="majorBidi" w:cstheme="majorBidi"/>
        </w:rPr>
        <w:t>Supplementary Material 1</w:t>
      </w:r>
    </w:p>
    <w:p w14:paraId="02D04D24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Table of Contents</w:t>
      </w:r>
    </w:p>
    <w:p w14:paraId="0C2C1D19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Tables</w:t>
      </w:r>
    </w:p>
    <w:p w14:paraId="1364F259" w14:textId="77777777" w:rsidR="006F39DC" w:rsidRPr="006F39DC" w:rsidRDefault="006F39DC" w:rsidP="006F39DC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Supplementary Table 1.</w:t>
      </w:r>
      <w:r w:rsidRPr="006F39DC">
        <w:rPr>
          <w:rFonts w:asciiTheme="majorBidi" w:hAnsiTheme="majorBidi" w:cstheme="majorBidi"/>
        </w:rPr>
        <w:t xml:space="preserve"> Fully Adjusted (Model 3) Associations Between Standardized GIHI and Clinical Outcomes in Diabetic Patients </w:t>
      </w:r>
    </w:p>
    <w:p w14:paraId="22B1F586" w14:textId="77777777" w:rsidR="006F39DC" w:rsidRPr="006F39DC" w:rsidRDefault="006F39DC" w:rsidP="006F39DC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1A.</w:t>
      </w:r>
      <w:r w:rsidRPr="006F39DC">
        <w:rPr>
          <w:rFonts w:asciiTheme="majorBidi" w:hAnsiTheme="majorBidi" w:cstheme="majorBidi"/>
        </w:rPr>
        <w:t xml:space="preserve"> 30-day MACE </w:t>
      </w:r>
    </w:p>
    <w:p w14:paraId="2024DEED" w14:textId="77777777" w:rsidR="006F39DC" w:rsidRPr="006F39DC" w:rsidRDefault="006F39DC" w:rsidP="006F39DC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1B.</w:t>
      </w:r>
      <w:r w:rsidRPr="006F39DC">
        <w:rPr>
          <w:rFonts w:asciiTheme="majorBidi" w:hAnsiTheme="majorBidi" w:cstheme="majorBidi"/>
        </w:rPr>
        <w:t xml:space="preserve"> 30-day Stroke </w:t>
      </w:r>
    </w:p>
    <w:p w14:paraId="4188DFA2" w14:textId="77777777" w:rsidR="006F39DC" w:rsidRPr="006F39DC" w:rsidRDefault="006F39DC" w:rsidP="006F39DC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1C.</w:t>
      </w:r>
      <w:r w:rsidRPr="006F39DC">
        <w:rPr>
          <w:rFonts w:asciiTheme="majorBidi" w:hAnsiTheme="majorBidi" w:cstheme="majorBidi"/>
        </w:rPr>
        <w:t xml:space="preserve"> 30-day MI </w:t>
      </w:r>
    </w:p>
    <w:p w14:paraId="3AF82E85" w14:textId="77777777" w:rsidR="006F39DC" w:rsidRPr="006F39DC" w:rsidRDefault="006F39DC" w:rsidP="006F39DC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1D.</w:t>
      </w:r>
      <w:r w:rsidRPr="006F39DC">
        <w:rPr>
          <w:rFonts w:asciiTheme="majorBidi" w:hAnsiTheme="majorBidi" w:cstheme="majorBidi"/>
        </w:rPr>
        <w:t xml:space="preserve"> 30-day Revascularization </w:t>
      </w:r>
    </w:p>
    <w:p w14:paraId="5E1D6C3F" w14:textId="77777777" w:rsidR="006F39DC" w:rsidRPr="006F39DC" w:rsidRDefault="006F39DC" w:rsidP="006F39DC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1E.</w:t>
      </w:r>
      <w:r w:rsidRPr="006F39DC">
        <w:rPr>
          <w:rFonts w:asciiTheme="majorBidi" w:hAnsiTheme="majorBidi" w:cstheme="majorBidi"/>
        </w:rPr>
        <w:t xml:space="preserve"> 30-day Mortality </w:t>
      </w:r>
    </w:p>
    <w:p w14:paraId="29CE951D" w14:textId="77777777" w:rsidR="006F39DC" w:rsidRPr="006F39DC" w:rsidRDefault="006F39DC" w:rsidP="006F39DC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1F.</w:t>
      </w:r>
      <w:r w:rsidRPr="006F39DC">
        <w:rPr>
          <w:rFonts w:asciiTheme="majorBidi" w:hAnsiTheme="majorBidi" w:cstheme="majorBidi"/>
        </w:rPr>
        <w:t xml:space="preserve"> Long-term Mortality </w:t>
      </w:r>
    </w:p>
    <w:p w14:paraId="753B4669" w14:textId="03733D47" w:rsidR="006F39DC" w:rsidRPr="006F39DC" w:rsidRDefault="006F39DC" w:rsidP="006F39DC">
      <w:pPr>
        <w:rPr>
          <w:rFonts w:asciiTheme="majorBidi" w:hAnsiTheme="majorBidi" w:cstheme="majorBidi"/>
        </w:rPr>
      </w:pPr>
    </w:p>
    <w:p w14:paraId="7E0911EB" w14:textId="77777777" w:rsidR="006F39DC" w:rsidRPr="006F39DC" w:rsidRDefault="006F39DC" w:rsidP="006F39DC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Supplementary Table 2.</w:t>
      </w:r>
      <w:r w:rsidRPr="006F39DC">
        <w:rPr>
          <w:rFonts w:asciiTheme="majorBidi" w:hAnsiTheme="majorBidi" w:cstheme="majorBidi"/>
        </w:rPr>
        <w:t xml:space="preserve"> Fully Adjusted (Model 3) Associations Between Standardized GIHI and Clinical Outcomes in Non-Diabetic Patients </w:t>
      </w:r>
    </w:p>
    <w:p w14:paraId="3D01543D" w14:textId="77777777" w:rsidR="006F39DC" w:rsidRPr="006F39DC" w:rsidRDefault="006F39DC" w:rsidP="006F39DC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2A.</w:t>
      </w:r>
      <w:r w:rsidRPr="006F39DC">
        <w:rPr>
          <w:rFonts w:asciiTheme="majorBidi" w:hAnsiTheme="majorBidi" w:cstheme="majorBidi"/>
        </w:rPr>
        <w:t xml:space="preserve"> 30-day MACE </w:t>
      </w:r>
    </w:p>
    <w:p w14:paraId="77098957" w14:textId="77777777" w:rsidR="006F39DC" w:rsidRPr="006F39DC" w:rsidRDefault="006F39DC" w:rsidP="006F39DC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2B.</w:t>
      </w:r>
      <w:r w:rsidRPr="006F39DC">
        <w:rPr>
          <w:rFonts w:asciiTheme="majorBidi" w:hAnsiTheme="majorBidi" w:cstheme="majorBidi"/>
        </w:rPr>
        <w:t xml:space="preserve"> 30-day Stroke </w:t>
      </w:r>
    </w:p>
    <w:p w14:paraId="43E6BEFF" w14:textId="77777777" w:rsidR="006F39DC" w:rsidRPr="006F39DC" w:rsidRDefault="006F39DC" w:rsidP="006F39DC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2C.</w:t>
      </w:r>
      <w:r w:rsidRPr="006F39DC">
        <w:rPr>
          <w:rFonts w:asciiTheme="majorBidi" w:hAnsiTheme="majorBidi" w:cstheme="majorBidi"/>
        </w:rPr>
        <w:t xml:space="preserve"> 30-day MI </w:t>
      </w:r>
    </w:p>
    <w:p w14:paraId="063A282A" w14:textId="77777777" w:rsidR="006F39DC" w:rsidRPr="006F39DC" w:rsidRDefault="006F39DC" w:rsidP="006F39DC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2D.</w:t>
      </w:r>
      <w:r w:rsidRPr="006F39DC">
        <w:rPr>
          <w:rFonts w:asciiTheme="majorBidi" w:hAnsiTheme="majorBidi" w:cstheme="majorBidi"/>
        </w:rPr>
        <w:t xml:space="preserve"> 30-day Revascularization </w:t>
      </w:r>
    </w:p>
    <w:p w14:paraId="0023797A" w14:textId="77777777" w:rsidR="006F39DC" w:rsidRPr="006F39DC" w:rsidRDefault="006F39DC" w:rsidP="006F39DC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2E.</w:t>
      </w:r>
      <w:r w:rsidRPr="006F39DC">
        <w:rPr>
          <w:rFonts w:asciiTheme="majorBidi" w:hAnsiTheme="majorBidi" w:cstheme="majorBidi"/>
        </w:rPr>
        <w:t xml:space="preserve"> 30-day Mortality </w:t>
      </w:r>
    </w:p>
    <w:p w14:paraId="6BF7E2DB" w14:textId="77777777" w:rsidR="006F39DC" w:rsidRPr="006F39DC" w:rsidRDefault="006F39DC" w:rsidP="006F39DC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6F39DC">
        <w:rPr>
          <w:rFonts w:asciiTheme="majorBidi" w:hAnsiTheme="majorBidi" w:cstheme="majorBidi"/>
          <w:b/>
          <w:bCs/>
        </w:rPr>
        <w:t>Table 2F.</w:t>
      </w:r>
      <w:r w:rsidRPr="006F39DC">
        <w:rPr>
          <w:rFonts w:asciiTheme="majorBidi" w:hAnsiTheme="majorBidi" w:cstheme="majorBidi"/>
        </w:rPr>
        <w:t xml:space="preserve"> Long-term Mortality</w:t>
      </w:r>
    </w:p>
    <w:p w14:paraId="0AC4C05F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4ADF093E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63863A5F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7F78B330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2E598C96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292EE8C5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4FB1D53E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02B57A17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78F9E253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4D60B942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061F49C7" w14:textId="77777777" w:rsidR="006F39DC" w:rsidRDefault="006F39DC" w:rsidP="006F39DC">
      <w:pPr>
        <w:jc w:val="center"/>
        <w:rPr>
          <w:rFonts w:asciiTheme="majorBidi" w:hAnsiTheme="majorBidi" w:cstheme="majorBidi"/>
        </w:rPr>
      </w:pPr>
    </w:p>
    <w:p w14:paraId="292609DA" w14:textId="77777777" w:rsidR="006F39DC" w:rsidRPr="006F39DC" w:rsidRDefault="006F39DC" w:rsidP="006F39DC">
      <w:pPr>
        <w:jc w:val="center"/>
        <w:rPr>
          <w:rFonts w:asciiTheme="majorBidi" w:hAnsiTheme="majorBidi" w:cstheme="majorBidi"/>
        </w:rPr>
      </w:pPr>
    </w:p>
    <w:p w14:paraId="305CD176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1A. Model 3 for 30-day MACE in Diabetic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660"/>
        <w:gridCol w:w="816"/>
      </w:tblGrid>
      <w:tr w:rsidR="006F39DC" w:rsidRPr="006F39DC" w14:paraId="140A67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CCD35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1C193BB4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0F142CE1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</w:tr>
      <w:tr w:rsidR="006F39DC" w:rsidRPr="006F39DC" w14:paraId="1904FD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3395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 (standardized)</w:t>
            </w:r>
          </w:p>
        </w:tc>
        <w:tc>
          <w:tcPr>
            <w:tcW w:w="0" w:type="auto"/>
            <w:vAlign w:val="center"/>
            <w:hideMark/>
          </w:tcPr>
          <w:p w14:paraId="23FC54F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1.45 (1.28–1.65)</w:t>
            </w:r>
          </w:p>
        </w:tc>
        <w:tc>
          <w:tcPr>
            <w:tcW w:w="0" w:type="auto"/>
            <w:vAlign w:val="center"/>
            <w:hideMark/>
          </w:tcPr>
          <w:p w14:paraId="225459C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16D252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0EDE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A629E5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(1.00–1.03)</w:t>
            </w:r>
          </w:p>
        </w:tc>
        <w:tc>
          <w:tcPr>
            <w:tcW w:w="0" w:type="auto"/>
            <w:vAlign w:val="center"/>
            <w:hideMark/>
          </w:tcPr>
          <w:p w14:paraId="1462368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0.134</w:t>
            </w:r>
          </w:p>
        </w:tc>
      </w:tr>
      <w:tr w:rsidR="006F39DC" w:rsidRPr="006F39DC" w14:paraId="5ABB97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31F7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6199FC6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1.59 (1.21–2.10)</w:t>
            </w:r>
          </w:p>
        </w:tc>
        <w:tc>
          <w:tcPr>
            <w:tcW w:w="0" w:type="auto"/>
            <w:vAlign w:val="center"/>
            <w:hideMark/>
          </w:tcPr>
          <w:p w14:paraId="6B73F64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0.001</w:t>
            </w:r>
          </w:p>
        </w:tc>
      </w:tr>
      <w:tr w:rsidR="006F39DC" w:rsidRPr="006F39DC" w14:paraId="3BCCB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0BD3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3C585A3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1.04 (0.98–1.10)</w:t>
            </w:r>
          </w:p>
        </w:tc>
        <w:tc>
          <w:tcPr>
            <w:tcW w:w="0" w:type="auto"/>
            <w:vAlign w:val="center"/>
            <w:hideMark/>
          </w:tcPr>
          <w:p w14:paraId="2489213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0.170</w:t>
            </w:r>
          </w:p>
        </w:tc>
      </w:tr>
      <w:tr w:rsidR="006F39DC" w:rsidRPr="006F39DC" w14:paraId="0D15F8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35EC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WBC</w:t>
            </w:r>
          </w:p>
        </w:tc>
        <w:tc>
          <w:tcPr>
            <w:tcW w:w="0" w:type="auto"/>
            <w:vAlign w:val="center"/>
            <w:hideMark/>
          </w:tcPr>
          <w:p w14:paraId="65E7547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1.02 (0.98–1.06)</w:t>
            </w:r>
          </w:p>
        </w:tc>
        <w:tc>
          <w:tcPr>
            <w:tcW w:w="0" w:type="auto"/>
            <w:vAlign w:val="center"/>
            <w:hideMark/>
          </w:tcPr>
          <w:p w14:paraId="76A0ACE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0.276</w:t>
            </w:r>
          </w:p>
        </w:tc>
      </w:tr>
      <w:tr w:rsidR="006F39DC" w:rsidRPr="006F39DC" w14:paraId="76ED6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B823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31BFB4A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0.82 (0.69–0.99)</w:t>
            </w:r>
          </w:p>
        </w:tc>
        <w:tc>
          <w:tcPr>
            <w:tcW w:w="0" w:type="auto"/>
            <w:vAlign w:val="center"/>
            <w:hideMark/>
          </w:tcPr>
          <w:p w14:paraId="22822C6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0.034</w:t>
            </w:r>
          </w:p>
        </w:tc>
      </w:tr>
      <w:tr w:rsidR="006F39DC" w:rsidRPr="006F39DC" w14:paraId="6A471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D202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316740E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1.09 (0.97–1.22)</w:t>
            </w:r>
          </w:p>
        </w:tc>
        <w:tc>
          <w:tcPr>
            <w:tcW w:w="0" w:type="auto"/>
            <w:vAlign w:val="center"/>
            <w:hideMark/>
          </w:tcPr>
          <w:p w14:paraId="613285E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0.156</w:t>
            </w:r>
          </w:p>
        </w:tc>
      </w:tr>
      <w:tr w:rsidR="006F39DC" w:rsidRPr="006F39DC" w14:paraId="061A8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1F76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Radial artery use</w:t>
            </w:r>
          </w:p>
        </w:tc>
        <w:tc>
          <w:tcPr>
            <w:tcW w:w="0" w:type="auto"/>
            <w:vAlign w:val="center"/>
            <w:hideMark/>
          </w:tcPr>
          <w:p w14:paraId="11AD4034" w14:textId="23DE7C5A" w:rsidR="006F39DC" w:rsidRPr="006F39DC" w:rsidRDefault="00456FDF" w:rsidP="006F39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6F39DC" w:rsidRPr="006F39DC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11</w:t>
            </w:r>
            <w:r w:rsidR="006F39DC" w:rsidRPr="006F39DC">
              <w:rPr>
                <w:rFonts w:asciiTheme="majorBidi" w:hAnsiTheme="majorBidi" w:cstheme="majorBidi"/>
              </w:rPr>
              <w:t xml:space="preserve"> (0.43–1.23)</w:t>
            </w:r>
          </w:p>
        </w:tc>
        <w:tc>
          <w:tcPr>
            <w:tcW w:w="0" w:type="auto"/>
            <w:vAlign w:val="center"/>
            <w:hideMark/>
          </w:tcPr>
          <w:p w14:paraId="3E84C23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0.235</w:t>
            </w:r>
          </w:p>
        </w:tc>
      </w:tr>
      <w:tr w:rsidR="006F39DC" w:rsidRPr="006F39DC" w14:paraId="68508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2831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 thickness</w:t>
            </w:r>
          </w:p>
        </w:tc>
        <w:tc>
          <w:tcPr>
            <w:tcW w:w="0" w:type="auto"/>
            <w:vAlign w:val="center"/>
            <w:hideMark/>
          </w:tcPr>
          <w:p w14:paraId="3B2C5DC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1.06 (1.00–1.12)</w:t>
            </w:r>
          </w:p>
        </w:tc>
        <w:tc>
          <w:tcPr>
            <w:tcW w:w="0" w:type="auto"/>
            <w:vAlign w:val="center"/>
            <w:hideMark/>
          </w:tcPr>
          <w:p w14:paraId="3016734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0.033</w:t>
            </w:r>
          </w:p>
        </w:tc>
      </w:tr>
      <w:tr w:rsidR="006F39DC" w:rsidRPr="006F39DC" w14:paraId="0D4DB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E474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 time</w:t>
            </w:r>
          </w:p>
        </w:tc>
        <w:tc>
          <w:tcPr>
            <w:tcW w:w="0" w:type="auto"/>
            <w:vAlign w:val="center"/>
            <w:hideMark/>
          </w:tcPr>
          <w:p w14:paraId="22B2403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(0.99–1.01)</w:t>
            </w:r>
          </w:p>
        </w:tc>
        <w:tc>
          <w:tcPr>
            <w:tcW w:w="0" w:type="auto"/>
            <w:vAlign w:val="center"/>
            <w:hideMark/>
          </w:tcPr>
          <w:p w14:paraId="2B55954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0.166</w:t>
            </w:r>
          </w:p>
        </w:tc>
      </w:tr>
      <w:tr w:rsidR="006F39DC" w:rsidRPr="006F39DC" w14:paraId="3A870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9BE9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6BB1B45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(0.97–1.00)</w:t>
            </w:r>
          </w:p>
        </w:tc>
        <w:tc>
          <w:tcPr>
            <w:tcW w:w="0" w:type="auto"/>
            <w:vAlign w:val="center"/>
            <w:hideMark/>
          </w:tcPr>
          <w:p w14:paraId="1B5F853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0.066</w:t>
            </w:r>
          </w:p>
        </w:tc>
      </w:tr>
    </w:tbl>
    <w:p w14:paraId="679051AE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1B. Model 3 for 30-day Stroke in Diabetic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816"/>
      </w:tblGrid>
      <w:tr w:rsidR="006F39DC" w:rsidRPr="006F39DC" w14:paraId="10D845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0B70C1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50F153B6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55253E6A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</w:tr>
      <w:tr w:rsidR="006F39DC" w:rsidRPr="006F39DC" w14:paraId="42F6C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FCB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1F4A4F4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0.91 (0.66–1.27)</w:t>
            </w:r>
          </w:p>
        </w:tc>
        <w:tc>
          <w:tcPr>
            <w:tcW w:w="0" w:type="auto"/>
            <w:vAlign w:val="center"/>
            <w:hideMark/>
          </w:tcPr>
          <w:p w14:paraId="00CFE7A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0.592</w:t>
            </w:r>
          </w:p>
        </w:tc>
      </w:tr>
      <w:tr w:rsidR="006F39DC" w:rsidRPr="006F39DC" w14:paraId="24EEA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9749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169A4B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1.03 (1.00–1.06)</w:t>
            </w:r>
          </w:p>
        </w:tc>
        <w:tc>
          <w:tcPr>
            <w:tcW w:w="0" w:type="auto"/>
            <w:vAlign w:val="center"/>
            <w:hideMark/>
          </w:tcPr>
          <w:p w14:paraId="6CE193C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0.036</w:t>
            </w:r>
          </w:p>
        </w:tc>
      </w:tr>
      <w:tr w:rsidR="006F39DC" w:rsidRPr="006F39DC" w14:paraId="778B74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E40B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4D85D4E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1.73 (1.03–2.90)</w:t>
            </w:r>
          </w:p>
        </w:tc>
        <w:tc>
          <w:tcPr>
            <w:tcW w:w="0" w:type="auto"/>
            <w:vAlign w:val="center"/>
            <w:hideMark/>
          </w:tcPr>
          <w:p w14:paraId="224621C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0.037</w:t>
            </w:r>
          </w:p>
        </w:tc>
      </w:tr>
      <w:tr w:rsidR="006F39DC" w:rsidRPr="006F39DC" w14:paraId="21E792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8FE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6FB477C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(0.89–1.14)</w:t>
            </w:r>
          </w:p>
        </w:tc>
        <w:tc>
          <w:tcPr>
            <w:tcW w:w="0" w:type="auto"/>
            <w:vAlign w:val="center"/>
            <w:hideMark/>
          </w:tcPr>
          <w:p w14:paraId="79648FA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0.887</w:t>
            </w:r>
          </w:p>
        </w:tc>
      </w:tr>
      <w:tr w:rsidR="006F39DC" w:rsidRPr="006F39DC" w14:paraId="65600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F64B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WBC</w:t>
            </w:r>
          </w:p>
        </w:tc>
        <w:tc>
          <w:tcPr>
            <w:tcW w:w="0" w:type="auto"/>
            <w:vAlign w:val="center"/>
            <w:hideMark/>
          </w:tcPr>
          <w:p w14:paraId="5428C72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1.05 (0.99–1.11)</w:t>
            </w:r>
          </w:p>
        </w:tc>
        <w:tc>
          <w:tcPr>
            <w:tcW w:w="0" w:type="auto"/>
            <w:vAlign w:val="center"/>
            <w:hideMark/>
          </w:tcPr>
          <w:p w14:paraId="3B6D263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0.142</w:t>
            </w:r>
          </w:p>
        </w:tc>
      </w:tr>
      <w:tr w:rsidR="006F39DC" w:rsidRPr="006F39DC" w14:paraId="701F66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72D4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lastRenderedPageBreak/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5B920C2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0.90 (0.63–1.27)</w:t>
            </w:r>
          </w:p>
        </w:tc>
        <w:tc>
          <w:tcPr>
            <w:tcW w:w="0" w:type="auto"/>
            <w:vAlign w:val="center"/>
            <w:hideMark/>
          </w:tcPr>
          <w:p w14:paraId="0CE9604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0.542</w:t>
            </w:r>
          </w:p>
        </w:tc>
      </w:tr>
      <w:tr w:rsidR="006F39DC" w:rsidRPr="006F39DC" w14:paraId="73A7A5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8326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72A2105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0.90 (0.61–1.33)</w:t>
            </w:r>
          </w:p>
        </w:tc>
        <w:tc>
          <w:tcPr>
            <w:tcW w:w="0" w:type="auto"/>
            <w:vAlign w:val="center"/>
            <w:hideMark/>
          </w:tcPr>
          <w:p w14:paraId="4E5A276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0.607</w:t>
            </w:r>
          </w:p>
        </w:tc>
      </w:tr>
      <w:tr w:rsidR="006F39DC" w:rsidRPr="006F39DC" w14:paraId="5D3517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6CA0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Radial</w:t>
            </w:r>
          </w:p>
        </w:tc>
        <w:tc>
          <w:tcPr>
            <w:tcW w:w="0" w:type="auto"/>
            <w:vAlign w:val="center"/>
            <w:hideMark/>
          </w:tcPr>
          <w:p w14:paraId="10D030C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1.12 (0.52–2.42)</w:t>
            </w:r>
          </w:p>
        </w:tc>
        <w:tc>
          <w:tcPr>
            <w:tcW w:w="0" w:type="auto"/>
            <w:vAlign w:val="center"/>
            <w:hideMark/>
          </w:tcPr>
          <w:p w14:paraId="1DEB0BE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0.768</w:t>
            </w:r>
          </w:p>
        </w:tc>
      </w:tr>
      <w:tr w:rsidR="006F39DC" w:rsidRPr="006F39DC" w14:paraId="05C967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E3CF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7B04A5C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1.03 (0.93–1.14)</w:t>
            </w:r>
          </w:p>
        </w:tc>
        <w:tc>
          <w:tcPr>
            <w:tcW w:w="0" w:type="auto"/>
            <w:vAlign w:val="center"/>
            <w:hideMark/>
          </w:tcPr>
          <w:p w14:paraId="7C59381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0.520</w:t>
            </w:r>
          </w:p>
        </w:tc>
      </w:tr>
      <w:tr w:rsidR="006F39DC" w:rsidRPr="006F39DC" w14:paraId="61E807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A4C6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14:paraId="2C720A5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(1.00–1.01)</w:t>
            </w:r>
          </w:p>
        </w:tc>
        <w:tc>
          <w:tcPr>
            <w:tcW w:w="0" w:type="auto"/>
            <w:vAlign w:val="center"/>
            <w:hideMark/>
          </w:tcPr>
          <w:p w14:paraId="2E03C6A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0.042</w:t>
            </w:r>
          </w:p>
        </w:tc>
      </w:tr>
      <w:tr w:rsidR="006F39DC" w:rsidRPr="006F39DC" w14:paraId="3DA198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75A4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06CE773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0.98 (0.95–1.00)</w:t>
            </w:r>
          </w:p>
        </w:tc>
        <w:tc>
          <w:tcPr>
            <w:tcW w:w="0" w:type="auto"/>
            <w:vAlign w:val="center"/>
            <w:hideMark/>
          </w:tcPr>
          <w:p w14:paraId="39C109C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0.062</w:t>
            </w:r>
          </w:p>
        </w:tc>
      </w:tr>
    </w:tbl>
    <w:p w14:paraId="07423911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1C. Model 3 for 30-day MI in Diabetic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816"/>
      </w:tblGrid>
      <w:tr w:rsidR="006F39DC" w:rsidRPr="006F39DC" w14:paraId="0DF7A6E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1E90A2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359F69CC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3FAA93DF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</w:tr>
      <w:tr w:rsidR="006F39DC" w:rsidRPr="006F39DC" w14:paraId="5077AB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AE46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32A9204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1.27 (1.00–1.60)</w:t>
            </w:r>
          </w:p>
        </w:tc>
        <w:tc>
          <w:tcPr>
            <w:tcW w:w="0" w:type="auto"/>
            <w:vAlign w:val="center"/>
            <w:hideMark/>
          </w:tcPr>
          <w:p w14:paraId="1D47398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0.049</w:t>
            </w:r>
          </w:p>
        </w:tc>
      </w:tr>
      <w:tr w:rsidR="006F39DC" w:rsidRPr="006F39DC" w14:paraId="550ACC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F4FE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CD8B68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(0.98–1.03)</w:t>
            </w:r>
          </w:p>
        </w:tc>
        <w:tc>
          <w:tcPr>
            <w:tcW w:w="0" w:type="auto"/>
            <w:vAlign w:val="center"/>
            <w:hideMark/>
          </w:tcPr>
          <w:p w14:paraId="70DFCEB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0.704</w:t>
            </w:r>
          </w:p>
        </w:tc>
      </w:tr>
      <w:tr w:rsidR="006F39DC" w:rsidRPr="006F39DC" w14:paraId="027046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EB70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3EA12F8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2.63 (1.70–4.08)</w:t>
            </w:r>
          </w:p>
        </w:tc>
        <w:tc>
          <w:tcPr>
            <w:tcW w:w="0" w:type="auto"/>
            <w:vAlign w:val="center"/>
            <w:hideMark/>
          </w:tcPr>
          <w:p w14:paraId="48A87A7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6FF58C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B905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101C9DD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0.96 (0.85–1.08)</w:t>
            </w:r>
          </w:p>
        </w:tc>
        <w:tc>
          <w:tcPr>
            <w:tcW w:w="0" w:type="auto"/>
            <w:vAlign w:val="center"/>
            <w:hideMark/>
          </w:tcPr>
          <w:p w14:paraId="34DF275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0.502</w:t>
            </w:r>
          </w:p>
        </w:tc>
      </w:tr>
      <w:tr w:rsidR="006F39DC" w:rsidRPr="006F39DC" w14:paraId="1903C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9A45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WBC</w:t>
            </w:r>
          </w:p>
        </w:tc>
        <w:tc>
          <w:tcPr>
            <w:tcW w:w="0" w:type="auto"/>
            <w:vAlign w:val="center"/>
            <w:hideMark/>
          </w:tcPr>
          <w:p w14:paraId="1EF24F4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0.96 (0.89–1.03)</w:t>
            </w:r>
          </w:p>
        </w:tc>
        <w:tc>
          <w:tcPr>
            <w:tcW w:w="0" w:type="auto"/>
            <w:vAlign w:val="center"/>
            <w:hideMark/>
          </w:tcPr>
          <w:p w14:paraId="50D8676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0.243</w:t>
            </w:r>
          </w:p>
        </w:tc>
      </w:tr>
      <w:tr w:rsidR="006F39DC" w:rsidRPr="006F39DC" w14:paraId="6554F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8B42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68D3C2F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0.92 (0.70–1.22)</w:t>
            </w:r>
          </w:p>
        </w:tc>
        <w:tc>
          <w:tcPr>
            <w:tcW w:w="0" w:type="auto"/>
            <w:vAlign w:val="center"/>
            <w:hideMark/>
          </w:tcPr>
          <w:p w14:paraId="1EEC2BB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0.562</w:t>
            </w:r>
          </w:p>
        </w:tc>
      </w:tr>
      <w:tr w:rsidR="006F39DC" w:rsidRPr="006F39DC" w14:paraId="0BA523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E18F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4B70EF7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(0.73–1.33)</w:t>
            </w:r>
          </w:p>
        </w:tc>
        <w:tc>
          <w:tcPr>
            <w:tcW w:w="0" w:type="auto"/>
            <w:vAlign w:val="center"/>
            <w:hideMark/>
          </w:tcPr>
          <w:p w14:paraId="46A0388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0.923</w:t>
            </w:r>
          </w:p>
        </w:tc>
      </w:tr>
      <w:tr w:rsidR="006F39DC" w:rsidRPr="006F39DC" w14:paraId="0176FC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82AC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Radial</w:t>
            </w:r>
          </w:p>
        </w:tc>
        <w:tc>
          <w:tcPr>
            <w:tcW w:w="0" w:type="auto"/>
            <w:vAlign w:val="center"/>
            <w:hideMark/>
          </w:tcPr>
          <w:p w14:paraId="409DB3B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0.40 (0.17–0.93)</w:t>
            </w:r>
          </w:p>
        </w:tc>
        <w:tc>
          <w:tcPr>
            <w:tcW w:w="0" w:type="auto"/>
            <w:vAlign w:val="center"/>
            <w:hideMark/>
          </w:tcPr>
          <w:p w14:paraId="7D0344E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0.032</w:t>
            </w:r>
          </w:p>
        </w:tc>
      </w:tr>
      <w:tr w:rsidR="006F39DC" w:rsidRPr="006F39DC" w14:paraId="1E2F8D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F142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3F46128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1.05 (0.96–1.15)</w:t>
            </w:r>
          </w:p>
        </w:tc>
        <w:tc>
          <w:tcPr>
            <w:tcW w:w="0" w:type="auto"/>
            <w:vAlign w:val="center"/>
            <w:hideMark/>
          </w:tcPr>
          <w:p w14:paraId="7E40FCC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0.280</w:t>
            </w:r>
          </w:p>
        </w:tc>
      </w:tr>
      <w:tr w:rsidR="006F39DC" w:rsidRPr="006F39DC" w14:paraId="1BAB0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474E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14:paraId="40151F4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(0.99–1.00)</w:t>
            </w:r>
          </w:p>
        </w:tc>
        <w:tc>
          <w:tcPr>
            <w:tcW w:w="0" w:type="auto"/>
            <w:vAlign w:val="center"/>
            <w:hideMark/>
          </w:tcPr>
          <w:p w14:paraId="055EA9F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0.397</w:t>
            </w:r>
          </w:p>
        </w:tc>
      </w:tr>
      <w:tr w:rsidR="006F39DC" w:rsidRPr="006F39DC" w14:paraId="6AA41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A759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2B4E262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(0.98–1.03)</w:t>
            </w:r>
          </w:p>
        </w:tc>
        <w:tc>
          <w:tcPr>
            <w:tcW w:w="0" w:type="auto"/>
            <w:vAlign w:val="center"/>
            <w:hideMark/>
          </w:tcPr>
          <w:p w14:paraId="701B840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0.505</w:t>
            </w:r>
          </w:p>
        </w:tc>
      </w:tr>
    </w:tbl>
    <w:p w14:paraId="79D1A12F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1D. Model 3 for 30-day Revascularization (Diabetic)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816"/>
      </w:tblGrid>
      <w:tr w:rsidR="006F39DC" w:rsidRPr="006F39DC" w14:paraId="5FB260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BBAE5D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531D22C4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1FCB9225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</w:tr>
      <w:tr w:rsidR="006F39DC" w:rsidRPr="006F39DC" w14:paraId="247E0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228D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0E84F06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0.97 (0.59–1.59)</w:t>
            </w:r>
          </w:p>
        </w:tc>
        <w:tc>
          <w:tcPr>
            <w:tcW w:w="0" w:type="auto"/>
            <w:vAlign w:val="center"/>
            <w:hideMark/>
          </w:tcPr>
          <w:p w14:paraId="1D06AF4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0.905</w:t>
            </w:r>
          </w:p>
        </w:tc>
      </w:tr>
      <w:tr w:rsidR="006F39DC" w:rsidRPr="006F39DC" w14:paraId="723F1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B527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BC7873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0.98 (0.93–1.04)</w:t>
            </w:r>
          </w:p>
        </w:tc>
        <w:tc>
          <w:tcPr>
            <w:tcW w:w="0" w:type="auto"/>
            <w:vAlign w:val="center"/>
            <w:hideMark/>
          </w:tcPr>
          <w:p w14:paraId="009BC0C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0.567</w:t>
            </w:r>
          </w:p>
        </w:tc>
      </w:tr>
      <w:tr w:rsidR="006F39DC" w:rsidRPr="006F39DC" w14:paraId="45FD5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5DF4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lastRenderedPageBreak/>
              <w:t>Gender</w:t>
            </w:r>
          </w:p>
        </w:tc>
        <w:tc>
          <w:tcPr>
            <w:tcW w:w="0" w:type="auto"/>
            <w:vAlign w:val="center"/>
            <w:hideMark/>
          </w:tcPr>
          <w:p w14:paraId="3FE370B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0.14 (0.02–1.06)</w:t>
            </w:r>
          </w:p>
        </w:tc>
        <w:tc>
          <w:tcPr>
            <w:tcW w:w="0" w:type="auto"/>
            <w:vAlign w:val="center"/>
            <w:hideMark/>
          </w:tcPr>
          <w:p w14:paraId="1369340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0.057</w:t>
            </w:r>
          </w:p>
        </w:tc>
      </w:tr>
      <w:tr w:rsidR="006F39DC" w:rsidRPr="006F39DC" w14:paraId="08EF5A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74DA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6D2B76E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1.12 (0.92–1.36)</w:t>
            </w:r>
          </w:p>
        </w:tc>
        <w:tc>
          <w:tcPr>
            <w:tcW w:w="0" w:type="auto"/>
            <w:vAlign w:val="center"/>
            <w:hideMark/>
          </w:tcPr>
          <w:p w14:paraId="377E723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0.249</w:t>
            </w:r>
          </w:p>
        </w:tc>
      </w:tr>
      <w:tr w:rsidR="006F39DC" w:rsidRPr="006F39DC" w14:paraId="6633C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8250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WBC</w:t>
            </w:r>
          </w:p>
        </w:tc>
        <w:tc>
          <w:tcPr>
            <w:tcW w:w="0" w:type="auto"/>
            <w:vAlign w:val="center"/>
            <w:hideMark/>
          </w:tcPr>
          <w:p w14:paraId="736123F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1.02 (0.90–1.15)</w:t>
            </w:r>
          </w:p>
        </w:tc>
        <w:tc>
          <w:tcPr>
            <w:tcW w:w="0" w:type="auto"/>
            <w:vAlign w:val="center"/>
            <w:hideMark/>
          </w:tcPr>
          <w:p w14:paraId="70AE34F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0.780</w:t>
            </w:r>
          </w:p>
        </w:tc>
      </w:tr>
      <w:tr w:rsidR="006F39DC" w:rsidRPr="006F39DC" w14:paraId="36EF97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F957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0736D47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0.74 (0.42–1.32)</w:t>
            </w:r>
          </w:p>
        </w:tc>
        <w:tc>
          <w:tcPr>
            <w:tcW w:w="0" w:type="auto"/>
            <w:vAlign w:val="center"/>
            <w:hideMark/>
          </w:tcPr>
          <w:p w14:paraId="5D80F2C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0.313</w:t>
            </w:r>
          </w:p>
        </w:tc>
      </w:tr>
      <w:tr w:rsidR="006F39DC" w:rsidRPr="006F39DC" w14:paraId="452952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30C9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5E85E2A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1.04 (0.65–1.64)</w:t>
            </w:r>
          </w:p>
        </w:tc>
        <w:tc>
          <w:tcPr>
            <w:tcW w:w="0" w:type="auto"/>
            <w:vAlign w:val="center"/>
            <w:hideMark/>
          </w:tcPr>
          <w:p w14:paraId="5155018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0.877</w:t>
            </w:r>
          </w:p>
        </w:tc>
      </w:tr>
      <w:tr w:rsidR="006F39DC" w:rsidRPr="006F39DC" w14:paraId="6CE7E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818A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Radial</w:t>
            </w:r>
          </w:p>
        </w:tc>
        <w:tc>
          <w:tcPr>
            <w:tcW w:w="0" w:type="auto"/>
            <w:vAlign w:val="center"/>
            <w:hideMark/>
          </w:tcPr>
          <w:p w14:paraId="17B7233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CE358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—</w:t>
            </w:r>
          </w:p>
        </w:tc>
      </w:tr>
      <w:tr w:rsidR="006F39DC" w:rsidRPr="006F39DC" w14:paraId="096B5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1AD7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61F856E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1.13 (0.95–1.36)</w:t>
            </w:r>
          </w:p>
        </w:tc>
        <w:tc>
          <w:tcPr>
            <w:tcW w:w="0" w:type="auto"/>
            <w:vAlign w:val="center"/>
            <w:hideMark/>
          </w:tcPr>
          <w:p w14:paraId="0F2B410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0.171</w:t>
            </w:r>
          </w:p>
        </w:tc>
      </w:tr>
      <w:tr w:rsidR="006F39DC" w:rsidRPr="006F39DC" w14:paraId="4FD76C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E6EE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14:paraId="5A12C15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(0.98–1.01)</w:t>
            </w:r>
          </w:p>
        </w:tc>
        <w:tc>
          <w:tcPr>
            <w:tcW w:w="0" w:type="auto"/>
            <w:vAlign w:val="center"/>
            <w:hideMark/>
          </w:tcPr>
          <w:p w14:paraId="1C8FB31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0.350</w:t>
            </w:r>
          </w:p>
        </w:tc>
      </w:tr>
      <w:tr w:rsidR="006F39DC" w:rsidRPr="006F39DC" w14:paraId="723E5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C313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4FA8FC9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(0.95–1.04)</w:t>
            </w:r>
          </w:p>
        </w:tc>
        <w:tc>
          <w:tcPr>
            <w:tcW w:w="0" w:type="auto"/>
            <w:vAlign w:val="center"/>
            <w:hideMark/>
          </w:tcPr>
          <w:p w14:paraId="20EE54F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0.784</w:t>
            </w:r>
          </w:p>
        </w:tc>
      </w:tr>
    </w:tbl>
    <w:p w14:paraId="77A75468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1E. Model 3 for 30-day Mortality (Diabetic)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816"/>
      </w:tblGrid>
      <w:tr w:rsidR="006F39DC" w:rsidRPr="006F39DC" w14:paraId="2F2286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B9D207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04BB28E5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1B1C7E35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</w:tr>
      <w:tr w:rsidR="006F39DC" w:rsidRPr="006F39DC" w14:paraId="603952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8693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240A1BC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2.56 (2.06–3.18)</w:t>
            </w:r>
          </w:p>
        </w:tc>
        <w:tc>
          <w:tcPr>
            <w:tcW w:w="0" w:type="auto"/>
            <w:vAlign w:val="center"/>
            <w:hideMark/>
          </w:tcPr>
          <w:p w14:paraId="32D9951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747864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9D72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045F1E4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(0.98–1.05)</w:t>
            </w:r>
          </w:p>
        </w:tc>
        <w:tc>
          <w:tcPr>
            <w:tcW w:w="0" w:type="auto"/>
            <w:vAlign w:val="center"/>
            <w:hideMark/>
          </w:tcPr>
          <w:p w14:paraId="501944F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0.469</w:t>
            </w:r>
          </w:p>
        </w:tc>
      </w:tr>
      <w:tr w:rsidR="006F39DC" w:rsidRPr="006F39DC" w14:paraId="58C345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133C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2E1C9AD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1.38 (0.76–2.48)</w:t>
            </w:r>
          </w:p>
        </w:tc>
        <w:tc>
          <w:tcPr>
            <w:tcW w:w="0" w:type="auto"/>
            <w:vAlign w:val="center"/>
            <w:hideMark/>
          </w:tcPr>
          <w:p w14:paraId="1A6CBE0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0.287</w:t>
            </w:r>
          </w:p>
        </w:tc>
      </w:tr>
      <w:tr w:rsidR="006F39DC" w:rsidRPr="006F39DC" w14:paraId="26F87C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463E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18B9122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1.05 (0.96–1.14)</w:t>
            </w:r>
          </w:p>
        </w:tc>
        <w:tc>
          <w:tcPr>
            <w:tcW w:w="0" w:type="auto"/>
            <w:vAlign w:val="center"/>
            <w:hideMark/>
          </w:tcPr>
          <w:p w14:paraId="0EF9FA0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0.283</w:t>
            </w:r>
          </w:p>
        </w:tc>
      </w:tr>
      <w:tr w:rsidR="006F39DC" w:rsidRPr="006F39DC" w14:paraId="2286BA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6BAC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WBC</w:t>
            </w:r>
          </w:p>
        </w:tc>
        <w:tc>
          <w:tcPr>
            <w:tcW w:w="0" w:type="auto"/>
            <w:vAlign w:val="center"/>
            <w:hideMark/>
          </w:tcPr>
          <w:p w14:paraId="53F7F50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(0.93–1.04)</w:t>
            </w:r>
          </w:p>
        </w:tc>
        <w:tc>
          <w:tcPr>
            <w:tcW w:w="0" w:type="auto"/>
            <w:vAlign w:val="center"/>
            <w:hideMark/>
          </w:tcPr>
          <w:p w14:paraId="6A7EEE3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0.645</w:t>
            </w:r>
          </w:p>
        </w:tc>
      </w:tr>
      <w:tr w:rsidR="006F39DC" w:rsidRPr="006F39DC" w14:paraId="321A2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53C5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4F099E5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0.64 (0.46–0.90)</w:t>
            </w:r>
          </w:p>
        </w:tc>
        <w:tc>
          <w:tcPr>
            <w:tcW w:w="0" w:type="auto"/>
            <w:vAlign w:val="center"/>
            <w:hideMark/>
          </w:tcPr>
          <w:p w14:paraId="3F0B5DC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0.009</w:t>
            </w:r>
          </w:p>
        </w:tc>
      </w:tr>
      <w:tr w:rsidR="006F39DC" w:rsidRPr="006F39DC" w14:paraId="2EDBB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67F3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073C6D2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1.13 (0.97–1.33)</w:t>
            </w:r>
          </w:p>
        </w:tc>
        <w:tc>
          <w:tcPr>
            <w:tcW w:w="0" w:type="auto"/>
            <w:vAlign w:val="center"/>
            <w:hideMark/>
          </w:tcPr>
          <w:p w14:paraId="34334B4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0.125</w:t>
            </w:r>
          </w:p>
        </w:tc>
      </w:tr>
      <w:tr w:rsidR="006F39DC" w:rsidRPr="006F39DC" w14:paraId="5ADCDE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02E9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Radial</w:t>
            </w:r>
          </w:p>
        </w:tc>
        <w:tc>
          <w:tcPr>
            <w:tcW w:w="0" w:type="auto"/>
            <w:vAlign w:val="center"/>
            <w:hideMark/>
          </w:tcPr>
          <w:p w14:paraId="2808FE9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0.32 (0.04–2.38)</w:t>
            </w:r>
          </w:p>
        </w:tc>
        <w:tc>
          <w:tcPr>
            <w:tcW w:w="0" w:type="auto"/>
            <w:vAlign w:val="center"/>
            <w:hideMark/>
          </w:tcPr>
          <w:p w14:paraId="7C1C0AF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0.266</w:t>
            </w:r>
          </w:p>
        </w:tc>
      </w:tr>
      <w:tr w:rsidR="006F39DC" w:rsidRPr="006F39DC" w14:paraId="16B562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42C5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606667E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1.10 (0.97–1.25)</w:t>
            </w:r>
          </w:p>
        </w:tc>
        <w:tc>
          <w:tcPr>
            <w:tcW w:w="0" w:type="auto"/>
            <w:vAlign w:val="center"/>
            <w:hideMark/>
          </w:tcPr>
          <w:p w14:paraId="53AC5E9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0.154</w:t>
            </w:r>
          </w:p>
        </w:tc>
      </w:tr>
      <w:tr w:rsidR="006F39DC" w:rsidRPr="006F39DC" w14:paraId="4C2753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82A1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14:paraId="4DC293B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(1.00–1.02)</w:t>
            </w:r>
          </w:p>
        </w:tc>
        <w:tc>
          <w:tcPr>
            <w:tcW w:w="0" w:type="auto"/>
            <w:vAlign w:val="center"/>
            <w:hideMark/>
          </w:tcPr>
          <w:p w14:paraId="3CA9762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0.006</w:t>
            </w:r>
          </w:p>
        </w:tc>
      </w:tr>
      <w:tr w:rsidR="006F39DC" w:rsidRPr="006F39DC" w14:paraId="1B754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0BCB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4C1518F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0.97 (0.95–1.00)</w:t>
            </w:r>
          </w:p>
        </w:tc>
        <w:tc>
          <w:tcPr>
            <w:tcW w:w="0" w:type="auto"/>
            <w:vAlign w:val="center"/>
            <w:hideMark/>
          </w:tcPr>
          <w:p w14:paraId="606B9D1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0.020</w:t>
            </w:r>
          </w:p>
        </w:tc>
      </w:tr>
    </w:tbl>
    <w:p w14:paraId="6273E43C" w14:textId="77777777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1F. Model 3 for Long-term Mortality (Diabetic)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816"/>
      </w:tblGrid>
      <w:tr w:rsidR="006F39DC" w:rsidRPr="006F39DC" w14:paraId="03488A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F67B7F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lastRenderedPageBreak/>
              <w:t>Variable</w:t>
            </w:r>
          </w:p>
        </w:tc>
        <w:tc>
          <w:tcPr>
            <w:tcW w:w="0" w:type="auto"/>
            <w:vAlign w:val="center"/>
            <w:hideMark/>
          </w:tcPr>
          <w:p w14:paraId="51EC9B17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7D06A72E" w14:textId="77777777" w:rsidR="006F39DC" w:rsidRPr="006F39DC" w:rsidRDefault="006F39DC" w:rsidP="006F39DC">
            <w:pPr>
              <w:rPr>
                <w:rFonts w:asciiTheme="majorBidi" w:hAnsiTheme="majorBidi" w:cstheme="majorBidi"/>
                <w:b/>
                <w:bCs/>
              </w:rPr>
            </w:pPr>
            <w:r w:rsidRPr="006F39DC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</w:tr>
      <w:tr w:rsidR="006F39DC" w:rsidRPr="006F39DC" w14:paraId="6E634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87FC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427B33C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2.57 (2.33–2.83)</w:t>
            </w:r>
          </w:p>
        </w:tc>
        <w:tc>
          <w:tcPr>
            <w:tcW w:w="0" w:type="auto"/>
            <w:vAlign w:val="center"/>
            <w:hideMark/>
          </w:tcPr>
          <w:p w14:paraId="0B7DA65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07D4E1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5940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F7C1E6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1.03 (1.01–1.04)</w:t>
            </w:r>
          </w:p>
        </w:tc>
        <w:tc>
          <w:tcPr>
            <w:tcW w:w="0" w:type="auto"/>
            <w:vAlign w:val="center"/>
            <w:hideMark/>
          </w:tcPr>
          <w:p w14:paraId="47A7B4E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0.001</w:t>
            </w:r>
          </w:p>
        </w:tc>
      </w:tr>
      <w:tr w:rsidR="006F39DC" w:rsidRPr="006F39DC" w14:paraId="63556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C4EA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6091A19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0.75 (0.56–1.01)</w:t>
            </w:r>
          </w:p>
        </w:tc>
        <w:tc>
          <w:tcPr>
            <w:tcW w:w="0" w:type="auto"/>
            <w:vAlign w:val="center"/>
            <w:hideMark/>
          </w:tcPr>
          <w:p w14:paraId="4DF24BD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0.055</w:t>
            </w:r>
          </w:p>
        </w:tc>
      </w:tr>
      <w:tr w:rsidR="006F39DC" w:rsidRPr="006F39DC" w14:paraId="7DDE88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1593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1A797AA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1.11 (1.06–1.15)</w:t>
            </w:r>
          </w:p>
        </w:tc>
        <w:tc>
          <w:tcPr>
            <w:tcW w:w="0" w:type="auto"/>
            <w:vAlign w:val="center"/>
            <w:hideMark/>
          </w:tcPr>
          <w:p w14:paraId="4162944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38439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595D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WBC</w:t>
            </w:r>
          </w:p>
        </w:tc>
        <w:tc>
          <w:tcPr>
            <w:tcW w:w="0" w:type="auto"/>
            <w:vAlign w:val="center"/>
            <w:hideMark/>
          </w:tcPr>
          <w:p w14:paraId="20231BF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(0.96–1.04)</w:t>
            </w:r>
          </w:p>
        </w:tc>
        <w:tc>
          <w:tcPr>
            <w:tcW w:w="0" w:type="auto"/>
            <w:vAlign w:val="center"/>
            <w:hideMark/>
          </w:tcPr>
          <w:p w14:paraId="7DF4ED6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0.936</w:t>
            </w:r>
          </w:p>
        </w:tc>
      </w:tr>
      <w:tr w:rsidR="006F39DC" w:rsidRPr="006F39DC" w14:paraId="29AB52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1A10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2BFA89B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0.66 (0.56–0.77)</w:t>
            </w:r>
          </w:p>
        </w:tc>
        <w:tc>
          <w:tcPr>
            <w:tcW w:w="0" w:type="auto"/>
            <w:vAlign w:val="center"/>
            <w:hideMark/>
          </w:tcPr>
          <w:p w14:paraId="45820FF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4390D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69F7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43A0F0C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1.15 (1.05–1.26)</w:t>
            </w:r>
          </w:p>
        </w:tc>
        <w:tc>
          <w:tcPr>
            <w:tcW w:w="0" w:type="auto"/>
            <w:vAlign w:val="center"/>
            <w:hideMark/>
          </w:tcPr>
          <w:p w14:paraId="1041B38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0.003</w:t>
            </w:r>
          </w:p>
        </w:tc>
      </w:tr>
      <w:tr w:rsidR="006F39DC" w:rsidRPr="006F39DC" w14:paraId="40981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94CD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Radial</w:t>
            </w:r>
          </w:p>
        </w:tc>
        <w:tc>
          <w:tcPr>
            <w:tcW w:w="0" w:type="auto"/>
            <w:vAlign w:val="center"/>
            <w:hideMark/>
          </w:tcPr>
          <w:p w14:paraId="27E54A5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0.20 (0.07–0.53)</w:t>
            </w:r>
          </w:p>
        </w:tc>
        <w:tc>
          <w:tcPr>
            <w:tcW w:w="0" w:type="auto"/>
            <w:vAlign w:val="center"/>
            <w:hideMark/>
          </w:tcPr>
          <w:p w14:paraId="2262BA7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0.001</w:t>
            </w:r>
          </w:p>
        </w:tc>
      </w:tr>
      <w:tr w:rsidR="006F39DC" w:rsidRPr="006F39DC" w14:paraId="6E961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853D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1A159DE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1.09 (1.03–1.16)</w:t>
            </w:r>
          </w:p>
        </w:tc>
        <w:tc>
          <w:tcPr>
            <w:tcW w:w="0" w:type="auto"/>
            <w:vAlign w:val="center"/>
            <w:hideMark/>
          </w:tcPr>
          <w:p w14:paraId="4A565F6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0.002</w:t>
            </w:r>
          </w:p>
        </w:tc>
      </w:tr>
      <w:tr w:rsidR="006F39DC" w:rsidRPr="006F39DC" w14:paraId="7059B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4697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14:paraId="1D1E606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(1.00–1.01)</w:t>
            </w:r>
          </w:p>
        </w:tc>
        <w:tc>
          <w:tcPr>
            <w:tcW w:w="0" w:type="auto"/>
            <w:vAlign w:val="center"/>
            <w:hideMark/>
          </w:tcPr>
          <w:p w14:paraId="31644FE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0.024</w:t>
            </w:r>
          </w:p>
        </w:tc>
      </w:tr>
      <w:tr w:rsidR="006F39DC" w:rsidRPr="006F39DC" w14:paraId="40576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7B6E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0EFFBDA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0.98 (0.97–1.00)</w:t>
            </w:r>
          </w:p>
        </w:tc>
        <w:tc>
          <w:tcPr>
            <w:tcW w:w="0" w:type="auto"/>
            <w:vAlign w:val="center"/>
            <w:hideMark/>
          </w:tcPr>
          <w:p w14:paraId="041BFA2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0.007</w:t>
            </w:r>
          </w:p>
        </w:tc>
      </w:tr>
    </w:tbl>
    <w:p w14:paraId="0A08ACF6" w14:textId="272C7AAE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t>Supplementary Table 2A. 30-day MACE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780"/>
      </w:tblGrid>
      <w:tr w:rsidR="006F39DC" w:rsidRPr="006F39DC" w14:paraId="531872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C4444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A7D785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4A7DB1B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P value</w:t>
            </w:r>
          </w:p>
        </w:tc>
      </w:tr>
      <w:tr w:rsidR="006F39DC" w:rsidRPr="006F39DC" w14:paraId="3D406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321B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039152F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1.03 (0.92–1.16)</w:t>
            </w:r>
          </w:p>
        </w:tc>
        <w:tc>
          <w:tcPr>
            <w:tcW w:w="0" w:type="auto"/>
            <w:vAlign w:val="center"/>
            <w:hideMark/>
          </w:tcPr>
          <w:p w14:paraId="7929376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0.596</w:t>
            </w:r>
          </w:p>
        </w:tc>
      </w:tr>
      <w:tr w:rsidR="006F39DC" w:rsidRPr="006F39DC" w14:paraId="5FD8BB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F16B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897D68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(0.99–1.02)</w:t>
            </w:r>
          </w:p>
        </w:tc>
        <w:tc>
          <w:tcPr>
            <w:tcW w:w="0" w:type="auto"/>
            <w:vAlign w:val="center"/>
            <w:hideMark/>
          </w:tcPr>
          <w:p w14:paraId="640CF32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0.841</w:t>
            </w:r>
          </w:p>
        </w:tc>
      </w:tr>
      <w:tr w:rsidR="006F39DC" w:rsidRPr="006F39DC" w14:paraId="63D9C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EDCC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07596C8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1.08 (1.03–1.14)</w:t>
            </w:r>
          </w:p>
        </w:tc>
        <w:tc>
          <w:tcPr>
            <w:tcW w:w="0" w:type="auto"/>
            <w:vAlign w:val="center"/>
            <w:hideMark/>
          </w:tcPr>
          <w:p w14:paraId="0CA6536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0.002</w:t>
            </w:r>
          </w:p>
        </w:tc>
      </w:tr>
      <w:tr w:rsidR="006F39DC" w:rsidRPr="006F39DC" w14:paraId="078B79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4F31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714F3B8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1.80 (1.22–2.66)</w:t>
            </w:r>
          </w:p>
        </w:tc>
        <w:tc>
          <w:tcPr>
            <w:tcW w:w="0" w:type="auto"/>
            <w:vAlign w:val="center"/>
            <w:hideMark/>
          </w:tcPr>
          <w:p w14:paraId="07ACB43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0.003</w:t>
            </w:r>
          </w:p>
        </w:tc>
      </w:tr>
      <w:tr w:rsidR="006F39DC" w:rsidRPr="006F39DC" w14:paraId="3ED57A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2031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09FC608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0.89 (0.75–1.06)</w:t>
            </w:r>
          </w:p>
        </w:tc>
        <w:tc>
          <w:tcPr>
            <w:tcW w:w="0" w:type="auto"/>
            <w:vAlign w:val="center"/>
            <w:hideMark/>
          </w:tcPr>
          <w:p w14:paraId="3210854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0.186</w:t>
            </w:r>
          </w:p>
        </w:tc>
      </w:tr>
      <w:tr w:rsidR="006F39DC" w:rsidRPr="006F39DC" w14:paraId="3B5542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BBFA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09834AC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1.26 (1.14–1.40)</w:t>
            </w:r>
          </w:p>
        </w:tc>
        <w:tc>
          <w:tcPr>
            <w:tcW w:w="0" w:type="auto"/>
            <w:vAlign w:val="center"/>
            <w:hideMark/>
          </w:tcPr>
          <w:p w14:paraId="0CD7514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06053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5FBF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Grafts ≥3</w:t>
            </w:r>
          </w:p>
        </w:tc>
        <w:tc>
          <w:tcPr>
            <w:tcW w:w="0" w:type="auto"/>
            <w:vAlign w:val="center"/>
            <w:hideMark/>
          </w:tcPr>
          <w:p w14:paraId="07CFA8C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0.79 (0.61–1.02)</w:t>
            </w:r>
          </w:p>
        </w:tc>
        <w:tc>
          <w:tcPr>
            <w:tcW w:w="0" w:type="auto"/>
            <w:vAlign w:val="center"/>
            <w:hideMark/>
          </w:tcPr>
          <w:p w14:paraId="448A3AF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0.074</w:t>
            </w:r>
          </w:p>
        </w:tc>
      </w:tr>
      <w:tr w:rsidR="006F39DC" w:rsidRPr="006F39DC" w14:paraId="713D1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43C5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14:paraId="449CB86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(1.00–1.01)</w:t>
            </w:r>
          </w:p>
        </w:tc>
        <w:tc>
          <w:tcPr>
            <w:tcW w:w="0" w:type="auto"/>
            <w:vAlign w:val="center"/>
            <w:hideMark/>
          </w:tcPr>
          <w:p w14:paraId="4B5AB0C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0.012</w:t>
            </w:r>
          </w:p>
        </w:tc>
      </w:tr>
      <w:tr w:rsidR="006F39DC" w:rsidRPr="006F39DC" w14:paraId="6A6BE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285C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2BE4318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1.05 (1.00–1.11)</w:t>
            </w:r>
          </w:p>
        </w:tc>
        <w:tc>
          <w:tcPr>
            <w:tcW w:w="0" w:type="auto"/>
            <w:vAlign w:val="center"/>
            <w:hideMark/>
          </w:tcPr>
          <w:p w14:paraId="6C4D3EB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0.043</w:t>
            </w:r>
          </w:p>
        </w:tc>
      </w:tr>
      <w:tr w:rsidR="006F39DC" w:rsidRPr="006F39DC" w14:paraId="6A412C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E3FE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3FC7401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(0.98–1.01)</w:t>
            </w:r>
          </w:p>
        </w:tc>
        <w:tc>
          <w:tcPr>
            <w:tcW w:w="0" w:type="auto"/>
            <w:vAlign w:val="center"/>
            <w:hideMark/>
          </w:tcPr>
          <w:p w14:paraId="59F36A4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0.326</w:t>
            </w:r>
          </w:p>
        </w:tc>
      </w:tr>
    </w:tbl>
    <w:p w14:paraId="45EC4AC1" w14:textId="07835D74" w:rsidR="006F39DC" w:rsidRPr="006F39DC" w:rsidRDefault="006F39DC" w:rsidP="006F39DC">
      <w:pPr>
        <w:rPr>
          <w:rFonts w:asciiTheme="majorBidi" w:hAnsiTheme="majorBidi" w:cstheme="majorBidi"/>
          <w:b/>
          <w:bCs/>
        </w:rPr>
      </w:pPr>
      <w:r w:rsidRPr="006F39DC">
        <w:rPr>
          <w:rFonts w:asciiTheme="majorBidi" w:hAnsiTheme="majorBidi" w:cstheme="majorBidi"/>
          <w:b/>
          <w:bCs/>
        </w:rPr>
        <w:lastRenderedPageBreak/>
        <w:t>Supplementary Table 2B. 30-day Stroke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780"/>
      </w:tblGrid>
      <w:tr w:rsidR="006F39DC" w:rsidRPr="006F39DC" w14:paraId="123EDE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D6D50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37B7F03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268688E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P value</w:t>
            </w:r>
          </w:p>
        </w:tc>
      </w:tr>
      <w:tr w:rsidR="006F39DC" w:rsidRPr="006F39DC" w14:paraId="6A41B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A095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7D756E0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0.98 (0.78–1.24)</w:t>
            </w:r>
          </w:p>
        </w:tc>
        <w:tc>
          <w:tcPr>
            <w:tcW w:w="0" w:type="auto"/>
            <w:vAlign w:val="center"/>
            <w:hideMark/>
          </w:tcPr>
          <w:p w14:paraId="1D0BD6F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0.887</w:t>
            </w:r>
          </w:p>
        </w:tc>
      </w:tr>
      <w:tr w:rsidR="006F39DC" w:rsidRPr="006F39DC" w14:paraId="254BA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8021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374297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(0.97–1.02)</w:t>
            </w:r>
          </w:p>
        </w:tc>
        <w:tc>
          <w:tcPr>
            <w:tcW w:w="0" w:type="auto"/>
            <w:vAlign w:val="center"/>
            <w:hideMark/>
          </w:tcPr>
          <w:p w14:paraId="3A673AE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0.553</w:t>
            </w:r>
          </w:p>
        </w:tc>
      </w:tr>
      <w:tr w:rsidR="006F39DC" w:rsidRPr="006F39DC" w14:paraId="2ADE3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6DF1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73FA5EA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1.11 (1.00–1.23)</w:t>
            </w:r>
          </w:p>
        </w:tc>
        <w:tc>
          <w:tcPr>
            <w:tcW w:w="0" w:type="auto"/>
            <w:vAlign w:val="center"/>
            <w:hideMark/>
          </w:tcPr>
          <w:p w14:paraId="670E4E4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0.048</w:t>
            </w:r>
          </w:p>
        </w:tc>
      </w:tr>
      <w:tr w:rsidR="006F39DC" w:rsidRPr="006F39DC" w14:paraId="75CAAB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C61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0989784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4.13 (2.28–7.47)</w:t>
            </w:r>
          </w:p>
        </w:tc>
        <w:tc>
          <w:tcPr>
            <w:tcW w:w="0" w:type="auto"/>
            <w:vAlign w:val="center"/>
            <w:hideMark/>
          </w:tcPr>
          <w:p w14:paraId="79D8308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29646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2A1E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14D9908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0.94 (0.67–1.34)</w:t>
            </w:r>
          </w:p>
        </w:tc>
        <w:tc>
          <w:tcPr>
            <w:tcW w:w="0" w:type="auto"/>
            <w:vAlign w:val="center"/>
            <w:hideMark/>
          </w:tcPr>
          <w:p w14:paraId="7989754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0.747</w:t>
            </w:r>
          </w:p>
        </w:tc>
      </w:tr>
      <w:tr w:rsidR="006F39DC" w:rsidRPr="006F39DC" w14:paraId="0AB58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7CDF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5FA5DB9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(0.70–1.42)</w:t>
            </w:r>
          </w:p>
        </w:tc>
        <w:tc>
          <w:tcPr>
            <w:tcW w:w="0" w:type="auto"/>
            <w:vAlign w:val="center"/>
            <w:hideMark/>
          </w:tcPr>
          <w:p w14:paraId="78E52B2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0.997</w:t>
            </w:r>
          </w:p>
        </w:tc>
      </w:tr>
      <w:tr w:rsidR="006F39DC" w:rsidRPr="006F39DC" w14:paraId="100F2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0145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Grafts ≥3</w:t>
            </w:r>
          </w:p>
        </w:tc>
        <w:tc>
          <w:tcPr>
            <w:tcW w:w="0" w:type="auto"/>
            <w:vAlign w:val="center"/>
            <w:hideMark/>
          </w:tcPr>
          <w:p w14:paraId="7C9A01D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0.98 (0.59–1.62)</w:t>
            </w:r>
          </w:p>
        </w:tc>
        <w:tc>
          <w:tcPr>
            <w:tcW w:w="0" w:type="auto"/>
            <w:vAlign w:val="center"/>
            <w:hideMark/>
          </w:tcPr>
          <w:p w14:paraId="3B46394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0.934</w:t>
            </w:r>
          </w:p>
        </w:tc>
      </w:tr>
      <w:tr w:rsidR="006F39DC" w:rsidRPr="006F39DC" w14:paraId="31C3E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7038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 time</w:t>
            </w:r>
          </w:p>
        </w:tc>
        <w:tc>
          <w:tcPr>
            <w:tcW w:w="0" w:type="auto"/>
            <w:vAlign w:val="center"/>
            <w:hideMark/>
          </w:tcPr>
          <w:p w14:paraId="3DCFC3B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(0.99–1.01)</w:t>
            </w:r>
          </w:p>
        </w:tc>
        <w:tc>
          <w:tcPr>
            <w:tcW w:w="0" w:type="auto"/>
            <w:vAlign w:val="center"/>
            <w:hideMark/>
          </w:tcPr>
          <w:p w14:paraId="669308C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0.546</w:t>
            </w:r>
          </w:p>
        </w:tc>
      </w:tr>
      <w:tr w:rsidR="006F39DC" w:rsidRPr="006F39DC" w14:paraId="7F58AA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A61D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034781C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1.15 (1.05–1.27)</w:t>
            </w:r>
          </w:p>
        </w:tc>
        <w:tc>
          <w:tcPr>
            <w:tcW w:w="0" w:type="auto"/>
            <w:vAlign w:val="center"/>
            <w:hideMark/>
          </w:tcPr>
          <w:p w14:paraId="694B0DA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0.004</w:t>
            </w:r>
          </w:p>
        </w:tc>
      </w:tr>
      <w:tr w:rsidR="006F39DC" w:rsidRPr="006F39DC" w14:paraId="189CCF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8222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0C93285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(0.96–1.01)</w:t>
            </w:r>
          </w:p>
        </w:tc>
        <w:tc>
          <w:tcPr>
            <w:tcW w:w="0" w:type="auto"/>
            <w:vAlign w:val="center"/>
            <w:hideMark/>
          </w:tcPr>
          <w:p w14:paraId="047F098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0.336</w:t>
            </w:r>
          </w:p>
        </w:tc>
      </w:tr>
    </w:tbl>
    <w:p w14:paraId="0DEAB67E" w14:textId="78F301D2" w:rsidR="006F39DC" w:rsidRPr="006F39DC" w:rsidRDefault="006F39DC" w:rsidP="006F39DC">
      <w:pPr>
        <w:rPr>
          <w:rFonts w:asciiTheme="majorBidi" w:hAnsiTheme="majorBidi" w:cstheme="majorBidi"/>
          <w:b/>
          <w:bCs/>
          <w:rtl/>
        </w:rPr>
      </w:pPr>
      <w:r w:rsidRPr="006F39DC">
        <w:rPr>
          <w:rFonts w:asciiTheme="majorBidi" w:hAnsiTheme="majorBidi" w:cstheme="majorBidi"/>
          <w:b/>
          <w:bCs/>
        </w:rPr>
        <w:t>Supplementary Table 2C. 30-day 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780"/>
      </w:tblGrid>
      <w:tr w:rsidR="006F39DC" w:rsidRPr="006F39DC" w14:paraId="0DD757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B5CF0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FD4B6B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2E7306C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P value</w:t>
            </w:r>
          </w:p>
        </w:tc>
      </w:tr>
      <w:tr w:rsidR="006F39DC" w:rsidRPr="006F39DC" w14:paraId="02B1AA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49E3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12A678C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(0.83–1.19)</w:t>
            </w:r>
          </w:p>
        </w:tc>
        <w:tc>
          <w:tcPr>
            <w:tcW w:w="0" w:type="auto"/>
            <w:vAlign w:val="center"/>
            <w:hideMark/>
          </w:tcPr>
          <w:p w14:paraId="17751BA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0.957</w:t>
            </w:r>
          </w:p>
        </w:tc>
      </w:tr>
      <w:tr w:rsidR="006F39DC" w:rsidRPr="006F39DC" w14:paraId="4770F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6C31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6E08276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(0.98–1.02)</w:t>
            </w:r>
          </w:p>
        </w:tc>
        <w:tc>
          <w:tcPr>
            <w:tcW w:w="0" w:type="auto"/>
            <w:vAlign w:val="center"/>
            <w:hideMark/>
          </w:tcPr>
          <w:p w14:paraId="49DD3CC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0.764</w:t>
            </w:r>
          </w:p>
        </w:tc>
      </w:tr>
      <w:tr w:rsidR="006F39DC" w:rsidRPr="006F39DC" w14:paraId="3E4447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C51F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54B1D96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0.94 (0.85–1.05)</w:t>
            </w:r>
          </w:p>
        </w:tc>
        <w:tc>
          <w:tcPr>
            <w:tcW w:w="0" w:type="auto"/>
            <w:vAlign w:val="center"/>
            <w:hideMark/>
          </w:tcPr>
          <w:p w14:paraId="45ED5E3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0.262</w:t>
            </w:r>
          </w:p>
        </w:tc>
      </w:tr>
      <w:tr w:rsidR="006F39DC" w:rsidRPr="006F39DC" w14:paraId="74129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8E2E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3ED66B3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1.51 (0.80–2.87)</w:t>
            </w:r>
          </w:p>
        </w:tc>
        <w:tc>
          <w:tcPr>
            <w:tcW w:w="0" w:type="auto"/>
            <w:vAlign w:val="center"/>
            <w:hideMark/>
          </w:tcPr>
          <w:p w14:paraId="42DB59D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0.202</w:t>
            </w:r>
          </w:p>
        </w:tc>
      </w:tr>
      <w:tr w:rsidR="006F39DC" w:rsidRPr="006F39DC" w14:paraId="40ACF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3D0D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46DEC50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0.96 (0.74–1.25)</w:t>
            </w:r>
          </w:p>
        </w:tc>
        <w:tc>
          <w:tcPr>
            <w:tcW w:w="0" w:type="auto"/>
            <w:vAlign w:val="center"/>
            <w:hideMark/>
          </w:tcPr>
          <w:p w14:paraId="6B3A8FD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0.758</w:t>
            </w:r>
          </w:p>
        </w:tc>
      </w:tr>
      <w:tr w:rsidR="006F39DC" w:rsidRPr="006F39DC" w14:paraId="6E500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ADFA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0A22A75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(0.71–1.36)</w:t>
            </w:r>
          </w:p>
        </w:tc>
        <w:tc>
          <w:tcPr>
            <w:tcW w:w="0" w:type="auto"/>
            <w:vAlign w:val="center"/>
            <w:hideMark/>
          </w:tcPr>
          <w:p w14:paraId="6E7A8BB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0.927</w:t>
            </w:r>
          </w:p>
        </w:tc>
      </w:tr>
      <w:tr w:rsidR="006F39DC" w:rsidRPr="006F39DC" w14:paraId="2F672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FAA7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Grafts ≥3</w:t>
            </w:r>
          </w:p>
        </w:tc>
        <w:tc>
          <w:tcPr>
            <w:tcW w:w="0" w:type="auto"/>
            <w:vAlign w:val="center"/>
            <w:hideMark/>
          </w:tcPr>
          <w:p w14:paraId="071B8C5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0.51 (0.34–0.77)</w:t>
            </w:r>
          </w:p>
        </w:tc>
        <w:tc>
          <w:tcPr>
            <w:tcW w:w="0" w:type="auto"/>
            <w:vAlign w:val="center"/>
            <w:hideMark/>
          </w:tcPr>
          <w:p w14:paraId="46E3E22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0.001</w:t>
            </w:r>
          </w:p>
        </w:tc>
      </w:tr>
      <w:tr w:rsidR="006F39DC" w:rsidRPr="006F39DC" w14:paraId="413AE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48AC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 time</w:t>
            </w:r>
          </w:p>
        </w:tc>
        <w:tc>
          <w:tcPr>
            <w:tcW w:w="0" w:type="auto"/>
            <w:vAlign w:val="center"/>
            <w:hideMark/>
          </w:tcPr>
          <w:p w14:paraId="402C16B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(1.00–1.01)</w:t>
            </w:r>
          </w:p>
        </w:tc>
        <w:tc>
          <w:tcPr>
            <w:tcW w:w="0" w:type="auto"/>
            <w:vAlign w:val="center"/>
            <w:hideMark/>
          </w:tcPr>
          <w:p w14:paraId="766FFC9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0.047</w:t>
            </w:r>
          </w:p>
        </w:tc>
      </w:tr>
      <w:tr w:rsidR="006F39DC" w:rsidRPr="006F39DC" w14:paraId="14379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EE1F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2F0FAF0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0.98 (0.91–1.06)</w:t>
            </w:r>
          </w:p>
        </w:tc>
        <w:tc>
          <w:tcPr>
            <w:tcW w:w="0" w:type="auto"/>
            <w:vAlign w:val="center"/>
            <w:hideMark/>
          </w:tcPr>
          <w:p w14:paraId="07BA616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0.688</w:t>
            </w:r>
          </w:p>
        </w:tc>
      </w:tr>
      <w:tr w:rsidR="006F39DC" w:rsidRPr="006F39DC" w14:paraId="58EAAA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4D7C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3007E9A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(0.97–1.01)</w:t>
            </w:r>
          </w:p>
        </w:tc>
        <w:tc>
          <w:tcPr>
            <w:tcW w:w="0" w:type="auto"/>
            <w:vAlign w:val="center"/>
            <w:hideMark/>
          </w:tcPr>
          <w:p w14:paraId="3A9A9FA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0.233</w:t>
            </w:r>
          </w:p>
        </w:tc>
      </w:tr>
    </w:tbl>
    <w:p w14:paraId="3E1B3FBB" w14:textId="34E12FEA" w:rsidR="006F39DC" w:rsidRPr="006F39DC" w:rsidRDefault="006F39DC" w:rsidP="006F39DC">
      <w:pPr>
        <w:rPr>
          <w:rFonts w:asciiTheme="majorBidi" w:hAnsiTheme="majorBidi" w:cstheme="majorBidi"/>
          <w:b/>
          <w:bCs/>
          <w:rtl/>
        </w:rPr>
      </w:pPr>
      <w:r w:rsidRPr="006F39DC">
        <w:rPr>
          <w:rFonts w:asciiTheme="majorBidi" w:hAnsiTheme="majorBidi" w:cstheme="majorBidi"/>
          <w:b/>
          <w:bCs/>
        </w:rPr>
        <w:lastRenderedPageBreak/>
        <w:t>Supplementary Table 2D. 30-day Revascularization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780"/>
      </w:tblGrid>
      <w:tr w:rsidR="006F39DC" w:rsidRPr="006F39DC" w14:paraId="660CBC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BE4AA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3342CF1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250FB12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P value</w:t>
            </w:r>
          </w:p>
        </w:tc>
      </w:tr>
      <w:tr w:rsidR="006F39DC" w:rsidRPr="006F39DC" w14:paraId="5689C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B3A3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70E4BED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0.88 (0.66–1.18)</w:t>
            </w:r>
          </w:p>
        </w:tc>
        <w:tc>
          <w:tcPr>
            <w:tcW w:w="0" w:type="auto"/>
            <w:vAlign w:val="center"/>
            <w:hideMark/>
          </w:tcPr>
          <w:p w14:paraId="127967A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0.402</w:t>
            </w:r>
          </w:p>
        </w:tc>
      </w:tr>
      <w:tr w:rsidR="006F39DC" w:rsidRPr="006F39DC" w14:paraId="73CD6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F7AE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35DA6A0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(0.98–1.05)</w:t>
            </w:r>
          </w:p>
        </w:tc>
        <w:tc>
          <w:tcPr>
            <w:tcW w:w="0" w:type="auto"/>
            <w:vAlign w:val="center"/>
            <w:hideMark/>
          </w:tcPr>
          <w:p w14:paraId="17214E8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0.394</w:t>
            </w:r>
          </w:p>
        </w:tc>
      </w:tr>
      <w:tr w:rsidR="006F39DC" w:rsidRPr="006F39DC" w14:paraId="60FDC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6C32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54B93AC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0.94 (0.81–1.10)</w:t>
            </w:r>
          </w:p>
        </w:tc>
        <w:tc>
          <w:tcPr>
            <w:tcW w:w="0" w:type="auto"/>
            <w:vAlign w:val="center"/>
            <w:hideMark/>
          </w:tcPr>
          <w:p w14:paraId="6110EA6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0.447</w:t>
            </w:r>
          </w:p>
        </w:tc>
      </w:tr>
      <w:tr w:rsidR="006F39DC" w:rsidRPr="006F39DC" w14:paraId="06AD7F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564F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3B3EAA1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0.35 (0.05–2.55)</w:t>
            </w:r>
          </w:p>
        </w:tc>
        <w:tc>
          <w:tcPr>
            <w:tcW w:w="0" w:type="auto"/>
            <w:vAlign w:val="center"/>
            <w:hideMark/>
          </w:tcPr>
          <w:p w14:paraId="6E10698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0.299</w:t>
            </w:r>
          </w:p>
        </w:tc>
      </w:tr>
      <w:tr w:rsidR="006F39DC" w:rsidRPr="006F39DC" w14:paraId="1674A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4D2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059D763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1.12 (0.74–1.70)</w:t>
            </w:r>
          </w:p>
        </w:tc>
        <w:tc>
          <w:tcPr>
            <w:tcW w:w="0" w:type="auto"/>
            <w:vAlign w:val="center"/>
            <w:hideMark/>
          </w:tcPr>
          <w:p w14:paraId="04CBB89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0.579</w:t>
            </w:r>
          </w:p>
        </w:tc>
      </w:tr>
      <w:tr w:rsidR="006F39DC" w:rsidRPr="006F39DC" w14:paraId="4F0F2E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843B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76299E3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1.30 (1.04–1.62)</w:t>
            </w:r>
          </w:p>
        </w:tc>
        <w:tc>
          <w:tcPr>
            <w:tcW w:w="0" w:type="auto"/>
            <w:vAlign w:val="center"/>
            <w:hideMark/>
          </w:tcPr>
          <w:p w14:paraId="35A67CD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0.019</w:t>
            </w:r>
          </w:p>
        </w:tc>
      </w:tr>
      <w:tr w:rsidR="006F39DC" w:rsidRPr="006F39DC" w14:paraId="5D0A0E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C7BA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Grafts ≥3</w:t>
            </w:r>
          </w:p>
        </w:tc>
        <w:tc>
          <w:tcPr>
            <w:tcW w:w="0" w:type="auto"/>
            <w:vAlign w:val="center"/>
            <w:hideMark/>
          </w:tcPr>
          <w:p w14:paraId="06A0931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1.07 (0.59–1.95)</w:t>
            </w:r>
          </w:p>
        </w:tc>
        <w:tc>
          <w:tcPr>
            <w:tcW w:w="0" w:type="auto"/>
            <w:vAlign w:val="center"/>
            <w:hideMark/>
          </w:tcPr>
          <w:p w14:paraId="593839B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0.818</w:t>
            </w:r>
          </w:p>
        </w:tc>
      </w:tr>
      <w:tr w:rsidR="006F39DC" w:rsidRPr="006F39DC" w14:paraId="0088B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2A2D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 time</w:t>
            </w:r>
          </w:p>
        </w:tc>
        <w:tc>
          <w:tcPr>
            <w:tcW w:w="0" w:type="auto"/>
            <w:vAlign w:val="center"/>
            <w:hideMark/>
          </w:tcPr>
          <w:p w14:paraId="428F278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(1.00–1.01)</w:t>
            </w:r>
          </w:p>
        </w:tc>
        <w:tc>
          <w:tcPr>
            <w:tcW w:w="0" w:type="auto"/>
            <w:vAlign w:val="center"/>
            <w:hideMark/>
          </w:tcPr>
          <w:p w14:paraId="08ECD3D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0.147</w:t>
            </w:r>
          </w:p>
        </w:tc>
      </w:tr>
      <w:tr w:rsidR="006F39DC" w:rsidRPr="006F39DC" w14:paraId="7B407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57D6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45B7CB7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(0.89–1.13)</w:t>
            </w:r>
          </w:p>
        </w:tc>
        <w:tc>
          <w:tcPr>
            <w:tcW w:w="0" w:type="auto"/>
            <w:vAlign w:val="center"/>
            <w:hideMark/>
          </w:tcPr>
          <w:p w14:paraId="3705F97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0.975</w:t>
            </w:r>
          </w:p>
        </w:tc>
      </w:tr>
      <w:tr w:rsidR="006F39DC" w:rsidRPr="006F39DC" w14:paraId="429E31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464A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39161E5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(1.00–1.01)</w:t>
            </w:r>
          </w:p>
        </w:tc>
        <w:tc>
          <w:tcPr>
            <w:tcW w:w="0" w:type="auto"/>
            <w:vAlign w:val="center"/>
            <w:hideMark/>
          </w:tcPr>
          <w:p w14:paraId="2096574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0.163</w:t>
            </w:r>
          </w:p>
        </w:tc>
      </w:tr>
    </w:tbl>
    <w:p w14:paraId="248B8E1F" w14:textId="37685557" w:rsidR="006F39DC" w:rsidRPr="006F39DC" w:rsidRDefault="006F39DC" w:rsidP="006F39DC">
      <w:pPr>
        <w:rPr>
          <w:rFonts w:asciiTheme="majorBidi" w:hAnsiTheme="majorBidi" w:cstheme="majorBidi"/>
          <w:b/>
          <w:bCs/>
          <w:rtl/>
        </w:rPr>
      </w:pPr>
      <w:r w:rsidRPr="006F39DC">
        <w:rPr>
          <w:rFonts w:asciiTheme="majorBidi" w:hAnsiTheme="majorBidi" w:cstheme="majorBidi"/>
          <w:b/>
          <w:bCs/>
        </w:rPr>
        <w:t>Supplementary Table 2E. 30-day Mortality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780"/>
      </w:tblGrid>
      <w:tr w:rsidR="006F39DC" w:rsidRPr="006F39DC" w14:paraId="2CF359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C92F9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7033FDB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1599162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P value</w:t>
            </w:r>
          </w:p>
        </w:tc>
      </w:tr>
      <w:tr w:rsidR="006F39DC" w:rsidRPr="006F39DC" w14:paraId="57120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022D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61D65DF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1.37 (1.06–1.77)</w:t>
            </w:r>
          </w:p>
        </w:tc>
        <w:tc>
          <w:tcPr>
            <w:tcW w:w="0" w:type="auto"/>
            <w:vAlign w:val="center"/>
            <w:hideMark/>
          </w:tcPr>
          <w:p w14:paraId="77DF92D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0.016</w:t>
            </w:r>
          </w:p>
        </w:tc>
      </w:tr>
      <w:tr w:rsidR="006F39DC" w:rsidRPr="006F39DC" w14:paraId="0135F5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F565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6A006F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1.03 (0.99–1.08)</w:t>
            </w:r>
          </w:p>
        </w:tc>
        <w:tc>
          <w:tcPr>
            <w:tcW w:w="0" w:type="auto"/>
            <w:vAlign w:val="center"/>
            <w:hideMark/>
          </w:tcPr>
          <w:p w14:paraId="643931B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0.186</w:t>
            </w:r>
          </w:p>
        </w:tc>
      </w:tr>
      <w:tr w:rsidR="006F39DC" w:rsidRPr="006F39DC" w14:paraId="0EF93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A5B4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09FB818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1.18 (1.10–1.28)</w:t>
            </w:r>
          </w:p>
        </w:tc>
        <w:tc>
          <w:tcPr>
            <w:tcW w:w="0" w:type="auto"/>
            <w:vAlign w:val="center"/>
            <w:hideMark/>
          </w:tcPr>
          <w:p w14:paraId="10A46D1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69439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261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65C3359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1.96 (0.65–5.90)</w:t>
            </w:r>
          </w:p>
        </w:tc>
        <w:tc>
          <w:tcPr>
            <w:tcW w:w="0" w:type="auto"/>
            <w:vAlign w:val="center"/>
            <w:hideMark/>
          </w:tcPr>
          <w:p w14:paraId="0CEC88A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0.233</w:t>
            </w:r>
          </w:p>
        </w:tc>
      </w:tr>
      <w:tr w:rsidR="006F39DC" w:rsidRPr="006F39DC" w14:paraId="5A73CB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5457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02372DB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0.56 (0.34–0.91)</w:t>
            </w:r>
          </w:p>
        </w:tc>
        <w:tc>
          <w:tcPr>
            <w:tcW w:w="0" w:type="auto"/>
            <w:vAlign w:val="center"/>
            <w:hideMark/>
          </w:tcPr>
          <w:p w14:paraId="19E0A70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0.020</w:t>
            </w:r>
          </w:p>
        </w:tc>
      </w:tr>
      <w:tr w:rsidR="006F39DC" w:rsidRPr="006F39DC" w14:paraId="58AEBA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17B9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162FA08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1.64 (1.43–1.88)</w:t>
            </w:r>
          </w:p>
        </w:tc>
        <w:tc>
          <w:tcPr>
            <w:tcW w:w="0" w:type="auto"/>
            <w:vAlign w:val="center"/>
            <w:hideMark/>
          </w:tcPr>
          <w:p w14:paraId="3C2E563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30572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AFDA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Grafts ≥3</w:t>
            </w:r>
          </w:p>
        </w:tc>
        <w:tc>
          <w:tcPr>
            <w:tcW w:w="0" w:type="auto"/>
            <w:vAlign w:val="center"/>
            <w:hideMark/>
          </w:tcPr>
          <w:p w14:paraId="06523E4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0.77 (0.37–1.59)</w:t>
            </w:r>
          </w:p>
        </w:tc>
        <w:tc>
          <w:tcPr>
            <w:tcW w:w="0" w:type="auto"/>
            <w:vAlign w:val="center"/>
            <w:hideMark/>
          </w:tcPr>
          <w:p w14:paraId="1C2AC86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0.479</w:t>
            </w:r>
          </w:p>
        </w:tc>
      </w:tr>
      <w:tr w:rsidR="006F39DC" w:rsidRPr="006F39DC" w14:paraId="165CC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9D70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 time</w:t>
            </w:r>
          </w:p>
        </w:tc>
        <w:tc>
          <w:tcPr>
            <w:tcW w:w="0" w:type="auto"/>
            <w:vAlign w:val="center"/>
            <w:hideMark/>
          </w:tcPr>
          <w:p w14:paraId="294BD8B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1.01 (1.00–1.02)</w:t>
            </w:r>
          </w:p>
        </w:tc>
        <w:tc>
          <w:tcPr>
            <w:tcW w:w="0" w:type="auto"/>
            <w:vAlign w:val="center"/>
            <w:hideMark/>
          </w:tcPr>
          <w:p w14:paraId="5DC62A9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0.167</w:t>
            </w:r>
          </w:p>
        </w:tc>
      </w:tr>
      <w:tr w:rsidR="006F39DC" w:rsidRPr="006F39DC" w14:paraId="3C251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B394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7B10B83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1.09 (0.94–1.26)</w:t>
            </w:r>
          </w:p>
        </w:tc>
        <w:tc>
          <w:tcPr>
            <w:tcW w:w="0" w:type="auto"/>
            <w:vAlign w:val="center"/>
            <w:hideMark/>
          </w:tcPr>
          <w:p w14:paraId="4B7755D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0.252</w:t>
            </w:r>
          </w:p>
        </w:tc>
      </w:tr>
      <w:tr w:rsidR="006F39DC" w:rsidRPr="006F39DC" w14:paraId="6E008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7C49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402E950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0.97 (0.94–1.01)</w:t>
            </w:r>
          </w:p>
        </w:tc>
        <w:tc>
          <w:tcPr>
            <w:tcW w:w="0" w:type="auto"/>
            <w:vAlign w:val="center"/>
            <w:hideMark/>
          </w:tcPr>
          <w:p w14:paraId="5617E6D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0.098</w:t>
            </w:r>
          </w:p>
        </w:tc>
      </w:tr>
    </w:tbl>
    <w:p w14:paraId="3BC3D387" w14:textId="3063574F" w:rsidR="006F39DC" w:rsidRPr="006F39DC" w:rsidRDefault="006F39DC" w:rsidP="006F39DC">
      <w:pPr>
        <w:rPr>
          <w:rFonts w:asciiTheme="majorBidi" w:hAnsiTheme="majorBidi" w:cstheme="majorBidi"/>
          <w:b/>
          <w:bCs/>
          <w:rtl/>
        </w:rPr>
      </w:pPr>
      <w:r w:rsidRPr="006F39DC">
        <w:rPr>
          <w:rFonts w:asciiTheme="majorBidi" w:hAnsiTheme="majorBidi" w:cstheme="majorBidi"/>
          <w:b/>
          <w:bCs/>
        </w:rPr>
        <w:lastRenderedPageBreak/>
        <w:t>Supplementary Table 2F. Long-term Mortality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660"/>
        <w:gridCol w:w="780"/>
      </w:tblGrid>
      <w:tr w:rsidR="006F39DC" w:rsidRPr="006F39DC" w14:paraId="6C37A8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777D3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421C951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HR (95% CI)</w:t>
            </w:r>
          </w:p>
        </w:tc>
        <w:tc>
          <w:tcPr>
            <w:tcW w:w="0" w:type="auto"/>
            <w:vAlign w:val="center"/>
            <w:hideMark/>
          </w:tcPr>
          <w:p w14:paraId="5D8FAEF4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P value</w:t>
            </w:r>
          </w:p>
        </w:tc>
      </w:tr>
      <w:tr w:rsidR="006F39DC" w:rsidRPr="006F39DC" w14:paraId="492CE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C730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GIHI</w:t>
            </w:r>
          </w:p>
        </w:tc>
        <w:tc>
          <w:tcPr>
            <w:tcW w:w="0" w:type="auto"/>
            <w:vAlign w:val="center"/>
            <w:hideMark/>
          </w:tcPr>
          <w:p w14:paraId="6015F74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2.00 (1.85–2.16)</w:t>
            </w:r>
          </w:p>
        </w:tc>
        <w:tc>
          <w:tcPr>
            <w:tcW w:w="0" w:type="auto"/>
            <w:vAlign w:val="center"/>
            <w:hideMark/>
          </w:tcPr>
          <w:p w14:paraId="45BB9AC2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64A6A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11671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F86CB89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1.05 (1.04–1.06)</w:t>
            </w:r>
          </w:p>
        </w:tc>
        <w:tc>
          <w:tcPr>
            <w:tcW w:w="0" w:type="auto"/>
            <w:vAlign w:val="center"/>
            <w:hideMark/>
          </w:tcPr>
          <w:p w14:paraId="513B227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55103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8AA9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proofErr w:type="spellStart"/>
            <w:r w:rsidRPr="006F39DC">
              <w:rPr>
                <w:rFonts w:asciiTheme="majorBidi" w:hAnsiTheme="majorBidi" w:cstheme="majorBidi"/>
              </w:rPr>
              <w:t>Euroscore</w:t>
            </w:r>
            <w:proofErr w:type="spellEnd"/>
            <w:r w:rsidRPr="006F39DC">
              <w:rPr>
                <w:rFonts w:asciiTheme="majorBidi" w:hAnsiTheme="majorBidi" w:cstheme="majorBidi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20D693B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1.04 (1.00–1.08)</w:t>
            </w:r>
          </w:p>
        </w:tc>
        <w:tc>
          <w:tcPr>
            <w:tcW w:w="0" w:type="auto"/>
            <w:vAlign w:val="center"/>
            <w:hideMark/>
          </w:tcPr>
          <w:p w14:paraId="62EDBA4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0.039</w:t>
            </w:r>
          </w:p>
        </w:tc>
      </w:tr>
      <w:tr w:rsidR="006F39DC" w:rsidRPr="006F39DC" w14:paraId="0B87B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ABB5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COPD</w:t>
            </w:r>
          </w:p>
        </w:tc>
        <w:tc>
          <w:tcPr>
            <w:tcW w:w="0" w:type="auto"/>
            <w:vAlign w:val="center"/>
            <w:hideMark/>
          </w:tcPr>
          <w:p w14:paraId="6161E14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0.80 (0.46–1.41)</w:t>
            </w:r>
          </w:p>
        </w:tc>
        <w:tc>
          <w:tcPr>
            <w:tcW w:w="0" w:type="auto"/>
            <w:vAlign w:val="center"/>
            <w:hideMark/>
          </w:tcPr>
          <w:p w14:paraId="030C578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0.445</w:t>
            </w:r>
          </w:p>
        </w:tc>
      </w:tr>
      <w:tr w:rsidR="006F39DC" w:rsidRPr="006F39DC" w14:paraId="01B411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1D9D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Total protein</w:t>
            </w:r>
          </w:p>
        </w:tc>
        <w:tc>
          <w:tcPr>
            <w:tcW w:w="0" w:type="auto"/>
            <w:vAlign w:val="center"/>
            <w:hideMark/>
          </w:tcPr>
          <w:p w14:paraId="57CFF606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0.73 (0.63–0.85)</w:t>
            </w:r>
          </w:p>
        </w:tc>
        <w:tc>
          <w:tcPr>
            <w:tcW w:w="0" w:type="auto"/>
            <w:vAlign w:val="center"/>
            <w:hideMark/>
          </w:tcPr>
          <w:p w14:paraId="601E33B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2AFC8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2C417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Creatinine</w:t>
            </w:r>
          </w:p>
        </w:tc>
        <w:tc>
          <w:tcPr>
            <w:tcW w:w="0" w:type="auto"/>
            <w:vAlign w:val="center"/>
            <w:hideMark/>
          </w:tcPr>
          <w:p w14:paraId="74C99480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1.51 (1.39–1.63)</w:t>
            </w:r>
          </w:p>
        </w:tc>
        <w:tc>
          <w:tcPr>
            <w:tcW w:w="0" w:type="auto"/>
            <w:vAlign w:val="center"/>
            <w:hideMark/>
          </w:tcPr>
          <w:p w14:paraId="7452E3D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2D903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CF9CC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Grafts ≥3</w:t>
            </w:r>
          </w:p>
        </w:tc>
        <w:tc>
          <w:tcPr>
            <w:tcW w:w="0" w:type="auto"/>
            <w:vAlign w:val="center"/>
            <w:hideMark/>
          </w:tcPr>
          <w:p w14:paraId="4507DAB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1.31 (1.04–1.64)</w:t>
            </w:r>
          </w:p>
        </w:tc>
        <w:tc>
          <w:tcPr>
            <w:tcW w:w="0" w:type="auto"/>
            <w:vAlign w:val="center"/>
            <w:hideMark/>
          </w:tcPr>
          <w:p w14:paraId="595F06AF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0.021</w:t>
            </w:r>
          </w:p>
        </w:tc>
      </w:tr>
      <w:tr w:rsidR="006F39DC" w:rsidRPr="006F39DC" w14:paraId="6AE223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D778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Bypass time</w:t>
            </w:r>
          </w:p>
        </w:tc>
        <w:tc>
          <w:tcPr>
            <w:tcW w:w="0" w:type="auto"/>
            <w:vAlign w:val="center"/>
            <w:hideMark/>
          </w:tcPr>
          <w:p w14:paraId="60FEE675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1.00 (1.00–1.01)</w:t>
            </w:r>
          </w:p>
        </w:tc>
        <w:tc>
          <w:tcPr>
            <w:tcW w:w="0" w:type="auto"/>
            <w:vAlign w:val="center"/>
            <w:hideMark/>
          </w:tcPr>
          <w:p w14:paraId="2DDBF8B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0.132</w:t>
            </w:r>
          </w:p>
        </w:tc>
      </w:tr>
      <w:tr w:rsidR="006F39DC" w:rsidRPr="006F39DC" w14:paraId="254DD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B8DBA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Septum</w:t>
            </w:r>
          </w:p>
        </w:tc>
        <w:tc>
          <w:tcPr>
            <w:tcW w:w="0" w:type="auto"/>
            <w:vAlign w:val="center"/>
            <w:hideMark/>
          </w:tcPr>
          <w:p w14:paraId="3928C41B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1.18 (1.13–1.24)</w:t>
            </w:r>
          </w:p>
        </w:tc>
        <w:tc>
          <w:tcPr>
            <w:tcW w:w="0" w:type="auto"/>
            <w:vAlign w:val="center"/>
            <w:hideMark/>
          </w:tcPr>
          <w:p w14:paraId="6BF807B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&lt;0.001</w:t>
            </w:r>
          </w:p>
        </w:tc>
      </w:tr>
      <w:tr w:rsidR="006F39DC" w:rsidRPr="006F39DC" w14:paraId="785DDC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52E8E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LVEF</w:t>
            </w:r>
          </w:p>
        </w:tc>
        <w:tc>
          <w:tcPr>
            <w:tcW w:w="0" w:type="auto"/>
            <w:vAlign w:val="center"/>
            <w:hideMark/>
          </w:tcPr>
          <w:p w14:paraId="05B7D4A8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0.99 (0.97–1.00)</w:t>
            </w:r>
          </w:p>
        </w:tc>
        <w:tc>
          <w:tcPr>
            <w:tcW w:w="0" w:type="auto"/>
            <w:vAlign w:val="center"/>
            <w:hideMark/>
          </w:tcPr>
          <w:p w14:paraId="7865E70D" w14:textId="77777777" w:rsidR="006F39DC" w:rsidRPr="006F39DC" w:rsidRDefault="006F39DC" w:rsidP="006F39DC">
            <w:pPr>
              <w:rPr>
                <w:rFonts w:asciiTheme="majorBidi" w:hAnsiTheme="majorBidi" w:cstheme="majorBidi"/>
              </w:rPr>
            </w:pPr>
            <w:r w:rsidRPr="006F39DC">
              <w:rPr>
                <w:rFonts w:asciiTheme="majorBidi" w:hAnsiTheme="majorBidi" w:cstheme="majorBidi"/>
              </w:rPr>
              <w:t>0.012</w:t>
            </w:r>
          </w:p>
        </w:tc>
      </w:tr>
    </w:tbl>
    <w:p w14:paraId="09A49F37" w14:textId="77777777" w:rsidR="006F39DC" w:rsidRPr="006F39DC" w:rsidRDefault="006F39DC" w:rsidP="006F39DC">
      <w:pPr>
        <w:rPr>
          <w:rFonts w:asciiTheme="majorBidi" w:hAnsiTheme="majorBidi" w:cstheme="majorBidi"/>
          <w:b/>
          <w:bCs/>
          <w:rtl/>
        </w:rPr>
      </w:pPr>
    </w:p>
    <w:sectPr w:rsidR="006F39DC" w:rsidRPr="006F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D286" w14:textId="77777777" w:rsidR="00EF378D" w:rsidRDefault="00EF378D" w:rsidP="006F39DC">
      <w:pPr>
        <w:spacing w:after="0" w:line="240" w:lineRule="auto"/>
      </w:pPr>
      <w:r>
        <w:separator/>
      </w:r>
    </w:p>
  </w:endnote>
  <w:endnote w:type="continuationSeparator" w:id="0">
    <w:p w14:paraId="110E7C76" w14:textId="77777777" w:rsidR="00EF378D" w:rsidRDefault="00EF378D" w:rsidP="006F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5BD8" w14:textId="77777777" w:rsidR="00EF378D" w:rsidRDefault="00EF378D" w:rsidP="006F39DC">
      <w:pPr>
        <w:spacing w:after="0" w:line="240" w:lineRule="auto"/>
      </w:pPr>
      <w:r>
        <w:separator/>
      </w:r>
    </w:p>
  </w:footnote>
  <w:footnote w:type="continuationSeparator" w:id="0">
    <w:p w14:paraId="20263858" w14:textId="77777777" w:rsidR="00EF378D" w:rsidRDefault="00EF378D" w:rsidP="006F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2EA"/>
    <w:multiLevelType w:val="multilevel"/>
    <w:tmpl w:val="587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07D1"/>
    <w:multiLevelType w:val="multilevel"/>
    <w:tmpl w:val="401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582796">
    <w:abstractNumId w:val="0"/>
  </w:num>
  <w:num w:numId="2" w16cid:durableId="11275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07"/>
    <w:rsid w:val="000F0299"/>
    <w:rsid w:val="00456FDF"/>
    <w:rsid w:val="005C6BBB"/>
    <w:rsid w:val="006F39DC"/>
    <w:rsid w:val="00AC15EE"/>
    <w:rsid w:val="00AE7A07"/>
    <w:rsid w:val="00C12944"/>
    <w:rsid w:val="00CA420E"/>
    <w:rsid w:val="00D87708"/>
    <w:rsid w:val="00E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313B"/>
  <w15:chartTrackingRefBased/>
  <w15:docId w15:val="{B7545C6A-8E71-4E52-B20F-205EDD8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DC"/>
  </w:style>
  <w:style w:type="paragraph" w:styleId="Footer">
    <w:name w:val="footer"/>
    <w:basedOn w:val="Normal"/>
    <w:link w:val="FooterChar"/>
    <w:uiPriority w:val="99"/>
    <w:unhideWhenUsed/>
    <w:rsid w:val="006F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Alnees</dc:creator>
  <cp:keywords/>
  <dc:description/>
  <cp:lastModifiedBy>Alexander Kogan</cp:lastModifiedBy>
  <cp:revision>2</cp:revision>
  <dcterms:created xsi:type="dcterms:W3CDTF">2026-04-17T15:27:00Z</dcterms:created>
  <dcterms:modified xsi:type="dcterms:W3CDTF">2026-04-17T15:27:00Z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972430ea-e805-4eab-a734-340b4180eb8d</vt:lpwstr>
  </property>
</Properties>
</file>