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5AB3" w14:textId="44C2A2DC" w:rsidR="00AF279F" w:rsidRDefault="002556A6">
      <w:pPr>
        <w:pStyle w:val="CodebookTitle"/>
      </w:pPr>
      <w:r w:rsidRPr="002556A6">
        <w:t>HIV- and COVID-19–related stigma, fear and health-seeking barriers among pregnant and breastfeeding women in Uganda</w:t>
      </w:r>
    </w:p>
    <w:p w14:paraId="0FE9F71F" w14:textId="798CD893" w:rsidR="008D09E7" w:rsidRDefault="008D09E7">
      <w:pPr>
        <w:pStyle w:val="CodebookTitle"/>
      </w:pPr>
      <w:r>
        <w:t>Code book</w:t>
      </w:r>
    </w:p>
    <w:p w14:paraId="3AB0892E" w14:textId="56C6EC6A" w:rsidR="008D09E7" w:rsidRDefault="008D09E7">
      <w:pPr>
        <w:pStyle w:val="CodebookTitle"/>
      </w:pPr>
      <w:r>
        <w:t>1</w:t>
      </w:r>
      <w:r w:rsidR="002556A6">
        <w:t>8</w:t>
      </w:r>
      <w:r>
        <w:t>-4- 2026</w:t>
      </w:r>
    </w:p>
    <w:p w14:paraId="573243BE" w14:textId="77777777" w:rsidR="00AF279F" w:rsidRDefault="00000000">
      <w:pPr>
        <w:pStyle w:val="FolderName"/>
      </w:pPr>
      <w:r>
        <w:t>Nodes</w:t>
      </w:r>
    </w:p>
    <w:p w14:paraId="3E5DAB23" w14:textId="77777777" w:rsidR="00AF279F" w:rsidRDefault="00AF279F">
      <w:pPr>
        <w:pStyle w:val="FolderDescription"/>
      </w:pPr>
    </w:p>
    <w:tbl>
      <w:tblPr>
        <w:tblStyle w:val="NodesTable"/>
        <w:tblW w:w="5000" w:type="pct"/>
        <w:tblInd w:w="0" w:type="dxa"/>
        <w:tblLook w:val="0420" w:firstRow="1" w:lastRow="0" w:firstColumn="0" w:lastColumn="0" w:noHBand="0" w:noVBand="1"/>
      </w:tblPr>
      <w:tblGrid>
        <w:gridCol w:w="3886"/>
        <w:gridCol w:w="9069"/>
      </w:tblGrid>
      <w:tr w:rsidR="00AF279F" w14:paraId="4FEE885D" w14:textId="77777777" w:rsidTr="00AF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</w:tcPr>
          <w:p w14:paraId="2A7B32C3" w14:textId="77777777" w:rsidR="00AF279F" w:rsidRDefault="00000000">
            <w:pPr>
              <w:pStyle w:val="TableHeader"/>
            </w:pPr>
            <w:r>
              <w:t>Name</w:t>
            </w:r>
          </w:p>
        </w:tc>
        <w:tc>
          <w:tcPr>
            <w:tcW w:w="3500" w:type="pct"/>
          </w:tcPr>
          <w:p w14:paraId="53571C89" w14:textId="77777777" w:rsidR="00AF279F" w:rsidRDefault="00000000">
            <w:pPr>
              <w:pStyle w:val="TableHeader"/>
            </w:pPr>
            <w:r>
              <w:t>Description</w:t>
            </w:r>
          </w:p>
        </w:tc>
      </w:tr>
      <w:tr w:rsidR="00AF279F" w14:paraId="652DF174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CF23466" w14:textId="1438E08D" w:rsidR="00AF279F" w:rsidRPr="008D09E7" w:rsidRDefault="00000000">
            <w:pPr>
              <w:rPr>
                <w:b/>
                <w:bCs/>
              </w:rPr>
            </w:pPr>
            <w:r w:rsidRPr="008D09E7">
              <w:rPr>
                <w:b/>
                <w:bCs/>
              </w:rPr>
              <w:t xml:space="preserve">1. </w:t>
            </w:r>
            <w:r w:rsidR="002556A6">
              <w:rPr>
                <w:b/>
                <w:bCs/>
              </w:rPr>
              <w:t xml:space="preserve">Social ecological Model: </w:t>
            </w:r>
            <w:r w:rsidR="002556A6">
              <w:t xml:space="preserve"> </w:t>
            </w:r>
            <w:r w:rsidR="002556A6" w:rsidRPr="002556A6">
              <w:rPr>
                <w:b/>
                <w:bCs/>
              </w:rPr>
              <w:t>Individual</w:t>
            </w:r>
          </w:p>
        </w:tc>
        <w:tc>
          <w:tcPr>
            <w:tcW w:w="3500" w:type="pct"/>
          </w:tcPr>
          <w:p w14:paraId="42D0F403" w14:textId="48E8BA3E" w:rsidR="00AF279F" w:rsidRPr="008D09E7" w:rsidRDefault="002556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All codes on </w:t>
            </w:r>
            <w:r w:rsidRPr="002556A6">
              <w:rPr>
                <w:b/>
                <w:bCs/>
              </w:rPr>
              <w:t>Feelings of guilt, fear of judgment and infection leading to delayed care and concealment</w:t>
            </w:r>
          </w:p>
        </w:tc>
      </w:tr>
      <w:tr w:rsidR="00AF279F" w14:paraId="078D11AC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E94CB3B" w14:textId="02134E6C" w:rsidR="00AF279F" w:rsidRDefault="00000000">
            <w:pPr>
              <w:ind w:left="450"/>
            </w:pPr>
            <w:r>
              <w:t xml:space="preserve">1.1 </w:t>
            </w:r>
            <w:r w:rsidR="002556A6" w:rsidRPr="002556A6">
              <w:t>Internalized stigma and fear</w:t>
            </w:r>
          </w:p>
        </w:tc>
        <w:tc>
          <w:tcPr>
            <w:tcW w:w="3500" w:type="pct"/>
          </w:tcPr>
          <w:p w14:paraId="1D4552FA" w14:textId="77777777" w:rsidR="00AF279F" w:rsidRDefault="00AF279F"/>
        </w:tc>
      </w:tr>
      <w:tr w:rsidR="00AF279F" w14:paraId="12483092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9EBA696" w14:textId="6F84CDC1" w:rsidR="00AF279F" w:rsidRDefault="002556A6">
            <w:pPr>
              <w:ind w:left="900"/>
            </w:pPr>
            <w:r w:rsidRPr="002556A6">
              <w:t>HIV shame &amp; COVID fear</w:t>
            </w:r>
          </w:p>
        </w:tc>
        <w:tc>
          <w:tcPr>
            <w:tcW w:w="3500" w:type="pct"/>
          </w:tcPr>
          <w:p w14:paraId="70629DAF" w14:textId="77777777" w:rsidR="00AF279F" w:rsidRDefault="00AF279F"/>
        </w:tc>
      </w:tr>
      <w:tr w:rsidR="00AF279F" w14:paraId="6256E05D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67C1D63" w14:textId="53B01E1F" w:rsidR="00AF279F" w:rsidRDefault="002556A6">
            <w:pPr>
              <w:ind w:left="900"/>
            </w:pPr>
            <w:r>
              <w:t>S</w:t>
            </w:r>
            <w:r w:rsidRPr="002556A6">
              <w:t>ecrecy</w:t>
            </w:r>
          </w:p>
        </w:tc>
        <w:tc>
          <w:tcPr>
            <w:tcW w:w="3500" w:type="pct"/>
          </w:tcPr>
          <w:p w14:paraId="128062B1" w14:textId="77777777" w:rsidR="00AF279F" w:rsidRDefault="00AF279F"/>
        </w:tc>
      </w:tr>
      <w:tr w:rsidR="00AF279F" w14:paraId="226C788E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9EA353D" w14:textId="1D38464E" w:rsidR="00AF279F" w:rsidRDefault="00000000">
            <w:pPr>
              <w:ind w:left="450"/>
            </w:pPr>
            <w:r>
              <w:t xml:space="preserve">1.2 </w:t>
            </w:r>
            <w:r w:rsidR="002556A6" w:rsidRPr="002556A6">
              <w:t>Anticipated stigma</w:t>
            </w:r>
          </w:p>
        </w:tc>
        <w:tc>
          <w:tcPr>
            <w:tcW w:w="3500" w:type="pct"/>
          </w:tcPr>
          <w:p w14:paraId="69093CC0" w14:textId="77777777" w:rsidR="00AF279F" w:rsidRDefault="00AF279F"/>
        </w:tc>
      </w:tr>
      <w:tr w:rsidR="00AF279F" w14:paraId="326080A1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6599B28" w14:textId="046784A7" w:rsidR="00AF279F" w:rsidRDefault="002556A6">
            <w:pPr>
              <w:ind w:left="900"/>
            </w:pPr>
            <w:r w:rsidRPr="002556A6">
              <w:t>Fear of gossip</w:t>
            </w:r>
          </w:p>
        </w:tc>
        <w:tc>
          <w:tcPr>
            <w:tcW w:w="3500" w:type="pct"/>
          </w:tcPr>
          <w:p w14:paraId="26A21085" w14:textId="77777777" w:rsidR="00AF279F" w:rsidRDefault="00AF279F"/>
        </w:tc>
      </w:tr>
      <w:tr w:rsidR="00AF279F" w14:paraId="064D14B7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B3370D0" w14:textId="77777777" w:rsidR="00AF279F" w:rsidRDefault="00000000">
            <w:pPr>
              <w:ind w:left="900"/>
            </w:pPr>
            <w:r>
              <w:t>Moralized Stigma</w:t>
            </w:r>
          </w:p>
        </w:tc>
        <w:tc>
          <w:tcPr>
            <w:tcW w:w="3500" w:type="pct"/>
          </w:tcPr>
          <w:p w14:paraId="3F7BAA9D" w14:textId="77777777" w:rsidR="00AF279F" w:rsidRDefault="00AF279F"/>
        </w:tc>
      </w:tr>
      <w:tr w:rsidR="00AF279F" w14:paraId="0836B3A8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620757D" w14:textId="5348E38E" w:rsidR="00AF279F" w:rsidRDefault="002556A6">
            <w:pPr>
              <w:ind w:left="900"/>
            </w:pPr>
            <w:r w:rsidRPr="002556A6">
              <w:lastRenderedPageBreak/>
              <w:t>Concealment during pregnancy</w:t>
            </w:r>
          </w:p>
        </w:tc>
        <w:tc>
          <w:tcPr>
            <w:tcW w:w="3500" w:type="pct"/>
          </w:tcPr>
          <w:p w14:paraId="3648216A" w14:textId="77777777" w:rsidR="00AF279F" w:rsidRDefault="00AF279F"/>
        </w:tc>
      </w:tr>
      <w:tr w:rsidR="00AF279F" w14:paraId="35BF92EE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596E6D5" w14:textId="02317C5A" w:rsidR="00AF279F" w:rsidRDefault="002556A6">
            <w:pPr>
              <w:ind w:left="900"/>
            </w:pPr>
            <w:r w:rsidRPr="002556A6">
              <w:t>Hidden status</w:t>
            </w:r>
          </w:p>
        </w:tc>
        <w:tc>
          <w:tcPr>
            <w:tcW w:w="3500" w:type="pct"/>
          </w:tcPr>
          <w:p w14:paraId="7922590F" w14:textId="77777777" w:rsidR="00AF279F" w:rsidRDefault="00AF279F"/>
        </w:tc>
      </w:tr>
      <w:tr w:rsidR="00AF279F" w14:paraId="1CD76633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1747F51" w14:textId="23222FC1" w:rsidR="00AF279F" w:rsidRDefault="00000000">
            <w:pPr>
              <w:ind w:left="450"/>
            </w:pPr>
            <w:r>
              <w:t xml:space="preserve">1.3 </w:t>
            </w:r>
            <w:r w:rsidR="002556A6" w:rsidRPr="002556A6">
              <w:t>Resilience</w:t>
            </w:r>
          </w:p>
        </w:tc>
        <w:tc>
          <w:tcPr>
            <w:tcW w:w="3500" w:type="pct"/>
          </w:tcPr>
          <w:p w14:paraId="3D450B83" w14:textId="77777777" w:rsidR="00AF279F" w:rsidRDefault="00AF279F"/>
        </w:tc>
      </w:tr>
      <w:tr w:rsidR="00AF279F" w14:paraId="5435F900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E78828E" w14:textId="5FA7545E" w:rsidR="00AF279F" w:rsidRDefault="002556A6">
            <w:pPr>
              <w:ind w:left="900"/>
            </w:pPr>
            <w:r w:rsidRPr="002556A6">
              <w:t>Child survival motivation</w:t>
            </w:r>
          </w:p>
        </w:tc>
        <w:tc>
          <w:tcPr>
            <w:tcW w:w="3500" w:type="pct"/>
          </w:tcPr>
          <w:p w14:paraId="403534C3" w14:textId="77777777" w:rsidR="00AF279F" w:rsidRDefault="00AF279F"/>
        </w:tc>
      </w:tr>
      <w:tr w:rsidR="00AF279F" w14:paraId="039AB34A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59E5EE0" w14:textId="658E6AD5" w:rsidR="00AF279F" w:rsidRDefault="002556A6">
            <w:pPr>
              <w:ind w:left="900"/>
            </w:pPr>
            <w:r w:rsidRPr="002556A6">
              <w:t>Protective motherhood</w:t>
            </w:r>
          </w:p>
        </w:tc>
        <w:tc>
          <w:tcPr>
            <w:tcW w:w="3500" w:type="pct"/>
          </w:tcPr>
          <w:p w14:paraId="17AA841B" w14:textId="77777777" w:rsidR="00AF279F" w:rsidRDefault="00AF279F"/>
        </w:tc>
      </w:tr>
      <w:tr w:rsidR="00AF279F" w14:paraId="756EC406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0DCC931" w14:textId="22AA5C6D" w:rsidR="00AF279F" w:rsidRDefault="002556A6">
            <w:pPr>
              <w:ind w:left="450"/>
            </w:pPr>
            <w:r>
              <w:t xml:space="preserve">         </w:t>
            </w:r>
            <w:r w:rsidRPr="002556A6">
              <w:t>Continued adherence</w:t>
            </w:r>
          </w:p>
        </w:tc>
        <w:tc>
          <w:tcPr>
            <w:tcW w:w="3500" w:type="pct"/>
          </w:tcPr>
          <w:p w14:paraId="111F3632" w14:textId="77777777" w:rsidR="00AF279F" w:rsidRDefault="00AF279F"/>
        </w:tc>
      </w:tr>
      <w:tr w:rsidR="00AF279F" w14:paraId="0889BA40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5630C4C" w14:textId="7D63C561" w:rsidR="00AF279F" w:rsidRDefault="002556A6">
            <w:pPr>
              <w:ind w:left="900"/>
            </w:pPr>
            <w:r>
              <w:t xml:space="preserve"> </w:t>
            </w:r>
            <w:r w:rsidRPr="002556A6">
              <w:t>Fear motivating continued ART use</w:t>
            </w:r>
          </w:p>
        </w:tc>
        <w:tc>
          <w:tcPr>
            <w:tcW w:w="3500" w:type="pct"/>
          </w:tcPr>
          <w:p w14:paraId="33DB8BAA" w14:textId="77777777" w:rsidR="00AF279F" w:rsidRDefault="00AF279F"/>
        </w:tc>
      </w:tr>
      <w:tr w:rsidR="00AF279F" w14:paraId="3D9F0EB1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6BAD349" w14:textId="6C1727BF" w:rsidR="00AF279F" w:rsidRDefault="002556A6">
            <w:pPr>
              <w:ind w:left="900"/>
            </w:pPr>
            <w:r>
              <w:t xml:space="preserve"> </w:t>
            </w:r>
            <w:r w:rsidRPr="002556A6">
              <w:t>Non-disclosure &amp; care disruption</w:t>
            </w:r>
          </w:p>
        </w:tc>
        <w:tc>
          <w:tcPr>
            <w:tcW w:w="3500" w:type="pct"/>
          </w:tcPr>
          <w:p w14:paraId="68486D89" w14:textId="77777777" w:rsidR="00AF279F" w:rsidRDefault="00AF279F"/>
        </w:tc>
      </w:tr>
      <w:tr w:rsidR="00AF279F" w14:paraId="1089F6FE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69B9EF53" w14:textId="77777777" w:rsidR="00AF279F" w:rsidRDefault="002556A6">
            <w:pPr>
              <w:ind w:left="900"/>
            </w:pPr>
            <w:r w:rsidRPr="002556A6">
              <w:t>Silent care-seeking</w:t>
            </w:r>
          </w:p>
          <w:p w14:paraId="1A0361B0" w14:textId="784C77B3" w:rsidR="002556A6" w:rsidRDefault="002556A6">
            <w:pPr>
              <w:ind w:left="900"/>
            </w:pPr>
            <w:r w:rsidRPr="002556A6">
              <w:t>Avoidance of disclosure even when symptomatic</w:t>
            </w:r>
          </w:p>
        </w:tc>
        <w:tc>
          <w:tcPr>
            <w:tcW w:w="3500" w:type="pct"/>
          </w:tcPr>
          <w:p w14:paraId="0EC7580F" w14:textId="77777777" w:rsidR="00AF279F" w:rsidRDefault="00AF279F"/>
        </w:tc>
      </w:tr>
      <w:tr w:rsidR="00AF279F" w14:paraId="38BD6AE0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7D522F3" w14:textId="71BF0899" w:rsidR="00AF279F" w:rsidRPr="008D09E7" w:rsidRDefault="00000000">
            <w:pPr>
              <w:rPr>
                <w:b/>
                <w:bCs/>
              </w:rPr>
            </w:pPr>
            <w:r w:rsidRPr="008D09E7">
              <w:rPr>
                <w:b/>
                <w:bCs/>
              </w:rPr>
              <w:t>2</w:t>
            </w:r>
            <w:r w:rsidR="002556A6">
              <w:rPr>
                <w:b/>
                <w:bCs/>
              </w:rPr>
              <w:t xml:space="preserve">. </w:t>
            </w:r>
            <w:r w:rsidR="002556A6">
              <w:t xml:space="preserve"> </w:t>
            </w:r>
            <w:r w:rsidR="002556A6" w:rsidRPr="002556A6">
              <w:rPr>
                <w:b/>
                <w:bCs/>
              </w:rPr>
              <w:t>Interpersonal</w:t>
            </w:r>
          </w:p>
        </w:tc>
        <w:tc>
          <w:tcPr>
            <w:tcW w:w="3500" w:type="pct"/>
          </w:tcPr>
          <w:p w14:paraId="66AA925A" w14:textId="675D4F86" w:rsidR="00AF279F" w:rsidRPr="008D09E7" w:rsidRDefault="00000000">
            <w:pPr>
              <w:rPr>
                <w:b/>
                <w:bCs/>
              </w:rPr>
            </w:pPr>
            <w:r w:rsidRPr="008D09E7">
              <w:rPr>
                <w:b/>
                <w:bCs/>
              </w:rPr>
              <w:t xml:space="preserve">All codes </w:t>
            </w:r>
            <w:r w:rsidR="002556A6" w:rsidRPr="008D09E7">
              <w:rPr>
                <w:b/>
                <w:bCs/>
              </w:rPr>
              <w:t xml:space="preserve">on </w:t>
            </w:r>
            <w:r w:rsidR="002556A6">
              <w:rPr>
                <w:b/>
                <w:bCs/>
              </w:rPr>
              <w:t xml:space="preserve">how </w:t>
            </w:r>
            <w:r w:rsidR="002556A6" w:rsidRPr="002556A6">
              <w:rPr>
                <w:b/>
                <w:bCs/>
              </w:rPr>
              <w:t>Partners preventing clinic attendance due to stigma fear</w:t>
            </w:r>
          </w:p>
        </w:tc>
      </w:tr>
      <w:tr w:rsidR="00AF279F" w14:paraId="29596242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5B9E798" w14:textId="02E6ABBD" w:rsidR="00AF279F" w:rsidRDefault="002556A6">
            <w:pPr>
              <w:ind w:left="450"/>
            </w:pPr>
            <w:r>
              <w:t>2.1</w:t>
            </w:r>
            <w:r w:rsidR="00FB6465">
              <w:t xml:space="preserve">. </w:t>
            </w:r>
            <w:r>
              <w:t>Family</w:t>
            </w:r>
            <w:r w:rsidRPr="002556A6">
              <w:t xml:space="preserve"> and partner influence</w:t>
            </w:r>
          </w:p>
        </w:tc>
        <w:tc>
          <w:tcPr>
            <w:tcW w:w="3500" w:type="pct"/>
          </w:tcPr>
          <w:p w14:paraId="57F6925A" w14:textId="77777777" w:rsidR="00AF279F" w:rsidRDefault="00AF279F"/>
        </w:tc>
      </w:tr>
      <w:tr w:rsidR="00AF279F" w14:paraId="411D5AF1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51B5677" w14:textId="64D13065" w:rsidR="00AF279F" w:rsidRDefault="002556A6">
            <w:pPr>
              <w:ind w:left="900"/>
            </w:pPr>
            <w:r>
              <w:t xml:space="preserve"> </w:t>
            </w:r>
            <w:r w:rsidRPr="002556A6">
              <w:t>Peer support</w:t>
            </w:r>
          </w:p>
        </w:tc>
        <w:tc>
          <w:tcPr>
            <w:tcW w:w="3500" w:type="pct"/>
          </w:tcPr>
          <w:p w14:paraId="64D100EC" w14:textId="77777777" w:rsidR="00AF279F" w:rsidRDefault="00AF279F"/>
        </w:tc>
      </w:tr>
      <w:tr w:rsidR="00AF279F" w14:paraId="3607092E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E369709" w14:textId="4AF33F0E" w:rsidR="00AF279F" w:rsidRDefault="002556A6">
            <w:pPr>
              <w:ind w:left="450"/>
            </w:pPr>
            <w:r>
              <w:lastRenderedPageBreak/>
              <w:t xml:space="preserve">         </w:t>
            </w:r>
            <w:r w:rsidR="00FB6465" w:rsidRPr="00FB6465">
              <w:t>2.</w:t>
            </w:r>
            <w:r w:rsidR="00FB6465">
              <w:t>2</w:t>
            </w:r>
            <w:r>
              <w:t xml:space="preserve"> </w:t>
            </w:r>
            <w:r w:rsidRPr="002556A6">
              <w:t>Peer mothers &amp; VHTs</w:t>
            </w:r>
          </w:p>
        </w:tc>
        <w:tc>
          <w:tcPr>
            <w:tcW w:w="3500" w:type="pct"/>
          </w:tcPr>
          <w:p w14:paraId="2F4CF2B0" w14:textId="77777777" w:rsidR="00AF279F" w:rsidRDefault="00AF279F"/>
        </w:tc>
      </w:tr>
      <w:tr w:rsidR="00AF279F" w14:paraId="36762E81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6F7E8E0" w14:textId="470416AC" w:rsidR="00AF279F" w:rsidRDefault="00FB6465">
            <w:pPr>
              <w:ind w:left="900"/>
            </w:pPr>
            <w:r w:rsidRPr="00FB6465">
              <w:t>2.</w:t>
            </w:r>
            <w:r>
              <w:t xml:space="preserve">3 </w:t>
            </w:r>
            <w:r w:rsidR="002556A6" w:rsidRPr="002556A6">
              <w:t>Emotional support</w:t>
            </w:r>
          </w:p>
        </w:tc>
        <w:tc>
          <w:tcPr>
            <w:tcW w:w="3500" w:type="pct"/>
          </w:tcPr>
          <w:p w14:paraId="2FADB7F0" w14:textId="77777777" w:rsidR="00AF279F" w:rsidRDefault="00AF279F"/>
        </w:tc>
      </w:tr>
      <w:tr w:rsidR="00AF279F" w14:paraId="7F00EFB3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71D1B51" w14:textId="764EA6F8" w:rsidR="00AF279F" w:rsidRPr="008D09E7" w:rsidRDefault="0099761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00000" w:rsidRPr="008D09E7">
              <w:rPr>
                <w:b/>
                <w:bCs/>
              </w:rPr>
              <w:t xml:space="preserve">. </w:t>
            </w:r>
            <w:r w:rsidR="002556A6">
              <w:t xml:space="preserve"> </w:t>
            </w:r>
            <w:r w:rsidR="002556A6" w:rsidRPr="002556A6">
              <w:rPr>
                <w:b/>
                <w:bCs/>
              </w:rPr>
              <w:t>Community</w:t>
            </w:r>
          </w:p>
        </w:tc>
        <w:tc>
          <w:tcPr>
            <w:tcW w:w="3500" w:type="pct"/>
          </w:tcPr>
          <w:p w14:paraId="22ADC23A" w14:textId="660D0F03" w:rsidR="00AF279F" w:rsidRPr="008D09E7" w:rsidRDefault="00000000">
            <w:pPr>
              <w:rPr>
                <w:b/>
                <w:bCs/>
              </w:rPr>
            </w:pPr>
            <w:r w:rsidRPr="008D09E7">
              <w:rPr>
                <w:b/>
                <w:bCs/>
              </w:rPr>
              <w:t>All codes on</w:t>
            </w:r>
            <w:r w:rsidR="002556A6">
              <w:t xml:space="preserve"> </w:t>
            </w:r>
            <w:r w:rsidR="00327181" w:rsidRPr="002556A6">
              <w:rPr>
                <w:b/>
                <w:bCs/>
              </w:rPr>
              <w:t>social</w:t>
            </w:r>
            <w:r w:rsidR="002556A6" w:rsidRPr="002556A6">
              <w:rPr>
                <w:b/>
                <w:bCs/>
              </w:rPr>
              <w:t xml:space="preserve"> norms &amp; stigma</w:t>
            </w:r>
            <w:r w:rsidR="002556A6">
              <w:rPr>
                <w:b/>
                <w:bCs/>
              </w:rPr>
              <w:t xml:space="preserve"> and how </w:t>
            </w:r>
            <w:r w:rsidR="002556A6" w:rsidRPr="002556A6">
              <w:rPr>
                <w:b/>
                <w:bCs/>
              </w:rPr>
              <w:t xml:space="preserve">Community monitoring </w:t>
            </w:r>
            <w:r w:rsidR="00327181" w:rsidRPr="002556A6">
              <w:rPr>
                <w:b/>
                <w:bCs/>
              </w:rPr>
              <w:t>led</w:t>
            </w:r>
            <w:r w:rsidR="002556A6" w:rsidRPr="002556A6">
              <w:rPr>
                <w:b/>
                <w:bCs/>
              </w:rPr>
              <w:t xml:space="preserve"> to stigma and concealment</w:t>
            </w:r>
          </w:p>
        </w:tc>
      </w:tr>
      <w:tr w:rsidR="00AF279F" w14:paraId="6FB992A3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1F8B4EA" w14:textId="53973588" w:rsidR="00AF279F" w:rsidRDefault="0099761A">
            <w:pPr>
              <w:ind w:left="450"/>
            </w:pPr>
            <w:r>
              <w:t>3</w:t>
            </w:r>
            <w:r w:rsidR="00000000">
              <w:t>.1</w:t>
            </w:r>
            <w:r>
              <w:t>.1</w:t>
            </w:r>
            <w:r w:rsidR="00000000">
              <w:t xml:space="preserve"> </w:t>
            </w:r>
            <w:r w:rsidR="002556A6" w:rsidRPr="002556A6">
              <w:t xml:space="preserve">Gossip &amp; </w:t>
            </w:r>
            <w:r w:rsidRPr="002556A6">
              <w:t>labelling</w:t>
            </w:r>
          </w:p>
        </w:tc>
        <w:tc>
          <w:tcPr>
            <w:tcW w:w="3500" w:type="pct"/>
          </w:tcPr>
          <w:p w14:paraId="1D415DD6" w14:textId="77777777" w:rsidR="00AF279F" w:rsidRDefault="00AF279F"/>
        </w:tc>
      </w:tr>
      <w:tr w:rsidR="00AF279F" w14:paraId="16AA1E88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D3B6463" w14:textId="5CA467A4" w:rsidR="00AF279F" w:rsidRDefault="0099761A">
            <w:pPr>
              <w:ind w:left="450"/>
            </w:pPr>
            <w:r>
              <w:t>3</w:t>
            </w:r>
            <w:r w:rsidR="00000000">
              <w:t>.</w:t>
            </w:r>
            <w:r>
              <w:t xml:space="preserve">1. </w:t>
            </w:r>
            <w:r w:rsidR="00000000">
              <w:t xml:space="preserve">2 </w:t>
            </w:r>
            <w:r w:rsidR="002556A6" w:rsidRPr="002556A6">
              <w:t xml:space="preserve">Social </w:t>
            </w:r>
            <w:r w:rsidRPr="002556A6">
              <w:t>surveillances</w:t>
            </w:r>
          </w:p>
        </w:tc>
        <w:tc>
          <w:tcPr>
            <w:tcW w:w="3500" w:type="pct"/>
          </w:tcPr>
          <w:p w14:paraId="2A86F678" w14:textId="77777777" w:rsidR="00AF279F" w:rsidRDefault="00AF279F"/>
        </w:tc>
      </w:tr>
      <w:tr w:rsidR="00AF279F" w14:paraId="40008C32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761FF15" w14:textId="153A4B76" w:rsidR="00AF279F" w:rsidRDefault="0099761A">
            <w:pPr>
              <w:ind w:left="450"/>
            </w:pPr>
            <w:r>
              <w:t>3</w:t>
            </w:r>
            <w:r w:rsidR="00000000">
              <w:t>.</w:t>
            </w:r>
            <w:r>
              <w:t xml:space="preserve">1. </w:t>
            </w:r>
            <w:r w:rsidR="00000000">
              <w:t xml:space="preserve">3 </w:t>
            </w:r>
            <w:r w:rsidR="00327181" w:rsidRPr="00327181">
              <w:t>Household stigma</w:t>
            </w:r>
          </w:p>
        </w:tc>
        <w:tc>
          <w:tcPr>
            <w:tcW w:w="3500" w:type="pct"/>
          </w:tcPr>
          <w:p w14:paraId="25837A88" w14:textId="77777777" w:rsidR="00AF279F" w:rsidRDefault="00AF279F"/>
        </w:tc>
      </w:tr>
      <w:tr w:rsidR="00AF279F" w14:paraId="3549D311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00F3D5E" w14:textId="32767DA3" w:rsidR="00AF279F" w:rsidRDefault="0099761A">
            <w:pPr>
              <w:ind w:left="450"/>
            </w:pPr>
            <w:r>
              <w:t>3.1</w:t>
            </w:r>
            <w:r w:rsidR="00000000">
              <w:t xml:space="preserve">.4 </w:t>
            </w:r>
            <w:r w:rsidR="00327181" w:rsidRPr="00327181">
              <w:t>Isolation practices</w:t>
            </w:r>
          </w:p>
        </w:tc>
        <w:tc>
          <w:tcPr>
            <w:tcW w:w="3500" w:type="pct"/>
          </w:tcPr>
          <w:p w14:paraId="13B22BDF" w14:textId="77777777" w:rsidR="00AF279F" w:rsidRDefault="00AF279F"/>
        </w:tc>
      </w:tr>
      <w:tr w:rsidR="00AF279F" w14:paraId="3C88D184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C3310D5" w14:textId="0349F16B" w:rsidR="00AF279F" w:rsidRDefault="0099761A">
            <w:pPr>
              <w:ind w:left="450"/>
            </w:pPr>
            <w:r>
              <w:t>3</w:t>
            </w:r>
            <w:r w:rsidR="00000000">
              <w:t>.</w:t>
            </w:r>
            <w:r>
              <w:t xml:space="preserve">1. </w:t>
            </w:r>
            <w:r w:rsidR="00000000">
              <w:t>5</w:t>
            </w:r>
            <w:r>
              <w:t>.</w:t>
            </w:r>
            <w:r w:rsidR="00000000">
              <w:t xml:space="preserve"> </w:t>
            </w:r>
            <w:r w:rsidR="00327181" w:rsidRPr="00327181">
              <w:t>Anticipated stigma</w:t>
            </w:r>
          </w:p>
        </w:tc>
        <w:tc>
          <w:tcPr>
            <w:tcW w:w="3500" w:type="pct"/>
          </w:tcPr>
          <w:p w14:paraId="7E19BD87" w14:textId="77777777" w:rsidR="00AF279F" w:rsidRDefault="00AF279F"/>
        </w:tc>
      </w:tr>
      <w:tr w:rsidR="00AF279F" w14:paraId="40D80008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B590AF0" w14:textId="32A4DB7E" w:rsidR="00AF279F" w:rsidRDefault="0099761A">
            <w:pPr>
              <w:ind w:left="450"/>
            </w:pPr>
            <w:r>
              <w:t>3.1.</w:t>
            </w:r>
            <w:r w:rsidR="00000000">
              <w:t xml:space="preserve">6 </w:t>
            </w:r>
            <w:r w:rsidR="00327181" w:rsidRPr="00327181">
              <w:t>Dual fear</w:t>
            </w:r>
          </w:p>
          <w:p w14:paraId="67DA76F6" w14:textId="08054C4D" w:rsidR="00327181" w:rsidRDefault="0099761A">
            <w:pPr>
              <w:ind w:left="450"/>
            </w:pPr>
            <w:r>
              <w:t>3</w:t>
            </w:r>
            <w:r w:rsidR="00327181">
              <w:t>.</w:t>
            </w:r>
            <w:r>
              <w:t>1.</w:t>
            </w:r>
            <w:r w:rsidR="00327181">
              <w:t xml:space="preserve">7 </w:t>
            </w:r>
            <w:r w:rsidR="00327181" w:rsidRPr="00327181">
              <w:t>Avoidance of care</w:t>
            </w:r>
          </w:p>
        </w:tc>
        <w:tc>
          <w:tcPr>
            <w:tcW w:w="3500" w:type="pct"/>
          </w:tcPr>
          <w:p w14:paraId="4312BC8B" w14:textId="77777777" w:rsidR="00AF279F" w:rsidRDefault="00AF279F"/>
        </w:tc>
      </w:tr>
      <w:tr w:rsidR="00AF279F" w14:paraId="2D821EB1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985FD16" w14:textId="6488698E" w:rsidR="00AF279F" w:rsidRPr="008D09E7" w:rsidRDefault="00997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3.2 </w:t>
            </w:r>
            <w:r w:rsidR="00327181">
              <w:rPr>
                <w:b/>
                <w:bCs/>
              </w:rPr>
              <w:t>Community m</w:t>
            </w:r>
            <w:r w:rsidR="00327181" w:rsidRPr="00327181">
              <w:rPr>
                <w:b/>
                <w:bCs/>
              </w:rPr>
              <w:t>obility restrictions</w:t>
            </w:r>
          </w:p>
        </w:tc>
        <w:tc>
          <w:tcPr>
            <w:tcW w:w="3500" w:type="pct"/>
          </w:tcPr>
          <w:p w14:paraId="644B0816" w14:textId="65AD0097" w:rsidR="00AF279F" w:rsidRPr="008D09E7" w:rsidRDefault="00000000">
            <w:pPr>
              <w:rPr>
                <w:b/>
                <w:bCs/>
              </w:rPr>
            </w:pPr>
            <w:r w:rsidRPr="008D09E7">
              <w:rPr>
                <w:b/>
                <w:bCs/>
              </w:rPr>
              <w:t>A</w:t>
            </w:r>
            <w:r w:rsidR="008D09E7">
              <w:rPr>
                <w:b/>
                <w:bCs/>
              </w:rPr>
              <w:t>ll</w:t>
            </w:r>
            <w:r w:rsidRPr="008D09E7">
              <w:rPr>
                <w:b/>
                <w:bCs/>
              </w:rPr>
              <w:t xml:space="preserve"> codes </w:t>
            </w:r>
            <w:r w:rsidR="00327181" w:rsidRPr="008D09E7">
              <w:rPr>
                <w:b/>
                <w:bCs/>
              </w:rPr>
              <w:t xml:space="preserve">on </w:t>
            </w:r>
            <w:r w:rsidR="00327181">
              <w:rPr>
                <w:b/>
                <w:bCs/>
              </w:rPr>
              <w:t>how m</w:t>
            </w:r>
            <w:r w:rsidR="00327181" w:rsidRPr="00327181">
              <w:rPr>
                <w:b/>
                <w:bCs/>
              </w:rPr>
              <w:t>ovement restrictions limit</w:t>
            </w:r>
            <w:r w:rsidR="00327181">
              <w:rPr>
                <w:b/>
                <w:bCs/>
              </w:rPr>
              <w:t>ed</w:t>
            </w:r>
            <w:r w:rsidR="00327181" w:rsidRPr="00327181">
              <w:rPr>
                <w:b/>
                <w:bCs/>
              </w:rPr>
              <w:t xml:space="preserve"> care</w:t>
            </w:r>
          </w:p>
        </w:tc>
      </w:tr>
      <w:tr w:rsidR="00AF279F" w14:paraId="1D276689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3E038F3" w14:textId="7BDF98FF" w:rsidR="00AF279F" w:rsidRDefault="00000000">
            <w:pPr>
              <w:ind w:left="450"/>
            </w:pPr>
            <w:r>
              <w:t xml:space="preserve"> </w:t>
            </w:r>
            <w:r w:rsidR="0099761A">
              <w:t xml:space="preserve">3.2.1 </w:t>
            </w:r>
            <w:r w:rsidR="00327181" w:rsidRPr="00327181">
              <w:t>Lockdown fear</w:t>
            </w:r>
          </w:p>
        </w:tc>
        <w:tc>
          <w:tcPr>
            <w:tcW w:w="3500" w:type="pct"/>
          </w:tcPr>
          <w:p w14:paraId="7BF5BB82" w14:textId="77777777" w:rsidR="00AF279F" w:rsidRDefault="00AF279F"/>
        </w:tc>
      </w:tr>
      <w:tr w:rsidR="00AF279F" w14:paraId="56885F18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B955670" w14:textId="2B4033BA" w:rsidR="00AF279F" w:rsidRDefault="0099761A">
            <w:pPr>
              <w:ind w:left="450"/>
            </w:pPr>
            <w:r>
              <w:t>3.2.</w:t>
            </w:r>
            <w:r>
              <w:t>2</w:t>
            </w:r>
            <w:r>
              <w:t xml:space="preserve"> </w:t>
            </w:r>
            <w:r w:rsidR="00327181">
              <w:t>Reduced</w:t>
            </w:r>
            <w:r w:rsidR="00327181" w:rsidRPr="00327181">
              <w:t xml:space="preserve"> access</w:t>
            </w:r>
          </w:p>
        </w:tc>
        <w:tc>
          <w:tcPr>
            <w:tcW w:w="3500" w:type="pct"/>
          </w:tcPr>
          <w:p w14:paraId="7B21B0CB" w14:textId="77777777" w:rsidR="00AF279F" w:rsidRDefault="00AF279F"/>
        </w:tc>
      </w:tr>
      <w:tr w:rsidR="00AF279F" w14:paraId="34C171C1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8B50598" w14:textId="6B7878CF" w:rsidR="00AF279F" w:rsidRDefault="0099761A">
            <w:pPr>
              <w:ind w:left="450"/>
            </w:pPr>
            <w:r>
              <w:t>3.2.</w:t>
            </w:r>
            <w:r>
              <w:t>3</w:t>
            </w:r>
            <w:r>
              <w:t xml:space="preserve"> </w:t>
            </w:r>
            <w:r w:rsidR="00327181">
              <w:t>Visibility</w:t>
            </w:r>
            <w:r w:rsidR="00327181" w:rsidRPr="00327181">
              <w:t xml:space="preserve"> of service delivery</w:t>
            </w:r>
          </w:p>
        </w:tc>
        <w:tc>
          <w:tcPr>
            <w:tcW w:w="3500" w:type="pct"/>
          </w:tcPr>
          <w:p w14:paraId="63A464F2" w14:textId="77777777" w:rsidR="00AF279F" w:rsidRDefault="00AF279F"/>
        </w:tc>
      </w:tr>
      <w:tr w:rsidR="00AF279F" w14:paraId="4CE63C72" w14:textId="77777777" w:rsidTr="0032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tcW w:w="1500" w:type="pct"/>
          </w:tcPr>
          <w:p w14:paraId="628D209E" w14:textId="70577B29" w:rsidR="00AF279F" w:rsidRDefault="0099761A">
            <w:pPr>
              <w:ind w:left="450"/>
            </w:pPr>
            <w:r>
              <w:t>3.2.</w:t>
            </w:r>
            <w:r w:rsidR="00000000">
              <w:t xml:space="preserve">4 </w:t>
            </w:r>
            <w:r w:rsidR="00327181" w:rsidRPr="00327181">
              <w:t>Boda delivery stigma</w:t>
            </w:r>
          </w:p>
          <w:p w14:paraId="7C35CAC8" w14:textId="5B68D9B3" w:rsidR="00327181" w:rsidRDefault="00327181">
            <w:pPr>
              <w:ind w:left="450"/>
            </w:pPr>
          </w:p>
        </w:tc>
        <w:tc>
          <w:tcPr>
            <w:tcW w:w="3500" w:type="pct"/>
          </w:tcPr>
          <w:p w14:paraId="36B15A69" w14:textId="77777777" w:rsidR="00AF279F" w:rsidRDefault="00AF279F"/>
        </w:tc>
      </w:tr>
      <w:tr w:rsidR="00327181" w14:paraId="0CCBC0BC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7459DCF" w14:textId="3BDC5B17" w:rsidR="00327181" w:rsidRDefault="00FB6465">
            <w:pPr>
              <w:ind w:left="450"/>
            </w:pPr>
            <w:r>
              <w:t xml:space="preserve">3.2.5 </w:t>
            </w:r>
            <w:r w:rsidRPr="00327181">
              <w:t>Exposure</w:t>
            </w:r>
            <w:r w:rsidR="00327181" w:rsidRPr="00327181">
              <w:t xml:space="preserve"> fear</w:t>
            </w:r>
          </w:p>
        </w:tc>
        <w:tc>
          <w:tcPr>
            <w:tcW w:w="3500" w:type="pct"/>
          </w:tcPr>
          <w:p w14:paraId="24C3F647" w14:textId="77777777" w:rsidR="00327181" w:rsidRDefault="00327181"/>
        </w:tc>
      </w:tr>
      <w:tr w:rsidR="00327181" w14:paraId="2AA2425A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58409D1F" w14:textId="7D4E8DE2" w:rsidR="00327181" w:rsidRDefault="0099761A">
            <w:pPr>
              <w:ind w:left="450"/>
            </w:pPr>
            <w:r>
              <w:t>3.2</w:t>
            </w:r>
            <w:r w:rsidR="00327181">
              <w:t xml:space="preserve">.6 </w:t>
            </w:r>
            <w:r w:rsidR="00327181" w:rsidRPr="00327181">
              <w:t>Discretion strategies</w:t>
            </w:r>
          </w:p>
        </w:tc>
        <w:tc>
          <w:tcPr>
            <w:tcW w:w="3500" w:type="pct"/>
          </w:tcPr>
          <w:p w14:paraId="41D8863A" w14:textId="77777777" w:rsidR="00327181" w:rsidRDefault="00327181"/>
        </w:tc>
      </w:tr>
      <w:tr w:rsidR="00327181" w14:paraId="43B6069F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40944F8" w14:textId="6C61FD3C" w:rsidR="00327181" w:rsidRDefault="0099761A">
            <w:pPr>
              <w:ind w:left="450"/>
            </w:pPr>
            <w:r>
              <w:t>3.2</w:t>
            </w:r>
            <w:r w:rsidR="00FB6465">
              <w:t>.</w:t>
            </w:r>
            <w:r w:rsidR="00327181">
              <w:t xml:space="preserve">7 </w:t>
            </w:r>
            <w:r w:rsidR="00327181" w:rsidRPr="00327181">
              <w:t>Unmarked ART</w:t>
            </w:r>
          </w:p>
        </w:tc>
        <w:tc>
          <w:tcPr>
            <w:tcW w:w="3500" w:type="pct"/>
          </w:tcPr>
          <w:p w14:paraId="12A7A01C" w14:textId="77777777" w:rsidR="00327181" w:rsidRDefault="00327181"/>
        </w:tc>
      </w:tr>
      <w:tr w:rsidR="00327181" w14:paraId="54984B6F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E603EA8" w14:textId="7251B22F" w:rsidR="00327181" w:rsidRDefault="0099761A">
            <w:pPr>
              <w:ind w:left="450"/>
            </w:pPr>
            <w:r>
              <w:t>3.2.</w:t>
            </w:r>
            <w:r w:rsidR="00327181">
              <w:t xml:space="preserve">8 </w:t>
            </w:r>
            <w:r w:rsidR="00327181" w:rsidRPr="00327181">
              <w:t>Confidentiality</w:t>
            </w:r>
          </w:p>
        </w:tc>
        <w:tc>
          <w:tcPr>
            <w:tcW w:w="3500" w:type="pct"/>
          </w:tcPr>
          <w:p w14:paraId="3D508202" w14:textId="77777777" w:rsidR="00327181" w:rsidRDefault="00327181"/>
        </w:tc>
      </w:tr>
      <w:tr w:rsidR="00327181" w14:paraId="1EAB8A99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EC08707" w14:textId="3F1D66CD" w:rsidR="00327181" w:rsidRDefault="0099761A">
            <w:pPr>
              <w:ind w:left="450"/>
            </w:pPr>
            <w:r>
              <w:t>3.2.</w:t>
            </w:r>
            <w:r w:rsidR="00327181">
              <w:t xml:space="preserve">9 </w:t>
            </w:r>
            <w:r w:rsidR="00327181" w:rsidRPr="00327181">
              <w:t>Social isolation</w:t>
            </w:r>
          </w:p>
        </w:tc>
        <w:tc>
          <w:tcPr>
            <w:tcW w:w="3500" w:type="pct"/>
          </w:tcPr>
          <w:p w14:paraId="7B08E0F8" w14:textId="77777777" w:rsidR="00327181" w:rsidRDefault="00327181"/>
        </w:tc>
      </w:tr>
      <w:tr w:rsidR="00327181" w14:paraId="2F9F904E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BADF9C8" w14:textId="71259EC3" w:rsidR="00327181" w:rsidRDefault="0099761A">
            <w:pPr>
              <w:ind w:left="450"/>
            </w:pPr>
            <w:r>
              <w:t>3.2.</w:t>
            </w:r>
            <w:r w:rsidR="000244B9">
              <w:t xml:space="preserve">10 </w:t>
            </w:r>
            <w:r w:rsidR="000244B9" w:rsidRPr="000244B9">
              <w:t>Lockdown separation</w:t>
            </w:r>
          </w:p>
        </w:tc>
        <w:tc>
          <w:tcPr>
            <w:tcW w:w="3500" w:type="pct"/>
          </w:tcPr>
          <w:p w14:paraId="5C54787F" w14:textId="77777777" w:rsidR="00327181" w:rsidRDefault="00327181"/>
        </w:tc>
      </w:tr>
      <w:tr w:rsidR="000244B9" w14:paraId="3AEAB376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19D6DA1" w14:textId="77777777" w:rsidR="000244B9" w:rsidRDefault="000244B9">
            <w:pPr>
              <w:ind w:left="450"/>
            </w:pPr>
          </w:p>
        </w:tc>
        <w:tc>
          <w:tcPr>
            <w:tcW w:w="3500" w:type="pct"/>
          </w:tcPr>
          <w:p w14:paraId="3F83B605" w14:textId="77777777" w:rsidR="000244B9" w:rsidRDefault="000244B9"/>
        </w:tc>
      </w:tr>
      <w:tr w:rsidR="00AF279F" w14:paraId="67B5444B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7A9B423" w14:textId="68DAE586" w:rsidR="00AF279F" w:rsidRPr="008D09E7" w:rsidRDefault="00FB64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3.3. </w:t>
            </w:r>
            <w:r w:rsidR="000244B9" w:rsidRPr="000244B9">
              <w:rPr>
                <w:b/>
                <w:bCs/>
              </w:rPr>
              <w:t>Layered stigma</w:t>
            </w:r>
          </w:p>
        </w:tc>
        <w:tc>
          <w:tcPr>
            <w:tcW w:w="3500" w:type="pct"/>
          </w:tcPr>
          <w:p w14:paraId="04706A93" w14:textId="08B89D50" w:rsidR="00AF279F" w:rsidRPr="008D09E7" w:rsidRDefault="00000000">
            <w:pPr>
              <w:rPr>
                <w:b/>
                <w:bCs/>
              </w:rPr>
            </w:pPr>
            <w:r w:rsidRPr="008D09E7">
              <w:rPr>
                <w:b/>
                <w:bCs/>
              </w:rPr>
              <w:t xml:space="preserve">All codes </w:t>
            </w:r>
            <w:r w:rsidR="000244B9" w:rsidRPr="008D09E7">
              <w:rPr>
                <w:b/>
                <w:bCs/>
              </w:rPr>
              <w:t xml:space="preserve">on </w:t>
            </w:r>
            <w:r w:rsidR="000244B9">
              <w:rPr>
                <w:b/>
                <w:bCs/>
              </w:rPr>
              <w:t>how c</w:t>
            </w:r>
            <w:r w:rsidR="000244B9" w:rsidRPr="000244B9">
              <w:rPr>
                <w:b/>
                <w:bCs/>
              </w:rPr>
              <w:t>ombined fears delay</w:t>
            </w:r>
            <w:r w:rsidR="000244B9">
              <w:rPr>
                <w:b/>
                <w:bCs/>
              </w:rPr>
              <w:t>ed</w:t>
            </w:r>
            <w:r w:rsidR="000244B9" w:rsidRPr="000244B9">
              <w:rPr>
                <w:b/>
                <w:bCs/>
              </w:rPr>
              <w:t xml:space="preserve"> care</w:t>
            </w:r>
          </w:p>
        </w:tc>
      </w:tr>
      <w:tr w:rsidR="00AF279F" w14:paraId="743D3811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009E89C" w14:textId="3A529D9C" w:rsidR="00AF279F" w:rsidRDefault="000244B9">
            <w:pPr>
              <w:ind w:left="450"/>
            </w:pPr>
            <w:r>
              <w:t xml:space="preserve"> </w:t>
            </w:r>
            <w:r w:rsidR="00FB6465">
              <w:t xml:space="preserve">3.3.1 </w:t>
            </w:r>
            <w:r w:rsidRPr="000244B9">
              <w:t>HIV + COVID fear</w:t>
            </w:r>
          </w:p>
        </w:tc>
        <w:tc>
          <w:tcPr>
            <w:tcW w:w="3500" w:type="pct"/>
          </w:tcPr>
          <w:p w14:paraId="072D69B7" w14:textId="77777777" w:rsidR="00AF279F" w:rsidRDefault="00AF279F"/>
        </w:tc>
      </w:tr>
      <w:tr w:rsidR="00AF279F" w14:paraId="13EDD954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27DB29E" w14:textId="12BF38DC" w:rsidR="00AF279F" w:rsidRDefault="00FB6465">
            <w:pPr>
              <w:ind w:left="450"/>
            </w:pPr>
            <w:r w:rsidRPr="00FB6465">
              <w:t>3.3.</w:t>
            </w:r>
            <w:r>
              <w:t>2</w:t>
            </w:r>
            <w:r w:rsidRPr="00FB6465">
              <w:t xml:space="preserve"> </w:t>
            </w:r>
            <w:r w:rsidR="000244B9" w:rsidRPr="000244B9">
              <w:t>Misinformation</w:t>
            </w:r>
          </w:p>
          <w:p w14:paraId="6B9CD2EB" w14:textId="6E429537" w:rsidR="000244B9" w:rsidRDefault="00FB6465">
            <w:pPr>
              <w:ind w:left="450"/>
            </w:pPr>
            <w:r w:rsidRPr="00FB6465">
              <w:t>3.3.</w:t>
            </w:r>
            <w:r>
              <w:t>3</w:t>
            </w:r>
            <w:r w:rsidRPr="00FB6465">
              <w:t xml:space="preserve"> </w:t>
            </w:r>
            <w:r w:rsidR="000244B9" w:rsidRPr="000244B9">
              <w:t>Fear of quarantine/death in hospitals</w:t>
            </w:r>
          </w:p>
        </w:tc>
        <w:tc>
          <w:tcPr>
            <w:tcW w:w="3500" w:type="pct"/>
          </w:tcPr>
          <w:p w14:paraId="7A546D31" w14:textId="77777777" w:rsidR="00AF279F" w:rsidRDefault="00AF279F"/>
        </w:tc>
      </w:tr>
      <w:tr w:rsidR="00AF279F" w14:paraId="2A022270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6B72DFB" w14:textId="7DA38744" w:rsidR="00AF279F" w:rsidRPr="000244B9" w:rsidRDefault="00FB6465" w:rsidP="000244B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244B9" w:rsidRPr="000244B9">
              <w:rPr>
                <w:b/>
                <w:bCs/>
              </w:rPr>
              <w:t xml:space="preserve">. </w:t>
            </w:r>
            <w:r w:rsidR="000244B9" w:rsidRPr="000244B9">
              <w:rPr>
                <w:b/>
                <w:bCs/>
              </w:rPr>
              <w:t>Health system</w:t>
            </w:r>
          </w:p>
        </w:tc>
        <w:tc>
          <w:tcPr>
            <w:tcW w:w="3500" w:type="pct"/>
          </w:tcPr>
          <w:p w14:paraId="5C6BAE14" w14:textId="7DB339D0" w:rsidR="00AF279F" w:rsidRPr="000244B9" w:rsidRDefault="000244B9">
            <w:pPr>
              <w:rPr>
                <w:b/>
                <w:bCs/>
              </w:rPr>
            </w:pPr>
            <w:r w:rsidRPr="000244B9">
              <w:rPr>
                <w:b/>
                <w:bCs/>
              </w:rPr>
              <w:t>All codes on patients</w:t>
            </w:r>
            <w:r w:rsidRPr="000244B9">
              <w:rPr>
                <w:b/>
                <w:bCs/>
              </w:rPr>
              <w:t xml:space="preserve"> disengaging from ART due to COVID fear</w:t>
            </w:r>
            <w:r w:rsidRPr="000244B9">
              <w:rPr>
                <w:b/>
                <w:bCs/>
              </w:rPr>
              <w:t xml:space="preserve"> and how ensured</w:t>
            </w:r>
            <w:r w:rsidRPr="000244B9">
              <w:rPr>
                <w:b/>
                <w:bCs/>
              </w:rPr>
              <w:t xml:space="preserve"> anonymity in service delivery</w:t>
            </w:r>
          </w:p>
        </w:tc>
      </w:tr>
      <w:tr w:rsidR="00AF279F" w14:paraId="4E2E7371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EEFEF1E" w14:textId="79059E91" w:rsidR="00AF279F" w:rsidRPr="00FB6465" w:rsidRDefault="00FB6465" w:rsidP="00FB6465">
            <w:pPr>
              <w:rPr>
                <w:b/>
                <w:bCs/>
              </w:rPr>
            </w:pPr>
            <w:r w:rsidRPr="00FB6465">
              <w:rPr>
                <w:b/>
                <w:bCs/>
              </w:rPr>
              <w:t xml:space="preserve">4.1.1 </w:t>
            </w:r>
            <w:r w:rsidR="000244B9" w:rsidRPr="00FB6465">
              <w:rPr>
                <w:b/>
                <w:bCs/>
              </w:rPr>
              <w:t>Service disruption</w:t>
            </w:r>
          </w:p>
        </w:tc>
        <w:tc>
          <w:tcPr>
            <w:tcW w:w="3500" w:type="pct"/>
          </w:tcPr>
          <w:p w14:paraId="45B50FDD" w14:textId="77777777" w:rsidR="00AF279F" w:rsidRDefault="00AF279F"/>
        </w:tc>
      </w:tr>
      <w:tr w:rsidR="00AF279F" w14:paraId="5A3D19BB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670F8DF1" w14:textId="1E040EB5" w:rsidR="00AF279F" w:rsidRDefault="00FB6465">
            <w:pPr>
              <w:ind w:left="450"/>
            </w:pPr>
            <w:r w:rsidRPr="00FB6465">
              <w:rPr>
                <w:b/>
                <w:bCs/>
              </w:rPr>
              <w:lastRenderedPageBreak/>
              <w:t>4.1.</w:t>
            </w:r>
            <w:r>
              <w:rPr>
                <w:b/>
                <w:bCs/>
              </w:rPr>
              <w:t>2</w:t>
            </w:r>
            <w:r w:rsidRPr="00FB6465">
              <w:rPr>
                <w:b/>
                <w:bCs/>
              </w:rPr>
              <w:t xml:space="preserve"> </w:t>
            </w:r>
            <w:r w:rsidR="000244B9" w:rsidRPr="000244B9">
              <w:t>Loss to follow-up</w:t>
            </w:r>
          </w:p>
        </w:tc>
        <w:tc>
          <w:tcPr>
            <w:tcW w:w="3500" w:type="pct"/>
          </w:tcPr>
          <w:p w14:paraId="5AC532DC" w14:textId="77777777" w:rsidR="00AF279F" w:rsidRDefault="00AF279F"/>
        </w:tc>
      </w:tr>
      <w:tr w:rsidR="00AF279F" w14:paraId="0B04CF98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51105C7" w14:textId="64DCDD29" w:rsidR="00AF279F" w:rsidRDefault="00FB6465">
            <w:pPr>
              <w:ind w:left="450"/>
            </w:pPr>
            <w:r w:rsidRPr="00FB6465">
              <w:rPr>
                <w:b/>
                <w:bCs/>
              </w:rPr>
              <w:t>4.1.</w:t>
            </w:r>
            <w:r>
              <w:rPr>
                <w:b/>
                <w:bCs/>
              </w:rPr>
              <w:t>3</w:t>
            </w:r>
            <w:r w:rsidRPr="00FB6465">
              <w:rPr>
                <w:b/>
                <w:bCs/>
              </w:rPr>
              <w:t xml:space="preserve"> </w:t>
            </w:r>
            <w:r w:rsidR="000244B9" w:rsidRPr="000244B9">
              <w:t>Interrupted care</w:t>
            </w:r>
          </w:p>
        </w:tc>
        <w:tc>
          <w:tcPr>
            <w:tcW w:w="3500" w:type="pct"/>
          </w:tcPr>
          <w:p w14:paraId="2917A43F" w14:textId="77777777" w:rsidR="00AF279F" w:rsidRDefault="00AF279F"/>
        </w:tc>
      </w:tr>
      <w:tr w:rsidR="000244B9" w14:paraId="3D1775CA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70DAD49" w14:textId="6B99EC50" w:rsidR="000244B9" w:rsidRPr="000244B9" w:rsidRDefault="00FB6465">
            <w:pPr>
              <w:ind w:left="450"/>
            </w:pPr>
            <w:r w:rsidRPr="00FB6465">
              <w:rPr>
                <w:b/>
                <w:bCs/>
              </w:rPr>
              <w:t>4.1.</w:t>
            </w:r>
            <w:r>
              <w:rPr>
                <w:b/>
                <w:bCs/>
              </w:rPr>
              <w:t>4</w:t>
            </w:r>
            <w:r w:rsidRPr="00FB6465">
              <w:rPr>
                <w:b/>
                <w:bCs/>
              </w:rPr>
              <w:t xml:space="preserve"> </w:t>
            </w:r>
            <w:r w:rsidR="000244B9" w:rsidRPr="000244B9">
              <w:t>Confidentiality</w:t>
            </w:r>
          </w:p>
        </w:tc>
        <w:tc>
          <w:tcPr>
            <w:tcW w:w="3500" w:type="pct"/>
          </w:tcPr>
          <w:p w14:paraId="02BD8EAF" w14:textId="77777777" w:rsidR="000244B9" w:rsidRDefault="000244B9"/>
        </w:tc>
      </w:tr>
      <w:tr w:rsidR="000244B9" w14:paraId="6DC23C86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1D8436A" w14:textId="598D7185" w:rsidR="000244B9" w:rsidRPr="000244B9" w:rsidRDefault="00FB6465">
            <w:pPr>
              <w:ind w:left="450"/>
            </w:pPr>
            <w:r w:rsidRPr="00FB6465">
              <w:rPr>
                <w:b/>
                <w:bCs/>
              </w:rPr>
              <w:t>4.1.</w:t>
            </w:r>
            <w:r>
              <w:rPr>
                <w:b/>
                <w:bCs/>
              </w:rPr>
              <w:t>5</w:t>
            </w:r>
            <w:r w:rsidRPr="00FB6465">
              <w:rPr>
                <w:b/>
                <w:bCs/>
              </w:rPr>
              <w:t xml:space="preserve"> </w:t>
            </w:r>
            <w:r w:rsidR="000244B9" w:rsidRPr="000244B9">
              <w:t>Privacy protection</w:t>
            </w:r>
          </w:p>
        </w:tc>
        <w:tc>
          <w:tcPr>
            <w:tcW w:w="3500" w:type="pct"/>
          </w:tcPr>
          <w:p w14:paraId="009EF8FA" w14:textId="77777777" w:rsidR="000244B9" w:rsidRDefault="000244B9"/>
        </w:tc>
      </w:tr>
      <w:tr w:rsidR="000244B9" w14:paraId="36FD9513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731536C" w14:textId="5ED2D4F4" w:rsidR="000244B9" w:rsidRPr="000244B9" w:rsidRDefault="00FB6465">
            <w:pPr>
              <w:ind w:left="450"/>
            </w:pPr>
            <w:r w:rsidRPr="00FB6465">
              <w:rPr>
                <w:b/>
                <w:bCs/>
              </w:rPr>
              <w:t>4.1.</w:t>
            </w:r>
            <w:r>
              <w:rPr>
                <w:b/>
                <w:bCs/>
              </w:rPr>
              <w:t>6</w:t>
            </w:r>
            <w:r w:rsidRPr="00FB6465">
              <w:rPr>
                <w:b/>
                <w:bCs/>
              </w:rPr>
              <w:t xml:space="preserve"> </w:t>
            </w:r>
            <w:r w:rsidR="000244B9" w:rsidRPr="000244B9">
              <w:t>Trust building</w:t>
            </w:r>
          </w:p>
        </w:tc>
        <w:tc>
          <w:tcPr>
            <w:tcW w:w="3500" w:type="pct"/>
          </w:tcPr>
          <w:p w14:paraId="3A5A5863" w14:textId="77777777" w:rsidR="000244B9" w:rsidRDefault="000244B9"/>
        </w:tc>
      </w:tr>
      <w:tr w:rsidR="000244B9" w14:paraId="76097F96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16AF743" w14:textId="6CED16BF" w:rsidR="000244B9" w:rsidRPr="000244B9" w:rsidRDefault="00FB6465" w:rsidP="000244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4.2 </w:t>
            </w:r>
            <w:r w:rsidR="000244B9" w:rsidRPr="000244B9">
              <w:rPr>
                <w:b/>
                <w:bCs/>
              </w:rPr>
              <w:t>Service adaptation</w:t>
            </w:r>
          </w:p>
        </w:tc>
        <w:tc>
          <w:tcPr>
            <w:tcW w:w="3500" w:type="pct"/>
          </w:tcPr>
          <w:p w14:paraId="3F9C9B95" w14:textId="77777777" w:rsidR="000244B9" w:rsidRDefault="000244B9"/>
        </w:tc>
      </w:tr>
      <w:tr w:rsidR="000244B9" w14:paraId="43CF7D64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2B30AEB" w14:textId="6F37A3EE" w:rsidR="000244B9" w:rsidRDefault="000244B9" w:rsidP="000244B9">
            <w:r>
              <w:rPr>
                <w:b/>
                <w:bCs/>
              </w:rPr>
              <w:t xml:space="preserve">       </w:t>
            </w:r>
            <w:r w:rsidR="00FB6465">
              <w:rPr>
                <w:b/>
                <w:bCs/>
              </w:rPr>
              <w:t xml:space="preserve">4.2.1 </w:t>
            </w:r>
            <w:r w:rsidRPr="000244B9">
              <w:t>ART delivery models</w:t>
            </w:r>
          </w:p>
          <w:p w14:paraId="04C24B90" w14:textId="77777777" w:rsidR="001D7BDD" w:rsidRDefault="001D7BDD" w:rsidP="000244B9">
            <w:r>
              <w:t xml:space="preserve">         </w:t>
            </w:r>
            <w:r w:rsidRPr="001D7BDD">
              <w:t>Discreet delivery</w:t>
            </w:r>
          </w:p>
          <w:p w14:paraId="6DC32875" w14:textId="0664B799" w:rsidR="001D7BDD" w:rsidRDefault="001D7BDD" w:rsidP="000244B9">
            <w:r>
              <w:t xml:space="preserve">         </w:t>
            </w:r>
            <w:r w:rsidRPr="001D7BDD">
              <w:t>Home delivery</w:t>
            </w:r>
          </w:p>
          <w:p w14:paraId="3891CD56" w14:textId="75C5F630" w:rsidR="001D7BDD" w:rsidRPr="000244B9" w:rsidRDefault="001D7BDD" w:rsidP="000244B9">
            <w:r>
              <w:t xml:space="preserve">       </w:t>
            </w:r>
            <w:r w:rsidRPr="001D7BDD">
              <w:t xml:space="preserve"> </w:t>
            </w:r>
            <w:r>
              <w:t>D</w:t>
            </w:r>
            <w:r w:rsidRPr="001D7BDD">
              <w:t>ecentralized ART distribution</w:t>
            </w:r>
          </w:p>
        </w:tc>
        <w:tc>
          <w:tcPr>
            <w:tcW w:w="3500" w:type="pct"/>
          </w:tcPr>
          <w:p w14:paraId="4C7F1EDA" w14:textId="77777777" w:rsidR="000244B9" w:rsidRDefault="000244B9"/>
        </w:tc>
      </w:tr>
      <w:tr w:rsidR="000244B9" w14:paraId="596ED6C4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CCE46D4" w14:textId="2AF90C66" w:rsidR="000244B9" w:rsidRPr="000244B9" w:rsidRDefault="000244B9" w:rsidP="000244B9">
            <w:r w:rsidRPr="000244B9">
              <w:t xml:space="preserve">        </w:t>
            </w:r>
            <w:r w:rsidR="00FB6465">
              <w:rPr>
                <w:b/>
                <w:bCs/>
              </w:rPr>
              <w:t xml:space="preserve">4.2.1 </w:t>
            </w:r>
            <w:r w:rsidR="00FB6465" w:rsidRPr="000244B9">
              <w:t>Provider</w:t>
            </w:r>
            <w:r w:rsidRPr="000244B9">
              <w:t xml:space="preserve"> fear</w:t>
            </w:r>
          </w:p>
        </w:tc>
        <w:tc>
          <w:tcPr>
            <w:tcW w:w="3500" w:type="pct"/>
          </w:tcPr>
          <w:p w14:paraId="507FFF38" w14:textId="77777777" w:rsidR="000244B9" w:rsidRDefault="000244B9"/>
        </w:tc>
      </w:tr>
      <w:tr w:rsidR="000244B9" w14:paraId="49F8B06A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14D1C75" w14:textId="2D78AFCB" w:rsidR="000244B9" w:rsidRPr="000244B9" w:rsidRDefault="000244B9" w:rsidP="000244B9">
            <w:r>
              <w:rPr>
                <w:b/>
                <w:bCs/>
              </w:rPr>
              <w:t xml:space="preserve">       </w:t>
            </w:r>
            <w:r w:rsidR="00FB6465">
              <w:rPr>
                <w:b/>
                <w:bCs/>
              </w:rPr>
              <w:t>4.2.</w:t>
            </w:r>
            <w:r w:rsidR="00FB6465">
              <w:rPr>
                <w:b/>
                <w:bCs/>
              </w:rPr>
              <w:t>2</w:t>
            </w:r>
            <w:r w:rsidR="00FB6465">
              <w:rPr>
                <w:b/>
                <w:bCs/>
              </w:rPr>
              <w:t xml:space="preserve"> </w:t>
            </w:r>
            <w:r w:rsidRPr="000244B9">
              <w:t>Maternal care avoidance</w:t>
            </w:r>
          </w:p>
        </w:tc>
        <w:tc>
          <w:tcPr>
            <w:tcW w:w="3500" w:type="pct"/>
          </w:tcPr>
          <w:p w14:paraId="06496D74" w14:textId="77777777" w:rsidR="000244B9" w:rsidRDefault="000244B9"/>
        </w:tc>
      </w:tr>
      <w:tr w:rsidR="000244B9" w14:paraId="61DAD9C6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C2A971C" w14:textId="4028510A" w:rsidR="000244B9" w:rsidRPr="001D7BDD" w:rsidRDefault="001D7BDD" w:rsidP="000244B9">
            <w:r>
              <w:rPr>
                <w:b/>
                <w:bCs/>
              </w:rPr>
              <w:t xml:space="preserve">         </w:t>
            </w:r>
            <w:r w:rsidR="00FB6465">
              <w:rPr>
                <w:b/>
                <w:bCs/>
              </w:rPr>
              <w:t>4.2.</w:t>
            </w:r>
            <w:r w:rsidR="00FB6465">
              <w:rPr>
                <w:b/>
                <w:bCs/>
              </w:rPr>
              <w:t>3</w:t>
            </w:r>
            <w:r w:rsidR="00FB6465">
              <w:rPr>
                <w:b/>
                <w:bCs/>
              </w:rPr>
              <w:t xml:space="preserve"> </w:t>
            </w:r>
            <w:r w:rsidR="000244B9" w:rsidRPr="001D7BDD">
              <w:t>Risk management</w:t>
            </w:r>
          </w:p>
        </w:tc>
        <w:tc>
          <w:tcPr>
            <w:tcW w:w="3500" w:type="pct"/>
          </w:tcPr>
          <w:p w14:paraId="18F3F3C0" w14:textId="77777777" w:rsidR="000244B9" w:rsidRDefault="000244B9"/>
        </w:tc>
      </w:tr>
      <w:tr w:rsidR="008C1693" w14:paraId="6304F17D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688ED625" w14:textId="74D5EF56" w:rsidR="008C1693" w:rsidRDefault="00FB6465" w:rsidP="000244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4.3 </w:t>
            </w:r>
            <w:r w:rsidR="008C1693" w:rsidRPr="002556A6">
              <w:rPr>
                <w:b/>
                <w:bCs/>
              </w:rPr>
              <w:t>Health worker</w:t>
            </w:r>
            <w:r w:rsidR="008C1693">
              <w:rPr>
                <w:b/>
                <w:bCs/>
              </w:rPr>
              <w:t xml:space="preserve"> stigma</w:t>
            </w:r>
          </w:p>
        </w:tc>
        <w:tc>
          <w:tcPr>
            <w:tcW w:w="3500" w:type="pct"/>
          </w:tcPr>
          <w:p w14:paraId="4ABA2AB3" w14:textId="4C6D9A7E" w:rsidR="008C1693" w:rsidRPr="0099761A" w:rsidRDefault="008C1693">
            <w:pPr>
              <w:rPr>
                <w:b/>
                <w:bCs/>
              </w:rPr>
            </w:pPr>
            <w:r w:rsidRPr="0099761A">
              <w:rPr>
                <w:b/>
                <w:bCs/>
              </w:rPr>
              <w:t>All codes on COVID-19 stigma among HCWs at the facility and family level</w:t>
            </w:r>
          </w:p>
        </w:tc>
      </w:tr>
      <w:tr w:rsidR="008C1693" w14:paraId="763A5B5F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DFD58CB" w14:textId="2A5FAA4C" w:rsidR="008C1693" w:rsidRPr="008C1693" w:rsidRDefault="00FB6465" w:rsidP="00FB6465">
            <w:pPr>
              <w:ind w:left="680"/>
              <w:rPr>
                <w:b/>
                <w:bCs/>
              </w:rPr>
            </w:pPr>
            <w:r>
              <w:t xml:space="preserve">4.3.1 </w:t>
            </w:r>
            <w:r w:rsidRPr="001C54D6">
              <w:t>Infection</w:t>
            </w:r>
            <w:r w:rsidR="008C1693" w:rsidRPr="001C54D6">
              <w:t xml:space="preserve"> fear</w:t>
            </w:r>
          </w:p>
        </w:tc>
        <w:tc>
          <w:tcPr>
            <w:tcW w:w="3500" w:type="pct"/>
          </w:tcPr>
          <w:p w14:paraId="2B444C93" w14:textId="77777777" w:rsidR="008C1693" w:rsidRPr="008C1693" w:rsidRDefault="008C1693" w:rsidP="008C1693"/>
        </w:tc>
      </w:tr>
      <w:tr w:rsidR="008C1693" w14:paraId="55A9EE19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68C41E7" w14:textId="73A350A0" w:rsidR="008C1693" w:rsidRPr="008C1693" w:rsidRDefault="00FB6465" w:rsidP="00FB6465">
            <w:pPr>
              <w:ind w:left="680"/>
              <w:rPr>
                <w:b/>
                <w:bCs/>
              </w:rPr>
            </w:pPr>
            <w:r>
              <w:t>4.3.</w:t>
            </w:r>
            <w:r>
              <w:t>2</w:t>
            </w:r>
            <w:r>
              <w:t xml:space="preserve"> </w:t>
            </w:r>
            <w:r w:rsidRPr="001C54D6">
              <w:t xml:space="preserve"> </w:t>
            </w:r>
            <w:r w:rsidR="008C1693" w:rsidRPr="001C54D6">
              <w:t xml:space="preserve"> Distanced care</w:t>
            </w:r>
          </w:p>
        </w:tc>
        <w:tc>
          <w:tcPr>
            <w:tcW w:w="3500" w:type="pct"/>
          </w:tcPr>
          <w:p w14:paraId="6DC9114F" w14:textId="77777777" w:rsidR="008C1693" w:rsidRPr="008C1693" w:rsidRDefault="008C1693" w:rsidP="008C1693"/>
        </w:tc>
      </w:tr>
      <w:tr w:rsidR="008C1693" w14:paraId="64EFFBDE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1319C42" w14:textId="005B8F27" w:rsidR="008C1693" w:rsidRPr="008C1693" w:rsidRDefault="00FB6465" w:rsidP="000244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4.4 </w:t>
            </w:r>
            <w:r w:rsidR="008C1693" w:rsidRPr="008C1693">
              <w:rPr>
                <w:b/>
                <w:bCs/>
              </w:rPr>
              <w:t>Health worker stigma mitigation</w:t>
            </w:r>
          </w:p>
        </w:tc>
        <w:tc>
          <w:tcPr>
            <w:tcW w:w="3500" w:type="pct"/>
          </w:tcPr>
          <w:p w14:paraId="07445EA8" w14:textId="77777777" w:rsidR="008C1693" w:rsidRPr="008C1693" w:rsidRDefault="008C1693"/>
        </w:tc>
      </w:tr>
      <w:tr w:rsidR="008C1693" w14:paraId="6BCFBCA4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70BF213" w14:textId="7BA71ADC" w:rsidR="008C1693" w:rsidRPr="008C1693" w:rsidRDefault="00FB6465" w:rsidP="008C1693">
            <w:pPr>
              <w:ind w:left="680"/>
            </w:pPr>
            <w:r>
              <w:t>4.4.1</w:t>
            </w:r>
            <w:r w:rsidR="008C1693" w:rsidRPr="008C1693">
              <w:t>Privacy systems</w:t>
            </w:r>
          </w:p>
        </w:tc>
        <w:tc>
          <w:tcPr>
            <w:tcW w:w="3500" w:type="pct"/>
          </w:tcPr>
          <w:p w14:paraId="3052994C" w14:textId="77777777" w:rsidR="008C1693" w:rsidRDefault="008C1693"/>
        </w:tc>
      </w:tr>
      <w:tr w:rsidR="008C1693" w14:paraId="47374641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5C4C4D08" w14:textId="21D5B240" w:rsidR="008C1693" w:rsidRPr="008C1693" w:rsidRDefault="00FB6465" w:rsidP="008C1693">
            <w:pPr>
              <w:ind w:left="680"/>
            </w:pPr>
            <w:r>
              <w:t xml:space="preserve">4.4.2 </w:t>
            </w:r>
            <w:r w:rsidR="008C1693" w:rsidRPr="008C1693">
              <w:t>Confidential care</w:t>
            </w:r>
          </w:p>
        </w:tc>
        <w:tc>
          <w:tcPr>
            <w:tcW w:w="3500" w:type="pct"/>
          </w:tcPr>
          <w:p w14:paraId="763415DA" w14:textId="77777777" w:rsidR="008C1693" w:rsidRDefault="008C1693"/>
        </w:tc>
      </w:tr>
      <w:tr w:rsidR="008C1693" w14:paraId="7DFCB5DA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13285F2" w14:textId="671F5655" w:rsidR="008C1693" w:rsidRPr="008C1693" w:rsidRDefault="00FB6465" w:rsidP="008C169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C1693" w:rsidRPr="008C1693">
              <w:rPr>
                <w:b/>
                <w:bCs/>
              </w:rPr>
              <w:t xml:space="preserve">. </w:t>
            </w:r>
            <w:r w:rsidR="008C1693" w:rsidRPr="008C1693">
              <w:rPr>
                <w:b/>
                <w:bCs/>
              </w:rPr>
              <w:t>Policy</w:t>
            </w:r>
          </w:p>
        </w:tc>
        <w:tc>
          <w:tcPr>
            <w:tcW w:w="3500" w:type="pct"/>
          </w:tcPr>
          <w:p w14:paraId="4A496D8E" w14:textId="10F7104D" w:rsidR="008C1693" w:rsidRPr="0099761A" w:rsidRDefault="0099761A">
            <w:pPr>
              <w:rPr>
                <w:b/>
                <w:bCs/>
              </w:rPr>
            </w:pPr>
            <w:r w:rsidRPr="0099761A">
              <w:rPr>
                <w:b/>
                <w:bCs/>
              </w:rPr>
              <w:t xml:space="preserve">All codes on </w:t>
            </w:r>
            <w:r w:rsidRPr="0099761A">
              <w:rPr>
                <w:b/>
                <w:bCs/>
              </w:rPr>
              <w:t>Structural privacy improvements in facilities</w:t>
            </w:r>
            <w:r w:rsidRPr="0099761A">
              <w:rPr>
                <w:b/>
                <w:bCs/>
              </w:rPr>
              <w:t xml:space="preserve">, </w:t>
            </w:r>
            <w:r w:rsidRPr="0099761A">
              <w:rPr>
                <w:b/>
                <w:bCs/>
              </w:rPr>
              <w:t>Support for patients and health workers</w:t>
            </w:r>
            <w:r w:rsidRPr="0099761A">
              <w:rPr>
                <w:b/>
                <w:bCs/>
              </w:rPr>
              <w:t xml:space="preserve">, </w:t>
            </w:r>
            <w:r w:rsidRPr="0099761A">
              <w:rPr>
                <w:b/>
                <w:bCs/>
              </w:rPr>
              <w:t>Economic and health rights for women</w:t>
            </w:r>
            <w:r w:rsidRPr="0099761A">
              <w:rPr>
                <w:b/>
                <w:bCs/>
              </w:rPr>
              <w:t xml:space="preserve">, </w:t>
            </w:r>
            <w:r w:rsidRPr="0099761A">
              <w:rPr>
                <w:b/>
                <w:bCs/>
              </w:rPr>
              <w:t>Radio, dialogues, testimonies</w:t>
            </w:r>
            <w:r w:rsidRPr="0099761A">
              <w:rPr>
                <w:b/>
                <w:bCs/>
              </w:rPr>
              <w:t xml:space="preserve">, </w:t>
            </w:r>
            <w:r w:rsidRPr="0099761A">
              <w:rPr>
                <w:b/>
                <w:bCs/>
              </w:rPr>
              <w:t>Using VHTs and peer mothers for care support</w:t>
            </w:r>
            <w:r w:rsidRPr="0099761A">
              <w:rPr>
                <w:b/>
                <w:bCs/>
              </w:rPr>
              <w:t xml:space="preserve"> and </w:t>
            </w:r>
            <w:r w:rsidRPr="0099761A">
              <w:rPr>
                <w:b/>
                <w:bCs/>
              </w:rPr>
              <w:t>Engaging men in maternal HIV care</w:t>
            </w:r>
          </w:p>
        </w:tc>
      </w:tr>
      <w:tr w:rsidR="008C1693" w14:paraId="3F40F6D3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4D71AE1" w14:textId="260B174A" w:rsidR="008C1693" w:rsidRPr="008C1693" w:rsidRDefault="00FB6465" w:rsidP="008C16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5.1.1 </w:t>
            </w:r>
            <w:r w:rsidR="008C1693" w:rsidRPr="008C1693">
              <w:rPr>
                <w:b/>
                <w:bCs/>
              </w:rPr>
              <w:t>Mental health support</w:t>
            </w:r>
          </w:p>
          <w:p w14:paraId="373AF7E1" w14:textId="77777777" w:rsidR="008C1693" w:rsidRDefault="008C1693" w:rsidP="008C1693">
            <w:pPr>
              <w:ind w:left="680"/>
            </w:pPr>
            <w:r w:rsidRPr="008C1693">
              <w:t>Psychosocial care</w:t>
            </w:r>
          </w:p>
          <w:p w14:paraId="386CCB3B" w14:textId="7C44EFF5" w:rsidR="008C1693" w:rsidRPr="008C1693" w:rsidRDefault="008C1693" w:rsidP="008C1693">
            <w:pPr>
              <w:ind w:left="680"/>
            </w:pPr>
            <w:r w:rsidRPr="008C1693">
              <w:t>Emotional wellbeing</w:t>
            </w:r>
          </w:p>
        </w:tc>
        <w:tc>
          <w:tcPr>
            <w:tcW w:w="3500" w:type="pct"/>
          </w:tcPr>
          <w:p w14:paraId="40BD7511" w14:textId="452FB1FD" w:rsidR="008C1693" w:rsidRDefault="008C1693" w:rsidP="008C1693"/>
        </w:tc>
      </w:tr>
      <w:tr w:rsidR="008C1693" w14:paraId="10DC007A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0765822" w14:textId="7A7B9AB0" w:rsidR="008C1693" w:rsidRDefault="00FB6465" w:rsidP="008C1693">
            <w:pPr>
              <w:rPr>
                <w:b/>
                <w:bCs/>
              </w:rPr>
            </w:pPr>
            <w:r w:rsidRPr="00FB6465">
              <w:rPr>
                <w:b/>
                <w:bCs/>
              </w:rPr>
              <w:t>5.1.</w:t>
            </w:r>
            <w:r>
              <w:rPr>
                <w:b/>
                <w:bCs/>
              </w:rPr>
              <w:t>2</w:t>
            </w:r>
            <w:r w:rsidRPr="00FB6465">
              <w:rPr>
                <w:b/>
                <w:bCs/>
              </w:rPr>
              <w:t xml:space="preserve"> </w:t>
            </w:r>
            <w:r w:rsidR="008C1693" w:rsidRPr="008C1693">
              <w:rPr>
                <w:b/>
                <w:bCs/>
              </w:rPr>
              <w:t>Preparedness</w:t>
            </w:r>
          </w:p>
          <w:p w14:paraId="0CFD8E3A" w14:textId="77777777" w:rsidR="008C1693" w:rsidRPr="008C1693" w:rsidRDefault="008C1693" w:rsidP="008C1693">
            <w:pPr>
              <w:ind w:left="680"/>
            </w:pPr>
            <w:r w:rsidRPr="008C1693">
              <w:t>Epidemic readiness</w:t>
            </w:r>
          </w:p>
          <w:p w14:paraId="0DD822DC" w14:textId="537300E3" w:rsidR="008C1693" w:rsidRDefault="008C1693" w:rsidP="008C1693">
            <w:pPr>
              <w:ind w:left="680"/>
              <w:rPr>
                <w:b/>
                <w:bCs/>
              </w:rPr>
            </w:pPr>
            <w:r w:rsidRPr="008C1693">
              <w:t>System resilience</w:t>
            </w:r>
          </w:p>
        </w:tc>
        <w:tc>
          <w:tcPr>
            <w:tcW w:w="3500" w:type="pct"/>
          </w:tcPr>
          <w:p w14:paraId="37BE0BEB" w14:textId="77777777" w:rsidR="008C1693" w:rsidRDefault="008C1693" w:rsidP="008C1693"/>
        </w:tc>
      </w:tr>
      <w:tr w:rsidR="008C1693" w14:paraId="5C7E0094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371F10E" w14:textId="228EDE8E" w:rsidR="008C1693" w:rsidRDefault="00FB6465" w:rsidP="008C1693">
            <w:pPr>
              <w:rPr>
                <w:b/>
                <w:bCs/>
              </w:rPr>
            </w:pPr>
            <w:r w:rsidRPr="00FB6465">
              <w:rPr>
                <w:b/>
                <w:bCs/>
              </w:rPr>
              <w:t>5.1.</w:t>
            </w:r>
            <w:r>
              <w:rPr>
                <w:b/>
                <w:bCs/>
              </w:rPr>
              <w:t>3</w:t>
            </w:r>
            <w:r w:rsidRPr="00FB6465">
              <w:rPr>
                <w:b/>
                <w:bCs/>
              </w:rPr>
              <w:t xml:space="preserve"> </w:t>
            </w:r>
            <w:r w:rsidR="008C1693" w:rsidRPr="008C1693">
              <w:rPr>
                <w:b/>
                <w:bCs/>
              </w:rPr>
              <w:t>Empowerment</w:t>
            </w:r>
          </w:p>
          <w:p w14:paraId="00D543D6" w14:textId="77777777" w:rsidR="008C1693" w:rsidRPr="008C1693" w:rsidRDefault="008C1693" w:rsidP="008C1693">
            <w:pPr>
              <w:ind w:left="680"/>
            </w:pPr>
            <w:r w:rsidRPr="008C1693">
              <w:t>Social protection</w:t>
            </w:r>
          </w:p>
          <w:p w14:paraId="71428285" w14:textId="6D374F11" w:rsidR="008C1693" w:rsidRDefault="008C1693" w:rsidP="008C1693">
            <w:pPr>
              <w:ind w:left="680"/>
              <w:rPr>
                <w:b/>
                <w:bCs/>
              </w:rPr>
            </w:pPr>
            <w:r w:rsidRPr="008C1693">
              <w:t>Rights-based care</w:t>
            </w:r>
          </w:p>
        </w:tc>
        <w:tc>
          <w:tcPr>
            <w:tcW w:w="3500" w:type="pct"/>
          </w:tcPr>
          <w:p w14:paraId="1F961A5C" w14:textId="77777777" w:rsidR="008C1693" w:rsidRDefault="008C1693" w:rsidP="008C1693"/>
        </w:tc>
      </w:tr>
      <w:tr w:rsidR="008C1693" w14:paraId="57C8A442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0B6D025" w14:textId="40AD299F" w:rsidR="008C1693" w:rsidRPr="0099761A" w:rsidRDefault="00FB6465" w:rsidP="0099761A">
            <w:pPr>
              <w:rPr>
                <w:b/>
                <w:bCs/>
              </w:rPr>
            </w:pPr>
            <w:r w:rsidRPr="00FB6465">
              <w:rPr>
                <w:b/>
                <w:bCs/>
              </w:rPr>
              <w:t>5.1.</w:t>
            </w:r>
            <w:r>
              <w:rPr>
                <w:b/>
                <w:bCs/>
              </w:rPr>
              <w:t>4</w:t>
            </w:r>
            <w:r w:rsidRPr="00FB6465">
              <w:rPr>
                <w:b/>
                <w:bCs/>
              </w:rPr>
              <w:t xml:space="preserve"> </w:t>
            </w:r>
            <w:r w:rsidR="0099761A" w:rsidRPr="0099761A">
              <w:rPr>
                <w:b/>
                <w:bCs/>
              </w:rPr>
              <w:t>Community education</w:t>
            </w:r>
          </w:p>
        </w:tc>
        <w:tc>
          <w:tcPr>
            <w:tcW w:w="3500" w:type="pct"/>
          </w:tcPr>
          <w:p w14:paraId="305C161A" w14:textId="77777777" w:rsidR="008C1693" w:rsidRDefault="008C1693" w:rsidP="008C1693"/>
        </w:tc>
      </w:tr>
      <w:tr w:rsidR="008C1693" w14:paraId="317DC8EE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5CE323CD" w14:textId="1ABD1208" w:rsidR="008C1693" w:rsidRPr="0099761A" w:rsidRDefault="0099761A" w:rsidP="0099761A">
            <w:pPr>
              <w:ind w:left="680"/>
            </w:pPr>
            <w:r w:rsidRPr="0099761A">
              <w:t>Awareness campaigns</w:t>
            </w:r>
          </w:p>
        </w:tc>
        <w:tc>
          <w:tcPr>
            <w:tcW w:w="3500" w:type="pct"/>
          </w:tcPr>
          <w:p w14:paraId="10E1621E" w14:textId="77777777" w:rsidR="008C1693" w:rsidRDefault="008C1693" w:rsidP="008C1693"/>
        </w:tc>
      </w:tr>
      <w:tr w:rsidR="008C1693" w14:paraId="35F0CCA3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1281A52" w14:textId="3A840E33" w:rsidR="008C1693" w:rsidRPr="0099761A" w:rsidRDefault="0099761A" w:rsidP="0099761A">
            <w:pPr>
              <w:ind w:left="680"/>
            </w:pPr>
            <w:r w:rsidRPr="0099761A">
              <w:lastRenderedPageBreak/>
              <w:t>Stigma reduction</w:t>
            </w:r>
          </w:p>
        </w:tc>
        <w:tc>
          <w:tcPr>
            <w:tcW w:w="3500" w:type="pct"/>
          </w:tcPr>
          <w:p w14:paraId="1A8686DF" w14:textId="77777777" w:rsidR="008C1693" w:rsidRDefault="008C1693" w:rsidP="008C1693"/>
        </w:tc>
      </w:tr>
      <w:tr w:rsidR="0099761A" w14:paraId="62E29233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A522160" w14:textId="6375F8F2" w:rsidR="0099761A" w:rsidRDefault="00FB6465" w:rsidP="008C1693">
            <w:pPr>
              <w:rPr>
                <w:b/>
                <w:bCs/>
              </w:rPr>
            </w:pPr>
            <w:r w:rsidRPr="00FB6465">
              <w:rPr>
                <w:b/>
                <w:bCs/>
              </w:rPr>
              <w:t>5.1.</w:t>
            </w:r>
            <w:r>
              <w:rPr>
                <w:b/>
                <w:bCs/>
              </w:rPr>
              <w:t>5</w:t>
            </w:r>
            <w:r w:rsidRPr="00FB6465">
              <w:rPr>
                <w:b/>
                <w:bCs/>
              </w:rPr>
              <w:t xml:space="preserve"> </w:t>
            </w:r>
            <w:r w:rsidR="0099761A" w:rsidRPr="0099761A">
              <w:rPr>
                <w:b/>
                <w:bCs/>
              </w:rPr>
              <w:t>Peer systems</w:t>
            </w:r>
          </w:p>
          <w:p w14:paraId="5A7C3E7A" w14:textId="77777777" w:rsidR="0099761A" w:rsidRPr="0099761A" w:rsidRDefault="0099761A" w:rsidP="0099761A">
            <w:pPr>
              <w:ind w:left="680"/>
            </w:pPr>
            <w:r w:rsidRPr="0099761A">
              <w:t>Community health workers</w:t>
            </w:r>
          </w:p>
          <w:p w14:paraId="6958ED68" w14:textId="120FBAB0" w:rsidR="0099761A" w:rsidRPr="0099761A" w:rsidRDefault="0099761A" w:rsidP="0099761A">
            <w:pPr>
              <w:ind w:left="680"/>
              <w:rPr>
                <w:b/>
                <w:bCs/>
              </w:rPr>
            </w:pPr>
            <w:r w:rsidRPr="0099761A">
              <w:t>Trust networks</w:t>
            </w:r>
          </w:p>
        </w:tc>
        <w:tc>
          <w:tcPr>
            <w:tcW w:w="3500" w:type="pct"/>
          </w:tcPr>
          <w:p w14:paraId="1398AAF1" w14:textId="77777777" w:rsidR="0099761A" w:rsidRDefault="0099761A" w:rsidP="008C1693"/>
        </w:tc>
      </w:tr>
      <w:tr w:rsidR="0099761A" w14:paraId="42541544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23F1A2C6" w14:textId="7FC76A9B" w:rsidR="0099761A" w:rsidRPr="0099761A" w:rsidRDefault="00FB6465" w:rsidP="008C1693">
            <w:pPr>
              <w:rPr>
                <w:b/>
                <w:bCs/>
              </w:rPr>
            </w:pPr>
            <w:r w:rsidRPr="00FB6465">
              <w:rPr>
                <w:b/>
                <w:bCs/>
              </w:rPr>
              <w:t>5.1.</w:t>
            </w:r>
            <w:r>
              <w:rPr>
                <w:b/>
                <w:bCs/>
              </w:rPr>
              <w:t>6</w:t>
            </w:r>
            <w:r w:rsidRPr="00FB6465">
              <w:rPr>
                <w:b/>
                <w:bCs/>
              </w:rPr>
              <w:t xml:space="preserve"> </w:t>
            </w:r>
            <w:r w:rsidR="0099761A" w:rsidRPr="0099761A">
              <w:rPr>
                <w:b/>
                <w:bCs/>
              </w:rPr>
              <w:t>Male involvement</w:t>
            </w:r>
          </w:p>
        </w:tc>
        <w:tc>
          <w:tcPr>
            <w:tcW w:w="3500" w:type="pct"/>
          </w:tcPr>
          <w:p w14:paraId="07FE501D" w14:textId="77777777" w:rsidR="0099761A" w:rsidRDefault="0099761A" w:rsidP="008C1693"/>
        </w:tc>
      </w:tr>
      <w:tr w:rsidR="0099761A" w14:paraId="51C4FA75" w14:textId="77777777" w:rsidTr="00AF2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59234AA" w14:textId="1D89598D" w:rsidR="0099761A" w:rsidRPr="0099761A" w:rsidRDefault="0099761A" w:rsidP="0099761A">
            <w:pPr>
              <w:ind w:left="680"/>
            </w:pPr>
            <w:r w:rsidRPr="0099761A">
              <w:t>Partner engagement</w:t>
            </w:r>
          </w:p>
        </w:tc>
        <w:tc>
          <w:tcPr>
            <w:tcW w:w="3500" w:type="pct"/>
          </w:tcPr>
          <w:p w14:paraId="24FB24F1" w14:textId="77777777" w:rsidR="0099761A" w:rsidRDefault="0099761A" w:rsidP="008C1693"/>
        </w:tc>
      </w:tr>
      <w:tr w:rsidR="0099761A" w14:paraId="7CD5DFB9" w14:textId="77777777" w:rsidTr="00AF2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9F9C6BB" w14:textId="685138E8" w:rsidR="0099761A" w:rsidRPr="0099761A" w:rsidRDefault="0099761A" w:rsidP="0099761A">
            <w:pPr>
              <w:ind w:left="680"/>
            </w:pPr>
            <w:r w:rsidRPr="0099761A">
              <w:t>Disclosure support</w:t>
            </w:r>
          </w:p>
        </w:tc>
        <w:tc>
          <w:tcPr>
            <w:tcW w:w="3500" w:type="pct"/>
          </w:tcPr>
          <w:p w14:paraId="4E49B5F2" w14:textId="77777777" w:rsidR="0099761A" w:rsidRDefault="0099761A" w:rsidP="008C1693"/>
        </w:tc>
      </w:tr>
    </w:tbl>
    <w:p w14:paraId="529CB15D" w14:textId="77777777" w:rsidR="002F6623" w:rsidRDefault="002F6623"/>
    <w:sectPr w:rsidR="002F6623">
      <w:footerReference w:type="default" r:id="rId6"/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75F4" w14:textId="77777777" w:rsidR="000E4A1E" w:rsidRDefault="000E4A1E">
      <w:pPr>
        <w:spacing w:after="0" w:line="240" w:lineRule="auto"/>
      </w:pPr>
      <w:r>
        <w:separator/>
      </w:r>
    </w:p>
  </w:endnote>
  <w:endnote w:type="continuationSeparator" w:id="0">
    <w:p w14:paraId="022BB101" w14:textId="77777777" w:rsidR="000E4A1E" w:rsidRDefault="000E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8825" w14:textId="77777777" w:rsidR="00AF279F" w:rsidRDefault="00000000">
    <w:pPr>
      <w:pStyle w:val="Footer1"/>
    </w:pPr>
    <w:r>
      <w:ptab w:relativeTo="margin" w:alignment="left" w:leader="none"/>
    </w:r>
    <w:r>
      <w:t>10/04/2026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0006F">
      <w:rPr>
        <w:noProof/>
      </w:rPr>
      <w:t>1</w:t>
    </w:r>
    <w:r>
      <w:fldChar w:fldCharType="end"/>
    </w:r>
    <w:r>
      <w:t xml:space="preserve"> of </w:t>
    </w:r>
    <w:fldSimple w:instr=" NUMPAGES ">
      <w:r w:rsidR="0090006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BD9D" w14:textId="77777777" w:rsidR="000E4A1E" w:rsidRDefault="000E4A1E">
      <w:pPr>
        <w:spacing w:after="0" w:line="240" w:lineRule="auto"/>
      </w:pPr>
      <w:r>
        <w:separator/>
      </w:r>
    </w:p>
  </w:footnote>
  <w:footnote w:type="continuationSeparator" w:id="0">
    <w:p w14:paraId="7355B570" w14:textId="77777777" w:rsidR="000E4A1E" w:rsidRDefault="000E4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2"/>
    <w:rsid w:val="000244B9"/>
    <w:rsid w:val="000E4A1E"/>
    <w:rsid w:val="001D7BDD"/>
    <w:rsid w:val="002556A6"/>
    <w:rsid w:val="002F6623"/>
    <w:rsid w:val="00327181"/>
    <w:rsid w:val="00396A39"/>
    <w:rsid w:val="005754D0"/>
    <w:rsid w:val="00627673"/>
    <w:rsid w:val="008C1693"/>
    <w:rsid w:val="008D09E7"/>
    <w:rsid w:val="0090006F"/>
    <w:rsid w:val="0099761A"/>
    <w:rsid w:val="00A47467"/>
    <w:rsid w:val="00AF279F"/>
    <w:rsid w:val="00B34482"/>
    <w:rsid w:val="00B70289"/>
    <w:rsid w:val="00C02BAF"/>
    <w:rsid w:val="00C840EE"/>
    <w:rsid w:val="00EE4D1D"/>
    <w:rsid w:val="00FB6465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31F3"/>
  <w15:chartTrackingRefBased/>
  <w15:docId w15:val="{477B2F21-E64E-4733-A2A0-9821A4D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bookTitle">
    <w:name w:val="Codebook Title"/>
    <w:pPr>
      <w:jc w:val="center"/>
    </w:pPr>
    <w:rPr>
      <w:rFonts w:asciiTheme="majorHAnsi" w:eastAsiaTheme="majorEastAsia" w:hAnsiTheme="majorHAnsi" w:cstheme="majorBidi"/>
      <w:color w:val="5B9BD5"/>
      <w:sz w:val="48"/>
      <w:szCs w:val="48"/>
    </w:rPr>
  </w:style>
  <w:style w:type="paragraph" w:customStyle="1" w:styleId="FolderName">
    <w:name w:val="Folder Name"/>
    <w:next w:val="FolderDescription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lderDescription">
    <w:name w:val="Folder Description"/>
    <w:basedOn w:val="Normal"/>
    <w:qFormat/>
    <w:pPr>
      <w:keepNext/>
      <w:keepLines/>
    </w:pPr>
    <w:rPr>
      <w:rFonts w:asciiTheme="majorHAnsi" w:eastAsiaTheme="majorEastAsia" w:hAnsiTheme="majorHAnsi" w:cstheme="majorBidi"/>
    </w:rPr>
  </w:style>
  <w:style w:type="paragraph" w:customStyle="1" w:styleId="TableHeader">
    <w:name w:val="Table Header"/>
    <w:rPr>
      <w:rFonts w:asciiTheme="majorHAnsi" w:eastAsiaTheme="majorEastAsia" w:hAnsiTheme="majorHAnsi" w:cstheme="majorBidi"/>
      <w:color w:val="FFFFFF"/>
    </w:rPr>
  </w:style>
  <w:style w:type="paragraph" w:customStyle="1" w:styleId="RightAlign">
    <w:name w:val="Right Align"/>
    <w:basedOn w:val="Normal"/>
    <w:pPr>
      <w:jc w:val="right"/>
    </w:pPr>
  </w:style>
  <w:style w:type="table" w:customStyle="1" w:styleId="NodesTable">
    <w:name w:val="Nodes Table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paragraph" w:customStyle="1" w:styleId="Footer1">
    <w:name w:val="Footer1"/>
    <w:basedOn w:val="Normal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Adelline Twimukye</dc:creator>
  <cp:keywords/>
  <dc:description/>
  <cp:lastModifiedBy>Adelline Twimukye</cp:lastModifiedBy>
  <cp:revision>5</cp:revision>
  <dcterms:created xsi:type="dcterms:W3CDTF">2026-04-10T14:52:00Z</dcterms:created>
  <dcterms:modified xsi:type="dcterms:W3CDTF">2026-04-18T16:49:00Z</dcterms:modified>
</cp:coreProperties>
</file>