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356"/>
        <w:gridCol w:w="2660"/>
        <w:gridCol w:w="2194"/>
        <w:gridCol w:w="1763"/>
      </w:tblGrid>
      <w:tr w:rsidR="00580754" w:rsidRPr="00A80CA7" w14:paraId="1083FABB" w14:textId="77777777" w:rsidTr="00084630">
        <w:tc>
          <w:tcPr>
            <w:tcW w:w="0" w:type="auto"/>
            <w:gridSpan w:val="5"/>
          </w:tcPr>
          <w:p w14:paraId="1472BB31" w14:textId="77777777" w:rsidR="00580754" w:rsidRPr="00A80CA7" w:rsidRDefault="00580754" w:rsidP="00084630">
            <w:pPr>
              <w:tabs>
                <w:tab w:val="left" w:pos="1826"/>
              </w:tabs>
              <w:ind w:left="2588" w:hanging="270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7D42">
              <w:rPr>
                <w:rFonts w:ascii="Arial" w:hAnsi="Arial" w:cs="Arial"/>
                <w:b/>
                <w:bCs/>
                <w:sz w:val="24"/>
                <w:szCs w:val="24"/>
              </w:rPr>
              <w:t>Supplementary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80C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Table 1. </w:t>
            </w: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Fertilizer costs (Rs. ha</w:t>
            </w:r>
            <w:r w:rsidRPr="00A80CA7">
              <w:rPr>
                <w:rFonts w:ascii="Cambria Math" w:eastAsia="Times New Roman" w:hAnsi="Cambria Math" w:cs="Cambria Math"/>
                <w:sz w:val="24"/>
                <w:szCs w:val="24"/>
              </w:rPr>
              <w:t>⁻</w:t>
            </w: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¹) under different nutrient management treatments during the two-year experimental period.</w:t>
            </w:r>
          </w:p>
        </w:tc>
      </w:tr>
      <w:tr w:rsidR="00580754" w:rsidRPr="00A80CA7" w14:paraId="5DFF5DD5" w14:textId="77777777" w:rsidTr="00084630">
        <w:tc>
          <w:tcPr>
            <w:tcW w:w="0" w:type="auto"/>
            <w:hideMark/>
          </w:tcPr>
          <w:p w14:paraId="323686B1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0" w:type="auto"/>
            <w:vAlign w:val="center"/>
            <w:hideMark/>
          </w:tcPr>
          <w:p w14:paraId="70D9F4F6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RDF level (NPK + FYM)</w:t>
            </w:r>
          </w:p>
        </w:tc>
        <w:tc>
          <w:tcPr>
            <w:tcW w:w="0" w:type="auto"/>
            <w:vAlign w:val="center"/>
            <w:hideMark/>
          </w:tcPr>
          <w:p w14:paraId="74977833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Macronutrient cost (NPK + FYM) (Rs. ha</w:t>
            </w:r>
            <w:r w:rsidRPr="00A80CA7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</w:rPr>
              <w:t>⁻</w:t>
            </w:r>
            <w:r w:rsidRPr="00A80C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¹)</w:t>
            </w:r>
          </w:p>
        </w:tc>
        <w:tc>
          <w:tcPr>
            <w:tcW w:w="0" w:type="auto"/>
            <w:vAlign w:val="center"/>
            <w:hideMark/>
          </w:tcPr>
          <w:p w14:paraId="71EB4006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Micronutrient cost (Rs. ha</w:t>
            </w:r>
            <w:r w:rsidRPr="00A80CA7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</w:rPr>
              <w:t>⁻</w:t>
            </w:r>
            <w:r w:rsidRPr="00A80C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¹)</w:t>
            </w:r>
          </w:p>
        </w:tc>
        <w:tc>
          <w:tcPr>
            <w:tcW w:w="0" w:type="auto"/>
            <w:vAlign w:val="center"/>
            <w:hideMark/>
          </w:tcPr>
          <w:p w14:paraId="69041DFD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fertilizer cost (Rs. ha</w:t>
            </w:r>
            <w:r w:rsidRPr="00A80CA7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</w:rPr>
              <w:t>⁻</w:t>
            </w:r>
            <w:r w:rsidRPr="00A80C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¹)</w:t>
            </w:r>
          </w:p>
        </w:tc>
      </w:tr>
      <w:tr w:rsidR="00580754" w:rsidRPr="00A80CA7" w14:paraId="4658AA5D" w14:textId="77777777" w:rsidTr="00084630">
        <w:tc>
          <w:tcPr>
            <w:tcW w:w="0" w:type="auto"/>
            <w:hideMark/>
          </w:tcPr>
          <w:p w14:paraId="28BF95F0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A80CA7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hideMark/>
          </w:tcPr>
          <w:p w14:paraId="58E7DEB2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100%</w:t>
            </w:r>
          </w:p>
        </w:tc>
        <w:tc>
          <w:tcPr>
            <w:tcW w:w="0" w:type="auto"/>
            <w:hideMark/>
          </w:tcPr>
          <w:p w14:paraId="52572995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92,424</w:t>
            </w:r>
          </w:p>
        </w:tc>
        <w:tc>
          <w:tcPr>
            <w:tcW w:w="0" w:type="auto"/>
            <w:hideMark/>
          </w:tcPr>
          <w:p w14:paraId="74E30793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44A6996C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92,424</w:t>
            </w:r>
          </w:p>
        </w:tc>
      </w:tr>
      <w:tr w:rsidR="00580754" w:rsidRPr="00A80CA7" w14:paraId="2814016F" w14:textId="77777777" w:rsidTr="00084630">
        <w:tc>
          <w:tcPr>
            <w:tcW w:w="0" w:type="auto"/>
            <w:hideMark/>
          </w:tcPr>
          <w:p w14:paraId="528C7B5D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A80CA7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hideMark/>
          </w:tcPr>
          <w:p w14:paraId="726586DC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75%</w:t>
            </w:r>
          </w:p>
        </w:tc>
        <w:tc>
          <w:tcPr>
            <w:tcW w:w="0" w:type="auto"/>
            <w:hideMark/>
          </w:tcPr>
          <w:p w14:paraId="3BF38B3A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69,318</w:t>
            </w:r>
          </w:p>
        </w:tc>
        <w:tc>
          <w:tcPr>
            <w:tcW w:w="0" w:type="auto"/>
            <w:hideMark/>
          </w:tcPr>
          <w:p w14:paraId="0930F9BA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171,815</w:t>
            </w:r>
          </w:p>
        </w:tc>
        <w:tc>
          <w:tcPr>
            <w:tcW w:w="0" w:type="auto"/>
            <w:hideMark/>
          </w:tcPr>
          <w:p w14:paraId="36E91D40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241,133</w:t>
            </w:r>
          </w:p>
        </w:tc>
      </w:tr>
      <w:tr w:rsidR="00580754" w:rsidRPr="00A80CA7" w14:paraId="30DDB3A1" w14:textId="77777777" w:rsidTr="00084630">
        <w:tc>
          <w:tcPr>
            <w:tcW w:w="0" w:type="auto"/>
            <w:hideMark/>
          </w:tcPr>
          <w:p w14:paraId="2287C95B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A80CA7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hideMark/>
          </w:tcPr>
          <w:p w14:paraId="4E446D38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  <w:tc>
          <w:tcPr>
            <w:tcW w:w="0" w:type="auto"/>
            <w:hideMark/>
          </w:tcPr>
          <w:p w14:paraId="321EC9EC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46,212</w:t>
            </w:r>
          </w:p>
        </w:tc>
        <w:tc>
          <w:tcPr>
            <w:tcW w:w="0" w:type="auto"/>
            <w:hideMark/>
          </w:tcPr>
          <w:p w14:paraId="62352EA3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171,815</w:t>
            </w:r>
          </w:p>
        </w:tc>
        <w:tc>
          <w:tcPr>
            <w:tcW w:w="0" w:type="auto"/>
            <w:hideMark/>
          </w:tcPr>
          <w:p w14:paraId="2D4AFD21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218,027</w:t>
            </w:r>
          </w:p>
        </w:tc>
      </w:tr>
      <w:tr w:rsidR="00580754" w:rsidRPr="00A80CA7" w14:paraId="453DEE7A" w14:textId="77777777" w:rsidTr="00084630">
        <w:tc>
          <w:tcPr>
            <w:tcW w:w="0" w:type="auto"/>
            <w:hideMark/>
          </w:tcPr>
          <w:p w14:paraId="4440FCC2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A80CA7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0" w:type="auto"/>
            <w:hideMark/>
          </w:tcPr>
          <w:p w14:paraId="0C2D6D14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0" w:type="auto"/>
            <w:hideMark/>
          </w:tcPr>
          <w:p w14:paraId="45BE607F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23,106</w:t>
            </w:r>
          </w:p>
        </w:tc>
        <w:tc>
          <w:tcPr>
            <w:tcW w:w="0" w:type="auto"/>
            <w:hideMark/>
          </w:tcPr>
          <w:p w14:paraId="3388C5E0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171,815</w:t>
            </w:r>
          </w:p>
        </w:tc>
        <w:tc>
          <w:tcPr>
            <w:tcW w:w="0" w:type="auto"/>
            <w:hideMark/>
          </w:tcPr>
          <w:p w14:paraId="211BDEC5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194,921</w:t>
            </w:r>
          </w:p>
        </w:tc>
      </w:tr>
      <w:tr w:rsidR="00580754" w:rsidRPr="00A80CA7" w14:paraId="66CCB057" w14:textId="77777777" w:rsidTr="00084630">
        <w:tc>
          <w:tcPr>
            <w:tcW w:w="0" w:type="auto"/>
            <w:hideMark/>
          </w:tcPr>
          <w:p w14:paraId="73F2A006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A80CA7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0" w:type="auto"/>
            <w:hideMark/>
          </w:tcPr>
          <w:p w14:paraId="3DF200FD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75%</w:t>
            </w:r>
          </w:p>
        </w:tc>
        <w:tc>
          <w:tcPr>
            <w:tcW w:w="0" w:type="auto"/>
            <w:hideMark/>
          </w:tcPr>
          <w:p w14:paraId="081CB8AA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69,318</w:t>
            </w:r>
          </w:p>
        </w:tc>
        <w:tc>
          <w:tcPr>
            <w:tcW w:w="0" w:type="auto"/>
            <w:hideMark/>
          </w:tcPr>
          <w:p w14:paraId="50E50190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207,948</w:t>
            </w:r>
          </w:p>
        </w:tc>
        <w:tc>
          <w:tcPr>
            <w:tcW w:w="0" w:type="auto"/>
            <w:hideMark/>
          </w:tcPr>
          <w:p w14:paraId="7C79C6CD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277,266</w:t>
            </w:r>
          </w:p>
        </w:tc>
      </w:tr>
      <w:tr w:rsidR="00580754" w:rsidRPr="00A80CA7" w14:paraId="64D81CF4" w14:textId="77777777" w:rsidTr="00084630">
        <w:tc>
          <w:tcPr>
            <w:tcW w:w="0" w:type="auto"/>
            <w:hideMark/>
          </w:tcPr>
          <w:p w14:paraId="5595DBD6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A80CA7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0" w:type="auto"/>
            <w:hideMark/>
          </w:tcPr>
          <w:p w14:paraId="711F7F99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  <w:tc>
          <w:tcPr>
            <w:tcW w:w="0" w:type="auto"/>
            <w:hideMark/>
          </w:tcPr>
          <w:p w14:paraId="606F0F22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46,212</w:t>
            </w:r>
          </w:p>
        </w:tc>
        <w:tc>
          <w:tcPr>
            <w:tcW w:w="0" w:type="auto"/>
            <w:hideMark/>
          </w:tcPr>
          <w:p w14:paraId="1FA4839D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207,948</w:t>
            </w:r>
          </w:p>
        </w:tc>
        <w:tc>
          <w:tcPr>
            <w:tcW w:w="0" w:type="auto"/>
            <w:hideMark/>
          </w:tcPr>
          <w:p w14:paraId="0559E5F8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254,160</w:t>
            </w:r>
          </w:p>
        </w:tc>
      </w:tr>
      <w:tr w:rsidR="00580754" w:rsidRPr="00A80CA7" w14:paraId="4A301208" w14:textId="77777777" w:rsidTr="00084630">
        <w:tc>
          <w:tcPr>
            <w:tcW w:w="0" w:type="auto"/>
            <w:hideMark/>
          </w:tcPr>
          <w:p w14:paraId="51DBAFE1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A80CA7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0" w:type="auto"/>
            <w:hideMark/>
          </w:tcPr>
          <w:p w14:paraId="73F73283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0" w:type="auto"/>
            <w:hideMark/>
          </w:tcPr>
          <w:p w14:paraId="6D59BB61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23,106</w:t>
            </w:r>
          </w:p>
        </w:tc>
        <w:tc>
          <w:tcPr>
            <w:tcW w:w="0" w:type="auto"/>
            <w:hideMark/>
          </w:tcPr>
          <w:p w14:paraId="267678BE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207,948</w:t>
            </w:r>
          </w:p>
        </w:tc>
        <w:tc>
          <w:tcPr>
            <w:tcW w:w="0" w:type="auto"/>
            <w:hideMark/>
          </w:tcPr>
          <w:p w14:paraId="2A02D848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231,054</w:t>
            </w:r>
          </w:p>
        </w:tc>
      </w:tr>
      <w:tr w:rsidR="00580754" w:rsidRPr="00A80CA7" w14:paraId="4EF81F9B" w14:textId="77777777" w:rsidTr="00084630">
        <w:tc>
          <w:tcPr>
            <w:tcW w:w="0" w:type="auto"/>
            <w:hideMark/>
          </w:tcPr>
          <w:p w14:paraId="31308883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A80CA7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0" w:type="auto"/>
            <w:hideMark/>
          </w:tcPr>
          <w:p w14:paraId="2DF1C7A2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75%</w:t>
            </w:r>
          </w:p>
        </w:tc>
        <w:tc>
          <w:tcPr>
            <w:tcW w:w="0" w:type="auto"/>
            <w:hideMark/>
          </w:tcPr>
          <w:p w14:paraId="2F84549D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69,318</w:t>
            </w:r>
          </w:p>
        </w:tc>
        <w:tc>
          <w:tcPr>
            <w:tcW w:w="0" w:type="auto"/>
            <w:hideMark/>
          </w:tcPr>
          <w:p w14:paraId="02AEDECF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72,267</w:t>
            </w:r>
          </w:p>
        </w:tc>
        <w:tc>
          <w:tcPr>
            <w:tcW w:w="0" w:type="auto"/>
            <w:hideMark/>
          </w:tcPr>
          <w:p w14:paraId="09A66187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141,585</w:t>
            </w:r>
          </w:p>
        </w:tc>
      </w:tr>
      <w:tr w:rsidR="00580754" w:rsidRPr="00A80CA7" w14:paraId="32BA39E8" w14:textId="77777777" w:rsidTr="00084630">
        <w:tc>
          <w:tcPr>
            <w:tcW w:w="0" w:type="auto"/>
            <w:hideMark/>
          </w:tcPr>
          <w:p w14:paraId="1FE16A8C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A80CA7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0" w:type="auto"/>
            <w:hideMark/>
          </w:tcPr>
          <w:p w14:paraId="25C140F9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  <w:tc>
          <w:tcPr>
            <w:tcW w:w="0" w:type="auto"/>
            <w:hideMark/>
          </w:tcPr>
          <w:p w14:paraId="01E64835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46,212</w:t>
            </w:r>
          </w:p>
        </w:tc>
        <w:tc>
          <w:tcPr>
            <w:tcW w:w="0" w:type="auto"/>
            <w:hideMark/>
          </w:tcPr>
          <w:p w14:paraId="7A6CD21F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72,267</w:t>
            </w:r>
          </w:p>
        </w:tc>
        <w:tc>
          <w:tcPr>
            <w:tcW w:w="0" w:type="auto"/>
            <w:hideMark/>
          </w:tcPr>
          <w:p w14:paraId="3BC5EA4C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118,479</w:t>
            </w:r>
          </w:p>
        </w:tc>
      </w:tr>
      <w:tr w:rsidR="00580754" w:rsidRPr="00A80CA7" w14:paraId="7A501F0B" w14:textId="77777777" w:rsidTr="00084630">
        <w:tc>
          <w:tcPr>
            <w:tcW w:w="0" w:type="auto"/>
            <w:hideMark/>
          </w:tcPr>
          <w:p w14:paraId="2D4C3A05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A80CA7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0" w:type="auto"/>
            <w:hideMark/>
          </w:tcPr>
          <w:p w14:paraId="605AA942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0" w:type="auto"/>
            <w:hideMark/>
          </w:tcPr>
          <w:p w14:paraId="111C21D8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23,106</w:t>
            </w:r>
          </w:p>
        </w:tc>
        <w:tc>
          <w:tcPr>
            <w:tcW w:w="0" w:type="auto"/>
            <w:hideMark/>
          </w:tcPr>
          <w:p w14:paraId="7F4B1F46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72,267</w:t>
            </w:r>
          </w:p>
        </w:tc>
        <w:tc>
          <w:tcPr>
            <w:tcW w:w="0" w:type="auto"/>
            <w:hideMark/>
          </w:tcPr>
          <w:p w14:paraId="7FFBCF64" w14:textId="77777777" w:rsidR="00580754" w:rsidRPr="00A80CA7" w:rsidRDefault="00580754" w:rsidP="0008463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80CA7">
              <w:rPr>
                <w:rFonts w:ascii="Arial" w:eastAsia="Times New Roman" w:hAnsi="Arial" w:cs="Arial"/>
                <w:sz w:val="24"/>
                <w:szCs w:val="24"/>
              </w:rPr>
              <w:t>95,373</w:t>
            </w:r>
          </w:p>
        </w:tc>
      </w:tr>
    </w:tbl>
    <w:p w14:paraId="30D8336E" w14:textId="77777777" w:rsidR="003D6310" w:rsidRDefault="003D63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066"/>
        <w:gridCol w:w="2558"/>
        <w:gridCol w:w="2216"/>
      </w:tblGrid>
      <w:tr w:rsidR="00580754" w:rsidRPr="00A80CA7" w14:paraId="38089867" w14:textId="77777777" w:rsidTr="00084630">
        <w:tc>
          <w:tcPr>
            <w:tcW w:w="0" w:type="auto"/>
            <w:gridSpan w:val="4"/>
          </w:tcPr>
          <w:p w14:paraId="091CFC52" w14:textId="5FB27C9B" w:rsidR="00580754" w:rsidRPr="00A80CA7" w:rsidRDefault="00580754" w:rsidP="00084630">
            <w:pPr>
              <w:ind w:left="2858" w:hanging="28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Supplementary </w:t>
            </w:r>
            <w:r w:rsidRPr="00A80CA7">
              <w:rPr>
                <w:rFonts w:ascii="Arial" w:hAnsi="Arial" w:cs="Arial"/>
                <w:b/>
                <w:bCs/>
                <w:sz w:val="24"/>
                <w:szCs w:val="24"/>
              </w:rPr>
              <w:t>Table 2</w:t>
            </w:r>
            <w:r w:rsidR="000825D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80C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A80CA7">
              <w:rPr>
                <w:rFonts w:ascii="Arial" w:hAnsi="Arial" w:cs="Arial"/>
                <w:sz w:val="24"/>
                <w:szCs w:val="24"/>
              </w:rPr>
              <w:t>Fixed operational costs incurred per hectare in the mango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0CA7">
              <w:rPr>
                <w:rFonts w:ascii="Arial" w:hAnsi="Arial" w:cs="Arial"/>
                <w:sz w:val="24"/>
                <w:szCs w:val="24"/>
              </w:rPr>
              <w:t>orchard during the two-year experimental period</w:t>
            </w:r>
          </w:p>
        </w:tc>
      </w:tr>
      <w:tr w:rsidR="003B7CF2" w:rsidRPr="00A80CA7" w14:paraId="33F0ABC0" w14:textId="77777777" w:rsidTr="00084630">
        <w:tc>
          <w:tcPr>
            <w:tcW w:w="0" w:type="auto"/>
            <w:vAlign w:val="center"/>
            <w:hideMark/>
          </w:tcPr>
          <w:p w14:paraId="3CCB6D40" w14:textId="77777777" w:rsidR="00580754" w:rsidRPr="00A80CA7" w:rsidRDefault="00580754" w:rsidP="0008463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CA7">
              <w:rPr>
                <w:rFonts w:ascii="Arial" w:hAnsi="Arial" w:cs="Arial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2B152D" w14:textId="77777777" w:rsidR="00580754" w:rsidRPr="00A80CA7" w:rsidRDefault="00580754" w:rsidP="0008463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CA7">
              <w:rPr>
                <w:rFonts w:ascii="Arial" w:hAnsi="Arial" w:cs="Arial"/>
                <w:b/>
                <w:bCs/>
                <w:sz w:val="24"/>
                <w:szCs w:val="24"/>
              </w:rPr>
              <w:t>Operation/Practice</w:t>
            </w:r>
          </w:p>
        </w:tc>
        <w:tc>
          <w:tcPr>
            <w:tcW w:w="0" w:type="auto"/>
            <w:vAlign w:val="center"/>
            <w:hideMark/>
          </w:tcPr>
          <w:p w14:paraId="06D852E4" w14:textId="77777777" w:rsidR="00580754" w:rsidRPr="00A80CA7" w:rsidRDefault="00580754" w:rsidP="0008463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CA7">
              <w:rPr>
                <w:rFonts w:ascii="Arial" w:hAnsi="Arial" w:cs="Arial"/>
                <w:b/>
                <w:bCs/>
                <w:sz w:val="24"/>
                <w:szCs w:val="24"/>
              </w:rPr>
              <w:t>Cost (Rs. ha</w:t>
            </w:r>
            <w:r w:rsidRPr="00A80CA7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⁻</w:t>
            </w:r>
            <w:r w:rsidRPr="00A80CA7">
              <w:rPr>
                <w:rFonts w:ascii="Arial" w:hAnsi="Arial" w:cs="Arial"/>
                <w:b/>
                <w:bCs/>
                <w:sz w:val="24"/>
                <w:szCs w:val="24"/>
              </w:rPr>
              <w:t>¹)</w:t>
            </w:r>
          </w:p>
        </w:tc>
      </w:tr>
      <w:tr w:rsidR="003B7CF2" w:rsidRPr="00A80CA7" w14:paraId="0D2BCB5B" w14:textId="77777777" w:rsidTr="00084630">
        <w:tc>
          <w:tcPr>
            <w:tcW w:w="0" w:type="auto"/>
            <w:hideMark/>
          </w:tcPr>
          <w:p w14:paraId="32F9C40F" w14:textId="77777777" w:rsidR="00580754" w:rsidRPr="00A80CA7" w:rsidRDefault="00580754" w:rsidP="0008463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14:paraId="32E34F16" w14:textId="77777777" w:rsidR="00580754" w:rsidRPr="00A80CA7" w:rsidRDefault="00580754" w:rsidP="0008463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Harrowing (3 times annually @ 2 h/harrowing, i.e., 6 h @ Rs. 1,000 h</w:t>
            </w:r>
            <w:r w:rsidRPr="00A80CA7">
              <w:rPr>
                <w:rFonts w:ascii="Cambria Math" w:hAnsi="Cambria Math" w:cs="Cambria Math"/>
                <w:sz w:val="24"/>
                <w:szCs w:val="24"/>
              </w:rPr>
              <w:t>⁻</w:t>
            </w:r>
            <w:r w:rsidRPr="00A80CA7">
              <w:rPr>
                <w:rFonts w:ascii="Arial" w:hAnsi="Arial" w:cs="Arial"/>
                <w:sz w:val="24"/>
                <w:szCs w:val="24"/>
              </w:rPr>
              <w:t>¹)</w:t>
            </w:r>
          </w:p>
        </w:tc>
        <w:tc>
          <w:tcPr>
            <w:tcW w:w="0" w:type="auto"/>
            <w:hideMark/>
          </w:tcPr>
          <w:p w14:paraId="555DDE73" w14:textId="77777777" w:rsidR="00580754" w:rsidRPr="00A80CA7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6,000</w:t>
            </w:r>
          </w:p>
        </w:tc>
      </w:tr>
      <w:tr w:rsidR="003B7CF2" w:rsidRPr="00A80CA7" w14:paraId="7C35B853" w14:textId="77777777" w:rsidTr="00084630">
        <w:tc>
          <w:tcPr>
            <w:tcW w:w="0" w:type="auto"/>
            <w:hideMark/>
          </w:tcPr>
          <w:p w14:paraId="642512E9" w14:textId="77777777" w:rsidR="00580754" w:rsidRPr="00A80CA7" w:rsidRDefault="00580754" w:rsidP="0008463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14:paraId="7D535EF7" w14:textId="77777777" w:rsidR="00580754" w:rsidRPr="00A80CA7" w:rsidRDefault="00580754" w:rsidP="0008463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Cleaning, hoeing of basins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80CA7">
              <w:rPr>
                <w:rFonts w:ascii="Arial" w:hAnsi="Arial" w:cs="Arial"/>
                <w:sz w:val="24"/>
                <w:szCs w:val="24"/>
              </w:rPr>
              <w:t xml:space="preserve"> and bund making (6 laborers @ Rs. 500 </w:t>
            </w:r>
            <w:r>
              <w:rPr>
                <w:rFonts w:ascii="Arial" w:hAnsi="Arial" w:cs="Arial"/>
                <w:sz w:val="24"/>
                <w:szCs w:val="24"/>
              </w:rPr>
              <w:t>labourers¹</w:t>
            </w:r>
            <w:r w:rsidRPr="00A80CA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026F2045" w14:textId="77777777" w:rsidR="00580754" w:rsidRPr="00A80CA7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3,000</w:t>
            </w:r>
          </w:p>
        </w:tc>
      </w:tr>
      <w:tr w:rsidR="003B7CF2" w:rsidRPr="00A80CA7" w14:paraId="2EF4A966" w14:textId="77777777" w:rsidTr="00084630">
        <w:tc>
          <w:tcPr>
            <w:tcW w:w="0" w:type="auto"/>
            <w:hideMark/>
          </w:tcPr>
          <w:p w14:paraId="33ED5060" w14:textId="77777777" w:rsidR="00580754" w:rsidRPr="00A80CA7" w:rsidRDefault="00580754" w:rsidP="0008463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14:paraId="323145F9" w14:textId="77777777" w:rsidR="00580754" w:rsidRPr="00A80CA7" w:rsidRDefault="00580754" w:rsidP="0008463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 xml:space="preserve">Fertilizer and FYM application (7 </w:t>
            </w:r>
            <w:r>
              <w:rPr>
                <w:rFonts w:ascii="Arial" w:hAnsi="Arial" w:cs="Arial"/>
                <w:sz w:val="24"/>
                <w:szCs w:val="24"/>
              </w:rPr>
              <w:t>laborers</w:t>
            </w:r>
            <w:r w:rsidRPr="00A80CA7">
              <w:rPr>
                <w:rFonts w:ascii="Arial" w:hAnsi="Arial" w:cs="Arial"/>
                <w:sz w:val="24"/>
                <w:szCs w:val="24"/>
              </w:rPr>
              <w:t xml:space="preserve"> @ Rs. 500 </w:t>
            </w:r>
            <w:r>
              <w:rPr>
                <w:rFonts w:ascii="Arial" w:hAnsi="Arial" w:cs="Arial"/>
                <w:sz w:val="24"/>
                <w:szCs w:val="24"/>
              </w:rPr>
              <w:t>labourers¹</w:t>
            </w:r>
            <w:r w:rsidRPr="00A80CA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275625CB" w14:textId="77777777" w:rsidR="00580754" w:rsidRPr="00A80CA7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3,500</w:t>
            </w:r>
          </w:p>
        </w:tc>
      </w:tr>
      <w:tr w:rsidR="003B7CF2" w:rsidRPr="00A80CA7" w14:paraId="0AC28817" w14:textId="77777777" w:rsidTr="00084630">
        <w:tc>
          <w:tcPr>
            <w:tcW w:w="0" w:type="auto"/>
            <w:hideMark/>
          </w:tcPr>
          <w:p w14:paraId="7B1380EC" w14:textId="77777777" w:rsidR="00580754" w:rsidRPr="00A80CA7" w:rsidRDefault="00580754" w:rsidP="0008463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14:paraId="3645D9E4" w14:textId="77777777" w:rsidR="00580754" w:rsidRPr="00A80CA7" w:rsidRDefault="00580754" w:rsidP="0008463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Irrigation (2 irrigations @ Rs. 2,500 irrigations</w:t>
            </w:r>
            <w:r w:rsidRPr="00A80CA7">
              <w:rPr>
                <w:rFonts w:ascii="Cambria Math" w:hAnsi="Cambria Math" w:cs="Cambria Math"/>
                <w:sz w:val="24"/>
                <w:szCs w:val="24"/>
              </w:rPr>
              <w:t>⁻</w:t>
            </w:r>
            <w:r w:rsidRPr="00A80CA7">
              <w:rPr>
                <w:rFonts w:ascii="Arial" w:hAnsi="Arial" w:cs="Arial"/>
                <w:sz w:val="24"/>
                <w:szCs w:val="24"/>
              </w:rPr>
              <w:t>¹ including labor)</w:t>
            </w:r>
          </w:p>
        </w:tc>
        <w:tc>
          <w:tcPr>
            <w:tcW w:w="0" w:type="auto"/>
            <w:hideMark/>
          </w:tcPr>
          <w:p w14:paraId="30C4D8EB" w14:textId="77777777" w:rsidR="00580754" w:rsidRPr="00A80CA7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</w:tr>
      <w:tr w:rsidR="003B7CF2" w:rsidRPr="00A80CA7" w14:paraId="1CAE6F40" w14:textId="77777777" w:rsidTr="00084630">
        <w:tc>
          <w:tcPr>
            <w:tcW w:w="0" w:type="auto"/>
            <w:hideMark/>
          </w:tcPr>
          <w:p w14:paraId="63EB903A" w14:textId="77777777" w:rsidR="00580754" w:rsidRPr="00A80CA7" w:rsidRDefault="00580754" w:rsidP="00084630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14:paraId="5F08F1E9" w14:textId="77777777" w:rsidR="00580754" w:rsidRPr="00A80CA7" w:rsidRDefault="00580754" w:rsidP="00084630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Insecticide and pesticide sprays (3 sprays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80CA7">
              <w:rPr>
                <w:rFonts w:ascii="Arial" w:hAnsi="Arial" w:cs="Arial"/>
                <w:sz w:val="24"/>
                <w:szCs w:val="24"/>
              </w:rPr>
              <w:t xml:space="preserve"> including labor: mango hopper, mealybug, powdery mildew)</w:t>
            </w:r>
          </w:p>
        </w:tc>
        <w:tc>
          <w:tcPr>
            <w:tcW w:w="0" w:type="auto"/>
            <w:hideMark/>
          </w:tcPr>
          <w:p w14:paraId="7535669C" w14:textId="77777777" w:rsidR="00580754" w:rsidRPr="00A80CA7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sz w:val="24"/>
                <w:szCs w:val="24"/>
              </w:rPr>
              <w:t>12,500</w:t>
            </w:r>
          </w:p>
        </w:tc>
      </w:tr>
      <w:tr w:rsidR="003B7CF2" w:rsidRPr="00A80CA7" w14:paraId="2682E829" w14:textId="77777777" w:rsidTr="00084630">
        <w:tc>
          <w:tcPr>
            <w:tcW w:w="0" w:type="auto"/>
            <w:hideMark/>
          </w:tcPr>
          <w:p w14:paraId="6AEEB866" w14:textId="77777777" w:rsidR="00580754" w:rsidRPr="00A80CA7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  <w:hideMark/>
          </w:tcPr>
          <w:p w14:paraId="63250C33" w14:textId="77777777" w:rsidR="00580754" w:rsidRPr="00A80CA7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b/>
                <w:bCs/>
                <w:sz w:val="24"/>
                <w:szCs w:val="24"/>
              </w:rPr>
              <w:t>Fixed operational costs</w:t>
            </w:r>
          </w:p>
        </w:tc>
        <w:tc>
          <w:tcPr>
            <w:tcW w:w="0" w:type="auto"/>
            <w:hideMark/>
          </w:tcPr>
          <w:p w14:paraId="1F51F724" w14:textId="77777777" w:rsidR="00580754" w:rsidRPr="00A80CA7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A80CA7">
              <w:rPr>
                <w:rFonts w:ascii="Arial" w:hAnsi="Arial" w:cs="Arial"/>
                <w:b/>
                <w:bCs/>
                <w:sz w:val="24"/>
                <w:szCs w:val="24"/>
              </w:rPr>
              <w:t>30,000</w:t>
            </w:r>
          </w:p>
        </w:tc>
      </w:tr>
      <w:tr w:rsidR="000825D6" w:rsidRPr="00A80CA7" w14:paraId="06F38DCB" w14:textId="77777777" w:rsidTr="00CC4C6B">
        <w:tc>
          <w:tcPr>
            <w:tcW w:w="0" w:type="auto"/>
            <w:gridSpan w:val="4"/>
          </w:tcPr>
          <w:p w14:paraId="5D14EDCC" w14:textId="06EA7395" w:rsidR="000825D6" w:rsidRPr="00A80CA7" w:rsidRDefault="000825D6" w:rsidP="00CF286A">
            <w:pPr>
              <w:ind w:left="2951" w:hanging="29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Supplementary </w:t>
            </w:r>
            <w:r w:rsidRPr="00A80CA7">
              <w:rPr>
                <w:rFonts w:ascii="Arial" w:hAnsi="Arial" w:cs="Arial"/>
                <w:b/>
                <w:bCs/>
                <w:sz w:val="24"/>
                <w:szCs w:val="24"/>
              </w:rPr>
              <w:t>Table 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b. </w:t>
            </w:r>
            <w:r w:rsidRPr="000825D6">
              <w:rPr>
                <w:rFonts w:ascii="Arial" w:hAnsi="Arial" w:cs="Arial"/>
                <w:sz w:val="24"/>
                <w:szCs w:val="24"/>
              </w:rPr>
              <w:t>Gross Income</w:t>
            </w:r>
            <w:r w:rsidR="00CF28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286A" w:rsidRPr="00A80CA7">
              <w:rPr>
                <w:rFonts w:ascii="Arial" w:hAnsi="Arial" w:cs="Arial"/>
                <w:sz w:val="24"/>
                <w:szCs w:val="24"/>
              </w:rPr>
              <w:t>per hectare in the mango</w:t>
            </w:r>
            <w:r w:rsidR="00CF28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286A" w:rsidRPr="00A80CA7">
              <w:rPr>
                <w:rFonts w:ascii="Arial" w:hAnsi="Arial" w:cs="Arial"/>
                <w:sz w:val="24"/>
                <w:szCs w:val="24"/>
              </w:rPr>
              <w:t>orchard during the two-year experimental period</w:t>
            </w:r>
          </w:p>
        </w:tc>
      </w:tr>
      <w:tr w:rsidR="003A39C5" w:rsidRPr="00A80CA7" w14:paraId="422AB5A1" w14:textId="77777777" w:rsidTr="00CF286A">
        <w:tc>
          <w:tcPr>
            <w:tcW w:w="0" w:type="auto"/>
            <w:vAlign w:val="center"/>
          </w:tcPr>
          <w:p w14:paraId="47002F8C" w14:textId="23B826E2" w:rsidR="00D70996" w:rsidRPr="00A80CA7" w:rsidRDefault="00D70996" w:rsidP="00CF28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Treatments</w:t>
            </w:r>
          </w:p>
        </w:tc>
        <w:tc>
          <w:tcPr>
            <w:tcW w:w="2908" w:type="dxa"/>
            <w:vAlign w:val="center"/>
          </w:tcPr>
          <w:p w14:paraId="6D2CDF61" w14:textId="483CE653" w:rsidR="00D70996" w:rsidRPr="00A80CA7" w:rsidRDefault="00D70996" w:rsidP="00CF28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Yield (t/ha)</w:t>
            </w:r>
          </w:p>
        </w:tc>
        <w:tc>
          <w:tcPr>
            <w:tcW w:w="2477" w:type="dxa"/>
            <w:vAlign w:val="center"/>
          </w:tcPr>
          <w:p w14:paraId="6B95B065" w14:textId="3E77274D" w:rsidR="00D70996" w:rsidRPr="00A80CA7" w:rsidRDefault="00D70996" w:rsidP="00CF28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Rate (Rs. /kg)</w:t>
            </w:r>
          </w:p>
        </w:tc>
        <w:tc>
          <w:tcPr>
            <w:tcW w:w="2455" w:type="dxa"/>
            <w:vAlign w:val="center"/>
          </w:tcPr>
          <w:p w14:paraId="6D827E0D" w14:textId="65F692B9" w:rsidR="00D70996" w:rsidRPr="00A80CA7" w:rsidRDefault="00D70996" w:rsidP="00CF28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Gross Income (Rs. /ha)</w:t>
            </w:r>
          </w:p>
        </w:tc>
      </w:tr>
      <w:tr w:rsidR="003A39C5" w:rsidRPr="003A39C5" w14:paraId="0FAAC745" w14:textId="77777777" w:rsidTr="003A39C5">
        <w:tc>
          <w:tcPr>
            <w:tcW w:w="0" w:type="auto"/>
          </w:tcPr>
          <w:p w14:paraId="35A4E3A1" w14:textId="43000B58" w:rsidR="003A39C5" w:rsidRPr="00CF286A" w:rsidRDefault="003A39C5" w:rsidP="003A39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908" w:type="dxa"/>
            <w:vAlign w:val="bottom"/>
          </w:tcPr>
          <w:p w14:paraId="11BD54EF" w14:textId="1CA9E753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17.39</w:t>
            </w:r>
          </w:p>
        </w:tc>
        <w:tc>
          <w:tcPr>
            <w:tcW w:w="2477" w:type="dxa"/>
            <w:vAlign w:val="bottom"/>
          </w:tcPr>
          <w:p w14:paraId="27C8BF89" w14:textId="40B228B2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2455" w:type="dxa"/>
            <w:vAlign w:val="bottom"/>
          </w:tcPr>
          <w:p w14:paraId="27700634" w14:textId="70D7863B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347702.72</w:t>
            </w:r>
          </w:p>
        </w:tc>
      </w:tr>
      <w:tr w:rsidR="003A39C5" w:rsidRPr="003A39C5" w14:paraId="113E6EF7" w14:textId="77777777" w:rsidTr="003A39C5">
        <w:tc>
          <w:tcPr>
            <w:tcW w:w="0" w:type="auto"/>
          </w:tcPr>
          <w:p w14:paraId="13DE5D74" w14:textId="2A6C2FDF" w:rsidR="003A39C5" w:rsidRPr="00CF286A" w:rsidRDefault="003A39C5" w:rsidP="003A39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08" w:type="dxa"/>
            <w:vAlign w:val="bottom"/>
          </w:tcPr>
          <w:p w14:paraId="54B3DFF7" w14:textId="3D1C28A1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20.57</w:t>
            </w:r>
          </w:p>
        </w:tc>
        <w:tc>
          <w:tcPr>
            <w:tcW w:w="2477" w:type="dxa"/>
            <w:vAlign w:val="bottom"/>
          </w:tcPr>
          <w:p w14:paraId="7150C51C" w14:textId="0DD00571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25.00</w:t>
            </w:r>
          </w:p>
        </w:tc>
        <w:tc>
          <w:tcPr>
            <w:tcW w:w="2455" w:type="dxa"/>
            <w:vAlign w:val="bottom"/>
          </w:tcPr>
          <w:p w14:paraId="13A3E2BF" w14:textId="17458171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514219.62</w:t>
            </w:r>
          </w:p>
        </w:tc>
      </w:tr>
      <w:tr w:rsidR="003A39C5" w:rsidRPr="003A39C5" w14:paraId="10DE3863" w14:textId="77777777" w:rsidTr="003A39C5">
        <w:tc>
          <w:tcPr>
            <w:tcW w:w="0" w:type="auto"/>
          </w:tcPr>
          <w:p w14:paraId="4DCFA874" w14:textId="150636E9" w:rsidR="003A39C5" w:rsidRPr="00CF286A" w:rsidRDefault="003A39C5" w:rsidP="003A39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908" w:type="dxa"/>
            <w:vAlign w:val="bottom"/>
          </w:tcPr>
          <w:p w14:paraId="327E5AFC" w14:textId="7C4F7B48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17.75</w:t>
            </w:r>
          </w:p>
        </w:tc>
        <w:tc>
          <w:tcPr>
            <w:tcW w:w="2477" w:type="dxa"/>
            <w:vAlign w:val="bottom"/>
          </w:tcPr>
          <w:p w14:paraId="58D0AF0E" w14:textId="006D6C30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25.00</w:t>
            </w:r>
          </w:p>
        </w:tc>
        <w:tc>
          <w:tcPr>
            <w:tcW w:w="2455" w:type="dxa"/>
            <w:vAlign w:val="bottom"/>
          </w:tcPr>
          <w:p w14:paraId="34753E27" w14:textId="60839734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443648.17</w:t>
            </w:r>
          </w:p>
        </w:tc>
      </w:tr>
      <w:tr w:rsidR="003A39C5" w:rsidRPr="003A39C5" w14:paraId="394C8C10" w14:textId="77777777" w:rsidTr="003A39C5">
        <w:tc>
          <w:tcPr>
            <w:tcW w:w="0" w:type="auto"/>
          </w:tcPr>
          <w:p w14:paraId="1B451882" w14:textId="6D3D1231" w:rsidR="003A39C5" w:rsidRPr="00CF286A" w:rsidRDefault="003A39C5" w:rsidP="003A39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908" w:type="dxa"/>
            <w:vAlign w:val="bottom"/>
          </w:tcPr>
          <w:p w14:paraId="44C9E56E" w14:textId="10396E59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16.28</w:t>
            </w:r>
          </w:p>
        </w:tc>
        <w:tc>
          <w:tcPr>
            <w:tcW w:w="2477" w:type="dxa"/>
            <w:vAlign w:val="bottom"/>
          </w:tcPr>
          <w:p w14:paraId="22C920F6" w14:textId="00DC2065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2455" w:type="dxa"/>
            <w:vAlign w:val="bottom"/>
          </w:tcPr>
          <w:p w14:paraId="10737B44" w14:textId="334C86D9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325615.67</w:t>
            </w:r>
          </w:p>
        </w:tc>
      </w:tr>
      <w:tr w:rsidR="003A39C5" w:rsidRPr="003A39C5" w14:paraId="48D246A2" w14:textId="77777777" w:rsidTr="003A39C5">
        <w:tc>
          <w:tcPr>
            <w:tcW w:w="0" w:type="auto"/>
          </w:tcPr>
          <w:p w14:paraId="0E200D34" w14:textId="3DCFA85B" w:rsidR="003A39C5" w:rsidRPr="00CF286A" w:rsidRDefault="003A39C5" w:rsidP="003A39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T</w:t>
            </w: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908" w:type="dxa"/>
            <w:vAlign w:val="bottom"/>
          </w:tcPr>
          <w:p w14:paraId="7EA72A7A" w14:textId="064B031C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21.81</w:t>
            </w:r>
          </w:p>
        </w:tc>
        <w:tc>
          <w:tcPr>
            <w:tcW w:w="2477" w:type="dxa"/>
            <w:vAlign w:val="bottom"/>
          </w:tcPr>
          <w:p w14:paraId="6F51611B" w14:textId="17D36397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30.00</w:t>
            </w:r>
          </w:p>
        </w:tc>
        <w:tc>
          <w:tcPr>
            <w:tcW w:w="2455" w:type="dxa"/>
            <w:vAlign w:val="bottom"/>
          </w:tcPr>
          <w:p w14:paraId="6E157910" w14:textId="19DE0E52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654334.10</w:t>
            </w:r>
          </w:p>
        </w:tc>
      </w:tr>
      <w:tr w:rsidR="003A39C5" w:rsidRPr="003A39C5" w14:paraId="1DB7C5AD" w14:textId="77777777" w:rsidTr="003A39C5">
        <w:tc>
          <w:tcPr>
            <w:tcW w:w="0" w:type="auto"/>
          </w:tcPr>
          <w:p w14:paraId="7196B4CC" w14:textId="0F40F4A3" w:rsidR="003A39C5" w:rsidRPr="00CF286A" w:rsidRDefault="003A39C5" w:rsidP="003A39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908" w:type="dxa"/>
            <w:vAlign w:val="bottom"/>
          </w:tcPr>
          <w:p w14:paraId="3DA2E886" w14:textId="06C2F42F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19.60</w:t>
            </w:r>
          </w:p>
        </w:tc>
        <w:tc>
          <w:tcPr>
            <w:tcW w:w="2477" w:type="dxa"/>
            <w:vAlign w:val="bottom"/>
          </w:tcPr>
          <w:p w14:paraId="604FCC3B" w14:textId="23A04CDE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25.00</w:t>
            </w:r>
          </w:p>
        </w:tc>
        <w:tc>
          <w:tcPr>
            <w:tcW w:w="2455" w:type="dxa"/>
            <w:vAlign w:val="bottom"/>
          </w:tcPr>
          <w:p w14:paraId="2DBF449B" w14:textId="76D8314F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489923.18</w:t>
            </w:r>
          </w:p>
        </w:tc>
      </w:tr>
      <w:tr w:rsidR="003A39C5" w:rsidRPr="003A39C5" w14:paraId="7CC2080F" w14:textId="77777777" w:rsidTr="003A39C5">
        <w:tc>
          <w:tcPr>
            <w:tcW w:w="0" w:type="auto"/>
          </w:tcPr>
          <w:p w14:paraId="21EA3C8C" w14:textId="7702CF63" w:rsidR="003A39C5" w:rsidRPr="00CF286A" w:rsidRDefault="003A39C5" w:rsidP="003A39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2908" w:type="dxa"/>
            <w:vAlign w:val="bottom"/>
          </w:tcPr>
          <w:p w14:paraId="32218846" w14:textId="001E6C98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17.17</w:t>
            </w:r>
          </w:p>
        </w:tc>
        <w:tc>
          <w:tcPr>
            <w:tcW w:w="2477" w:type="dxa"/>
            <w:vAlign w:val="bottom"/>
          </w:tcPr>
          <w:p w14:paraId="65E54384" w14:textId="57B1A3E5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2455" w:type="dxa"/>
            <w:vAlign w:val="bottom"/>
          </w:tcPr>
          <w:p w14:paraId="4B75AEDC" w14:textId="5EE89584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343355.88</w:t>
            </w:r>
          </w:p>
        </w:tc>
      </w:tr>
      <w:tr w:rsidR="003A39C5" w:rsidRPr="003A39C5" w14:paraId="19C1C430" w14:textId="77777777" w:rsidTr="003A39C5">
        <w:tc>
          <w:tcPr>
            <w:tcW w:w="0" w:type="auto"/>
          </w:tcPr>
          <w:p w14:paraId="20AD0B2E" w14:textId="50779EF9" w:rsidR="003A39C5" w:rsidRPr="00CF286A" w:rsidRDefault="003A39C5" w:rsidP="003A39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2908" w:type="dxa"/>
            <w:vAlign w:val="bottom"/>
          </w:tcPr>
          <w:p w14:paraId="29929564" w14:textId="2A38BB91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22.68</w:t>
            </w:r>
          </w:p>
        </w:tc>
        <w:tc>
          <w:tcPr>
            <w:tcW w:w="2477" w:type="dxa"/>
            <w:vAlign w:val="bottom"/>
          </w:tcPr>
          <w:p w14:paraId="2E46A657" w14:textId="54E97613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30.00</w:t>
            </w:r>
          </w:p>
        </w:tc>
        <w:tc>
          <w:tcPr>
            <w:tcW w:w="2455" w:type="dxa"/>
            <w:vAlign w:val="bottom"/>
          </w:tcPr>
          <w:p w14:paraId="7779E136" w14:textId="1BBCBF7F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680464.18</w:t>
            </w:r>
          </w:p>
        </w:tc>
      </w:tr>
      <w:tr w:rsidR="003A39C5" w:rsidRPr="003A39C5" w14:paraId="4A1445A9" w14:textId="77777777" w:rsidTr="003A39C5">
        <w:tc>
          <w:tcPr>
            <w:tcW w:w="0" w:type="auto"/>
          </w:tcPr>
          <w:p w14:paraId="15D4F2D5" w14:textId="0FD989A3" w:rsidR="003A39C5" w:rsidRPr="00CF286A" w:rsidRDefault="003A39C5" w:rsidP="003A39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2908" w:type="dxa"/>
            <w:vAlign w:val="bottom"/>
          </w:tcPr>
          <w:p w14:paraId="2574845C" w14:textId="5D8073EE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18.66</w:t>
            </w:r>
          </w:p>
        </w:tc>
        <w:tc>
          <w:tcPr>
            <w:tcW w:w="2477" w:type="dxa"/>
            <w:vAlign w:val="bottom"/>
          </w:tcPr>
          <w:p w14:paraId="020692FE" w14:textId="1B638C06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30.00</w:t>
            </w:r>
          </w:p>
        </w:tc>
        <w:tc>
          <w:tcPr>
            <w:tcW w:w="2455" w:type="dxa"/>
            <w:vAlign w:val="bottom"/>
          </w:tcPr>
          <w:p w14:paraId="1AB5C35B" w14:textId="330B3D1C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559897.96</w:t>
            </w:r>
          </w:p>
        </w:tc>
      </w:tr>
      <w:tr w:rsidR="003A39C5" w:rsidRPr="003A39C5" w14:paraId="3C386102" w14:textId="77777777" w:rsidTr="003A39C5">
        <w:tc>
          <w:tcPr>
            <w:tcW w:w="0" w:type="auto"/>
          </w:tcPr>
          <w:p w14:paraId="46DCB1E2" w14:textId="1B293E0A" w:rsidR="003A39C5" w:rsidRPr="00CF286A" w:rsidRDefault="003A39C5" w:rsidP="003A39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CF286A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2908" w:type="dxa"/>
            <w:vAlign w:val="bottom"/>
          </w:tcPr>
          <w:p w14:paraId="1BA10AA3" w14:textId="23EC59EA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16.60</w:t>
            </w:r>
          </w:p>
        </w:tc>
        <w:tc>
          <w:tcPr>
            <w:tcW w:w="2477" w:type="dxa"/>
            <w:vAlign w:val="bottom"/>
          </w:tcPr>
          <w:p w14:paraId="0C21D966" w14:textId="54FF82D8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2455" w:type="dxa"/>
            <w:vAlign w:val="bottom"/>
          </w:tcPr>
          <w:p w14:paraId="1E263E7F" w14:textId="51342A12" w:rsidR="003A39C5" w:rsidRPr="00CF286A" w:rsidRDefault="003A39C5" w:rsidP="003A39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F28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331946.01</w:t>
            </w:r>
          </w:p>
        </w:tc>
      </w:tr>
    </w:tbl>
    <w:p w14:paraId="0FC9281E" w14:textId="00088A7D" w:rsidR="00C57709" w:rsidRPr="003A39C5" w:rsidRDefault="00C57709" w:rsidP="003A39C5">
      <w:pPr>
        <w:tabs>
          <w:tab w:val="left" w:pos="3616"/>
        </w:tabs>
        <w:jc w:val="center"/>
        <w:rPr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7"/>
        <w:gridCol w:w="2863"/>
      </w:tblGrid>
      <w:tr w:rsidR="00580754" w:rsidRPr="00C57709" w14:paraId="36A2EC57" w14:textId="77777777" w:rsidTr="00084630">
        <w:tc>
          <w:tcPr>
            <w:tcW w:w="5000" w:type="pct"/>
            <w:gridSpan w:val="2"/>
          </w:tcPr>
          <w:p w14:paraId="5D26DAC0" w14:textId="313BE759" w:rsidR="00580754" w:rsidRPr="00C57709" w:rsidRDefault="00580754" w:rsidP="00084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Supplementary Table S3. </w:t>
            </w:r>
            <w:r w:rsidRPr="00C57709">
              <w:rPr>
                <w:rFonts w:ascii="Arial" w:hAnsi="Arial" w:cs="Arial"/>
                <w:sz w:val="24"/>
                <w:szCs w:val="24"/>
              </w:rPr>
              <w:t>Settings – PLS-SEM algorithm</w:t>
            </w:r>
          </w:p>
        </w:tc>
      </w:tr>
      <w:tr w:rsidR="00580754" w:rsidRPr="00C57709" w14:paraId="07FA23F1" w14:textId="77777777" w:rsidTr="00084630">
        <w:tc>
          <w:tcPr>
            <w:tcW w:w="3469" w:type="pct"/>
            <w:hideMark/>
          </w:tcPr>
          <w:p w14:paraId="2351915C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531" w:type="pct"/>
            <w:hideMark/>
          </w:tcPr>
          <w:p w14:paraId="0B424267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Setting</w:t>
            </w:r>
          </w:p>
        </w:tc>
      </w:tr>
      <w:tr w:rsidR="00580754" w:rsidRPr="00C57709" w14:paraId="27672722" w14:textId="77777777" w:rsidTr="00084630">
        <w:tc>
          <w:tcPr>
            <w:tcW w:w="3469" w:type="pct"/>
            <w:hideMark/>
          </w:tcPr>
          <w:p w14:paraId="224182B5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Max. number of iterations</w:t>
            </w:r>
          </w:p>
        </w:tc>
        <w:tc>
          <w:tcPr>
            <w:tcW w:w="1531" w:type="pct"/>
            <w:hideMark/>
          </w:tcPr>
          <w:p w14:paraId="46402F66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580754" w:rsidRPr="00C57709" w14:paraId="5B517920" w14:textId="77777777" w:rsidTr="00084630">
        <w:tc>
          <w:tcPr>
            <w:tcW w:w="3469" w:type="pct"/>
            <w:hideMark/>
          </w:tcPr>
          <w:p w14:paraId="3B551D57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Stop criterion</w:t>
            </w:r>
          </w:p>
        </w:tc>
        <w:tc>
          <w:tcPr>
            <w:tcW w:w="1531" w:type="pct"/>
            <w:hideMark/>
          </w:tcPr>
          <w:p w14:paraId="4B537237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10</w:t>
            </w:r>
            <w:r w:rsidRPr="00C57709">
              <w:rPr>
                <w:rFonts w:ascii="Cambria Math" w:hAnsi="Cambria Math" w:cs="Cambria Math"/>
                <w:sz w:val="24"/>
                <w:szCs w:val="24"/>
              </w:rPr>
              <w:t>⁻</w:t>
            </w:r>
            <w:r w:rsidRPr="00C57709">
              <w:rPr>
                <w:rFonts w:ascii="Arial" w:hAnsi="Arial" w:cs="Arial"/>
                <w:sz w:val="24"/>
                <w:szCs w:val="24"/>
              </w:rPr>
              <w:t>⁷</w:t>
            </w:r>
          </w:p>
        </w:tc>
      </w:tr>
      <w:tr w:rsidR="00580754" w:rsidRPr="00C57709" w14:paraId="25B27D2F" w14:textId="77777777" w:rsidTr="00084630">
        <w:tc>
          <w:tcPr>
            <w:tcW w:w="3469" w:type="pct"/>
            <w:hideMark/>
          </w:tcPr>
          <w:p w14:paraId="5FA0B5F6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 xml:space="preserve">Use </w:t>
            </w:r>
            <w:proofErr w:type="spellStart"/>
            <w:r w:rsidRPr="00C57709">
              <w:rPr>
                <w:rFonts w:ascii="Arial" w:hAnsi="Arial" w:cs="Arial"/>
                <w:sz w:val="24"/>
                <w:szCs w:val="24"/>
              </w:rPr>
              <w:t>Lohmoeller</w:t>
            </w:r>
            <w:proofErr w:type="spellEnd"/>
            <w:r w:rsidRPr="00C57709">
              <w:rPr>
                <w:rFonts w:ascii="Arial" w:hAnsi="Arial" w:cs="Arial"/>
                <w:sz w:val="24"/>
                <w:szCs w:val="24"/>
              </w:rPr>
              <w:t xml:space="preserve"> settings?</w:t>
            </w:r>
          </w:p>
        </w:tc>
        <w:tc>
          <w:tcPr>
            <w:tcW w:w="1531" w:type="pct"/>
            <w:hideMark/>
          </w:tcPr>
          <w:p w14:paraId="33718971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80754" w:rsidRPr="00C57709" w14:paraId="54F643D6" w14:textId="77777777" w:rsidTr="00084630">
        <w:tc>
          <w:tcPr>
            <w:tcW w:w="3469" w:type="pct"/>
            <w:hideMark/>
          </w:tcPr>
          <w:p w14:paraId="4B793257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Initial weights</w:t>
            </w:r>
          </w:p>
        </w:tc>
        <w:tc>
          <w:tcPr>
            <w:tcW w:w="1531" w:type="pct"/>
            <w:hideMark/>
          </w:tcPr>
          <w:p w14:paraId="038D0B47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  <w:tr w:rsidR="00580754" w:rsidRPr="00C57709" w14:paraId="1DECC112" w14:textId="77777777" w:rsidTr="00084630">
        <w:tc>
          <w:tcPr>
            <w:tcW w:w="3469" w:type="pct"/>
            <w:hideMark/>
          </w:tcPr>
          <w:p w14:paraId="0695468E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Weighting scheme</w:t>
            </w:r>
          </w:p>
        </w:tc>
        <w:tc>
          <w:tcPr>
            <w:tcW w:w="1531" w:type="pct"/>
            <w:hideMark/>
          </w:tcPr>
          <w:p w14:paraId="27C078F3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Path</w:t>
            </w:r>
          </w:p>
        </w:tc>
      </w:tr>
      <w:tr w:rsidR="00580754" w:rsidRPr="00C57709" w14:paraId="25E1DEFD" w14:textId="77777777" w:rsidTr="00084630">
        <w:tc>
          <w:tcPr>
            <w:tcW w:w="3469" w:type="pct"/>
            <w:hideMark/>
          </w:tcPr>
          <w:p w14:paraId="1EB78B42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Type of results</w:t>
            </w:r>
          </w:p>
        </w:tc>
        <w:tc>
          <w:tcPr>
            <w:tcW w:w="1531" w:type="pct"/>
            <w:hideMark/>
          </w:tcPr>
          <w:p w14:paraId="026633E7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Standardized</w:t>
            </w:r>
          </w:p>
        </w:tc>
      </w:tr>
      <w:tr w:rsidR="00580754" w:rsidRPr="00C57709" w14:paraId="419267B7" w14:textId="77777777" w:rsidTr="00084630">
        <w:tc>
          <w:tcPr>
            <w:tcW w:w="3469" w:type="pct"/>
            <w:hideMark/>
          </w:tcPr>
          <w:p w14:paraId="653460FC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Vary copula by binary categories</w:t>
            </w:r>
          </w:p>
        </w:tc>
        <w:tc>
          <w:tcPr>
            <w:tcW w:w="1531" w:type="pct"/>
            <w:hideMark/>
          </w:tcPr>
          <w:p w14:paraId="2579828F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</w:tbl>
    <w:p w14:paraId="28A1A110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86"/>
        <w:gridCol w:w="4264"/>
      </w:tblGrid>
      <w:tr w:rsidR="00580754" w:rsidRPr="0075596C" w14:paraId="26C3C634" w14:textId="77777777" w:rsidTr="00084630">
        <w:tc>
          <w:tcPr>
            <w:tcW w:w="5000" w:type="pct"/>
            <w:gridSpan w:val="2"/>
          </w:tcPr>
          <w:p w14:paraId="5BACA486" w14:textId="0F674E63" w:rsidR="00580754" w:rsidRPr="00C57709" w:rsidRDefault="00580754" w:rsidP="00084630">
            <w:pPr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b/>
                <w:bCs/>
                <w:sz w:val="24"/>
                <w:szCs w:val="24"/>
              </w:rPr>
              <w:t>Supplementary Table 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7559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C57709">
              <w:rPr>
                <w:rFonts w:ascii="Arial" w:hAnsi="Arial" w:cs="Arial"/>
                <w:sz w:val="24"/>
                <w:szCs w:val="24"/>
              </w:rPr>
              <w:t>Settings – Bootstrapping</w:t>
            </w:r>
          </w:p>
          <w:p w14:paraId="09308DFD" w14:textId="77777777" w:rsidR="00580754" w:rsidRPr="0075596C" w:rsidRDefault="00580754" w:rsidP="000846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0754" w:rsidRPr="0075596C" w14:paraId="26B317BD" w14:textId="77777777" w:rsidTr="00084630">
        <w:tc>
          <w:tcPr>
            <w:tcW w:w="2720" w:type="pct"/>
            <w:hideMark/>
          </w:tcPr>
          <w:p w14:paraId="3F978192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596C">
              <w:rPr>
                <w:rFonts w:ascii="Arial" w:hAnsi="Arial" w:cs="Arial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2280" w:type="pct"/>
            <w:hideMark/>
          </w:tcPr>
          <w:p w14:paraId="32529F39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596C">
              <w:rPr>
                <w:rFonts w:ascii="Arial" w:hAnsi="Arial" w:cs="Arial"/>
                <w:b/>
                <w:bCs/>
                <w:sz w:val="24"/>
                <w:szCs w:val="24"/>
              </w:rPr>
              <w:t>Setting</w:t>
            </w:r>
          </w:p>
        </w:tc>
      </w:tr>
      <w:tr w:rsidR="00580754" w:rsidRPr="0075596C" w14:paraId="7F10468C" w14:textId="77777777" w:rsidTr="00084630">
        <w:tc>
          <w:tcPr>
            <w:tcW w:w="2720" w:type="pct"/>
            <w:hideMark/>
          </w:tcPr>
          <w:p w14:paraId="3FA272D2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Complexity</w:t>
            </w:r>
          </w:p>
        </w:tc>
        <w:tc>
          <w:tcPr>
            <w:tcW w:w="2280" w:type="pct"/>
            <w:hideMark/>
          </w:tcPr>
          <w:p w14:paraId="561BAEDD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Most important (faster)</w:t>
            </w:r>
          </w:p>
        </w:tc>
      </w:tr>
      <w:tr w:rsidR="00580754" w:rsidRPr="0075596C" w14:paraId="2D154454" w14:textId="77777777" w:rsidTr="00084630">
        <w:tc>
          <w:tcPr>
            <w:tcW w:w="2720" w:type="pct"/>
            <w:hideMark/>
          </w:tcPr>
          <w:p w14:paraId="2E6F6923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Save results per sample</w:t>
            </w:r>
          </w:p>
        </w:tc>
        <w:tc>
          <w:tcPr>
            <w:tcW w:w="2280" w:type="pct"/>
            <w:hideMark/>
          </w:tcPr>
          <w:p w14:paraId="03213C5C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80754" w:rsidRPr="0075596C" w14:paraId="7060B405" w14:textId="77777777" w:rsidTr="00084630">
        <w:tc>
          <w:tcPr>
            <w:tcW w:w="2720" w:type="pct"/>
            <w:hideMark/>
          </w:tcPr>
          <w:p w14:paraId="23EB191F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Confidence interval method</w:t>
            </w:r>
          </w:p>
        </w:tc>
        <w:tc>
          <w:tcPr>
            <w:tcW w:w="2280" w:type="pct"/>
            <w:hideMark/>
          </w:tcPr>
          <w:p w14:paraId="0D2F7323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Percentile bootstrap</w:t>
            </w:r>
          </w:p>
        </w:tc>
      </w:tr>
      <w:tr w:rsidR="00580754" w:rsidRPr="0075596C" w14:paraId="24936370" w14:textId="77777777" w:rsidTr="00084630">
        <w:tc>
          <w:tcPr>
            <w:tcW w:w="2720" w:type="pct"/>
            <w:hideMark/>
          </w:tcPr>
          <w:p w14:paraId="48E70765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Parallel processing</w:t>
            </w:r>
          </w:p>
        </w:tc>
        <w:tc>
          <w:tcPr>
            <w:tcW w:w="2280" w:type="pct"/>
            <w:hideMark/>
          </w:tcPr>
          <w:p w14:paraId="621396F7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80754" w:rsidRPr="0075596C" w14:paraId="583AFABE" w14:textId="77777777" w:rsidTr="00084630">
        <w:tc>
          <w:tcPr>
            <w:tcW w:w="2720" w:type="pct"/>
            <w:hideMark/>
          </w:tcPr>
          <w:p w14:paraId="455A9422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Significance level</w:t>
            </w:r>
          </w:p>
        </w:tc>
        <w:tc>
          <w:tcPr>
            <w:tcW w:w="2280" w:type="pct"/>
            <w:hideMark/>
          </w:tcPr>
          <w:p w14:paraId="3EF1AB07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0.05</w:t>
            </w:r>
          </w:p>
        </w:tc>
      </w:tr>
      <w:tr w:rsidR="00580754" w:rsidRPr="0075596C" w14:paraId="5EFA69B8" w14:textId="77777777" w:rsidTr="00084630">
        <w:tc>
          <w:tcPr>
            <w:tcW w:w="2720" w:type="pct"/>
            <w:hideMark/>
          </w:tcPr>
          <w:p w14:paraId="69B224A3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Test type</w:t>
            </w:r>
          </w:p>
        </w:tc>
        <w:tc>
          <w:tcPr>
            <w:tcW w:w="2280" w:type="pct"/>
            <w:hideMark/>
          </w:tcPr>
          <w:p w14:paraId="72346458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Two tailed</w:t>
            </w:r>
          </w:p>
        </w:tc>
      </w:tr>
      <w:tr w:rsidR="00580754" w:rsidRPr="0075596C" w14:paraId="38EA6CAA" w14:textId="77777777" w:rsidTr="00084630">
        <w:tc>
          <w:tcPr>
            <w:tcW w:w="2720" w:type="pct"/>
            <w:hideMark/>
          </w:tcPr>
          <w:p w14:paraId="47B6AB75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Samples</w:t>
            </w:r>
          </w:p>
        </w:tc>
        <w:tc>
          <w:tcPr>
            <w:tcW w:w="2280" w:type="pct"/>
            <w:hideMark/>
          </w:tcPr>
          <w:p w14:paraId="45DC8BC2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580754" w:rsidRPr="0075596C" w14:paraId="11B93FD6" w14:textId="77777777" w:rsidTr="00084630">
        <w:tc>
          <w:tcPr>
            <w:tcW w:w="2720" w:type="pct"/>
            <w:hideMark/>
          </w:tcPr>
          <w:p w14:paraId="145791C6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Seed</w:t>
            </w:r>
          </w:p>
        </w:tc>
        <w:tc>
          <w:tcPr>
            <w:tcW w:w="2280" w:type="pct"/>
            <w:hideMark/>
          </w:tcPr>
          <w:p w14:paraId="7E800E80" w14:textId="77777777" w:rsidR="00580754" w:rsidRPr="0075596C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5596C">
              <w:rPr>
                <w:rFonts w:ascii="Arial" w:hAnsi="Arial" w:cs="Arial"/>
                <w:sz w:val="24"/>
                <w:szCs w:val="24"/>
              </w:rPr>
              <w:t>Fixed seed</w:t>
            </w:r>
          </w:p>
        </w:tc>
      </w:tr>
    </w:tbl>
    <w:p w14:paraId="0AD2A79F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4E753F0D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12F76CC7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3B479A80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15"/>
        <w:gridCol w:w="1554"/>
        <w:gridCol w:w="1440"/>
        <w:gridCol w:w="1975"/>
        <w:gridCol w:w="1328"/>
        <w:gridCol w:w="1038"/>
      </w:tblGrid>
      <w:tr w:rsidR="00580754" w:rsidRPr="00C57709" w14:paraId="01CE9033" w14:textId="77777777" w:rsidTr="00B21F88">
        <w:trPr>
          <w:trHeight w:val="440"/>
        </w:trPr>
        <w:tc>
          <w:tcPr>
            <w:tcW w:w="5000" w:type="pct"/>
            <w:gridSpan w:val="6"/>
          </w:tcPr>
          <w:p w14:paraId="44FEE61C" w14:textId="195A8166" w:rsidR="00580754" w:rsidRPr="00C57709" w:rsidRDefault="00580754" w:rsidP="00B21F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Supplementary Table S5. </w:t>
            </w:r>
            <w:r w:rsidRPr="00B21F88">
              <w:rPr>
                <w:rFonts w:ascii="Arial" w:hAnsi="Arial" w:cs="Arial"/>
                <w:sz w:val="24"/>
                <w:szCs w:val="24"/>
              </w:rPr>
              <w:t>Total indirect effects – Mean, STDEV, T values, p values</w:t>
            </w:r>
          </w:p>
        </w:tc>
      </w:tr>
      <w:tr w:rsidR="00580754" w:rsidRPr="00C57709" w14:paraId="4E675D60" w14:textId="77777777" w:rsidTr="00084630">
        <w:tc>
          <w:tcPr>
            <w:tcW w:w="1078" w:type="pct"/>
            <w:hideMark/>
          </w:tcPr>
          <w:p w14:paraId="6C7EA7B3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Total indirect path</w:t>
            </w:r>
          </w:p>
        </w:tc>
        <w:tc>
          <w:tcPr>
            <w:tcW w:w="831" w:type="pct"/>
            <w:hideMark/>
          </w:tcPr>
          <w:p w14:paraId="51F4808E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Original sample (O)</w:t>
            </w:r>
          </w:p>
        </w:tc>
        <w:tc>
          <w:tcPr>
            <w:tcW w:w="770" w:type="pct"/>
            <w:hideMark/>
          </w:tcPr>
          <w:p w14:paraId="2BF4A22D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Sample mean (M)</w:t>
            </w:r>
          </w:p>
        </w:tc>
        <w:tc>
          <w:tcPr>
            <w:tcW w:w="1056" w:type="pct"/>
            <w:hideMark/>
          </w:tcPr>
          <w:p w14:paraId="62FE62F9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Standard deviation (STDEV)</w:t>
            </w:r>
          </w:p>
        </w:tc>
        <w:tc>
          <w:tcPr>
            <w:tcW w:w="710" w:type="pct"/>
            <w:hideMark/>
          </w:tcPr>
          <w:p w14:paraId="5427E75D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T statistics</w:t>
            </w:r>
          </w:p>
        </w:tc>
        <w:tc>
          <w:tcPr>
            <w:tcW w:w="556" w:type="pct"/>
            <w:hideMark/>
          </w:tcPr>
          <w:p w14:paraId="19E3ACC2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P values</w:t>
            </w:r>
          </w:p>
        </w:tc>
      </w:tr>
      <w:tr w:rsidR="00580754" w:rsidRPr="00C57709" w14:paraId="0ACCF3A6" w14:textId="77777777" w:rsidTr="00084630">
        <w:tc>
          <w:tcPr>
            <w:tcW w:w="1078" w:type="pct"/>
            <w:hideMark/>
          </w:tcPr>
          <w:p w14:paraId="6E760FFA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B:C Ratio → Net Income</w:t>
            </w:r>
          </w:p>
        </w:tc>
        <w:tc>
          <w:tcPr>
            <w:tcW w:w="831" w:type="pct"/>
            <w:hideMark/>
          </w:tcPr>
          <w:p w14:paraId="424FDD6F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-0.742</w:t>
            </w:r>
          </w:p>
        </w:tc>
        <w:tc>
          <w:tcPr>
            <w:tcW w:w="770" w:type="pct"/>
            <w:hideMark/>
          </w:tcPr>
          <w:p w14:paraId="0CEECFA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-0.884</w:t>
            </w:r>
          </w:p>
        </w:tc>
        <w:tc>
          <w:tcPr>
            <w:tcW w:w="1056" w:type="pct"/>
            <w:hideMark/>
          </w:tcPr>
          <w:p w14:paraId="40A11BD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2.157</w:t>
            </w:r>
          </w:p>
        </w:tc>
        <w:tc>
          <w:tcPr>
            <w:tcW w:w="710" w:type="pct"/>
            <w:hideMark/>
          </w:tcPr>
          <w:p w14:paraId="7FB5458A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0.344</w:t>
            </w:r>
          </w:p>
        </w:tc>
        <w:tc>
          <w:tcPr>
            <w:tcW w:w="556" w:type="pct"/>
            <w:hideMark/>
          </w:tcPr>
          <w:p w14:paraId="6839C1CE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0.731</w:t>
            </w:r>
          </w:p>
        </w:tc>
      </w:tr>
      <w:tr w:rsidR="00580754" w:rsidRPr="00C57709" w14:paraId="4D500014" w14:textId="77777777" w:rsidTr="00084630">
        <w:tc>
          <w:tcPr>
            <w:tcW w:w="1078" w:type="pct"/>
            <w:hideMark/>
          </w:tcPr>
          <w:p w14:paraId="73ABEBC9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B:C Ratio → RDF Level</w:t>
            </w:r>
          </w:p>
        </w:tc>
        <w:tc>
          <w:tcPr>
            <w:tcW w:w="831" w:type="pct"/>
            <w:hideMark/>
          </w:tcPr>
          <w:p w14:paraId="25817EF9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-1.807</w:t>
            </w:r>
          </w:p>
        </w:tc>
        <w:tc>
          <w:tcPr>
            <w:tcW w:w="770" w:type="pct"/>
            <w:hideMark/>
          </w:tcPr>
          <w:p w14:paraId="73F0E12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-0.508</w:t>
            </w:r>
          </w:p>
        </w:tc>
        <w:tc>
          <w:tcPr>
            <w:tcW w:w="1056" w:type="pct"/>
            <w:hideMark/>
          </w:tcPr>
          <w:p w14:paraId="7AFABF6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2.188</w:t>
            </w:r>
          </w:p>
        </w:tc>
        <w:tc>
          <w:tcPr>
            <w:tcW w:w="710" w:type="pct"/>
            <w:hideMark/>
          </w:tcPr>
          <w:p w14:paraId="008DC6A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0.826</w:t>
            </w:r>
          </w:p>
        </w:tc>
        <w:tc>
          <w:tcPr>
            <w:tcW w:w="556" w:type="pct"/>
            <w:hideMark/>
          </w:tcPr>
          <w:p w14:paraId="5A0A043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0.409</w:t>
            </w:r>
          </w:p>
        </w:tc>
      </w:tr>
      <w:tr w:rsidR="00580754" w:rsidRPr="00C57709" w14:paraId="51E585C0" w14:textId="77777777" w:rsidTr="00084630">
        <w:tc>
          <w:tcPr>
            <w:tcW w:w="1078" w:type="pct"/>
            <w:hideMark/>
          </w:tcPr>
          <w:p w14:paraId="111FE59F" w14:textId="107C5F26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 xml:space="preserve">GC (B:C Ratio → RDF Level) </w:t>
            </w:r>
          </w:p>
        </w:tc>
        <w:tc>
          <w:tcPr>
            <w:tcW w:w="831" w:type="pct"/>
            <w:hideMark/>
          </w:tcPr>
          <w:p w14:paraId="0FB8BCE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0.144</w:t>
            </w:r>
          </w:p>
        </w:tc>
        <w:tc>
          <w:tcPr>
            <w:tcW w:w="770" w:type="pct"/>
            <w:hideMark/>
          </w:tcPr>
          <w:p w14:paraId="3D3305D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0.370</w:t>
            </w:r>
          </w:p>
        </w:tc>
        <w:tc>
          <w:tcPr>
            <w:tcW w:w="1056" w:type="pct"/>
            <w:hideMark/>
          </w:tcPr>
          <w:p w14:paraId="6972E2FD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1.026</w:t>
            </w:r>
          </w:p>
        </w:tc>
        <w:tc>
          <w:tcPr>
            <w:tcW w:w="710" w:type="pct"/>
            <w:hideMark/>
          </w:tcPr>
          <w:p w14:paraId="777AE95C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0.140</w:t>
            </w:r>
          </w:p>
        </w:tc>
        <w:tc>
          <w:tcPr>
            <w:tcW w:w="556" w:type="pct"/>
            <w:hideMark/>
          </w:tcPr>
          <w:p w14:paraId="41576C6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0.888</w:t>
            </w:r>
          </w:p>
        </w:tc>
      </w:tr>
      <w:tr w:rsidR="00580754" w:rsidRPr="00C57709" w14:paraId="17CECD48" w14:textId="77777777" w:rsidTr="00084630">
        <w:tc>
          <w:tcPr>
            <w:tcW w:w="1078" w:type="pct"/>
            <w:hideMark/>
          </w:tcPr>
          <w:p w14:paraId="6D48FFA6" w14:textId="71E0D3A9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 xml:space="preserve">GC (B:C Ratio → Yield) → Net </w:t>
            </w:r>
          </w:p>
        </w:tc>
        <w:tc>
          <w:tcPr>
            <w:tcW w:w="831" w:type="pct"/>
            <w:hideMark/>
          </w:tcPr>
          <w:p w14:paraId="24846889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0.774</w:t>
            </w:r>
          </w:p>
        </w:tc>
        <w:tc>
          <w:tcPr>
            <w:tcW w:w="770" w:type="pct"/>
            <w:hideMark/>
          </w:tcPr>
          <w:p w14:paraId="06AB1289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0.773</w:t>
            </w:r>
          </w:p>
        </w:tc>
        <w:tc>
          <w:tcPr>
            <w:tcW w:w="1056" w:type="pct"/>
            <w:hideMark/>
          </w:tcPr>
          <w:p w14:paraId="6BF2BF2C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1.880</w:t>
            </w:r>
          </w:p>
        </w:tc>
        <w:tc>
          <w:tcPr>
            <w:tcW w:w="710" w:type="pct"/>
            <w:hideMark/>
          </w:tcPr>
          <w:p w14:paraId="5A9CFE0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0.412</w:t>
            </w:r>
          </w:p>
        </w:tc>
        <w:tc>
          <w:tcPr>
            <w:tcW w:w="556" w:type="pct"/>
            <w:hideMark/>
          </w:tcPr>
          <w:p w14:paraId="53CA6D4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0.680</w:t>
            </w:r>
          </w:p>
        </w:tc>
      </w:tr>
      <w:tr w:rsidR="00580754" w:rsidRPr="00C57709" w14:paraId="793869B6" w14:textId="77777777" w:rsidTr="00084630">
        <w:tc>
          <w:tcPr>
            <w:tcW w:w="1078" w:type="pct"/>
            <w:hideMark/>
          </w:tcPr>
          <w:p w14:paraId="73A5F521" w14:textId="0CE22702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 xml:space="preserve">GC (B:C Ratio → Yield) → RDF </w:t>
            </w:r>
          </w:p>
        </w:tc>
        <w:tc>
          <w:tcPr>
            <w:tcW w:w="831" w:type="pct"/>
            <w:hideMark/>
          </w:tcPr>
          <w:p w14:paraId="40B9F91C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2.069</w:t>
            </w:r>
          </w:p>
        </w:tc>
        <w:tc>
          <w:tcPr>
            <w:tcW w:w="770" w:type="pct"/>
            <w:hideMark/>
          </w:tcPr>
          <w:p w14:paraId="3996866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0.592</w:t>
            </w:r>
          </w:p>
        </w:tc>
        <w:tc>
          <w:tcPr>
            <w:tcW w:w="1056" w:type="pct"/>
            <w:hideMark/>
          </w:tcPr>
          <w:p w14:paraId="5EAF187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2.426</w:t>
            </w:r>
          </w:p>
        </w:tc>
        <w:tc>
          <w:tcPr>
            <w:tcW w:w="710" w:type="pct"/>
            <w:hideMark/>
          </w:tcPr>
          <w:p w14:paraId="7E49D75B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0.853</w:t>
            </w:r>
          </w:p>
        </w:tc>
        <w:tc>
          <w:tcPr>
            <w:tcW w:w="556" w:type="pct"/>
            <w:hideMark/>
          </w:tcPr>
          <w:p w14:paraId="71D7A741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0.394</w:t>
            </w:r>
          </w:p>
        </w:tc>
      </w:tr>
      <w:tr w:rsidR="00580754" w:rsidRPr="00C57709" w14:paraId="5DA063B0" w14:textId="77777777" w:rsidTr="00084630">
        <w:tc>
          <w:tcPr>
            <w:tcW w:w="1078" w:type="pct"/>
            <w:hideMark/>
          </w:tcPr>
          <w:p w14:paraId="043C6A20" w14:textId="085F2285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 xml:space="preserve">GC (Yield → RDF Level) → Net </w:t>
            </w:r>
          </w:p>
        </w:tc>
        <w:tc>
          <w:tcPr>
            <w:tcW w:w="831" w:type="pct"/>
            <w:hideMark/>
          </w:tcPr>
          <w:p w14:paraId="1CBFFC9C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0.363</w:t>
            </w:r>
          </w:p>
        </w:tc>
        <w:tc>
          <w:tcPr>
            <w:tcW w:w="770" w:type="pct"/>
            <w:hideMark/>
          </w:tcPr>
          <w:p w14:paraId="0C4A9BE1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0.201</w:t>
            </w:r>
          </w:p>
        </w:tc>
        <w:tc>
          <w:tcPr>
            <w:tcW w:w="1056" w:type="pct"/>
            <w:hideMark/>
          </w:tcPr>
          <w:p w14:paraId="254ACADA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0.861</w:t>
            </w:r>
          </w:p>
        </w:tc>
        <w:tc>
          <w:tcPr>
            <w:tcW w:w="710" w:type="pct"/>
            <w:hideMark/>
          </w:tcPr>
          <w:p w14:paraId="4154C4F1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0.421</w:t>
            </w:r>
          </w:p>
        </w:tc>
        <w:tc>
          <w:tcPr>
            <w:tcW w:w="556" w:type="pct"/>
            <w:hideMark/>
          </w:tcPr>
          <w:p w14:paraId="6C1430C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0.673</w:t>
            </w:r>
          </w:p>
        </w:tc>
      </w:tr>
      <w:tr w:rsidR="00580754" w:rsidRPr="00C57709" w14:paraId="7AA64A44" w14:textId="77777777" w:rsidTr="00084630">
        <w:tc>
          <w:tcPr>
            <w:tcW w:w="1078" w:type="pct"/>
            <w:hideMark/>
          </w:tcPr>
          <w:p w14:paraId="6D1D3AAA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QE (B:C Ratio) → Net Income</w:t>
            </w:r>
          </w:p>
        </w:tc>
        <w:tc>
          <w:tcPr>
            <w:tcW w:w="831" w:type="pct"/>
            <w:hideMark/>
          </w:tcPr>
          <w:p w14:paraId="156082E6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0.070</w:t>
            </w:r>
          </w:p>
        </w:tc>
        <w:tc>
          <w:tcPr>
            <w:tcW w:w="770" w:type="pct"/>
            <w:hideMark/>
          </w:tcPr>
          <w:p w14:paraId="328A5DD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0.127</w:t>
            </w:r>
          </w:p>
        </w:tc>
        <w:tc>
          <w:tcPr>
            <w:tcW w:w="1056" w:type="pct"/>
            <w:hideMark/>
          </w:tcPr>
          <w:p w14:paraId="013EC1FF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0.663</w:t>
            </w:r>
          </w:p>
        </w:tc>
        <w:tc>
          <w:tcPr>
            <w:tcW w:w="710" w:type="pct"/>
            <w:hideMark/>
          </w:tcPr>
          <w:p w14:paraId="5FA512A6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0.105</w:t>
            </w:r>
          </w:p>
        </w:tc>
        <w:tc>
          <w:tcPr>
            <w:tcW w:w="556" w:type="pct"/>
            <w:hideMark/>
          </w:tcPr>
          <w:p w14:paraId="5AC9614A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0.917</w:t>
            </w:r>
          </w:p>
        </w:tc>
      </w:tr>
      <w:tr w:rsidR="00580754" w:rsidRPr="00C57709" w14:paraId="2DE8A331" w14:textId="77777777" w:rsidTr="00084630">
        <w:tc>
          <w:tcPr>
            <w:tcW w:w="1078" w:type="pct"/>
            <w:hideMark/>
          </w:tcPr>
          <w:p w14:paraId="587C129B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QE (B:C Ratio) → RDF Level</w:t>
            </w:r>
          </w:p>
        </w:tc>
        <w:tc>
          <w:tcPr>
            <w:tcW w:w="831" w:type="pct"/>
            <w:hideMark/>
          </w:tcPr>
          <w:p w14:paraId="2AE2A08C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0.462</w:t>
            </w:r>
          </w:p>
        </w:tc>
        <w:tc>
          <w:tcPr>
            <w:tcW w:w="770" w:type="pct"/>
            <w:hideMark/>
          </w:tcPr>
          <w:p w14:paraId="5335E556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0.116</w:t>
            </w:r>
          </w:p>
        </w:tc>
        <w:tc>
          <w:tcPr>
            <w:tcW w:w="1056" w:type="pct"/>
            <w:hideMark/>
          </w:tcPr>
          <w:p w14:paraId="55AC0336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0.542</w:t>
            </w:r>
          </w:p>
        </w:tc>
        <w:tc>
          <w:tcPr>
            <w:tcW w:w="710" w:type="pct"/>
            <w:hideMark/>
          </w:tcPr>
          <w:p w14:paraId="430408D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0.852</w:t>
            </w:r>
          </w:p>
        </w:tc>
        <w:tc>
          <w:tcPr>
            <w:tcW w:w="556" w:type="pct"/>
            <w:hideMark/>
          </w:tcPr>
          <w:p w14:paraId="0CD3A18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0.394</w:t>
            </w:r>
          </w:p>
        </w:tc>
      </w:tr>
      <w:tr w:rsidR="00580754" w:rsidRPr="00C57709" w14:paraId="412DEC2F" w14:textId="77777777" w:rsidTr="00084630">
        <w:tc>
          <w:tcPr>
            <w:tcW w:w="1078" w:type="pct"/>
            <w:hideMark/>
          </w:tcPr>
          <w:p w14:paraId="50C95EE6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QE (Yield) → Net Income</w:t>
            </w:r>
          </w:p>
        </w:tc>
        <w:tc>
          <w:tcPr>
            <w:tcW w:w="831" w:type="pct"/>
            <w:hideMark/>
          </w:tcPr>
          <w:p w14:paraId="584A7E1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-0.006</w:t>
            </w:r>
          </w:p>
        </w:tc>
        <w:tc>
          <w:tcPr>
            <w:tcW w:w="770" w:type="pct"/>
            <w:hideMark/>
          </w:tcPr>
          <w:p w14:paraId="3CD303DB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-0.067</w:t>
            </w:r>
          </w:p>
        </w:tc>
        <w:tc>
          <w:tcPr>
            <w:tcW w:w="1056" w:type="pct"/>
            <w:hideMark/>
          </w:tcPr>
          <w:p w14:paraId="0647AC7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0.233</w:t>
            </w:r>
          </w:p>
        </w:tc>
        <w:tc>
          <w:tcPr>
            <w:tcW w:w="710" w:type="pct"/>
            <w:hideMark/>
          </w:tcPr>
          <w:p w14:paraId="06AF5A9F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0.028</w:t>
            </w:r>
          </w:p>
        </w:tc>
        <w:tc>
          <w:tcPr>
            <w:tcW w:w="556" w:type="pct"/>
            <w:hideMark/>
          </w:tcPr>
          <w:p w14:paraId="10344B0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0.978</w:t>
            </w:r>
          </w:p>
        </w:tc>
      </w:tr>
      <w:tr w:rsidR="00580754" w:rsidRPr="00C57709" w14:paraId="74AA63E9" w14:textId="77777777" w:rsidTr="00084630">
        <w:tc>
          <w:tcPr>
            <w:tcW w:w="1078" w:type="pct"/>
            <w:hideMark/>
          </w:tcPr>
          <w:p w14:paraId="19CA8EDC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Yield → Net Income</w:t>
            </w:r>
          </w:p>
        </w:tc>
        <w:tc>
          <w:tcPr>
            <w:tcW w:w="831" w:type="pct"/>
            <w:hideMark/>
          </w:tcPr>
          <w:p w14:paraId="0AD741DA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-0.192</w:t>
            </w:r>
          </w:p>
        </w:tc>
        <w:tc>
          <w:tcPr>
            <w:tcW w:w="770" w:type="pct"/>
            <w:hideMark/>
          </w:tcPr>
          <w:p w14:paraId="7F05F6F2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-0.017</w:t>
            </w:r>
          </w:p>
        </w:tc>
        <w:tc>
          <w:tcPr>
            <w:tcW w:w="1056" w:type="pct"/>
            <w:hideMark/>
          </w:tcPr>
          <w:p w14:paraId="22DFAF4E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0.673</w:t>
            </w:r>
          </w:p>
        </w:tc>
        <w:tc>
          <w:tcPr>
            <w:tcW w:w="710" w:type="pct"/>
            <w:hideMark/>
          </w:tcPr>
          <w:p w14:paraId="7A5513E1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0.285</w:t>
            </w:r>
          </w:p>
        </w:tc>
        <w:tc>
          <w:tcPr>
            <w:tcW w:w="556" w:type="pct"/>
            <w:hideMark/>
          </w:tcPr>
          <w:p w14:paraId="2CE8A90F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0.776</w:t>
            </w:r>
          </w:p>
        </w:tc>
      </w:tr>
    </w:tbl>
    <w:p w14:paraId="47C7DC14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5952BD9C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5640FB69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15F9E102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2E39D8DA" w14:textId="77777777" w:rsidR="00580754" w:rsidRDefault="00580754" w:rsidP="00580754">
      <w:pPr>
        <w:rPr>
          <w:rFonts w:ascii="Arial" w:hAnsi="Arial" w:cs="Arial"/>
          <w:sz w:val="24"/>
          <w:szCs w:val="24"/>
        </w:rPr>
      </w:pPr>
    </w:p>
    <w:p w14:paraId="7A195387" w14:textId="77777777" w:rsidR="00B21F88" w:rsidRDefault="00B21F88" w:rsidP="00580754">
      <w:pPr>
        <w:rPr>
          <w:rFonts w:ascii="Arial" w:hAnsi="Arial" w:cs="Arial"/>
          <w:sz w:val="24"/>
          <w:szCs w:val="24"/>
        </w:rPr>
      </w:pPr>
    </w:p>
    <w:p w14:paraId="617B8390" w14:textId="77777777" w:rsidR="00B21F88" w:rsidRPr="0075596C" w:rsidRDefault="00B21F88" w:rsidP="0058075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1"/>
        <w:gridCol w:w="2784"/>
        <w:gridCol w:w="1105"/>
        <w:gridCol w:w="1120"/>
      </w:tblGrid>
      <w:tr w:rsidR="00580754" w:rsidRPr="00C57709" w14:paraId="6324205B" w14:textId="77777777" w:rsidTr="00084630">
        <w:tc>
          <w:tcPr>
            <w:tcW w:w="5000" w:type="pct"/>
            <w:gridSpan w:val="4"/>
          </w:tcPr>
          <w:p w14:paraId="7C40F5D6" w14:textId="14508476" w:rsidR="00580754" w:rsidRPr="00C57709" w:rsidRDefault="00580754" w:rsidP="0008463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Supplementary Table S6. </w:t>
            </w:r>
            <w:r w:rsidRPr="00B21F88">
              <w:rPr>
                <w:rFonts w:ascii="Arial" w:hAnsi="Arial" w:cs="Arial"/>
                <w:sz w:val="24"/>
                <w:szCs w:val="24"/>
              </w:rPr>
              <w:t>Total indirect effects – Confidence intervals (percentile bootstrap)</w:t>
            </w:r>
          </w:p>
        </w:tc>
      </w:tr>
      <w:tr w:rsidR="00580754" w:rsidRPr="00C57709" w14:paraId="7F7681D0" w14:textId="77777777" w:rsidTr="00084630">
        <w:tc>
          <w:tcPr>
            <w:tcW w:w="2321" w:type="pct"/>
            <w:hideMark/>
          </w:tcPr>
          <w:p w14:paraId="7BFA2895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Total indirect path</w:t>
            </w:r>
          </w:p>
        </w:tc>
        <w:tc>
          <w:tcPr>
            <w:tcW w:w="1489" w:type="pct"/>
            <w:hideMark/>
          </w:tcPr>
          <w:p w14:paraId="46F3E10D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Original sample (O)</w:t>
            </w:r>
          </w:p>
        </w:tc>
        <w:tc>
          <w:tcPr>
            <w:tcW w:w="591" w:type="pct"/>
            <w:hideMark/>
          </w:tcPr>
          <w:p w14:paraId="150D928E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599" w:type="pct"/>
            <w:hideMark/>
          </w:tcPr>
          <w:p w14:paraId="44BC1B7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709">
              <w:rPr>
                <w:rFonts w:ascii="Arial" w:hAnsi="Arial" w:cs="Arial"/>
                <w:b/>
                <w:bCs/>
                <w:sz w:val="24"/>
                <w:szCs w:val="24"/>
              </w:rPr>
              <w:t>97.5%</w:t>
            </w:r>
          </w:p>
        </w:tc>
      </w:tr>
      <w:tr w:rsidR="00580754" w:rsidRPr="00C57709" w14:paraId="4B00DC29" w14:textId="77777777" w:rsidTr="00084630">
        <w:tc>
          <w:tcPr>
            <w:tcW w:w="2321" w:type="pct"/>
            <w:hideMark/>
          </w:tcPr>
          <w:p w14:paraId="005F03C0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B:C Ratio → Net Income</w:t>
            </w:r>
          </w:p>
        </w:tc>
        <w:tc>
          <w:tcPr>
            <w:tcW w:w="1489" w:type="pct"/>
            <w:hideMark/>
          </w:tcPr>
          <w:p w14:paraId="581F818A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-0.742</w:t>
            </w:r>
          </w:p>
        </w:tc>
        <w:tc>
          <w:tcPr>
            <w:tcW w:w="591" w:type="pct"/>
            <w:hideMark/>
          </w:tcPr>
          <w:p w14:paraId="4BB96C1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-5.425</w:t>
            </w:r>
          </w:p>
        </w:tc>
        <w:tc>
          <w:tcPr>
            <w:tcW w:w="599" w:type="pct"/>
            <w:hideMark/>
          </w:tcPr>
          <w:p w14:paraId="2374983B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2.804</w:t>
            </w:r>
          </w:p>
        </w:tc>
      </w:tr>
      <w:tr w:rsidR="00580754" w:rsidRPr="00C57709" w14:paraId="2ABF49D6" w14:textId="77777777" w:rsidTr="00084630">
        <w:tc>
          <w:tcPr>
            <w:tcW w:w="2321" w:type="pct"/>
            <w:hideMark/>
          </w:tcPr>
          <w:p w14:paraId="7B0AEABB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B:C Ratio → RDF Level</w:t>
            </w:r>
          </w:p>
        </w:tc>
        <w:tc>
          <w:tcPr>
            <w:tcW w:w="1489" w:type="pct"/>
            <w:hideMark/>
          </w:tcPr>
          <w:p w14:paraId="6CDBFFF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-1.807</w:t>
            </w:r>
          </w:p>
        </w:tc>
        <w:tc>
          <w:tcPr>
            <w:tcW w:w="591" w:type="pct"/>
            <w:hideMark/>
          </w:tcPr>
          <w:p w14:paraId="4EF7A6A2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-5.791</w:t>
            </w:r>
          </w:p>
        </w:tc>
        <w:tc>
          <w:tcPr>
            <w:tcW w:w="599" w:type="pct"/>
            <w:hideMark/>
          </w:tcPr>
          <w:p w14:paraId="0DC0711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3.792</w:t>
            </w:r>
          </w:p>
        </w:tc>
      </w:tr>
      <w:tr w:rsidR="00580754" w:rsidRPr="00C57709" w14:paraId="4E1AAC79" w14:textId="77777777" w:rsidTr="00084630">
        <w:tc>
          <w:tcPr>
            <w:tcW w:w="2321" w:type="pct"/>
            <w:hideMark/>
          </w:tcPr>
          <w:p w14:paraId="07805F5A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GC (B:C Ratio → RDF Level) → ...</w:t>
            </w:r>
          </w:p>
        </w:tc>
        <w:tc>
          <w:tcPr>
            <w:tcW w:w="1489" w:type="pct"/>
            <w:hideMark/>
          </w:tcPr>
          <w:p w14:paraId="62D6B38B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0.144</w:t>
            </w:r>
          </w:p>
        </w:tc>
        <w:tc>
          <w:tcPr>
            <w:tcW w:w="591" w:type="pct"/>
            <w:hideMark/>
          </w:tcPr>
          <w:p w14:paraId="61B2D002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-1.304</w:t>
            </w:r>
          </w:p>
        </w:tc>
        <w:tc>
          <w:tcPr>
            <w:tcW w:w="599" w:type="pct"/>
            <w:hideMark/>
          </w:tcPr>
          <w:p w14:paraId="23E2C7E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2.777</w:t>
            </w:r>
          </w:p>
        </w:tc>
      </w:tr>
      <w:tr w:rsidR="00580754" w:rsidRPr="00C57709" w14:paraId="44A179FA" w14:textId="77777777" w:rsidTr="00084630">
        <w:tc>
          <w:tcPr>
            <w:tcW w:w="2321" w:type="pct"/>
            <w:hideMark/>
          </w:tcPr>
          <w:p w14:paraId="70577E76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GC (B:C Ratio → Yield) → Net I...</w:t>
            </w:r>
          </w:p>
        </w:tc>
        <w:tc>
          <w:tcPr>
            <w:tcW w:w="1489" w:type="pct"/>
            <w:hideMark/>
          </w:tcPr>
          <w:p w14:paraId="679B734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0.774</w:t>
            </w:r>
          </w:p>
        </w:tc>
        <w:tc>
          <w:tcPr>
            <w:tcW w:w="591" w:type="pct"/>
            <w:hideMark/>
          </w:tcPr>
          <w:p w14:paraId="51A20864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-3.106</w:t>
            </w:r>
          </w:p>
        </w:tc>
        <w:tc>
          <w:tcPr>
            <w:tcW w:w="599" w:type="pct"/>
            <w:hideMark/>
          </w:tcPr>
          <w:p w14:paraId="5028B48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4.330</w:t>
            </w:r>
          </w:p>
        </w:tc>
      </w:tr>
      <w:tr w:rsidR="00580754" w:rsidRPr="00C57709" w14:paraId="28A52ED2" w14:textId="77777777" w:rsidTr="00084630">
        <w:tc>
          <w:tcPr>
            <w:tcW w:w="2321" w:type="pct"/>
            <w:hideMark/>
          </w:tcPr>
          <w:p w14:paraId="01D13FBE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GC (B:C Ratio → Yield) → RDF ...</w:t>
            </w:r>
          </w:p>
        </w:tc>
        <w:tc>
          <w:tcPr>
            <w:tcW w:w="1489" w:type="pct"/>
            <w:hideMark/>
          </w:tcPr>
          <w:p w14:paraId="5387204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2.069</w:t>
            </w:r>
          </w:p>
        </w:tc>
        <w:tc>
          <w:tcPr>
            <w:tcW w:w="591" w:type="pct"/>
            <w:hideMark/>
          </w:tcPr>
          <w:p w14:paraId="01EE5636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-4.109</w:t>
            </w:r>
          </w:p>
        </w:tc>
        <w:tc>
          <w:tcPr>
            <w:tcW w:w="599" w:type="pct"/>
            <w:hideMark/>
          </w:tcPr>
          <w:p w14:paraId="2F6DF6E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6.174</w:t>
            </w:r>
          </w:p>
        </w:tc>
      </w:tr>
      <w:tr w:rsidR="00580754" w:rsidRPr="00C57709" w14:paraId="2C9D4C57" w14:textId="77777777" w:rsidTr="00084630">
        <w:tc>
          <w:tcPr>
            <w:tcW w:w="2321" w:type="pct"/>
            <w:hideMark/>
          </w:tcPr>
          <w:p w14:paraId="6401FC4A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GC (Yield → RDF Level) → Net ...</w:t>
            </w:r>
          </w:p>
        </w:tc>
        <w:tc>
          <w:tcPr>
            <w:tcW w:w="1489" w:type="pct"/>
            <w:hideMark/>
          </w:tcPr>
          <w:p w14:paraId="3B38801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0.363</w:t>
            </w:r>
          </w:p>
        </w:tc>
        <w:tc>
          <w:tcPr>
            <w:tcW w:w="591" w:type="pct"/>
            <w:hideMark/>
          </w:tcPr>
          <w:p w14:paraId="0196F11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-1.402</w:t>
            </w:r>
          </w:p>
        </w:tc>
        <w:tc>
          <w:tcPr>
            <w:tcW w:w="599" w:type="pct"/>
            <w:hideMark/>
          </w:tcPr>
          <w:p w14:paraId="16AAAC36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1.924</w:t>
            </w:r>
          </w:p>
        </w:tc>
      </w:tr>
      <w:tr w:rsidR="00580754" w:rsidRPr="00C57709" w14:paraId="5AE3D4DA" w14:textId="77777777" w:rsidTr="00084630">
        <w:tc>
          <w:tcPr>
            <w:tcW w:w="2321" w:type="pct"/>
            <w:hideMark/>
          </w:tcPr>
          <w:p w14:paraId="298677D7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QE (B:C Ratio) → Net Income</w:t>
            </w:r>
          </w:p>
        </w:tc>
        <w:tc>
          <w:tcPr>
            <w:tcW w:w="1489" w:type="pct"/>
            <w:hideMark/>
          </w:tcPr>
          <w:p w14:paraId="26B0473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0.070</w:t>
            </w:r>
          </w:p>
        </w:tc>
        <w:tc>
          <w:tcPr>
            <w:tcW w:w="591" w:type="pct"/>
            <w:hideMark/>
          </w:tcPr>
          <w:p w14:paraId="53A8CB7A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-1.132</w:t>
            </w:r>
          </w:p>
        </w:tc>
        <w:tc>
          <w:tcPr>
            <w:tcW w:w="599" w:type="pct"/>
            <w:hideMark/>
          </w:tcPr>
          <w:p w14:paraId="0D92FC4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1.496</w:t>
            </w:r>
          </w:p>
        </w:tc>
      </w:tr>
      <w:tr w:rsidR="00580754" w:rsidRPr="00C57709" w14:paraId="6E6CAE7B" w14:textId="77777777" w:rsidTr="00084630">
        <w:tc>
          <w:tcPr>
            <w:tcW w:w="2321" w:type="pct"/>
            <w:hideMark/>
          </w:tcPr>
          <w:p w14:paraId="71699279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QE (B:C Ratio) → RDF Level</w:t>
            </w:r>
          </w:p>
        </w:tc>
        <w:tc>
          <w:tcPr>
            <w:tcW w:w="1489" w:type="pct"/>
            <w:hideMark/>
          </w:tcPr>
          <w:p w14:paraId="7A251FA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0.462</w:t>
            </w:r>
          </w:p>
        </w:tc>
        <w:tc>
          <w:tcPr>
            <w:tcW w:w="591" w:type="pct"/>
            <w:hideMark/>
          </w:tcPr>
          <w:p w14:paraId="7D3BE829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-0.996</w:t>
            </w:r>
          </w:p>
        </w:tc>
        <w:tc>
          <w:tcPr>
            <w:tcW w:w="599" w:type="pct"/>
            <w:hideMark/>
          </w:tcPr>
          <w:p w14:paraId="7E466A6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1.334</w:t>
            </w:r>
          </w:p>
        </w:tc>
      </w:tr>
      <w:tr w:rsidR="00580754" w:rsidRPr="00C57709" w14:paraId="56BD649B" w14:textId="77777777" w:rsidTr="00084630">
        <w:tc>
          <w:tcPr>
            <w:tcW w:w="2321" w:type="pct"/>
            <w:hideMark/>
          </w:tcPr>
          <w:p w14:paraId="5A6EA662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QE (Yield) → Net Income</w:t>
            </w:r>
          </w:p>
        </w:tc>
        <w:tc>
          <w:tcPr>
            <w:tcW w:w="1489" w:type="pct"/>
            <w:hideMark/>
          </w:tcPr>
          <w:p w14:paraId="61F1E7A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-0.006</w:t>
            </w:r>
          </w:p>
        </w:tc>
        <w:tc>
          <w:tcPr>
            <w:tcW w:w="591" w:type="pct"/>
            <w:hideMark/>
          </w:tcPr>
          <w:p w14:paraId="184FBFCA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-0.568</w:t>
            </w:r>
          </w:p>
        </w:tc>
        <w:tc>
          <w:tcPr>
            <w:tcW w:w="599" w:type="pct"/>
            <w:hideMark/>
          </w:tcPr>
          <w:p w14:paraId="467D79FB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0.317</w:t>
            </w:r>
          </w:p>
        </w:tc>
      </w:tr>
      <w:tr w:rsidR="00580754" w:rsidRPr="00C57709" w14:paraId="38957ED3" w14:textId="77777777" w:rsidTr="00084630">
        <w:tc>
          <w:tcPr>
            <w:tcW w:w="2321" w:type="pct"/>
            <w:hideMark/>
          </w:tcPr>
          <w:p w14:paraId="3AC960A8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Yield → Net Income</w:t>
            </w:r>
          </w:p>
        </w:tc>
        <w:tc>
          <w:tcPr>
            <w:tcW w:w="1489" w:type="pct"/>
            <w:hideMark/>
          </w:tcPr>
          <w:p w14:paraId="5A8DD86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-0.192</w:t>
            </w:r>
          </w:p>
        </w:tc>
        <w:tc>
          <w:tcPr>
            <w:tcW w:w="591" w:type="pct"/>
            <w:hideMark/>
          </w:tcPr>
          <w:p w14:paraId="0EB403A6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-1.403</w:t>
            </w:r>
          </w:p>
        </w:tc>
        <w:tc>
          <w:tcPr>
            <w:tcW w:w="599" w:type="pct"/>
            <w:hideMark/>
          </w:tcPr>
          <w:p w14:paraId="2AFCA011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709">
              <w:rPr>
                <w:rFonts w:ascii="Arial" w:hAnsi="Arial" w:cs="Arial"/>
                <w:sz w:val="24"/>
                <w:szCs w:val="24"/>
              </w:rPr>
              <w:t>1.366</w:t>
            </w:r>
          </w:p>
        </w:tc>
      </w:tr>
    </w:tbl>
    <w:p w14:paraId="5A2F258A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5DC00482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2A79E637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2181908B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0292DFB2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579C4FCF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22AE8F1F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1DB5575B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50E4EF49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79BCAA51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55DEEDB8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64529544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4F354158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4918BF89" w14:textId="77777777" w:rsidR="00580754" w:rsidRDefault="00580754" w:rsidP="00580754">
      <w:pPr>
        <w:rPr>
          <w:rFonts w:ascii="Arial" w:hAnsi="Arial" w:cs="Arial"/>
          <w:sz w:val="24"/>
          <w:szCs w:val="24"/>
        </w:rPr>
      </w:pPr>
    </w:p>
    <w:p w14:paraId="0A7C1CBC" w14:textId="77777777" w:rsidR="00C57709" w:rsidRPr="0075596C" w:rsidRDefault="00C57709" w:rsidP="00580754">
      <w:pPr>
        <w:rPr>
          <w:rFonts w:ascii="Arial" w:hAnsi="Arial" w:cs="Arial"/>
          <w:sz w:val="24"/>
          <w:szCs w:val="24"/>
        </w:rPr>
      </w:pPr>
    </w:p>
    <w:p w14:paraId="5578BA31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1416"/>
        <w:gridCol w:w="1315"/>
        <w:gridCol w:w="1783"/>
        <w:gridCol w:w="1230"/>
        <w:gridCol w:w="965"/>
      </w:tblGrid>
      <w:tr w:rsidR="00580754" w:rsidRPr="00C57709" w14:paraId="76F6988E" w14:textId="77777777" w:rsidTr="00C57709">
        <w:trPr>
          <w:trHeight w:val="350"/>
        </w:trPr>
        <w:tc>
          <w:tcPr>
            <w:tcW w:w="0" w:type="auto"/>
            <w:gridSpan w:val="6"/>
          </w:tcPr>
          <w:p w14:paraId="138BD853" w14:textId="583E80EF" w:rsidR="00580754" w:rsidRPr="00C57709" w:rsidRDefault="00580754" w:rsidP="00C5770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lastRenderedPageBreak/>
              <w:t xml:space="preserve">Supplementary Table S7. </w:t>
            </w:r>
            <w:r w:rsidRPr="00C57709">
              <w:rPr>
                <w:rFonts w:ascii="Arial" w:hAnsi="Arial" w:cs="Arial"/>
              </w:rPr>
              <w:t>Specific indirect effects – Mean, STDEV, T values, p values</w:t>
            </w:r>
          </w:p>
        </w:tc>
      </w:tr>
      <w:tr w:rsidR="00580754" w:rsidRPr="00C57709" w14:paraId="1936090B" w14:textId="77777777" w:rsidTr="00084630">
        <w:tc>
          <w:tcPr>
            <w:tcW w:w="0" w:type="auto"/>
            <w:hideMark/>
          </w:tcPr>
          <w:p w14:paraId="6D476676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Specific indirect path</w:t>
            </w:r>
          </w:p>
        </w:tc>
        <w:tc>
          <w:tcPr>
            <w:tcW w:w="0" w:type="auto"/>
            <w:hideMark/>
          </w:tcPr>
          <w:p w14:paraId="6732A5D7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Original sample (O)</w:t>
            </w:r>
          </w:p>
        </w:tc>
        <w:tc>
          <w:tcPr>
            <w:tcW w:w="0" w:type="auto"/>
            <w:hideMark/>
          </w:tcPr>
          <w:p w14:paraId="1D111561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Sample mean (M)</w:t>
            </w:r>
          </w:p>
        </w:tc>
        <w:tc>
          <w:tcPr>
            <w:tcW w:w="0" w:type="auto"/>
            <w:hideMark/>
          </w:tcPr>
          <w:p w14:paraId="336DEFC6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Standard deviation (STDEV)</w:t>
            </w:r>
          </w:p>
        </w:tc>
        <w:tc>
          <w:tcPr>
            <w:tcW w:w="0" w:type="auto"/>
            <w:hideMark/>
          </w:tcPr>
          <w:p w14:paraId="1B9447FD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T statistics</w:t>
            </w:r>
          </w:p>
        </w:tc>
        <w:tc>
          <w:tcPr>
            <w:tcW w:w="0" w:type="auto"/>
            <w:hideMark/>
          </w:tcPr>
          <w:p w14:paraId="229A6C36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P values</w:t>
            </w:r>
          </w:p>
        </w:tc>
      </w:tr>
      <w:tr w:rsidR="00580754" w:rsidRPr="00C57709" w14:paraId="21BF5AC8" w14:textId="77777777" w:rsidTr="00084630">
        <w:tc>
          <w:tcPr>
            <w:tcW w:w="0" w:type="auto"/>
            <w:hideMark/>
          </w:tcPr>
          <w:p w14:paraId="4905B207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Yield → RDF Level → Net Income</w:t>
            </w:r>
          </w:p>
        </w:tc>
        <w:tc>
          <w:tcPr>
            <w:tcW w:w="0" w:type="auto"/>
            <w:hideMark/>
          </w:tcPr>
          <w:p w14:paraId="7A8B97DF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-0.192</w:t>
            </w:r>
          </w:p>
        </w:tc>
        <w:tc>
          <w:tcPr>
            <w:tcW w:w="0" w:type="auto"/>
            <w:hideMark/>
          </w:tcPr>
          <w:p w14:paraId="584E4457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-0.017</w:t>
            </w:r>
          </w:p>
        </w:tc>
        <w:tc>
          <w:tcPr>
            <w:tcW w:w="0" w:type="auto"/>
            <w:hideMark/>
          </w:tcPr>
          <w:p w14:paraId="4DA0A109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0.673</w:t>
            </w:r>
          </w:p>
        </w:tc>
        <w:tc>
          <w:tcPr>
            <w:tcW w:w="0" w:type="auto"/>
            <w:hideMark/>
          </w:tcPr>
          <w:p w14:paraId="264EB189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0.285</w:t>
            </w:r>
          </w:p>
        </w:tc>
        <w:tc>
          <w:tcPr>
            <w:tcW w:w="0" w:type="auto"/>
            <w:hideMark/>
          </w:tcPr>
          <w:p w14:paraId="33FD9163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0.776</w:t>
            </w:r>
          </w:p>
        </w:tc>
      </w:tr>
      <w:tr w:rsidR="00580754" w:rsidRPr="00C57709" w14:paraId="269F1F62" w14:textId="77777777" w:rsidTr="00084630">
        <w:tc>
          <w:tcPr>
            <w:tcW w:w="0" w:type="auto"/>
            <w:hideMark/>
          </w:tcPr>
          <w:p w14:paraId="450A8000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QE (Yield) → RDF Level → Net Income</w:t>
            </w:r>
          </w:p>
        </w:tc>
        <w:tc>
          <w:tcPr>
            <w:tcW w:w="0" w:type="auto"/>
            <w:hideMark/>
          </w:tcPr>
          <w:p w14:paraId="3EDD5592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-0.006</w:t>
            </w:r>
          </w:p>
        </w:tc>
        <w:tc>
          <w:tcPr>
            <w:tcW w:w="0" w:type="auto"/>
            <w:hideMark/>
          </w:tcPr>
          <w:p w14:paraId="4C288626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-0.067</w:t>
            </w:r>
          </w:p>
        </w:tc>
        <w:tc>
          <w:tcPr>
            <w:tcW w:w="0" w:type="auto"/>
            <w:hideMark/>
          </w:tcPr>
          <w:p w14:paraId="49AF3DEA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0.233</w:t>
            </w:r>
          </w:p>
        </w:tc>
        <w:tc>
          <w:tcPr>
            <w:tcW w:w="0" w:type="auto"/>
            <w:hideMark/>
          </w:tcPr>
          <w:p w14:paraId="62E7193D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0.028</w:t>
            </w:r>
          </w:p>
        </w:tc>
        <w:tc>
          <w:tcPr>
            <w:tcW w:w="0" w:type="auto"/>
            <w:hideMark/>
          </w:tcPr>
          <w:p w14:paraId="56C03431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0.978</w:t>
            </w:r>
          </w:p>
        </w:tc>
      </w:tr>
      <w:tr w:rsidR="00580754" w:rsidRPr="00C57709" w14:paraId="573EC002" w14:textId="77777777" w:rsidTr="00084630">
        <w:tc>
          <w:tcPr>
            <w:tcW w:w="0" w:type="auto"/>
            <w:hideMark/>
          </w:tcPr>
          <w:p w14:paraId="4183B570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QE (B:C Ratio) → Yield → Net Income</w:t>
            </w:r>
          </w:p>
        </w:tc>
        <w:tc>
          <w:tcPr>
            <w:tcW w:w="0" w:type="auto"/>
            <w:hideMark/>
          </w:tcPr>
          <w:p w14:paraId="74D4646C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0.286</w:t>
            </w:r>
          </w:p>
        </w:tc>
        <w:tc>
          <w:tcPr>
            <w:tcW w:w="0" w:type="auto"/>
            <w:hideMark/>
          </w:tcPr>
          <w:p w14:paraId="131D822A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0.189</w:t>
            </w:r>
          </w:p>
        </w:tc>
        <w:tc>
          <w:tcPr>
            <w:tcW w:w="0" w:type="auto"/>
            <w:hideMark/>
          </w:tcPr>
          <w:p w14:paraId="6E1753B5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0.173</w:t>
            </w:r>
          </w:p>
        </w:tc>
        <w:tc>
          <w:tcPr>
            <w:tcW w:w="0" w:type="auto"/>
            <w:hideMark/>
          </w:tcPr>
          <w:p w14:paraId="0FF3276A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1.652</w:t>
            </w:r>
          </w:p>
        </w:tc>
        <w:tc>
          <w:tcPr>
            <w:tcW w:w="0" w:type="auto"/>
            <w:hideMark/>
          </w:tcPr>
          <w:p w14:paraId="7E3BCD45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0.099</w:t>
            </w:r>
          </w:p>
        </w:tc>
      </w:tr>
      <w:tr w:rsidR="00580754" w:rsidRPr="00C57709" w14:paraId="6D08CA43" w14:textId="77777777" w:rsidTr="00084630">
        <w:tc>
          <w:tcPr>
            <w:tcW w:w="0" w:type="auto"/>
            <w:hideMark/>
          </w:tcPr>
          <w:p w14:paraId="1D58F4F4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QE (B:C Ratio) → RDF Level → Net Income</w:t>
            </w:r>
          </w:p>
        </w:tc>
        <w:tc>
          <w:tcPr>
            <w:tcW w:w="0" w:type="auto"/>
            <w:hideMark/>
          </w:tcPr>
          <w:p w14:paraId="78BA0184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-0.103</w:t>
            </w:r>
          </w:p>
        </w:tc>
        <w:tc>
          <w:tcPr>
            <w:tcW w:w="0" w:type="auto"/>
            <w:hideMark/>
          </w:tcPr>
          <w:p w14:paraId="12D90CBB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-0.059</w:t>
            </w:r>
          </w:p>
        </w:tc>
        <w:tc>
          <w:tcPr>
            <w:tcW w:w="0" w:type="auto"/>
            <w:hideMark/>
          </w:tcPr>
          <w:p w14:paraId="2BCA2B71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0.377</w:t>
            </w:r>
          </w:p>
        </w:tc>
        <w:tc>
          <w:tcPr>
            <w:tcW w:w="0" w:type="auto"/>
            <w:hideMark/>
          </w:tcPr>
          <w:p w14:paraId="05F148CC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0.274</w:t>
            </w:r>
          </w:p>
        </w:tc>
        <w:tc>
          <w:tcPr>
            <w:tcW w:w="0" w:type="auto"/>
            <w:hideMark/>
          </w:tcPr>
          <w:p w14:paraId="14827D2C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0.784</w:t>
            </w:r>
          </w:p>
        </w:tc>
      </w:tr>
      <w:tr w:rsidR="00580754" w:rsidRPr="00C57709" w14:paraId="3794F85B" w14:textId="77777777" w:rsidTr="00084630">
        <w:tc>
          <w:tcPr>
            <w:tcW w:w="0" w:type="auto"/>
            <w:hideMark/>
          </w:tcPr>
          <w:p w14:paraId="05445EE9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QE (B:C Ratio) → Yield → RDF Level</w:t>
            </w:r>
          </w:p>
        </w:tc>
        <w:tc>
          <w:tcPr>
            <w:tcW w:w="0" w:type="auto"/>
            <w:hideMark/>
          </w:tcPr>
          <w:p w14:paraId="2AF9B9C8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0.462</w:t>
            </w:r>
          </w:p>
        </w:tc>
        <w:tc>
          <w:tcPr>
            <w:tcW w:w="0" w:type="auto"/>
            <w:hideMark/>
          </w:tcPr>
          <w:p w14:paraId="4958FCC8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0.116</w:t>
            </w:r>
          </w:p>
        </w:tc>
        <w:tc>
          <w:tcPr>
            <w:tcW w:w="0" w:type="auto"/>
            <w:hideMark/>
          </w:tcPr>
          <w:p w14:paraId="75E6574D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0.542</w:t>
            </w:r>
          </w:p>
        </w:tc>
        <w:tc>
          <w:tcPr>
            <w:tcW w:w="0" w:type="auto"/>
            <w:hideMark/>
          </w:tcPr>
          <w:p w14:paraId="20B00C3A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0.852</w:t>
            </w:r>
          </w:p>
        </w:tc>
        <w:tc>
          <w:tcPr>
            <w:tcW w:w="0" w:type="auto"/>
            <w:hideMark/>
          </w:tcPr>
          <w:p w14:paraId="1CD1CC3D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0.394</w:t>
            </w:r>
          </w:p>
        </w:tc>
      </w:tr>
      <w:tr w:rsidR="00580754" w:rsidRPr="00C57709" w14:paraId="45B304EF" w14:textId="77777777" w:rsidTr="00084630">
        <w:tc>
          <w:tcPr>
            <w:tcW w:w="0" w:type="auto"/>
            <w:hideMark/>
          </w:tcPr>
          <w:p w14:paraId="69089DBD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GC (Yield → RDF Level) → RDF Level → Net Income</w:t>
            </w:r>
          </w:p>
        </w:tc>
        <w:tc>
          <w:tcPr>
            <w:tcW w:w="0" w:type="auto"/>
            <w:hideMark/>
          </w:tcPr>
          <w:p w14:paraId="0A983DF8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0.363</w:t>
            </w:r>
          </w:p>
        </w:tc>
        <w:tc>
          <w:tcPr>
            <w:tcW w:w="0" w:type="auto"/>
            <w:hideMark/>
          </w:tcPr>
          <w:p w14:paraId="0D8E1290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0.201</w:t>
            </w:r>
          </w:p>
        </w:tc>
        <w:tc>
          <w:tcPr>
            <w:tcW w:w="0" w:type="auto"/>
            <w:hideMark/>
          </w:tcPr>
          <w:p w14:paraId="1E6ACC05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0.861</w:t>
            </w:r>
          </w:p>
        </w:tc>
        <w:tc>
          <w:tcPr>
            <w:tcW w:w="0" w:type="auto"/>
            <w:hideMark/>
          </w:tcPr>
          <w:p w14:paraId="0221AE04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0.421</w:t>
            </w:r>
          </w:p>
        </w:tc>
        <w:tc>
          <w:tcPr>
            <w:tcW w:w="0" w:type="auto"/>
            <w:hideMark/>
          </w:tcPr>
          <w:p w14:paraId="611D8CE5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0.673</w:t>
            </w:r>
          </w:p>
        </w:tc>
      </w:tr>
      <w:tr w:rsidR="00580754" w:rsidRPr="00C57709" w14:paraId="00F99E82" w14:textId="77777777" w:rsidTr="00084630">
        <w:tc>
          <w:tcPr>
            <w:tcW w:w="0" w:type="auto"/>
            <w:hideMark/>
          </w:tcPr>
          <w:p w14:paraId="7FD12A33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GC (B:C Ratio → Yield) → Yield → Net Income</w:t>
            </w:r>
          </w:p>
        </w:tc>
        <w:tc>
          <w:tcPr>
            <w:tcW w:w="0" w:type="auto"/>
            <w:hideMark/>
          </w:tcPr>
          <w:p w14:paraId="164CDD84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1.282</w:t>
            </w:r>
          </w:p>
        </w:tc>
        <w:tc>
          <w:tcPr>
            <w:tcW w:w="0" w:type="auto"/>
            <w:hideMark/>
          </w:tcPr>
          <w:p w14:paraId="1DDAD584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0.863</w:t>
            </w:r>
          </w:p>
        </w:tc>
        <w:tc>
          <w:tcPr>
            <w:tcW w:w="0" w:type="auto"/>
            <w:hideMark/>
          </w:tcPr>
          <w:p w14:paraId="6F3DE425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0.728</w:t>
            </w:r>
          </w:p>
        </w:tc>
        <w:tc>
          <w:tcPr>
            <w:tcW w:w="0" w:type="auto"/>
            <w:hideMark/>
          </w:tcPr>
          <w:p w14:paraId="34664C50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1.761</w:t>
            </w:r>
          </w:p>
        </w:tc>
        <w:tc>
          <w:tcPr>
            <w:tcW w:w="0" w:type="auto"/>
            <w:hideMark/>
          </w:tcPr>
          <w:p w14:paraId="538A700E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0.078</w:t>
            </w:r>
          </w:p>
        </w:tc>
      </w:tr>
      <w:tr w:rsidR="00580754" w:rsidRPr="00C57709" w14:paraId="1B80587E" w14:textId="77777777" w:rsidTr="00084630">
        <w:tc>
          <w:tcPr>
            <w:tcW w:w="0" w:type="auto"/>
            <w:hideMark/>
          </w:tcPr>
          <w:p w14:paraId="03429767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GC (B:C Ratio → Yield) → Yield → RDF Level → Net Income</w:t>
            </w:r>
          </w:p>
        </w:tc>
        <w:tc>
          <w:tcPr>
            <w:tcW w:w="0" w:type="auto"/>
            <w:hideMark/>
          </w:tcPr>
          <w:p w14:paraId="2CB70A69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2.069</w:t>
            </w:r>
          </w:p>
        </w:tc>
        <w:tc>
          <w:tcPr>
            <w:tcW w:w="0" w:type="auto"/>
            <w:hideMark/>
          </w:tcPr>
          <w:p w14:paraId="051721C5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0.592</w:t>
            </w:r>
          </w:p>
        </w:tc>
        <w:tc>
          <w:tcPr>
            <w:tcW w:w="0" w:type="auto"/>
            <w:hideMark/>
          </w:tcPr>
          <w:p w14:paraId="63772F8F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2.426</w:t>
            </w:r>
          </w:p>
        </w:tc>
        <w:tc>
          <w:tcPr>
            <w:tcW w:w="0" w:type="auto"/>
            <w:hideMark/>
          </w:tcPr>
          <w:p w14:paraId="6E6870DA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0.853</w:t>
            </w:r>
          </w:p>
        </w:tc>
        <w:tc>
          <w:tcPr>
            <w:tcW w:w="0" w:type="auto"/>
            <w:hideMark/>
          </w:tcPr>
          <w:p w14:paraId="37BE52EE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0.394</w:t>
            </w:r>
          </w:p>
        </w:tc>
      </w:tr>
      <w:tr w:rsidR="00580754" w:rsidRPr="00C57709" w14:paraId="12E6B290" w14:textId="77777777" w:rsidTr="00084630">
        <w:tc>
          <w:tcPr>
            <w:tcW w:w="0" w:type="auto"/>
            <w:hideMark/>
          </w:tcPr>
          <w:p w14:paraId="25CFA00F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GC (B:C Ratio → Yield) → Yield → RDF Level → Net Income</w:t>
            </w:r>
          </w:p>
        </w:tc>
        <w:tc>
          <w:tcPr>
            <w:tcW w:w="0" w:type="auto"/>
            <w:hideMark/>
          </w:tcPr>
          <w:p w14:paraId="293C2176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-0.507</w:t>
            </w:r>
          </w:p>
        </w:tc>
        <w:tc>
          <w:tcPr>
            <w:tcW w:w="0" w:type="auto"/>
            <w:hideMark/>
          </w:tcPr>
          <w:p w14:paraId="02DC86AF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-0.090</w:t>
            </w:r>
          </w:p>
        </w:tc>
        <w:tc>
          <w:tcPr>
            <w:tcW w:w="0" w:type="auto"/>
            <w:hideMark/>
          </w:tcPr>
          <w:p w14:paraId="6127A0BE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1.645</w:t>
            </w:r>
          </w:p>
        </w:tc>
        <w:tc>
          <w:tcPr>
            <w:tcW w:w="0" w:type="auto"/>
            <w:hideMark/>
          </w:tcPr>
          <w:p w14:paraId="484E8991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0.308</w:t>
            </w:r>
          </w:p>
        </w:tc>
        <w:tc>
          <w:tcPr>
            <w:tcW w:w="0" w:type="auto"/>
            <w:hideMark/>
          </w:tcPr>
          <w:p w14:paraId="080069C7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0.758</w:t>
            </w:r>
          </w:p>
        </w:tc>
      </w:tr>
      <w:tr w:rsidR="00580754" w:rsidRPr="00C57709" w14:paraId="036D3A93" w14:textId="77777777" w:rsidTr="00084630">
        <w:tc>
          <w:tcPr>
            <w:tcW w:w="0" w:type="auto"/>
            <w:hideMark/>
          </w:tcPr>
          <w:p w14:paraId="375D0BCA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GC (B:C Ratio → RDF Level) → RDF Level → Net Income</w:t>
            </w:r>
          </w:p>
        </w:tc>
        <w:tc>
          <w:tcPr>
            <w:tcW w:w="0" w:type="auto"/>
            <w:hideMark/>
          </w:tcPr>
          <w:p w14:paraId="079A172F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0.144</w:t>
            </w:r>
          </w:p>
        </w:tc>
        <w:tc>
          <w:tcPr>
            <w:tcW w:w="0" w:type="auto"/>
            <w:hideMark/>
          </w:tcPr>
          <w:p w14:paraId="3D780E89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0.370</w:t>
            </w:r>
          </w:p>
        </w:tc>
        <w:tc>
          <w:tcPr>
            <w:tcW w:w="0" w:type="auto"/>
            <w:hideMark/>
          </w:tcPr>
          <w:p w14:paraId="41D27AE8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1.026</w:t>
            </w:r>
          </w:p>
        </w:tc>
        <w:tc>
          <w:tcPr>
            <w:tcW w:w="0" w:type="auto"/>
            <w:hideMark/>
          </w:tcPr>
          <w:p w14:paraId="42C1E7A7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0.140</w:t>
            </w:r>
          </w:p>
        </w:tc>
        <w:tc>
          <w:tcPr>
            <w:tcW w:w="0" w:type="auto"/>
            <w:hideMark/>
          </w:tcPr>
          <w:p w14:paraId="23E0D58D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0.888</w:t>
            </w:r>
          </w:p>
        </w:tc>
      </w:tr>
      <w:tr w:rsidR="00580754" w:rsidRPr="00C57709" w14:paraId="68F2BA17" w14:textId="77777777" w:rsidTr="00084630">
        <w:tc>
          <w:tcPr>
            <w:tcW w:w="0" w:type="auto"/>
            <w:hideMark/>
          </w:tcPr>
          <w:p w14:paraId="106CBD4C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B:C Ratio → Yield → RDF Level → Net Income</w:t>
            </w:r>
          </w:p>
        </w:tc>
        <w:tc>
          <w:tcPr>
            <w:tcW w:w="0" w:type="auto"/>
            <w:hideMark/>
          </w:tcPr>
          <w:p w14:paraId="36A6C050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0.443</w:t>
            </w:r>
          </w:p>
        </w:tc>
        <w:tc>
          <w:tcPr>
            <w:tcW w:w="0" w:type="auto"/>
            <w:hideMark/>
          </w:tcPr>
          <w:p w14:paraId="362C7D47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0.077</w:t>
            </w:r>
          </w:p>
        </w:tc>
        <w:tc>
          <w:tcPr>
            <w:tcW w:w="0" w:type="auto"/>
            <w:hideMark/>
          </w:tcPr>
          <w:p w14:paraId="63CED9D1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1.469</w:t>
            </w:r>
          </w:p>
        </w:tc>
        <w:tc>
          <w:tcPr>
            <w:tcW w:w="0" w:type="auto"/>
            <w:hideMark/>
          </w:tcPr>
          <w:p w14:paraId="11871CA4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0.302</w:t>
            </w:r>
          </w:p>
        </w:tc>
        <w:tc>
          <w:tcPr>
            <w:tcW w:w="0" w:type="auto"/>
            <w:hideMark/>
          </w:tcPr>
          <w:p w14:paraId="076280C5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0.763</w:t>
            </w:r>
          </w:p>
        </w:tc>
      </w:tr>
      <w:tr w:rsidR="00580754" w:rsidRPr="00C57709" w14:paraId="404F4C3C" w14:textId="77777777" w:rsidTr="00084630">
        <w:tc>
          <w:tcPr>
            <w:tcW w:w="0" w:type="auto"/>
            <w:hideMark/>
          </w:tcPr>
          <w:p w14:paraId="42D9EADC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QE (B:C Ratio) → Yield → RDF Level → Net Income</w:t>
            </w:r>
          </w:p>
        </w:tc>
        <w:tc>
          <w:tcPr>
            <w:tcW w:w="0" w:type="auto"/>
            <w:hideMark/>
          </w:tcPr>
          <w:p w14:paraId="3D13BFFB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-0.113</w:t>
            </w:r>
          </w:p>
        </w:tc>
        <w:tc>
          <w:tcPr>
            <w:tcW w:w="0" w:type="auto"/>
            <w:hideMark/>
          </w:tcPr>
          <w:p w14:paraId="39B8D3A8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-0.003</w:t>
            </w:r>
          </w:p>
        </w:tc>
        <w:tc>
          <w:tcPr>
            <w:tcW w:w="0" w:type="auto"/>
            <w:hideMark/>
          </w:tcPr>
          <w:p w14:paraId="029C94D9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0.307</w:t>
            </w:r>
          </w:p>
        </w:tc>
        <w:tc>
          <w:tcPr>
            <w:tcW w:w="0" w:type="auto"/>
            <w:hideMark/>
          </w:tcPr>
          <w:p w14:paraId="4C0700E1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0.368</w:t>
            </w:r>
          </w:p>
        </w:tc>
        <w:tc>
          <w:tcPr>
            <w:tcW w:w="0" w:type="auto"/>
            <w:hideMark/>
          </w:tcPr>
          <w:p w14:paraId="43B98C7C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0.713</w:t>
            </w:r>
          </w:p>
        </w:tc>
      </w:tr>
      <w:tr w:rsidR="00580754" w:rsidRPr="00C57709" w14:paraId="32C0280D" w14:textId="77777777" w:rsidTr="00084630">
        <w:tc>
          <w:tcPr>
            <w:tcW w:w="0" w:type="auto"/>
            <w:hideMark/>
          </w:tcPr>
          <w:p w14:paraId="3D2C75CF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B:C Ratio → Yield → Net Income</w:t>
            </w:r>
          </w:p>
        </w:tc>
        <w:tc>
          <w:tcPr>
            <w:tcW w:w="0" w:type="auto"/>
            <w:hideMark/>
          </w:tcPr>
          <w:p w14:paraId="6DB06222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-1.119</w:t>
            </w:r>
          </w:p>
        </w:tc>
        <w:tc>
          <w:tcPr>
            <w:tcW w:w="0" w:type="auto"/>
            <w:hideMark/>
          </w:tcPr>
          <w:p w14:paraId="22B1ADB0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-0.711</w:t>
            </w:r>
          </w:p>
        </w:tc>
        <w:tc>
          <w:tcPr>
            <w:tcW w:w="0" w:type="auto"/>
            <w:hideMark/>
          </w:tcPr>
          <w:p w14:paraId="1560EBD1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0.701</w:t>
            </w:r>
          </w:p>
        </w:tc>
        <w:tc>
          <w:tcPr>
            <w:tcW w:w="0" w:type="auto"/>
            <w:hideMark/>
          </w:tcPr>
          <w:p w14:paraId="42437137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1.597</w:t>
            </w:r>
          </w:p>
        </w:tc>
        <w:tc>
          <w:tcPr>
            <w:tcW w:w="0" w:type="auto"/>
            <w:hideMark/>
          </w:tcPr>
          <w:p w14:paraId="305B1EFA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0.110</w:t>
            </w:r>
          </w:p>
        </w:tc>
      </w:tr>
      <w:tr w:rsidR="00580754" w:rsidRPr="00C57709" w14:paraId="0D22186B" w14:textId="77777777" w:rsidTr="00084630">
        <w:tc>
          <w:tcPr>
            <w:tcW w:w="0" w:type="auto"/>
            <w:hideMark/>
          </w:tcPr>
          <w:p w14:paraId="10CD3C4A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B:C Ratio → RDF Level → Net Income</w:t>
            </w:r>
          </w:p>
        </w:tc>
        <w:tc>
          <w:tcPr>
            <w:tcW w:w="0" w:type="auto"/>
            <w:hideMark/>
          </w:tcPr>
          <w:p w14:paraId="2C8E93E3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-0.065</w:t>
            </w:r>
          </w:p>
        </w:tc>
        <w:tc>
          <w:tcPr>
            <w:tcW w:w="0" w:type="auto"/>
            <w:hideMark/>
          </w:tcPr>
          <w:p w14:paraId="74CC3D5C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-0.250</w:t>
            </w:r>
          </w:p>
        </w:tc>
        <w:tc>
          <w:tcPr>
            <w:tcW w:w="0" w:type="auto"/>
            <w:hideMark/>
          </w:tcPr>
          <w:p w14:paraId="5A5AE0B7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0.933</w:t>
            </w:r>
          </w:p>
        </w:tc>
        <w:tc>
          <w:tcPr>
            <w:tcW w:w="0" w:type="auto"/>
            <w:hideMark/>
          </w:tcPr>
          <w:p w14:paraId="6B6BB4B4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0.070</w:t>
            </w:r>
          </w:p>
        </w:tc>
        <w:tc>
          <w:tcPr>
            <w:tcW w:w="0" w:type="auto"/>
            <w:hideMark/>
          </w:tcPr>
          <w:p w14:paraId="1E0050A2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0.944</w:t>
            </w:r>
          </w:p>
        </w:tc>
      </w:tr>
      <w:tr w:rsidR="00580754" w:rsidRPr="00C57709" w14:paraId="330EC75C" w14:textId="77777777" w:rsidTr="00084630">
        <w:tc>
          <w:tcPr>
            <w:tcW w:w="0" w:type="auto"/>
            <w:hideMark/>
          </w:tcPr>
          <w:p w14:paraId="700F71DF" w14:textId="77777777" w:rsidR="00580754" w:rsidRPr="00C57709" w:rsidRDefault="00580754" w:rsidP="00C57709">
            <w:pPr>
              <w:spacing w:before="100" w:beforeAutospacing="1" w:after="100" w:afterAutospacing="1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B:C Ratio → Yield → RDF Level</w:t>
            </w:r>
          </w:p>
        </w:tc>
        <w:tc>
          <w:tcPr>
            <w:tcW w:w="0" w:type="auto"/>
            <w:hideMark/>
          </w:tcPr>
          <w:p w14:paraId="1B907046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-1.807</w:t>
            </w:r>
          </w:p>
        </w:tc>
        <w:tc>
          <w:tcPr>
            <w:tcW w:w="0" w:type="auto"/>
            <w:hideMark/>
          </w:tcPr>
          <w:p w14:paraId="0F2FF570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-0.508</w:t>
            </w:r>
          </w:p>
        </w:tc>
        <w:tc>
          <w:tcPr>
            <w:tcW w:w="0" w:type="auto"/>
            <w:hideMark/>
          </w:tcPr>
          <w:p w14:paraId="3DE79285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2.188</w:t>
            </w:r>
          </w:p>
        </w:tc>
        <w:tc>
          <w:tcPr>
            <w:tcW w:w="0" w:type="auto"/>
            <w:hideMark/>
          </w:tcPr>
          <w:p w14:paraId="77ECC112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0.826</w:t>
            </w:r>
          </w:p>
        </w:tc>
        <w:tc>
          <w:tcPr>
            <w:tcW w:w="0" w:type="auto"/>
            <w:hideMark/>
          </w:tcPr>
          <w:p w14:paraId="50B7B7B0" w14:textId="77777777" w:rsidR="00580754" w:rsidRPr="00C57709" w:rsidRDefault="00580754" w:rsidP="00B6314F">
            <w:pPr>
              <w:spacing w:before="100" w:beforeAutospacing="1" w:after="100" w:afterAutospacing="1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0.409</w:t>
            </w:r>
          </w:p>
        </w:tc>
      </w:tr>
    </w:tbl>
    <w:p w14:paraId="5902E7E4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5F86FD01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58A4EDC6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23E08E2C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78BAE115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8"/>
        <w:gridCol w:w="1649"/>
        <w:gridCol w:w="1520"/>
        <w:gridCol w:w="849"/>
        <w:gridCol w:w="984"/>
        <w:gridCol w:w="950"/>
      </w:tblGrid>
      <w:tr w:rsidR="00580754" w:rsidRPr="00C57709" w14:paraId="76AD9F24" w14:textId="77777777" w:rsidTr="00C57709">
        <w:trPr>
          <w:trHeight w:val="440"/>
        </w:trPr>
        <w:tc>
          <w:tcPr>
            <w:tcW w:w="5000" w:type="pct"/>
            <w:gridSpan w:val="6"/>
          </w:tcPr>
          <w:p w14:paraId="3459DE30" w14:textId="22FE894B" w:rsidR="00580754" w:rsidRPr="00C57709" w:rsidRDefault="00580754" w:rsidP="00084630">
            <w:pPr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 xml:space="preserve">Supplementary Table S8. </w:t>
            </w:r>
            <w:r w:rsidRPr="00C57709">
              <w:rPr>
                <w:rFonts w:ascii="Arial" w:hAnsi="Arial" w:cs="Arial"/>
              </w:rPr>
              <w:t>Specific indirect effects – Confidence intervals bias corrected</w:t>
            </w:r>
          </w:p>
        </w:tc>
      </w:tr>
      <w:tr w:rsidR="00580754" w:rsidRPr="00C57709" w14:paraId="44340135" w14:textId="77777777" w:rsidTr="00084630">
        <w:tc>
          <w:tcPr>
            <w:tcW w:w="1817" w:type="pct"/>
            <w:hideMark/>
          </w:tcPr>
          <w:p w14:paraId="7DBF21C2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Specific indirect path</w:t>
            </w:r>
          </w:p>
        </w:tc>
        <w:tc>
          <w:tcPr>
            <w:tcW w:w="882" w:type="pct"/>
            <w:hideMark/>
          </w:tcPr>
          <w:p w14:paraId="287F0F1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Original sample (O)</w:t>
            </w:r>
          </w:p>
        </w:tc>
        <w:tc>
          <w:tcPr>
            <w:tcW w:w="813" w:type="pct"/>
            <w:hideMark/>
          </w:tcPr>
          <w:p w14:paraId="2D7258FE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Sample mean (M)</w:t>
            </w:r>
          </w:p>
        </w:tc>
        <w:tc>
          <w:tcPr>
            <w:tcW w:w="454" w:type="pct"/>
            <w:hideMark/>
          </w:tcPr>
          <w:p w14:paraId="16CCE33D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Bias</w:t>
            </w:r>
          </w:p>
        </w:tc>
        <w:tc>
          <w:tcPr>
            <w:tcW w:w="526" w:type="pct"/>
            <w:hideMark/>
          </w:tcPr>
          <w:p w14:paraId="4D366244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2.5%</w:t>
            </w:r>
          </w:p>
        </w:tc>
        <w:tc>
          <w:tcPr>
            <w:tcW w:w="509" w:type="pct"/>
            <w:hideMark/>
          </w:tcPr>
          <w:p w14:paraId="3A64B301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57709">
              <w:rPr>
                <w:rFonts w:ascii="Arial" w:hAnsi="Arial" w:cs="Arial"/>
                <w:b/>
                <w:bCs/>
              </w:rPr>
              <w:t>97.5%</w:t>
            </w:r>
          </w:p>
        </w:tc>
      </w:tr>
      <w:tr w:rsidR="00580754" w:rsidRPr="00C57709" w14:paraId="7987C6D2" w14:textId="77777777" w:rsidTr="00084630">
        <w:tc>
          <w:tcPr>
            <w:tcW w:w="1817" w:type="pct"/>
            <w:hideMark/>
          </w:tcPr>
          <w:p w14:paraId="1A1F31E9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Yield → RDF Level → Net Income</w:t>
            </w:r>
          </w:p>
        </w:tc>
        <w:tc>
          <w:tcPr>
            <w:tcW w:w="882" w:type="pct"/>
            <w:hideMark/>
          </w:tcPr>
          <w:p w14:paraId="39CA817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-0.192</w:t>
            </w:r>
          </w:p>
        </w:tc>
        <w:tc>
          <w:tcPr>
            <w:tcW w:w="813" w:type="pct"/>
            <w:hideMark/>
          </w:tcPr>
          <w:p w14:paraId="28D4EF6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-0.017</w:t>
            </w:r>
          </w:p>
        </w:tc>
        <w:tc>
          <w:tcPr>
            <w:tcW w:w="454" w:type="pct"/>
            <w:hideMark/>
          </w:tcPr>
          <w:p w14:paraId="0BF0CEA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0.175</w:t>
            </w:r>
          </w:p>
        </w:tc>
        <w:tc>
          <w:tcPr>
            <w:tcW w:w="526" w:type="pct"/>
            <w:hideMark/>
          </w:tcPr>
          <w:p w14:paraId="3033E7A2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-3.725</w:t>
            </w:r>
          </w:p>
        </w:tc>
        <w:tc>
          <w:tcPr>
            <w:tcW w:w="509" w:type="pct"/>
            <w:hideMark/>
          </w:tcPr>
          <w:p w14:paraId="5249EFF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0.295</w:t>
            </w:r>
          </w:p>
        </w:tc>
      </w:tr>
      <w:tr w:rsidR="00580754" w:rsidRPr="00C57709" w14:paraId="2F03A2C0" w14:textId="77777777" w:rsidTr="00084630">
        <w:tc>
          <w:tcPr>
            <w:tcW w:w="1817" w:type="pct"/>
            <w:hideMark/>
          </w:tcPr>
          <w:p w14:paraId="68E35C4D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QE (Yield) → RDF Level → Net Income</w:t>
            </w:r>
          </w:p>
        </w:tc>
        <w:tc>
          <w:tcPr>
            <w:tcW w:w="882" w:type="pct"/>
            <w:hideMark/>
          </w:tcPr>
          <w:p w14:paraId="7558D31B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-0.006</w:t>
            </w:r>
          </w:p>
        </w:tc>
        <w:tc>
          <w:tcPr>
            <w:tcW w:w="813" w:type="pct"/>
            <w:hideMark/>
          </w:tcPr>
          <w:p w14:paraId="6BA7AA8B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-0.067</w:t>
            </w:r>
          </w:p>
        </w:tc>
        <w:tc>
          <w:tcPr>
            <w:tcW w:w="454" w:type="pct"/>
            <w:hideMark/>
          </w:tcPr>
          <w:p w14:paraId="1A467A8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-0.061</w:t>
            </w:r>
          </w:p>
        </w:tc>
        <w:tc>
          <w:tcPr>
            <w:tcW w:w="526" w:type="pct"/>
            <w:hideMark/>
          </w:tcPr>
          <w:p w14:paraId="1CD7536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-0.342</w:t>
            </w:r>
          </w:p>
        </w:tc>
        <w:tc>
          <w:tcPr>
            <w:tcW w:w="509" w:type="pct"/>
            <w:hideMark/>
          </w:tcPr>
          <w:p w14:paraId="0BA75F6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0.599</w:t>
            </w:r>
          </w:p>
        </w:tc>
      </w:tr>
      <w:tr w:rsidR="00580754" w:rsidRPr="00C57709" w14:paraId="245C156C" w14:textId="77777777" w:rsidTr="00084630">
        <w:tc>
          <w:tcPr>
            <w:tcW w:w="1817" w:type="pct"/>
            <w:hideMark/>
          </w:tcPr>
          <w:p w14:paraId="3987594C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QE (B:C Ratio) → Yield → Net Income</w:t>
            </w:r>
          </w:p>
        </w:tc>
        <w:tc>
          <w:tcPr>
            <w:tcW w:w="882" w:type="pct"/>
            <w:hideMark/>
          </w:tcPr>
          <w:p w14:paraId="18797F4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0.286</w:t>
            </w:r>
          </w:p>
        </w:tc>
        <w:tc>
          <w:tcPr>
            <w:tcW w:w="813" w:type="pct"/>
            <w:hideMark/>
          </w:tcPr>
          <w:p w14:paraId="0814388F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0.189</w:t>
            </w:r>
          </w:p>
        </w:tc>
        <w:tc>
          <w:tcPr>
            <w:tcW w:w="454" w:type="pct"/>
            <w:hideMark/>
          </w:tcPr>
          <w:p w14:paraId="0ACA8C29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-0.097</w:t>
            </w:r>
          </w:p>
        </w:tc>
        <w:tc>
          <w:tcPr>
            <w:tcW w:w="526" w:type="pct"/>
            <w:hideMark/>
          </w:tcPr>
          <w:p w14:paraId="176FBBF1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0.078</w:t>
            </w:r>
          </w:p>
        </w:tc>
        <w:tc>
          <w:tcPr>
            <w:tcW w:w="509" w:type="pct"/>
            <w:hideMark/>
          </w:tcPr>
          <w:p w14:paraId="3489C51F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0.922</w:t>
            </w:r>
          </w:p>
        </w:tc>
      </w:tr>
      <w:tr w:rsidR="00580754" w:rsidRPr="00C57709" w14:paraId="4A1ACB48" w14:textId="77777777" w:rsidTr="00084630">
        <w:tc>
          <w:tcPr>
            <w:tcW w:w="1817" w:type="pct"/>
            <w:hideMark/>
          </w:tcPr>
          <w:p w14:paraId="7BAE9DEF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QE (B:C Ratio) → RDF Level → Net Income</w:t>
            </w:r>
          </w:p>
        </w:tc>
        <w:tc>
          <w:tcPr>
            <w:tcW w:w="882" w:type="pct"/>
            <w:hideMark/>
          </w:tcPr>
          <w:p w14:paraId="74EDC186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-0.103</w:t>
            </w:r>
          </w:p>
        </w:tc>
        <w:tc>
          <w:tcPr>
            <w:tcW w:w="813" w:type="pct"/>
            <w:hideMark/>
          </w:tcPr>
          <w:p w14:paraId="60261A81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-0.059</w:t>
            </w:r>
          </w:p>
        </w:tc>
        <w:tc>
          <w:tcPr>
            <w:tcW w:w="454" w:type="pct"/>
            <w:hideMark/>
          </w:tcPr>
          <w:p w14:paraId="30D3A53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0.044</w:t>
            </w:r>
          </w:p>
        </w:tc>
        <w:tc>
          <w:tcPr>
            <w:tcW w:w="526" w:type="pct"/>
            <w:hideMark/>
          </w:tcPr>
          <w:p w14:paraId="4275634E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-1.423</w:t>
            </w:r>
          </w:p>
        </w:tc>
        <w:tc>
          <w:tcPr>
            <w:tcW w:w="509" w:type="pct"/>
            <w:hideMark/>
          </w:tcPr>
          <w:p w14:paraId="2C6F6FA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0.351</w:t>
            </w:r>
          </w:p>
        </w:tc>
      </w:tr>
      <w:tr w:rsidR="00580754" w:rsidRPr="00C57709" w14:paraId="047FDC0F" w14:textId="77777777" w:rsidTr="00084630">
        <w:tc>
          <w:tcPr>
            <w:tcW w:w="1817" w:type="pct"/>
            <w:hideMark/>
          </w:tcPr>
          <w:p w14:paraId="00F567CB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QE (B:C Ratio) → Yield → RDF Level</w:t>
            </w:r>
          </w:p>
        </w:tc>
        <w:tc>
          <w:tcPr>
            <w:tcW w:w="882" w:type="pct"/>
            <w:hideMark/>
          </w:tcPr>
          <w:p w14:paraId="619B9A0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0.462</w:t>
            </w:r>
          </w:p>
        </w:tc>
        <w:tc>
          <w:tcPr>
            <w:tcW w:w="813" w:type="pct"/>
            <w:hideMark/>
          </w:tcPr>
          <w:p w14:paraId="2971031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0.116</w:t>
            </w:r>
          </w:p>
        </w:tc>
        <w:tc>
          <w:tcPr>
            <w:tcW w:w="454" w:type="pct"/>
            <w:hideMark/>
          </w:tcPr>
          <w:p w14:paraId="6F907B0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-0.346</w:t>
            </w:r>
          </w:p>
        </w:tc>
        <w:tc>
          <w:tcPr>
            <w:tcW w:w="526" w:type="pct"/>
            <w:hideMark/>
          </w:tcPr>
          <w:p w14:paraId="14CC5DB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0.031</w:t>
            </w:r>
          </w:p>
        </w:tc>
        <w:tc>
          <w:tcPr>
            <w:tcW w:w="509" w:type="pct"/>
            <w:hideMark/>
          </w:tcPr>
          <w:p w14:paraId="7F33E25C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3.735</w:t>
            </w:r>
          </w:p>
        </w:tc>
      </w:tr>
      <w:tr w:rsidR="00580754" w:rsidRPr="00C57709" w14:paraId="7C18F8E6" w14:textId="77777777" w:rsidTr="00084630">
        <w:tc>
          <w:tcPr>
            <w:tcW w:w="1817" w:type="pct"/>
            <w:hideMark/>
          </w:tcPr>
          <w:p w14:paraId="3829F002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GC (Yield → RDF Level) → RDF Level → Net Income</w:t>
            </w:r>
          </w:p>
        </w:tc>
        <w:tc>
          <w:tcPr>
            <w:tcW w:w="882" w:type="pct"/>
            <w:hideMark/>
          </w:tcPr>
          <w:p w14:paraId="3BE95E49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0.363</w:t>
            </w:r>
          </w:p>
        </w:tc>
        <w:tc>
          <w:tcPr>
            <w:tcW w:w="813" w:type="pct"/>
            <w:hideMark/>
          </w:tcPr>
          <w:p w14:paraId="02D2DD0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0.201</w:t>
            </w:r>
          </w:p>
        </w:tc>
        <w:tc>
          <w:tcPr>
            <w:tcW w:w="454" w:type="pct"/>
            <w:hideMark/>
          </w:tcPr>
          <w:p w14:paraId="6E762C7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-0.162</w:t>
            </w:r>
          </w:p>
        </w:tc>
        <w:tc>
          <w:tcPr>
            <w:tcW w:w="526" w:type="pct"/>
            <w:hideMark/>
          </w:tcPr>
          <w:p w14:paraId="46947952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-0.400</w:t>
            </w:r>
          </w:p>
        </w:tc>
        <w:tc>
          <w:tcPr>
            <w:tcW w:w="509" w:type="pct"/>
            <w:hideMark/>
          </w:tcPr>
          <w:p w14:paraId="48FF1016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4.096</w:t>
            </w:r>
          </w:p>
        </w:tc>
      </w:tr>
      <w:tr w:rsidR="00580754" w:rsidRPr="00C57709" w14:paraId="17DAA80A" w14:textId="77777777" w:rsidTr="00084630">
        <w:tc>
          <w:tcPr>
            <w:tcW w:w="1817" w:type="pct"/>
            <w:hideMark/>
          </w:tcPr>
          <w:p w14:paraId="651198BF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GC (B:C Ratio → Yield) → Yield → Net Income</w:t>
            </w:r>
          </w:p>
        </w:tc>
        <w:tc>
          <w:tcPr>
            <w:tcW w:w="882" w:type="pct"/>
            <w:hideMark/>
          </w:tcPr>
          <w:p w14:paraId="6F1DC7B4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1.282</w:t>
            </w:r>
          </w:p>
        </w:tc>
        <w:tc>
          <w:tcPr>
            <w:tcW w:w="813" w:type="pct"/>
            <w:hideMark/>
          </w:tcPr>
          <w:p w14:paraId="648328F1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0.863</w:t>
            </w:r>
          </w:p>
        </w:tc>
        <w:tc>
          <w:tcPr>
            <w:tcW w:w="454" w:type="pct"/>
            <w:hideMark/>
          </w:tcPr>
          <w:p w14:paraId="16C69CC4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-0.419</w:t>
            </w:r>
          </w:p>
        </w:tc>
        <w:tc>
          <w:tcPr>
            <w:tcW w:w="526" w:type="pct"/>
            <w:hideMark/>
          </w:tcPr>
          <w:p w14:paraId="5C78BE4E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0.483</w:t>
            </w:r>
          </w:p>
        </w:tc>
        <w:tc>
          <w:tcPr>
            <w:tcW w:w="509" w:type="pct"/>
            <w:hideMark/>
          </w:tcPr>
          <w:p w14:paraId="1F298B8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4.535</w:t>
            </w:r>
          </w:p>
        </w:tc>
      </w:tr>
      <w:tr w:rsidR="00580754" w:rsidRPr="00C57709" w14:paraId="44F9C169" w14:textId="77777777" w:rsidTr="00084630">
        <w:tc>
          <w:tcPr>
            <w:tcW w:w="1817" w:type="pct"/>
            <w:hideMark/>
          </w:tcPr>
          <w:p w14:paraId="3A6D53FC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GC (B:C Ratio → Yield) → Yield → RDF Level</w:t>
            </w:r>
          </w:p>
        </w:tc>
        <w:tc>
          <w:tcPr>
            <w:tcW w:w="882" w:type="pct"/>
            <w:hideMark/>
          </w:tcPr>
          <w:p w14:paraId="0F3BC7E9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2.069</w:t>
            </w:r>
          </w:p>
        </w:tc>
        <w:tc>
          <w:tcPr>
            <w:tcW w:w="813" w:type="pct"/>
            <w:hideMark/>
          </w:tcPr>
          <w:p w14:paraId="0370F59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0.592</w:t>
            </w:r>
          </w:p>
        </w:tc>
        <w:tc>
          <w:tcPr>
            <w:tcW w:w="454" w:type="pct"/>
            <w:hideMark/>
          </w:tcPr>
          <w:p w14:paraId="1F89467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-1.477</w:t>
            </w:r>
          </w:p>
        </w:tc>
        <w:tc>
          <w:tcPr>
            <w:tcW w:w="526" w:type="pct"/>
            <w:hideMark/>
          </w:tcPr>
          <w:p w14:paraId="7061231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-0.014</w:t>
            </w:r>
          </w:p>
        </w:tc>
        <w:tc>
          <w:tcPr>
            <w:tcW w:w="509" w:type="pct"/>
            <w:hideMark/>
          </w:tcPr>
          <w:p w14:paraId="598B02DD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14.672</w:t>
            </w:r>
          </w:p>
        </w:tc>
      </w:tr>
      <w:tr w:rsidR="00580754" w:rsidRPr="00C57709" w14:paraId="10E18D5A" w14:textId="77777777" w:rsidTr="00084630">
        <w:tc>
          <w:tcPr>
            <w:tcW w:w="1817" w:type="pct"/>
            <w:hideMark/>
          </w:tcPr>
          <w:p w14:paraId="3C7DACEA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GC (B:C Ratio → Yield) → Yield → RDF Level → Net Income</w:t>
            </w:r>
          </w:p>
        </w:tc>
        <w:tc>
          <w:tcPr>
            <w:tcW w:w="882" w:type="pct"/>
            <w:hideMark/>
          </w:tcPr>
          <w:p w14:paraId="3C5F69B2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-0.507</w:t>
            </w:r>
          </w:p>
        </w:tc>
        <w:tc>
          <w:tcPr>
            <w:tcW w:w="813" w:type="pct"/>
            <w:hideMark/>
          </w:tcPr>
          <w:p w14:paraId="33669F9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-0.090</w:t>
            </w:r>
          </w:p>
        </w:tc>
        <w:tc>
          <w:tcPr>
            <w:tcW w:w="454" w:type="pct"/>
            <w:hideMark/>
          </w:tcPr>
          <w:p w14:paraId="03053A1A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0.417</w:t>
            </w:r>
          </w:p>
        </w:tc>
        <w:tc>
          <w:tcPr>
            <w:tcW w:w="526" w:type="pct"/>
            <w:hideMark/>
          </w:tcPr>
          <w:p w14:paraId="7A92AD8A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-17.643</w:t>
            </w:r>
          </w:p>
        </w:tc>
        <w:tc>
          <w:tcPr>
            <w:tcW w:w="509" w:type="pct"/>
            <w:hideMark/>
          </w:tcPr>
          <w:p w14:paraId="68188CE1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0.199</w:t>
            </w:r>
          </w:p>
        </w:tc>
      </w:tr>
      <w:tr w:rsidR="00580754" w:rsidRPr="00C57709" w14:paraId="0B7E87B6" w14:textId="77777777" w:rsidTr="00084630">
        <w:tc>
          <w:tcPr>
            <w:tcW w:w="1817" w:type="pct"/>
            <w:hideMark/>
          </w:tcPr>
          <w:p w14:paraId="37F8619B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GC (B:C Ratio → RDF Level) → RDF Level → Net Income</w:t>
            </w:r>
          </w:p>
        </w:tc>
        <w:tc>
          <w:tcPr>
            <w:tcW w:w="882" w:type="pct"/>
            <w:hideMark/>
          </w:tcPr>
          <w:p w14:paraId="4EC53BB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0.144</w:t>
            </w:r>
          </w:p>
        </w:tc>
        <w:tc>
          <w:tcPr>
            <w:tcW w:w="813" w:type="pct"/>
            <w:hideMark/>
          </w:tcPr>
          <w:p w14:paraId="7F90D576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0.370</w:t>
            </w:r>
          </w:p>
        </w:tc>
        <w:tc>
          <w:tcPr>
            <w:tcW w:w="454" w:type="pct"/>
            <w:hideMark/>
          </w:tcPr>
          <w:p w14:paraId="725A04FA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0.226</w:t>
            </w:r>
          </w:p>
        </w:tc>
        <w:tc>
          <w:tcPr>
            <w:tcW w:w="526" w:type="pct"/>
            <w:hideMark/>
          </w:tcPr>
          <w:p w14:paraId="027DE76E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-0.918</w:t>
            </w:r>
          </w:p>
        </w:tc>
        <w:tc>
          <w:tcPr>
            <w:tcW w:w="509" w:type="pct"/>
            <w:hideMark/>
          </w:tcPr>
          <w:p w14:paraId="33241D2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2.962</w:t>
            </w:r>
          </w:p>
        </w:tc>
      </w:tr>
      <w:tr w:rsidR="00580754" w:rsidRPr="00C57709" w14:paraId="55F0A500" w14:textId="77777777" w:rsidTr="00084630">
        <w:tc>
          <w:tcPr>
            <w:tcW w:w="1817" w:type="pct"/>
            <w:hideMark/>
          </w:tcPr>
          <w:p w14:paraId="1028F9E2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B:C Ratio → Yield → RDF Level → Net Income</w:t>
            </w:r>
          </w:p>
        </w:tc>
        <w:tc>
          <w:tcPr>
            <w:tcW w:w="882" w:type="pct"/>
            <w:hideMark/>
          </w:tcPr>
          <w:p w14:paraId="0F06FF6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0.443</w:t>
            </w:r>
          </w:p>
        </w:tc>
        <w:tc>
          <w:tcPr>
            <w:tcW w:w="813" w:type="pct"/>
            <w:hideMark/>
          </w:tcPr>
          <w:p w14:paraId="1A8039DB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0.077</w:t>
            </w:r>
          </w:p>
        </w:tc>
        <w:tc>
          <w:tcPr>
            <w:tcW w:w="454" w:type="pct"/>
            <w:hideMark/>
          </w:tcPr>
          <w:p w14:paraId="4438459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-0.366</w:t>
            </w:r>
          </w:p>
        </w:tc>
        <w:tc>
          <w:tcPr>
            <w:tcW w:w="526" w:type="pct"/>
            <w:hideMark/>
          </w:tcPr>
          <w:p w14:paraId="3DD1E907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-0.097</w:t>
            </w:r>
          </w:p>
        </w:tc>
        <w:tc>
          <w:tcPr>
            <w:tcW w:w="509" w:type="pct"/>
            <w:hideMark/>
          </w:tcPr>
          <w:p w14:paraId="38E5761A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11.707</w:t>
            </w:r>
          </w:p>
        </w:tc>
      </w:tr>
      <w:tr w:rsidR="00580754" w:rsidRPr="00C57709" w14:paraId="30052E7A" w14:textId="77777777" w:rsidTr="00084630">
        <w:tc>
          <w:tcPr>
            <w:tcW w:w="1817" w:type="pct"/>
            <w:hideMark/>
          </w:tcPr>
          <w:p w14:paraId="0BF6DDE0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QE (B:C Ratio) → Yield → RDF Level → Net Income</w:t>
            </w:r>
          </w:p>
        </w:tc>
        <w:tc>
          <w:tcPr>
            <w:tcW w:w="882" w:type="pct"/>
            <w:hideMark/>
          </w:tcPr>
          <w:p w14:paraId="18AA8AEE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-0.113</w:t>
            </w:r>
          </w:p>
        </w:tc>
        <w:tc>
          <w:tcPr>
            <w:tcW w:w="813" w:type="pct"/>
            <w:hideMark/>
          </w:tcPr>
          <w:p w14:paraId="61A09AE9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-0.003</w:t>
            </w:r>
          </w:p>
        </w:tc>
        <w:tc>
          <w:tcPr>
            <w:tcW w:w="454" w:type="pct"/>
            <w:hideMark/>
          </w:tcPr>
          <w:p w14:paraId="6963BD4D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0.110</w:t>
            </w:r>
          </w:p>
        </w:tc>
        <w:tc>
          <w:tcPr>
            <w:tcW w:w="526" w:type="pct"/>
            <w:hideMark/>
          </w:tcPr>
          <w:p w14:paraId="326218F4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-4.561</w:t>
            </w:r>
          </w:p>
        </w:tc>
        <w:tc>
          <w:tcPr>
            <w:tcW w:w="509" w:type="pct"/>
            <w:hideMark/>
          </w:tcPr>
          <w:p w14:paraId="7864044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0.018</w:t>
            </w:r>
          </w:p>
        </w:tc>
      </w:tr>
      <w:tr w:rsidR="00580754" w:rsidRPr="00C57709" w14:paraId="24B63B90" w14:textId="77777777" w:rsidTr="00084630">
        <w:tc>
          <w:tcPr>
            <w:tcW w:w="1817" w:type="pct"/>
            <w:hideMark/>
          </w:tcPr>
          <w:p w14:paraId="51D4BC96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B:C Ratio → Yield → Net Income</w:t>
            </w:r>
          </w:p>
        </w:tc>
        <w:tc>
          <w:tcPr>
            <w:tcW w:w="882" w:type="pct"/>
            <w:hideMark/>
          </w:tcPr>
          <w:p w14:paraId="69539E2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-1.119</w:t>
            </w:r>
          </w:p>
        </w:tc>
        <w:tc>
          <w:tcPr>
            <w:tcW w:w="813" w:type="pct"/>
            <w:hideMark/>
          </w:tcPr>
          <w:p w14:paraId="47E7524D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-0.711</w:t>
            </w:r>
          </w:p>
        </w:tc>
        <w:tc>
          <w:tcPr>
            <w:tcW w:w="454" w:type="pct"/>
            <w:hideMark/>
          </w:tcPr>
          <w:p w14:paraId="104D31C9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0.409</w:t>
            </w:r>
          </w:p>
        </w:tc>
        <w:tc>
          <w:tcPr>
            <w:tcW w:w="526" w:type="pct"/>
            <w:hideMark/>
          </w:tcPr>
          <w:p w14:paraId="7C7BAF6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-4.440</w:t>
            </w:r>
          </w:p>
        </w:tc>
        <w:tc>
          <w:tcPr>
            <w:tcW w:w="509" w:type="pct"/>
            <w:hideMark/>
          </w:tcPr>
          <w:p w14:paraId="30040165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-0.336</w:t>
            </w:r>
          </w:p>
        </w:tc>
      </w:tr>
      <w:tr w:rsidR="00580754" w:rsidRPr="00C57709" w14:paraId="6FF573F7" w14:textId="77777777" w:rsidTr="00084630">
        <w:tc>
          <w:tcPr>
            <w:tcW w:w="1817" w:type="pct"/>
            <w:hideMark/>
          </w:tcPr>
          <w:p w14:paraId="7E17BBCE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B:C Ratio → RDF Level → Net Income</w:t>
            </w:r>
          </w:p>
        </w:tc>
        <w:tc>
          <w:tcPr>
            <w:tcW w:w="882" w:type="pct"/>
            <w:hideMark/>
          </w:tcPr>
          <w:p w14:paraId="6F8CCC6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-0.065</w:t>
            </w:r>
          </w:p>
        </w:tc>
        <w:tc>
          <w:tcPr>
            <w:tcW w:w="813" w:type="pct"/>
            <w:hideMark/>
          </w:tcPr>
          <w:p w14:paraId="0789EA3B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-0.250</w:t>
            </w:r>
          </w:p>
        </w:tc>
        <w:tc>
          <w:tcPr>
            <w:tcW w:w="454" w:type="pct"/>
            <w:hideMark/>
          </w:tcPr>
          <w:p w14:paraId="50EB7B13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-0.185</w:t>
            </w:r>
          </w:p>
        </w:tc>
        <w:tc>
          <w:tcPr>
            <w:tcW w:w="526" w:type="pct"/>
            <w:hideMark/>
          </w:tcPr>
          <w:p w14:paraId="74DD7718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-2.404</w:t>
            </w:r>
          </w:p>
        </w:tc>
        <w:tc>
          <w:tcPr>
            <w:tcW w:w="509" w:type="pct"/>
            <w:hideMark/>
          </w:tcPr>
          <w:p w14:paraId="6F2EC2D6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1.163</w:t>
            </w:r>
          </w:p>
        </w:tc>
      </w:tr>
      <w:tr w:rsidR="00580754" w:rsidRPr="00C57709" w14:paraId="7A2731FF" w14:textId="77777777" w:rsidTr="00084630">
        <w:tc>
          <w:tcPr>
            <w:tcW w:w="1817" w:type="pct"/>
            <w:hideMark/>
          </w:tcPr>
          <w:p w14:paraId="366EBE0C" w14:textId="77777777" w:rsidR="00580754" w:rsidRPr="00C57709" w:rsidRDefault="00580754" w:rsidP="00084630">
            <w:pPr>
              <w:spacing w:after="160" w:line="259" w:lineRule="auto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B:C Ratio → Yield → RDF Level</w:t>
            </w:r>
          </w:p>
        </w:tc>
        <w:tc>
          <w:tcPr>
            <w:tcW w:w="882" w:type="pct"/>
            <w:hideMark/>
          </w:tcPr>
          <w:p w14:paraId="517D9AD0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-1.807</w:t>
            </w:r>
          </w:p>
        </w:tc>
        <w:tc>
          <w:tcPr>
            <w:tcW w:w="813" w:type="pct"/>
            <w:hideMark/>
          </w:tcPr>
          <w:p w14:paraId="5AA91034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-0.508</w:t>
            </w:r>
          </w:p>
        </w:tc>
        <w:tc>
          <w:tcPr>
            <w:tcW w:w="454" w:type="pct"/>
            <w:hideMark/>
          </w:tcPr>
          <w:p w14:paraId="22DF7149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1.298</w:t>
            </w:r>
          </w:p>
        </w:tc>
        <w:tc>
          <w:tcPr>
            <w:tcW w:w="526" w:type="pct"/>
            <w:hideMark/>
          </w:tcPr>
          <w:p w14:paraId="7109C18D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-14.752</w:t>
            </w:r>
          </w:p>
        </w:tc>
        <w:tc>
          <w:tcPr>
            <w:tcW w:w="509" w:type="pct"/>
            <w:hideMark/>
          </w:tcPr>
          <w:p w14:paraId="1E533BBB" w14:textId="77777777" w:rsidR="00580754" w:rsidRPr="00C57709" w:rsidRDefault="00580754" w:rsidP="00B6314F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C57709">
              <w:rPr>
                <w:rFonts w:ascii="Arial" w:hAnsi="Arial" w:cs="Arial"/>
              </w:rPr>
              <w:t>-0.034</w:t>
            </w:r>
          </w:p>
        </w:tc>
      </w:tr>
    </w:tbl>
    <w:p w14:paraId="4CB60543" w14:textId="77777777" w:rsidR="00580754" w:rsidRPr="0075596C" w:rsidRDefault="00580754" w:rsidP="00580754">
      <w:pPr>
        <w:rPr>
          <w:rFonts w:ascii="Arial" w:hAnsi="Arial" w:cs="Arial"/>
          <w:sz w:val="24"/>
          <w:szCs w:val="24"/>
        </w:rPr>
      </w:pPr>
    </w:p>
    <w:p w14:paraId="3B523D4D" w14:textId="77777777" w:rsidR="00580754" w:rsidRDefault="00580754"/>
    <w:sectPr w:rsidR="00580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8F"/>
    <w:rsid w:val="000825D6"/>
    <w:rsid w:val="000A0240"/>
    <w:rsid w:val="000E577D"/>
    <w:rsid w:val="00107042"/>
    <w:rsid w:val="00143B72"/>
    <w:rsid w:val="0038538F"/>
    <w:rsid w:val="003853EE"/>
    <w:rsid w:val="003A39C5"/>
    <w:rsid w:val="003B7CF2"/>
    <w:rsid w:val="003D6310"/>
    <w:rsid w:val="005755CD"/>
    <w:rsid w:val="00580754"/>
    <w:rsid w:val="00723821"/>
    <w:rsid w:val="009620FD"/>
    <w:rsid w:val="00B21F88"/>
    <w:rsid w:val="00B6314F"/>
    <w:rsid w:val="00BA0E9A"/>
    <w:rsid w:val="00C57709"/>
    <w:rsid w:val="00CE2E2C"/>
    <w:rsid w:val="00CF286A"/>
    <w:rsid w:val="00D70996"/>
    <w:rsid w:val="00EE60BF"/>
    <w:rsid w:val="00F5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C67D"/>
  <w15:chartTrackingRefBased/>
  <w15:docId w15:val="{64A4081E-3AFF-42F1-923B-B2526394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54"/>
  </w:style>
  <w:style w:type="paragraph" w:styleId="Heading1">
    <w:name w:val="heading 1"/>
    <w:basedOn w:val="Normal"/>
    <w:next w:val="Normal"/>
    <w:link w:val="Heading1Char"/>
    <w:uiPriority w:val="9"/>
    <w:qFormat/>
    <w:rsid w:val="00385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3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8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2026-04-11T15:52:00Z</dcterms:created>
  <dcterms:modified xsi:type="dcterms:W3CDTF">2026-04-17T14:03:00Z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aa8c2ade-8676-4fe1-b8ad-30761619abad</vt:lpwstr>
  </property>
</Properties>
</file>