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24B3" w14:textId="77777777" w:rsidR="00A44BD7" w:rsidRDefault="00A44BD7" w:rsidP="00A44BD7">
      <w:pPr>
        <w:pStyle w:val="Heading1"/>
        <w:spacing w:before="76"/>
        <w:ind w:right="1"/>
        <w:jc w:val="center"/>
        <w:rPr>
          <w:rFonts w:ascii="Cambria"/>
        </w:rPr>
      </w:pPr>
      <w:bookmarkStart w:id="0" w:name="_TOC_250000"/>
      <w:r>
        <w:rPr>
          <w:rFonts w:ascii="Cambria"/>
        </w:rPr>
        <w:t>LIST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3"/>
        </w:rPr>
        <w:t xml:space="preserve"> </w:t>
      </w:r>
      <w:bookmarkEnd w:id="0"/>
      <w:r>
        <w:rPr>
          <w:rFonts w:ascii="Cambria"/>
          <w:spacing w:val="-2"/>
        </w:rPr>
        <w:t>APPENDICES</w:t>
      </w:r>
    </w:p>
    <w:p w14:paraId="4A38D014" w14:textId="77777777" w:rsidR="00A44BD7" w:rsidRDefault="00A44BD7" w:rsidP="00A44BD7">
      <w:pPr>
        <w:spacing w:before="251"/>
        <w:ind w:left="1440"/>
        <w:rPr>
          <w:b/>
          <w:sz w:val="24"/>
        </w:rPr>
      </w:pPr>
      <w:bookmarkStart w:id="1" w:name="_bookmark69"/>
      <w:bookmarkEnd w:id="1"/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charting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00935C12" w14:textId="77777777" w:rsidR="00A44BD7" w:rsidRDefault="00A44BD7" w:rsidP="00A44BD7">
      <w:pPr>
        <w:pStyle w:val="BodyText"/>
        <w:rPr>
          <w:b/>
          <w:sz w:val="20"/>
        </w:rPr>
      </w:pPr>
    </w:p>
    <w:p w14:paraId="303FD8FC" w14:textId="77777777" w:rsidR="00A44BD7" w:rsidRDefault="00A44BD7" w:rsidP="00A44BD7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7276"/>
      </w:tblGrid>
      <w:tr w:rsidR="00A44BD7" w14:paraId="213DD4B0" w14:textId="77777777" w:rsidTr="00B95D60">
        <w:trPr>
          <w:trHeight w:val="417"/>
        </w:trPr>
        <w:tc>
          <w:tcPr>
            <w:tcW w:w="3250" w:type="dxa"/>
          </w:tcPr>
          <w:p w14:paraId="1C74091A" w14:textId="77777777" w:rsidR="00A44BD7" w:rsidRDefault="00A44BD7" w:rsidP="00B95D60">
            <w:pPr>
              <w:pStyle w:val="TableParagraph"/>
              <w:spacing w:line="275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Category/Items</w:t>
            </w:r>
          </w:p>
        </w:tc>
        <w:tc>
          <w:tcPr>
            <w:tcW w:w="7276" w:type="dxa"/>
          </w:tcPr>
          <w:p w14:paraId="2A8DE959" w14:textId="77777777" w:rsidR="00A44BD7" w:rsidRDefault="00A44BD7" w:rsidP="00B95D6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A44BD7" w14:paraId="38C0BC2E" w14:textId="77777777" w:rsidTr="00B95D60">
        <w:trPr>
          <w:trHeight w:val="426"/>
        </w:trPr>
        <w:tc>
          <w:tcPr>
            <w:tcW w:w="3250" w:type="dxa"/>
          </w:tcPr>
          <w:p w14:paraId="5C151B7F" w14:textId="77777777" w:rsidR="00A44BD7" w:rsidRDefault="00A44BD7" w:rsidP="00B95D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Study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7276" w:type="dxa"/>
          </w:tcPr>
          <w:p w14:paraId="30CCB822" w14:textId="77777777" w:rsidR="00A44BD7" w:rsidRDefault="00A44BD7" w:rsidP="00B95D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 to label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studies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</w:tc>
      </w:tr>
      <w:tr w:rsidR="00A44BD7" w14:paraId="198BE0A4" w14:textId="77777777" w:rsidTr="00B95D60">
        <w:trPr>
          <w:trHeight w:val="417"/>
        </w:trPr>
        <w:tc>
          <w:tcPr>
            <w:tcW w:w="3250" w:type="dxa"/>
          </w:tcPr>
          <w:p w14:paraId="550003A8" w14:textId="77777777" w:rsidR="00A44BD7" w:rsidRDefault="00A44BD7" w:rsidP="00B95D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</w:t>
            </w:r>
          </w:p>
        </w:tc>
        <w:tc>
          <w:tcPr>
            <w:tcW w:w="7276" w:type="dxa"/>
          </w:tcPr>
          <w:p w14:paraId="7C9920CA" w14:textId="77777777" w:rsidR="00A44BD7" w:rsidRDefault="00A44BD7" w:rsidP="00B95D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Author(s),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Journal, DOI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5"/>
                <w:sz w:val="24"/>
              </w:rPr>
              <w:t>URL</w:t>
            </w:r>
          </w:p>
        </w:tc>
      </w:tr>
      <w:tr w:rsidR="00A44BD7" w14:paraId="7881A409" w14:textId="77777777" w:rsidTr="00B95D60">
        <w:trPr>
          <w:trHeight w:val="414"/>
        </w:trPr>
        <w:tc>
          <w:tcPr>
            <w:tcW w:w="3250" w:type="dxa"/>
          </w:tcPr>
          <w:p w14:paraId="2635C5C7" w14:textId="77777777" w:rsidR="00A44BD7" w:rsidRDefault="00A44BD7" w:rsidP="00B95D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Citation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7276" w:type="dxa"/>
          </w:tcPr>
          <w:p w14:paraId="77F120BB" w14:textId="77777777" w:rsidR="00A44BD7" w:rsidRDefault="00A44BD7" w:rsidP="00B95D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 the 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was </w:t>
            </w:r>
            <w:r>
              <w:rPr>
                <w:spacing w:val="-2"/>
                <w:sz w:val="24"/>
              </w:rPr>
              <w:t>published</w:t>
            </w:r>
          </w:p>
        </w:tc>
      </w:tr>
      <w:tr w:rsidR="00A44BD7" w14:paraId="1F4A565F" w14:textId="77777777" w:rsidTr="00B95D60">
        <w:trPr>
          <w:trHeight w:val="429"/>
        </w:trPr>
        <w:tc>
          <w:tcPr>
            <w:tcW w:w="3250" w:type="dxa"/>
          </w:tcPr>
          <w:p w14:paraId="207EE216" w14:textId="77777777" w:rsidR="00A44BD7" w:rsidRDefault="00A44BD7" w:rsidP="00B95D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</w:t>
            </w:r>
          </w:p>
        </w:tc>
        <w:tc>
          <w:tcPr>
            <w:tcW w:w="7276" w:type="dxa"/>
          </w:tcPr>
          <w:p w14:paraId="3EB4205D" w14:textId="77777777" w:rsidR="00A44BD7" w:rsidRDefault="00A44BD7" w:rsidP="00B95D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publication</w:t>
            </w:r>
          </w:p>
        </w:tc>
      </w:tr>
      <w:tr w:rsidR="00A44BD7" w14:paraId="5469C79E" w14:textId="77777777" w:rsidTr="00B95D60">
        <w:trPr>
          <w:trHeight w:val="414"/>
        </w:trPr>
        <w:tc>
          <w:tcPr>
            <w:tcW w:w="3250" w:type="dxa"/>
          </w:tcPr>
          <w:p w14:paraId="01E0320A" w14:textId="77777777" w:rsidR="00A44BD7" w:rsidRDefault="00A44BD7" w:rsidP="00B95D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Source</w:t>
            </w:r>
          </w:p>
        </w:tc>
        <w:tc>
          <w:tcPr>
            <w:tcW w:w="7276" w:type="dxa"/>
          </w:tcPr>
          <w:p w14:paraId="10EC4D9A" w14:textId="77777777" w:rsidR="00A44BD7" w:rsidRDefault="00A44BD7" w:rsidP="00B95D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 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publication</w:t>
            </w:r>
          </w:p>
        </w:tc>
      </w:tr>
      <w:tr w:rsidR="00A44BD7" w14:paraId="3EA56D9C" w14:textId="77777777" w:rsidTr="00B95D60">
        <w:trPr>
          <w:trHeight w:val="844"/>
        </w:trPr>
        <w:tc>
          <w:tcPr>
            <w:tcW w:w="3250" w:type="dxa"/>
          </w:tcPr>
          <w:p w14:paraId="791BCB7E" w14:textId="77777777" w:rsidR="00A44BD7" w:rsidRDefault="00A44BD7" w:rsidP="00B95D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Study </w:t>
            </w:r>
            <w:r>
              <w:rPr>
                <w:b/>
                <w:spacing w:val="-2"/>
                <w:sz w:val="24"/>
              </w:rPr>
              <w:t>Design</w:t>
            </w:r>
          </w:p>
        </w:tc>
        <w:tc>
          <w:tcPr>
            <w:tcW w:w="7276" w:type="dxa"/>
          </w:tcPr>
          <w:p w14:paraId="3A5A8B79" w14:textId="77777777" w:rsidR="00A44BD7" w:rsidRDefault="00A44BD7" w:rsidP="00B95D6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qualitative,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quantitative,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mixed-methods,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RCT, ethnographic, etc.)</w:t>
            </w:r>
          </w:p>
        </w:tc>
      </w:tr>
      <w:tr w:rsidR="00A44BD7" w14:paraId="5904DDF9" w14:textId="77777777" w:rsidTr="00B95D60">
        <w:trPr>
          <w:trHeight w:val="417"/>
        </w:trPr>
        <w:tc>
          <w:tcPr>
            <w:tcW w:w="3250" w:type="dxa"/>
          </w:tcPr>
          <w:p w14:paraId="6B6ACC8A" w14:textId="77777777" w:rsidR="00A44BD7" w:rsidRDefault="00A44BD7" w:rsidP="00B95D6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>
              <w:rPr>
                <w:b/>
                <w:spacing w:val="-2"/>
                <w:sz w:val="24"/>
              </w:rPr>
              <w:t>Country</w:t>
            </w:r>
          </w:p>
        </w:tc>
        <w:tc>
          <w:tcPr>
            <w:tcW w:w="7276" w:type="dxa"/>
          </w:tcPr>
          <w:p w14:paraId="7B35C649" w14:textId="77777777" w:rsidR="00A44BD7" w:rsidRDefault="00A44BD7" w:rsidP="00B95D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Country/countries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Africa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was </w:t>
            </w:r>
            <w:r>
              <w:rPr>
                <w:spacing w:val="-2"/>
                <w:sz w:val="24"/>
              </w:rPr>
              <w:t>conducted</w:t>
            </w:r>
          </w:p>
        </w:tc>
      </w:tr>
      <w:tr w:rsidR="00A44BD7" w14:paraId="6D0C6513" w14:textId="77777777" w:rsidTr="00B95D60">
        <w:trPr>
          <w:trHeight w:val="844"/>
        </w:trPr>
        <w:tc>
          <w:tcPr>
            <w:tcW w:w="3250" w:type="dxa"/>
          </w:tcPr>
          <w:p w14:paraId="2AC47240" w14:textId="77777777" w:rsidR="00A44BD7" w:rsidRDefault="00A44BD7" w:rsidP="00B95D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Population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7276" w:type="dxa"/>
          </w:tcPr>
          <w:p w14:paraId="4D5FBE17" w14:textId="77777777" w:rsidR="00A44BD7" w:rsidRDefault="00A44BD7" w:rsidP="00B95D6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caregivers,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community members healthcare workers, religious leaders etc.)</w:t>
            </w:r>
          </w:p>
        </w:tc>
      </w:tr>
      <w:tr w:rsidR="00A44BD7" w14:paraId="6DFC996A" w14:textId="77777777" w:rsidTr="00B95D60">
        <w:trPr>
          <w:trHeight w:val="417"/>
        </w:trPr>
        <w:tc>
          <w:tcPr>
            <w:tcW w:w="3250" w:type="dxa"/>
          </w:tcPr>
          <w:p w14:paraId="0F8E7940" w14:textId="77777777" w:rsidR="00A44BD7" w:rsidRDefault="00A44BD7" w:rsidP="00B95D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Size</w:t>
            </w:r>
          </w:p>
        </w:tc>
        <w:tc>
          <w:tcPr>
            <w:tcW w:w="7276" w:type="dxa"/>
          </w:tcPr>
          <w:p w14:paraId="67CE3CBA" w14:textId="77777777" w:rsidR="00A44BD7" w:rsidRDefault="00A44BD7" w:rsidP="00B95D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</w:tc>
      </w:tr>
      <w:tr w:rsidR="00A44BD7" w14:paraId="16D181D6" w14:textId="77777777" w:rsidTr="00B95D60">
        <w:trPr>
          <w:trHeight w:val="2068"/>
        </w:trPr>
        <w:tc>
          <w:tcPr>
            <w:tcW w:w="3250" w:type="dxa"/>
          </w:tcPr>
          <w:p w14:paraId="0E965C4A" w14:textId="77777777" w:rsidR="00A44BD7" w:rsidRDefault="00A44BD7" w:rsidP="00B95D60">
            <w:pPr>
              <w:pStyle w:val="TableParagraph"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10. Key Findings including behavioral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any framework used</w:t>
            </w:r>
          </w:p>
        </w:tc>
        <w:tc>
          <w:tcPr>
            <w:tcW w:w="7276" w:type="dxa"/>
          </w:tcPr>
          <w:p w14:paraId="395F4233" w14:textId="77777777" w:rsidR="00A44BD7" w:rsidRDefault="00A44BD7" w:rsidP="00B95D60">
            <w:pPr>
              <w:pStyle w:val="TableParagraph"/>
              <w:spacing w:line="360" w:lineRule="auto"/>
              <w:ind w:right="147"/>
              <w:rPr>
                <w:sz w:val="24"/>
              </w:rPr>
            </w:pPr>
            <w:r>
              <w:rPr>
                <w:sz w:val="24"/>
              </w:rPr>
              <w:t>Summary of key results or conclusions as reported by the authors. Vaccine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acceptance,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hesitancy,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refusal,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uptake.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 used any theoretical framework (e.g., WHO SAGE Matrix, HBM, Theory of Planned Behavior); if not, note how determinants were</w:t>
            </w:r>
          </w:p>
          <w:p w14:paraId="167B64AA" w14:textId="77777777" w:rsidR="00A44BD7" w:rsidRDefault="00A44BD7" w:rsidP="00B95D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structured</w:t>
            </w:r>
          </w:p>
        </w:tc>
      </w:tr>
    </w:tbl>
    <w:p w14:paraId="7E6EAB6E" w14:textId="77777777" w:rsidR="00A44BD7" w:rsidRDefault="00A44BD7" w:rsidP="00A44BD7">
      <w:pPr>
        <w:pStyle w:val="TableParagraph"/>
        <w:rPr>
          <w:sz w:val="24"/>
        </w:rPr>
        <w:sectPr w:rsidR="00A44BD7" w:rsidSect="00A44BD7">
          <w:pgSz w:w="12240" w:h="15840"/>
          <w:pgMar w:top="1360" w:right="0" w:bottom="1200" w:left="720" w:header="0" w:footer="970" w:gutter="0"/>
          <w:cols w:space="720"/>
        </w:sectPr>
      </w:pPr>
    </w:p>
    <w:p w14:paraId="76B3A01B" w14:textId="77777777" w:rsidR="00A44BD7" w:rsidRDefault="00A44BD7" w:rsidP="00A44BD7">
      <w:pPr>
        <w:spacing w:before="79" w:line="276" w:lineRule="auto"/>
        <w:ind w:left="1440" w:right="1517"/>
        <w:rPr>
          <w:b/>
          <w:sz w:val="24"/>
        </w:rPr>
      </w:pPr>
      <w:bookmarkStart w:id="2" w:name="_bookmark70"/>
      <w:bookmarkEnd w:id="2"/>
      <w:r>
        <w:rPr>
          <w:b/>
          <w:sz w:val="24"/>
        </w:rPr>
        <w:lastRenderedPageBreak/>
        <w:t>Appendix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Preferred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Systematic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Reviews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Meta-Analyses Extension for Scoping Reviews (PRISMA-SCR) Checklist</w:t>
      </w:r>
    </w:p>
    <w:p w14:paraId="64122378" w14:textId="77777777" w:rsidR="00A44BD7" w:rsidRDefault="00A44BD7" w:rsidP="00A44BD7">
      <w:pPr>
        <w:pStyle w:val="BodyText"/>
        <w:rPr>
          <w:b/>
          <w:sz w:val="20"/>
        </w:rPr>
      </w:pPr>
    </w:p>
    <w:p w14:paraId="26E78F95" w14:textId="77777777" w:rsidR="00A44BD7" w:rsidRDefault="00A44BD7" w:rsidP="00A44BD7">
      <w:pPr>
        <w:pStyle w:val="BodyText"/>
        <w:rPr>
          <w:b/>
          <w:sz w:val="20"/>
        </w:rPr>
      </w:pPr>
    </w:p>
    <w:p w14:paraId="1C7C0A91" w14:textId="77777777" w:rsidR="00A44BD7" w:rsidRDefault="00A44BD7" w:rsidP="00A44BD7">
      <w:pPr>
        <w:pStyle w:val="BodyText"/>
        <w:rPr>
          <w:b/>
          <w:sz w:val="20"/>
        </w:rPr>
      </w:pPr>
    </w:p>
    <w:p w14:paraId="5DAE226F" w14:textId="77777777" w:rsidR="00A44BD7" w:rsidRDefault="00A44BD7" w:rsidP="00A44BD7">
      <w:pPr>
        <w:pStyle w:val="BodyText"/>
        <w:spacing w:before="117"/>
        <w:rPr>
          <w:b/>
          <w:sz w:val="20"/>
        </w:rPr>
      </w:pPr>
    </w:p>
    <w:tbl>
      <w:tblPr>
        <w:tblW w:w="0" w:type="auto"/>
        <w:tblInd w:w="99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1169"/>
        <w:gridCol w:w="6385"/>
        <w:gridCol w:w="1355"/>
      </w:tblGrid>
      <w:tr w:rsidR="00A44BD7" w14:paraId="0A48C1F3" w14:textId="77777777" w:rsidTr="00B95D60">
        <w:trPr>
          <w:trHeight w:val="1051"/>
        </w:trPr>
        <w:tc>
          <w:tcPr>
            <w:tcW w:w="2164" w:type="dxa"/>
            <w:tcBorders>
              <w:left w:val="single" w:sz="8" w:space="0" w:color="C0C0C0"/>
            </w:tcBorders>
            <w:shd w:val="clear" w:color="auto" w:fill="3A3838"/>
          </w:tcPr>
          <w:p w14:paraId="7C6BDA48" w14:textId="77777777" w:rsidR="00A44BD7" w:rsidRDefault="00A44BD7" w:rsidP="00B95D60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SECTION</w:t>
            </w:r>
          </w:p>
        </w:tc>
        <w:tc>
          <w:tcPr>
            <w:tcW w:w="1169" w:type="dxa"/>
            <w:shd w:val="clear" w:color="auto" w:fill="3A3838"/>
          </w:tcPr>
          <w:p w14:paraId="50A1F3D1" w14:textId="77777777" w:rsidR="00A44BD7" w:rsidRDefault="00A44BD7" w:rsidP="00B95D60">
            <w:pPr>
              <w:pStyle w:val="TableParagraph"/>
              <w:spacing w:before="11"/>
              <w:ind w:left="8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6385" w:type="dxa"/>
            <w:shd w:val="clear" w:color="auto" w:fill="3A3838"/>
          </w:tcPr>
          <w:p w14:paraId="701375E9" w14:textId="77777777" w:rsidR="00A44BD7" w:rsidRDefault="00A44BD7" w:rsidP="00B95D60">
            <w:pPr>
              <w:pStyle w:val="TableParagraph"/>
              <w:spacing w:before="11"/>
              <w:ind w:left="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PRISMA-</w:t>
            </w:r>
            <w:proofErr w:type="spellStart"/>
            <w:r>
              <w:rPr>
                <w:b/>
                <w:color w:val="FFFFFF"/>
                <w:sz w:val="24"/>
              </w:rPr>
              <w:t>ScR</w:t>
            </w:r>
            <w:proofErr w:type="spellEnd"/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CHECKLIST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1355" w:type="dxa"/>
            <w:tcBorders>
              <w:right w:val="single" w:sz="8" w:space="0" w:color="C0C0C0"/>
            </w:tcBorders>
            <w:shd w:val="clear" w:color="auto" w:fill="3A3838"/>
          </w:tcPr>
          <w:p w14:paraId="359F5572" w14:textId="77777777" w:rsidR="00A44BD7" w:rsidRDefault="00A44BD7" w:rsidP="00B95D60">
            <w:pPr>
              <w:pStyle w:val="TableParagraph"/>
              <w:spacing w:before="11"/>
              <w:ind w:left="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REPORTED</w:t>
            </w:r>
          </w:p>
          <w:p w14:paraId="3C9DBC2C" w14:textId="77777777" w:rsidR="00A44BD7" w:rsidRDefault="00A44BD7" w:rsidP="00B95D60">
            <w:pPr>
              <w:pStyle w:val="TableParagraph"/>
              <w:spacing w:before="240"/>
              <w:ind w:left="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PAGE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#</w:t>
            </w:r>
          </w:p>
        </w:tc>
      </w:tr>
      <w:tr w:rsidR="00A44BD7" w14:paraId="0DA41E88" w14:textId="77777777" w:rsidTr="00B95D60">
        <w:trPr>
          <w:trHeight w:val="532"/>
        </w:trPr>
        <w:tc>
          <w:tcPr>
            <w:tcW w:w="11073" w:type="dxa"/>
            <w:gridSpan w:val="4"/>
            <w:tcBorders>
              <w:left w:val="single" w:sz="8" w:space="0" w:color="C0C0C0"/>
              <w:right w:val="single" w:sz="8" w:space="0" w:color="C0C0C0"/>
            </w:tcBorders>
            <w:shd w:val="clear" w:color="auto" w:fill="D0CECE"/>
          </w:tcPr>
          <w:p w14:paraId="24453237" w14:textId="77777777" w:rsidR="00A44BD7" w:rsidRDefault="00A44BD7" w:rsidP="00B95D60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</w:tr>
      <w:tr w:rsidR="00A44BD7" w14:paraId="55E6D76A" w14:textId="77777777" w:rsidTr="00B95D60">
        <w:trPr>
          <w:trHeight w:val="533"/>
        </w:trPr>
        <w:tc>
          <w:tcPr>
            <w:tcW w:w="2164" w:type="dxa"/>
            <w:tcBorders>
              <w:left w:val="single" w:sz="8" w:space="0" w:color="C0C0C0"/>
            </w:tcBorders>
          </w:tcPr>
          <w:p w14:paraId="6C3403DF" w14:textId="77777777" w:rsidR="00A44BD7" w:rsidRDefault="00A44BD7" w:rsidP="00B95D60">
            <w:pPr>
              <w:pStyle w:val="TableParagraph"/>
              <w:spacing w:before="7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1169" w:type="dxa"/>
          </w:tcPr>
          <w:p w14:paraId="22857242" w14:textId="77777777" w:rsidR="00A44BD7" w:rsidRDefault="00A44BD7" w:rsidP="00B95D60">
            <w:pPr>
              <w:pStyle w:val="TableParagraph"/>
              <w:spacing w:before="7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5" w:type="dxa"/>
          </w:tcPr>
          <w:p w14:paraId="747D0558" w14:textId="77777777" w:rsidR="00A44BD7" w:rsidRDefault="00A44BD7" w:rsidP="00B95D60">
            <w:pPr>
              <w:pStyle w:val="TableParagraph"/>
              <w:spacing w:before="7"/>
              <w:ind w:left="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report as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scoping</w:t>
            </w:r>
            <w:r>
              <w:rPr>
                <w:spacing w:val="-2"/>
                <w:sz w:val="24"/>
              </w:rPr>
              <w:t xml:space="preserve"> review.</w:t>
            </w:r>
          </w:p>
        </w:tc>
        <w:tc>
          <w:tcPr>
            <w:tcW w:w="1355" w:type="dxa"/>
            <w:tcBorders>
              <w:right w:val="single" w:sz="8" w:space="0" w:color="C0C0C0"/>
            </w:tcBorders>
          </w:tcPr>
          <w:p w14:paraId="7B430A16" w14:textId="77777777" w:rsidR="00A44BD7" w:rsidRDefault="00A44BD7" w:rsidP="00B95D60">
            <w:pPr>
              <w:pStyle w:val="TableParagraph"/>
              <w:spacing w:before="7"/>
              <w:ind w:left="8"/>
              <w:rPr>
                <w:sz w:val="24"/>
              </w:rPr>
            </w:pPr>
            <w:r>
              <w:rPr>
                <w:sz w:val="24"/>
              </w:rPr>
              <w:t>Cover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</w:tr>
      <w:tr w:rsidR="00A44BD7" w14:paraId="03B39D3F" w14:textId="77777777" w:rsidTr="00B95D60">
        <w:trPr>
          <w:trHeight w:val="532"/>
        </w:trPr>
        <w:tc>
          <w:tcPr>
            <w:tcW w:w="11073" w:type="dxa"/>
            <w:gridSpan w:val="4"/>
            <w:tcBorders>
              <w:left w:val="single" w:sz="8" w:space="0" w:color="C0C0C0"/>
              <w:right w:val="single" w:sz="8" w:space="0" w:color="C0C0C0"/>
            </w:tcBorders>
            <w:shd w:val="clear" w:color="auto" w:fill="D0CECE"/>
          </w:tcPr>
          <w:p w14:paraId="13E2ED3B" w14:textId="77777777" w:rsidR="00A44BD7" w:rsidRDefault="00A44BD7" w:rsidP="00B95D60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ABSTRACT</w:t>
            </w:r>
          </w:p>
        </w:tc>
      </w:tr>
      <w:tr w:rsidR="00A44BD7" w14:paraId="2665BEDC" w14:textId="77777777" w:rsidTr="00B95D60">
        <w:trPr>
          <w:trHeight w:val="1487"/>
        </w:trPr>
        <w:tc>
          <w:tcPr>
            <w:tcW w:w="2164" w:type="dxa"/>
            <w:tcBorders>
              <w:left w:val="single" w:sz="8" w:space="0" w:color="C0C0C0"/>
            </w:tcBorders>
          </w:tcPr>
          <w:p w14:paraId="1CA41ED4" w14:textId="77777777" w:rsidR="00A44BD7" w:rsidRDefault="00A44BD7" w:rsidP="00B95D60">
            <w:pPr>
              <w:pStyle w:val="TableParagraph"/>
              <w:spacing w:before="207"/>
              <w:ind w:left="0"/>
              <w:rPr>
                <w:b/>
                <w:sz w:val="24"/>
              </w:rPr>
            </w:pPr>
          </w:p>
          <w:p w14:paraId="5F3F738B" w14:textId="77777777" w:rsidR="00A44BD7" w:rsidRDefault="00A44BD7" w:rsidP="00B95D6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Structured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summary</w:t>
            </w:r>
          </w:p>
        </w:tc>
        <w:tc>
          <w:tcPr>
            <w:tcW w:w="1169" w:type="dxa"/>
          </w:tcPr>
          <w:p w14:paraId="2040951B" w14:textId="77777777" w:rsidR="00A44BD7" w:rsidRDefault="00A44BD7" w:rsidP="00B95D60">
            <w:pPr>
              <w:pStyle w:val="TableParagraph"/>
              <w:spacing w:before="207"/>
              <w:ind w:left="0"/>
              <w:rPr>
                <w:b/>
                <w:sz w:val="24"/>
              </w:rPr>
            </w:pPr>
          </w:p>
          <w:p w14:paraId="68A4FF14" w14:textId="77777777" w:rsidR="00A44BD7" w:rsidRDefault="00A44BD7" w:rsidP="00B95D6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5" w:type="dxa"/>
          </w:tcPr>
          <w:p w14:paraId="1CDA8D0A" w14:textId="77777777" w:rsidR="00A44BD7" w:rsidRDefault="00A44BD7" w:rsidP="00B95D60">
            <w:pPr>
              <w:pStyle w:val="TableParagraph"/>
              <w:spacing w:before="8" w:line="276" w:lineRule="auto"/>
              <w:ind w:left="8" w:right="67"/>
              <w:rPr>
                <w:sz w:val="24"/>
              </w:rPr>
            </w:pPr>
            <w:r>
              <w:rPr>
                <w:sz w:val="24"/>
              </w:rPr>
              <w:t>Provide a structured summary that includes (as applicable): background,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eligibility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criteria,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evidence, charting methods, results, and conclusions that relate to the review questions and objectives.</w:t>
            </w:r>
          </w:p>
        </w:tc>
        <w:tc>
          <w:tcPr>
            <w:tcW w:w="1355" w:type="dxa"/>
            <w:tcBorders>
              <w:right w:val="single" w:sz="8" w:space="0" w:color="C0C0C0"/>
            </w:tcBorders>
          </w:tcPr>
          <w:p w14:paraId="07618C42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444E685D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0F068DF5" w14:textId="77777777" w:rsidR="00A44BD7" w:rsidRDefault="00A44BD7" w:rsidP="00B95D60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09809F23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44BD7" w14:paraId="487F593E" w14:textId="77777777" w:rsidTr="00B95D60">
        <w:trPr>
          <w:trHeight w:val="532"/>
        </w:trPr>
        <w:tc>
          <w:tcPr>
            <w:tcW w:w="11073" w:type="dxa"/>
            <w:gridSpan w:val="4"/>
            <w:tcBorders>
              <w:left w:val="single" w:sz="8" w:space="0" w:color="C0C0C0"/>
              <w:right w:val="single" w:sz="8" w:space="0" w:color="C0C0C0"/>
            </w:tcBorders>
            <w:shd w:val="clear" w:color="auto" w:fill="D0CECE"/>
          </w:tcPr>
          <w:p w14:paraId="2857B9CB" w14:textId="77777777" w:rsidR="00A44BD7" w:rsidRDefault="00A44BD7" w:rsidP="00B95D60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INTRODUCTION</w:t>
            </w:r>
          </w:p>
        </w:tc>
      </w:tr>
      <w:tr w:rsidR="00A44BD7" w14:paraId="0B05D084" w14:textId="77777777" w:rsidTr="00B95D60">
        <w:trPr>
          <w:trHeight w:val="1168"/>
        </w:trPr>
        <w:tc>
          <w:tcPr>
            <w:tcW w:w="2164" w:type="dxa"/>
            <w:tcBorders>
              <w:left w:val="single" w:sz="8" w:space="0" w:color="C0C0C0"/>
            </w:tcBorders>
          </w:tcPr>
          <w:p w14:paraId="588F77B6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12F0794E" w14:textId="77777777" w:rsidR="00A44BD7" w:rsidRDefault="00A44BD7" w:rsidP="00B95D6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Rationale</w:t>
            </w:r>
          </w:p>
        </w:tc>
        <w:tc>
          <w:tcPr>
            <w:tcW w:w="1169" w:type="dxa"/>
          </w:tcPr>
          <w:p w14:paraId="2E6A664D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42E35DF5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5" w:type="dxa"/>
          </w:tcPr>
          <w:p w14:paraId="27984C82" w14:textId="77777777" w:rsidR="00A44BD7" w:rsidRDefault="00A44BD7" w:rsidP="00B95D60">
            <w:pPr>
              <w:pStyle w:val="TableParagraph"/>
              <w:spacing w:before="6" w:line="276" w:lineRule="auto"/>
              <w:ind w:left="8"/>
              <w:rPr>
                <w:sz w:val="24"/>
              </w:rPr>
            </w:pPr>
            <w:r>
              <w:rPr>
                <w:sz w:val="24"/>
              </w:rPr>
              <w:t>Describe the rationale for the review in the context of what is already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known.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questions/objectives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lend themselves to a scoping review approach.</w:t>
            </w:r>
          </w:p>
        </w:tc>
        <w:tc>
          <w:tcPr>
            <w:tcW w:w="1355" w:type="dxa"/>
            <w:tcBorders>
              <w:right w:val="single" w:sz="8" w:space="0" w:color="C0C0C0"/>
            </w:tcBorders>
          </w:tcPr>
          <w:p w14:paraId="18BBDC2A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79F9EEED" w14:textId="77777777" w:rsidR="00A44BD7" w:rsidRDefault="00A44BD7" w:rsidP="00B95D60">
            <w:pPr>
              <w:pStyle w:val="TableParagraph"/>
              <w:spacing w:before="88"/>
              <w:ind w:left="0"/>
              <w:rPr>
                <w:b/>
                <w:sz w:val="24"/>
              </w:rPr>
            </w:pPr>
          </w:p>
          <w:p w14:paraId="044FF8BB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44BD7" w14:paraId="59C2FA2D" w14:textId="77777777" w:rsidTr="00B95D60">
        <w:trPr>
          <w:trHeight w:val="1802"/>
        </w:trPr>
        <w:tc>
          <w:tcPr>
            <w:tcW w:w="2164" w:type="dxa"/>
            <w:tcBorders>
              <w:left w:val="single" w:sz="8" w:space="0" w:color="C0C0C0"/>
            </w:tcBorders>
          </w:tcPr>
          <w:p w14:paraId="791CFC5D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680A86A0" w14:textId="77777777" w:rsidR="00A44BD7" w:rsidRDefault="00A44BD7" w:rsidP="00B95D60">
            <w:pPr>
              <w:pStyle w:val="TableParagraph"/>
              <w:spacing w:before="87"/>
              <w:ind w:left="0"/>
              <w:rPr>
                <w:b/>
                <w:sz w:val="24"/>
              </w:rPr>
            </w:pPr>
          </w:p>
          <w:p w14:paraId="76DB984A" w14:textId="77777777" w:rsidR="00A44BD7" w:rsidRDefault="00A44BD7" w:rsidP="00B95D6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1169" w:type="dxa"/>
          </w:tcPr>
          <w:p w14:paraId="616E4BDD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5F613639" w14:textId="77777777" w:rsidR="00A44BD7" w:rsidRDefault="00A44BD7" w:rsidP="00B95D60">
            <w:pPr>
              <w:pStyle w:val="TableParagraph"/>
              <w:spacing w:before="87"/>
              <w:ind w:left="0"/>
              <w:rPr>
                <w:b/>
                <w:sz w:val="24"/>
              </w:rPr>
            </w:pPr>
          </w:p>
          <w:p w14:paraId="2F6A19DA" w14:textId="77777777" w:rsidR="00A44BD7" w:rsidRDefault="00A44BD7" w:rsidP="00B95D6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5" w:type="dxa"/>
          </w:tcPr>
          <w:p w14:paraId="146E7E50" w14:textId="77777777" w:rsidR="00A44BD7" w:rsidRDefault="00A44BD7" w:rsidP="00B95D60">
            <w:pPr>
              <w:pStyle w:val="TableParagraph"/>
              <w:spacing w:before="6" w:line="276" w:lineRule="auto"/>
              <w:ind w:left="8" w:right="67"/>
              <w:rPr>
                <w:sz w:val="24"/>
              </w:rPr>
            </w:pPr>
            <w:r>
              <w:rPr>
                <w:sz w:val="24"/>
              </w:rPr>
              <w:t>Provide an explicit statement of the questions and objectives being addressed with reference to their key elements (e.g., population or participants, concepts, and context) or other 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conceptualize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questions and/or objectives.</w:t>
            </w:r>
          </w:p>
        </w:tc>
        <w:tc>
          <w:tcPr>
            <w:tcW w:w="1355" w:type="dxa"/>
            <w:tcBorders>
              <w:right w:val="single" w:sz="8" w:space="0" w:color="C0C0C0"/>
            </w:tcBorders>
          </w:tcPr>
          <w:p w14:paraId="6DF08CCA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40561765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41CC5AD4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57C54863" w14:textId="77777777" w:rsidR="00A44BD7" w:rsidRDefault="00A44BD7" w:rsidP="00B95D60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14:paraId="4676E1D8" w14:textId="77777777" w:rsidR="00A44BD7" w:rsidRDefault="00A44BD7" w:rsidP="00B95D6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44BD7" w14:paraId="4FD45DCB" w14:textId="77777777" w:rsidTr="00B95D60">
        <w:trPr>
          <w:trHeight w:val="532"/>
        </w:trPr>
        <w:tc>
          <w:tcPr>
            <w:tcW w:w="11073" w:type="dxa"/>
            <w:gridSpan w:val="4"/>
            <w:tcBorders>
              <w:left w:val="single" w:sz="8" w:space="0" w:color="C0C0C0"/>
              <w:right w:val="single" w:sz="8" w:space="0" w:color="C0C0C0"/>
            </w:tcBorders>
            <w:shd w:val="clear" w:color="auto" w:fill="D0CECE"/>
          </w:tcPr>
          <w:p w14:paraId="280480F7" w14:textId="77777777" w:rsidR="00A44BD7" w:rsidRDefault="00A44BD7" w:rsidP="00B95D60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METHODS</w:t>
            </w:r>
          </w:p>
        </w:tc>
      </w:tr>
      <w:tr w:rsidR="00A44BD7" w14:paraId="3EABE887" w14:textId="77777777" w:rsidTr="00B95D60">
        <w:trPr>
          <w:trHeight w:val="1169"/>
        </w:trPr>
        <w:tc>
          <w:tcPr>
            <w:tcW w:w="2164" w:type="dxa"/>
            <w:tcBorders>
              <w:left w:val="single" w:sz="8" w:space="0" w:color="C0C0C0"/>
            </w:tcBorders>
          </w:tcPr>
          <w:p w14:paraId="211F1B53" w14:textId="77777777" w:rsidR="00A44BD7" w:rsidRDefault="00A44BD7" w:rsidP="00B95D60">
            <w:pPr>
              <w:pStyle w:val="TableParagraph"/>
              <w:spacing w:before="165" w:line="278" w:lineRule="auto"/>
              <w:ind w:left="9" w:right="917"/>
              <w:rPr>
                <w:sz w:val="24"/>
              </w:rPr>
            </w:pPr>
            <w:r>
              <w:rPr>
                <w:sz w:val="24"/>
              </w:rPr>
              <w:t>Protocol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registration</w:t>
            </w:r>
          </w:p>
        </w:tc>
        <w:tc>
          <w:tcPr>
            <w:tcW w:w="1169" w:type="dxa"/>
          </w:tcPr>
          <w:p w14:paraId="41680C2E" w14:textId="77777777" w:rsidR="00A44BD7" w:rsidRDefault="00A44BD7" w:rsidP="00B95D60">
            <w:pPr>
              <w:pStyle w:val="TableParagraph"/>
              <w:spacing w:before="50"/>
              <w:ind w:left="0"/>
              <w:rPr>
                <w:b/>
                <w:sz w:val="24"/>
              </w:rPr>
            </w:pPr>
          </w:p>
          <w:p w14:paraId="4FA8100F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5" w:type="dxa"/>
          </w:tcPr>
          <w:p w14:paraId="7D7CF6FF" w14:textId="77777777" w:rsidR="00A44BD7" w:rsidRDefault="00A44BD7" w:rsidP="00B95D60">
            <w:pPr>
              <w:pStyle w:val="TableParagraph"/>
              <w:spacing w:before="6" w:line="276" w:lineRule="auto"/>
              <w:ind w:left="8"/>
              <w:rPr>
                <w:sz w:val="24"/>
              </w:rPr>
            </w:pPr>
            <w:r>
              <w:rPr>
                <w:sz w:val="24"/>
              </w:rPr>
              <w:t>Indicate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exists;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 be accessed (e.g., a Web address); and if available, provide registration information, including the registration number.</w:t>
            </w:r>
          </w:p>
        </w:tc>
        <w:tc>
          <w:tcPr>
            <w:tcW w:w="1355" w:type="dxa"/>
            <w:tcBorders>
              <w:right w:val="single" w:sz="8" w:space="0" w:color="C0C0C0"/>
            </w:tcBorders>
          </w:tcPr>
          <w:p w14:paraId="3E1C95E3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69AF0C0A" w14:textId="77777777" w:rsidR="00A44BD7" w:rsidRDefault="00A44BD7" w:rsidP="00B95D60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14:paraId="7B6DCF05" w14:textId="77777777" w:rsidR="00A44BD7" w:rsidRDefault="00A44BD7" w:rsidP="00B95D6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A44BD7" w14:paraId="7D39D3CB" w14:textId="77777777" w:rsidTr="00B95D60">
        <w:trPr>
          <w:trHeight w:val="1171"/>
        </w:trPr>
        <w:tc>
          <w:tcPr>
            <w:tcW w:w="2164" w:type="dxa"/>
            <w:tcBorders>
              <w:left w:val="single" w:sz="8" w:space="0" w:color="C0C0C0"/>
            </w:tcBorders>
          </w:tcPr>
          <w:p w14:paraId="64046AAB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187D03FB" w14:textId="77777777" w:rsidR="00A44BD7" w:rsidRDefault="00A44BD7" w:rsidP="00B95D6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Eligibility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criteria</w:t>
            </w:r>
          </w:p>
        </w:tc>
        <w:tc>
          <w:tcPr>
            <w:tcW w:w="1169" w:type="dxa"/>
          </w:tcPr>
          <w:p w14:paraId="0F0E7034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37F34153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5" w:type="dxa"/>
          </w:tcPr>
          <w:p w14:paraId="0A1DDD1B" w14:textId="77777777" w:rsidR="00A44BD7" w:rsidRDefault="00A44BD7" w:rsidP="00B95D60">
            <w:pPr>
              <w:pStyle w:val="TableParagraph"/>
              <w:spacing w:before="6" w:line="276" w:lineRule="auto"/>
              <w:ind w:left="8" w:right="67"/>
              <w:rPr>
                <w:sz w:val="24"/>
              </w:rPr>
            </w:pPr>
            <w:r>
              <w:rPr>
                <w:sz w:val="24"/>
              </w:rPr>
              <w:t>Specify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 eligibility criteria (e.g., years considered, language, and publication status), and provide a rationale.</w:t>
            </w:r>
          </w:p>
        </w:tc>
        <w:tc>
          <w:tcPr>
            <w:tcW w:w="1355" w:type="dxa"/>
            <w:tcBorders>
              <w:right w:val="single" w:sz="8" w:space="0" w:color="C0C0C0"/>
            </w:tcBorders>
          </w:tcPr>
          <w:p w14:paraId="36B80104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4C0BD6BC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14:paraId="2E7F095C" w14:textId="77777777" w:rsidR="00A44BD7" w:rsidRDefault="00A44BD7" w:rsidP="00A44BD7">
      <w:pPr>
        <w:pStyle w:val="TableParagraph"/>
        <w:rPr>
          <w:sz w:val="24"/>
        </w:rPr>
        <w:sectPr w:rsidR="00A44BD7" w:rsidSect="00A44BD7">
          <w:pgSz w:w="12240" w:h="15840"/>
          <w:pgMar w:top="1360" w:right="0" w:bottom="1200" w:left="720" w:header="0" w:footer="970" w:gutter="0"/>
          <w:cols w:space="720"/>
        </w:sectPr>
      </w:pPr>
    </w:p>
    <w:tbl>
      <w:tblPr>
        <w:tblW w:w="0" w:type="auto"/>
        <w:tblInd w:w="99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1169"/>
        <w:gridCol w:w="6405"/>
        <w:gridCol w:w="1334"/>
      </w:tblGrid>
      <w:tr w:rsidR="00A44BD7" w14:paraId="0D360532" w14:textId="77777777" w:rsidTr="00B95D60">
        <w:trPr>
          <w:trHeight w:val="1485"/>
        </w:trPr>
        <w:tc>
          <w:tcPr>
            <w:tcW w:w="2164" w:type="dxa"/>
            <w:tcBorders>
              <w:left w:val="single" w:sz="8" w:space="0" w:color="C0C0C0"/>
            </w:tcBorders>
          </w:tcPr>
          <w:p w14:paraId="5A96D694" w14:textId="77777777" w:rsidR="00A44BD7" w:rsidRDefault="00A44BD7" w:rsidP="00B95D60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67B2C288" w14:textId="77777777" w:rsidR="00A44BD7" w:rsidRDefault="00A44BD7" w:rsidP="00B95D6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sources*</w:t>
            </w:r>
          </w:p>
        </w:tc>
        <w:tc>
          <w:tcPr>
            <w:tcW w:w="1169" w:type="dxa"/>
          </w:tcPr>
          <w:p w14:paraId="4FDDC248" w14:textId="77777777" w:rsidR="00A44BD7" w:rsidRDefault="00A44BD7" w:rsidP="00B95D60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09732D0F" w14:textId="77777777" w:rsidR="00A44BD7" w:rsidRDefault="00A44BD7" w:rsidP="00B95D6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05" w:type="dxa"/>
          </w:tcPr>
          <w:p w14:paraId="22945751" w14:textId="77777777" w:rsidR="00A44BD7" w:rsidRDefault="00A44BD7" w:rsidP="00B95D60">
            <w:pPr>
              <w:pStyle w:val="TableParagraph"/>
              <w:spacing w:before="6" w:line="276" w:lineRule="auto"/>
              <w:ind w:left="8" w:right="60"/>
              <w:rPr>
                <w:sz w:val="24"/>
              </w:rPr>
            </w:pPr>
            <w:r>
              <w:rPr>
                <w:sz w:val="24"/>
              </w:rPr>
              <w:t>Describe all information sources in the search (e.g., databases with dates of coverage and contact with authors to identify 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sources),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was </w:t>
            </w:r>
            <w:r>
              <w:rPr>
                <w:spacing w:val="-2"/>
                <w:sz w:val="24"/>
              </w:rPr>
              <w:t>executed.</w:t>
            </w:r>
          </w:p>
        </w:tc>
        <w:tc>
          <w:tcPr>
            <w:tcW w:w="1334" w:type="dxa"/>
            <w:tcBorders>
              <w:right w:val="single" w:sz="8" w:space="0" w:color="C0C0C0"/>
            </w:tcBorders>
          </w:tcPr>
          <w:p w14:paraId="2FE6811D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38F40256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040A7E0E" w14:textId="77777777" w:rsidR="00A44BD7" w:rsidRDefault="00A44BD7" w:rsidP="00B95D60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21928647" w14:textId="77777777" w:rsidR="00A44BD7" w:rsidRDefault="00A44BD7" w:rsidP="00B95D60">
            <w:pPr>
              <w:pStyle w:val="TableParagraph"/>
              <w:ind w:left="-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44BD7" w14:paraId="15C01EDA" w14:textId="77777777" w:rsidTr="00B95D60">
        <w:trPr>
          <w:trHeight w:val="851"/>
        </w:trPr>
        <w:tc>
          <w:tcPr>
            <w:tcW w:w="2164" w:type="dxa"/>
            <w:tcBorders>
              <w:left w:val="single" w:sz="8" w:space="0" w:color="C0C0C0"/>
            </w:tcBorders>
          </w:tcPr>
          <w:p w14:paraId="6C7219DD" w14:textId="77777777" w:rsidR="00A44BD7" w:rsidRDefault="00A44BD7" w:rsidP="00B95D60">
            <w:pPr>
              <w:pStyle w:val="TableParagraph"/>
              <w:spacing w:before="164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Search</w:t>
            </w:r>
          </w:p>
        </w:tc>
        <w:tc>
          <w:tcPr>
            <w:tcW w:w="1169" w:type="dxa"/>
          </w:tcPr>
          <w:p w14:paraId="70573728" w14:textId="77777777" w:rsidR="00A44BD7" w:rsidRDefault="00A44BD7" w:rsidP="00B95D60">
            <w:pPr>
              <w:pStyle w:val="TableParagraph"/>
              <w:spacing w:before="164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05" w:type="dxa"/>
          </w:tcPr>
          <w:p w14:paraId="5CEBEDBE" w14:textId="77777777" w:rsidR="00A44BD7" w:rsidRDefault="00A44BD7" w:rsidP="00B95D60">
            <w:pPr>
              <w:pStyle w:val="TableParagraph"/>
              <w:spacing w:before="6" w:line="276" w:lineRule="auto"/>
              <w:ind w:left="8" w:right="60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database, including any limits used, such that it could be repeated.</w:t>
            </w:r>
          </w:p>
        </w:tc>
        <w:tc>
          <w:tcPr>
            <w:tcW w:w="1334" w:type="dxa"/>
            <w:tcBorders>
              <w:right w:val="single" w:sz="8" w:space="0" w:color="C0C0C0"/>
            </w:tcBorders>
          </w:tcPr>
          <w:p w14:paraId="620C87BC" w14:textId="77777777" w:rsidR="00A44BD7" w:rsidRDefault="00A44BD7" w:rsidP="00B95D60">
            <w:pPr>
              <w:pStyle w:val="TableParagraph"/>
              <w:spacing w:before="164"/>
              <w:ind w:left="-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44BD7" w14:paraId="56A5715D" w14:textId="77777777" w:rsidTr="00B95D60">
        <w:trPr>
          <w:trHeight w:val="849"/>
        </w:trPr>
        <w:tc>
          <w:tcPr>
            <w:tcW w:w="2164" w:type="dxa"/>
            <w:tcBorders>
              <w:left w:val="single" w:sz="8" w:space="0" w:color="C0C0C0"/>
            </w:tcBorders>
          </w:tcPr>
          <w:p w14:paraId="066C45B9" w14:textId="77777777" w:rsidR="00A44BD7" w:rsidRDefault="00A44BD7" w:rsidP="00B95D60">
            <w:pPr>
              <w:pStyle w:val="TableParagraph"/>
              <w:spacing w:before="6" w:line="276" w:lineRule="auto"/>
              <w:ind w:left="9" w:right="59"/>
              <w:rPr>
                <w:sz w:val="24"/>
              </w:rPr>
            </w:pPr>
            <w:r>
              <w:rPr>
                <w:sz w:val="24"/>
              </w:rPr>
              <w:t>Selection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sources of evidence†</w:t>
            </w:r>
          </w:p>
        </w:tc>
        <w:tc>
          <w:tcPr>
            <w:tcW w:w="1169" w:type="dxa"/>
          </w:tcPr>
          <w:p w14:paraId="02BB8A5A" w14:textId="77777777" w:rsidR="00A44BD7" w:rsidRDefault="00A44BD7" w:rsidP="00B95D60">
            <w:pPr>
              <w:pStyle w:val="TableParagraph"/>
              <w:spacing w:before="164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05" w:type="dxa"/>
          </w:tcPr>
          <w:p w14:paraId="6FB73E63" w14:textId="77777777" w:rsidR="00A44BD7" w:rsidRDefault="00A44BD7" w:rsidP="00B95D60">
            <w:pPr>
              <w:pStyle w:val="TableParagraph"/>
              <w:spacing w:before="6" w:line="276" w:lineRule="auto"/>
              <w:ind w:left="8" w:right="60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selecting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(i.e.,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screening and eligibility) included in the scoping review.</w:t>
            </w:r>
          </w:p>
        </w:tc>
        <w:tc>
          <w:tcPr>
            <w:tcW w:w="1334" w:type="dxa"/>
            <w:tcBorders>
              <w:right w:val="single" w:sz="8" w:space="0" w:color="C0C0C0"/>
            </w:tcBorders>
          </w:tcPr>
          <w:p w14:paraId="63E155CC" w14:textId="77777777" w:rsidR="00A44BD7" w:rsidRDefault="00A44BD7" w:rsidP="00B95D60">
            <w:pPr>
              <w:pStyle w:val="TableParagraph"/>
              <w:spacing w:before="164"/>
              <w:ind w:left="-12"/>
              <w:rPr>
                <w:sz w:val="24"/>
              </w:rPr>
            </w:pPr>
            <w:r>
              <w:rPr>
                <w:spacing w:val="-2"/>
                <w:sz w:val="24"/>
              </w:rPr>
              <w:t>15/16</w:t>
            </w:r>
          </w:p>
        </w:tc>
      </w:tr>
      <w:tr w:rsidR="00A44BD7" w14:paraId="5F75B6DA" w14:textId="77777777" w:rsidTr="00B95D60">
        <w:trPr>
          <w:trHeight w:val="1802"/>
        </w:trPr>
        <w:tc>
          <w:tcPr>
            <w:tcW w:w="2164" w:type="dxa"/>
            <w:tcBorders>
              <w:left w:val="single" w:sz="8" w:space="0" w:color="C0C0C0"/>
            </w:tcBorders>
          </w:tcPr>
          <w:p w14:paraId="23FAD919" w14:textId="77777777" w:rsidR="00A44BD7" w:rsidRDefault="00A44BD7" w:rsidP="00B95D60">
            <w:pPr>
              <w:pStyle w:val="TableParagraph"/>
              <w:spacing w:before="208"/>
              <w:ind w:left="0"/>
              <w:rPr>
                <w:b/>
                <w:sz w:val="24"/>
              </w:rPr>
            </w:pPr>
          </w:p>
          <w:p w14:paraId="69676587" w14:textId="77777777" w:rsidR="00A44BD7" w:rsidRDefault="00A44BD7" w:rsidP="00B95D60">
            <w:pPr>
              <w:pStyle w:val="TableParagraph"/>
              <w:spacing w:line="276" w:lineRule="auto"/>
              <w:ind w:left="9" w:right="84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charting </w:t>
            </w:r>
            <w:r>
              <w:rPr>
                <w:spacing w:val="-2"/>
                <w:sz w:val="24"/>
              </w:rPr>
              <w:t>process‡</w:t>
            </w:r>
          </w:p>
        </w:tc>
        <w:tc>
          <w:tcPr>
            <w:tcW w:w="1169" w:type="dxa"/>
          </w:tcPr>
          <w:p w14:paraId="3EAED6E4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5476C36A" w14:textId="77777777" w:rsidR="00A44BD7" w:rsidRDefault="00A44BD7" w:rsidP="00B95D60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14:paraId="6B33AA7F" w14:textId="77777777" w:rsidR="00A44BD7" w:rsidRDefault="00A44BD7" w:rsidP="00B95D6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05" w:type="dxa"/>
          </w:tcPr>
          <w:p w14:paraId="3820C70B" w14:textId="77777777" w:rsidR="00A44BD7" w:rsidRDefault="00A44BD7" w:rsidP="00B95D60">
            <w:pPr>
              <w:pStyle w:val="TableParagraph"/>
              <w:spacing w:before="6" w:line="276" w:lineRule="auto"/>
              <w:ind w:left="8" w:right="8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methods of charting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from the included sources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calibrated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tested 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done independently or in duplicate) and any processes for obtaining and confirming data from investigators.</w:t>
            </w:r>
          </w:p>
        </w:tc>
        <w:tc>
          <w:tcPr>
            <w:tcW w:w="1334" w:type="dxa"/>
            <w:tcBorders>
              <w:right w:val="single" w:sz="8" w:space="0" w:color="C0C0C0"/>
            </w:tcBorders>
          </w:tcPr>
          <w:p w14:paraId="5C80C30B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52C752DD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43C2C845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2289CCB2" w14:textId="77777777" w:rsidR="00A44BD7" w:rsidRDefault="00A44BD7" w:rsidP="00B95D60">
            <w:pPr>
              <w:pStyle w:val="TableParagraph"/>
              <w:spacing w:before="172"/>
              <w:ind w:left="0"/>
              <w:rPr>
                <w:b/>
                <w:sz w:val="24"/>
              </w:rPr>
            </w:pPr>
          </w:p>
          <w:p w14:paraId="1B7E8309" w14:textId="77777777" w:rsidR="00A44BD7" w:rsidRDefault="00A44BD7" w:rsidP="00B95D60">
            <w:pPr>
              <w:pStyle w:val="TableParagraph"/>
              <w:ind w:left="-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44BD7" w14:paraId="0A3375FA" w14:textId="77777777" w:rsidTr="00B95D60">
        <w:trPr>
          <w:trHeight w:val="851"/>
        </w:trPr>
        <w:tc>
          <w:tcPr>
            <w:tcW w:w="2164" w:type="dxa"/>
            <w:tcBorders>
              <w:left w:val="single" w:sz="8" w:space="0" w:color="C0C0C0"/>
            </w:tcBorders>
          </w:tcPr>
          <w:p w14:paraId="41F4A715" w14:textId="77777777" w:rsidR="00A44BD7" w:rsidRDefault="00A44BD7" w:rsidP="00B95D60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items</w:t>
            </w:r>
          </w:p>
        </w:tc>
        <w:tc>
          <w:tcPr>
            <w:tcW w:w="1169" w:type="dxa"/>
          </w:tcPr>
          <w:p w14:paraId="61BA9AF5" w14:textId="77777777" w:rsidR="00A44BD7" w:rsidRDefault="00A44BD7" w:rsidP="00B95D60">
            <w:pPr>
              <w:pStyle w:val="TableParagraph"/>
              <w:spacing w:before="8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05" w:type="dxa"/>
          </w:tcPr>
          <w:p w14:paraId="4ED78A09" w14:textId="77777777" w:rsidR="00A44BD7" w:rsidRDefault="00A44BD7" w:rsidP="00B95D60">
            <w:pPr>
              <w:pStyle w:val="TableParagraph"/>
              <w:spacing w:before="8" w:line="276" w:lineRule="auto"/>
              <w:ind w:left="8" w:right="6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 assumptions and simplifications made.</w:t>
            </w:r>
          </w:p>
        </w:tc>
        <w:tc>
          <w:tcPr>
            <w:tcW w:w="1334" w:type="dxa"/>
            <w:tcBorders>
              <w:right w:val="single" w:sz="8" w:space="0" w:color="C0C0C0"/>
            </w:tcBorders>
          </w:tcPr>
          <w:p w14:paraId="3DD75DBA" w14:textId="77777777" w:rsidR="00A44BD7" w:rsidRDefault="00A44BD7" w:rsidP="00B95D60">
            <w:pPr>
              <w:pStyle w:val="TableParagraph"/>
              <w:spacing w:before="8"/>
              <w:ind w:left="-12"/>
              <w:rPr>
                <w:sz w:val="24"/>
              </w:rPr>
            </w:pPr>
            <w:r>
              <w:rPr>
                <w:sz w:val="24"/>
              </w:rPr>
              <w:t xml:space="preserve">Appendix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A44BD7" w14:paraId="5822A0ED" w14:textId="77777777" w:rsidTr="00B95D60">
        <w:trPr>
          <w:trHeight w:val="1168"/>
        </w:trPr>
        <w:tc>
          <w:tcPr>
            <w:tcW w:w="2164" w:type="dxa"/>
            <w:tcBorders>
              <w:left w:val="single" w:sz="8" w:space="0" w:color="C0C0C0"/>
            </w:tcBorders>
          </w:tcPr>
          <w:p w14:paraId="73419D48" w14:textId="77777777" w:rsidR="00A44BD7" w:rsidRDefault="00A44BD7" w:rsidP="00B95D60">
            <w:pPr>
              <w:pStyle w:val="TableParagraph"/>
              <w:spacing w:before="6" w:line="276" w:lineRule="auto"/>
              <w:ind w:left="9"/>
              <w:rPr>
                <w:sz w:val="24"/>
              </w:rPr>
            </w:pPr>
            <w:r>
              <w:rPr>
                <w:sz w:val="24"/>
              </w:rPr>
              <w:t>Critical appraisal of individual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evidence§</w:t>
            </w:r>
          </w:p>
        </w:tc>
        <w:tc>
          <w:tcPr>
            <w:tcW w:w="1169" w:type="dxa"/>
          </w:tcPr>
          <w:p w14:paraId="373BCC77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0C1FCE12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05" w:type="dxa"/>
          </w:tcPr>
          <w:p w14:paraId="3B313E0A" w14:textId="77777777" w:rsidR="00A44BD7" w:rsidRDefault="00A44BD7" w:rsidP="00B95D60">
            <w:pPr>
              <w:pStyle w:val="TableParagraph"/>
              <w:spacing w:before="6" w:line="276" w:lineRule="auto"/>
              <w:ind w:left="8" w:right="60"/>
              <w:rPr>
                <w:sz w:val="24"/>
              </w:rPr>
            </w:pPr>
            <w:r>
              <w:rPr>
                <w:sz w:val="24"/>
              </w:rPr>
              <w:t>If done, provide a rationale for conducting a critical appraisal of included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 this information was used in any data synthesis (if appropriate).</w:t>
            </w:r>
          </w:p>
        </w:tc>
        <w:tc>
          <w:tcPr>
            <w:tcW w:w="1334" w:type="dxa"/>
            <w:tcBorders>
              <w:right w:val="single" w:sz="8" w:space="0" w:color="C0C0C0"/>
            </w:tcBorders>
          </w:tcPr>
          <w:p w14:paraId="6B25D3A1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2534CB10" w14:textId="77777777" w:rsidR="00A44BD7" w:rsidRDefault="00A44BD7" w:rsidP="00B95D60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14:paraId="755EFD26" w14:textId="77777777" w:rsidR="00A44BD7" w:rsidRDefault="00A44BD7" w:rsidP="00B95D60">
            <w:pPr>
              <w:pStyle w:val="TableParagraph"/>
              <w:ind w:left="-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A44BD7" w14:paraId="4B14348E" w14:textId="77777777" w:rsidTr="00B95D60">
        <w:trPr>
          <w:trHeight w:val="1051"/>
        </w:trPr>
        <w:tc>
          <w:tcPr>
            <w:tcW w:w="2164" w:type="dxa"/>
            <w:tcBorders>
              <w:left w:val="single" w:sz="8" w:space="0" w:color="C0C0C0"/>
            </w:tcBorders>
          </w:tcPr>
          <w:p w14:paraId="43848355" w14:textId="77777777" w:rsidR="00A44BD7" w:rsidRDefault="00A44BD7" w:rsidP="00B95D60">
            <w:pPr>
              <w:pStyle w:val="TableParagraph"/>
              <w:spacing w:before="246"/>
              <w:ind w:left="0"/>
              <w:rPr>
                <w:b/>
                <w:sz w:val="24"/>
              </w:rPr>
            </w:pPr>
          </w:p>
          <w:p w14:paraId="4DAF288C" w14:textId="77777777" w:rsidR="00A44BD7" w:rsidRDefault="00A44BD7" w:rsidP="00B95D6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Synthesis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results</w:t>
            </w:r>
          </w:p>
        </w:tc>
        <w:tc>
          <w:tcPr>
            <w:tcW w:w="1169" w:type="dxa"/>
          </w:tcPr>
          <w:p w14:paraId="53B36670" w14:textId="77777777" w:rsidR="00A44BD7" w:rsidRDefault="00A44BD7" w:rsidP="00B95D60">
            <w:pPr>
              <w:pStyle w:val="TableParagraph"/>
              <w:spacing w:before="246"/>
              <w:ind w:left="0"/>
              <w:rPr>
                <w:b/>
                <w:sz w:val="24"/>
              </w:rPr>
            </w:pPr>
          </w:p>
          <w:p w14:paraId="246DBFE4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05" w:type="dxa"/>
          </w:tcPr>
          <w:p w14:paraId="21674235" w14:textId="77777777" w:rsidR="00A44BD7" w:rsidRDefault="00A44BD7" w:rsidP="00B95D60">
            <w:pPr>
              <w:pStyle w:val="TableParagraph"/>
              <w:spacing w:before="6" w:line="276" w:lineRule="auto"/>
              <w:ind w:left="8" w:right="6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 were charted.</w:t>
            </w:r>
          </w:p>
        </w:tc>
        <w:tc>
          <w:tcPr>
            <w:tcW w:w="1334" w:type="dxa"/>
            <w:tcBorders>
              <w:right w:val="single" w:sz="8" w:space="0" w:color="C0C0C0"/>
            </w:tcBorders>
          </w:tcPr>
          <w:p w14:paraId="11639D76" w14:textId="77777777" w:rsidR="00A44BD7" w:rsidRDefault="00A44BD7" w:rsidP="00B95D60">
            <w:pPr>
              <w:pStyle w:val="TableParagraph"/>
              <w:spacing w:before="246"/>
              <w:ind w:left="0"/>
              <w:rPr>
                <w:b/>
                <w:sz w:val="24"/>
              </w:rPr>
            </w:pPr>
          </w:p>
          <w:p w14:paraId="359C5FCE" w14:textId="77777777" w:rsidR="00A44BD7" w:rsidRDefault="00A44BD7" w:rsidP="00B95D60">
            <w:pPr>
              <w:pStyle w:val="TableParagraph"/>
              <w:ind w:left="-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A44BD7" w14:paraId="33B7D518" w14:textId="77777777" w:rsidTr="00B95D60">
        <w:trPr>
          <w:trHeight w:val="532"/>
        </w:trPr>
        <w:tc>
          <w:tcPr>
            <w:tcW w:w="11072" w:type="dxa"/>
            <w:gridSpan w:val="4"/>
            <w:tcBorders>
              <w:left w:val="single" w:sz="8" w:space="0" w:color="C0C0C0"/>
              <w:right w:val="single" w:sz="8" w:space="0" w:color="C0C0C0"/>
            </w:tcBorders>
            <w:shd w:val="clear" w:color="auto" w:fill="D0CECE"/>
          </w:tcPr>
          <w:p w14:paraId="613119CE" w14:textId="77777777" w:rsidR="00A44BD7" w:rsidRDefault="00A44BD7" w:rsidP="00B95D60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RESULTS</w:t>
            </w:r>
          </w:p>
        </w:tc>
      </w:tr>
      <w:tr w:rsidR="00A44BD7" w14:paraId="0C2B8D38" w14:textId="77777777" w:rsidTr="00B95D60">
        <w:trPr>
          <w:trHeight w:val="1168"/>
        </w:trPr>
        <w:tc>
          <w:tcPr>
            <w:tcW w:w="2164" w:type="dxa"/>
          </w:tcPr>
          <w:p w14:paraId="2E76CAB8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1E4BB5E2" w14:textId="77777777" w:rsidR="00A44BD7" w:rsidRDefault="00A44BD7" w:rsidP="00B95D60">
            <w:pPr>
              <w:pStyle w:val="TableParagraph"/>
              <w:spacing w:line="278" w:lineRule="auto"/>
              <w:ind w:left="11" w:right="65"/>
              <w:rPr>
                <w:sz w:val="24"/>
              </w:rPr>
            </w:pPr>
            <w:r>
              <w:rPr>
                <w:sz w:val="24"/>
              </w:rPr>
              <w:t>Selection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sources of evidence</w:t>
            </w:r>
          </w:p>
        </w:tc>
        <w:tc>
          <w:tcPr>
            <w:tcW w:w="1169" w:type="dxa"/>
          </w:tcPr>
          <w:p w14:paraId="598D6C0D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21771D78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05" w:type="dxa"/>
          </w:tcPr>
          <w:p w14:paraId="71B249E6" w14:textId="77777777" w:rsidR="00A44BD7" w:rsidRDefault="00A44BD7" w:rsidP="00B95D60">
            <w:pPr>
              <w:pStyle w:val="TableParagraph"/>
              <w:spacing w:before="6" w:line="276" w:lineRule="auto"/>
              <w:ind w:left="8"/>
              <w:rPr>
                <w:sz w:val="24"/>
              </w:rPr>
            </w:pPr>
            <w:r>
              <w:rPr>
                <w:sz w:val="24"/>
              </w:rPr>
              <w:t>Give numbers of sources of evidence screened, assessed for eligibility,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exclusions at each stage, ideally using a flow diagram.</w:t>
            </w:r>
          </w:p>
        </w:tc>
        <w:tc>
          <w:tcPr>
            <w:tcW w:w="1334" w:type="dxa"/>
          </w:tcPr>
          <w:p w14:paraId="5FC9FD6E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630C4EFC" w14:textId="77777777" w:rsidR="00A44BD7" w:rsidRDefault="00A44BD7" w:rsidP="00B95D60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14:paraId="6A3EF435" w14:textId="77777777" w:rsidR="00A44BD7" w:rsidRDefault="00A44BD7" w:rsidP="00B95D60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44BD7" w14:paraId="4055C860" w14:textId="77777777" w:rsidTr="00B95D60">
        <w:trPr>
          <w:trHeight w:val="850"/>
        </w:trPr>
        <w:tc>
          <w:tcPr>
            <w:tcW w:w="2164" w:type="dxa"/>
          </w:tcPr>
          <w:p w14:paraId="7DD54966" w14:textId="77777777" w:rsidR="00A44BD7" w:rsidRDefault="00A44BD7" w:rsidP="00B95D60">
            <w:pPr>
              <w:pStyle w:val="TableParagraph"/>
              <w:spacing w:before="6" w:line="276" w:lineRule="auto"/>
              <w:ind w:left="11" w:right="65"/>
              <w:rPr>
                <w:sz w:val="24"/>
              </w:rPr>
            </w:pPr>
            <w:r>
              <w:rPr>
                <w:sz w:val="24"/>
              </w:rPr>
              <w:t>Characteristics of sources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</w:p>
        </w:tc>
        <w:tc>
          <w:tcPr>
            <w:tcW w:w="1169" w:type="dxa"/>
          </w:tcPr>
          <w:p w14:paraId="7A6DC6C3" w14:textId="77777777" w:rsidR="00A44BD7" w:rsidRDefault="00A44BD7" w:rsidP="00B95D60">
            <w:pPr>
              <w:pStyle w:val="TableParagraph"/>
              <w:spacing w:before="165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05" w:type="dxa"/>
          </w:tcPr>
          <w:p w14:paraId="606F18A7" w14:textId="77777777" w:rsidR="00A44BD7" w:rsidRDefault="00A44BD7" w:rsidP="00B95D60">
            <w:pPr>
              <w:pStyle w:val="TableParagraph"/>
              <w:spacing w:before="6" w:line="276" w:lineRule="auto"/>
              <w:ind w:left="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 were charted and provide the citations.</w:t>
            </w:r>
          </w:p>
        </w:tc>
        <w:tc>
          <w:tcPr>
            <w:tcW w:w="1334" w:type="dxa"/>
          </w:tcPr>
          <w:p w14:paraId="2111BB93" w14:textId="77777777" w:rsidR="00A44BD7" w:rsidRDefault="00A44BD7" w:rsidP="00B95D60">
            <w:pPr>
              <w:pStyle w:val="TableParagraph"/>
              <w:spacing w:before="165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A44BD7" w14:paraId="7F33B249" w14:textId="77777777" w:rsidTr="00B95D60">
        <w:trPr>
          <w:trHeight w:val="2205"/>
        </w:trPr>
        <w:tc>
          <w:tcPr>
            <w:tcW w:w="2164" w:type="dxa"/>
          </w:tcPr>
          <w:p w14:paraId="35F4D9C7" w14:textId="77777777" w:rsidR="00A44BD7" w:rsidRDefault="00A44BD7" w:rsidP="00B95D60">
            <w:pPr>
              <w:pStyle w:val="TableParagraph"/>
              <w:spacing w:before="6" w:line="276" w:lineRule="auto"/>
              <w:ind w:left="11" w:right="493"/>
              <w:jc w:val="both"/>
              <w:rPr>
                <w:sz w:val="24"/>
              </w:rPr>
            </w:pPr>
            <w:r>
              <w:rPr>
                <w:sz w:val="24"/>
              </w:rPr>
              <w:t>Critical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appraisal within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evidence</w:t>
            </w:r>
          </w:p>
        </w:tc>
        <w:tc>
          <w:tcPr>
            <w:tcW w:w="1169" w:type="dxa"/>
          </w:tcPr>
          <w:p w14:paraId="0D53650A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5357D785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6BF3ED91" w14:textId="77777777" w:rsidR="00A44BD7" w:rsidRDefault="00A44BD7" w:rsidP="00B95D60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14:paraId="07EDD53B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405" w:type="dxa"/>
          </w:tcPr>
          <w:p w14:paraId="4A19EE28" w14:textId="77777777" w:rsidR="00A44BD7" w:rsidRDefault="00A44BD7" w:rsidP="00B95D60">
            <w:pPr>
              <w:pStyle w:val="TableParagraph"/>
              <w:spacing w:before="6" w:line="278" w:lineRule="auto"/>
              <w:ind w:left="8" w:right="6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appraisal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 scoping review.</w:t>
            </w:r>
          </w:p>
          <w:p w14:paraId="5FD2576F" w14:textId="77777777" w:rsidR="00A44BD7" w:rsidRDefault="00A44BD7" w:rsidP="00B95D60">
            <w:pPr>
              <w:pStyle w:val="TableParagraph"/>
              <w:spacing w:before="195" w:line="278" w:lineRule="auto"/>
              <w:ind w:left="8" w:right="6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evidence rather than assessing the quality of</w:t>
            </w:r>
          </w:p>
          <w:p w14:paraId="2371348A" w14:textId="77777777" w:rsidR="00A44BD7" w:rsidRDefault="00A44BD7" w:rsidP="00B95D60">
            <w:pPr>
              <w:pStyle w:val="TableParagraph"/>
              <w:spacing w:before="195"/>
              <w:ind w:left="8"/>
              <w:rPr>
                <w:sz w:val="24"/>
              </w:rPr>
            </w:pPr>
            <w:r>
              <w:rPr>
                <w:sz w:val="24"/>
              </w:rPr>
              <w:t xml:space="preserve">individual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1334" w:type="dxa"/>
          </w:tcPr>
          <w:p w14:paraId="48F9453C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1DE1E3FE" w14:textId="77777777" w:rsidR="00A44BD7" w:rsidRDefault="00A44BD7" w:rsidP="00B95D60">
            <w:pPr>
              <w:pStyle w:val="TableParagraph"/>
              <w:ind w:left="0"/>
              <w:rPr>
                <w:b/>
                <w:sz w:val="24"/>
              </w:rPr>
            </w:pPr>
          </w:p>
          <w:p w14:paraId="7DF44EE7" w14:textId="77777777" w:rsidR="00A44BD7" w:rsidRDefault="00A44BD7" w:rsidP="00B95D60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14:paraId="2083E6A3" w14:textId="77777777" w:rsidR="00A44BD7" w:rsidRDefault="00A44BD7" w:rsidP="00B95D60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7D4B87C3" w14:textId="77777777" w:rsidR="00A44BD7" w:rsidRDefault="00A44BD7" w:rsidP="00A44BD7">
      <w:pPr>
        <w:pStyle w:val="TableParagraph"/>
        <w:rPr>
          <w:sz w:val="24"/>
        </w:rPr>
        <w:sectPr w:rsidR="00A44BD7" w:rsidSect="00A44BD7">
          <w:type w:val="continuous"/>
          <w:pgSz w:w="12240" w:h="15840"/>
          <w:pgMar w:top="1420" w:right="0" w:bottom="1200" w:left="720" w:header="0" w:footer="970" w:gutter="0"/>
          <w:cols w:space="720"/>
        </w:sectPr>
      </w:pPr>
    </w:p>
    <w:tbl>
      <w:tblPr>
        <w:tblW w:w="0" w:type="auto"/>
        <w:tblInd w:w="99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1169"/>
        <w:gridCol w:w="6393"/>
        <w:gridCol w:w="1346"/>
      </w:tblGrid>
      <w:tr w:rsidR="00A44BD7" w14:paraId="0374D341" w14:textId="77777777" w:rsidTr="00B95D60">
        <w:trPr>
          <w:trHeight w:val="1168"/>
        </w:trPr>
        <w:tc>
          <w:tcPr>
            <w:tcW w:w="2164" w:type="dxa"/>
          </w:tcPr>
          <w:p w14:paraId="55A43DBF" w14:textId="77777777" w:rsidR="00A44BD7" w:rsidRDefault="00A44BD7" w:rsidP="00B95D60">
            <w:pPr>
              <w:pStyle w:val="TableParagraph"/>
              <w:spacing w:before="165" w:line="276" w:lineRule="auto"/>
              <w:ind w:left="11" w:right="65"/>
              <w:rPr>
                <w:sz w:val="24"/>
              </w:rPr>
            </w:pPr>
            <w:r>
              <w:rPr>
                <w:sz w:val="24"/>
              </w:rPr>
              <w:lastRenderedPageBreak/>
              <w:t>Results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 sources of evidence</w:t>
            </w:r>
          </w:p>
        </w:tc>
        <w:tc>
          <w:tcPr>
            <w:tcW w:w="1169" w:type="dxa"/>
          </w:tcPr>
          <w:p w14:paraId="18E1B69C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26273991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393" w:type="dxa"/>
          </w:tcPr>
          <w:p w14:paraId="49D840AC" w14:textId="77777777" w:rsidR="00A44BD7" w:rsidRDefault="00A44BD7" w:rsidP="00B95D60">
            <w:pPr>
              <w:pStyle w:val="TableParagraph"/>
              <w:spacing w:before="6" w:line="276" w:lineRule="auto"/>
              <w:ind w:left="8" w:right="45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data that were charted that relate to the review questions and </w:t>
            </w:r>
            <w:r>
              <w:rPr>
                <w:spacing w:val="-2"/>
                <w:sz w:val="24"/>
              </w:rPr>
              <w:t>objectives.</w:t>
            </w:r>
          </w:p>
        </w:tc>
        <w:tc>
          <w:tcPr>
            <w:tcW w:w="1346" w:type="dxa"/>
          </w:tcPr>
          <w:p w14:paraId="0835EDE4" w14:textId="77777777" w:rsidR="00A44BD7" w:rsidRDefault="00A44BD7" w:rsidP="00B95D60">
            <w:pPr>
              <w:pStyle w:val="TableParagraph"/>
              <w:spacing w:before="165"/>
              <w:ind w:left="41"/>
              <w:rPr>
                <w:sz w:val="24"/>
              </w:rPr>
            </w:pPr>
            <w:r>
              <w:rPr>
                <w:sz w:val="24"/>
              </w:rPr>
              <w:t xml:space="preserve">Appendix </w:t>
            </w:r>
            <w:r>
              <w:rPr>
                <w:spacing w:val="-5"/>
                <w:sz w:val="24"/>
              </w:rPr>
              <w:t>4,</w:t>
            </w:r>
          </w:p>
          <w:p w14:paraId="17F3EA6B" w14:textId="77777777" w:rsidR="00A44BD7" w:rsidRDefault="00A44BD7" w:rsidP="00B95D60">
            <w:pPr>
              <w:pStyle w:val="TableParagraph"/>
              <w:spacing w:before="41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A44BD7" w14:paraId="2D2A744C" w14:textId="77777777" w:rsidTr="00B95D60">
        <w:trPr>
          <w:trHeight w:val="849"/>
        </w:trPr>
        <w:tc>
          <w:tcPr>
            <w:tcW w:w="2164" w:type="dxa"/>
          </w:tcPr>
          <w:p w14:paraId="33D929EC" w14:textId="77777777" w:rsidR="00A44BD7" w:rsidRDefault="00A44BD7" w:rsidP="00B95D60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z w:val="24"/>
              </w:rPr>
              <w:t>Synthesis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results</w:t>
            </w:r>
          </w:p>
        </w:tc>
        <w:tc>
          <w:tcPr>
            <w:tcW w:w="1169" w:type="dxa"/>
          </w:tcPr>
          <w:p w14:paraId="2D2A1D40" w14:textId="77777777" w:rsidR="00A44BD7" w:rsidRDefault="00A44BD7" w:rsidP="00B95D60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393" w:type="dxa"/>
          </w:tcPr>
          <w:p w14:paraId="43B0E3E9" w14:textId="77777777" w:rsidR="00A44BD7" w:rsidRDefault="00A44BD7" w:rsidP="00B95D60">
            <w:pPr>
              <w:pStyle w:val="TableParagraph"/>
              <w:spacing w:before="6" w:line="276" w:lineRule="auto"/>
              <w:ind w:left="8" w:right="45"/>
              <w:rPr>
                <w:sz w:val="24"/>
              </w:rPr>
            </w:pPr>
            <w:r>
              <w:rPr>
                <w:sz w:val="24"/>
              </w:rPr>
              <w:t>Summarize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review questions and objectives.</w:t>
            </w:r>
          </w:p>
        </w:tc>
        <w:tc>
          <w:tcPr>
            <w:tcW w:w="1346" w:type="dxa"/>
          </w:tcPr>
          <w:p w14:paraId="74243C4E" w14:textId="77777777" w:rsidR="00A44BD7" w:rsidRDefault="00A44BD7" w:rsidP="00B95D60">
            <w:pPr>
              <w:pStyle w:val="TableParagraph"/>
              <w:spacing w:before="164"/>
              <w:ind w:left="101"/>
              <w:rPr>
                <w:sz w:val="24"/>
              </w:rPr>
            </w:pPr>
            <w:r>
              <w:rPr>
                <w:sz w:val="24"/>
              </w:rPr>
              <w:t xml:space="preserve">Appendix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A44BD7" w14:paraId="64D9971F" w14:textId="77777777" w:rsidTr="00B95D60">
        <w:trPr>
          <w:trHeight w:val="535"/>
        </w:trPr>
        <w:tc>
          <w:tcPr>
            <w:tcW w:w="11072" w:type="dxa"/>
            <w:gridSpan w:val="4"/>
            <w:tcBorders>
              <w:left w:val="single" w:sz="8" w:space="0" w:color="C0C0C0"/>
              <w:right w:val="single" w:sz="8" w:space="0" w:color="C0C0C0"/>
            </w:tcBorders>
            <w:shd w:val="clear" w:color="auto" w:fill="D0CECE"/>
          </w:tcPr>
          <w:p w14:paraId="50BC5A1B" w14:textId="77777777" w:rsidR="00A44BD7" w:rsidRDefault="00A44BD7" w:rsidP="00B95D60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DISCUSSION</w:t>
            </w:r>
          </w:p>
        </w:tc>
      </w:tr>
      <w:tr w:rsidR="00A44BD7" w14:paraId="1B02EB3E" w14:textId="77777777" w:rsidTr="00B95D60">
        <w:trPr>
          <w:trHeight w:val="1486"/>
        </w:trPr>
        <w:tc>
          <w:tcPr>
            <w:tcW w:w="2164" w:type="dxa"/>
            <w:tcBorders>
              <w:left w:val="single" w:sz="8" w:space="0" w:color="C0C0C0"/>
              <w:right w:val="single" w:sz="4" w:space="0" w:color="000000"/>
            </w:tcBorders>
          </w:tcPr>
          <w:p w14:paraId="0A876DE3" w14:textId="77777777" w:rsidR="00A44BD7" w:rsidRDefault="00A44BD7" w:rsidP="00B95D60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088F46FB" w14:textId="77777777" w:rsidR="00A44BD7" w:rsidRDefault="00A44BD7" w:rsidP="00B95D6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evidence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 w14:paraId="7BA2B06B" w14:textId="77777777" w:rsidR="00A44BD7" w:rsidRDefault="00A44BD7" w:rsidP="00B95D60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2B5703A4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393" w:type="dxa"/>
            <w:tcBorders>
              <w:left w:val="single" w:sz="4" w:space="0" w:color="000000"/>
              <w:right w:val="single" w:sz="4" w:space="0" w:color="000000"/>
            </w:tcBorders>
          </w:tcPr>
          <w:p w14:paraId="44336D57" w14:textId="77777777" w:rsidR="00A44BD7" w:rsidRDefault="00A44BD7" w:rsidP="00B95D60">
            <w:pPr>
              <w:pStyle w:val="TableParagraph"/>
              <w:spacing w:before="6" w:line="276" w:lineRule="auto"/>
              <w:ind w:left="8" w:right="24"/>
              <w:rPr>
                <w:sz w:val="24"/>
              </w:rPr>
            </w:pPr>
            <w:r>
              <w:rPr>
                <w:sz w:val="24"/>
              </w:rPr>
              <w:t>Summarize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concepts, themes, and types of evidence available), link to the review questions and objectives, and consider the relevance to key </w:t>
            </w:r>
            <w:r>
              <w:rPr>
                <w:spacing w:val="-2"/>
                <w:sz w:val="24"/>
              </w:rPr>
              <w:t>groups.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8" w:space="0" w:color="C0C0C0"/>
            </w:tcBorders>
          </w:tcPr>
          <w:p w14:paraId="03F67661" w14:textId="77777777" w:rsidR="00A44BD7" w:rsidRDefault="00A44BD7" w:rsidP="00B95D60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21281D90" w14:textId="77777777" w:rsidR="00A44BD7" w:rsidRDefault="00A44BD7" w:rsidP="00B95D60">
            <w:pPr>
              <w:pStyle w:val="TableParagraph"/>
              <w:ind w:left="-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A44BD7" w14:paraId="7899D9FC" w14:textId="77777777" w:rsidTr="00B95D60">
        <w:trPr>
          <w:trHeight w:val="532"/>
        </w:trPr>
        <w:tc>
          <w:tcPr>
            <w:tcW w:w="2164" w:type="dxa"/>
            <w:tcBorders>
              <w:left w:val="single" w:sz="8" w:space="0" w:color="C0C0C0"/>
              <w:right w:val="single" w:sz="4" w:space="0" w:color="000000"/>
            </w:tcBorders>
          </w:tcPr>
          <w:p w14:paraId="5A075967" w14:textId="77777777" w:rsidR="00A44BD7" w:rsidRDefault="00A44BD7" w:rsidP="00B95D60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Limitations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 w14:paraId="66FDA0E1" w14:textId="77777777" w:rsidR="00A44BD7" w:rsidRDefault="00A44BD7" w:rsidP="00B95D60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393" w:type="dxa"/>
            <w:tcBorders>
              <w:left w:val="single" w:sz="4" w:space="0" w:color="000000"/>
              <w:right w:val="single" w:sz="4" w:space="0" w:color="000000"/>
            </w:tcBorders>
          </w:tcPr>
          <w:p w14:paraId="2B11B720" w14:textId="77777777" w:rsidR="00A44BD7" w:rsidRDefault="00A44BD7" w:rsidP="00B95D60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process.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8" w:space="0" w:color="C0C0C0"/>
            </w:tcBorders>
          </w:tcPr>
          <w:p w14:paraId="61AB02DE" w14:textId="77777777" w:rsidR="00A44BD7" w:rsidRDefault="00A44BD7" w:rsidP="00B95D60">
            <w:pPr>
              <w:pStyle w:val="TableParagraph"/>
              <w:spacing w:before="6"/>
              <w:ind w:left="-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A44BD7" w14:paraId="5CA22781" w14:textId="77777777" w:rsidTr="00B95D60">
        <w:trPr>
          <w:trHeight w:val="1168"/>
        </w:trPr>
        <w:tc>
          <w:tcPr>
            <w:tcW w:w="2164" w:type="dxa"/>
            <w:tcBorders>
              <w:left w:val="single" w:sz="8" w:space="0" w:color="C0C0C0"/>
              <w:right w:val="single" w:sz="4" w:space="0" w:color="000000"/>
            </w:tcBorders>
          </w:tcPr>
          <w:p w14:paraId="414C827F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2F3715FC" w14:textId="77777777" w:rsidR="00A44BD7" w:rsidRDefault="00A44BD7" w:rsidP="00B95D6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Conclusions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 w14:paraId="6F5321D6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6345FEE8" w14:textId="77777777" w:rsidR="00A44BD7" w:rsidRDefault="00A44BD7" w:rsidP="00B95D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393" w:type="dxa"/>
            <w:tcBorders>
              <w:left w:val="single" w:sz="4" w:space="0" w:color="000000"/>
              <w:right w:val="single" w:sz="4" w:space="0" w:color="000000"/>
            </w:tcBorders>
          </w:tcPr>
          <w:p w14:paraId="0F510757" w14:textId="77777777" w:rsidR="00A44BD7" w:rsidRDefault="00A44BD7" w:rsidP="00B95D60">
            <w:pPr>
              <w:pStyle w:val="TableParagraph"/>
              <w:spacing w:before="6" w:line="276" w:lineRule="auto"/>
              <w:ind w:left="8" w:right="24"/>
              <w:rPr>
                <w:sz w:val="24"/>
              </w:rPr>
            </w:pPr>
            <w:r>
              <w:rPr>
                <w:sz w:val="24"/>
              </w:rPr>
              <w:t>Provide a general interpretation of the results with respect to the review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implications and/or next steps.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8" w:space="0" w:color="C0C0C0"/>
            </w:tcBorders>
          </w:tcPr>
          <w:p w14:paraId="32934E27" w14:textId="77777777" w:rsidR="00A44BD7" w:rsidRDefault="00A44BD7" w:rsidP="00B95D6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5829F4D3" w14:textId="77777777" w:rsidR="00A44BD7" w:rsidRDefault="00A44BD7" w:rsidP="00B95D60">
            <w:pPr>
              <w:pStyle w:val="TableParagraph"/>
              <w:ind w:left="-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A44BD7" w14:paraId="4A96BFBB" w14:textId="77777777" w:rsidTr="00B95D60">
        <w:trPr>
          <w:trHeight w:val="532"/>
        </w:trPr>
        <w:tc>
          <w:tcPr>
            <w:tcW w:w="11072" w:type="dxa"/>
            <w:gridSpan w:val="4"/>
            <w:tcBorders>
              <w:left w:val="single" w:sz="8" w:space="0" w:color="C0C0C0"/>
              <w:right w:val="single" w:sz="8" w:space="0" w:color="C0C0C0"/>
            </w:tcBorders>
            <w:shd w:val="clear" w:color="auto" w:fill="DDD9C3"/>
          </w:tcPr>
          <w:p w14:paraId="53D26C6F" w14:textId="77777777" w:rsidR="00A44BD7" w:rsidRDefault="00A44BD7" w:rsidP="00B95D60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FUNDING</w:t>
            </w:r>
          </w:p>
        </w:tc>
      </w:tr>
      <w:tr w:rsidR="00A44BD7" w14:paraId="0107B171" w14:textId="77777777" w:rsidTr="00B95D60">
        <w:trPr>
          <w:trHeight w:val="1171"/>
        </w:trPr>
        <w:tc>
          <w:tcPr>
            <w:tcW w:w="2164" w:type="dxa"/>
            <w:tcBorders>
              <w:left w:val="single" w:sz="8" w:space="0" w:color="C0C0C0"/>
              <w:right w:val="single" w:sz="4" w:space="0" w:color="000000"/>
            </w:tcBorders>
          </w:tcPr>
          <w:p w14:paraId="144647DF" w14:textId="77777777" w:rsidR="00A44BD7" w:rsidRDefault="00A44BD7" w:rsidP="00B95D60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Funding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 w14:paraId="673FEECE" w14:textId="77777777" w:rsidR="00A44BD7" w:rsidRDefault="00A44BD7" w:rsidP="00B95D60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393" w:type="dxa"/>
            <w:tcBorders>
              <w:left w:val="single" w:sz="4" w:space="0" w:color="000000"/>
              <w:right w:val="single" w:sz="4" w:space="0" w:color="000000"/>
            </w:tcBorders>
          </w:tcPr>
          <w:p w14:paraId="1AB948E7" w14:textId="77777777" w:rsidR="00A44BD7" w:rsidRDefault="00A44BD7" w:rsidP="00B95D60">
            <w:pPr>
              <w:pStyle w:val="TableParagraph"/>
              <w:spacing w:before="6" w:line="276" w:lineRule="auto"/>
              <w:ind w:left="8" w:right="59"/>
              <w:jc w:val="both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evidence,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role of the funders of the scoping review.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8" w:space="0" w:color="C0C0C0"/>
            </w:tcBorders>
          </w:tcPr>
          <w:p w14:paraId="512E8741" w14:textId="77777777" w:rsidR="00A44BD7" w:rsidRDefault="00A44BD7" w:rsidP="00B95D60">
            <w:pPr>
              <w:pStyle w:val="TableParagraph"/>
              <w:spacing w:before="6"/>
              <w:ind w:left="-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1F2EF3F3" w14:textId="77777777" w:rsidR="00A44BD7" w:rsidRDefault="00A44BD7" w:rsidP="00A44BD7">
      <w:pPr>
        <w:pStyle w:val="BodyText"/>
        <w:rPr>
          <w:sz w:val="20"/>
        </w:rPr>
        <w:sectPr w:rsidR="00A44BD7" w:rsidSect="00A44BD7">
          <w:pgSz w:w="12240" w:h="15840"/>
          <w:pgMar w:top="1360" w:right="0" w:bottom="1200" w:left="720" w:header="0" w:footer="970" w:gutter="0"/>
          <w:cols w:space="720"/>
        </w:sectPr>
      </w:pPr>
      <w:bookmarkStart w:id="3" w:name="_bookmark71"/>
      <w:bookmarkEnd w:id="3"/>
    </w:p>
    <w:p w14:paraId="67517815" w14:textId="77777777" w:rsidR="00A44BD7" w:rsidRDefault="00A44BD7" w:rsidP="00A44BD7">
      <w:pPr>
        <w:pStyle w:val="Heading3"/>
        <w:spacing w:before="79"/>
        <w:ind w:left="1080"/>
      </w:pPr>
      <w:bookmarkStart w:id="4" w:name="_bookmark72"/>
      <w:bookmarkEnd w:id="4"/>
      <w:r>
        <w:lastRenderedPageBreak/>
        <w:t>Appendix</w:t>
      </w:r>
      <w:r>
        <w:rPr>
          <w:spacing w:val="-1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Scoping</w:t>
      </w:r>
      <w:r>
        <w:rPr>
          <w:spacing w:val="-1"/>
        </w:rPr>
        <w:t xml:space="preserve"> </w:t>
      </w:r>
      <w:r>
        <w:t>Review of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Influencing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Malaria</w:t>
      </w:r>
      <w:r>
        <w:rPr>
          <w:spacing w:val="-1"/>
        </w:rPr>
        <w:t xml:space="preserve"> </w:t>
      </w:r>
      <w:r>
        <w:t>Vaccines</w:t>
      </w:r>
      <w:r>
        <w:rPr>
          <w:spacing w:val="-1"/>
        </w:rPr>
        <w:t xml:space="preserve"> </w:t>
      </w:r>
      <w:r>
        <w:t>in Africa</w:t>
      </w:r>
      <w:r>
        <w:rPr>
          <w:spacing w:val="-1"/>
        </w:rPr>
        <w:t xml:space="preserve"> </w:t>
      </w:r>
      <w:r>
        <w:t>(2019-</w:t>
      </w:r>
      <w:r>
        <w:rPr>
          <w:spacing w:val="-2"/>
        </w:rPr>
        <w:t>2025)</w:t>
      </w:r>
    </w:p>
    <w:p w14:paraId="3B78BBEC" w14:textId="77777777" w:rsidR="00A44BD7" w:rsidRDefault="00A44BD7" w:rsidP="00A44BD7">
      <w:pPr>
        <w:pStyle w:val="BodyText"/>
        <w:spacing w:before="220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081"/>
        <w:gridCol w:w="721"/>
        <w:gridCol w:w="2162"/>
        <w:gridCol w:w="1252"/>
        <w:gridCol w:w="1190"/>
        <w:gridCol w:w="1615"/>
        <w:gridCol w:w="902"/>
        <w:gridCol w:w="5470"/>
      </w:tblGrid>
      <w:tr w:rsidR="00A44BD7" w14:paraId="6FA03C86" w14:textId="77777777" w:rsidTr="00B95D60">
        <w:trPr>
          <w:trHeight w:val="412"/>
        </w:trPr>
        <w:tc>
          <w:tcPr>
            <w:tcW w:w="449" w:type="dxa"/>
          </w:tcPr>
          <w:p w14:paraId="21CE1950" w14:textId="77777777" w:rsidR="00A44BD7" w:rsidRDefault="00A44BD7" w:rsidP="00B95D60">
            <w:pPr>
              <w:pStyle w:val="TableParagraph"/>
              <w:spacing w:line="160" w:lineRule="exact"/>
              <w:ind w:left="85" w:right="7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ID</w:t>
            </w:r>
          </w:p>
        </w:tc>
        <w:tc>
          <w:tcPr>
            <w:tcW w:w="1081" w:type="dxa"/>
          </w:tcPr>
          <w:p w14:paraId="7AADDDF6" w14:textId="77777777" w:rsidR="00A44BD7" w:rsidRDefault="00A44BD7" w:rsidP="00B95D60">
            <w:pPr>
              <w:pStyle w:val="TableParagraph"/>
              <w:spacing w:line="207" w:lineRule="exact"/>
              <w:ind w:left="0" w:right="2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Authors</w:t>
            </w:r>
          </w:p>
        </w:tc>
        <w:tc>
          <w:tcPr>
            <w:tcW w:w="721" w:type="dxa"/>
          </w:tcPr>
          <w:p w14:paraId="7B2926A4" w14:textId="77777777" w:rsidR="00A44BD7" w:rsidRDefault="00A44BD7" w:rsidP="00B95D60">
            <w:pPr>
              <w:pStyle w:val="TableParagraph"/>
              <w:spacing w:line="20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2162" w:type="dxa"/>
          </w:tcPr>
          <w:p w14:paraId="74BC6094" w14:textId="77777777" w:rsidR="00A44BD7" w:rsidRDefault="00A44BD7" w:rsidP="00B95D60">
            <w:pPr>
              <w:pStyle w:val="TableParagraph"/>
              <w:spacing w:line="207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252" w:type="dxa"/>
          </w:tcPr>
          <w:p w14:paraId="79D20978" w14:textId="77777777" w:rsidR="00A44BD7" w:rsidRDefault="00A44BD7" w:rsidP="00B95D60">
            <w:pPr>
              <w:pStyle w:val="TableParagraph"/>
              <w:spacing w:line="207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Study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Design</w:t>
            </w:r>
          </w:p>
        </w:tc>
        <w:tc>
          <w:tcPr>
            <w:tcW w:w="1190" w:type="dxa"/>
          </w:tcPr>
          <w:p w14:paraId="09C23C9B" w14:textId="77777777" w:rsidR="00A44BD7" w:rsidRDefault="00A44BD7" w:rsidP="00B95D60">
            <w:pPr>
              <w:pStyle w:val="TableParagraph"/>
              <w:spacing w:line="207" w:lineRule="exact"/>
              <w:ind w:lef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1615" w:type="dxa"/>
          </w:tcPr>
          <w:p w14:paraId="7B9BAB18" w14:textId="77777777" w:rsidR="00A44BD7" w:rsidRDefault="00A44BD7" w:rsidP="00B95D60">
            <w:pPr>
              <w:pStyle w:val="TableParagraph"/>
              <w:spacing w:line="207" w:lineRule="exact"/>
              <w:ind w:lef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Population</w:t>
            </w:r>
          </w:p>
        </w:tc>
        <w:tc>
          <w:tcPr>
            <w:tcW w:w="902" w:type="dxa"/>
          </w:tcPr>
          <w:p w14:paraId="1DFFBF0B" w14:textId="77777777" w:rsidR="00A44BD7" w:rsidRDefault="00A44BD7" w:rsidP="00B95D60">
            <w:pPr>
              <w:pStyle w:val="TableParagraph"/>
              <w:spacing w:line="206" w:lineRule="exact"/>
              <w:ind w:left="286" w:right="157" w:hanging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Sample </w:t>
            </w:r>
            <w:r>
              <w:rPr>
                <w:b/>
                <w:spacing w:val="-4"/>
                <w:sz w:val="18"/>
              </w:rPr>
              <w:t>Size</w:t>
            </w:r>
          </w:p>
        </w:tc>
        <w:tc>
          <w:tcPr>
            <w:tcW w:w="5470" w:type="dxa"/>
          </w:tcPr>
          <w:p w14:paraId="7750BE44" w14:textId="77777777" w:rsidR="00A44BD7" w:rsidRDefault="00A44BD7" w:rsidP="00B95D60">
            <w:pPr>
              <w:pStyle w:val="TableParagraph"/>
              <w:spacing w:line="207" w:lineRule="exact"/>
              <w:ind w:left="0"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Findings</w:t>
            </w:r>
          </w:p>
        </w:tc>
      </w:tr>
      <w:tr w:rsidR="00A44BD7" w14:paraId="5F2351E8" w14:textId="77777777" w:rsidTr="00B95D60">
        <w:trPr>
          <w:trHeight w:val="1036"/>
        </w:trPr>
        <w:tc>
          <w:tcPr>
            <w:tcW w:w="449" w:type="dxa"/>
          </w:tcPr>
          <w:p w14:paraId="713ECA67" w14:textId="77777777" w:rsidR="00A44BD7" w:rsidRDefault="00A44BD7" w:rsidP="00B95D60">
            <w:pPr>
              <w:pStyle w:val="TableParagraph"/>
              <w:spacing w:line="160" w:lineRule="exact"/>
              <w:ind w:left="1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S1</w:t>
            </w:r>
          </w:p>
        </w:tc>
        <w:tc>
          <w:tcPr>
            <w:tcW w:w="1081" w:type="dxa"/>
          </w:tcPr>
          <w:p w14:paraId="10E7B6A6" w14:textId="77777777" w:rsidR="00A44BD7" w:rsidRDefault="00A44BD7" w:rsidP="00B95D60">
            <w:pPr>
              <w:pStyle w:val="TableParagraph"/>
              <w:spacing w:line="204" w:lineRule="exact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Njoh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et </w:t>
            </w:r>
            <w:r>
              <w:rPr>
                <w:spacing w:val="-5"/>
                <w:sz w:val="18"/>
              </w:rPr>
              <w:t>al.</w:t>
            </w:r>
          </w:p>
        </w:tc>
        <w:tc>
          <w:tcPr>
            <w:tcW w:w="721" w:type="dxa"/>
          </w:tcPr>
          <w:p w14:paraId="2456C111" w14:textId="77777777" w:rsidR="00A44BD7" w:rsidRDefault="00A44BD7" w:rsidP="00B95D60">
            <w:pPr>
              <w:pStyle w:val="TableParagraph"/>
              <w:spacing w:line="204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2162" w:type="dxa"/>
          </w:tcPr>
          <w:p w14:paraId="2F397CF2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Malaria vaccine acceptance &amp; associated factors in Cameroon: A nationwide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cross-sectional</w:t>
            </w:r>
          </w:p>
          <w:p w14:paraId="4B7B2C9A" w14:textId="77777777" w:rsidR="00A44BD7" w:rsidRDefault="00A44BD7" w:rsidP="00B95D60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survey</w:t>
            </w:r>
          </w:p>
        </w:tc>
        <w:tc>
          <w:tcPr>
            <w:tcW w:w="1252" w:type="dxa"/>
          </w:tcPr>
          <w:p w14:paraId="4F6ADDDF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Nationwide cross- sectional survey</w:t>
            </w:r>
          </w:p>
        </w:tc>
        <w:tc>
          <w:tcPr>
            <w:tcW w:w="1190" w:type="dxa"/>
          </w:tcPr>
          <w:p w14:paraId="51CE8A41" w14:textId="77777777" w:rsidR="00A44BD7" w:rsidRDefault="00A44BD7" w:rsidP="00B95D60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Cameroon</w:t>
            </w:r>
          </w:p>
        </w:tc>
        <w:tc>
          <w:tcPr>
            <w:tcW w:w="1615" w:type="dxa"/>
          </w:tcPr>
          <w:p w14:paraId="7B9ABC12" w14:textId="77777777" w:rsidR="00A44BD7" w:rsidRDefault="00A44BD7" w:rsidP="00B95D60">
            <w:pPr>
              <w:pStyle w:val="TableParagraph"/>
              <w:spacing w:line="204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Adults</w:t>
            </w:r>
          </w:p>
        </w:tc>
        <w:tc>
          <w:tcPr>
            <w:tcW w:w="902" w:type="dxa"/>
          </w:tcPr>
          <w:p w14:paraId="7A2E0448" w14:textId="77777777" w:rsidR="00A44BD7" w:rsidRDefault="00A44BD7" w:rsidP="00B95D60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5470" w:type="dxa"/>
          </w:tcPr>
          <w:p w14:paraId="52674733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Factors that favored vaccine acceptance included a history of severe malaria,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availability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infants, &amp; working in the vaccination service. Elements reported for vaccine hesitancy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included fear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unsafe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rumors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vaccine.</w:t>
            </w:r>
          </w:p>
        </w:tc>
      </w:tr>
      <w:tr w:rsidR="00A44BD7" w14:paraId="020FDE84" w14:textId="77777777" w:rsidTr="00B95D60">
        <w:trPr>
          <w:trHeight w:val="1241"/>
        </w:trPr>
        <w:tc>
          <w:tcPr>
            <w:tcW w:w="449" w:type="dxa"/>
          </w:tcPr>
          <w:p w14:paraId="690A1E13" w14:textId="77777777" w:rsidR="00A44BD7" w:rsidRDefault="00A44BD7" w:rsidP="00B95D60">
            <w:pPr>
              <w:pStyle w:val="TableParagraph"/>
              <w:spacing w:line="158" w:lineRule="exact"/>
              <w:ind w:left="1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S2</w:t>
            </w:r>
          </w:p>
        </w:tc>
        <w:tc>
          <w:tcPr>
            <w:tcW w:w="1081" w:type="dxa"/>
          </w:tcPr>
          <w:p w14:paraId="4430B537" w14:textId="77777777" w:rsidR="00A44BD7" w:rsidRDefault="00A44BD7" w:rsidP="00B95D60">
            <w:pPr>
              <w:pStyle w:val="TableParagraph"/>
              <w:ind w:right="151"/>
              <w:rPr>
                <w:sz w:val="18"/>
              </w:rPr>
            </w:pPr>
            <w:r>
              <w:rPr>
                <w:sz w:val="18"/>
              </w:rPr>
              <w:t>Olumide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et </w:t>
            </w:r>
            <w:r>
              <w:rPr>
                <w:spacing w:val="-4"/>
                <w:sz w:val="18"/>
              </w:rPr>
              <w:t>al.</w:t>
            </w:r>
          </w:p>
        </w:tc>
        <w:tc>
          <w:tcPr>
            <w:tcW w:w="721" w:type="dxa"/>
          </w:tcPr>
          <w:p w14:paraId="1BA4D18E" w14:textId="77777777" w:rsidR="00A44BD7" w:rsidRDefault="00A44BD7" w:rsidP="00B95D60">
            <w:pPr>
              <w:pStyle w:val="TableParagraph"/>
              <w:spacing w:line="203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2162" w:type="dxa"/>
          </w:tcPr>
          <w:p w14:paraId="1D07EE82" w14:textId="77777777" w:rsidR="00A44BD7" w:rsidRDefault="00A44BD7" w:rsidP="00B95D60">
            <w:pPr>
              <w:pStyle w:val="TableParagraph"/>
              <w:ind w:left="106" w:right="188"/>
              <w:rPr>
                <w:sz w:val="18"/>
              </w:rPr>
            </w:pPr>
            <w:r>
              <w:rPr>
                <w:sz w:val="18"/>
              </w:rPr>
              <w:t>Awareness,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Acceptability &amp; Factors Influencing Malaria Vaccine Uptake Among Caregivers of Children Under 5 in</w:t>
            </w:r>
          </w:p>
          <w:p w14:paraId="5455B45D" w14:textId="77777777" w:rsidR="00A44BD7" w:rsidRDefault="00A44BD7" w:rsidP="00B95D60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South-Western</w:t>
            </w:r>
            <w:r>
              <w:rPr>
                <w:spacing w:val="-2"/>
                <w:sz w:val="18"/>
              </w:rPr>
              <w:t xml:space="preserve"> Nigeria</w:t>
            </w:r>
          </w:p>
        </w:tc>
        <w:tc>
          <w:tcPr>
            <w:tcW w:w="1252" w:type="dxa"/>
          </w:tcPr>
          <w:p w14:paraId="76F52408" w14:textId="77777777" w:rsidR="00A44BD7" w:rsidRDefault="00A44BD7" w:rsidP="00B95D60">
            <w:pPr>
              <w:pStyle w:val="TableParagraph"/>
              <w:ind w:left="104" w:right="20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Hospital- </w:t>
            </w:r>
            <w:r>
              <w:rPr>
                <w:sz w:val="18"/>
              </w:rPr>
              <w:t>based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Cross- </w:t>
            </w:r>
            <w:r>
              <w:rPr>
                <w:spacing w:val="-2"/>
                <w:sz w:val="18"/>
              </w:rPr>
              <w:t>sectional study</w:t>
            </w:r>
          </w:p>
        </w:tc>
        <w:tc>
          <w:tcPr>
            <w:tcW w:w="1190" w:type="dxa"/>
          </w:tcPr>
          <w:p w14:paraId="3574355A" w14:textId="77777777" w:rsidR="00A44BD7" w:rsidRDefault="00A44BD7" w:rsidP="00B95D60">
            <w:pPr>
              <w:pStyle w:val="TableParagraph"/>
              <w:spacing w:line="203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Nigeria</w:t>
            </w:r>
          </w:p>
        </w:tc>
        <w:tc>
          <w:tcPr>
            <w:tcW w:w="1615" w:type="dxa"/>
          </w:tcPr>
          <w:p w14:paraId="462F8DA5" w14:textId="77777777" w:rsidR="00A44BD7" w:rsidRDefault="00A44BD7" w:rsidP="00B95D60">
            <w:pPr>
              <w:pStyle w:val="TableParagraph"/>
              <w:ind w:left="100" w:right="25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Caregivers </w:t>
            </w:r>
            <w:r>
              <w:rPr>
                <w:sz w:val="18"/>
              </w:rPr>
              <w:t>(parents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legal guardians) of children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902" w:type="dxa"/>
          </w:tcPr>
          <w:p w14:paraId="2959C584" w14:textId="77777777" w:rsidR="00A44BD7" w:rsidRDefault="00A44BD7" w:rsidP="00B95D60">
            <w:pPr>
              <w:pStyle w:val="TableParagraph"/>
              <w:spacing w:line="203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797</w:t>
            </w:r>
          </w:p>
        </w:tc>
        <w:tc>
          <w:tcPr>
            <w:tcW w:w="5470" w:type="dxa"/>
          </w:tcPr>
          <w:p w14:paraId="73FB12DF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(26%)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willingness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(90%)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 (82.1%) the RTS,S vaccine. Higher education (tertiary) increased awareness. Health education by providers critical for uptake.</w:t>
            </w:r>
          </w:p>
        </w:tc>
      </w:tr>
      <w:tr w:rsidR="00A44BD7" w14:paraId="2155E7FE" w14:textId="77777777" w:rsidTr="00B95D60">
        <w:trPr>
          <w:trHeight w:val="1449"/>
        </w:trPr>
        <w:tc>
          <w:tcPr>
            <w:tcW w:w="449" w:type="dxa"/>
          </w:tcPr>
          <w:p w14:paraId="35D817D7" w14:textId="77777777" w:rsidR="00A44BD7" w:rsidRDefault="00A44BD7" w:rsidP="00B95D60">
            <w:pPr>
              <w:pStyle w:val="TableParagraph"/>
              <w:spacing w:line="160" w:lineRule="exact"/>
              <w:ind w:left="1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S3</w:t>
            </w:r>
          </w:p>
        </w:tc>
        <w:tc>
          <w:tcPr>
            <w:tcW w:w="1081" w:type="dxa"/>
          </w:tcPr>
          <w:p w14:paraId="3E175B30" w14:textId="77777777" w:rsidR="00A44BD7" w:rsidRDefault="00A44BD7" w:rsidP="00B95D60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Adigwe</w:t>
            </w:r>
            <w:proofErr w:type="spellEnd"/>
            <w:r>
              <w:rPr>
                <w:sz w:val="18"/>
              </w:rPr>
              <w:t xml:space="preserve"> &amp; </w:t>
            </w:r>
            <w:proofErr w:type="spellStart"/>
            <w:r>
              <w:rPr>
                <w:spacing w:val="-2"/>
                <w:sz w:val="18"/>
              </w:rPr>
              <w:t>Onavbavba</w:t>
            </w:r>
            <w:proofErr w:type="spellEnd"/>
          </w:p>
        </w:tc>
        <w:tc>
          <w:tcPr>
            <w:tcW w:w="721" w:type="dxa"/>
          </w:tcPr>
          <w:p w14:paraId="2112273E" w14:textId="77777777" w:rsidR="00A44BD7" w:rsidRDefault="00A44BD7" w:rsidP="00B95D60">
            <w:pPr>
              <w:pStyle w:val="TableParagraph"/>
              <w:spacing w:line="204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2162" w:type="dxa"/>
          </w:tcPr>
          <w:p w14:paraId="50783117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Acceptance &amp; Affordability of Malaria Vaccines: Issues Relating to Hesitancy &amp; Willingness to Pay Amongst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Nigerian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</w:p>
          <w:p w14:paraId="2E0028B5" w14:textId="77777777" w:rsidR="00A44BD7" w:rsidRDefault="00A44BD7" w:rsidP="00B95D60"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Under-</w:t>
            </w:r>
            <w:r>
              <w:rPr>
                <w:spacing w:val="-4"/>
                <w:sz w:val="18"/>
              </w:rPr>
              <w:t>Five</w:t>
            </w:r>
          </w:p>
        </w:tc>
        <w:tc>
          <w:tcPr>
            <w:tcW w:w="1252" w:type="dxa"/>
          </w:tcPr>
          <w:p w14:paraId="57266A10" w14:textId="77777777" w:rsidR="00A44BD7" w:rsidRDefault="00A44BD7" w:rsidP="00B95D60">
            <w:pPr>
              <w:pStyle w:val="TableParagraph"/>
              <w:ind w:left="104" w:right="495"/>
              <w:rPr>
                <w:sz w:val="18"/>
              </w:rPr>
            </w:pPr>
            <w:r>
              <w:rPr>
                <w:spacing w:val="-2"/>
                <w:sz w:val="18"/>
              </w:rPr>
              <w:t>National Cross- sectional survey</w:t>
            </w:r>
          </w:p>
        </w:tc>
        <w:tc>
          <w:tcPr>
            <w:tcW w:w="1190" w:type="dxa"/>
          </w:tcPr>
          <w:p w14:paraId="77BFDE7F" w14:textId="77777777" w:rsidR="00A44BD7" w:rsidRDefault="00A44BD7" w:rsidP="00B95D60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Nigeria</w:t>
            </w:r>
          </w:p>
        </w:tc>
        <w:tc>
          <w:tcPr>
            <w:tcW w:w="1615" w:type="dxa"/>
          </w:tcPr>
          <w:p w14:paraId="16C7A38D" w14:textId="77777777" w:rsidR="00A44BD7" w:rsidRDefault="00A44BD7" w:rsidP="00B95D60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Married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adults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children under 5</w:t>
            </w:r>
          </w:p>
        </w:tc>
        <w:tc>
          <w:tcPr>
            <w:tcW w:w="902" w:type="dxa"/>
          </w:tcPr>
          <w:p w14:paraId="03DA23FB" w14:textId="77777777" w:rsidR="00A44BD7" w:rsidRDefault="00A44BD7" w:rsidP="00B95D60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1413</w:t>
            </w:r>
          </w:p>
        </w:tc>
        <w:tc>
          <w:tcPr>
            <w:tcW w:w="5470" w:type="dxa"/>
          </w:tcPr>
          <w:p w14:paraId="62A2F9CC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Concerns about safety &amp; misinformation reduced acceptance. Willingness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influenced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income;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vaccines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incentives could increase uptake.</w:t>
            </w:r>
          </w:p>
        </w:tc>
      </w:tr>
      <w:tr w:rsidR="00A44BD7" w14:paraId="0A451E05" w14:textId="77777777" w:rsidTr="00B95D60">
        <w:trPr>
          <w:trHeight w:val="1242"/>
        </w:trPr>
        <w:tc>
          <w:tcPr>
            <w:tcW w:w="449" w:type="dxa"/>
          </w:tcPr>
          <w:p w14:paraId="77B1CFCA" w14:textId="77777777" w:rsidR="00A44BD7" w:rsidRDefault="00A44BD7" w:rsidP="00B95D60">
            <w:pPr>
              <w:pStyle w:val="TableParagraph"/>
              <w:spacing w:line="160" w:lineRule="exact"/>
              <w:ind w:left="1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S4</w:t>
            </w:r>
          </w:p>
        </w:tc>
        <w:tc>
          <w:tcPr>
            <w:tcW w:w="1081" w:type="dxa"/>
          </w:tcPr>
          <w:p w14:paraId="7B7D7463" w14:textId="77777777" w:rsidR="00A44BD7" w:rsidRDefault="00A44BD7" w:rsidP="00B95D60">
            <w:pPr>
              <w:pStyle w:val="TableParagraph"/>
              <w:ind w:right="171"/>
              <w:rPr>
                <w:sz w:val="18"/>
              </w:rPr>
            </w:pPr>
            <w:r>
              <w:rPr>
                <w:sz w:val="18"/>
              </w:rPr>
              <w:t>Diawara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et </w:t>
            </w:r>
            <w:r>
              <w:rPr>
                <w:spacing w:val="-6"/>
                <w:sz w:val="18"/>
              </w:rPr>
              <w:t>al</w:t>
            </w:r>
          </w:p>
        </w:tc>
        <w:tc>
          <w:tcPr>
            <w:tcW w:w="721" w:type="dxa"/>
          </w:tcPr>
          <w:p w14:paraId="16E6EB7C" w14:textId="77777777" w:rsidR="00A44BD7" w:rsidRDefault="00A44BD7" w:rsidP="00B95D60">
            <w:pPr>
              <w:pStyle w:val="TableParagraph"/>
              <w:spacing w:line="204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2162" w:type="dxa"/>
          </w:tcPr>
          <w:p w14:paraId="33E4AEB7" w14:textId="77777777" w:rsidR="00A44BD7" w:rsidRDefault="00A44BD7" w:rsidP="00B95D60">
            <w:pPr>
              <w:pStyle w:val="TableParagraph"/>
              <w:ind w:left="106" w:right="146"/>
              <w:rPr>
                <w:sz w:val="18"/>
              </w:rPr>
            </w:pPr>
            <w:r>
              <w:rPr>
                <w:sz w:val="18"/>
              </w:rPr>
              <w:t>Acceptability of the R21/Matrix-M malaria vaccine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alongside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existing malaria interventions in the trial context</w:t>
            </w:r>
          </w:p>
        </w:tc>
        <w:tc>
          <w:tcPr>
            <w:tcW w:w="1252" w:type="dxa"/>
          </w:tcPr>
          <w:p w14:paraId="670F84EF" w14:textId="77777777" w:rsidR="00A44BD7" w:rsidRDefault="00A44BD7" w:rsidP="00B95D60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spacing w:val="-2"/>
                <w:sz w:val="18"/>
              </w:rPr>
              <w:t>Qualitative study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assessed 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a phase III</w:t>
            </w:r>
          </w:p>
          <w:p w14:paraId="596BB896" w14:textId="77777777" w:rsidR="00A44BD7" w:rsidRDefault="00A44BD7" w:rsidP="00B95D60"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trial</w:t>
            </w:r>
          </w:p>
        </w:tc>
        <w:tc>
          <w:tcPr>
            <w:tcW w:w="1190" w:type="dxa"/>
          </w:tcPr>
          <w:p w14:paraId="149544B0" w14:textId="77777777" w:rsidR="00A44BD7" w:rsidRDefault="00A44BD7" w:rsidP="00B95D60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>
              <w:rPr>
                <w:spacing w:val="-4"/>
                <w:sz w:val="18"/>
              </w:rPr>
              <w:t>Mali</w:t>
            </w:r>
          </w:p>
        </w:tc>
        <w:tc>
          <w:tcPr>
            <w:tcW w:w="1615" w:type="dxa"/>
          </w:tcPr>
          <w:p w14:paraId="3D78C085" w14:textId="77777777" w:rsidR="00A44BD7" w:rsidRDefault="00A44BD7" w:rsidP="00B95D60">
            <w:pPr>
              <w:pStyle w:val="TableParagraph"/>
              <w:ind w:left="100" w:right="25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Caregivers, community </w:t>
            </w:r>
            <w:r>
              <w:rPr>
                <w:sz w:val="18"/>
              </w:rPr>
              <w:t>members,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CHWs 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field </w:t>
            </w:r>
            <w:r>
              <w:rPr>
                <w:spacing w:val="-2"/>
                <w:sz w:val="18"/>
              </w:rPr>
              <w:t>staff</w:t>
            </w:r>
          </w:p>
        </w:tc>
        <w:tc>
          <w:tcPr>
            <w:tcW w:w="902" w:type="dxa"/>
          </w:tcPr>
          <w:p w14:paraId="5C7E8B14" w14:textId="77777777" w:rsidR="00A44BD7" w:rsidRDefault="00A44BD7" w:rsidP="00B95D60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5470" w:type="dxa"/>
          </w:tcPr>
          <w:p w14:paraId="7DAA5328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Acceptability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driven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burden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malaria &amp; a high level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trust &amp; confidence in the trial &amp; trial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team.</w:t>
            </w:r>
          </w:p>
        </w:tc>
      </w:tr>
      <w:tr w:rsidR="00A44BD7" w14:paraId="3D70B8A8" w14:textId="77777777" w:rsidTr="00B95D60">
        <w:trPr>
          <w:trHeight w:val="621"/>
        </w:trPr>
        <w:tc>
          <w:tcPr>
            <w:tcW w:w="449" w:type="dxa"/>
          </w:tcPr>
          <w:p w14:paraId="189D5C4B" w14:textId="77777777" w:rsidR="00A44BD7" w:rsidRDefault="00A44BD7" w:rsidP="00B95D60">
            <w:pPr>
              <w:pStyle w:val="TableParagraph"/>
              <w:spacing w:line="157" w:lineRule="exact"/>
              <w:ind w:left="1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S5</w:t>
            </w:r>
          </w:p>
        </w:tc>
        <w:tc>
          <w:tcPr>
            <w:tcW w:w="1081" w:type="dxa"/>
          </w:tcPr>
          <w:p w14:paraId="67EA5EBE" w14:textId="77777777" w:rsidR="00A44BD7" w:rsidRDefault="00A44BD7" w:rsidP="00B95D60">
            <w:pPr>
              <w:pStyle w:val="TableParagraph"/>
              <w:spacing w:line="202" w:lineRule="exact"/>
              <w:ind w:left="0" w:right="228"/>
              <w:jc w:val="right"/>
              <w:rPr>
                <w:sz w:val="18"/>
              </w:rPr>
            </w:pPr>
            <w:r>
              <w:rPr>
                <w:sz w:val="18"/>
              </w:rPr>
              <w:t>Bam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et </w:t>
            </w:r>
            <w:r>
              <w:rPr>
                <w:spacing w:val="-5"/>
                <w:sz w:val="18"/>
              </w:rPr>
              <w:t>al.</w:t>
            </w:r>
          </w:p>
        </w:tc>
        <w:tc>
          <w:tcPr>
            <w:tcW w:w="721" w:type="dxa"/>
          </w:tcPr>
          <w:p w14:paraId="25419364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2162" w:type="dxa"/>
          </w:tcPr>
          <w:p w14:paraId="5FC01A2D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Caregivers’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Perception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 Acceptance of Malaria</w:t>
            </w:r>
          </w:p>
          <w:p w14:paraId="67B908B0" w14:textId="77777777" w:rsidR="00A44BD7" w:rsidRDefault="00A44BD7" w:rsidP="00B95D60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Vaccine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</w:t>
            </w:r>
          </w:p>
        </w:tc>
        <w:tc>
          <w:tcPr>
            <w:tcW w:w="1252" w:type="dxa"/>
          </w:tcPr>
          <w:p w14:paraId="408F27B2" w14:textId="77777777" w:rsidR="00A44BD7" w:rsidRDefault="00A44BD7" w:rsidP="00B95D60">
            <w:pPr>
              <w:pStyle w:val="TableParagraph"/>
              <w:ind w:left="104" w:right="16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descriptive </w:t>
            </w:r>
            <w:r>
              <w:rPr>
                <w:spacing w:val="-2"/>
                <w:sz w:val="18"/>
              </w:rPr>
              <w:t>qualitative</w:t>
            </w:r>
          </w:p>
          <w:p w14:paraId="4EF2B6BF" w14:textId="77777777" w:rsidR="00A44BD7" w:rsidRDefault="00A44BD7" w:rsidP="00B95D60"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study</w:t>
            </w:r>
          </w:p>
        </w:tc>
        <w:tc>
          <w:tcPr>
            <w:tcW w:w="1190" w:type="dxa"/>
          </w:tcPr>
          <w:p w14:paraId="5059AA7B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Ghana</w:t>
            </w:r>
          </w:p>
        </w:tc>
        <w:tc>
          <w:tcPr>
            <w:tcW w:w="1615" w:type="dxa"/>
          </w:tcPr>
          <w:p w14:paraId="1AEE1C82" w14:textId="77777777" w:rsidR="00A44BD7" w:rsidRDefault="00A44BD7" w:rsidP="00B95D60">
            <w:pPr>
              <w:pStyle w:val="TableParagraph"/>
              <w:ind w:left="100" w:right="522"/>
              <w:rPr>
                <w:sz w:val="18"/>
              </w:rPr>
            </w:pPr>
            <w:r>
              <w:rPr>
                <w:sz w:val="18"/>
              </w:rPr>
              <w:t>Caregivers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children</w:t>
            </w:r>
          </w:p>
        </w:tc>
        <w:tc>
          <w:tcPr>
            <w:tcW w:w="902" w:type="dxa"/>
          </w:tcPr>
          <w:p w14:paraId="3BC86950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470" w:type="dxa"/>
          </w:tcPr>
          <w:p w14:paraId="127D03D9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Positive perceptions due to reduced hospital visits &amp; cost savings influenced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acceptance.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Concerns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effects;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targeted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</w:p>
          <w:p w14:paraId="610950E1" w14:textId="77777777" w:rsidR="00A44BD7" w:rsidRDefault="00A44BD7" w:rsidP="00B95D60">
            <w:pPr>
              <w:pStyle w:val="TableParagraph"/>
              <w:spacing w:line="191" w:lineRule="exact"/>
              <w:ind w:left="97"/>
              <w:rPr>
                <w:sz w:val="18"/>
              </w:rPr>
            </w:pPr>
            <w:r>
              <w:rPr>
                <w:sz w:val="18"/>
              </w:rPr>
              <w:t>education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addressed</w:t>
            </w:r>
            <w:r>
              <w:rPr>
                <w:spacing w:val="-2"/>
                <w:sz w:val="18"/>
              </w:rPr>
              <w:t xml:space="preserve"> hesitancy.</w:t>
            </w:r>
          </w:p>
        </w:tc>
      </w:tr>
      <w:tr w:rsidR="00A44BD7" w14:paraId="74E345CF" w14:textId="77777777" w:rsidTr="00B95D60">
        <w:trPr>
          <w:trHeight w:val="1034"/>
        </w:trPr>
        <w:tc>
          <w:tcPr>
            <w:tcW w:w="449" w:type="dxa"/>
          </w:tcPr>
          <w:p w14:paraId="2868D49B" w14:textId="77777777" w:rsidR="00A44BD7" w:rsidRDefault="00A44BD7" w:rsidP="00B95D60">
            <w:pPr>
              <w:pStyle w:val="TableParagraph"/>
              <w:spacing w:line="157" w:lineRule="exact"/>
              <w:ind w:left="1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S6</w:t>
            </w:r>
          </w:p>
        </w:tc>
        <w:tc>
          <w:tcPr>
            <w:tcW w:w="1081" w:type="dxa"/>
          </w:tcPr>
          <w:p w14:paraId="58B11466" w14:textId="77777777" w:rsidR="00A44BD7" w:rsidRDefault="00A44BD7" w:rsidP="00B95D60">
            <w:pPr>
              <w:pStyle w:val="TableParagraph"/>
              <w:ind w:right="241"/>
              <w:rPr>
                <w:sz w:val="18"/>
              </w:rPr>
            </w:pPr>
            <w:proofErr w:type="spellStart"/>
            <w:r>
              <w:rPr>
                <w:sz w:val="18"/>
              </w:rPr>
              <w:t>Bugase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proofErr w:type="spellStart"/>
            <w:r>
              <w:rPr>
                <w:spacing w:val="-2"/>
                <w:sz w:val="18"/>
              </w:rPr>
              <w:t>Tindana</w:t>
            </w:r>
            <w:proofErr w:type="spellEnd"/>
          </w:p>
        </w:tc>
        <w:tc>
          <w:tcPr>
            <w:tcW w:w="721" w:type="dxa"/>
          </w:tcPr>
          <w:p w14:paraId="1C6881F2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2162" w:type="dxa"/>
          </w:tcPr>
          <w:p w14:paraId="704DE22D" w14:textId="77777777" w:rsidR="00A44BD7" w:rsidRDefault="00A44BD7" w:rsidP="00B95D60">
            <w:pPr>
              <w:pStyle w:val="TableParagraph"/>
              <w:ind w:left="106" w:right="227"/>
              <w:rPr>
                <w:sz w:val="18"/>
              </w:rPr>
            </w:pPr>
            <w:r>
              <w:rPr>
                <w:sz w:val="18"/>
              </w:rPr>
              <w:t>Influence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Acceptance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RTS,S Malaria Vaccine in the </w:t>
            </w:r>
            <w:r>
              <w:rPr>
                <w:spacing w:val="-2"/>
                <w:sz w:val="18"/>
              </w:rPr>
              <w:t>Kassena-Nankana</w:t>
            </w:r>
          </w:p>
          <w:p w14:paraId="76EABA33" w14:textId="77777777" w:rsidR="00A44BD7" w:rsidRDefault="00A44BD7" w:rsidP="00B95D60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Districts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Ghana</w:t>
            </w:r>
          </w:p>
        </w:tc>
        <w:tc>
          <w:tcPr>
            <w:tcW w:w="1252" w:type="dxa"/>
          </w:tcPr>
          <w:p w14:paraId="25F63F6C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Explorative cross- sectional mixed-</w:t>
            </w:r>
          </w:p>
          <w:p w14:paraId="72EBE6AD" w14:textId="77777777" w:rsidR="00A44BD7" w:rsidRDefault="00A44BD7" w:rsidP="00B95D60"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r>
              <w:rPr>
                <w:sz w:val="18"/>
              </w:rPr>
              <w:t>method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study</w:t>
            </w:r>
          </w:p>
        </w:tc>
        <w:tc>
          <w:tcPr>
            <w:tcW w:w="1190" w:type="dxa"/>
          </w:tcPr>
          <w:p w14:paraId="5EFD6FE2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Ghana</w:t>
            </w:r>
          </w:p>
        </w:tc>
        <w:tc>
          <w:tcPr>
            <w:tcW w:w="1615" w:type="dxa"/>
          </w:tcPr>
          <w:p w14:paraId="3BBA26D1" w14:textId="77777777" w:rsidR="00A44BD7" w:rsidRDefault="00A44BD7" w:rsidP="00B95D60">
            <w:pPr>
              <w:pStyle w:val="TableParagraph"/>
              <w:ind w:left="100" w:right="122"/>
              <w:rPr>
                <w:sz w:val="18"/>
              </w:rPr>
            </w:pPr>
            <w:r>
              <w:rPr>
                <w:sz w:val="18"/>
              </w:rPr>
              <w:t>Mothers &amp; caregivers of children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five years of age</w:t>
            </w:r>
          </w:p>
        </w:tc>
        <w:tc>
          <w:tcPr>
            <w:tcW w:w="902" w:type="dxa"/>
          </w:tcPr>
          <w:p w14:paraId="6F6FE11C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390</w:t>
            </w:r>
          </w:p>
        </w:tc>
        <w:tc>
          <w:tcPr>
            <w:tcW w:w="5470" w:type="dxa"/>
          </w:tcPr>
          <w:p w14:paraId="321BF06D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Trust in healthcare providers &amp; community engagement were key facilitators.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Misinformation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distrust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agencies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reduced </w:t>
            </w:r>
            <w:r>
              <w:rPr>
                <w:spacing w:val="-2"/>
                <w:sz w:val="18"/>
              </w:rPr>
              <w:t>acceptance.</w:t>
            </w:r>
          </w:p>
        </w:tc>
      </w:tr>
      <w:tr w:rsidR="00A44BD7" w14:paraId="689F15DE" w14:textId="77777777" w:rsidTr="00B95D60">
        <w:trPr>
          <w:trHeight w:val="1242"/>
        </w:trPr>
        <w:tc>
          <w:tcPr>
            <w:tcW w:w="449" w:type="dxa"/>
          </w:tcPr>
          <w:p w14:paraId="4DFA0997" w14:textId="77777777" w:rsidR="00A44BD7" w:rsidRDefault="00A44BD7" w:rsidP="00B95D60">
            <w:pPr>
              <w:pStyle w:val="TableParagraph"/>
              <w:spacing w:line="157" w:lineRule="exact"/>
              <w:ind w:left="1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S7</w:t>
            </w:r>
          </w:p>
        </w:tc>
        <w:tc>
          <w:tcPr>
            <w:tcW w:w="1081" w:type="dxa"/>
          </w:tcPr>
          <w:p w14:paraId="0C4EB535" w14:textId="77777777" w:rsidR="00A44BD7" w:rsidRDefault="00A44BD7" w:rsidP="00B95D60">
            <w:pPr>
              <w:pStyle w:val="TableParagraph"/>
              <w:spacing w:line="242" w:lineRule="auto"/>
              <w:ind w:right="15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Nyalundja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 al.</w:t>
            </w:r>
          </w:p>
        </w:tc>
        <w:tc>
          <w:tcPr>
            <w:tcW w:w="721" w:type="dxa"/>
          </w:tcPr>
          <w:p w14:paraId="428A7371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2162" w:type="dxa"/>
          </w:tcPr>
          <w:p w14:paraId="547B90F0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Socio-Demographic </w:t>
            </w:r>
            <w:r>
              <w:rPr>
                <w:sz w:val="18"/>
              </w:rPr>
              <w:t>Factors Influencing Malaria Vaccine Acceptance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Under- Five Children in a</w:t>
            </w:r>
          </w:p>
          <w:p w14:paraId="23742DB1" w14:textId="77777777" w:rsidR="00A44BD7" w:rsidRDefault="00A44BD7" w:rsidP="00B95D60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Malaria-Endemic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Region</w:t>
            </w:r>
          </w:p>
        </w:tc>
        <w:tc>
          <w:tcPr>
            <w:tcW w:w="1252" w:type="dxa"/>
          </w:tcPr>
          <w:p w14:paraId="3B09A55C" w14:textId="77777777" w:rsidR="00A44BD7" w:rsidRDefault="00A44BD7" w:rsidP="00B95D60">
            <w:pPr>
              <w:pStyle w:val="TableParagraph"/>
              <w:ind w:left="104" w:right="2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Community- </w:t>
            </w:r>
            <w:r>
              <w:rPr>
                <w:sz w:val="18"/>
              </w:rPr>
              <w:t>based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cross- </w:t>
            </w:r>
            <w:r>
              <w:rPr>
                <w:spacing w:val="-2"/>
                <w:sz w:val="18"/>
              </w:rPr>
              <w:t>sectional study</w:t>
            </w:r>
          </w:p>
        </w:tc>
        <w:tc>
          <w:tcPr>
            <w:tcW w:w="1190" w:type="dxa"/>
          </w:tcPr>
          <w:p w14:paraId="7C198DE3" w14:textId="77777777" w:rsidR="00A44BD7" w:rsidRDefault="00A44BD7" w:rsidP="00B95D60">
            <w:pPr>
              <w:pStyle w:val="TableParagraph"/>
              <w:ind w:left="102" w:right="22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Democratic </w:t>
            </w:r>
            <w:r>
              <w:rPr>
                <w:sz w:val="18"/>
              </w:rPr>
              <w:t>Republic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Congo (DRC)</w:t>
            </w:r>
          </w:p>
        </w:tc>
        <w:tc>
          <w:tcPr>
            <w:tcW w:w="1615" w:type="dxa"/>
          </w:tcPr>
          <w:p w14:paraId="7B654B00" w14:textId="77777777" w:rsidR="00A44BD7" w:rsidRDefault="00A44BD7" w:rsidP="00B95D60"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r>
              <w:rPr>
                <w:sz w:val="18"/>
              </w:rPr>
              <w:t>Adult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caregivers</w:t>
            </w:r>
          </w:p>
        </w:tc>
        <w:tc>
          <w:tcPr>
            <w:tcW w:w="902" w:type="dxa"/>
          </w:tcPr>
          <w:p w14:paraId="77FB43D8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1612</w:t>
            </w:r>
          </w:p>
        </w:tc>
        <w:tc>
          <w:tcPr>
            <w:tcW w:w="5470" w:type="dxa"/>
          </w:tcPr>
          <w:p w14:paraId="7D66B79E" w14:textId="77777777" w:rsidR="00A44BD7" w:rsidRDefault="00A44BD7" w:rsidP="00B95D60">
            <w:pPr>
              <w:pStyle w:val="TableParagraph"/>
              <w:spacing w:line="242" w:lineRule="auto"/>
              <w:ind w:left="97" w:right="144"/>
              <w:rPr>
                <w:sz w:val="18"/>
              </w:rPr>
            </w:pPr>
            <w:r>
              <w:rPr>
                <w:sz w:val="18"/>
              </w:rPr>
              <w:t>Education,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income,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healthcare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influenced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acceptance. Cultural beliefs &amp; distance to facilities were barriers.</w:t>
            </w:r>
          </w:p>
        </w:tc>
      </w:tr>
    </w:tbl>
    <w:p w14:paraId="3A16CE06" w14:textId="77777777" w:rsidR="00A44BD7" w:rsidRDefault="00A44BD7" w:rsidP="00A44BD7">
      <w:pPr>
        <w:pStyle w:val="TableParagraph"/>
        <w:spacing w:line="242" w:lineRule="auto"/>
        <w:rPr>
          <w:sz w:val="18"/>
        </w:rPr>
        <w:sectPr w:rsidR="00A44BD7" w:rsidSect="00A44BD7">
          <w:footerReference w:type="default" r:id="rId5"/>
          <w:pgSz w:w="15840" w:h="12240" w:orient="landscape"/>
          <w:pgMar w:top="1360" w:right="0" w:bottom="1200" w:left="720" w:header="0" w:footer="1015" w:gutter="0"/>
          <w:cols w:space="720"/>
        </w:sectPr>
      </w:pPr>
    </w:p>
    <w:p w14:paraId="17EA96FF" w14:textId="77777777" w:rsidR="00A44BD7" w:rsidRDefault="00A44BD7" w:rsidP="00A44BD7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081"/>
        <w:gridCol w:w="721"/>
        <w:gridCol w:w="2162"/>
        <w:gridCol w:w="1252"/>
        <w:gridCol w:w="1190"/>
        <w:gridCol w:w="1615"/>
        <w:gridCol w:w="902"/>
        <w:gridCol w:w="5470"/>
      </w:tblGrid>
      <w:tr w:rsidR="00A44BD7" w14:paraId="03EE9F20" w14:textId="77777777" w:rsidTr="00B95D60">
        <w:trPr>
          <w:trHeight w:val="1242"/>
        </w:trPr>
        <w:tc>
          <w:tcPr>
            <w:tcW w:w="449" w:type="dxa"/>
          </w:tcPr>
          <w:p w14:paraId="1DAF6DCF" w14:textId="77777777" w:rsidR="00A44BD7" w:rsidRDefault="00A44BD7" w:rsidP="00B95D60">
            <w:pPr>
              <w:pStyle w:val="TableParagraph"/>
              <w:spacing w:line="157" w:lineRule="exact"/>
              <w:ind w:left="1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S8</w:t>
            </w:r>
          </w:p>
        </w:tc>
        <w:tc>
          <w:tcPr>
            <w:tcW w:w="1081" w:type="dxa"/>
          </w:tcPr>
          <w:p w14:paraId="6E146860" w14:textId="77777777" w:rsidR="00A44BD7" w:rsidRDefault="00A44BD7" w:rsidP="00B95D60">
            <w:pPr>
              <w:pStyle w:val="TableParagraph"/>
              <w:ind w:right="261"/>
              <w:rPr>
                <w:sz w:val="18"/>
              </w:rPr>
            </w:pPr>
            <w:proofErr w:type="spellStart"/>
            <w:r>
              <w:rPr>
                <w:sz w:val="18"/>
              </w:rPr>
              <w:t>Alagbe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et </w:t>
            </w:r>
            <w:r>
              <w:rPr>
                <w:spacing w:val="-4"/>
                <w:sz w:val="18"/>
              </w:rPr>
              <w:t>al.</w:t>
            </w:r>
          </w:p>
        </w:tc>
        <w:tc>
          <w:tcPr>
            <w:tcW w:w="721" w:type="dxa"/>
          </w:tcPr>
          <w:p w14:paraId="1FF52456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2162" w:type="dxa"/>
          </w:tcPr>
          <w:p w14:paraId="1A7FBBA8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Awareness,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Perceptions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 Willingness to Accept Malaria Vaccines for Children Under Age 5 Among Mothers in</w:t>
            </w:r>
          </w:p>
          <w:p w14:paraId="314EC94A" w14:textId="77777777" w:rsidR="00A44BD7" w:rsidRDefault="00A44BD7" w:rsidP="00B95D60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Northcentral </w:t>
            </w:r>
            <w:r>
              <w:rPr>
                <w:spacing w:val="-2"/>
                <w:sz w:val="18"/>
              </w:rPr>
              <w:t>Nigeria</w:t>
            </w:r>
          </w:p>
        </w:tc>
        <w:tc>
          <w:tcPr>
            <w:tcW w:w="1252" w:type="dxa"/>
          </w:tcPr>
          <w:p w14:paraId="368CEAA2" w14:textId="77777777" w:rsidR="00A44BD7" w:rsidRDefault="00A44BD7" w:rsidP="00B95D60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Hospital- </w:t>
            </w:r>
            <w:r>
              <w:rPr>
                <w:sz w:val="18"/>
              </w:rPr>
              <w:t xml:space="preserve">based cross- </w:t>
            </w:r>
            <w:r>
              <w:rPr>
                <w:spacing w:val="-2"/>
                <w:sz w:val="18"/>
              </w:rPr>
              <w:t>sectional observational study</w:t>
            </w:r>
          </w:p>
        </w:tc>
        <w:tc>
          <w:tcPr>
            <w:tcW w:w="1190" w:type="dxa"/>
          </w:tcPr>
          <w:p w14:paraId="57121F05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Nigeria</w:t>
            </w:r>
          </w:p>
        </w:tc>
        <w:tc>
          <w:tcPr>
            <w:tcW w:w="1615" w:type="dxa"/>
          </w:tcPr>
          <w:p w14:paraId="6D3CD84F" w14:textId="77777777" w:rsidR="00A44BD7" w:rsidRDefault="00A44BD7" w:rsidP="00B95D60">
            <w:pPr>
              <w:pStyle w:val="TableParagraph"/>
              <w:ind w:left="100" w:right="292"/>
              <w:rPr>
                <w:sz w:val="18"/>
              </w:rPr>
            </w:pPr>
            <w:r>
              <w:rPr>
                <w:sz w:val="18"/>
              </w:rPr>
              <w:t>Women of reproductive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</w:p>
        </w:tc>
        <w:tc>
          <w:tcPr>
            <w:tcW w:w="902" w:type="dxa"/>
          </w:tcPr>
          <w:p w14:paraId="52433234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376</w:t>
            </w:r>
          </w:p>
        </w:tc>
        <w:tc>
          <w:tcPr>
            <w:tcW w:w="5470" w:type="dxa"/>
          </w:tcPr>
          <w:p w14:paraId="76E9D71E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Low awareness but high willingness to accept. Fear of side effects, religious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beliefs,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barriers.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Engaging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trusted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community figures &amp; religious leaders improved acceptance.</w:t>
            </w:r>
          </w:p>
        </w:tc>
      </w:tr>
      <w:tr w:rsidR="00A44BD7" w14:paraId="00F3CF21" w14:textId="77777777" w:rsidTr="00B95D60">
        <w:trPr>
          <w:trHeight w:val="1034"/>
        </w:trPr>
        <w:tc>
          <w:tcPr>
            <w:tcW w:w="449" w:type="dxa"/>
          </w:tcPr>
          <w:p w14:paraId="745B4099" w14:textId="77777777" w:rsidR="00A44BD7" w:rsidRDefault="00A44BD7" w:rsidP="00B95D60">
            <w:pPr>
              <w:pStyle w:val="TableParagraph"/>
              <w:spacing w:line="157" w:lineRule="exact"/>
              <w:ind w:left="1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S9</w:t>
            </w:r>
          </w:p>
        </w:tc>
        <w:tc>
          <w:tcPr>
            <w:tcW w:w="1081" w:type="dxa"/>
          </w:tcPr>
          <w:p w14:paraId="6BCA33B4" w14:textId="77777777" w:rsidR="00A44BD7" w:rsidRDefault="00A44BD7" w:rsidP="00B95D60">
            <w:pPr>
              <w:pStyle w:val="TableParagraph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Mwingira </w:t>
            </w:r>
            <w:r>
              <w:rPr>
                <w:sz w:val="18"/>
              </w:rPr>
              <w:t>et al.</w:t>
            </w:r>
          </w:p>
        </w:tc>
        <w:tc>
          <w:tcPr>
            <w:tcW w:w="721" w:type="dxa"/>
          </w:tcPr>
          <w:p w14:paraId="472E5FA0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2162" w:type="dxa"/>
          </w:tcPr>
          <w:p w14:paraId="591751DE" w14:textId="77777777" w:rsidR="00A44BD7" w:rsidRDefault="00A44BD7" w:rsidP="00B95D60">
            <w:pPr>
              <w:pStyle w:val="TableParagraph"/>
              <w:ind w:left="106" w:right="146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willingness towards malaria vaccines among caregivers in Dar es Salaam, Tanzania</w:t>
            </w:r>
          </w:p>
        </w:tc>
        <w:tc>
          <w:tcPr>
            <w:tcW w:w="1252" w:type="dxa"/>
          </w:tcPr>
          <w:p w14:paraId="6EAC9C32" w14:textId="77777777" w:rsidR="00A44BD7" w:rsidRDefault="00A44BD7" w:rsidP="00B95D60">
            <w:pPr>
              <w:pStyle w:val="TableParagraph"/>
              <w:ind w:left="104" w:right="157"/>
              <w:rPr>
                <w:sz w:val="18"/>
              </w:rPr>
            </w:pPr>
            <w:r>
              <w:rPr>
                <w:spacing w:val="-2"/>
                <w:sz w:val="18"/>
              </w:rPr>
              <w:t>Health facility-based cross- sectional</w:t>
            </w:r>
          </w:p>
          <w:p w14:paraId="6EF10F3D" w14:textId="77777777" w:rsidR="00A44BD7" w:rsidRDefault="00A44BD7" w:rsidP="00B95D60">
            <w:pPr>
              <w:pStyle w:val="TableParagraph"/>
              <w:spacing w:line="192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survey</w:t>
            </w:r>
          </w:p>
        </w:tc>
        <w:tc>
          <w:tcPr>
            <w:tcW w:w="1190" w:type="dxa"/>
          </w:tcPr>
          <w:p w14:paraId="30E298B6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Tanzania</w:t>
            </w:r>
          </w:p>
        </w:tc>
        <w:tc>
          <w:tcPr>
            <w:tcW w:w="1615" w:type="dxa"/>
          </w:tcPr>
          <w:p w14:paraId="00095A35" w14:textId="77777777" w:rsidR="00A44BD7" w:rsidRDefault="00A44BD7" w:rsidP="00B95D60">
            <w:pPr>
              <w:pStyle w:val="TableParagraph"/>
              <w:ind w:left="100" w:right="12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Caregivers, </w:t>
            </w:r>
            <w:r>
              <w:rPr>
                <w:sz w:val="18"/>
              </w:rPr>
              <w:t>community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leaders</w:t>
            </w:r>
          </w:p>
        </w:tc>
        <w:tc>
          <w:tcPr>
            <w:tcW w:w="902" w:type="dxa"/>
          </w:tcPr>
          <w:p w14:paraId="01D65FCD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5470" w:type="dxa"/>
          </w:tcPr>
          <w:p w14:paraId="1825E5F6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Awareness of the malaria vaccine was low. Despite low awareness, 92.8% of respondents expressed willingness to vaccinate their children under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indicating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despite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exposure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vaccine information.</w:t>
            </w:r>
          </w:p>
        </w:tc>
      </w:tr>
      <w:tr w:rsidR="00A44BD7" w14:paraId="32ABD70F" w14:textId="77777777" w:rsidTr="00B95D60">
        <w:trPr>
          <w:trHeight w:val="1242"/>
        </w:trPr>
        <w:tc>
          <w:tcPr>
            <w:tcW w:w="449" w:type="dxa"/>
          </w:tcPr>
          <w:p w14:paraId="245DCE38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S10</w:t>
            </w:r>
          </w:p>
        </w:tc>
        <w:tc>
          <w:tcPr>
            <w:tcW w:w="1081" w:type="dxa"/>
          </w:tcPr>
          <w:p w14:paraId="3DBD0897" w14:textId="77777777" w:rsidR="00A44BD7" w:rsidRDefault="00A44BD7" w:rsidP="00B95D6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Adjei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al.</w:t>
            </w:r>
          </w:p>
        </w:tc>
        <w:tc>
          <w:tcPr>
            <w:tcW w:w="721" w:type="dxa"/>
          </w:tcPr>
          <w:p w14:paraId="17FF583F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2162" w:type="dxa"/>
          </w:tcPr>
          <w:p w14:paraId="39E91A57" w14:textId="77777777" w:rsidR="00A44BD7" w:rsidRDefault="00A44BD7" w:rsidP="00B95D60">
            <w:pPr>
              <w:pStyle w:val="TableParagraph"/>
              <w:ind w:left="106" w:right="18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Post-Introduction </w:t>
            </w:r>
            <w:r>
              <w:rPr>
                <w:sz w:val="18"/>
              </w:rPr>
              <w:t>Evaluation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Malaria Vaccine Implementation </w:t>
            </w: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z w:val="18"/>
              </w:rPr>
              <w:t xml:space="preserve"> in Ghana, </w:t>
            </w: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1252" w:type="dxa"/>
          </w:tcPr>
          <w:p w14:paraId="3EA450F3" w14:textId="77777777" w:rsidR="00A44BD7" w:rsidRDefault="00A44BD7" w:rsidP="00B95D60">
            <w:pPr>
              <w:pStyle w:val="TableParagraph"/>
              <w:ind w:left="104" w:right="253"/>
              <w:rPr>
                <w:sz w:val="18"/>
              </w:rPr>
            </w:pPr>
            <w:r>
              <w:rPr>
                <w:spacing w:val="-2"/>
                <w:sz w:val="18"/>
              </w:rPr>
              <w:t>Mixed- methods, post- introduction evaluation</w:t>
            </w:r>
          </w:p>
        </w:tc>
        <w:tc>
          <w:tcPr>
            <w:tcW w:w="1190" w:type="dxa"/>
          </w:tcPr>
          <w:p w14:paraId="40C24FD9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Ghana</w:t>
            </w:r>
          </w:p>
        </w:tc>
        <w:tc>
          <w:tcPr>
            <w:tcW w:w="1615" w:type="dxa"/>
          </w:tcPr>
          <w:p w14:paraId="797DFBF0" w14:textId="77777777" w:rsidR="00A44BD7" w:rsidRDefault="00A44BD7" w:rsidP="00B95D60">
            <w:pPr>
              <w:pStyle w:val="TableParagraph"/>
              <w:ind w:left="100" w:right="187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Decision makers, EPI Coordinators &amp; focal persons, Caregivers,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</w:p>
          <w:p w14:paraId="71372AA8" w14:textId="77777777" w:rsidR="00A44BD7" w:rsidRDefault="00A44BD7" w:rsidP="00B95D60">
            <w:pPr>
              <w:pStyle w:val="TableParagraph"/>
              <w:spacing w:line="193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workers</w:t>
            </w:r>
          </w:p>
        </w:tc>
        <w:tc>
          <w:tcPr>
            <w:tcW w:w="902" w:type="dxa"/>
          </w:tcPr>
          <w:p w14:paraId="6C6C74A0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5470" w:type="dxa"/>
          </w:tcPr>
          <w:p w14:paraId="17C3193C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Initial reluctance due to low awareness &amp; safety concerns; improved through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mobilization.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uptake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after addressing concerns, but logistical issues persisted.</w:t>
            </w:r>
          </w:p>
        </w:tc>
      </w:tr>
      <w:tr w:rsidR="00A44BD7" w14:paraId="0B0495C9" w14:textId="77777777" w:rsidTr="00B95D60">
        <w:trPr>
          <w:trHeight w:val="621"/>
        </w:trPr>
        <w:tc>
          <w:tcPr>
            <w:tcW w:w="449" w:type="dxa"/>
          </w:tcPr>
          <w:p w14:paraId="05662023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S11</w:t>
            </w:r>
          </w:p>
        </w:tc>
        <w:tc>
          <w:tcPr>
            <w:tcW w:w="1081" w:type="dxa"/>
          </w:tcPr>
          <w:p w14:paraId="39EB8F58" w14:textId="77777777" w:rsidR="00A44BD7" w:rsidRDefault="00A44BD7" w:rsidP="00B95D60">
            <w:pPr>
              <w:pStyle w:val="TableParagraph"/>
              <w:ind w:right="151"/>
              <w:rPr>
                <w:sz w:val="18"/>
              </w:rPr>
            </w:pPr>
            <w:r>
              <w:rPr>
                <w:sz w:val="18"/>
              </w:rPr>
              <w:t>Simbeye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et </w:t>
            </w:r>
            <w:r>
              <w:rPr>
                <w:spacing w:val="-4"/>
                <w:sz w:val="18"/>
              </w:rPr>
              <w:t>al.</w:t>
            </w:r>
          </w:p>
        </w:tc>
        <w:tc>
          <w:tcPr>
            <w:tcW w:w="721" w:type="dxa"/>
          </w:tcPr>
          <w:p w14:paraId="1CE6F864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2162" w:type="dxa"/>
          </w:tcPr>
          <w:p w14:paraId="63D3CA80" w14:textId="77777777" w:rsidR="00A44BD7" w:rsidRDefault="00A44BD7" w:rsidP="00B95D60">
            <w:pPr>
              <w:pStyle w:val="TableParagraph"/>
              <w:ind w:left="106" w:right="282"/>
              <w:rPr>
                <w:sz w:val="18"/>
              </w:rPr>
            </w:pPr>
            <w:r>
              <w:rPr>
                <w:sz w:val="18"/>
              </w:rPr>
              <w:t>Factors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 Malaria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2"/>
                <w:sz w:val="18"/>
              </w:rPr>
              <w:t xml:space="preserve"> Uptake</w:t>
            </w:r>
          </w:p>
          <w:p w14:paraId="4F0C76DA" w14:textId="77777777" w:rsidR="00A44BD7" w:rsidRDefault="00A44BD7" w:rsidP="00B95D60">
            <w:pPr>
              <w:pStyle w:val="TableParagraph"/>
              <w:spacing w:line="192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in </w:t>
            </w:r>
            <w:proofErr w:type="spellStart"/>
            <w:r>
              <w:rPr>
                <w:sz w:val="18"/>
              </w:rPr>
              <w:t>Nsanje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District,</w:t>
            </w:r>
            <w:r>
              <w:rPr>
                <w:spacing w:val="-2"/>
                <w:sz w:val="18"/>
              </w:rPr>
              <w:t xml:space="preserve"> Malawi</w:t>
            </w:r>
          </w:p>
        </w:tc>
        <w:tc>
          <w:tcPr>
            <w:tcW w:w="1252" w:type="dxa"/>
          </w:tcPr>
          <w:p w14:paraId="2C3867AE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Cross- sectional</w:t>
            </w:r>
          </w:p>
          <w:p w14:paraId="0AEE59ED" w14:textId="77777777" w:rsidR="00A44BD7" w:rsidRDefault="00A44BD7" w:rsidP="00B95D60">
            <w:pPr>
              <w:pStyle w:val="TableParagraph"/>
              <w:spacing w:line="192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study</w:t>
            </w:r>
          </w:p>
        </w:tc>
        <w:tc>
          <w:tcPr>
            <w:tcW w:w="1190" w:type="dxa"/>
          </w:tcPr>
          <w:p w14:paraId="74FC9929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Malawi</w:t>
            </w:r>
          </w:p>
        </w:tc>
        <w:tc>
          <w:tcPr>
            <w:tcW w:w="1615" w:type="dxa"/>
          </w:tcPr>
          <w:p w14:paraId="198C9F5A" w14:textId="77777777" w:rsidR="00A44BD7" w:rsidRDefault="00A44BD7" w:rsidP="00B95D60">
            <w:pPr>
              <w:pStyle w:val="TableParagraph"/>
              <w:ind w:left="100" w:right="13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Mothers/Caregiver </w:t>
            </w:r>
            <w:r>
              <w:rPr>
                <w:sz w:val="18"/>
              </w:rPr>
              <w:t>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children 24-</w:t>
            </w:r>
            <w:r>
              <w:rPr>
                <w:spacing w:val="-5"/>
                <w:sz w:val="18"/>
              </w:rPr>
              <w:t>36</w:t>
            </w:r>
          </w:p>
          <w:p w14:paraId="42C9F113" w14:textId="77777777" w:rsidR="00A44BD7" w:rsidRDefault="00A44BD7" w:rsidP="00B95D60">
            <w:pPr>
              <w:pStyle w:val="TableParagraph"/>
              <w:spacing w:line="192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902" w:type="dxa"/>
          </w:tcPr>
          <w:p w14:paraId="58323447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410</w:t>
            </w:r>
          </w:p>
        </w:tc>
        <w:tc>
          <w:tcPr>
            <w:tcW w:w="5470" w:type="dxa"/>
          </w:tcPr>
          <w:p w14:paraId="190C617C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Complex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schedule,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barriers.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 education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reminders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increased </w:t>
            </w:r>
            <w:r>
              <w:rPr>
                <w:spacing w:val="-2"/>
                <w:sz w:val="18"/>
              </w:rPr>
              <w:t>acceptance.</w:t>
            </w:r>
          </w:p>
        </w:tc>
      </w:tr>
      <w:tr w:rsidR="00A44BD7" w14:paraId="17B1BF70" w14:textId="77777777" w:rsidTr="00B95D60">
        <w:trPr>
          <w:trHeight w:val="1034"/>
        </w:trPr>
        <w:tc>
          <w:tcPr>
            <w:tcW w:w="449" w:type="dxa"/>
          </w:tcPr>
          <w:p w14:paraId="49F2FB4A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S12</w:t>
            </w:r>
          </w:p>
        </w:tc>
        <w:tc>
          <w:tcPr>
            <w:tcW w:w="1081" w:type="dxa"/>
          </w:tcPr>
          <w:p w14:paraId="099F135D" w14:textId="77777777" w:rsidR="00A44BD7" w:rsidRDefault="00A44BD7" w:rsidP="00B95D60">
            <w:pPr>
              <w:pStyle w:val="TableParagraph"/>
              <w:ind w:right="371"/>
              <w:rPr>
                <w:sz w:val="18"/>
              </w:rPr>
            </w:pPr>
            <w:r>
              <w:rPr>
                <w:sz w:val="18"/>
              </w:rPr>
              <w:t>Ajayi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proofErr w:type="spellStart"/>
            <w:r>
              <w:rPr>
                <w:spacing w:val="-2"/>
                <w:sz w:val="18"/>
              </w:rPr>
              <w:t>Emeto</w:t>
            </w:r>
            <w:proofErr w:type="spellEnd"/>
          </w:p>
        </w:tc>
        <w:tc>
          <w:tcPr>
            <w:tcW w:w="721" w:type="dxa"/>
          </w:tcPr>
          <w:p w14:paraId="36B68338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2162" w:type="dxa"/>
          </w:tcPr>
          <w:p w14:paraId="12D4CA2C" w14:textId="77777777" w:rsidR="00A44BD7" w:rsidRDefault="00A44BD7" w:rsidP="00B95D6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Awareness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acceptability of malaria vaccine among caregivers of under-5 children in Northern</w:t>
            </w:r>
          </w:p>
          <w:p w14:paraId="085CB0C3" w14:textId="77777777" w:rsidR="00A44BD7" w:rsidRDefault="00A44BD7" w:rsidP="00B95D60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Nigeria</w:t>
            </w:r>
          </w:p>
        </w:tc>
        <w:tc>
          <w:tcPr>
            <w:tcW w:w="1252" w:type="dxa"/>
          </w:tcPr>
          <w:p w14:paraId="66F5D3D9" w14:textId="77777777" w:rsidR="00A44BD7" w:rsidRDefault="00A44BD7" w:rsidP="00B95D60">
            <w:pPr>
              <w:pStyle w:val="TableParagraph"/>
              <w:ind w:left="104" w:right="2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Community- </w:t>
            </w:r>
            <w:r>
              <w:rPr>
                <w:sz w:val="18"/>
              </w:rPr>
              <w:t>based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cross- </w:t>
            </w:r>
            <w:r>
              <w:rPr>
                <w:spacing w:val="-2"/>
                <w:sz w:val="18"/>
              </w:rPr>
              <w:t>sectional survey</w:t>
            </w:r>
          </w:p>
        </w:tc>
        <w:tc>
          <w:tcPr>
            <w:tcW w:w="1190" w:type="dxa"/>
          </w:tcPr>
          <w:p w14:paraId="7FCD0FB5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Nigeria</w:t>
            </w:r>
          </w:p>
        </w:tc>
        <w:tc>
          <w:tcPr>
            <w:tcW w:w="1615" w:type="dxa"/>
          </w:tcPr>
          <w:p w14:paraId="78E097D3" w14:textId="77777777" w:rsidR="00A44BD7" w:rsidRDefault="00A44BD7" w:rsidP="00B95D60">
            <w:pPr>
              <w:pStyle w:val="TableParagraph"/>
              <w:ind w:left="100" w:right="116"/>
              <w:rPr>
                <w:sz w:val="18"/>
              </w:rPr>
            </w:pPr>
            <w:r>
              <w:rPr>
                <w:sz w:val="18"/>
              </w:rPr>
              <w:t>Caregivers of under-five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</w:tc>
        <w:tc>
          <w:tcPr>
            <w:tcW w:w="902" w:type="dxa"/>
          </w:tcPr>
          <w:p w14:paraId="5B2D6A45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504</w:t>
            </w:r>
          </w:p>
        </w:tc>
        <w:tc>
          <w:tcPr>
            <w:tcW w:w="5470" w:type="dxa"/>
          </w:tcPr>
          <w:p w14:paraId="7852B334" w14:textId="77777777" w:rsidR="00A44BD7" w:rsidRDefault="00A44BD7" w:rsidP="00B95D60">
            <w:pPr>
              <w:pStyle w:val="TableParagraph"/>
              <w:ind w:left="97" w:right="183"/>
              <w:rPr>
                <w:sz w:val="18"/>
              </w:rPr>
            </w:pPr>
            <w:r>
              <w:rPr>
                <w:sz w:val="18"/>
              </w:rPr>
              <w:t>Acceptance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significantly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 prior awareness of the new malaria vaccine &amp; having previous experience with other childhood vaccinations.</w:t>
            </w:r>
          </w:p>
        </w:tc>
      </w:tr>
      <w:tr w:rsidR="00A44BD7" w14:paraId="24AB4B21" w14:textId="77777777" w:rsidTr="00B95D60">
        <w:trPr>
          <w:trHeight w:val="1449"/>
        </w:trPr>
        <w:tc>
          <w:tcPr>
            <w:tcW w:w="449" w:type="dxa"/>
          </w:tcPr>
          <w:p w14:paraId="1909F4BF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S13</w:t>
            </w:r>
          </w:p>
        </w:tc>
        <w:tc>
          <w:tcPr>
            <w:tcW w:w="1081" w:type="dxa"/>
          </w:tcPr>
          <w:p w14:paraId="2DFEFAAF" w14:textId="77777777" w:rsidR="00A44BD7" w:rsidRDefault="00A44BD7" w:rsidP="00B95D60">
            <w:pPr>
              <w:pStyle w:val="TableParagraph"/>
              <w:ind w:right="24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Asmare</w:t>
            </w:r>
            <w:proofErr w:type="spellEnd"/>
            <w:r>
              <w:rPr>
                <w:spacing w:val="-2"/>
                <w:sz w:val="18"/>
              </w:rPr>
              <w:t xml:space="preserve"> Getachew</w:t>
            </w:r>
          </w:p>
        </w:tc>
        <w:tc>
          <w:tcPr>
            <w:tcW w:w="721" w:type="dxa"/>
          </w:tcPr>
          <w:p w14:paraId="29E3E75D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2162" w:type="dxa"/>
          </w:tcPr>
          <w:p w14:paraId="272FA1D2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Willingness to accept malaria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among caregivers of under-5 children in Southwest Ethiopia: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community based cross-sectional</w:t>
            </w:r>
          </w:p>
          <w:p w14:paraId="695FB041" w14:textId="77777777" w:rsidR="00A44BD7" w:rsidRDefault="00A44BD7" w:rsidP="00B95D60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study</w:t>
            </w:r>
          </w:p>
        </w:tc>
        <w:tc>
          <w:tcPr>
            <w:tcW w:w="1252" w:type="dxa"/>
          </w:tcPr>
          <w:p w14:paraId="16F9ABF2" w14:textId="77777777" w:rsidR="00A44BD7" w:rsidRDefault="00A44BD7" w:rsidP="00B95D60">
            <w:pPr>
              <w:pStyle w:val="TableParagraph"/>
              <w:ind w:left="104" w:right="2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Community- </w:t>
            </w:r>
            <w:r>
              <w:rPr>
                <w:sz w:val="18"/>
              </w:rPr>
              <w:t>based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cross- </w:t>
            </w:r>
            <w:r>
              <w:rPr>
                <w:spacing w:val="-2"/>
                <w:sz w:val="18"/>
              </w:rPr>
              <w:t>sectional study</w:t>
            </w:r>
          </w:p>
        </w:tc>
        <w:tc>
          <w:tcPr>
            <w:tcW w:w="1190" w:type="dxa"/>
          </w:tcPr>
          <w:p w14:paraId="03461FD6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Ethiopia</w:t>
            </w:r>
          </w:p>
        </w:tc>
        <w:tc>
          <w:tcPr>
            <w:tcW w:w="1615" w:type="dxa"/>
          </w:tcPr>
          <w:p w14:paraId="343FFBB5" w14:textId="77777777" w:rsidR="00A44BD7" w:rsidRDefault="00A44BD7" w:rsidP="00B95D60">
            <w:pPr>
              <w:pStyle w:val="TableParagraph"/>
              <w:ind w:left="100" w:right="116"/>
              <w:rPr>
                <w:sz w:val="18"/>
              </w:rPr>
            </w:pPr>
            <w:r>
              <w:rPr>
                <w:sz w:val="18"/>
              </w:rPr>
              <w:t>Caregivers of under-five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</w:tc>
        <w:tc>
          <w:tcPr>
            <w:tcW w:w="902" w:type="dxa"/>
          </w:tcPr>
          <w:p w14:paraId="15A8139E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406</w:t>
            </w:r>
          </w:p>
        </w:tc>
        <w:tc>
          <w:tcPr>
            <w:tcW w:w="5470" w:type="dxa"/>
          </w:tcPr>
          <w:p w14:paraId="6C055C1A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The willingness to accept a malaria vaccine for children among caregivers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low.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Marital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status,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experience with childhood vaccination were found to be significantly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associated with willingness to accept a malaria vaccine for their children.</w:t>
            </w:r>
          </w:p>
        </w:tc>
      </w:tr>
      <w:tr w:rsidR="00A44BD7" w14:paraId="28522FBE" w14:textId="77777777" w:rsidTr="00B95D60">
        <w:trPr>
          <w:trHeight w:val="1241"/>
        </w:trPr>
        <w:tc>
          <w:tcPr>
            <w:tcW w:w="449" w:type="dxa"/>
          </w:tcPr>
          <w:p w14:paraId="5A6E0A3A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S14</w:t>
            </w:r>
          </w:p>
        </w:tc>
        <w:tc>
          <w:tcPr>
            <w:tcW w:w="1081" w:type="dxa"/>
          </w:tcPr>
          <w:p w14:paraId="4A8B39B9" w14:textId="77777777" w:rsidR="00A44BD7" w:rsidRDefault="00A44BD7" w:rsidP="00B95D60">
            <w:pPr>
              <w:pStyle w:val="TableParagraph"/>
              <w:ind w:right="19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Bongomin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 al</w:t>
            </w:r>
          </w:p>
        </w:tc>
        <w:tc>
          <w:tcPr>
            <w:tcW w:w="721" w:type="dxa"/>
          </w:tcPr>
          <w:p w14:paraId="5A324233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2162" w:type="dxa"/>
          </w:tcPr>
          <w:p w14:paraId="5522901E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Malaria vaccine acceptance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kin of children under</w:t>
            </w:r>
          </w:p>
          <w:p w14:paraId="29FFB6D3" w14:textId="77777777" w:rsidR="00A44BD7" w:rsidRDefault="00A44BD7" w:rsidP="00B95D60">
            <w:pPr>
              <w:pStyle w:val="TableParagraph"/>
              <w:spacing w:line="206" w:lineRule="exact"/>
              <w:ind w:left="106" w:right="181"/>
              <w:rPr>
                <w:sz w:val="18"/>
              </w:rPr>
            </w:pPr>
            <w:r>
              <w:rPr>
                <w:sz w:val="18"/>
              </w:rPr>
              <w:t>5 years of age in Gulu, northern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Uganda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2023: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community-based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study</w:t>
            </w:r>
          </w:p>
        </w:tc>
        <w:tc>
          <w:tcPr>
            <w:tcW w:w="1252" w:type="dxa"/>
          </w:tcPr>
          <w:p w14:paraId="52159405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Cross- sectional study</w:t>
            </w:r>
          </w:p>
        </w:tc>
        <w:tc>
          <w:tcPr>
            <w:tcW w:w="1190" w:type="dxa"/>
          </w:tcPr>
          <w:p w14:paraId="20DC55B7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Uganda</w:t>
            </w:r>
          </w:p>
        </w:tc>
        <w:tc>
          <w:tcPr>
            <w:tcW w:w="1615" w:type="dxa"/>
          </w:tcPr>
          <w:p w14:paraId="3FD11569" w14:textId="77777777" w:rsidR="00A44BD7" w:rsidRDefault="00A44BD7" w:rsidP="00B95D60">
            <w:pPr>
              <w:pStyle w:val="TableParagraph"/>
              <w:ind w:left="100" w:right="122"/>
              <w:rPr>
                <w:sz w:val="18"/>
              </w:rPr>
            </w:pPr>
            <w:r>
              <w:rPr>
                <w:sz w:val="18"/>
              </w:rPr>
              <w:t>Adults with children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younger</w:t>
            </w:r>
          </w:p>
        </w:tc>
        <w:tc>
          <w:tcPr>
            <w:tcW w:w="902" w:type="dxa"/>
          </w:tcPr>
          <w:p w14:paraId="532F455E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432</w:t>
            </w:r>
          </w:p>
        </w:tc>
        <w:tc>
          <w:tcPr>
            <w:tcW w:w="5470" w:type="dxa"/>
          </w:tcPr>
          <w:p w14:paraId="57851A63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Factors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knowing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 malaria &amp; preferring the injection route for a malaria vaccine.</w:t>
            </w:r>
          </w:p>
        </w:tc>
      </w:tr>
      <w:tr w:rsidR="00A44BD7" w14:paraId="29A9B1C0" w14:textId="77777777" w:rsidTr="00B95D60">
        <w:trPr>
          <w:trHeight w:val="1036"/>
        </w:trPr>
        <w:tc>
          <w:tcPr>
            <w:tcW w:w="449" w:type="dxa"/>
          </w:tcPr>
          <w:p w14:paraId="73FE5573" w14:textId="77777777" w:rsidR="00A44BD7" w:rsidRDefault="00A44BD7" w:rsidP="00B95D60">
            <w:pPr>
              <w:pStyle w:val="TableParagraph"/>
              <w:spacing w:line="160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S15</w:t>
            </w:r>
          </w:p>
        </w:tc>
        <w:tc>
          <w:tcPr>
            <w:tcW w:w="1081" w:type="dxa"/>
          </w:tcPr>
          <w:p w14:paraId="7F211D47" w14:textId="77777777" w:rsidR="00A44BD7" w:rsidRDefault="00A44BD7" w:rsidP="00B95D60">
            <w:pPr>
              <w:pStyle w:val="TableParagraph"/>
              <w:ind w:right="141"/>
              <w:rPr>
                <w:sz w:val="18"/>
              </w:rPr>
            </w:pPr>
            <w:proofErr w:type="spellStart"/>
            <w:r>
              <w:rPr>
                <w:sz w:val="18"/>
              </w:rPr>
              <w:t>Chinawa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et </w:t>
            </w:r>
            <w:r>
              <w:rPr>
                <w:spacing w:val="-6"/>
                <w:sz w:val="18"/>
              </w:rPr>
              <w:t>al</w:t>
            </w:r>
          </w:p>
        </w:tc>
        <w:tc>
          <w:tcPr>
            <w:tcW w:w="721" w:type="dxa"/>
          </w:tcPr>
          <w:p w14:paraId="346D1A6A" w14:textId="77777777" w:rsidR="00A44BD7" w:rsidRDefault="00A44BD7" w:rsidP="00B95D60">
            <w:pPr>
              <w:pStyle w:val="TableParagraph"/>
              <w:spacing w:line="204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2162" w:type="dxa"/>
          </w:tcPr>
          <w:p w14:paraId="589B2475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Willingness to accept malaria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vaccines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amongst women presenting at outpatient &amp;</w:t>
            </w:r>
          </w:p>
          <w:p w14:paraId="52D26F13" w14:textId="77777777" w:rsidR="00A44BD7" w:rsidRDefault="00A44BD7" w:rsidP="00B95D60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immunization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clinics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1252" w:type="dxa"/>
          </w:tcPr>
          <w:p w14:paraId="6DFC0C2F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Cross- sectional study</w:t>
            </w:r>
          </w:p>
        </w:tc>
        <w:tc>
          <w:tcPr>
            <w:tcW w:w="1190" w:type="dxa"/>
          </w:tcPr>
          <w:p w14:paraId="796C5092" w14:textId="77777777" w:rsidR="00A44BD7" w:rsidRDefault="00A44BD7" w:rsidP="00B95D60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Nigeria</w:t>
            </w:r>
          </w:p>
        </w:tc>
        <w:tc>
          <w:tcPr>
            <w:tcW w:w="1615" w:type="dxa"/>
          </w:tcPr>
          <w:p w14:paraId="4B5BE7A6" w14:textId="77777777" w:rsidR="00A44BD7" w:rsidRDefault="00A44BD7" w:rsidP="00B95D60">
            <w:pPr>
              <w:pStyle w:val="TableParagraph"/>
              <w:spacing w:line="204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Mothers</w:t>
            </w:r>
          </w:p>
        </w:tc>
        <w:tc>
          <w:tcPr>
            <w:tcW w:w="902" w:type="dxa"/>
          </w:tcPr>
          <w:p w14:paraId="1FD2B9D4" w14:textId="77777777" w:rsidR="00A44BD7" w:rsidRDefault="00A44BD7" w:rsidP="00B95D60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491</w:t>
            </w:r>
          </w:p>
        </w:tc>
        <w:tc>
          <w:tcPr>
            <w:tcW w:w="5470" w:type="dxa"/>
          </w:tcPr>
          <w:p w14:paraId="722FAA6B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Majority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vaccinate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malaria vaccine showing acceptance, while many were willing to vaccinate self &amp; baby with the malaria vaccine.</w:t>
            </w:r>
          </w:p>
        </w:tc>
      </w:tr>
    </w:tbl>
    <w:p w14:paraId="6E14D55C" w14:textId="77777777" w:rsidR="00A44BD7" w:rsidRDefault="00A44BD7" w:rsidP="00A44BD7">
      <w:pPr>
        <w:pStyle w:val="TableParagraph"/>
        <w:rPr>
          <w:sz w:val="18"/>
        </w:rPr>
        <w:sectPr w:rsidR="00A44BD7" w:rsidSect="00A44BD7">
          <w:pgSz w:w="15840" w:h="12240" w:orient="landscape"/>
          <w:pgMar w:top="1380" w:right="0" w:bottom="1200" w:left="720" w:header="0" w:footer="1015" w:gutter="0"/>
          <w:cols w:space="720"/>
        </w:sectPr>
      </w:pPr>
    </w:p>
    <w:p w14:paraId="304A169F" w14:textId="77777777" w:rsidR="00A44BD7" w:rsidRDefault="00A44BD7" w:rsidP="00A44BD7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081"/>
        <w:gridCol w:w="721"/>
        <w:gridCol w:w="2162"/>
        <w:gridCol w:w="1252"/>
        <w:gridCol w:w="1190"/>
        <w:gridCol w:w="1615"/>
        <w:gridCol w:w="902"/>
        <w:gridCol w:w="5470"/>
      </w:tblGrid>
      <w:tr w:rsidR="00A44BD7" w14:paraId="2BEBF9B1" w14:textId="77777777" w:rsidTr="00B95D60">
        <w:trPr>
          <w:trHeight w:val="414"/>
        </w:trPr>
        <w:tc>
          <w:tcPr>
            <w:tcW w:w="449" w:type="dxa"/>
          </w:tcPr>
          <w:p w14:paraId="25529054" w14:textId="77777777" w:rsidR="00A44BD7" w:rsidRDefault="00A44BD7" w:rsidP="00B95D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81" w:type="dxa"/>
          </w:tcPr>
          <w:p w14:paraId="6B77B3B0" w14:textId="77777777" w:rsidR="00A44BD7" w:rsidRDefault="00A44BD7" w:rsidP="00B95D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1" w:type="dxa"/>
          </w:tcPr>
          <w:p w14:paraId="6A356A96" w14:textId="77777777" w:rsidR="00A44BD7" w:rsidRDefault="00A44BD7" w:rsidP="00B95D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62" w:type="dxa"/>
          </w:tcPr>
          <w:p w14:paraId="1E46DBE1" w14:textId="77777777" w:rsidR="00A44BD7" w:rsidRDefault="00A44BD7" w:rsidP="00B95D60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Enugu state,</w:t>
            </w:r>
            <w:r>
              <w:rPr>
                <w:spacing w:val="-2"/>
                <w:sz w:val="18"/>
              </w:rPr>
              <w:t xml:space="preserve"> Southeast</w:t>
            </w:r>
          </w:p>
          <w:p w14:paraId="1F6E02FC" w14:textId="77777777" w:rsidR="00A44BD7" w:rsidRDefault="00A44BD7" w:rsidP="00B95D60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Nigeria</w:t>
            </w:r>
          </w:p>
        </w:tc>
        <w:tc>
          <w:tcPr>
            <w:tcW w:w="1252" w:type="dxa"/>
          </w:tcPr>
          <w:p w14:paraId="5A753285" w14:textId="77777777" w:rsidR="00A44BD7" w:rsidRDefault="00A44BD7" w:rsidP="00B95D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90" w:type="dxa"/>
          </w:tcPr>
          <w:p w14:paraId="5D200243" w14:textId="77777777" w:rsidR="00A44BD7" w:rsidRDefault="00A44BD7" w:rsidP="00B95D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15" w:type="dxa"/>
          </w:tcPr>
          <w:p w14:paraId="3003BE66" w14:textId="77777777" w:rsidR="00A44BD7" w:rsidRDefault="00A44BD7" w:rsidP="00B95D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02" w:type="dxa"/>
          </w:tcPr>
          <w:p w14:paraId="1AAC24C6" w14:textId="77777777" w:rsidR="00A44BD7" w:rsidRDefault="00A44BD7" w:rsidP="00B95D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70" w:type="dxa"/>
          </w:tcPr>
          <w:p w14:paraId="590B91FA" w14:textId="77777777" w:rsidR="00A44BD7" w:rsidRDefault="00A44BD7" w:rsidP="00B95D60">
            <w:pPr>
              <w:pStyle w:val="TableParagraph"/>
              <w:ind w:left="0"/>
              <w:rPr>
                <w:sz w:val="16"/>
              </w:rPr>
            </w:pPr>
          </w:p>
        </w:tc>
      </w:tr>
      <w:tr w:rsidR="00A44BD7" w14:paraId="6098A4DE" w14:textId="77777777" w:rsidTr="00B95D60">
        <w:trPr>
          <w:trHeight w:val="1240"/>
        </w:trPr>
        <w:tc>
          <w:tcPr>
            <w:tcW w:w="449" w:type="dxa"/>
          </w:tcPr>
          <w:p w14:paraId="16D6B4EC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S16</w:t>
            </w:r>
          </w:p>
        </w:tc>
        <w:tc>
          <w:tcPr>
            <w:tcW w:w="1081" w:type="dxa"/>
          </w:tcPr>
          <w:p w14:paraId="45E78F5C" w14:textId="77777777" w:rsidR="00A44BD7" w:rsidRDefault="00A44BD7" w:rsidP="00B95D60">
            <w:pPr>
              <w:pStyle w:val="TableParagraph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Emmanuel </w:t>
            </w:r>
            <w:r>
              <w:rPr>
                <w:sz w:val="18"/>
              </w:rPr>
              <w:t>et al</w:t>
            </w:r>
          </w:p>
        </w:tc>
        <w:tc>
          <w:tcPr>
            <w:tcW w:w="721" w:type="dxa"/>
          </w:tcPr>
          <w:p w14:paraId="5F739D27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2162" w:type="dxa"/>
          </w:tcPr>
          <w:p w14:paraId="7160CE1C" w14:textId="77777777" w:rsidR="00A44BD7" w:rsidRDefault="00A44BD7" w:rsidP="00B95D60">
            <w:pPr>
              <w:pStyle w:val="TableParagraph"/>
              <w:ind w:left="106" w:right="86"/>
              <w:rPr>
                <w:sz w:val="18"/>
              </w:rPr>
            </w:pPr>
            <w:r>
              <w:rPr>
                <w:sz w:val="18"/>
              </w:rPr>
              <w:t>Evaluating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knowledge, attitude, perception, &amp; readiness of caregivers of under 5-year-old children to accept malaria vaccine</w:t>
            </w:r>
          </w:p>
          <w:p w14:paraId="29D00C6C" w14:textId="77777777" w:rsidR="00A44BD7" w:rsidRDefault="00A44BD7" w:rsidP="00B95D60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Nigeria</w:t>
            </w:r>
          </w:p>
        </w:tc>
        <w:tc>
          <w:tcPr>
            <w:tcW w:w="1252" w:type="dxa"/>
          </w:tcPr>
          <w:p w14:paraId="2D7955A4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Cross- sectional study</w:t>
            </w:r>
          </w:p>
        </w:tc>
        <w:tc>
          <w:tcPr>
            <w:tcW w:w="1190" w:type="dxa"/>
          </w:tcPr>
          <w:p w14:paraId="22D73638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Nigeria</w:t>
            </w:r>
          </w:p>
        </w:tc>
        <w:tc>
          <w:tcPr>
            <w:tcW w:w="1615" w:type="dxa"/>
          </w:tcPr>
          <w:p w14:paraId="3547BA51" w14:textId="77777777" w:rsidR="00A44BD7" w:rsidRDefault="00A44BD7" w:rsidP="00B95D60">
            <w:pPr>
              <w:pStyle w:val="TableParagraph"/>
              <w:ind w:left="100" w:right="116"/>
              <w:rPr>
                <w:sz w:val="18"/>
              </w:rPr>
            </w:pPr>
            <w:r>
              <w:rPr>
                <w:sz w:val="18"/>
              </w:rPr>
              <w:t>Caregivers of under-five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</w:tc>
        <w:tc>
          <w:tcPr>
            <w:tcW w:w="902" w:type="dxa"/>
          </w:tcPr>
          <w:p w14:paraId="1BC38334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347</w:t>
            </w:r>
          </w:p>
        </w:tc>
        <w:tc>
          <w:tcPr>
            <w:tcW w:w="5470" w:type="dxa"/>
          </w:tcPr>
          <w:p w14:paraId="368D2A33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participants,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demonstrated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readiness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accept the malaria vaccine. The study showed that fear of adverse effects was the main reason for malaria vaccine resistance among caregivers.</w:t>
            </w:r>
          </w:p>
        </w:tc>
      </w:tr>
      <w:tr w:rsidR="00A44BD7" w14:paraId="1BEEAA68" w14:textId="77777777" w:rsidTr="00B95D60">
        <w:trPr>
          <w:trHeight w:val="1449"/>
        </w:trPr>
        <w:tc>
          <w:tcPr>
            <w:tcW w:w="449" w:type="dxa"/>
          </w:tcPr>
          <w:p w14:paraId="5AF9B748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S17</w:t>
            </w:r>
          </w:p>
        </w:tc>
        <w:tc>
          <w:tcPr>
            <w:tcW w:w="1081" w:type="dxa"/>
          </w:tcPr>
          <w:p w14:paraId="38F92ECE" w14:textId="77777777" w:rsidR="00A44BD7" w:rsidRDefault="00A44BD7" w:rsidP="00B95D60">
            <w:pPr>
              <w:pStyle w:val="TableParagraph"/>
              <w:spacing w:line="242" w:lineRule="auto"/>
              <w:ind w:right="201"/>
              <w:rPr>
                <w:sz w:val="18"/>
              </w:rPr>
            </w:pPr>
            <w:r>
              <w:rPr>
                <w:sz w:val="18"/>
              </w:rPr>
              <w:t>Hussein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et </w:t>
            </w:r>
            <w:r>
              <w:rPr>
                <w:spacing w:val="-6"/>
                <w:sz w:val="18"/>
              </w:rPr>
              <w:t>al</w:t>
            </w:r>
          </w:p>
        </w:tc>
        <w:tc>
          <w:tcPr>
            <w:tcW w:w="721" w:type="dxa"/>
          </w:tcPr>
          <w:p w14:paraId="4A857305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2162" w:type="dxa"/>
          </w:tcPr>
          <w:p w14:paraId="7C9A6D04" w14:textId="77777777" w:rsidR="00A44BD7" w:rsidRDefault="00A44BD7" w:rsidP="00B95D60">
            <w:pPr>
              <w:pStyle w:val="TableParagraph"/>
              <w:ind w:left="106" w:right="181"/>
              <w:rPr>
                <w:sz w:val="18"/>
              </w:rPr>
            </w:pPr>
            <w:r>
              <w:rPr>
                <w:sz w:val="18"/>
              </w:rPr>
              <w:t>Hesitancy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towards R21/Matrix-M malaria vaccine among Ghanaian parents &amp; attitudes towards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immunizing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non-</w:t>
            </w:r>
          </w:p>
          <w:p w14:paraId="4B55295D" w14:textId="77777777" w:rsidR="00A44BD7" w:rsidRDefault="00A44BD7" w:rsidP="00B95D60">
            <w:pPr>
              <w:pStyle w:val="TableParagraph"/>
              <w:spacing w:line="206" w:lineRule="exact"/>
              <w:ind w:left="106" w:right="123"/>
              <w:rPr>
                <w:sz w:val="18"/>
              </w:rPr>
            </w:pPr>
            <w:r>
              <w:rPr>
                <w:sz w:val="18"/>
              </w:rPr>
              <w:t>eligible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children: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cross- sectional survey</w:t>
            </w:r>
          </w:p>
        </w:tc>
        <w:tc>
          <w:tcPr>
            <w:tcW w:w="1252" w:type="dxa"/>
          </w:tcPr>
          <w:p w14:paraId="1D20B8D1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Cross- sectional study</w:t>
            </w:r>
          </w:p>
        </w:tc>
        <w:tc>
          <w:tcPr>
            <w:tcW w:w="1190" w:type="dxa"/>
          </w:tcPr>
          <w:p w14:paraId="0B5EF036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Ghana</w:t>
            </w:r>
          </w:p>
        </w:tc>
        <w:tc>
          <w:tcPr>
            <w:tcW w:w="1615" w:type="dxa"/>
          </w:tcPr>
          <w:p w14:paraId="543209A1" w14:textId="77777777" w:rsidR="00A44BD7" w:rsidRDefault="00A44BD7" w:rsidP="00B95D60"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Parents</w:t>
            </w:r>
          </w:p>
        </w:tc>
        <w:tc>
          <w:tcPr>
            <w:tcW w:w="902" w:type="dxa"/>
          </w:tcPr>
          <w:p w14:paraId="1EA8404E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765</w:t>
            </w:r>
          </w:p>
        </w:tc>
        <w:tc>
          <w:tcPr>
            <w:tcW w:w="5470" w:type="dxa"/>
          </w:tcPr>
          <w:p w14:paraId="37B7A982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The following predictors were associated with Vaccine Hesistancy: 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healthcare sector &amp; not taking scheduled routine vaccinations.</w:t>
            </w:r>
          </w:p>
        </w:tc>
      </w:tr>
      <w:tr w:rsidR="00A44BD7" w14:paraId="7B9085EE" w14:textId="77777777" w:rsidTr="00B95D60">
        <w:trPr>
          <w:trHeight w:val="827"/>
        </w:trPr>
        <w:tc>
          <w:tcPr>
            <w:tcW w:w="449" w:type="dxa"/>
          </w:tcPr>
          <w:p w14:paraId="2E0C2AE1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S18</w:t>
            </w:r>
          </w:p>
        </w:tc>
        <w:tc>
          <w:tcPr>
            <w:tcW w:w="1081" w:type="dxa"/>
          </w:tcPr>
          <w:p w14:paraId="23D5BE13" w14:textId="77777777" w:rsidR="00A44BD7" w:rsidRDefault="00A44BD7" w:rsidP="00B95D60">
            <w:pPr>
              <w:pStyle w:val="TableParagraph"/>
              <w:spacing w:line="242" w:lineRule="auto"/>
              <w:ind w:right="22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Immurana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 al</w:t>
            </w:r>
          </w:p>
        </w:tc>
        <w:tc>
          <w:tcPr>
            <w:tcW w:w="721" w:type="dxa"/>
          </w:tcPr>
          <w:p w14:paraId="59E9AB8D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2162" w:type="dxa"/>
          </w:tcPr>
          <w:p w14:paraId="74673974" w14:textId="77777777" w:rsidR="00A44BD7" w:rsidRDefault="00A44BD7" w:rsidP="00B95D60">
            <w:pPr>
              <w:pStyle w:val="TableParagraph"/>
              <w:spacing w:line="242" w:lineRule="auto"/>
              <w:ind w:left="106" w:right="123"/>
              <w:rPr>
                <w:sz w:val="18"/>
              </w:rPr>
            </w:pPr>
            <w:r>
              <w:rPr>
                <w:sz w:val="18"/>
              </w:rPr>
              <w:t>Determinants of willingness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accept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</w:p>
          <w:p w14:paraId="3714134C" w14:textId="77777777" w:rsidR="00A44BD7" w:rsidRDefault="00A44BD7" w:rsidP="00B95D60">
            <w:pPr>
              <w:pStyle w:val="TableParagraph"/>
              <w:spacing w:line="206" w:lineRule="exact"/>
              <w:ind w:left="106" w:right="653"/>
              <w:rPr>
                <w:sz w:val="18"/>
              </w:rPr>
            </w:pPr>
            <w:r>
              <w:rPr>
                <w:sz w:val="18"/>
              </w:rPr>
              <w:t>vaccination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against malaria in Ghana</w:t>
            </w:r>
          </w:p>
        </w:tc>
        <w:tc>
          <w:tcPr>
            <w:tcW w:w="1252" w:type="dxa"/>
          </w:tcPr>
          <w:p w14:paraId="183523B4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Cross- sectional study</w:t>
            </w:r>
          </w:p>
        </w:tc>
        <w:tc>
          <w:tcPr>
            <w:tcW w:w="1190" w:type="dxa"/>
          </w:tcPr>
          <w:p w14:paraId="49A762BE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Ghana</w:t>
            </w:r>
          </w:p>
        </w:tc>
        <w:tc>
          <w:tcPr>
            <w:tcW w:w="1615" w:type="dxa"/>
          </w:tcPr>
          <w:p w14:paraId="3583EF43" w14:textId="77777777" w:rsidR="00A44BD7" w:rsidRDefault="00A44BD7" w:rsidP="00B95D60"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r>
              <w:rPr>
                <w:sz w:val="18"/>
              </w:rPr>
              <w:t>Women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15-</w:t>
            </w:r>
          </w:p>
          <w:p w14:paraId="217EA7D2" w14:textId="77777777" w:rsidR="00A44BD7" w:rsidRDefault="00A44BD7" w:rsidP="00B95D60">
            <w:pPr>
              <w:pStyle w:val="TableParagraph"/>
              <w:spacing w:line="206" w:lineRule="exact"/>
              <w:ind w:left="100" w:right="257"/>
              <w:rPr>
                <w:sz w:val="18"/>
              </w:rPr>
            </w:pPr>
            <w:r>
              <w:rPr>
                <w:sz w:val="18"/>
              </w:rPr>
              <w:t>49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residing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selected households</w:t>
            </w:r>
          </w:p>
        </w:tc>
        <w:tc>
          <w:tcPr>
            <w:tcW w:w="902" w:type="dxa"/>
          </w:tcPr>
          <w:p w14:paraId="12F8EBE6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3004</w:t>
            </w:r>
          </w:p>
        </w:tc>
        <w:tc>
          <w:tcPr>
            <w:tcW w:w="5470" w:type="dxa"/>
          </w:tcPr>
          <w:p w14:paraId="727E8A67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Religion, region of residence &amp; awareness of the malaria vaccine, influence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acceptance.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household, influenced hesitancy.</w:t>
            </w:r>
          </w:p>
        </w:tc>
      </w:tr>
      <w:tr w:rsidR="00A44BD7" w14:paraId="45C575ED" w14:textId="77777777" w:rsidTr="00B95D60">
        <w:trPr>
          <w:trHeight w:val="1446"/>
        </w:trPr>
        <w:tc>
          <w:tcPr>
            <w:tcW w:w="449" w:type="dxa"/>
          </w:tcPr>
          <w:p w14:paraId="726EE6AE" w14:textId="77777777" w:rsidR="00A44BD7" w:rsidRDefault="00A44BD7" w:rsidP="00B95D60">
            <w:pPr>
              <w:pStyle w:val="TableParagraph"/>
              <w:spacing w:line="155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S19</w:t>
            </w:r>
          </w:p>
        </w:tc>
        <w:tc>
          <w:tcPr>
            <w:tcW w:w="1081" w:type="dxa"/>
          </w:tcPr>
          <w:p w14:paraId="23949EB8" w14:textId="77777777" w:rsidR="00A44BD7" w:rsidRDefault="00A44BD7" w:rsidP="00B95D60">
            <w:pPr>
              <w:pStyle w:val="TableParagraph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Kabir </w:t>
            </w:r>
            <w:r>
              <w:rPr>
                <w:sz w:val="18"/>
              </w:rPr>
              <w:t>Sulaiman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et </w:t>
            </w:r>
            <w:r>
              <w:rPr>
                <w:spacing w:val="-6"/>
                <w:sz w:val="18"/>
              </w:rPr>
              <w:t>al</w:t>
            </w:r>
          </w:p>
        </w:tc>
        <w:tc>
          <w:tcPr>
            <w:tcW w:w="721" w:type="dxa"/>
          </w:tcPr>
          <w:p w14:paraId="1799B5EA" w14:textId="77777777" w:rsidR="00A44BD7" w:rsidRDefault="00A44BD7" w:rsidP="00B95D60">
            <w:pPr>
              <w:pStyle w:val="TableParagraph"/>
              <w:spacing w:line="199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2162" w:type="dxa"/>
          </w:tcPr>
          <w:p w14:paraId="7EE486E7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Prevalence, determinants, &amp; reasons for malaria vaccine hesitancy among caregivers of under-five children in Nigeria:</w:t>
            </w:r>
          </w:p>
          <w:p w14:paraId="20185544" w14:textId="77777777" w:rsidR="00A44BD7" w:rsidRDefault="00A44BD7" w:rsidP="00B95D60">
            <w:pPr>
              <w:pStyle w:val="TableParagraph"/>
              <w:spacing w:line="206" w:lineRule="exact"/>
              <w:ind w:left="106" w:right="151"/>
              <w:rPr>
                <w:sz w:val="18"/>
              </w:rPr>
            </w:pPr>
            <w:r>
              <w:rPr>
                <w:sz w:val="18"/>
              </w:rPr>
              <w:t>Results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nationwide cross-sectional survey</w:t>
            </w:r>
          </w:p>
        </w:tc>
        <w:tc>
          <w:tcPr>
            <w:tcW w:w="1252" w:type="dxa"/>
          </w:tcPr>
          <w:p w14:paraId="608BC33B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Cross- sectional study</w:t>
            </w:r>
          </w:p>
        </w:tc>
        <w:tc>
          <w:tcPr>
            <w:tcW w:w="1190" w:type="dxa"/>
          </w:tcPr>
          <w:p w14:paraId="6CCD8ABE" w14:textId="77777777" w:rsidR="00A44BD7" w:rsidRDefault="00A44BD7" w:rsidP="00B95D60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Nigeria</w:t>
            </w:r>
          </w:p>
        </w:tc>
        <w:tc>
          <w:tcPr>
            <w:tcW w:w="1615" w:type="dxa"/>
          </w:tcPr>
          <w:p w14:paraId="245092D6" w14:textId="77777777" w:rsidR="00A44BD7" w:rsidRDefault="00A44BD7" w:rsidP="00B95D60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sz w:val="18"/>
              </w:rPr>
              <w:t>Adult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residents</w:t>
            </w:r>
          </w:p>
          <w:p w14:paraId="421DE04D" w14:textId="77777777" w:rsidR="00A44BD7" w:rsidRDefault="00A44BD7" w:rsidP="00B95D60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(&gt;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years)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who care for children under five</w:t>
            </w:r>
          </w:p>
        </w:tc>
        <w:tc>
          <w:tcPr>
            <w:tcW w:w="902" w:type="dxa"/>
          </w:tcPr>
          <w:p w14:paraId="0F32CB88" w14:textId="77777777" w:rsidR="00A44BD7" w:rsidRDefault="00A44BD7" w:rsidP="00B95D60">
            <w:pPr>
              <w:pStyle w:val="TableParagraph"/>
              <w:spacing w:line="199" w:lineRule="exact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3377</w:t>
            </w:r>
          </w:p>
        </w:tc>
        <w:tc>
          <w:tcPr>
            <w:tcW w:w="5470" w:type="dxa"/>
          </w:tcPr>
          <w:p w14:paraId="2AB6E6EA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Hesitancy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reasons included fear of vaccine adverse effects, availability 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malaria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preventive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seeing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the vaccine in others first.</w:t>
            </w:r>
          </w:p>
        </w:tc>
      </w:tr>
      <w:tr w:rsidR="00A44BD7" w14:paraId="44BC6B85" w14:textId="77777777" w:rsidTr="00B95D60">
        <w:trPr>
          <w:trHeight w:val="1449"/>
        </w:trPr>
        <w:tc>
          <w:tcPr>
            <w:tcW w:w="449" w:type="dxa"/>
          </w:tcPr>
          <w:p w14:paraId="4349D38C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S20</w:t>
            </w:r>
          </w:p>
        </w:tc>
        <w:tc>
          <w:tcPr>
            <w:tcW w:w="1081" w:type="dxa"/>
          </w:tcPr>
          <w:p w14:paraId="02458285" w14:textId="77777777" w:rsidR="00A44BD7" w:rsidRDefault="00A44BD7" w:rsidP="00B95D60">
            <w:pPr>
              <w:pStyle w:val="TableParagraph"/>
              <w:spacing w:line="202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Röbl</w:t>
            </w:r>
            <w:proofErr w:type="spellEnd"/>
            <w:r>
              <w:rPr>
                <w:sz w:val="18"/>
              </w:rPr>
              <w:t xml:space="preserve"> 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</w:tc>
        <w:tc>
          <w:tcPr>
            <w:tcW w:w="721" w:type="dxa"/>
          </w:tcPr>
          <w:p w14:paraId="3FACE7EE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2162" w:type="dxa"/>
          </w:tcPr>
          <w:p w14:paraId="674A7778" w14:textId="77777777" w:rsidR="00A44BD7" w:rsidRDefault="00A44BD7" w:rsidP="00B95D60">
            <w:pPr>
              <w:pStyle w:val="TableParagraph"/>
              <w:ind w:left="106" w:right="189"/>
              <w:rPr>
                <w:sz w:val="18"/>
              </w:rPr>
            </w:pPr>
            <w:r>
              <w:rPr>
                <w:sz w:val="18"/>
              </w:rPr>
              <w:t>Caregiver acceptance of malaria vaccination for children under 5 years of age &amp; associated factors: cross-sectional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household</w:t>
            </w:r>
          </w:p>
          <w:p w14:paraId="2ED6178D" w14:textId="77777777" w:rsidR="00A44BD7" w:rsidRDefault="00A44BD7" w:rsidP="00B95D60">
            <w:pPr>
              <w:pStyle w:val="TableParagraph"/>
              <w:spacing w:line="206" w:lineRule="exact"/>
              <w:ind w:left="106" w:right="123"/>
              <w:rPr>
                <w:sz w:val="18"/>
              </w:rPr>
            </w:pPr>
            <w:r>
              <w:rPr>
                <w:sz w:val="18"/>
              </w:rPr>
              <w:t>survey,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Guinea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Sierra Leone, 2022</w:t>
            </w:r>
          </w:p>
        </w:tc>
        <w:tc>
          <w:tcPr>
            <w:tcW w:w="1252" w:type="dxa"/>
          </w:tcPr>
          <w:p w14:paraId="665257B5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Cross- sectional household survey</w:t>
            </w:r>
          </w:p>
        </w:tc>
        <w:tc>
          <w:tcPr>
            <w:tcW w:w="1190" w:type="dxa"/>
          </w:tcPr>
          <w:p w14:paraId="7FFBB2A3" w14:textId="77777777" w:rsidR="00A44BD7" w:rsidRDefault="00A44BD7" w:rsidP="00B95D60">
            <w:pPr>
              <w:pStyle w:val="TableParagraph"/>
              <w:spacing w:line="242" w:lineRule="auto"/>
              <w:ind w:left="102" w:right="145"/>
              <w:rPr>
                <w:sz w:val="18"/>
              </w:rPr>
            </w:pPr>
            <w:r>
              <w:rPr>
                <w:sz w:val="18"/>
              </w:rPr>
              <w:t>Guinea &amp; 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Leone</w:t>
            </w:r>
          </w:p>
        </w:tc>
        <w:tc>
          <w:tcPr>
            <w:tcW w:w="1615" w:type="dxa"/>
          </w:tcPr>
          <w:p w14:paraId="76010907" w14:textId="77777777" w:rsidR="00A44BD7" w:rsidRDefault="00A44BD7" w:rsidP="00B95D60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Caregivers for children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 years of age</w:t>
            </w:r>
          </w:p>
        </w:tc>
        <w:tc>
          <w:tcPr>
            <w:tcW w:w="902" w:type="dxa"/>
          </w:tcPr>
          <w:p w14:paraId="20C44E73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702</w:t>
            </w:r>
          </w:p>
        </w:tc>
        <w:tc>
          <w:tcPr>
            <w:tcW w:w="5470" w:type="dxa"/>
          </w:tcPr>
          <w:p w14:paraId="260263D3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In both countries, acceptance was lower in remote areas than in urban areas.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Better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malaria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associated with increased acceptance.</w:t>
            </w:r>
          </w:p>
        </w:tc>
      </w:tr>
      <w:tr w:rsidR="00A44BD7" w14:paraId="76649105" w14:textId="77777777" w:rsidTr="00B95D60">
        <w:trPr>
          <w:trHeight w:val="1243"/>
        </w:trPr>
        <w:tc>
          <w:tcPr>
            <w:tcW w:w="449" w:type="dxa"/>
          </w:tcPr>
          <w:p w14:paraId="0B75AD4E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S21</w:t>
            </w:r>
          </w:p>
        </w:tc>
        <w:tc>
          <w:tcPr>
            <w:tcW w:w="1081" w:type="dxa"/>
          </w:tcPr>
          <w:p w14:paraId="3C863099" w14:textId="77777777" w:rsidR="00A44BD7" w:rsidRDefault="00A44BD7" w:rsidP="00B95D60">
            <w:pPr>
              <w:pStyle w:val="TableParagraph"/>
              <w:ind w:right="141"/>
              <w:rPr>
                <w:sz w:val="18"/>
              </w:rPr>
            </w:pPr>
            <w:proofErr w:type="spellStart"/>
            <w:r>
              <w:rPr>
                <w:sz w:val="18"/>
              </w:rPr>
              <w:t>Wagnew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et </w:t>
            </w:r>
            <w:r>
              <w:rPr>
                <w:spacing w:val="-6"/>
                <w:sz w:val="18"/>
              </w:rPr>
              <w:t>al</w:t>
            </w:r>
          </w:p>
        </w:tc>
        <w:tc>
          <w:tcPr>
            <w:tcW w:w="721" w:type="dxa"/>
          </w:tcPr>
          <w:p w14:paraId="03033E52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2162" w:type="dxa"/>
          </w:tcPr>
          <w:p w14:paraId="2E7A7002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Willingness to Pay for Childhood Malaria Vaccine Among Caregivers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Under-Five</w:t>
            </w:r>
          </w:p>
          <w:p w14:paraId="2A27DA9E" w14:textId="77777777" w:rsidR="00A44BD7" w:rsidRDefault="00A44BD7" w:rsidP="00B95D60">
            <w:pPr>
              <w:pStyle w:val="TableParagraph"/>
              <w:spacing w:line="206" w:lineRule="exact"/>
              <w:ind w:left="106" w:right="123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Northwest </w:t>
            </w:r>
            <w:r>
              <w:rPr>
                <w:spacing w:val="-2"/>
                <w:sz w:val="18"/>
              </w:rPr>
              <w:t>Ethiopia</w:t>
            </w:r>
          </w:p>
        </w:tc>
        <w:tc>
          <w:tcPr>
            <w:tcW w:w="1252" w:type="dxa"/>
          </w:tcPr>
          <w:p w14:paraId="55FA9A5E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Cross- sectional study</w:t>
            </w:r>
          </w:p>
        </w:tc>
        <w:tc>
          <w:tcPr>
            <w:tcW w:w="1190" w:type="dxa"/>
          </w:tcPr>
          <w:p w14:paraId="0A00E01E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Ethiopia</w:t>
            </w:r>
          </w:p>
        </w:tc>
        <w:tc>
          <w:tcPr>
            <w:tcW w:w="1615" w:type="dxa"/>
          </w:tcPr>
          <w:p w14:paraId="5EA29BD0" w14:textId="77777777" w:rsidR="00A44BD7" w:rsidRDefault="00A44BD7" w:rsidP="00B95D60">
            <w:pPr>
              <w:pStyle w:val="TableParagraph"/>
              <w:ind w:left="100" w:right="116"/>
              <w:rPr>
                <w:sz w:val="18"/>
              </w:rPr>
            </w:pPr>
            <w:r>
              <w:rPr>
                <w:sz w:val="18"/>
              </w:rPr>
              <w:t>Caregivers of under-five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</w:tc>
        <w:tc>
          <w:tcPr>
            <w:tcW w:w="902" w:type="dxa"/>
          </w:tcPr>
          <w:p w14:paraId="1F406E41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604</w:t>
            </w:r>
          </w:p>
        </w:tc>
        <w:tc>
          <w:tcPr>
            <w:tcW w:w="5470" w:type="dxa"/>
          </w:tcPr>
          <w:p w14:paraId="05D2787A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Overall,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caregivers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under-five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 the vaccine which transcends to acceptance of the vaccine.</w:t>
            </w:r>
          </w:p>
        </w:tc>
      </w:tr>
    </w:tbl>
    <w:p w14:paraId="0B1C6F92" w14:textId="77777777" w:rsidR="00A44BD7" w:rsidRDefault="00A44BD7" w:rsidP="00A44BD7">
      <w:pPr>
        <w:pStyle w:val="TableParagraph"/>
        <w:rPr>
          <w:sz w:val="18"/>
        </w:rPr>
        <w:sectPr w:rsidR="00A44BD7" w:rsidSect="00A44BD7">
          <w:pgSz w:w="15840" w:h="12240" w:orient="landscape"/>
          <w:pgMar w:top="1380" w:right="0" w:bottom="1200" w:left="720" w:header="0" w:footer="1015" w:gutter="0"/>
          <w:cols w:space="720"/>
        </w:sectPr>
      </w:pPr>
    </w:p>
    <w:p w14:paraId="5CF0E62A" w14:textId="77777777" w:rsidR="00A44BD7" w:rsidRDefault="00A44BD7" w:rsidP="00A44BD7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081"/>
        <w:gridCol w:w="721"/>
        <w:gridCol w:w="2162"/>
        <w:gridCol w:w="1252"/>
        <w:gridCol w:w="1190"/>
        <w:gridCol w:w="1615"/>
        <w:gridCol w:w="902"/>
        <w:gridCol w:w="5470"/>
      </w:tblGrid>
      <w:tr w:rsidR="00A44BD7" w14:paraId="37FB29BD" w14:textId="77777777" w:rsidTr="00B95D60">
        <w:trPr>
          <w:trHeight w:val="2150"/>
        </w:trPr>
        <w:tc>
          <w:tcPr>
            <w:tcW w:w="449" w:type="dxa"/>
          </w:tcPr>
          <w:p w14:paraId="20BAC6F4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S22</w:t>
            </w:r>
          </w:p>
        </w:tc>
        <w:tc>
          <w:tcPr>
            <w:tcW w:w="1081" w:type="dxa"/>
          </w:tcPr>
          <w:p w14:paraId="386F557C" w14:textId="77777777" w:rsidR="00A44BD7" w:rsidRDefault="00A44BD7" w:rsidP="00B95D60">
            <w:pPr>
              <w:pStyle w:val="TableParagraph"/>
              <w:ind w:right="221"/>
              <w:rPr>
                <w:sz w:val="18"/>
              </w:rPr>
            </w:pPr>
            <w:r>
              <w:rPr>
                <w:sz w:val="18"/>
              </w:rPr>
              <w:t>Yeboah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et </w:t>
            </w:r>
            <w:r>
              <w:rPr>
                <w:spacing w:val="-6"/>
                <w:sz w:val="18"/>
              </w:rPr>
              <w:t>al</w:t>
            </w:r>
          </w:p>
        </w:tc>
        <w:tc>
          <w:tcPr>
            <w:tcW w:w="721" w:type="dxa"/>
          </w:tcPr>
          <w:p w14:paraId="222F3D88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2162" w:type="dxa"/>
          </w:tcPr>
          <w:p w14:paraId="095848D3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Predictors of malaria vaccine uptake among children 6-24 months in the Kassena Nankana Municipality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Upper East Region of Ghana</w:t>
            </w:r>
          </w:p>
        </w:tc>
        <w:tc>
          <w:tcPr>
            <w:tcW w:w="1252" w:type="dxa"/>
          </w:tcPr>
          <w:p w14:paraId="1AEE85E5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Cross- sectional study</w:t>
            </w:r>
          </w:p>
        </w:tc>
        <w:tc>
          <w:tcPr>
            <w:tcW w:w="1190" w:type="dxa"/>
          </w:tcPr>
          <w:p w14:paraId="4B93615B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Ghana</w:t>
            </w:r>
          </w:p>
        </w:tc>
        <w:tc>
          <w:tcPr>
            <w:tcW w:w="1615" w:type="dxa"/>
          </w:tcPr>
          <w:p w14:paraId="700ABE9E" w14:textId="77777777" w:rsidR="00A44BD7" w:rsidRDefault="00A44BD7" w:rsidP="00B95D60">
            <w:pPr>
              <w:pStyle w:val="TableParagraph"/>
              <w:ind w:left="100" w:right="11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Mothers/caregivers </w:t>
            </w:r>
            <w:r>
              <w:rPr>
                <w:sz w:val="18"/>
              </w:rPr>
              <w:t>with children aged 6 to 24 months</w:t>
            </w:r>
          </w:p>
        </w:tc>
        <w:tc>
          <w:tcPr>
            <w:tcW w:w="902" w:type="dxa"/>
          </w:tcPr>
          <w:p w14:paraId="673F9614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470" w:type="dxa"/>
          </w:tcPr>
          <w:p w14:paraId="0D6D5FA6" w14:textId="77777777" w:rsidR="00A44BD7" w:rsidRDefault="00A44BD7" w:rsidP="00B95D60">
            <w:pPr>
              <w:pStyle w:val="TableParagraph"/>
              <w:ind w:left="97" w:right="183"/>
              <w:rPr>
                <w:sz w:val="18"/>
              </w:rPr>
            </w:pPr>
            <w:r>
              <w:rPr>
                <w:sz w:val="18"/>
              </w:rPr>
              <w:t>Malaria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uptake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however,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uptake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coverage by age two was low. This indicated that mothers/caregivers did not understand the notion of immunization throughout the second year of </w:t>
            </w:r>
            <w:r>
              <w:rPr>
                <w:spacing w:val="-2"/>
                <w:sz w:val="18"/>
              </w:rPr>
              <w:t>life.</w:t>
            </w:r>
          </w:p>
        </w:tc>
      </w:tr>
      <w:tr w:rsidR="00A44BD7" w14:paraId="21C8B09E" w14:textId="77777777" w:rsidTr="00B95D60">
        <w:trPr>
          <w:trHeight w:val="1449"/>
        </w:trPr>
        <w:tc>
          <w:tcPr>
            <w:tcW w:w="449" w:type="dxa"/>
          </w:tcPr>
          <w:p w14:paraId="397D079C" w14:textId="77777777" w:rsidR="00A44BD7" w:rsidRDefault="00A44BD7" w:rsidP="00B95D60">
            <w:pPr>
              <w:pStyle w:val="TableParagraph"/>
              <w:spacing w:line="158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S23</w:t>
            </w:r>
          </w:p>
        </w:tc>
        <w:tc>
          <w:tcPr>
            <w:tcW w:w="1081" w:type="dxa"/>
          </w:tcPr>
          <w:p w14:paraId="0C99BE3F" w14:textId="77777777" w:rsidR="00A44BD7" w:rsidRDefault="00A44BD7" w:rsidP="00B95D60">
            <w:pPr>
              <w:pStyle w:val="TableParagraph"/>
              <w:spacing w:line="203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Tabiri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</w:tc>
        <w:tc>
          <w:tcPr>
            <w:tcW w:w="721" w:type="dxa"/>
          </w:tcPr>
          <w:p w14:paraId="012430CF" w14:textId="77777777" w:rsidR="00A44BD7" w:rsidRDefault="00A44BD7" w:rsidP="00B95D60">
            <w:pPr>
              <w:pStyle w:val="TableParagraph"/>
              <w:spacing w:line="203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2162" w:type="dxa"/>
          </w:tcPr>
          <w:p w14:paraId="64713855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Factors associated with malaria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uptake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 Sunyani Municipality, </w:t>
            </w:r>
            <w:r>
              <w:rPr>
                <w:spacing w:val="-2"/>
                <w:sz w:val="18"/>
              </w:rPr>
              <w:t>Ghana</w:t>
            </w:r>
          </w:p>
        </w:tc>
        <w:tc>
          <w:tcPr>
            <w:tcW w:w="1252" w:type="dxa"/>
          </w:tcPr>
          <w:p w14:paraId="668B0B7D" w14:textId="77777777" w:rsidR="00A44BD7" w:rsidRDefault="00A44BD7" w:rsidP="00B95D60">
            <w:pPr>
              <w:pStyle w:val="TableParagraph"/>
              <w:ind w:left="104" w:right="295"/>
              <w:rPr>
                <w:sz w:val="18"/>
              </w:rPr>
            </w:pPr>
            <w:r>
              <w:rPr>
                <w:spacing w:val="-2"/>
                <w:sz w:val="18"/>
              </w:rPr>
              <w:t>Cross- sectional study</w:t>
            </w:r>
          </w:p>
        </w:tc>
        <w:tc>
          <w:tcPr>
            <w:tcW w:w="1190" w:type="dxa"/>
          </w:tcPr>
          <w:p w14:paraId="7F44B451" w14:textId="77777777" w:rsidR="00A44BD7" w:rsidRDefault="00A44BD7" w:rsidP="00B95D60">
            <w:pPr>
              <w:pStyle w:val="TableParagraph"/>
              <w:spacing w:line="203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Ghana</w:t>
            </w:r>
          </w:p>
        </w:tc>
        <w:tc>
          <w:tcPr>
            <w:tcW w:w="1615" w:type="dxa"/>
          </w:tcPr>
          <w:p w14:paraId="09C67593" w14:textId="77777777" w:rsidR="00A44BD7" w:rsidRDefault="00A44BD7" w:rsidP="00B95D60">
            <w:pPr>
              <w:pStyle w:val="TableParagraph"/>
              <w:ind w:left="100" w:righ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Parents/caregivers </w:t>
            </w:r>
            <w:r>
              <w:rPr>
                <w:sz w:val="18"/>
              </w:rPr>
              <w:t>with children eligible to have taken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three doses of the malaria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</w:p>
          <w:p w14:paraId="1D993C7B" w14:textId="77777777" w:rsidR="00A44BD7" w:rsidRDefault="00A44BD7" w:rsidP="00B95D60">
            <w:pPr>
              <w:pStyle w:val="TableParagraph"/>
              <w:spacing w:line="191" w:lineRule="exact"/>
              <w:ind w:left="100"/>
              <w:rPr>
                <w:sz w:val="18"/>
              </w:rPr>
            </w:pPr>
            <w:r>
              <w:rPr>
                <w:sz w:val="18"/>
              </w:rPr>
              <w:t>December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2019</w:t>
            </w:r>
          </w:p>
        </w:tc>
        <w:tc>
          <w:tcPr>
            <w:tcW w:w="902" w:type="dxa"/>
          </w:tcPr>
          <w:p w14:paraId="1AB1F761" w14:textId="77777777" w:rsidR="00A44BD7" w:rsidRDefault="00A44BD7" w:rsidP="00B95D60">
            <w:pPr>
              <w:pStyle w:val="TableParagraph"/>
              <w:spacing w:line="203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5470" w:type="dxa"/>
          </w:tcPr>
          <w:p w14:paraId="386BFCA9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Children with a parent who had been educated up to the tertiary level had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increased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rates.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experienced fever as an adverse reaction were more likely to accept.</w:t>
            </w:r>
          </w:p>
        </w:tc>
      </w:tr>
      <w:tr w:rsidR="00A44BD7" w14:paraId="37D905B0" w14:textId="77777777" w:rsidTr="00B95D60">
        <w:trPr>
          <w:trHeight w:val="1449"/>
        </w:trPr>
        <w:tc>
          <w:tcPr>
            <w:tcW w:w="449" w:type="dxa"/>
          </w:tcPr>
          <w:p w14:paraId="2B2C7358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S24</w:t>
            </w:r>
          </w:p>
        </w:tc>
        <w:tc>
          <w:tcPr>
            <w:tcW w:w="1081" w:type="dxa"/>
          </w:tcPr>
          <w:p w14:paraId="6351B78E" w14:textId="77777777" w:rsidR="00A44BD7" w:rsidRDefault="00A44BD7" w:rsidP="00B95D6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Hoyt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</w:tc>
        <w:tc>
          <w:tcPr>
            <w:tcW w:w="721" w:type="dxa"/>
          </w:tcPr>
          <w:p w14:paraId="50FBB274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2162" w:type="dxa"/>
          </w:tcPr>
          <w:p w14:paraId="62F9ED3F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RTS,S/AS01 malaria vaccine pilot implementation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western Kenya: a qualitative longitudinal study to</w:t>
            </w:r>
          </w:p>
          <w:p w14:paraId="290F7350" w14:textId="77777777" w:rsidR="00A44BD7" w:rsidRDefault="00A44BD7" w:rsidP="00B95D6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understand </w:t>
            </w:r>
            <w:proofErr w:type="spellStart"/>
            <w:r>
              <w:rPr>
                <w:sz w:val="18"/>
              </w:rPr>
              <w:t>immunisation</w:t>
            </w:r>
            <w:proofErr w:type="spellEnd"/>
            <w:r>
              <w:rPr>
                <w:sz w:val="18"/>
              </w:rPr>
              <w:t xml:space="preserve"> barriers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optimise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uptake</w:t>
            </w:r>
          </w:p>
        </w:tc>
        <w:tc>
          <w:tcPr>
            <w:tcW w:w="1252" w:type="dxa"/>
          </w:tcPr>
          <w:p w14:paraId="50C78D57" w14:textId="77777777" w:rsidR="00A44BD7" w:rsidRDefault="00A44BD7" w:rsidP="00B95D6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Qualitative longitudinal study</w:t>
            </w:r>
          </w:p>
        </w:tc>
        <w:tc>
          <w:tcPr>
            <w:tcW w:w="1190" w:type="dxa"/>
          </w:tcPr>
          <w:p w14:paraId="1286352D" w14:textId="77777777" w:rsidR="00A44BD7" w:rsidRDefault="00A44BD7" w:rsidP="00B95D6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Kenya</w:t>
            </w:r>
          </w:p>
        </w:tc>
        <w:tc>
          <w:tcPr>
            <w:tcW w:w="1615" w:type="dxa"/>
          </w:tcPr>
          <w:p w14:paraId="41B2A869" w14:textId="77777777" w:rsidR="00A44BD7" w:rsidRDefault="00A44BD7" w:rsidP="00B95D60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Caregivers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 malaria vaccine eligible child</w:t>
            </w:r>
          </w:p>
        </w:tc>
        <w:tc>
          <w:tcPr>
            <w:tcW w:w="902" w:type="dxa"/>
          </w:tcPr>
          <w:p w14:paraId="7DF38C4C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470" w:type="dxa"/>
          </w:tcPr>
          <w:p w14:paraId="035A3CBE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 xml:space="preserve">Lack of awareness, previous negative experiences with routine childhood </w:t>
            </w:r>
            <w:proofErr w:type="spellStart"/>
            <w:r>
              <w:rPr>
                <w:sz w:val="18"/>
              </w:rPr>
              <w:t>immunisations</w:t>
            </w:r>
            <w:proofErr w:type="spellEnd"/>
            <w:r>
              <w:rPr>
                <w:sz w:val="18"/>
              </w:rPr>
              <w:t xml:space="preserve"> &amp; the burden of getting to the health facility contributed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hesitance.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concerns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effects diminished &amp; anticipated vaccination benefits strongly motivated caregivers to vaccinate their children.</w:t>
            </w:r>
          </w:p>
        </w:tc>
      </w:tr>
      <w:tr w:rsidR="00A44BD7" w14:paraId="74D526FC" w14:textId="77777777" w:rsidTr="00B95D60">
        <w:trPr>
          <w:trHeight w:val="2599"/>
        </w:trPr>
        <w:tc>
          <w:tcPr>
            <w:tcW w:w="449" w:type="dxa"/>
          </w:tcPr>
          <w:p w14:paraId="1BBC016A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S25</w:t>
            </w:r>
          </w:p>
        </w:tc>
        <w:tc>
          <w:tcPr>
            <w:tcW w:w="1081" w:type="dxa"/>
          </w:tcPr>
          <w:p w14:paraId="168EF622" w14:textId="77777777" w:rsidR="00A44BD7" w:rsidRDefault="00A44BD7" w:rsidP="00B95D6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WHO</w:t>
            </w:r>
          </w:p>
        </w:tc>
        <w:tc>
          <w:tcPr>
            <w:tcW w:w="721" w:type="dxa"/>
          </w:tcPr>
          <w:p w14:paraId="058539CA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2162" w:type="dxa"/>
          </w:tcPr>
          <w:p w14:paraId="6306C024" w14:textId="77777777" w:rsidR="00A44BD7" w:rsidRDefault="00A44BD7" w:rsidP="00B95D60">
            <w:pPr>
              <w:pStyle w:val="TableParagraph"/>
              <w:ind w:left="106" w:right="280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 the RTS,S/AS01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Malaria Vaccine</w:t>
            </w:r>
          </w:p>
        </w:tc>
        <w:tc>
          <w:tcPr>
            <w:tcW w:w="1252" w:type="dxa"/>
          </w:tcPr>
          <w:p w14:paraId="1506030B" w14:textId="77777777" w:rsidR="00A44BD7" w:rsidRDefault="00A44BD7" w:rsidP="00B95D6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Background Paper</w:t>
            </w:r>
          </w:p>
        </w:tc>
        <w:tc>
          <w:tcPr>
            <w:tcW w:w="1190" w:type="dxa"/>
          </w:tcPr>
          <w:p w14:paraId="22AF67EF" w14:textId="77777777" w:rsidR="00A44BD7" w:rsidRDefault="00A44BD7" w:rsidP="00B95D60">
            <w:pPr>
              <w:pStyle w:val="TableParagraph"/>
              <w:ind w:left="102" w:right="422"/>
              <w:rPr>
                <w:sz w:val="18"/>
              </w:rPr>
            </w:pPr>
            <w:r>
              <w:rPr>
                <w:spacing w:val="-2"/>
                <w:sz w:val="18"/>
              </w:rPr>
              <w:t>Malawi, Ghana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Kenya</w:t>
            </w:r>
          </w:p>
        </w:tc>
        <w:tc>
          <w:tcPr>
            <w:tcW w:w="1615" w:type="dxa"/>
          </w:tcPr>
          <w:p w14:paraId="3E32F25F" w14:textId="77777777" w:rsidR="00A44BD7" w:rsidRDefault="00A44BD7" w:rsidP="00B95D60">
            <w:pPr>
              <w:pStyle w:val="TableParagraph"/>
              <w:ind w:left="100" w:right="387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public, </w:t>
            </w:r>
            <w:r>
              <w:rPr>
                <w:spacing w:val="-2"/>
                <w:sz w:val="18"/>
              </w:rPr>
              <w:t>policymakers</w:t>
            </w:r>
          </w:p>
        </w:tc>
        <w:tc>
          <w:tcPr>
            <w:tcW w:w="902" w:type="dxa"/>
          </w:tcPr>
          <w:p w14:paraId="43890958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5470" w:type="dxa"/>
          </w:tcPr>
          <w:p w14:paraId="7B383ED8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givers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attitudes towards the vaccine.</w:t>
            </w:r>
          </w:p>
          <w:p w14:paraId="37CFE86B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Despite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RTS,S/AS01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delivered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 requiring an expanded</w:t>
            </w:r>
          </w:p>
          <w:p w14:paraId="3E1425C4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schedule,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reasonably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coverage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achieved in all three pilot</w:t>
            </w:r>
          </w:p>
          <w:p w14:paraId="25F9A254" w14:textId="77777777" w:rsidR="00A44BD7" w:rsidRDefault="00A44BD7" w:rsidP="00B95D60">
            <w:pPr>
              <w:pStyle w:val="TableParagraph"/>
              <w:spacing w:line="206" w:lineRule="exact"/>
              <w:ind w:left="97"/>
              <w:rPr>
                <w:sz w:val="18"/>
              </w:rPr>
            </w:pPr>
            <w:r>
              <w:rPr>
                <w:spacing w:val="-2"/>
                <w:sz w:val="18"/>
              </w:rPr>
              <w:t>countries.</w:t>
            </w:r>
          </w:p>
        </w:tc>
      </w:tr>
      <w:tr w:rsidR="00A44BD7" w14:paraId="4C042ACC" w14:textId="77777777" w:rsidTr="00B95D60">
        <w:trPr>
          <w:trHeight w:val="1036"/>
        </w:trPr>
        <w:tc>
          <w:tcPr>
            <w:tcW w:w="449" w:type="dxa"/>
          </w:tcPr>
          <w:p w14:paraId="304593C6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S26</w:t>
            </w:r>
          </w:p>
        </w:tc>
        <w:tc>
          <w:tcPr>
            <w:tcW w:w="1081" w:type="dxa"/>
          </w:tcPr>
          <w:p w14:paraId="7842E114" w14:textId="77777777" w:rsidR="00A44BD7" w:rsidRDefault="00A44BD7" w:rsidP="00B95D6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WHO</w:t>
            </w:r>
          </w:p>
        </w:tc>
        <w:tc>
          <w:tcPr>
            <w:tcW w:w="721" w:type="dxa"/>
          </w:tcPr>
          <w:p w14:paraId="38C1A76A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2162" w:type="dxa"/>
          </w:tcPr>
          <w:p w14:paraId="78405DC1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Million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First- Ever Malaria Vaccine Allocated to 12 African</w:t>
            </w:r>
          </w:p>
          <w:p w14:paraId="5859A38E" w14:textId="77777777" w:rsidR="00A44BD7" w:rsidRDefault="00A44BD7" w:rsidP="00B95D60">
            <w:pPr>
              <w:pStyle w:val="TableParagraph"/>
              <w:spacing w:line="206" w:lineRule="exact"/>
              <w:ind w:left="106" w:right="123"/>
              <w:rPr>
                <w:sz w:val="18"/>
              </w:rPr>
            </w:pPr>
            <w:r>
              <w:rPr>
                <w:sz w:val="18"/>
              </w:rPr>
              <w:t>Countries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2023-2025: Gavi, WHO &amp; UNICEF</w:t>
            </w:r>
          </w:p>
        </w:tc>
        <w:tc>
          <w:tcPr>
            <w:tcW w:w="1252" w:type="dxa"/>
          </w:tcPr>
          <w:p w14:paraId="01E474E7" w14:textId="77777777" w:rsidR="00A44BD7" w:rsidRDefault="00A44BD7" w:rsidP="00B95D60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Policy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</w:t>
            </w:r>
          </w:p>
        </w:tc>
        <w:tc>
          <w:tcPr>
            <w:tcW w:w="1190" w:type="dxa"/>
          </w:tcPr>
          <w:p w14:paraId="34656E20" w14:textId="77777777" w:rsidR="00A44BD7" w:rsidRDefault="00A44BD7" w:rsidP="00B95D60">
            <w:pPr>
              <w:pStyle w:val="TableParagraph"/>
              <w:spacing w:line="242" w:lineRule="auto"/>
              <w:ind w:left="102" w:right="165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(12 </w:t>
            </w:r>
            <w:r>
              <w:rPr>
                <w:spacing w:val="-2"/>
                <w:sz w:val="18"/>
              </w:rPr>
              <w:t>countries)</w:t>
            </w:r>
          </w:p>
        </w:tc>
        <w:tc>
          <w:tcPr>
            <w:tcW w:w="1615" w:type="dxa"/>
          </w:tcPr>
          <w:p w14:paraId="323EA1E9" w14:textId="77777777" w:rsidR="00A44BD7" w:rsidRDefault="00A44BD7" w:rsidP="00B95D60">
            <w:pPr>
              <w:pStyle w:val="TableParagraph"/>
              <w:spacing w:line="242" w:lineRule="auto"/>
              <w:ind w:left="100" w:right="387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public, </w:t>
            </w:r>
            <w:r>
              <w:rPr>
                <w:spacing w:val="-2"/>
                <w:sz w:val="18"/>
              </w:rPr>
              <w:t>policymakers</w:t>
            </w:r>
          </w:p>
        </w:tc>
        <w:tc>
          <w:tcPr>
            <w:tcW w:w="902" w:type="dxa"/>
          </w:tcPr>
          <w:p w14:paraId="27D641C9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5470" w:type="dxa"/>
          </w:tcPr>
          <w:p w14:paraId="61A68333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High demand for RTS,S vaccine; acceptance influenced by equitable allocation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high-risk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areas.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rollout </w:t>
            </w:r>
            <w:r>
              <w:rPr>
                <w:spacing w:val="-2"/>
                <w:sz w:val="18"/>
              </w:rPr>
              <w:t>success.</w:t>
            </w:r>
          </w:p>
        </w:tc>
      </w:tr>
    </w:tbl>
    <w:p w14:paraId="56EAA3D5" w14:textId="77777777" w:rsidR="00A44BD7" w:rsidRDefault="00A44BD7" w:rsidP="00A44BD7">
      <w:pPr>
        <w:pStyle w:val="TableParagraph"/>
        <w:rPr>
          <w:sz w:val="18"/>
        </w:rPr>
        <w:sectPr w:rsidR="00A44BD7" w:rsidSect="00A44BD7">
          <w:pgSz w:w="15840" w:h="12240" w:orient="landscape"/>
          <w:pgMar w:top="1380" w:right="0" w:bottom="1200" w:left="720" w:header="0" w:footer="1015" w:gutter="0"/>
          <w:cols w:space="720"/>
        </w:sectPr>
      </w:pPr>
    </w:p>
    <w:p w14:paraId="029C066A" w14:textId="77777777" w:rsidR="00A44BD7" w:rsidRDefault="00A44BD7" w:rsidP="00A44BD7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081"/>
        <w:gridCol w:w="721"/>
        <w:gridCol w:w="2162"/>
        <w:gridCol w:w="1252"/>
        <w:gridCol w:w="1190"/>
        <w:gridCol w:w="1615"/>
        <w:gridCol w:w="902"/>
        <w:gridCol w:w="5470"/>
      </w:tblGrid>
      <w:tr w:rsidR="00A44BD7" w14:paraId="42A9F2CE" w14:textId="77777777" w:rsidTr="00B95D60">
        <w:trPr>
          <w:trHeight w:val="827"/>
        </w:trPr>
        <w:tc>
          <w:tcPr>
            <w:tcW w:w="449" w:type="dxa"/>
          </w:tcPr>
          <w:p w14:paraId="36AEB06E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S27</w:t>
            </w:r>
          </w:p>
        </w:tc>
        <w:tc>
          <w:tcPr>
            <w:tcW w:w="1081" w:type="dxa"/>
          </w:tcPr>
          <w:p w14:paraId="66B32DF9" w14:textId="77777777" w:rsidR="00A44BD7" w:rsidRDefault="00A44BD7" w:rsidP="00B95D6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GAVI</w:t>
            </w:r>
          </w:p>
        </w:tc>
        <w:tc>
          <w:tcPr>
            <w:tcW w:w="721" w:type="dxa"/>
          </w:tcPr>
          <w:p w14:paraId="02F79B47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2162" w:type="dxa"/>
          </w:tcPr>
          <w:p w14:paraId="700CA2E5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Gavi Board Approves Funding to Support</w:t>
            </w:r>
          </w:p>
          <w:p w14:paraId="2FD21C90" w14:textId="77777777" w:rsidR="00A44BD7" w:rsidRDefault="00A44BD7" w:rsidP="00B95D60">
            <w:pPr>
              <w:pStyle w:val="TableParagraph"/>
              <w:spacing w:line="206" w:lineRule="exact"/>
              <w:ind w:left="106" w:right="123"/>
              <w:rPr>
                <w:sz w:val="18"/>
              </w:rPr>
            </w:pPr>
            <w:r>
              <w:rPr>
                <w:sz w:val="18"/>
              </w:rPr>
              <w:t>Malaria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Roll-Out in Sub-Saharan Africa</w:t>
            </w:r>
          </w:p>
        </w:tc>
        <w:tc>
          <w:tcPr>
            <w:tcW w:w="1252" w:type="dxa"/>
          </w:tcPr>
          <w:p w14:paraId="2A9E83F9" w14:textId="77777777" w:rsidR="00A44BD7" w:rsidRDefault="00A44BD7" w:rsidP="00B95D60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Policy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</w:t>
            </w:r>
          </w:p>
        </w:tc>
        <w:tc>
          <w:tcPr>
            <w:tcW w:w="1190" w:type="dxa"/>
          </w:tcPr>
          <w:p w14:paraId="1E39C21F" w14:textId="77777777" w:rsidR="00A44BD7" w:rsidRDefault="00A44BD7" w:rsidP="00B95D60">
            <w:pPr>
              <w:pStyle w:val="TableParagraph"/>
              <w:ind w:left="102" w:right="45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Multiple (Africa- wide)</w:t>
            </w:r>
          </w:p>
        </w:tc>
        <w:tc>
          <w:tcPr>
            <w:tcW w:w="1615" w:type="dxa"/>
          </w:tcPr>
          <w:p w14:paraId="28D8F0DC" w14:textId="77777777" w:rsidR="00A44BD7" w:rsidRDefault="00A44BD7" w:rsidP="00B95D60">
            <w:pPr>
              <w:pStyle w:val="TableParagraph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Policymakers,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</w:t>
            </w:r>
          </w:p>
        </w:tc>
        <w:tc>
          <w:tcPr>
            <w:tcW w:w="902" w:type="dxa"/>
          </w:tcPr>
          <w:p w14:paraId="259CFA58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5470" w:type="dxa"/>
          </w:tcPr>
          <w:p w14:paraId="123CD451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Funding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logistical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increased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access,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acceptance varied due to misinformation &amp; cultural barriers.</w:t>
            </w:r>
          </w:p>
        </w:tc>
      </w:tr>
      <w:tr w:rsidR="00A44BD7" w14:paraId="164E3FF3" w14:textId="77777777" w:rsidTr="00B95D60">
        <w:trPr>
          <w:trHeight w:val="1242"/>
        </w:trPr>
        <w:tc>
          <w:tcPr>
            <w:tcW w:w="449" w:type="dxa"/>
          </w:tcPr>
          <w:p w14:paraId="0CD49857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S28</w:t>
            </w:r>
          </w:p>
        </w:tc>
        <w:tc>
          <w:tcPr>
            <w:tcW w:w="1081" w:type="dxa"/>
          </w:tcPr>
          <w:p w14:paraId="52E4EA5E" w14:textId="77777777" w:rsidR="00A44BD7" w:rsidRDefault="00A44BD7" w:rsidP="00B95D6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WHO</w:t>
            </w:r>
          </w:p>
        </w:tc>
        <w:tc>
          <w:tcPr>
            <w:tcW w:w="721" w:type="dxa"/>
          </w:tcPr>
          <w:p w14:paraId="32FFEACC" w14:textId="77777777" w:rsidR="00A44BD7" w:rsidRDefault="00A44BD7" w:rsidP="00B95D60">
            <w:pPr>
              <w:pStyle w:val="TableParagraph"/>
              <w:spacing w:line="202" w:lineRule="exact"/>
              <w:ind w:left="5" w:right="13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2162" w:type="dxa"/>
          </w:tcPr>
          <w:p w14:paraId="1EDF5500" w14:textId="77777777" w:rsidR="00A44BD7" w:rsidRDefault="00A44BD7" w:rsidP="00B95D60">
            <w:pPr>
              <w:pStyle w:val="TableParagraph"/>
              <w:ind w:left="106" w:right="188"/>
              <w:rPr>
                <w:sz w:val="18"/>
              </w:rPr>
            </w:pPr>
            <w:r>
              <w:rPr>
                <w:sz w:val="18"/>
              </w:rPr>
              <w:t>Life-Saving Malaria Vaccines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Children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Endemic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Countries in 2024</w:t>
            </w:r>
          </w:p>
        </w:tc>
        <w:tc>
          <w:tcPr>
            <w:tcW w:w="1252" w:type="dxa"/>
          </w:tcPr>
          <w:p w14:paraId="78CCA003" w14:textId="77777777" w:rsidR="00A44BD7" w:rsidRDefault="00A44BD7" w:rsidP="00B95D60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Policy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</w:t>
            </w:r>
          </w:p>
        </w:tc>
        <w:tc>
          <w:tcPr>
            <w:tcW w:w="1190" w:type="dxa"/>
          </w:tcPr>
          <w:p w14:paraId="5D238A13" w14:textId="77777777" w:rsidR="00A44BD7" w:rsidRDefault="00A44BD7" w:rsidP="00B95D60">
            <w:pPr>
              <w:pStyle w:val="TableParagraph"/>
              <w:ind w:left="102" w:right="165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(17 </w:t>
            </w:r>
            <w:r>
              <w:rPr>
                <w:spacing w:val="-2"/>
                <w:sz w:val="18"/>
              </w:rPr>
              <w:t>countries, including Cameroon, Ghana,</w:t>
            </w:r>
          </w:p>
          <w:p w14:paraId="3774E5D3" w14:textId="77777777" w:rsidR="00A44BD7" w:rsidRDefault="00A44BD7" w:rsidP="00B95D60">
            <w:pPr>
              <w:pStyle w:val="TableParagraph"/>
              <w:spacing w:line="191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Malawi)</w:t>
            </w:r>
          </w:p>
        </w:tc>
        <w:tc>
          <w:tcPr>
            <w:tcW w:w="1615" w:type="dxa"/>
          </w:tcPr>
          <w:p w14:paraId="1AA1B136" w14:textId="77777777" w:rsidR="00A44BD7" w:rsidRDefault="00A44BD7" w:rsidP="00B95D60">
            <w:pPr>
              <w:pStyle w:val="TableParagraph"/>
              <w:spacing w:line="242" w:lineRule="auto"/>
              <w:ind w:left="100" w:right="387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public, </w:t>
            </w:r>
            <w:r>
              <w:rPr>
                <w:spacing w:val="-2"/>
                <w:sz w:val="18"/>
              </w:rPr>
              <w:t>policymakers</w:t>
            </w:r>
          </w:p>
        </w:tc>
        <w:tc>
          <w:tcPr>
            <w:tcW w:w="902" w:type="dxa"/>
          </w:tcPr>
          <w:p w14:paraId="48182B20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5470" w:type="dxa"/>
          </w:tcPr>
          <w:p w14:paraId="623B418A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Community engagement workshops in Cameroon, Ghana, &amp; Malawi improved acceptance through demand promotion &amp; addressing misinformation.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Logistical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challenges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chain)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hesitancy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due to safety concerns were barriers.</w:t>
            </w:r>
          </w:p>
        </w:tc>
      </w:tr>
      <w:tr w:rsidR="00A44BD7" w14:paraId="30418545" w14:textId="77777777" w:rsidTr="00B95D60">
        <w:trPr>
          <w:trHeight w:val="1240"/>
        </w:trPr>
        <w:tc>
          <w:tcPr>
            <w:tcW w:w="449" w:type="dxa"/>
          </w:tcPr>
          <w:p w14:paraId="52F80792" w14:textId="77777777" w:rsidR="00A44BD7" w:rsidRDefault="00A44BD7" w:rsidP="00B95D60">
            <w:pPr>
              <w:pStyle w:val="TableParagraph"/>
              <w:spacing w:line="157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S29</w:t>
            </w:r>
          </w:p>
        </w:tc>
        <w:tc>
          <w:tcPr>
            <w:tcW w:w="1081" w:type="dxa"/>
          </w:tcPr>
          <w:p w14:paraId="10475205" w14:textId="77777777" w:rsidR="00A44BD7" w:rsidRDefault="00A44BD7" w:rsidP="00B95D60">
            <w:pPr>
              <w:pStyle w:val="TableParagraph"/>
              <w:ind w:right="30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GAVI, </w:t>
            </w: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UNICEF</w:t>
            </w:r>
          </w:p>
        </w:tc>
        <w:tc>
          <w:tcPr>
            <w:tcW w:w="721" w:type="dxa"/>
          </w:tcPr>
          <w:p w14:paraId="1B224576" w14:textId="77777777" w:rsidR="00A44BD7" w:rsidRDefault="00A44BD7" w:rsidP="00B95D60">
            <w:pPr>
              <w:pStyle w:val="TableParagraph"/>
              <w:spacing w:line="202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2162" w:type="dxa"/>
          </w:tcPr>
          <w:p w14:paraId="0CCF89D3" w14:textId="77777777" w:rsidR="00A44BD7" w:rsidRDefault="00A44BD7" w:rsidP="00B95D60">
            <w:pPr>
              <w:pStyle w:val="TableParagraph"/>
              <w:ind w:left="106" w:right="123"/>
              <w:rPr>
                <w:sz w:val="18"/>
              </w:rPr>
            </w:pPr>
            <w:r>
              <w:rPr>
                <w:sz w:val="18"/>
              </w:rPr>
              <w:t>Shipments to African Countries Herald Final Steps Toward Broader Vaccination Against</w:t>
            </w:r>
          </w:p>
          <w:p w14:paraId="10E721D9" w14:textId="77777777" w:rsidR="00A44BD7" w:rsidRDefault="00A44BD7" w:rsidP="00B95D60">
            <w:pPr>
              <w:pStyle w:val="TableParagraph"/>
              <w:spacing w:line="206" w:lineRule="exact"/>
              <w:ind w:left="106" w:right="123"/>
              <w:rPr>
                <w:sz w:val="18"/>
              </w:rPr>
            </w:pPr>
            <w:r>
              <w:rPr>
                <w:sz w:val="18"/>
              </w:rPr>
              <w:t>Malaria: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Gavi,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UNICEF</w:t>
            </w:r>
          </w:p>
        </w:tc>
        <w:tc>
          <w:tcPr>
            <w:tcW w:w="1252" w:type="dxa"/>
          </w:tcPr>
          <w:p w14:paraId="0E0A2C2B" w14:textId="77777777" w:rsidR="00A44BD7" w:rsidRDefault="00A44BD7" w:rsidP="00B95D60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Policy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</w:t>
            </w:r>
          </w:p>
        </w:tc>
        <w:tc>
          <w:tcPr>
            <w:tcW w:w="1190" w:type="dxa"/>
          </w:tcPr>
          <w:p w14:paraId="374D3926" w14:textId="77777777" w:rsidR="00A44BD7" w:rsidRDefault="00A44BD7" w:rsidP="00B95D60">
            <w:pPr>
              <w:pStyle w:val="TableParagraph"/>
              <w:ind w:left="102" w:right="225"/>
              <w:rPr>
                <w:sz w:val="18"/>
              </w:rPr>
            </w:pPr>
            <w:r>
              <w:rPr>
                <w:spacing w:val="-2"/>
                <w:sz w:val="18"/>
              </w:rPr>
              <w:t>Cameroon, Burkina Faso,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Liberia,</w:t>
            </w:r>
          </w:p>
          <w:p w14:paraId="2896443E" w14:textId="77777777" w:rsidR="00A44BD7" w:rsidRDefault="00A44BD7" w:rsidP="00B95D60">
            <w:pPr>
              <w:pStyle w:val="TableParagraph"/>
              <w:spacing w:line="206" w:lineRule="exact"/>
              <w:ind w:left="102" w:right="140"/>
              <w:rPr>
                <w:sz w:val="18"/>
              </w:rPr>
            </w:pPr>
            <w:r>
              <w:rPr>
                <w:sz w:val="18"/>
              </w:rPr>
              <w:t>Niger,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Sierra </w:t>
            </w:r>
            <w:r>
              <w:rPr>
                <w:spacing w:val="-2"/>
                <w:sz w:val="18"/>
              </w:rPr>
              <w:t>Leone</w:t>
            </w:r>
          </w:p>
        </w:tc>
        <w:tc>
          <w:tcPr>
            <w:tcW w:w="1615" w:type="dxa"/>
          </w:tcPr>
          <w:p w14:paraId="27C4C568" w14:textId="77777777" w:rsidR="00A44BD7" w:rsidRDefault="00A44BD7" w:rsidP="00B95D60">
            <w:pPr>
              <w:pStyle w:val="TableParagraph"/>
              <w:ind w:left="100" w:right="387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public, </w:t>
            </w:r>
            <w:r>
              <w:rPr>
                <w:spacing w:val="-2"/>
                <w:sz w:val="18"/>
              </w:rPr>
              <w:t>policymakers</w:t>
            </w:r>
          </w:p>
        </w:tc>
        <w:tc>
          <w:tcPr>
            <w:tcW w:w="902" w:type="dxa"/>
          </w:tcPr>
          <w:p w14:paraId="42D5FA2D" w14:textId="77777777" w:rsidR="00A44BD7" w:rsidRDefault="00A44BD7" w:rsidP="00B95D60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5470" w:type="dxa"/>
          </w:tcPr>
          <w:p w14:paraId="25EB708F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willingness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Cameroon,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fears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“guinea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pigs”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reduced acceptance. Community trust &amp; free vaccines were facilitators.</w:t>
            </w:r>
          </w:p>
          <w:p w14:paraId="5449DA1E" w14:textId="77777777" w:rsidR="00A44BD7" w:rsidRDefault="00A44BD7" w:rsidP="00B95D60">
            <w:pPr>
              <w:pStyle w:val="TableParagraph"/>
              <w:spacing w:line="206" w:lineRule="exact"/>
              <w:ind w:left="97"/>
              <w:rPr>
                <w:sz w:val="18"/>
              </w:rPr>
            </w:pPr>
            <w:r>
              <w:rPr>
                <w:sz w:val="18"/>
              </w:rPr>
              <w:t>Logistical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storage)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noted.</w:t>
            </w:r>
          </w:p>
        </w:tc>
      </w:tr>
      <w:tr w:rsidR="00A44BD7" w14:paraId="326B0F47" w14:textId="77777777" w:rsidTr="00B95D60">
        <w:trPr>
          <w:trHeight w:val="621"/>
        </w:trPr>
        <w:tc>
          <w:tcPr>
            <w:tcW w:w="449" w:type="dxa"/>
          </w:tcPr>
          <w:p w14:paraId="5CA26FC5" w14:textId="77777777" w:rsidR="00A44BD7" w:rsidRDefault="00A44BD7" w:rsidP="00B95D60">
            <w:pPr>
              <w:pStyle w:val="TableParagraph"/>
              <w:spacing w:line="160" w:lineRule="exact"/>
              <w:ind w:left="70" w:right="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S30</w:t>
            </w:r>
          </w:p>
        </w:tc>
        <w:tc>
          <w:tcPr>
            <w:tcW w:w="1081" w:type="dxa"/>
          </w:tcPr>
          <w:p w14:paraId="5EA6D240" w14:textId="77777777" w:rsidR="00A44BD7" w:rsidRDefault="00A44BD7" w:rsidP="00B95D6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Tina S. </w:t>
            </w:r>
            <w:proofErr w:type="spellStart"/>
            <w:r>
              <w:rPr>
                <w:spacing w:val="-2"/>
                <w:sz w:val="18"/>
              </w:rPr>
              <w:t>Mehnpaine</w:t>
            </w:r>
            <w:proofErr w:type="spellEnd"/>
            <w:r>
              <w:rPr>
                <w:spacing w:val="-2"/>
                <w:sz w:val="18"/>
              </w:rPr>
              <w:t xml:space="preserve">, </w:t>
            </w:r>
            <w:r>
              <w:rPr>
                <w:spacing w:val="-4"/>
                <w:sz w:val="18"/>
              </w:rPr>
              <w:t>GAVI</w:t>
            </w:r>
          </w:p>
        </w:tc>
        <w:tc>
          <w:tcPr>
            <w:tcW w:w="721" w:type="dxa"/>
          </w:tcPr>
          <w:p w14:paraId="40DCBA7D" w14:textId="77777777" w:rsidR="00A44BD7" w:rsidRDefault="00A44BD7" w:rsidP="00B95D60">
            <w:pPr>
              <w:pStyle w:val="TableParagraph"/>
              <w:spacing w:line="204" w:lineRule="exact"/>
              <w:ind w:left="5" w:right="1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2162" w:type="dxa"/>
          </w:tcPr>
          <w:p w14:paraId="6EEB340F" w14:textId="77777777" w:rsidR="00A44BD7" w:rsidRDefault="00A44BD7" w:rsidP="00B95D60">
            <w:pPr>
              <w:pStyle w:val="TableParagraph"/>
              <w:spacing w:line="206" w:lineRule="exact"/>
              <w:ind w:left="106" w:right="123"/>
              <w:rPr>
                <w:sz w:val="18"/>
              </w:rPr>
            </w:pPr>
            <w:r>
              <w:rPr>
                <w:sz w:val="18"/>
              </w:rPr>
              <w:t>Communities in rural Liberia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welcome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malaria vaccine roll-out</w:t>
            </w:r>
          </w:p>
        </w:tc>
        <w:tc>
          <w:tcPr>
            <w:tcW w:w="1252" w:type="dxa"/>
          </w:tcPr>
          <w:p w14:paraId="50391DCE" w14:textId="77777777" w:rsidR="00A44BD7" w:rsidRDefault="00A44BD7" w:rsidP="00B95D60">
            <w:pPr>
              <w:pStyle w:val="TableParagraph"/>
              <w:spacing w:line="204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Article</w:t>
            </w:r>
          </w:p>
        </w:tc>
        <w:tc>
          <w:tcPr>
            <w:tcW w:w="1190" w:type="dxa"/>
          </w:tcPr>
          <w:p w14:paraId="3A395981" w14:textId="77777777" w:rsidR="00A44BD7" w:rsidRDefault="00A44BD7" w:rsidP="00B95D60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Liberia</w:t>
            </w:r>
          </w:p>
        </w:tc>
        <w:tc>
          <w:tcPr>
            <w:tcW w:w="1615" w:type="dxa"/>
          </w:tcPr>
          <w:p w14:paraId="452B7265" w14:textId="77777777" w:rsidR="00A44BD7" w:rsidRDefault="00A44BD7" w:rsidP="00B95D60">
            <w:pPr>
              <w:pStyle w:val="TableParagraph"/>
              <w:ind w:left="100" w:right="387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public, </w:t>
            </w:r>
            <w:r>
              <w:rPr>
                <w:spacing w:val="-2"/>
                <w:sz w:val="18"/>
              </w:rPr>
              <w:t>policymakers</w:t>
            </w:r>
          </w:p>
        </w:tc>
        <w:tc>
          <w:tcPr>
            <w:tcW w:w="902" w:type="dxa"/>
          </w:tcPr>
          <w:p w14:paraId="2ED05FF0" w14:textId="77777777" w:rsidR="00A44BD7" w:rsidRDefault="00A44BD7" w:rsidP="00B95D60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5470" w:type="dxa"/>
          </w:tcPr>
          <w:p w14:paraId="0AFD4C76" w14:textId="77777777" w:rsidR="00A44BD7" w:rsidRDefault="00A44BD7" w:rsidP="00B95D60">
            <w:pPr>
              <w:pStyle w:val="TableParagraph"/>
              <w:ind w:left="97" w:right="144"/>
              <w:rPr>
                <w:sz w:val="18"/>
              </w:rPr>
            </w:pPr>
            <w:r>
              <w:rPr>
                <w:sz w:val="18"/>
              </w:rPr>
              <w:t>Limited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citizens'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trust were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hurdles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acceptance</w:t>
            </w:r>
          </w:p>
        </w:tc>
      </w:tr>
    </w:tbl>
    <w:p w14:paraId="5035EA6A" w14:textId="77777777" w:rsidR="00A44BD7" w:rsidRDefault="00A44BD7" w:rsidP="00A44BD7">
      <w:pPr>
        <w:spacing w:before="1"/>
        <w:ind w:left="1080"/>
        <w:rPr>
          <w:b/>
          <w:i/>
        </w:rPr>
      </w:pPr>
      <w:r>
        <w:rPr>
          <w:b/>
          <w:i/>
        </w:rPr>
        <w:t>Note: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S1-S24: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Study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peer-reviewed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articles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S25-S30: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Study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grey</w:t>
      </w:r>
      <w:r>
        <w:rPr>
          <w:b/>
          <w:i/>
          <w:spacing w:val="-2"/>
        </w:rPr>
        <w:t xml:space="preserve"> literature</w:t>
      </w:r>
    </w:p>
    <w:p w14:paraId="3F6EB342" w14:textId="77777777" w:rsidR="00A44BD7" w:rsidRDefault="00A44BD7" w:rsidP="00A44BD7">
      <w:pPr>
        <w:rPr>
          <w:b/>
          <w:i/>
        </w:rPr>
        <w:sectPr w:rsidR="00A44BD7" w:rsidSect="00A44BD7">
          <w:pgSz w:w="15840" w:h="12240" w:orient="landscape"/>
          <w:pgMar w:top="1380" w:right="0" w:bottom="1200" w:left="720" w:header="0" w:footer="1015" w:gutter="0"/>
          <w:cols w:space="720"/>
        </w:sectPr>
      </w:pPr>
    </w:p>
    <w:p w14:paraId="14DFC126" w14:textId="77777777" w:rsidR="00A44BD7" w:rsidRDefault="00A44BD7" w:rsidP="00A44BD7">
      <w:pPr>
        <w:spacing w:before="79"/>
        <w:ind w:left="1080"/>
        <w:rPr>
          <w:b/>
          <w:sz w:val="24"/>
        </w:rPr>
      </w:pPr>
      <w:bookmarkStart w:id="5" w:name="_bookmark73"/>
      <w:bookmarkEnd w:id="5"/>
      <w:r>
        <w:rPr>
          <w:b/>
          <w:sz w:val="24"/>
        </w:rPr>
        <w:lastRenderedPageBreak/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Synthesis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Thematic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Analysis</w:t>
      </w:r>
    </w:p>
    <w:p w14:paraId="67017DEF" w14:textId="77777777" w:rsidR="00A44BD7" w:rsidRDefault="00A44BD7" w:rsidP="00A44BD7">
      <w:pPr>
        <w:pStyle w:val="BodyText"/>
        <w:rPr>
          <w:b/>
          <w:sz w:val="20"/>
        </w:rPr>
      </w:pPr>
    </w:p>
    <w:p w14:paraId="3F491D54" w14:textId="77777777" w:rsidR="00A44BD7" w:rsidRDefault="00A44BD7" w:rsidP="00A44BD7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1757"/>
        <w:gridCol w:w="1801"/>
        <w:gridCol w:w="3061"/>
        <w:gridCol w:w="3961"/>
        <w:gridCol w:w="1957"/>
      </w:tblGrid>
      <w:tr w:rsidR="00A44BD7" w14:paraId="08DFDE76" w14:textId="77777777" w:rsidTr="00B95D60">
        <w:trPr>
          <w:trHeight w:val="690"/>
        </w:trPr>
        <w:tc>
          <w:tcPr>
            <w:tcW w:w="1935" w:type="dxa"/>
          </w:tcPr>
          <w:p w14:paraId="72F701BE" w14:textId="77777777" w:rsidR="00A44BD7" w:rsidRDefault="00A44BD7" w:rsidP="00B95D6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Domain</w:t>
            </w:r>
          </w:p>
        </w:tc>
        <w:tc>
          <w:tcPr>
            <w:tcW w:w="1757" w:type="dxa"/>
          </w:tcPr>
          <w:p w14:paraId="090ADB40" w14:textId="77777777" w:rsidR="00A44BD7" w:rsidRDefault="00A44BD7" w:rsidP="00B95D6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Theme</w:t>
            </w:r>
          </w:p>
        </w:tc>
        <w:tc>
          <w:tcPr>
            <w:tcW w:w="1801" w:type="dxa"/>
          </w:tcPr>
          <w:p w14:paraId="0089D83B" w14:textId="77777777" w:rsidR="00A44BD7" w:rsidRDefault="00A44BD7" w:rsidP="00B95D6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HBM</w:t>
            </w:r>
            <w:r>
              <w:rPr>
                <w:b/>
                <w:spacing w:val="-2"/>
                <w:sz w:val="20"/>
              </w:rPr>
              <w:t xml:space="preserve"> Construct</w:t>
            </w:r>
          </w:p>
        </w:tc>
        <w:tc>
          <w:tcPr>
            <w:tcW w:w="3061" w:type="dxa"/>
          </w:tcPr>
          <w:p w14:paraId="433908D4" w14:textId="77777777" w:rsidR="00A44BD7" w:rsidRDefault="00A44BD7" w:rsidP="00B95D60">
            <w:pPr>
              <w:pStyle w:val="TableParagraph"/>
              <w:ind w:left="106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Facilitators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Study </w:t>
            </w:r>
            <w:r>
              <w:rPr>
                <w:b/>
                <w:spacing w:val="-2"/>
                <w:sz w:val="20"/>
              </w:rPr>
              <w:t>References</w:t>
            </w:r>
          </w:p>
        </w:tc>
        <w:tc>
          <w:tcPr>
            <w:tcW w:w="3961" w:type="dxa"/>
          </w:tcPr>
          <w:p w14:paraId="7E148C19" w14:textId="77777777" w:rsidR="00A44BD7" w:rsidRDefault="00A44BD7" w:rsidP="00B95D60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Barriers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References</w:t>
            </w:r>
          </w:p>
        </w:tc>
        <w:tc>
          <w:tcPr>
            <w:tcW w:w="1957" w:type="dxa"/>
          </w:tcPr>
          <w:p w14:paraId="754F93A4" w14:textId="77777777" w:rsidR="00A44BD7" w:rsidRDefault="00A44BD7" w:rsidP="00B95D60">
            <w:pPr>
              <w:pStyle w:val="TableParagraph"/>
              <w:spacing w:line="23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References </w:t>
            </w:r>
            <w:r>
              <w:rPr>
                <w:b/>
                <w:sz w:val="20"/>
              </w:rPr>
              <w:t>Supporting Theme</w:t>
            </w:r>
          </w:p>
        </w:tc>
      </w:tr>
      <w:tr w:rsidR="00A44BD7" w14:paraId="3C575F06" w14:textId="77777777" w:rsidTr="00B95D60">
        <w:trPr>
          <w:trHeight w:val="1149"/>
        </w:trPr>
        <w:tc>
          <w:tcPr>
            <w:tcW w:w="1935" w:type="dxa"/>
            <w:vMerge w:val="restart"/>
          </w:tcPr>
          <w:p w14:paraId="0F660D4B" w14:textId="77777777" w:rsidR="00A44BD7" w:rsidRDefault="00A44BD7" w:rsidP="00B95D6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Contextual</w:t>
            </w:r>
          </w:p>
          <w:p w14:paraId="5918A11B" w14:textId="77777777" w:rsidR="00A44BD7" w:rsidRDefault="00A44BD7" w:rsidP="00B95D6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Influences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factors</w:t>
            </w:r>
          </w:p>
        </w:tc>
        <w:tc>
          <w:tcPr>
            <w:tcW w:w="1757" w:type="dxa"/>
          </w:tcPr>
          <w:p w14:paraId="20E95EC1" w14:textId="77777777" w:rsidR="00A44BD7" w:rsidRDefault="00A44BD7" w:rsidP="00B95D60">
            <w:pPr>
              <w:pStyle w:val="TableParagraph"/>
              <w:ind w:right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Socio-economic </w:t>
            </w:r>
            <w:r>
              <w:rPr>
                <w:sz w:val="20"/>
              </w:rPr>
              <w:t xml:space="preserve">and Political </w:t>
            </w:r>
            <w:r>
              <w:rPr>
                <w:spacing w:val="-2"/>
                <w:sz w:val="20"/>
              </w:rPr>
              <w:t>factors</w:t>
            </w:r>
          </w:p>
        </w:tc>
        <w:tc>
          <w:tcPr>
            <w:tcW w:w="1801" w:type="dxa"/>
          </w:tcPr>
          <w:p w14:paraId="33E4D2B4" w14:textId="77777777" w:rsidR="00A44BD7" w:rsidRDefault="00A44BD7" w:rsidP="00B95D60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Cues to Action, Perceived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</w:p>
        </w:tc>
        <w:tc>
          <w:tcPr>
            <w:tcW w:w="3061" w:type="dxa"/>
          </w:tcPr>
          <w:p w14:paraId="6C740CE5" w14:textId="77777777" w:rsidR="00A44BD7" w:rsidRDefault="00A44BD7" w:rsidP="00B95D60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sz w:val="20"/>
              </w:rPr>
              <w:t>Equitable vaccine allocation funding increased access in 12 countries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Cameroon,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Liberia;</w:t>
            </w:r>
          </w:p>
          <w:p w14:paraId="3B1F8E4D" w14:textId="77777777" w:rsidR="00A44BD7" w:rsidRDefault="00A44BD7" w:rsidP="00B95D60">
            <w:pPr>
              <w:pStyle w:val="TableParagraph"/>
              <w:spacing w:line="228" w:lineRule="exact"/>
              <w:ind w:left="106" w:right="469"/>
              <w:rPr>
                <w:sz w:val="20"/>
              </w:rPr>
            </w:pPr>
            <w:r>
              <w:rPr>
                <w:sz w:val="20"/>
              </w:rPr>
              <w:t>(WHO,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2023a);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(GAVI,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2025); (WHO, 2023b)).</w:t>
            </w:r>
          </w:p>
        </w:tc>
        <w:tc>
          <w:tcPr>
            <w:tcW w:w="3961" w:type="dxa"/>
          </w:tcPr>
          <w:p w14:paraId="44A2E309" w14:textId="77777777" w:rsidR="00A44BD7" w:rsidRDefault="00A44BD7" w:rsidP="00B95D60">
            <w:pPr>
              <w:pStyle w:val="TableParagraph"/>
              <w:ind w:left="106" w:right="133"/>
              <w:rPr>
                <w:sz w:val="20"/>
              </w:rPr>
            </w:pPr>
            <w:r>
              <w:rPr>
                <w:sz w:val="20"/>
              </w:rPr>
              <w:t>Distrust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agencies (e.g., "Western-driven agendas") reduced acceptance in Ghana ((</w:t>
            </w:r>
            <w:proofErr w:type="spellStart"/>
            <w:r>
              <w:rPr>
                <w:sz w:val="20"/>
              </w:rPr>
              <w:t>Bugase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Tindana</w:t>
            </w:r>
            <w:proofErr w:type="spellEnd"/>
            <w:r>
              <w:rPr>
                <w:sz w:val="20"/>
              </w:rPr>
              <w:t>, 2024), and Nigeria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Alagbe</w:t>
            </w:r>
            <w:proofErr w:type="spellEnd"/>
            <w:r>
              <w:rPr>
                <w:sz w:val="20"/>
              </w:rPr>
              <w:t xml:space="preserve"> et al., 2025)).</w:t>
            </w:r>
          </w:p>
        </w:tc>
        <w:tc>
          <w:tcPr>
            <w:tcW w:w="1957" w:type="dxa"/>
          </w:tcPr>
          <w:p w14:paraId="37EC998D" w14:textId="77777777" w:rsidR="00A44BD7" w:rsidRDefault="00A44BD7" w:rsidP="00B95D6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references;</w:t>
            </w:r>
          </w:p>
          <w:p w14:paraId="0ACB826E" w14:textId="77777777" w:rsidR="00A44BD7" w:rsidRDefault="00A44BD7" w:rsidP="00B95D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16.7%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(5/30)</w:t>
            </w:r>
          </w:p>
        </w:tc>
      </w:tr>
      <w:tr w:rsidR="00A44BD7" w14:paraId="304653C7" w14:textId="77777777" w:rsidTr="00B95D60">
        <w:trPr>
          <w:trHeight w:val="1609"/>
        </w:trPr>
        <w:tc>
          <w:tcPr>
            <w:tcW w:w="1935" w:type="dxa"/>
            <w:vMerge/>
            <w:tcBorders>
              <w:top w:val="nil"/>
            </w:tcBorders>
          </w:tcPr>
          <w:p w14:paraId="7EE53155" w14:textId="77777777" w:rsidR="00A44BD7" w:rsidRDefault="00A44BD7" w:rsidP="00B95D60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14:paraId="39A28703" w14:textId="77777777" w:rsidR="00A44BD7" w:rsidRDefault="00A44BD7" w:rsidP="00B95D60">
            <w:pPr>
              <w:pStyle w:val="TableParagraph"/>
              <w:ind w:right="605"/>
              <w:rPr>
                <w:sz w:val="20"/>
              </w:rPr>
            </w:pPr>
            <w:r>
              <w:rPr>
                <w:sz w:val="20"/>
              </w:rPr>
              <w:t>Religion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culture</w:t>
            </w:r>
          </w:p>
        </w:tc>
        <w:tc>
          <w:tcPr>
            <w:tcW w:w="1801" w:type="dxa"/>
          </w:tcPr>
          <w:p w14:paraId="2B223EC1" w14:textId="77777777" w:rsidR="00A44BD7" w:rsidRDefault="00A44BD7" w:rsidP="00B95D6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Barriers</w:t>
            </w:r>
          </w:p>
        </w:tc>
        <w:tc>
          <w:tcPr>
            <w:tcW w:w="3061" w:type="dxa"/>
          </w:tcPr>
          <w:p w14:paraId="5BCE4296" w14:textId="77777777" w:rsidR="00A44BD7" w:rsidRDefault="00A44BD7" w:rsidP="00B95D60">
            <w:pPr>
              <w:pStyle w:val="TableParagraph"/>
              <w:spacing w:line="292" w:lineRule="exact"/>
              <w:ind w:left="1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0"/>
                <w:sz w:val="24"/>
              </w:rPr>
              <w:t>-</w:t>
            </w:r>
          </w:p>
        </w:tc>
        <w:tc>
          <w:tcPr>
            <w:tcW w:w="3961" w:type="dxa"/>
          </w:tcPr>
          <w:p w14:paraId="12DD517B" w14:textId="77777777" w:rsidR="00A44BD7" w:rsidRDefault="00A44BD7" w:rsidP="00B95D60">
            <w:pPr>
              <w:pStyle w:val="TableParagraph"/>
              <w:ind w:left="106" w:right="133"/>
              <w:rPr>
                <w:sz w:val="20"/>
              </w:rPr>
            </w:pPr>
            <w:r>
              <w:rPr>
                <w:sz w:val="20"/>
              </w:rPr>
              <w:t>Cultural beliefs (e.g., fatalism reliance on traditional medicine hindered uptake in DRC (</w:t>
            </w:r>
            <w:proofErr w:type="spellStart"/>
            <w:r>
              <w:rPr>
                <w:sz w:val="20"/>
              </w:rPr>
              <w:t>Nyalundja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2024))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Nigeria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Adigwe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Onavbavba</w:t>
            </w:r>
            <w:proofErr w:type="spellEnd"/>
            <w:r>
              <w:rPr>
                <w:sz w:val="20"/>
              </w:rPr>
              <w:t>, 2025)); religious opposition lowered acceptance as seen in this studies (</w:t>
            </w:r>
            <w:proofErr w:type="spellStart"/>
            <w:r>
              <w:rPr>
                <w:sz w:val="20"/>
              </w:rPr>
              <w:t>Alagbe</w:t>
            </w:r>
            <w:proofErr w:type="spellEnd"/>
            <w:r>
              <w:rPr>
                <w:sz w:val="20"/>
              </w:rPr>
              <w:t xml:space="preserve"> et al., 2025)), (Njoh et al., 2025) and</w:t>
            </w:r>
          </w:p>
          <w:p w14:paraId="4F8B9F1E" w14:textId="77777777" w:rsidR="00A44BD7" w:rsidRDefault="00A44BD7" w:rsidP="00B95D6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Immurana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2022)</w:t>
            </w:r>
          </w:p>
        </w:tc>
        <w:tc>
          <w:tcPr>
            <w:tcW w:w="1957" w:type="dxa"/>
          </w:tcPr>
          <w:p w14:paraId="3A642E05" w14:textId="77777777" w:rsidR="00A44BD7" w:rsidRDefault="00A44BD7" w:rsidP="00B95D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references;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13.3% </w:t>
            </w:r>
            <w:r>
              <w:rPr>
                <w:spacing w:val="-2"/>
                <w:sz w:val="20"/>
              </w:rPr>
              <w:t>(4/30)</w:t>
            </w:r>
          </w:p>
        </w:tc>
      </w:tr>
      <w:tr w:rsidR="00A44BD7" w14:paraId="696E9C5D" w14:textId="77777777" w:rsidTr="00B95D60">
        <w:trPr>
          <w:trHeight w:val="1840"/>
        </w:trPr>
        <w:tc>
          <w:tcPr>
            <w:tcW w:w="1935" w:type="dxa"/>
            <w:vMerge/>
            <w:tcBorders>
              <w:top w:val="nil"/>
            </w:tcBorders>
          </w:tcPr>
          <w:p w14:paraId="1508CA98" w14:textId="77777777" w:rsidR="00A44BD7" w:rsidRDefault="00A44BD7" w:rsidP="00B95D60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14:paraId="0D50DFC5" w14:textId="77777777" w:rsidR="00A44BD7" w:rsidRDefault="00A44BD7" w:rsidP="00B95D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Information environment</w:t>
            </w:r>
          </w:p>
        </w:tc>
        <w:tc>
          <w:tcPr>
            <w:tcW w:w="1801" w:type="dxa"/>
          </w:tcPr>
          <w:p w14:paraId="72A54508" w14:textId="77777777" w:rsidR="00A44BD7" w:rsidRDefault="00A44BD7" w:rsidP="00B95D6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</w:t>
            </w:r>
          </w:p>
        </w:tc>
        <w:tc>
          <w:tcPr>
            <w:tcW w:w="3061" w:type="dxa"/>
          </w:tcPr>
          <w:p w14:paraId="49563426" w14:textId="77777777" w:rsidR="00A44BD7" w:rsidRDefault="00A44BD7" w:rsidP="00B95D60">
            <w:pPr>
              <w:pStyle w:val="TableParagraph"/>
              <w:ind w:left="106" w:right="204"/>
              <w:rPr>
                <w:sz w:val="20"/>
              </w:rPr>
            </w:pPr>
            <w:r>
              <w:rPr>
                <w:sz w:val="20"/>
              </w:rPr>
              <w:t>Community engagement workshops and trusted figures (e.g.,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religious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leaders)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countered misinformation, boosting acceptance in countries like Cameroon, Ghana, Malawi (WHO, 2024a), (</w:t>
            </w:r>
            <w:proofErr w:type="spellStart"/>
            <w:r>
              <w:rPr>
                <w:sz w:val="20"/>
              </w:rPr>
              <w:t>Alagbe</w:t>
            </w:r>
            <w:proofErr w:type="spellEnd"/>
            <w:r>
              <w:rPr>
                <w:sz w:val="20"/>
              </w:rPr>
              <w:t xml:space="preserve"> et al.,</w:t>
            </w:r>
          </w:p>
          <w:p w14:paraId="0B1B738B" w14:textId="77777777" w:rsidR="00A44BD7" w:rsidRDefault="00A44BD7" w:rsidP="00B95D6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2025).</w:t>
            </w:r>
          </w:p>
        </w:tc>
        <w:tc>
          <w:tcPr>
            <w:tcW w:w="3961" w:type="dxa"/>
          </w:tcPr>
          <w:p w14:paraId="372C57E4" w14:textId="77777777" w:rsidR="00A44BD7" w:rsidRDefault="00A44BD7" w:rsidP="00B95D60">
            <w:pPr>
              <w:pStyle w:val="TableParagraph"/>
              <w:ind w:left="106" w:right="149"/>
              <w:rPr>
                <w:sz w:val="20"/>
              </w:rPr>
            </w:pPr>
            <w:r>
              <w:rPr>
                <w:sz w:val="20"/>
              </w:rPr>
              <w:t>Misinformation (e.g., infertility "guinea pig" fears) reduced uptake by 20–30% in Cameroon (S29 (WHO, 2023b), Nigeria (</w:t>
            </w:r>
            <w:proofErr w:type="spellStart"/>
            <w:r>
              <w:rPr>
                <w:sz w:val="20"/>
              </w:rPr>
              <w:t>Adigwe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Onavbavba</w:t>
            </w:r>
            <w:proofErr w:type="spellEnd"/>
            <w:r>
              <w:rPr>
                <w:sz w:val="20"/>
              </w:rPr>
              <w:t>, 2025), (Kabir Sulaiman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2023),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Ghana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Bugase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proofErr w:type="spellStart"/>
            <w:r>
              <w:rPr>
                <w:sz w:val="20"/>
              </w:rPr>
              <w:t>Tindana</w:t>
            </w:r>
            <w:proofErr w:type="spellEnd"/>
            <w:r>
              <w:rPr>
                <w:sz w:val="20"/>
              </w:rPr>
              <w:t>, 2024).</w:t>
            </w:r>
          </w:p>
        </w:tc>
        <w:tc>
          <w:tcPr>
            <w:tcW w:w="1957" w:type="dxa"/>
          </w:tcPr>
          <w:p w14:paraId="3B3488BD" w14:textId="77777777" w:rsidR="00A44BD7" w:rsidRDefault="00A44BD7" w:rsidP="00B95D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references;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16.7% </w:t>
            </w:r>
            <w:r>
              <w:rPr>
                <w:spacing w:val="-2"/>
                <w:sz w:val="20"/>
              </w:rPr>
              <w:t>(5/30)</w:t>
            </w:r>
          </w:p>
        </w:tc>
      </w:tr>
      <w:tr w:rsidR="00A44BD7" w14:paraId="287C69C6" w14:textId="77777777" w:rsidTr="00B95D60">
        <w:trPr>
          <w:trHeight w:val="719"/>
        </w:trPr>
        <w:tc>
          <w:tcPr>
            <w:tcW w:w="1935" w:type="dxa"/>
            <w:vMerge/>
            <w:tcBorders>
              <w:top w:val="nil"/>
            </w:tcBorders>
          </w:tcPr>
          <w:p w14:paraId="53719697" w14:textId="77777777" w:rsidR="00A44BD7" w:rsidRDefault="00A44BD7" w:rsidP="00B95D60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14:paraId="47AB13E5" w14:textId="77777777" w:rsidR="00A44BD7" w:rsidRDefault="00A44BD7" w:rsidP="00B95D60">
            <w:pPr>
              <w:pStyle w:val="TableParagraph"/>
              <w:ind w:right="163"/>
              <w:rPr>
                <w:sz w:val="20"/>
              </w:rPr>
            </w:pPr>
            <w:r>
              <w:rPr>
                <w:spacing w:val="-2"/>
                <w:sz w:val="20"/>
              </w:rPr>
              <w:t>Geopolitical context</w:t>
            </w:r>
          </w:p>
        </w:tc>
        <w:tc>
          <w:tcPr>
            <w:tcW w:w="1801" w:type="dxa"/>
          </w:tcPr>
          <w:p w14:paraId="09270765" w14:textId="77777777" w:rsidR="00A44BD7" w:rsidRDefault="00A44BD7" w:rsidP="00B95D6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Barriers</w:t>
            </w:r>
          </w:p>
        </w:tc>
        <w:tc>
          <w:tcPr>
            <w:tcW w:w="3061" w:type="dxa"/>
          </w:tcPr>
          <w:p w14:paraId="395360F1" w14:textId="77777777" w:rsidR="00A44BD7" w:rsidRDefault="00A44BD7" w:rsidP="00B95D60">
            <w:pPr>
              <w:pStyle w:val="TableParagraph"/>
              <w:spacing w:line="29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0"/>
                <w:sz w:val="24"/>
              </w:rPr>
              <w:t>-</w:t>
            </w:r>
          </w:p>
        </w:tc>
        <w:tc>
          <w:tcPr>
            <w:tcW w:w="3961" w:type="dxa"/>
          </w:tcPr>
          <w:p w14:paraId="4EBAE0AE" w14:textId="77777777" w:rsidR="00A44BD7" w:rsidRDefault="00A44BD7" w:rsidP="00B95D60">
            <w:pPr>
              <w:pStyle w:val="TableParagraph"/>
              <w:ind w:left="106" w:right="133"/>
              <w:rPr>
                <w:sz w:val="20"/>
              </w:rPr>
            </w:pPr>
            <w:r>
              <w:rPr>
                <w:sz w:val="20"/>
              </w:rPr>
              <w:t>Lower acceptance in rural vs. urban areas 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Guinea,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Leone)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limited 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Röbl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2023).</w:t>
            </w:r>
          </w:p>
        </w:tc>
        <w:tc>
          <w:tcPr>
            <w:tcW w:w="1957" w:type="dxa"/>
          </w:tcPr>
          <w:p w14:paraId="724A58F6" w14:textId="77777777" w:rsidR="00A44BD7" w:rsidRDefault="00A44BD7" w:rsidP="00B95D6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reference;</w:t>
            </w:r>
          </w:p>
          <w:p w14:paraId="2943C8D5" w14:textId="77777777" w:rsidR="00A44BD7" w:rsidRDefault="00A44BD7" w:rsidP="00B95D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3.3%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(1/30)</w:t>
            </w:r>
          </w:p>
        </w:tc>
      </w:tr>
      <w:tr w:rsidR="00A44BD7" w14:paraId="40396A18" w14:textId="77777777" w:rsidTr="00B95D60">
        <w:trPr>
          <w:trHeight w:val="1800"/>
        </w:trPr>
        <w:tc>
          <w:tcPr>
            <w:tcW w:w="1935" w:type="dxa"/>
          </w:tcPr>
          <w:p w14:paraId="47F294F7" w14:textId="77777777" w:rsidR="00A44BD7" w:rsidRDefault="00A44BD7" w:rsidP="00B95D60">
            <w:pPr>
              <w:pStyle w:val="TableParagraph"/>
              <w:ind w:right="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Individual and </w:t>
            </w:r>
            <w:r>
              <w:rPr>
                <w:b/>
                <w:spacing w:val="-2"/>
                <w:sz w:val="20"/>
              </w:rPr>
              <w:t>Group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Influences</w:t>
            </w:r>
          </w:p>
        </w:tc>
        <w:tc>
          <w:tcPr>
            <w:tcW w:w="1757" w:type="dxa"/>
          </w:tcPr>
          <w:p w14:paraId="40499EDF" w14:textId="77777777" w:rsidR="00A44BD7" w:rsidRDefault="00A44BD7" w:rsidP="00B95D60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801" w:type="dxa"/>
          </w:tcPr>
          <w:p w14:paraId="6360B45D" w14:textId="77777777" w:rsidR="00A44BD7" w:rsidRDefault="00A44BD7" w:rsidP="00B95D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Perceived Susceptibility/Bene </w:t>
            </w:r>
            <w:r>
              <w:rPr>
                <w:spacing w:val="-4"/>
                <w:sz w:val="20"/>
              </w:rPr>
              <w:t>fits</w:t>
            </w:r>
          </w:p>
        </w:tc>
        <w:tc>
          <w:tcPr>
            <w:tcW w:w="3061" w:type="dxa"/>
          </w:tcPr>
          <w:p w14:paraId="0FF44E72" w14:textId="77777777" w:rsidR="00A44BD7" w:rsidRDefault="00A44BD7" w:rsidP="00B95D60">
            <w:pPr>
              <w:pStyle w:val="TableParagraph"/>
              <w:ind w:left="106" w:right="152"/>
              <w:rPr>
                <w:sz w:val="20"/>
              </w:rPr>
            </w:pPr>
            <w:r>
              <w:rPr>
                <w:sz w:val="20"/>
              </w:rPr>
              <w:t>Higher education (tertiary level) and health education by providers increased acceptance by 15–25% in Nigeria (Olumide et al., 2025); (Ajayi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Emeto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Cameroon (Njoh et al., 2025)), and Sierra Leone (</w:t>
            </w:r>
            <w:proofErr w:type="spellStart"/>
            <w:r>
              <w:rPr>
                <w:sz w:val="20"/>
              </w:rPr>
              <w:t>Röbl</w:t>
            </w:r>
            <w:proofErr w:type="spellEnd"/>
            <w:r>
              <w:rPr>
                <w:sz w:val="20"/>
              </w:rPr>
              <w:t xml:space="preserve"> et al., 2023).</w:t>
            </w:r>
          </w:p>
        </w:tc>
        <w:tc>
          <w:tcPr>
            <w:tcW w:w="3961" w:type="dxa"/>
          </w:tcPr>
          <w:p w14:paraId="2A722C27" w14:textId="77777777" w:rsidR="00A44BD7" w:rsidRDefault="00A44BD7" w:rsidP="00B95D6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Low awareness (14.7% in Tanzania, S9 (Mwingira et al., 2025); 26% in Nigeria, S2 (Olumide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Malawi, (Simbeye et al., 2024)) limited acceptance</w:t>
            </w:r>
          </w:p>
        </w:tc>
        <w:tc>
          <w:tcPr>
            <w:tcW w:w="1957" w:type="dxa"/>
          </w:tcPr>
          <w:p w14:paraId="7914AB9B" w14:textId="77777777" w:rsidR="00A44BD7" w:rsidRDefault="00A44BD7" w:rsidP="00B95D6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references;</w:t>
            </w:r>
          </w:p>
          <w:p w14:paraId="2908588A" w14:textId="77777777" w:rsidR="00A44BD7" w:rsidRDefault="00A44BD7" w:rsidP="00B95D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20.0%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(6/30)</w:t>
            </w:r>
          </w:p>
        </w:tc>
      </w:tr>
    </w:tbl>
    <w:p w14:paraId="75A7EAE4" w14:textId="77777777" w:rsidR="00A44BD7" w:rsidRDefault="00A44BD7" w:rsidP="00A44BD7">
      <w:pPr>
        <w:pStyle w:val="TableParagraph"/>
        <w:rPr>
          <w:sz w:val="20"/>
        </w:rPr>
        <w:sectPr w:rsidR="00A44BD7" w:rsidSect="00A44BD7">
          <w:pgSz w:w="15840" w:h="12240" w:orient="landscape"/>
          <w:pgMar w:top="1360" w:right="0" w:bottom="1200" w:left="720" w:header="0" w:footer="1015" w:gutter="0"/>
          <w:cols w:space="720"/>
        </w:sectPr>
      </w:pPr>
    </w:p>
    <w:p w14:paraId="45EB144E" w14:textId="77777777" w:rsidR="00A44BD7" w:rsidRDefault="00A44BD7" w:rsidP="00A44BD7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1757"/>
        <w:gridCol w:w="1801"/>
        <w:gridCol w:w="3061"/>
        <w:gridCol w:w="3961"/>
        <w:gridCol w:w="1957"/>
      </w:tblGrid>
      <w:tr w:rsidR="00A44BD7" w14:paraId="5EA92176" w14:textId="77777777" w:rsidTr="00B95D60">
        <w:trPr>
          <w:trHeight w:val="1430"/>
        </w:trPr>
        <w:tc>
          <w:tcPr>
            <w:tcW w:w="1935" w:type="dxa"/>
            <w:vMerge w:val="restart"/>
          </w:tcPr>
          <w:p w14:paraId="6676C854" w14:textId="77777777" w:rsidR="00A44BD7" w:rsidRDefault="00A44BD7" w:rsidP="00B95D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7" w:type="dxa"/>
          </w:tcPr>
          <w:p w14:paraId="75F0301B" w14:textId="77777777" w:rsidR="00A44BD7" w:rsidRDefault="00A44BD7" w:rsidP="00B95D6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perception</w:t>
            </w:r>
          </w:p>
        </w:tc>
        <w:tc>
          <w:tcPr>
            <w:tcW w:w="1801" w:type="dxa"/>
          </w:tcPr>
          <w:p w14:paraId="1A7263BD" w14:textId="77777777" w:rsidR="00A44BD7" w:rsidRDefault="00A44BD7" w:rsidP="00B95D6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Severity</w:t>
            </w:r>
          </w:p>
        </w:tc>
        <w:tc>
          <w:tcPr>
            <w:tcW w:w="3061" w:type="dxa"/>
          </w:tcPr>
          <w:p w14:paraId="3168FABD" w14:textId="77777777" w:rsidR="00A44BD7" w:rsidRDefault="00A44BD7" w:rsidP="00B95D60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perceived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malaria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threat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(e.g., history of severe malaria) drove acceptance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Mali (Diawara 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al., 2025), Cameroon (Njoh et al., 2025)) and Uganda (</w:t>
            </w:r>
            <w:proofErr w:type="spellStart"/>
            <w:r>
              <w:rPr>
                <w:sz w:val="20"/>
              </w:rPr>
              <w:t>Bongomin</w:t>
            </w:r>
            <w:proofErr w:type="spellEnd"/>
            <w:r>
              <w:rPr>
                <w:sz w:val="20"/>
              </w:rPr>
              <w:t xml:space="preserve"> et al., 2024).</w:t>
            </w:r>
          </w:p>
        </w:tc>
        <w:tc>
          <w:tcPr>
            <w:tcW w:w="3961" w:type="dxa"/>
          </w:tcPr>
          <w:p w14:paraId="2367FD87" w14:textId="77777777" w:rsidR="00A44BD7" w:rsidRDefault="00A44BD7" w:rsidP="00B95D60">
            <w:pPr>
              <w:pStyle w:val="TableParagraph"/>
              <w:ind w:left="106" w:right="133"/>
              <w:rPr>
                <w:sz w:val="20"/>
              </w:rPr>
            </w:pPr>
            <w:r>
              <w:rPr>
                <w:sz w:val="20"/>
              </w:rPr>
              <w:t>Fear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perceived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malaria susceptibility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reduced acceptance by 10–20% in Nigeria (</w:t>
            </w:r>
            <w:proofErr w:type="spellStart"/>
            <w:r>
              <w:rPr>
                <w:sz w:val="20"/>
              </w:rPr>
              <w:t>Adigwe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Onavbavba</w:t>
            </w:r>
            <w:proofErr w:type="spellEnd"/>
            <w:r>
              <w:rPr>
                <w:sz w:val="20"/>
              </w:rPr>
              <w:t>, 2025), (Emmanuel et al., 2024), (Kabir Sulaiman et al., 2023)), Ghana (Bam et al., 2023)), Ethiopia (</w:t>
            </w:r>
            <w:proofErr w:type="spellStart"/>
            <w:r>
              <w:rPr>
                <w:sz w:val="20"/>
              </w:rPr>
              <w:t>Asmare</w:t>
            </w:r>
            <w:proofErr w:type="spellEnd"/>
            <w:r>
              <w:rPr>
                <w:sz w:val="20"/>
              </w:rPr>
              <w:t>, 2022).</w:t>
            </w:r>
          </w:p>
        </w:tc>
        <w:tc>
          <w:tcPr>
            <w:tcW w:w="1957" w:type="dxa"/>
          </w:tcPr>
          <w:p w14:paraId="6775E7DA" w14:textId="77777777" w:rsidR="00A44BD7" w:rsidRDefault="00A44BD7" w:rsidP="00B95D6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references;</w:t>
            </w:r>
          </w:p>
          <w:p w14:paraId="314C7ECC" w14:textId="77777777" w:rsidR="00A44BD7" w:rsidRDefault="00A44BD7" w:rsidP="00B95D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23.3%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(7/30)</w:t>
            </w:r>
          </w:p>
        </w:tc>
      </w:tr>
      <w:tr w:rsidR="00A44BD7" w14:paraId="423147BD" w14:textId="77777777" w:rsidTr="00B95D60">
        <w:trPr>
          <w:trHeight w:val="2299"/>
        </w:trPr>
        <w:tc>
          <w:tcPr>
            <w:tcW w:w="1935" w:type="dxa"/>
            <w:vMerge/>
            <w:tcBorders>
              <w:top w:val="nil"/>
            </w:tcBorders>
          </w:tcPr>
          <w:p w14:paraId="1975A567" w14:textId="77777777" w:rsidR="00A44BD7" w:rsidRDefault="00A44BD7" w:rsidP="00B95D60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14:paraId="51572BB8" w14:textId="77777777" w:rsidR="00A44BD7" w:rsidRDefault="00A44BD7" w:rsidP="00B95D6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Trust and </w:t>
            </w:r>
            <w:r>
              <w:rPr>
                <w:spacing w:val="-2"/>
                <w:sz w:val="20"/>
              </w:rPr>
              <w:t>confidence</w:t>
            </w:r>
          </w:p>
        </w:tc>
        <w:tc>
          <w:tcPr>
            <w:tcW w:w="1801" w:type="dxa"/>
          </w:tcPr>
          <w:p w14:paraId="183520BE" w14:textId="77777777" w:rsidR="00A44BD7" w:rsidRDefault="00A44BD7" w:rsidP="00B95D6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Benefits</w:t>
            </w:r>
          </w:p>
        </w:tc>
        <w:tc>
          <w:tcPr>
            <w:tcW w:w="3061" w:type="dxa"/>
          </w:tcPr>
          <w:p w14:paraId="4935C5E8" w14:textId="77777777" w:rsidR="00A44BD7" w:rsidRDefault="00A44BD7" w:rsidP="00B95D60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sz w:val="20"/>
              </w:rPr>
              <w:t>Trust in healthcare providers and trial teams increased acceptance in Mali (Diawara et al., 2025), Ghana (</w:t>
            </w:r>
            <w:proofErr w:type="spellStart"/>
            <w:r>
              <w:rPr>
                <w:sz w:val="20"/>
              </w:rPr>
              <w:t>Bugase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Tindana</w:t>
            </w:r>
            <w:proofErr w:type="spellEnd"/>
            <w:r>
              <w:rPr>
                <w:sz w:val="20"/>
              </w:rPr>
              <w:t>, 2024), (Hussein et al., 2024)), High willingness to vaccinate (e.g., 92.8% in Tanzania, (Mwingira et al., 2025); 90% in Nigeria (Olumide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2025),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Chinawa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14:paraId="2EF6278E" w14:textId="77777777" w:rsidR="00A44BD7" w:rsidRDefault="00A44BD7" w:rsidP="00B95D6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al.,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2024)</w:t>
            </w:r>
          </w:p>
        </w:tc>
        <w:tc>
          <w:tcPr>
            <w:tcW w:w="3961" w:type="dxa"/>
          </w:tcPr>
          <w:p w14:paraId="345836FF" w14:textId="77777777" w:rsidR="00A44BD7" w:rsidRDefault="00A44BD7" w:rsidP="00B95D60">
            <w:pPr>
              <w:pStyle w:val="TableParagraph"/>
              <w:ind w:left="106" w:right="149"/>
              <w:rPr>
                <w:sz w:val="20"/>
              </w:rPr>
            </w:pPr>
            <w:r>
              <w:rPr>
                <w:sz w:val="20"/>
              </w:rPr>
              <w:t>Preference for traditional medicine lowered trust in vaccines in DRC (</w:t>
            </w:r>
            <w:proofErr w:type="spellStart"/>
            <w:r>
              <w:rPr>
                <w:sz w:val="20"/>
              </w:rPr>
              <w:t>Nyalundja</w:t>
            </w:r>
            <w:proofErr w:type="spellEnd"/>
            <w:r>
              <w:rPr>
                <w:sz w:val="20"/>
              </w:rPr>
              <w:t xml:space="preserve"> et al., 2024)) and Nigeria (</w:t>
            </w:r>
            <w:proofErr w:type="spellStart"/>
            <w:r>
              <w:rPr>
                <w:sz w:val="20"/>
              </w:rPr>
              <w:t>Alagbe</w:t>
            </w:r>
            <w:proofErr w:type="spellEnd"/>
            <w:r>
              <w:rPr>
                <w:sz w:val="20"/>
              </w:rPr>
              <w:t xml:space="preserve"> et al., 2025)). Limited knowledge of the vaccine and citizens'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Communities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Rural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Liberia Welcome Malaria Vaccine Roll-Out</w:t>
            </w:r>
            <w:r>
              <w:rPr>
                <w:sz w:val="20"/>
              </w:rPr>
              <w:t>, 2024) were hurdles to acceptance.</w:t>
            </w:r>
          </w:p>
        </w:tc>
        <w:tc>
          <w:tcPr>
            <w:tcW w:w="1957" w:type="dxa"/>
          </w:tcPr>
          <w:p w14:paraId="3742A842" w14:textId="77777777" w:rsidR="00A44BD7" w:rsidRDefault="00A44BD7" w:rsidP="00B95D6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references,</w:t>
            </w:r>
          </w:p>
          <w:p w14:paraId="133DBABB" w14:textId="77777777" w:rsidR="00A44BD7" w:rsidRDefault="00A44BD7" w:rsidP="00B95D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26.7%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(8/30)</w:t>
            </w:r>
          </w:p>
        </w:tc>
      </w:tr>
      <w:tr w:rsidR="00A44BD7" w14:paraId="152A3B86" w14:textId="77777777" w:rsidTr="00B95D60">
        <w:trPr>
          <w:trHeight w:val="2532"/>
        </w:trPr>
        <w:tc>
          <w:tcPr>
            <w:tcW w:w="1935" w:type="dxa"/>
            <w:vMerge/>
            <w:tcBorders>
              <w:top w:val="nil"/>
            </w:tcBorders>
          </w:tcPr>
          <w:p w14:paraId="7799F326" w14:textId="77777777" w:rsidR="00A44BD7" w:rsidRDefault="00A44BD7" w:rsidP="00B95D60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14:paraId="681202AC" w14:textId="77777777" w:rsidR="00A44BD7" w:rsidRDefault="00A44BD7" w:rsidP="00B95D6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norms</w:t>
            </w:r>
          </w:p>
        </w:tc>
        <w:tc>
          <w:tcPr>
            <w:tcW w:w="1801" w:type="dxa"/>
          </w:tcPr>
          <w:p w14:paraId="15FD62B8" w14:textId="77777777" w:rsidR="00A44BD7" w:rsidRDefault="00A44BD7" w:rsidP="00B95D6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</w:t>
            </w:r>
          </w:p>
        </w:tc>
        <w:tc>
          <w:tcPr>
            <w:tcW w:w="3061" w:type="dxa"/>
          </w:tcPr>
          <w:p w14:paraId="34C0E557" w14:textId="77777777" w:rsidR="00A44BD7" w:rsidRDefault="00A44BD7" w:rsidP="00B95D60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sz w:val="20"/>
              </w:rPr>
              <w:t>Community leaders and peer influence promoted acceptance in Cameroon,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(WHO,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2023b)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Nigeria (</w:t>
            </w:r>
            <w:proofErr w:type="spellStart"/>
            <w:r>
              <w:rPr>
                <w:sz w:val="20"/>
              </w:rPr>
              <w:t>Alagbe</w:t>
            </w:r>
            <w:proofErr w:type="spellEnd"/>
            <w:r>
              <w:rPr>
                <w:sz w:val="20"/>
              </w:rPr>
              <w:t xml:space="preserve"> et al., 2025) and Ghana (</w:t>
            </w:r>
            <w:proofErr w:type="spellStart"/>
            <w:r>
              <w:rPr>
                <w:sz w:val="20"/>
              </w:rPr>
              <w:t>Bugase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Tindana</w:t>
            </w:r>
            <w:proofErr w:type="spellEnd"/>
            <w:r>
              <w:rPr>
                <w:sz w:val="20"/>
              </w:rPr>
              <w:t>, 2024) where caregivers and health care providers had positive attitudes as well as towards the vaccine indicated strong potential for uptake with proper interventions</w:t>
            </w:r>
          </w:p>
          <w:p w14:paraId="672B12CB" w14:textId="77777777" w:rsidR="00A44BD7" w:rsidRDefault="00A44BD7" w:rsidP="00B95D6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(WHO,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2021a).</w:t>
            </w:r>
          </w:p>
        </w:tc>
        <w:tc>
          <w:tcPr>
            <w:tcW w:w="3961" w:type="dxa"/>
          </w:tcPr>
          <w:p w14:paraId="7A7CEDEE" w14:textId="77777777" w:rsidR="00A44BD7" w:rsidRDefault="00A44BD7" w:rsidP="00B95D60">
            <w:pPr>
              <w:pStyle w:val="TableParagraph"/>
              <w:ind w:left="106" w:right="133"/>
              <w:rPr>
                <w:sz w:val="20"/>
              </w:rPr>
            </w:pPr>
            <w:r>
              <w:rPr>
                <w:sz w:val="20"/>
              </w:rPr>
              <w:t>Misinformation-driven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reduced uptake in Nigeria (Kabir Sulaiman et al., </w:t>
            </w:r>
            <w:r>
              <w:rPr>
                <w:spacing w:val="-2"/>
                <w:sz w:val="20"/>
              </w:rPr>
              <w:t>2023).</w:t>
            </w:r>
          </w:p>
        </w:tc>
        <w:tc>
          <w:tcPr>
            <w:tcW w:w="1957" w:type="dxa"/>
          </w:tcPr>
          <w:p w14:paraId="25C0AACA" w14:textId="77777777" w:rsidR="00A44BD7" w:rsidRDefault="00A44BD7" w:rsidP="00B95D6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references;</w:t>
            </w:r>
          </w:p>
          <w:p w14:paraId="6B64CD70" w14:textId="77777777" w:rsidR="00A44BD7" w:rsidRDefault="00A44BD7" w:rsidP="00B95D6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13.3%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(4/30)</w:t>
            </w:r>
          </w:p>
        </w:tc>
      </w:tr>
      <w:tr w:rsidR="00A44BD7" w14:paraId="676AC830" w14:textId="77777777" w:rsidTr="00B95D60">
        <w:trPr>
          <w:trHeight w:val="1610"/>
        </w:trPr>
        <w:tc>
          <w:tcPr>
            <w:tcW w:w="1935" w:type="dxa"/>
            <w:vMerge w:val="restart"/>
          </w:tcPr>
          <w:p w14:paraId="103A44A5" w14:textId="77777777" w:rsidR="00A44BD7" w:rsidRDefault="00A44BD7" w:rsidP="00B95D6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Vaccine/Vaccination </w:t>
            </w:r>
            <w:r>
              <w:rPr>
                <w:b/>
                <w:sz w:val="20"/>
              </w:rPr>
              <w:t>specific issues</w:t>
            </w:r>
          </w:p>
        </w:tc>
        <w:tc>
          <w:tcPr>
            <w:tcW w:w="1757" w:type="dxa"/>
          </w:tcPr>
          <w:p w14:paraId="266833ED" w14:textId="77777777" w:rsidR="00A44BD7" w:rsidRDefault="00A44BD7" w:rsidP="00B95D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Vaccine characteristics</w:t>
            </w:r>
          </w:p>
        </w:tc>
        <w:tc>
          <w:tcPr>
            <w:tcW w:w="1801" w:type="dxa"/>
          </w:tcPr>
          <w:p w14:paraId="069CD79A" w14:textId="77777777" w:rsidR="00A44BD7" w:rsidRDefault="00A44BD7" w:rsidP="00B95D6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Barriers</w:t>
            </w:r>
          </w:p>
        </w:tc>
        <w:tc>
          <w:tcPr>
            <w:tcW w:w="3061" w:type="dxa"/>
          </w:tcPr>
          <w:p w14:paraId="4A07F3E1" w14:textId="77777777" w:rsidR="00A44BD7" w:rsidRDefault="00A44BD7" w:rsidP="00B95D60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side effects (e.g., fever) increased subsequent dose acceptance in Ghana (</w:t>
            </w:r>
            <w:proofErr w:type="spellStart"/>
            <w:r>
              <w:rPr>
                <w:sz w:val="20"/>
              </w:rPr>
              <w:t>Tabiri</w:t>
            </w:r>
            <w:proofErr w:type="spellEnd"/>
            <w:r>
              <w:rPr>
                <w:sz w:val="20"/>
              </w:rPr>
              <w:t xml:space="preserve"> et al., 2021).</w:t>
            </w:r>
          </w:p>
        </w:tc>
        <w:tc>
          <w:tcPr>
            <w:tcW w:w="3961" w:type="dxa"/>
          </w:tcPr>
          <w:p w14:paraId="2E23DCC6" w14:textId="77777777" w:rsidR="00A44BD7" w:rsidRDefault="00A44BD7" w:rsidP="00B95D60">
            <w:pPr>
              <w:pStyle w:val="TableParagraph"/>
              <w:ind w:left="106" w:right="94"/>
              <w:rPr>
                <w:sz w:val="20"/>
              </w:rPr>
            </w:pPr>
            <w:r>
              <w:rPr>
                <w:sz w:val="20"/>
              </w:rPr>
              <w:t>Fear of side effects reduced uptake in Ghana (Bam et al., 2023), (Hussein et al., 2024)), Nigeria (</w:t>
            </w:r>
            <w:proofErr w:type="spellStart"/>
            <w:r>
              <w:rPr>
                <w:sz w:val="20"/>
              </w:rPr>
              <w:t>Alagbe</w:t>
            </w:r>
            <w:proofErr w:type="spellEnd"/>
            <w:r>
              <w:rPr>
                <w:sz w:val="20"/>
              </w:rPr>
              <w:t xml:space="preserve"> et al., 2025), (Emmanuel et al., 2024), (Kabir Sulaiman et al., 2023), and Kenya (Hoyt et al., 2023); complex four-dose schedule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hindered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uptake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Malawi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(Simbeye</w:t>
            </w:r>
          </w:p>
          <w:p w14:paraId="30D97032" w14:textId="77777777" w:rsidR="00A44BD7" w:rsidRDefault="00A44BD7" w:rsidP="00B95D6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Ghana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(Yeboah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2022).</w:t>
            </w:r>
          </w:p>
        </w:tc>
        <w:tc>
          <w:tcPr>
            <w:tcW w:w="1957" w:type="dxa"/>
          </w:tcPr>
          <w:p w14:paraId="20B206F5" w14:textId="77777777" w:rsidR="00A44BD7" w:rsidRDefault="00A44BD7" w:rsidP="00B95D6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references;</w:t>
            </w:r>
          </w:p>
          <w:p w14:paraId="68C1A1D8" w14:textId="77777777" w:rsidR="00A44BD7" w:rsidRDefault="00A44BD7" w:rsidP="00B95D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23.3%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(7/30)</w:t>
            </w:r>
          </w:p>
        </w:tc>
      </w:tr>
      <w:tr w:rsidR="00A44BD7" w14:paraId="160AA82A" w14:textId="77777777" w:rsidTr="00B95D60">
        <w:trPr>
          <w:trHeight w:val="1168"/>
        </w:trPr>
        <w:tc>
          <w:tcPr>
            <w:tcW w:w="1935" w:type="dxa"/>
            <w:vMerge/>
            <w:tcBorders>
              <w:top w:val="nil"/>
            </w:tcBorders>
          </w:tcPr>
          <w:p w14:paraId="068EC8C9" w14:textId="77777777" w:rsidR="00A44BD7" w:rsidRDefault="00A44BD7" w:rsidP="00B95D60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14:paraId="2EB9775A" w14:textId="77777777" w:rsidR="00A44BD7" w:rsidRDefault="00A44BD7" w:rsidP="00B95D6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</w:t>
            </w:r>
          </w:p>
        </w:tc>
        <w:tc>
          <w:tcPr>
            <w:tcW w:w="1801" w:type="dxa"/>
          </w:tcPr>
          <w:p w14:paraId="1C24713E" w14:textId="77777777" w:rsidR="00A44BD7" w:rsidRDefault="00A44BD7" w:rsidP="00B95D6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Barriers</w:t>
            </w:r>
          </w:p>
        </w:tc>
        <w:tc>
          <w:tcPr>
            <w:tcW w:w="3061" w:type="dxa"/>
          </w:tcPr>
          <w:p w14:paraId="3D191E2E" w14:textId="77777777" w:rsidR="00A44BD7" w:rsidRDefault="00A44BD7" w:rsidP="00B95D6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Community health worker support and reminders increased uptake by 10–20% in Ghana (Adjei et al., 2023))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Malawi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(Simbeye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al., </w:t>
            </w:r>
            <w:r>
              <w:rPr>
                <w:spacing w:val="-2"/>
                <w:sz w:val="20"/>
              </w:rPr>
              <w:t>2024).</w:t>
            </w:r>
          </w:p>
        </w:tc>
        <w:tc>
          <w:tcPr>
            <w:tcW w:w="3961" w:type="dxa"/>
          </w:tcPr>
          <w:p w14:paraId="07A7AF91" w14:textId="77777777" w:rsidR="00A44BD7" w:rsidRDefault="00A44BD7" w:rsidP="00B95D60">
            <w:pPr>
              <w:pStyle w:val="TableParagraph"/>
              <w:ind w:left="106" w:right="133"/>
              <w:rPr>
                <w:sz w:val="20"/>
              </w:rPr>
            </w:pPr>
            <w:r>
              <w:rPr>
                <w:sz w:val="20"/>
              </w:rPr>
              <w:t>Distance to facilities and cold chain issues reduced access in Kenya (Hoyt et al., 2023), DRC (</w:t>
            </w:r>
            <w:proofErr w:type="spellStart"/>
            <w:r>
              <w:rPr>
                <w:sz w:val="20"/>
              </w:rPr>
              <w:t>Nyalundja</w:t>
            </w:r>
            <w:proofErr w:type="spellEnd"/>
            <w:r>
              <w:rPr>
                <w:sz w:val="20"/>
              </w:rPr>
              <w:t xml:space="preserve"> et al., 2024), Malawi (Simbeye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Cameroon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(WHO, 2024a), (WHO, 2023b).</w:t>
            </w:r>
          </w:p>
        </w:tc>
        <w:tc>
          <w:tcPr>
            <w:tcW w:w="1957" w:type="dxa"/>
          </w:tcPr>
          <w:p w14:paraId="470713E2" w14:textId="77777777" w:rsidR="00A44BD7" w:rsidRDefault="00A44BD7" w:rsidP="00B95D6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references;</w:t>
            </w:r>
          </w:p>
          <w:p w14:paraId="7592A681" w14:textId="77777777" w:rsidR="00A44BD7" w:rsidRDefault="00A44BD7" w:rsidP="00B95D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16.7%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(5/30)</w:t>
            </w:r>
          </w:p>
        </w:tc>
      </w:tr>
    </w:tbl>
    <w:p w14:paraId="31E20C21" w14:textId="77777777" w:rsidR="00A44BD7" w:rsidRDefault="00A44BD7" w:rsidP="00A44BD7">
      <w:pPr>
        <w:pStyle w:val="TableParagraph"/>
        <w:rPr>
          <w:sz w:val="20"/>
        </w:rPr>
        <w:sectPr w:rsidR="00A44BD7" w:rsidSect="00A44BD7">
          <w:pgSz w:w="15840" w:h="12240" w:orient="landscape"/>
          <w:pgMar w:top="1380" w:right="0" w:bottom="1200" w:left="720" w:header="0" w:footer="1015" w:gutter="0"/>
          <w:cols w:space="720"/>
        </w:sectPr>
      </w:pPr>
    </w:p>
    <w:p w14:paraId="47F822A8" w14:textId="77777777" w:rsidR="00A44BD7" w:rsidRDefault="00A44BD7" w:rsidP="00A44BD7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1757"/>
        <w:gridCol w:w="1801"/>
        <w:gridCol w:w="3061"/>
        <w:gridCol w:w="3961"/>
        <w:gridCol w:w="1957"/>
      </w:tblGrid>
      <w:tr w:rsidR="00A44BD7" w14:paraId="560F3920" w14:textId="77777777" w:rsidTr="00B95D60">
        <w:trPr>
          <w:trHeight w:val="2070"/>
        </w:trPr>
        <w:tc>
          <w:tcPr>
            <w:tcW w:w="1935" w:type="dxa"/>
          </w:tcPr>
          <w:p w14:paraId="15566A9D" w14:textId="77777777" w:rsidR="00A44BD7" w:rsidRDefault="00A44BD7" w:rsidP="00B95D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7" w:type="dxa"/>
          </w:tcPr>
          <w:p w14:paraId="2F44CBDF" w14:textId="77777777" w:rsidR="00A44BD7" w:rsidRDefault="00A44BD7" w:rsidP="00B95D6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Cost and </w:t>
            </w:r>
            <w:r>
              <w:rPr>
                <w:spacing w:val="-2"/>
                <w:sz w:val="20"/>
              </w:rPr>
              <w:t>incentives</w:t>
            </w:r>
          </w:p>
        </w:tc>
        <w:tc>
          <w:tcPr>
            <w:tcW w:w="1801" w:type="dxa"/>
          </w:tcPr>
          <w:p w14:paraId="7D4E04BF" w14:textId="77777777" w:rsidR="00A44BD7" w:rsidRDefault="00A44BD7" w:rsidP="00B95D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Perceived Barriers/Benefits</w:t>
            </w:r>
          </w:p>
        </w:tc>
        <w:tc>
          <w:tcPr>
            <w:tcW w:w="3061" w:type="dxa"/>
          </w:tcPr>
          <w:p w14:paraId="35191251" w14:textId="77777777" w:rsidR="00A44BD7" w:rsidRDefault="00A44BD7" w:rsidP="00B95D60">
            <w:pPr>
              <w:pStyle w:val="TableParagraph"/>
              <w:ind w:left="106" w:right="160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 and reminders increased uptake in Ghana (Adjei et al., 2023). Free vaccines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equitable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distribution boosted acceptance in Cameroon and Liberia (WHO, 2023a), (WHO,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2023b);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willingness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 ( US$23.11) supported uptake in</w:t>
            </w:r>
          </w:p>
          <w:p w14:paraId="1DE07BE1" w14:textId="77777777" w:rsidR="00A44BD7" w:rsidRDefault="00A44BD7" w:rsidP="00B95D6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Ethiopia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Wagnew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2021)</w:t>
            </w:r>
          </w:p>
        </w:tc>
        <w:tc>
          <w:tcPr>
            <w:tcW w:w="3961" w:type="dxa"/>
          </w:tcPr>
          <w:p w14:paraId="47FD2108" w14:textId="77777777" w:rsidR="00A44BD7" w:rsidRDefault="00A44BD7" w:rsidP="00B95D60">
            <w:pPr>
              <w:pStyle w:val="TableParagraph"/>
              <w:ind w:left="106" w:right="149"/>
              <w:rPr>
                <w:sz w:val="20"/>
              </w:rPr>
            </w:pPr>
            <w:r>
              <w:rPr>
                <w:sz w:val="20"/>
              </w:rPr>
              <w:t>Distance to facilities and cold chain issues reduced access in Malawi (Simbeye et al., 2024), DRC (</w:t>
            </w:r>
            <w:proofErr w:type="spellStart"/>
            <w:r>
              <w:rPr>
                <w:sz w:val="20"/>
              </w:rPr>
              <w:t>Nyalundja</w:t>
            </w:r>
            <w:proofErr w:type="spellEnd"/>
            <w:r>
              <w:rPr>
                <w:sz w:val="20"/>
              </w:rPr>
              <w:t xml:space="preserve"> et al., 2024), and Kenya (Hoyt et al., 2023). Furthermore, income-dependent affordability limited acceptance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Nigeria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Adigwe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Onavbavba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2025).</w:t>
            </w:r>
          </w:p>
        </w:tc>
        <w:tc>
          <w:tcPr>
            <w:tcW w:w="1957" w:type="dxa"/>
          </w:tcPr>
          <w:p w14:paraId="54E915E2" w14:textId="77777777" w:rsidR="00A44BD7" w:rsidRDefault="00A44BD7" w:rsidP="00B95D6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references;</w:t>
            </w:r>
          </w:p>
          <w:p w14:paraId="0CF9611C" w14:textId="77777777" w:rsidR="00A44BD7" w:rsidRDefault="00A44BD7" w:rsidP="00B95D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20.0%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(6/30)</w:t>
            </w:r>
          </w:p>
        </w:tc>
      </w:tr>
    </w:tbl>
    <w:p w14:paraId="210F652E" w14:textId="77777777" w:rsidR="00A44BD7" w:rsidRDefault="00A44BD7" w:rsidP="00A44BD7"/>
    <w:p w14:paraId="66A96668" w14:textId="77777777" w:rsidR="00A44BD7" w:rsidRDefault="00A44BD7" w:rsidP="00A44BD7"/>
    <w:p w14:paraId="4EC745F1" w14:textId="77777777" w:rsidR="008B07A6" w:rsidRDefault="008B07A6"/>
    <w:sectPr w:rsidR="008B07A6" w:rsidSect="00A44BD7">
      <w:pgSz w:w="15840" w:h="12240" w:orient="landscape"/>
      <w:pgMar w:top="1380" w:right="0" w:bottom="1200" w:left="720" w:header="0" w:footer="10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589E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43A3B1" wp14:editId="61EBBDF3">
              <wp:simplePos x="0" y="0"/>
              <wp:positionH relativeFrom="page">
                <wp:posOffset>4920107</wp:posOffset>
              </wp:positionH>
              <wp:positionV relativeFrom="page">
                <wp:posOffset>6988250</wp:posOffset>
              </wp:positionV>
              <wp:extent cx="232410" cy="16573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A95AD" w14:textId="77777777" w:rsidR="00000000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54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3A3B1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6" type="#_x0000_t202" style="position:absolute;margin-left:387.4pt;margin-top:550.2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guIKPhAAAA&#10;DQEAAA8AAAAAAAAAAAAAAAAA7gMAAGRycy9kb3ducmV2LnhtbFBLBQYAAAAABAAEAPMAAAD8BAAA&#10;AAA=&#10;" filled="f" stroked="f">
              <v:textbox inset="0,0,0,0">
                <w:txbxContent>
                  <w:p w14:paraId="0BCA95AD" w14:textId="77777777" w:rsidR="0000000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54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99C"/>
    <w:multiLevelType w:val="hybridMultilevel"/>
    <w:tmpl w:val="0D40C4AC"/>
    <w:lvl w:ilvl="0" w:tplc="8B7471B2">
      <w:numFmt w:val="bullet"/>
      <w:lvlText w:val="-"/>
      <w:lvlJc w:val="left"/>
      <w:pPr>
        <w:ind w:left="1197" w:hanging="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18282696">
      <w:numFmt w:val="bullet"/>
      <w:lvlText w:val="•"/>
      <w:lvlJc w:val="left"/>
      <w:pPr>
        <w:ind w:left="2139" w:hanging="99"/>
      </w:pPr>
      <w:rPr>
        <w:rFonts w:hint="default"/>
        <w:lang w:val="en-US" w:eastAsia="en-US" w:bidi="ar-SA"/>
      </w:rPr>
    </w:lvl>
    <w:lvl w:ilvl="2" w:tplc="B17A3796">
      <w:numFmt w:val="bullet"/>
      <w:lvlText w:val="•"/>
      <w:lvlJc w:val="left"/>
      <w:pPr>
        <w:ind w:left="3079" w:hanging="99"/>
      </w:pPr>
      <w:rPr>
        <w:rFonts w:hint="default"/>
        <w:lang w:val="en-US" w:eastAsia="en-US" w:bidi="ar-SA"/>
      </w:rPr>
    </w:lvl>
    <w:lvl w:ilvl="3" w:tplc="C07833E8">
      <w:numFmt w:val="bullet"/>
      <w:lvlText w:val="•"/>
      <w:lvlJc w:val="left"/>
      <w:pPr>
        <w:ind w:left="4019" w:hanging="99"/>
      </w:pPr>
      <w:rPr>
        <w:rFonts w:hint="default"/>
        <w:lang w:val="en-US" w:eastAsia="en-US" w:bidi="ar-SA"/>
      </w:rPr>
    </w:lvl>
    <w:lvl w:ilvl="4" w:tplc="A8CE5998">
      <w:numFmt w:val="bullet"/>
      <w:lvlText w:val="•"/>
      <w:lvlJc w:val="left"/>
      <w:pPr>
        <w:ind w:left="4959" w:hanging="99"/>
      </w:pPr>
      <w:rPr>
        <w:rFonts w:hint="default"/>
        <w:lang w:val="en-US" w:eastAsia="en-US" w:bidi="ar-SA"/>
      </w:rPr>
    </w:lvl>
    <w:lvl w:ilvl="5" w:tplc="95847354">
      <w:numFmt w:val="bullet"/>
      <w:lvlText w:val="•"/>
      <w:lvlJc w:val="left"/>
      <w:pPr>
        <w:ind w:left="5898" w:hanging="99"/>
      </w:pPr>
      <w:rPr>
        <w:rFonts w:hint="default"/>
        <w:lang w:val="en-US" w:eastAsia="en-US" w:bidi="ar-SA"/>
      </w:rPr>
    </w:lvl>
    <w:lvl w:ilvl="6" w:tplc="EE3C278C">
      <w:numFmt w:val="bullet"/>
      <w:lvlText w:val="•"/>
      <w:lvlJc w:val="left"/>
      <w:pPr>
        <w:ind w:left="6838" w:hanging="99"/>
      </w:pPr>
      <w:rPr>
        <w:rFonts w:hint="default"/>
        <w:lang w:val="en-US" w:eastAsia="en-US" w:bidi="ar-SA"/>
      </w:rPr>
    </w:lvl>
    <w:lvl w:ilvl="7" w:tplc="7FC2A526">
      <w:numFmt w:val="bullet"/>
      <w:lvlText w:val="•"/>
      <w:lvlJc w:val="left"/>
      <w:pPr>
        <w:ind w:left="7778" w:hanging="99"/>
      </w:pPr>
      <w:rPr>
        <w:rFonts w:hint="default"/>
        <w:lang w:val="en-US" w:eastAsia="en-US" w:bidi="ar-SA"/>
      </w:rPr>
    </w:lvl>
    <w:lvl w:ilvl="8" w:tplc="16D444B6">
      <w:numFmt w:val="bullet"/>
      <w:lvlText w:val="•"/>
      <w:lvlJc w:val="left"/>
      <w:pPr>
        <w:ind w:left="8718" w:hanging="99"/>
      </w:pPr>
      <w:rPr>
        <w:rFonts w:hint="default"/>
        <w:lang w:val="en-US" w:eastAsia="en-US" w:bidi="ar-SA"/>
      </w:rPr>
    </w:lvl>
  </w:abstractNum>
  <w:abstractNum w:abstractNumId="1" w15:restartNumberingAfterBreak="0">
    <w:nsid w:val="00A02BD4"/>
    <w:multiLevelType w:val="hybridMultilevel"/>
    <w:tmpl w:val="5492CAD2"/>
    <w:lvl w:ilvl="0" w:tplc="4D9CB9DE">
      <w:start w:val="1"/>
      <w:numFmt w:val="lowerRoman"/>
      <w:lvlText w:val="%1."/>
      <w:lvlJc w:val="left"/>
      <w:pPr>
        <w:ind w:left="28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1CFD9A">
      <w:numFmt w:val="bullet"/>
      <w:lvlText w:val="•"/>
      <w:lvlJc w:val="left"/>
      <w:pPr>
        <w:ind w:left="755" w:hanging="173"/>
      </w:pPr>
      <w:rPr>
        <w:rFonts w:hint="default"/>
        <w:lang w:val="en-US" w:eastAsia="en-US" w:bidi="ar-SA"/>
      </w:rPr>
    </w:lvl>
    <w:lvl w:ilvl="2" w:tplc="AE4AD846">
      <w:numFmt w:val="bullet"/>
      <w:lvlText w:val="•"/>
      <w:lvlJc w:val="left"/>
      <w:pPr>
        <w:ind w:left="1230" w:hanging="173"/>
      </w:pPr>
      <w:rPr>
        <w:rFonts w:hint="default"/>
        <w:lang w:val="en-US" w:eastAsia="en-US" w:bidi="ar-SA"/>
      </w:rPr>
    </w:lvl>
    <w:lvl w:ilvl="3" w:tplc="6E261190">
      <w:numFmt w:val="bullet"/>
      <w:lvlText w:val="•"/>
      <w:lvlJc w:val="left"/>
      <w:pPr>
        <w:ind w:left="1705" w:hanging="173"/>
      </w:pPr>
      <w:rPr>
        <w:rFonts w:hint="default"/>
        <w:lang w:val="en-US" w:eastAsia="en-US" w:bidi="ar-SA"/>
      </w:rPr>
    </w:lvl>
    <w:lvl w:ilvl="4" w:tplc="3200ADE0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5" w:tplc="0052C6BA">
      <w:numFmt w:val="bullet"/>
      <w:lvlText w:val="•"/>
      <w:lvlJc w:val="left"/>
      <w:pPr>
        <w:ind w:left="2656" w:hanging="173"/>
      </w:pPr>
      <w:rPr>
        <w:rFonts w:hint="default"/>
        <w:lang w:val="en-US" w:eastAsia="en-US" w:bidi="ar-SA"/>
      </w:rPr>
    </w:lvl>
    <w:lvl w:ilvl="6" w:tplc="47784880">
      <w:numFmt w:val="bullet"/>
      <w:lvlText w:val="•"/>
      <w:lvlJc w:val="left"/>
      <w:pPr>
        <w:ind w:left="3131" w:hanging="173"/>
      </w:pPr>
      <w:rPr>
        <w:rFonts w:hint="default"/>
        <w:lang w:val="en-US" w:eastAsia="en-US" w:bidi="ar-SA"/>
      </w:rPr>
    </w:lvl>
    <w:lvl w:ilvl="7" w:tplc="D1C033A0">
      <w:numFmt w:val="bullet"/>
      <w:lvlText w:val="•"/>
      <w:lvlJc w:val="left"/>
      <w:pPr>
        <w:ind w:left="3607" w:hanging="173"/>
      </w:pPr>
      <w:rPr>
        <w:rFonts w:hint="default"/>
        <w:lang w:val="en-US" w:eastAsia="en-US" w:bidi="ar-SA"/>
      </w:rPr>
    </w:lvl>
    <w:lvl w:ilvl="8" w:tplc="059202F0">
      <w:numFmt w:val="bullet"/>
      <w:lvlText w:val="•"/>
      <w:lvlJc w:val="left"/>
      <w:pPr>
        <w:ind w:left="4082" w:hanging="173"/>
      </w:pPr>
      <w:rPr>
        <w:rFonts w:hint="default"/>
        <w:lang w:val="en-US" w:eastAsia="en-US" w:bidi="ar-SA"/>
      </w:rPr>
    </w:lvl>
  </w:abstractNum>
  <w:abstractNum w:abstractNumId="2" w15:restartNumberingAfterBreak="0">
    <w:nsid w:val="01391950"/>
    <w:multiLevelType w:val="hybridMultilevel"/>
    <w:tmpl w:val="80D4B47C"/>
    <w:lvl w:ilvl="0" w:tplc="A8CAE724">
      <w:start w:val="1"/>
      <w:numFmt w:val="lowerRoman"/>
      <w:lvlText w:val="%1."/>
      <w:lvlJc w:val="left"/>
      <w:pPr>
        <w:ind w:left="226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en-US" w:eastAsia="en-US" w:bidi="ar-SA"/>
      </w:rPr>
    </w:lvl>
    <w:lvl w:ilvl="1" w:tplc="0C5A1282">
      <w:numFmt w:val="bullet"/>
      <w:lvlText w:val="•"/>
      <w:lvlJc w:val="left"/>
      <w:pPr>
        <w:ind w:left="701" w:hanging="119"/>
      </w:pPr>
      <w:rPr>
        <w:rFonts w:hint="default"/>
        <w:lang w:val="en-US" w:eastAsia="en-US" w:bidi="ar-SA"/>
      </w:rPr>
    </w:lvl>
    <w:lvl w:ilvl="2" w:tplc="47AAA042">
      <w:numFmt w:val="bullet"/>
      <w:lvlText w:val="•"/>
      <w:lvlJc w:val="left"/>
      <w:pPr>
        <w:ind w:left="1182" w:hanging="119"/>
      </w:pPr>
      <w:rPr>
        <w:rFonts w:hint="default"/>
        <w:lang w:val="en-US" w:eastAsia="en-US" w:bidi="ar-SA"/>
      </w:rPr>
    </w:lvl>
    <w:lvl w:ilvl="3" w:tplc="8A9E6270">
      <w:numFmt w:val="bullet"/>
      <w:lvlText w:val="•"/>
      <w:lvlJc w:val="left"/>
      <w:pPr>
        <w:ind w:left="1663" w:hanging="119"/>
      </w:pPr>
      <w:rPr>
        <w:rFonts w:hint="default"/>
        <w:lang w:val="en-US" w:eastAsia="en-US" w:bidi="ar-SA"/>
      </w:rPr>
    </w:lvl>
    <w:lvl w:ilvl="4" w:tplc="C7B05D20">
      <w:numFmt w:val="bullet"/>
      <w:lvlText w:val="•"/>
      <w:lvlJc w:val="left"/>
      <w:pPr>
        <w:ind w:left="2145" w:hanging="119"/>
      </w:pPr>
      <w:rPr>
        <w:rFonts w:hint="default"/>
        <w:lang w:val="en-US" w:eastAsia="en-US" w:bidi="ar-SA"/>
      </w:rPr>
    </w:lvl>
    <w:lvl w:ilvl="5" w:tplc="07D6F98A">
      <w:numFmt w:val="bullet"/>
      <w:lvlText w:val="•"/>
      <w:lvlJc w:val="left"/>
      <w:pPr>
        <w:ind w:left="2626" w:hanging="119"/>
      </w:pPr>
      <w:rPr>
        <w:rFonts w:hint="default"/>
        <w:lang w:val="en-US" w:eastAsia="en-US" w:bidi="ar-SA"/>
      </w:rPr>
    </w:lvl>
    <w:lvl w:ilvl="6" w:tplc="E99A62EA">
      <w:numFmt w:val="bullet"/>
      <w:lvlText w:val="•"/>
      <w:lvlJc w:val="left"/>
      <w:pPr>
        <w:ind w:left="3107" w:hanging="119"/>
      </w:pPr>
      <w:rPr>
        <w:rFonts w:hint="default"/>
        <w:lang w:val="en-US" w:eastAsia="en-US" w:bidi="ar-SA"/>
      </w:rPr>
    </w:lvl>
    <w:lvl w:ilvl="7" w:tplc="2B1ACAD0">
      <w:numFmt w:val="bullet"/>
      <w:lvlText w:val="•"/>
      <w:lvlJc w:val="left"/>
      <w:pPr>
        <w:ind w:left="3589" w:hanging="119"/>
      </w:pPr>
      <w:rPr>
        <w:rFonts w:hint="default"/>
        <w:lang w:val="en-US" w:eastAsia="en-US" w:bidi="ar-SA"/>
      </w:rPr>
    </w:lvl>
    <w:lvl w:ilvl="8" w:tplc="2ADEDAF8">
      <w:numFmt w:val="bullet"/>
      <w:lvlText w:val="•"/>
      <w:lvlJc w:val="left"/>
      <w:pPr>
        <w:ind w:left="4070" w:hanging="119"/>
      </w:pPr>
      <w:rPr>
        <w:rFonts w:hint="default"/>
        <w:lang w:val="en-US" w:eastAsia="en-US" w:bidi="ar-SA"/>
      </w:rPr>
    </w:lvl>
  </w:abstractNum>
  <w:abstractNum w:abstractNumId="3" w15:restartNumberingAfterBreak="0">
    <w:nsid w:val="04EE5C7F"/>
    <w:multiLevelType w:val="hybridMultilevel"/>
    <w:tmpl w:val="88AEE792"/>
    <w:lvl w:ilvl="0" w:tplc="93D03F72">
      <w:start w:val="1"/>
      <w:numFmt w:val="lowerRoman"/>
      <w:lvlText w:val="%1."/>
      <w:lvlJc w:val="left"/>
      <w:pPr>
        <w:ind w:left="29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1A8D62">
      <w:numFmt w:val="bullet"/>
      <w:lvlText w:val="•"/>
      <w:lvlJc w:val="left"/>
      <w:pPr>
        <w:ind w:left="773" w:hanging="190"/>
      </w:pPr>
      <w:rPr>
        <w:rFonts w:hint="default"/>
        <w:lang w:val="en-US" w:eastAsia="en-US" w:bidi="ar-SA"/>
      </w:rPr>
    </w:lvl>
    <w:lvl w:ilvl="2" w:tplc="6EFE6012">
      <w:numFmt w:val="bullet"/>
      <w:lvlText w:val="•"/>
      <w:lvlJc w:val="left"/>
      <w:pPr>
        <w:ind w:left="1246" w:hanging="190"/>
      </w:pPr>
      <w:rPr>
        <w:rFonts w:hint="default"/>
        <w:lang w:val="en-US" w:eastAsia="en-US" w:bidi="ar-SA"/>
      </w:rPr>
    </w:lvl>
    <w:lvl w:ilvl="3" w:tplc="1F6615AA">
      <w:numFmt w:val="bullet"/>
      <w:lvlText w:val="•"/>
      <w:lvlJc w:val="left"/>
      <w:pPr>
        <w:ind w:left="1719" w:hanging="190"/>
      </w:pPr>
      <w:rPr>
        <w:rFonts w:hint="default"/>
        <w:lang w:val="en-US" w:eastAsia="en-US" w:bidi="ar-SA"/>
      </w:rPr>
    </w:lvl>
    <w:lvl w:ilvl="4" w:tplc="85207ADC">
      <w:numFmt w:val="bullet"/>
      <w:lvlText w:val="•"/>
      <w:lvlJc w:val="left"/>
      <w:pPr>
        <w:ind w:left="2193" w:hanging="190"/>
      </w:pPr>
      <w:rPr>
        <w:rFonts w:hint="default"/>
        <w:lang w:val="en-US" w:eastAsia="en-US" w:bidi="ar-SA"/>
      </w:rPr>
    </w:lvl>
    <w:lvl w:ilvl="5" w:tplc="B3E84EB0">
      <w:numFmt w:val="bullet"/>
      <w:lvlText w:val="•"/>
      <w:lvlJc w:val="left"/>
      <w:pPr>
        <w:ind w:left="2666" w:hanging="190"/>
      </w:pPr>
      <w:rPr>
        <w:rFonts w:hint="default"/>
        <w:lang w:val="en-US" w:eastAsia="en-US" w:bidi="ar-SA"/>
      </w:rPr>
    </w:lvl>
    <w:lvl w:ilvl="6" w:tplc="45540DFE">
      <w:numFmt w:val="bullet"/>
      <w:lvlText w:val="•"/>
      <w:lvlJc w:val="left"/>
      <w:pPr>
        <w:ind w:left="3139" w:hanging="190"/>
      </w:pPr>
      <w:rPr>
        <w:rFonts w:hint="default"/>
        <w:lang w:val="en-US" w:eastAsia="en-US" w:bidi="ar-SA"/>
      </w:rPr>
    </w:lvl>
    <w:lvl w:ilvl="7" w:tplc="25AA6504">
      <w:numFmt w:val="bullet"/>
      <w:lvlText w:val="•"/>
      <w:lvlJc w:val="left"/>
      <w:pPr>
        <w:ind w:left="3613" w:hanging="190"/>
      </w:pPr>
      <w:rPr>
        <w:rFonts w:hint="default"/>
        <w:lang w:val="en-US" w:eastAsia="en-US" w:bidi="ar-SA"/>
      </w:rPr>
    </w:lvl>
    <w:lvl w:ilvl="8" w:tplc="D50E19F6">
      <w:numFmt w:val="bullet"/>
      <w:lvlText w:val="•"/>
      <w:lvlJc w:val="left"/>
      <w:pPr>
        <w:ind w:left="4086" w:hanging="190"/>
      </w:pPr>
      <w:rPr>
        <w:rFonts w:hint="default"/>
        <w:lang w:val="en-US" w:eastAsia="en-US" w:bidi="ar-SA"/>
      </w:rPr>
    </w:lvl>
  </w:abstractNum>
  <w:abstractNum w:abstractNumId="4" w15:restartNumberingAfterBreak="0">
    <w:nsid w:val="0CBB0B45"/>
    <w:multiLevelType w:val="multilevel"/>
    <w:tmpl w:val="44ACFBD4"/>
    <w:lvl w:ilvl="0">
      <w:start w:val="1"/>
      <w:numFmt w:val="decimal"/>
      <w:lvlText w:val="%1."/>
      <w:lvlJc w:val="left"/>
      <w:pPr>
        <w:ind w:left="1685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3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31" w:hanging="5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420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40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3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6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0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3" w:hanging="552"/>
      </w:pPr>
      <w:rPr>
        <w:rFonts w:hint="default"/>
        <w:lang w:val="en-US" w:eastAsia="en-US" w:bidi="ar-SA"/>
      </w:rPr>
    </w:lvl>
  </w:abstractNum>
  <w:abstractNum w:abstractNumId="5" w15:restartNumberingAfterBreak="0">
    <w:nsid w:val="0D0F17F8"/>
    <w:multiLevelType w:val="hybridMultilevel"/>
    <w:tmpl w:val="9838268A"/>
    <w:lvl w:ilvl="0" w:tplc="C6DA31E8">
      <w:start w:val="1"/>
      <w:numFmt w:val="lowerRoman"/>
      <w:lvlText w:val="%1."/>
      <w:lvlJc w:val="left"/>
      <w:pPr>
        <w:ind w:left="29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F8AD06">
      <w:numFmt w:val="bullet"/>
      <w:lvlText w:val="•"/>
      <w:lvlJc w:val="left"/>
      <w:pPr>
        <w:ind w:left="773" w:hanging="190"/>
      </w:pPr>
      <w:rPr>
        <w:rFonts w:hint="default"/>
        <w:lang w:val="en-US" w:eastAsia="en-US" w:bidi="ar-SA"/>
      </w:rPr>
    </w:lvl>
    <w:lvl w:ilvl="2" w:tplc="3A9A9DB8">
      <w:numFmt w:val="bullet"/>
      <w:lvlText w:val="•"/>
      <w:lvlJc w:val="left"/>
      <w:pPr>
        <w:ind w:left="1246" w:hanging="190"/>
      </w:pPr>
      <w:rPr>
        <w:rFonts w:hint="default"/>
        <w:lang w:val="en-US" w:eastAsia="en-US" w:bidi="ar-SA"/>
      </w:rPr>
    </w:lvl>
    <w:lvl w:ilvl="3" w:tplc="32264A10">
      <w:numFmt w:val="bullet"/>
      <w:lvlText w:val="•"/>
      <w:lvlJc w:val="left"/>
      <w:pPr>
        <w:ind w:left="1719" w:hanging="190"/>
      </w:pPr>
      <w:rPr>
        <w:rFonts w:hint="default"/>
        <w:lang w:val="en-US" w:eastAsia="en-US" w:bidi="ar-SA"/>
      </w:rPr>
    </w:lvl>
    <w:lvl w:ilvl="4" w:tplc="CFDCB2BA">
      <w:numFmt w:val="bullet"/>
      <w:lvlText w:val="•"/>
      <w:lvlJc w:val="left"/>
      <w:pPr>
        <w:ind w:left="2193" w:hanging="190"/>
      </w:pPr>
      <w:rPr>
        <w:rFonts w:hint="default"/>
        <w:lang w:val="en-US" w:eastAsia="en-US" w:bidi="ar-SA"/>
      </w:rPr>
    </w:lvl>
    <w:lvl w:ilvl="5" w:tplc="1A940492">
      <w:numFmt w:val="bullet"/>
      <w:lvlText w:val="•"/>
      <w:lvlJc w:val="left"/>
      <w:pPr>
        <w:ind w:left="2666" w:hanging="190"/>
      </w:pPr>
      <w:rPr>
        <w:rFonts w:hint="default"/>
        <w:lang w:val="en-US" w:eastAsia="en-US" w:bidi="ar-SA"/>
      </w:rPr>
    </w:lvl>
    <w:lvl w:ilvl="6" w:tplc="D84A1B78">
      <w:numFmt w:val="bullet"/>
      <w:lvlText w:val="•"/>
      <w:lvlJc w:val="left"/>
      <w:pPr>
        <w:ind w:left="3139" w:hanging="190"/>
      </w:pPr>
      <w:rPr>
        <w:rFonts w:hint="default"/>
        <w:lang w:val="en-US" w:eastAsia="en-US" w:bidi="ar-SA"/>
      </w:rPr>
    </w:lvl>
    <w:lvl w:ilvl="7" w:tplc="1AAC8972">
      <w:numFmt w:val="bullet"/>
      <w:lvlText w:val="•"/>
      <w:lvlJc w:val="left"/>
      <w:pPr>
        <w:ind w:left="3613" w:hanging="190"/>
      </w:pPr>
      <w:rPr>
        <w:rFonts w:hint="default"/>
        <w:lang w:val="en-US" w:eastAsia="en-US" w:bidi="ar-SA"/>
      </w:rPr>
    </w:lvl>
    <w:lvl w:ilvl="8" w:tplc="76180B40">
      <w:numFmt w:val="bullet"/>
      <w:lvlText w:val="•"/>
      <w:lvlJc w:val="left"/>
      <w:pPr>
        <w:ind w:left="4086" w:hanging="190"/>
      </w:pPr>
      <w:rPr>
        <w:rFonts w:hint="default"/>
        <w:lang w:val="en-US" w:eastAsia="en-US" w:bidi="ar-SA"/>
      </w:rPr>
    </w:lvl>
  </w:abstractNum>
  <w:abstractNum w:abstractNumId="6" w15:restartNumberingAfterBreak="0">
    <w:nsid w:val="117725C1"/>
    <w:multiLevelType w:val="multilevel"/>
    <w:tmpl w:val="869A55C0"/>
    <w:lvl w:ilvl="0">
      <w:start w:val="1"/>
      <w:numFmt w:val="decimal"/>
      <w:lvlText w:val="%1."/>
      <w:lvlJc w:val="left"/>
      <w:pPr>
        <w:ind w:left="1680" w:hanging="240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8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1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11A52A38"/>
    <w:multiLevelType w:val="hybridMultilevel"/>
    <w:tmpl w:val="1EA40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D212D"/>
    <w:multiLevelType w:val="hybridMultilevel"/>
    <w:tmpl w:val="F4C2414C"/>
    <w:lvl w:ilvl="0" w:tplc="88582ACE">
      <w:numFmt w:val="bullet"/>
      <w:lvlText w:val="-"/>
      <w:lvlJc w:val="left"/>
      <w:pPr>
        <w:ind w:left="145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518508A">
      <w:numFmt w:val="bullet"/>
      <w:lvlText w:val="•"/>
      <w:lvlJc w:val="left"/>
      <w:pPr>
        <w:ind w:left="625" w:hanging="106"/>
      </w:pPr>
      <w:rPr>
        <w:rFonts w:hint="default"/>
        <w:lang w:val="en-US" w:eastAsia="en-US" w:bidi="ar-SA"/>
      </w:rPr>
    </w:lvl>
    <w:lvl w:ilvl="2" w:tplc="4796B96C">
      <w:numFmt w:val="bullet"/>
      <w:lvlText w:val="•"/>
      <w:lvlJc w:val="left"/>
      <w:pPr>
        <w:ind w:left="1111" w:hanging="106"/>
      </w:pPr>
      <w:rPr>
        <w:rFonts w:hint="default"/>
        <w:lang w:val="en-US" w:eastAsia="en-US" w:bidi="ar-SA"/>
      </w:rPr>
    </w:lvl>
    <w:lvl w:ilvl="3" w:tplc="ED069CE6">
      <w:numFmt w:val="bullet"/>
      <w:lvlText w:val="•"/>
      <w:lvlJc w:val="left"/>
      <w:pPr>
        <w:ind w:left="1597" w:hanging="106"/>
      </w:pPr>
      <w:rPr>
        <w:rFonts w:hint="default"/>
        <w:lang w:val="en-US" w:eastAsia="en-US" w:bidi="ar-SA"/>
      </w:rPr>
    </w:lvl>
    <w:lvl w:ilvl="4" w:tplc="D4344698">
      <w:numFmt w:val="bullet"/>
      <w:lvlText w:val="•"/>
      <w:lvlJc w:val="left"/>
      <w:pPr>
        <w:ind w:left="2082" w:hanging="106"/>
      </w:pPr>
      <w:rPr>
        <w:rFonts w:hint="default"/>
        <w:lang w:val="en-US" w:eastAsia="en-US" w:bidi="ar-SA"/>
      </w:rPr>
    </w:lvl>
    <w:lvl w:ilvl="5" w:tplc="C56C4538">
      <w:numFmt w:val="bullet"/>
      <w:lvlText w:val="•"/>
      <w:lvlJc w:val="left"/>
      <w:pPr>
        <w:ind w:left="2568" w:hanging="106"/>
      </w:pPr>
      <w:rPr>
        <w:rFonts w:hint="default"/>
        <w:lang w:val="en-US" w:eastAsia="en-US" w:bidi="ar-SA"/>
      </w:rPr>
    </w:lvl>
    <w:lvl w:ilvl="6" w:tplc="DFF09E2A">
      <w:numFmt w:val="bullet"/>
      <w:lvlText w:val="•"/>
      <w:lvlJc w:val="left"/>
      <w:pPr>
        <w:ind w:left="3054" w:hanging="106"/>
      </w:pPr>
      <w:rPr>
        <w:rFonts w:hint="default"/>
        <w:lang w:val="en-US" w:eastAsia="en-US" w:bidi="ar-SA"/>
      </w:rPr>
    </w:lvl>
    <w:lvl w:ilvl="7" w:tplc="1B6C4150">
      <w:numFmt w:val="bullet"/>
      <w:lvlText w:val="•"/>
      <w:lvlJc w:val="left"/>
      <w:pPr>
        <w:ind w:left="3539" w:hanging="106"/>
      </w:pPr>
      <w:rPr>
        <w:rFonts w:hint="default"/>
        <w:lang w:val="en-US" w:eastAsia="en-US" w:bidi="ar-SA"/>
      </w:rPr>
    </w:lvl>
    <w:lvl w:ilvl="8" w:tplc="E64236F6">
      <w:numFmt w:val="bullet"/>
      <w:lvlText w:val="•"/>
      <w:lvlJc w:val="left"/>
      <w:pPr>
        <w:ind w:left="4025" w:hanging="106"/>
      </w:pPr>
      <w:rPr>
        <w:rFonts w:hint="default"/>
        <w:lang w:val="en-US" w:eastAsia="en-US" w:bidi="ar-SA"/>
      </w:rPr>
    </w:lvl>
  </w:abstractNum>
  <w:abstractNum w:abstractNumId="9" w15:restartNumberingAfterBreak="0">
    <w:nsid w:val="23E53C10"/>
    <w:multiLevelType w:val="hybridMultilevel"/>
    <w:tmpl w:val="F13C1112"/>
    <w:lvl w:ilvl="0" w:tplc="371222BC">
      <w:start w:val="1"/>
      <w:numFmt w:val="decimal"/>
      <w:lvlText w:val="%1."/>
      <w:lvlJc w:val="left"/>
      <w:pPr>
        <w:ind w:left="16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FE0624">
      <w:numFmt w:val="bullet"/>
      <w:lvlText w:val="•"/>
      <w:lvlJc w:val="left"/>
      <w:pPr>
        <w:ind w:left="2664" w:hanging="240"/>
      </w:pPr>
      <w:rPr>
        <w:rFonts w:hint="default"/>
        <w:lang w:val="en-US" w:eastAsia="en-US" w:bidi="ar-SA"/>
      </w:rPr>
    </w:lvl>
    <w:lvl w:ilvl="2" w:tplc="D548A3D4">
      <w:numFmt w:val="bullet"/>
      <w:lvlText w:val="•"/>
      <w:lvlJc w:val="left"/>
      <w:pPr>
        <w:ind w:left="3648" w:hanging="240"/>
      </w:pPr>
      <w:rPr>
        <w:rFonts w:hint="default"/>
        <w:lang w:val="en-US" w:eastAsia="en-US" w:bidi="ar-SA"/>
      </w:rPr>
    </w:lvl>
    <w:lvl w:ilvl="3" w:tplc="828EF5FC">
      <w:numFmt w:val="bullet"/>
      <w:lvlText w:val="•"/>
      <w:lvlJc w:val="left"/>
      <w:pPr>
        <w:ind w:left="4632" w:hanging="240"/>
      </w:pPr>
      <w:rPr>
        <w:rFonts w:hint="default"/>
        <w:lang w:val="en-US" w:eastAsia="en-US" w:bidi="ar-SA"/>
      </w:rPr>
    </w:lvl>
    <w:lvl w:ilvl="4" w:tplc="59AC6F64">
      <w:numFmt w:val="bullet"/>
      <w:lvlText w:val="•"/>
      <w:lvlJc w:val="left"/>
      <w:pPr>
        <w:ind w:left="5616" w:hanging="240"/>
      </w:pPr>
      <w:rPr>
        <w:rFonts w:hint="default"/>
        <w:lang w:val="en-US" w:eastAsia="en-US" w:bidi="ar-SA"/>
      </w:rPr>
    </w:lvl>
    <w:lvl w:ilvl="5" w:tplc="E8268D7E">
      <w:numFmt w:val="bullet"/>
      <w:lvlText w:val="•"/>
      <w:lvlJc w:val="left"/>
      <w:pPr>
        <w:ind w:left="6600" w:hanging="240"/>
      </w:pPr>
      <w:rPr>
        <w:rFonts w:hint="default"/>
        <w:lang w:val="en-US" w:eastAsia="en-US" w:bidi="ar-SA"/>
      </w:rPr>
    </w:lvl>
    <w:lvl w:ilvl="6" w:tplc="9A30CDD6">
      <w:numFmt w:val="bullet"/>
      <w:lvlText w:val="•"/>
      <w:lvlJc w:val="left"/>
      <w:pPr>
        <w:ind w:left="7584" w:hanging="240"/>
      </w:pPr>
      <w:rPr>
        <w:rFonts w:hint="default"/>
        <w:lang w:val="en-US" w:eastAsia="en-US" w:bidi="ar-SA"/>
      </w:rPr>
    </w:lvl>
    <w:lvl w:ilvl="7" w:tplc="0E12051C">
      <w:numFmt w:val="bullet"/>
      <w:lvlText w:val="•"/>
      <w:lvlJc w:val="left"/>
      <w:pPr>
        <w:ind w:left="8568" w:hanging="240"/>
      </w:pPr>
      <w:rPr>
        <w:rFonts w:hint="default"/>
        <w:lang w:val="en-US" w:eastAsia="en-US" w:bidi="ar-SA"/>
      </w:rPr>
    </w:lvl>
    <w:lvl w:ilvl="8" w:tplc="5FE8B680">
      <w:numFmt w:val="bullet"/>
      <w:lvlText w:val="•"/>
      <w:lvlJc w:val="left"/>
      <w:pPr>
        <w:ind w:left="9552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27011E23"/>
    <w:multiLevelType w:val="hybridMultilevel"/>
    <w:tmpl w:val="B48AA648"/>
    <w:lvl w:ilvl="0" w:tplc="ADB0A38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521F74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F032646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ABB8574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2306E902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967216B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3AAEB92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87F07318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C4F8DFCA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81E3E2F"/>
    <w:multiLevelType w:val="hybridMultilevel"/>
    <w:tmpl w:val="8A488EAA"/>
    <w:lvl w:ilvl="0" w:tplc="7C8A445E">
      <w:start w:val="1"/>
      <w:numFmt w:val="decimal"/>
      <w:lvlText w:val="%1."/>
      <w:lvlJc w:val="left"/>
      <w:pPr>
        <w:ind w:left="25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88ED52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2" w:tplc="1D48BC86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3" w:tplc="E2F8FA20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4" w:tplc="30104E18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 w:tplc="51C0C494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6" w:tplc="090C6696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  <w:lvl w:ilvl="7" w:tplc="21D2F946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  <w:lvl w:ilvl="8" w:tplc="A4C0E5DA">
      <w:numFmt w:val="bullet"/>
      <w:lvlText w:val="•"/>
      <w:lvlJc w:val="left"/>
      <w:pPr>
        <w:ind w:left="972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85A33F0"/>
    <w:multiLevelType w:val="hybridMultilevel"/>
    <w:tmpl w:val="5A0C0ED2"/>
    <w:lvl w:ilvl="0" w:tplc="F7505FBC">
      <w:start w:val="1"/>
      <w:numFmt w:val="lowerRoman"/>
      <w:lvlText w:val="%1."/>
      <w:lvlJc w:val="left"/>
      <w:pPr>
        <w:ind w:left="29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B05176">
      <w:numFmt w:val="bullet"/>
      <w:lvlText w:val="•"/>
      <w:lvlJc w:val="left"/>
      <w:pPr>
        <w:ind w:left="773" w:hanging="183"/>
      </w:pPr>
      <w:rPr>
        <w:rFonts w:hint="default"/>
        <w:lang w:val="en-US" w:eastAsia="en-US" w:bidi="ar-SA"/>
      </w:rPr>
    </w:lvl>
    <w:lvl w:ilvl="2" w:tplc="8A50A514">
      <w:numFmt w:val="bullet"/>
      <w:lvlText w:val="•"/>
      <w:lvlJc w:val="left"/>
      <w:pPr>
        <w:ind w:left="1246" w:hanging="183"/>
      </w:pPr>
      <w:rPr>
        <w:rFonts w:hint="default"/>
        <w:lang w:val="en-US" w:eastAsia="en-US" w:bidi="ar-SA"/>
      </w:rPr>
    </w:lvl>
    <w:lvl w:ilvl="3" w:tplc="816A543E">
      <w:numFmt w:val="bullet"/>
      <w:lvlText w:val="•"/>
      <w:lvlJc w:val="left"/>
      <w:pPr>
        <w:ind w:left="1719" w:hanging="183"/>
      </w:pPr>
      <w:rPr>
        <w:rFonts w:hint="default"/>
        <w:lang w:val="en-US" w:eastAsia="en-US" w:bidi="ar-SA"/>
      </w:rPr>
    </w:lvl>
    <w:lvl w:ilvl="4" w:tplc="3CFAC4C8">
      <w:numFmt w:val="bullet"/>
      <w:lvlText w:val="•"/>
      <w:lvlJc w:val="left"/>
      <w:pPr>
        <w:ind w:left="2193" w:hanging="183"/>
      </w:pPr>
      <w:rPr>
        <w:rFonts w:hint="default"/>
        <w:lang w:val="en-US" w:eastAsia="en-US" w:bidi="ar-SA"/>
      </w:rPr>
    </w:lvl>
    <w:lvl w:ilvl="5" w:tplc="B37872D2">
      <w:numFmt w:val="bullet"/>
      <w:lvlText w:val="•"/>
      <w:lvlJc w:val="left"/>
      <w:pPr>
        <w:ind w:left="2666" w:hanging="183"/>
      </w:pPr>
      <w:rPr>
        <w:rFonts w:hint="default"/>
        <w:lang w:val="en-US" w:eastAsia="en-US" w:bidi="ar-SA"/>
      </w:rPr>
    </w:lvl>
    <w:lvl w:ilvl="6" w:tplc="4268E39A">
      <w:numFmt w:val="bullet"/>
      <w:lvlText w:val="•"/>
      <w:lvlJc w:val="left"/>
      <w:pPr>
        <w:ind w:left="3139" w:hanging="183"/>
      </w:pPr>
      <w:rPr>
        <w:rFonts w:hint="default"/>
        <w:lang w:val="en-US" w:eastAsia="en-US" w:bidi="ar-SA"/>
      </w:rPr>
    </w:lvl>
    <w:lvl w:ilvl="7" w:tplc="4A7A96E4">
      <w:numFmt w:val="bullet"/>
      <w:lvlText w:val="•"/>
      <w:lvlJc w:val="left"/>
      <w:pPr>
        <w:ind w:left="3613" w:hanging="183"/>
      </w:pPr>
      <w:rPr>
        <w:rFonts w:hint="default"/>
        <w:lang w:val="en-US" w:eastAsia="en-US" w:bidi="ar-SA"/>
      </w:rPr>
    </w:lvl>
    <w:lvl w:ilvl="8" w:tplc="4AA648FA">
      <w:numFmt w:val="bullet"/>
      <w:lvlText w:val="•"/>
      <w:lvlJc w:val="left"/>
      <w:pPr>
        <w:ind w:left="4086" w:hanging="183"/>
      </w:pPr>
      <w:rPr>
        <w:rFonts w:hint="default"/>
        <w:lang w:val="en-US" w:eastAsia="en-US" w:bidi="ar-SA"/>
      </w:rPr>
    </w:lvl>
  </w:abstractNum>
  <w:abstractNum w:abstractNumId="13" w15:restartNumberingAfterBreak="0">
    <w:nsid w:val="2F1327DB"/>
    <w:multiLevelType w:val="hybridMultilevel"/>
    <w:tmpl w:val="596E48A2"/>
    <w:lvl w:ilvl="0" w:tplc="C83E9EC8">
      <w:start w:val="1"/>
      <w:numFmt w:val="lowerRoman"/>
      <w:lvlText w:val="%1."/>
      <w:lvlJc w:val="left"/>
      <w:pPr>
        <w:ind w:left="226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4"/>
        <w:sz w:val="20"/>
        <w:szCs w:val="20"/>
        <w:lang w:val="en-US" w:eastAsia="en-US" w:bidi="ar-SA"/>
      </w:rPr>
    </w:lvl>
    <w:lvl w:ilvl="1" w:tplc="F556793E">
      <w:numFmt w:val="bullet"/>
      <w:lvlText w:val="•"/>
      <w:lvlJc w:val="left"/>
      <w:pPr>
        <w:ind w:left="701" w:hanging="119"/>
      </w:pPr>
      <w:rPr>
        <w:rFonts w:hint="default"/>
        <w:lang w:val="en-US" w:eastAsia="en-US" w:bidi="ar-SA"/>
      </w:rPr>
    </w:lvl>
    <w:lvl w:ilvl="2" w:tplc="C9EC0FE0">
      <w:numFmt w:val="bullet"/>
      <w:lvlText w:val="•"/>
      <w:lvlJc w:val="left"/>
      <w:pPr>
        <w:ind w:left="1182" w:hanging="119"/>
      </w:pPr>
      <w:rPr>
        <w:rFonts w:hint="default"/>
        <w:lang w:val="en-US" w:eastAsia="en-US" w:bidi="ar-SA"/>
      </w:rPr>
    </w:lvl>
    <w:lvl w:ilvl="3" w:tplc="5CA8F3D2">
      <w:numFmt w:val="bullet"/>
      <w:lvlText w:val="•"/>
      <w:lvlJc w:val="left"/>
      <w:pPr>
        <w:ind w:left="1663" w:hanging="119"/>
      </w:pPr>
      <w:rPr>
        <w:rFonts w:hint="default"/>
        <w:lang w:val="en-US" w:eastAsia="en-US" w:bidi="ar-SA"/>
      </w:rPr>
    </w:lvl>
    <w:lvl w:ilvl="4" w:tplc="59BCDA6A">
      <w:numFmt w:val="bullet"/>
      <w:lvlText w:val="•"/>
      <w:lvlJc w:val="left"/>
      <w:pPr>
        <w:ind w:left="2145" w:hanging="119"/>
      </w:pPr>
      <w:rPr>
        <w:rFonts w:hint="default"/>
        <w:lang w:val="en-US" w:eastAsia="en-US" w:bidi="ar-SA"/>
      </w:rPr>
    </w:lvl>
    <w:lvl w:ilvl="5" w:tplc="C88ACEE4">
      <w:numFmt w:val="bullet"/>
      <w:lvlText w:val="•"/>
      <w:lvlJc w:val="left"/>
      <w:pPr>
        <w:ind w:left="2626" w:hanging="119"/>
      </w:pPr>
      <w:rPr>
        <w:rFonts w:hint="default"/>
        <w:lang w:val="en-US" w:eastAsia="en-US" w:bidi="ar-SA"/>
      </w:rPr>
    </w:lvl>
    <w:lvl w:ilvl="6" w:tplc="A3E408AC">
      <w:numFmt w:val="bullet"/>
      <w:lvlText w:val="•"/>
      <w:lvlJc w:val="left"/>
      <w:pPr>
        <w:ind w:left="3107" w:hanging="119"/>
      </w:pPr>
      <w:rPr>
        <w:rFonts w:hint="default"/>
        <w:lang w:val="en-US" w:eastAsia="en-US" w:bidi="ar-SA"/>
      </w:rPr>
    </w:lvl>
    <w:lvl w:ilvl="7" w:tplc="1DBC2414">
      <w:numFmt w:val="bullet"/>
      <w:lvlText w:val="•"/>
      <w:lvlJc w:val="left"/>
      <w:pPr>
        <w:ind w:left="3589" w:hanging="119"/>
      </w:pPr>
      <w:rPr>
        <w:rFonts w:hint="default"/>
        <w:lang w:val="en-US" w:eastAsia="en-US" w:bidi="ar-SA"/>
      </w:rPr>
    </w:lvl>
    <w:lvl w:ilvl="8" w:tplc="741A6A28">
      <w:numFmt w:val="bullet"/>
      <w:lvlText w:val="•"/>
      <w:lvlJc w:val="left"/>
      <w:pPr>
        <w:ind w:left="4070" w:hanging="119"/>
      </w:pPr>
      <w:rPr>
        <w:rFonts w:hint="default"/>
        <w:lang w:val="en-US" w:eastAsia="en-US" w:bidi="ar-SA"/>
      </w:rPr>
    </w:lvl>
  </w:abstractNum>
  <w:abstractNum w:abstractNumId="14" w15:restartNumberingAfterBreak="0">
    <w:nsid w:val="30BC60C5"/>
    <w:multiLevelType w:val="hybridMultilevel"/>
    <w:tmpl w:val="7540B1FA"/>
    <w:lvl w:ilvl="0" w:tplc="30DE3646">
      <w:start w:val="1"/>
      <w:numFmt w:val="lowerRoman"/>
      <w:lvlText w:val="%1."/>
      <w:lvlJc w:val="left"/>
      <w:pPr>
        <w:ind w:left="29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FA33FE">
      <w:numFmt w:val="bullet"/>
      <w:lvlText w:val="•"/>
      <w:lvlJc w:val="left"/>
      <w:pPr>
        <w:ind w:left="773" w:hanging="188"/>
      </w:pPr>
      <w:rPr>
        <w:rFonts w:hint="default"/>
        <w:lang w:val="en-US" w:eastAsia="en-US" w:bidi="ar-SA"/>
      </w:rPr>
    </w:lvl>
    <w:lvl w:ilvl="2" w:tplc="199252BA">
      <w:numFmt w:val="bullet"/>
      <w:lvlText w:val="•"/>
      <w:lvlJc w:val="left"/>
      <w:pPr>
        <w:ind w:left="1246" w:hanging="188"/>
      </w:pPr>
      <w:rPr>
        <w:rFonts w:hint="default"/>
        <w:lang w:val="en-US" w:eastAsia="en-US" w:bidi="ar-SA"/>
      </w:rPr>
    </w:lvl>
    <w:lvl w:ilvl="3" w:tplc="1840A3FA">
      <w:numFmt w:val="bullet"/>
      <w:lvlText w:val="•"/>
      <w:lvlJc w:val="left"/>
      <w:pPr>
        <w:ind w:left="1719" w:hanging="188"/>
      </w:pPr>
      <w:rPr>
        <w:rFonts w:hint="default"/>
        <w:lang w:val="en-US" w:eastAsia="en-US" w:bidi="ar-SA"/>
      </w:rPr>
    </w:lvl>
    <w:lvl w:ilvl="4" w:tplc="15162B2A">
      <w:numFmt w:val="bullet"/>
      <w:lvlText w:val="•"/>
      <w:lvlJc w:val="left"/>
      <w:pPr>
        <w:ind w:left="2193" w:hanging="188"/>
      </w:pPr>
      <w:rPr>
        <w:rFonts w:hint="default"/>
        <w:lang w:val="en-US" w:eastAsia="en-US" w:bidi="ar-SA"/>
      </w:rPr>
    </w:lvl>
    <w:lvl w:ilvl="5" w:tplc="62EE9A2C">
      <w:numFmt w:val="bullet"/>
      <w:lvlText w:val="•"/>
      <w:lvlJc w:val="left"/>
      <w:pPr>
        <w:ind w:left="2666" w:hanging="188"/>
      </w:pPr>
      <w:rPr>
        <w:rFonts w:hint="default"/>
        <w:lang w:val="en-US" w:eastAsia="en-US" w:bidi="ar-SA"/>
      </w:rPr>
    </w:lvl>
    <w:lvl w:ilvl="6" w:tplc="3894E428">
      <w:numFmt w:val="bullet"/>
      <w:lvlText w:val="•"/>
      <w:lvlJc w:val="left"/>
      <w:pPr>
        <w:ind w:left="3139" w:hanging="188"/>
      </w:pPr>
      <w:rPr>
        <w:rFonts w:hint="default"/>
        <w:lang w:val="en-US" w:eastAsia="en-US" w:bidi="ar-SA"/>
      </w:rPr>
    </w:lvl>
    <w:lvl w:ilvl="7" w:tplc="6CCC5C90">
      <w:numFmt w:val="bullet"/>
      <w:lvlText w:val="•"/>
      <w:lvlJc w:val="left"/>
      <w:pPr>
        <w:ind w:left="3613" w:hanging="188"/>
      </w:pPr>
      <w:rPr>
        <w:rFonts w:hint="default"/>
        <w:lang w:val="en-US" w:eastAsia="en-US" w:bidi="ar-SA"/>
      </w:rPr>
    </w:lvl>
    <w:lvl w:ilvl="8" w:tplc="843A2E20">
      <w:numFmt w:val="bullet"/>
      <w:lvlText w:val="•"/>
      <w:lvlJc w:val="left"/>
      <w:pPr>
        <w:ind w:left="4086" w:hanging="188"/>
      </w:pPr>
      <w:rPr>
        <w:rFonts w:hint="default"/>
        <w:lang w:val="en-US" w:eastAsia="en-US" w:bidi="ar-SA"/>
      </w:rPr>
    </w:lvl>
  </w:abstractNum>
  <w:abstractNum w:abstractNumId="15" w15:restartNumberingAfterBreak="0">
    <w:nsid w:val="48A80E22"/>
    <w:multiLevelType w:val="hybridMultilevel"/>
    <w:tmpl w:val="ADF4DCBC"/>
    <w:lvl w:ilvl="0" w:tplc="BA56F550">
      <w:start w:val="1"/>
      <w:numFmt w:val="lowerRoman"/>
      <w:lvlText w:val="%1."/>
      <w:lvlJc w:val="left"/>
      <w:pPr>
        <w:ind w:left="28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9057CC">
      <w:numFmt w:val="bullet"/>
      <w:lvlText w:val="•"/>
      <w:lvlJc w:val="left"/>
      <w:pPr>
        <w:ind w:left="755" w:hanging="173"/>
      </w:pPr>
      <w:rPr>
        <w:rFonts w:hint="default"/>
        <w:lang w:val="en-US" w:eastAsia="en-US" w:bidi="ar-SA"/>
      </w:rPr>
    </w:lvl>
    <w:lvl w:ilvl="2" w:tplc="8C5E5762">
      <w:numFmt w:val="bullet"/>
      <w:lvlText w:val="•"/>
      <w:lvlJc w:val="left"/>
      <w:pPr>
        <w:ind w:left="1230" w:hanging="173"/>
      </w:pPr>
      <w:rPr>
        <w:rFonts w:hint="default"/>
        <w:lang w:val="en-US" w:eastAsia="en-US" w:bidi="ar-SA"/>
      </w:rPr>
    </w:lvl>
    <w:lvl w:ilvl="3" w:tplc="B15A667E">
      <w:numFmt w:val="bullet"/>
      <w:lvlText w:val="•"/>
      <w:lvlJc w:val="left"/>
      <w:pPr>
        <w:ind w:left="1705" w:hanging="173"/>
      </w:pPr>
      <w:rPr>
        <w:rFonts w:hint="default"/>
        <w:lang w:val="en-US" w:eastAsia="en-US" w:bidi="ar-SA"/>
      </w:rPr>
    </w:lvl>
    <w:lvl w:ilvl="4" w:tplc="6B48464A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5" w:tplc="EEF83768">
      <w:numFmt w:val="bullet"/>
      <w:lvlText w:val="•"/>
      <w:lvlJc w:val="left"/>
      <w:pPr>
        <w:ind w:left="2656" w:hanging="173"/>
      </w:pPr>
      <w:rPr>
        <w:rFonts w:hint="default"/>
        <w:lang w:val="en-US" w:eastAsia="en-US" w:bidi="ar-SA"/>
      </w:rPr>
    </w:lvl>
    <w:lvl w:ilvl="6" w:tplc="EF66A9C2">
      <w:numFmt w:val="bullet"/>
      <w:lvlText w:val="•"/>
      <w:lvlJc w:val="left"/>
      <w:pPr>
        <w:ind w:left="3131" w:hanging="173"/>
      </w:pPr>
      <w:rPr>
        <w:rFonts w:hint="default"/>
        <w:lang w:val="en-US" w:eastAsia="en-US" w:bidi="ar-SA"/>
      </w:rPr>
    </w:lvl>
    <w:lvl w:ilvl="7" w:tplc="044E69EE">
      <w:numFmt w:val="bullet"/>
      <w:lvlText w:val="•"/>
      <w:lvlJc w:val="left"/>
      <w:pPr>
        <w:ind w:left="3607" w:hanging="173"/>
      </w:pPr>
      <w:rPr>
        <w:rFonts w:hint="default"/>
        <w:lang w:val="en-US" w:eastAsia="en-US" w:bidi="ar-SA"/>
      </w:rPr>
    </w:lvl>
    <w:lvl w:ilvl="8" w:tplc="51884808">
      <w:numFmt w:val="bullet"/>
      <w:lvlText w:val="•"/>
      <w:lvlJc w:val="left"/>
      <w:pPr>
        <w:ind w:left="4082" w:hanging="173"/>
      </w:pPr>
      <w:rPr>
        <w:rFonts w:hint="default"/>
        <w:lang w:val="en-US" w:eastAsia="en-US" w:bidi="ar-SA"/>
      </w:rPr>
    </w:lvl>
  </w:abstractNum>
  <w:abstractNum w:abstractNumId="16" w15:restartNumberingAfterBreak="0">
    <w:nsid w:val="4B6A714C"/>
    <w:multiLevelType w:val="hybridMultilevel"/>
    <w:tmpl w:val="909C447C"/>
    <w:lvl w:ilvl="0" w:tplc="CFEE5EE0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8698BA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2" w:tplc="A900D95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376C821A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4" w:tplc="B6D2265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 w:tplc="34CCF73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FEA2258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 w:tplc="37E85132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8" w:tplc="3BFEEE1C">
      <w:numFmt w:val="bullet"/>
      <w:lvlText w:val="•"/>
      <w:lvlJc w:val="left"/>
      <w:pPr>
        <w:ind w:left="96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62179EB"/>
    <w:multiLevelType w:val="hybridMultilevel"/>
    <w:tmpl w:val="1D4E94E6"/>
    <w:lvl w:ilvl="0" w:tplc="A142DBB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D4047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7DA2193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E16A4F78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30B85BB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0B5C0C0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0122EFA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5B122E08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3348C2E4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7DE2B69"/>
    <w:multiLevelType w:val="hybridMultilevel"/>
    <w:tmpl w:val="27183D62"/>
    <w:lvl w:ilvl="0" w:tplc="28B8A6DE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ECD020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E04670F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F4B8D21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F2569480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56A8FDE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45D8BEC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14508E9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EE0249AE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9EA760A"/>
    <w:multiLevelType w:val="hybridMultilevel"/>
    <w:tmpl w:val="84C609C0"/>
    <w:lvl w:ilvl="0" w:tplc="8398E2C0">
      <w:start w:val="1"/>
      <w:numFmt w:val="lowerRoman"/>
      <w:lvlText w:val="%1."/>
      <w:lvlJc w:val="left"/>
      <w:pPr>
        <w:ind w:left="28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3C6AE2">
      <w:numFmt w:val="bullet"/>
      <w:lvlText w:val="•"/>
      <w:lvlJc w:val="left"/>
      <w:pPr>
        <w:ind w:left="755" w:hanging="173"/>
      </w:pPr>
      <w:rPr>
        <w:rFonts w:hint="default"/>
        <w:lang w:val="en-US" w:eastAsia="en-US" w:bidi="ar-SA"/>
      </w:rPr>
    </w:lvl>
    <w:lvl w:ilvl="2" w:tplc="EBE42D8A">
      <w:numFmt w:val="bullet"/>
      <w:lvlText w:val="•"/>
      <w:lvlJc w:val="left"/>
      <w:pPr>
        <w:ind w:left="1230" w:hanging="173"/>
      </w:pPr>
      <w:rPr>
        <w:rFonts w:hint="default"/>
        <w:lang w:val="en-US" w:eastAsia="en-US" w:bidi="ar-SA"/>
      </w:rPr>
    </w:lvl>
    <w:lvl w:ilvl="3" w:tplc="67D85AE2">
      <w:numFmt w:val="bullet"/>
      <w:lvlText w:val="•"/>
      <w:lvlJc w:val="left"/>
      <w:pPr>
        <w:ind w:left="1705" w:hanging="173"/>
      </w:pPr>
      <w:rPr>
        <w:rFonts w:hint="default"/>
        <w:lang w:val="en-US" w:eastAsia="en-US" w:bidi="ar-SA"/>
      </w:rPr>
    </w:lvl>
    <w:lvl w:ilvl="4" w:tplc="FE3843C0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5" w:tplc="78A24F6A">
      <w:numFmt w:val="bullet"/>
      <w:lvlText w:val="•"/>
      <w:lvlJc w:val="left"/>
      <w:pPr>
        <w:ind w:left="2656" w:hanging="173"/>
      </w:pPr>
      <w:rPr>
        <w:rFonts w:hint="default"/>
        <w:lang w:val="en-US" w:eastAsia="en-US" w:bidi="ar-SA"/>
      </w:rPr>
    </w:lvl>
    <w:lvl w:ilvl="6" w:tplc="E918BCD2">
      <w:numFmt w:val="bullet"/>
      <w:lvlText w:val="•"/>
      <w:lvlJc w:val="left"/>
      <w:pPr>
        <w:ind w:left="3131" w:hanging="173"/>
      </w:pPr>
      <w:rPr>
        <w:rFonts w:hint="default"/>
        <w:lang w:val="en-US" w:eastAsia="en-US" w:bidi="ar-SA"/>
      </w:rPr>
    </w:lvl>
    <w:lvl w:ilvl="7" w:tplc="38DCC9B4">
      <w:numFmt w:val="bullet"/>
      <w:lvlText w:val="•"/>
      <w:lvlJc w:val="left"/>
      <w:pPr>
        <w:ind w:left="3607" w:hanging="173"/>
      </w:pPr>
      <w:rPr>
        <w:rFonts w:hint="default"/>
        <w:lang w:val="en-US" w:eastAsia="en-US" w:bidi="ar-SA"/>
      </w:rPr>
    </w:lvl>
    <w:lvl w:ilvl="8" w:tplc="AA00353E">
      <w:numFmt w:val="bullet"/>
      <w:lvlText w:val="•"/>
      <w:lvlJc w:val="left"/>
      <w:pPr>
        <w:ind w:left="4082" w:hanging="173"/>
      </w:pPr>
      <w:rPr>
        <w:rFonts w:hint="default"/>
        <w:lang w:val="en-US" w:eastAsia="en-US" w:bidi="ar-SA"/>
      </w:rPr>
    </w:lvl>
  </w:abstractNum>
  <w:abstractNum w:abstractNumId="20" w15:restartNumberingAfterBreak="0">
    <w:nsid w:val="6B904D32"/>
    <w:multiLevelType w:val="hybridMultilevel"/>
    <w:tmpl w:val="728838DC"/>
    <w:lvl w:ilvl="0" w:tplc="B378AEBA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DE50E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04CEB68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BEBE0BD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49EC635E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7E3EA99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96C4879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3D180A8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50369DBC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6126279"/>
    <w:multiLevelType w:val="multilevel"/>
    <w:tmpl w:val="06D8EF16"/>
    <w:lvl w:ilvl="0">
      <w:start w:val="5"/>
      <w:numFmt w:val="decimal"/>
      <w:lvlText w:val="%1."/>
      <w:lvlJc w:val="left"/>
      <w:pPr>
        <w:ind w:left="1687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3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31" w:hanging="5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440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7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4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1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5" w:hanging="552"/>
      </w:pPr>
      <w:rPr>
        <w:rFonts w:hint="default"/>
        <w:lang w:val="en-US" w:eastAsia="en-US" w:bidi="ar-SA"/>
      </w:rPr>
    </w:lvl>
  </w:abstractNum>
  <w:abstractNum w:abstractNumId="22" w15:restartNumberingAfterBreak="0">
    <w:nsid w:val="7A613474"/>
    <w:multiLevelType w:val="hybridMultilevel"/>
    <w:tmpl w:val="1B54A508"/>
    <w:lvl w:ilvl="0" w:tplc="C8CE29F4">
      <w:start w:val="1"/>
      <w:numFmt w:val="lowerRoman"/>
      <w:lvlText w:val="%1."/>
      <w:lvlJc w:val="left"/>
      <w:pPr>
        <w:ind w:left="28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320A26">
      <w:numFmt w:val="bullet"/>
      <w:lvlText w:val="•"/>
      <w:lvlJc w:val="left"/>
      <w:pPr>
        <w:ind w:left="755" w:hanging="173"/>
      </w:pPr>
      <w:rPr>
        <w:rFonts w:hint="default"/>
        <w:lang w:val="en-US" w:eastAsia="en-US" w:bidi="ar-SA"/>
      </w:rPr>
    </w:lvl>
    <w:lvl w:ilvl="2" w:tplc="8E302A2C">
      <w:numFmt w:val="bullet"/>
      <w:lvlText w:val="•"/>
      <w:lvlJc w:val="left"/>
      <w:pPr>
        <w:ind w:left="1230" w:hanging="173"/>
      </w:pPr>
      <w:rPr>
        <w:rFonts w:hint="default"/>
        <w:lang w:val="en-US" w:eastAsia="en-US" w:bidi="ar-SA"/>
      </w:rPr>
    </w:lvl>
    <w:lvl w:ilvl="3" w:tplc="37785256">
      <w:numFmt w:val="bullet"/>
      <w:lvlText w:val="•"/>
      <w:lvlJc w:val="left"/>
      <w:pPr>
        <w:ind w:left="1705" w:hanging="173"/>
      </w:pPr>
      <w:rPr>
        <w:rFonts w:hint="default"/>
        <w:lang w:val="en-US" w:eastAsia="en-US" w:bidi="ar-SA"/>
      </w:rPr>
    </w:lvl>
    <w:lvl w:ilvl="4" w:tplc="0B8448E6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5" w:tplc="292E3166">
      <w:numFmt w:val="bullet"/>
      <w:lvlText w:val="•"/>
      <w:lvlJc w:val="left"/>
      <w:pPr>
        <w:ind w:left="2656" w:hanging="173"/>
      </w:pPr>
      <w:rPr>
        <w:rFonts w:hint="default"/>
        <w:lang w:val="en-US" w:eastAsia="en-US" w:bidi="ar-SA"/>
      </w:rPr>
    </w:lvl>
    <w:lvl w:ilvl="6" w:tplc="8FC61448">
      <w:numFmt w:val="bullet"/>
      <w:lvlText w:val="•"/>
      <w:lvlJc w:val="left"/>
      <w:pPr>
        <w:ind w:left="3131" w:hanging="173"/>
      </w:pPr>
      <w:rPr>
        <w:rFonts w:hint="default"/>
        <w:lang w:val="en-US" w:eastAsia="en-US" w:bidi="ar-SA"/>
      </w:rPr>
    </w:lvl>
    <w:lvl w:ilvl="7" w:tplc="66D2E6C0">
      <w:numFmt w:val="bullet"/>
      <w:lvlText w:val="•"/>
      <w:lvlJc w:val="left"/>
      <w:pPr>
        <w:ind w:left="3607" w:hanging="173"/>
      </w:pPr>
      <w:rPr>
        <w:rFonts w:hint="default"/>
        <w:lang w:val="en-US" w:eastAsia="en-US" w:bidi="ar-SA"/>
      </w:rPr>
    </w:lvl>
    <w:lvl w:ilvl="8" w:tplc="F1EC7164">
      <w:numFmt w:val="bullet"/>
      <w:lvlText w:val="•"/>
      <w:lvlJc w:val="left"/>
      <w:pPr>
        <w:ind w:left="4082" w:hanging="173"/>
      </w:pPr>
      <w:rPr>
        <w:rFonts w:hint="default"/>
        <w:lang w:val="en-US" w:eastAsia="en-US" w:bidi="ar-SA"/>
      </w:rPr>
    </w:lvl>
  </w:abstractNum>
  <w:abstractNum w:abstractNumId="23" w15:restartNumberingAfterBreak="0">
    <w:nsid w:val="7C0760FF"/>
    <w:multiLevelType w:val="hybridMultilevel"/>
    <w:tmpl w:val="DCB2396E"/>
    <w:lvl w:ilvl="0" w:tplc="8C0C0FB2">
      <w:start w:val="1"/>
      <w:numFmt w:val="decimal"/>
      <w:lvlText w:val="%1."/>
      <w:lvlJc w:val="left"/>
      <w:pPr>
        <w:ind w:left="11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205226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FBC2CE6C"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ar-SA"/>
      </w:rPr>
    </w:lvl>
    <w:lvl w:ilvl="3" w:tplc="A104AF4A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4" w:tplc="57DE3560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5" w:tplc="ED661C40">
      <w:numFmt w:val="bullet"/>
      <w:lvlText w:val="•"/>
      <w:lvlJc w:val="left"/>
      <w:pPr>
        <w:ind w:left="3987" w:hanging="360"/>
      </w:pPr>
      <w:rPr>
        <w:rFonts w:hint="default"/>
        <w:lang w:val="en-US" w:eastAsia="en-US" w:bidi="ar-SA"/>
      </w:rPr>
    </w:lvl>
    <w:lvl w:ilvl="6" w:tplc="11AA2E62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7" w:tplc="C0A2BB3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8" w:tplc="C2689FA6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F2F01F9"/>
    <w:multiLevelType w:val="hybridMultilevel"/>
    <w:tmpl w:val="B2E45CBE"/>
    <w:lvl w:ilvl="0" w:tplc="8334DA3A">
      <w:start w:val="1"/>
      <w:numFmt w:val="lowerRoman"/>
      <w:lvlText w:val="%1."/>
      <w:lvlJc w:val="left"/>
      <w:pPr>
        <w:ind w:left="226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en-US" w:eastAsia="en-US" w:bidi="ar-SA"/>
      </w:rPr>
    </w:lvl>
    <w:lvl w:ilvl="1" w:tplc="7BFE60E4">
      <w:numFmt w:val="bullet"/>
      <w:lvlText w:val="•"/>
      <w:lvlJc w:val="left"/>
      <w:pPr>
        <w:ind w:left="701" w:hanging="119"/>
      </w:pPr>
      <w:rPr>
        <w:rFonts w:hint="default"/>
        <w:lang w:val="en-US" w:eastAsia="en-US" w:bidi="ar-SA"/>
      </w:rPr>
    </w:lvl>
    <w:lvl w:ilvl="2" w:tplc="770443FC">
      <w:numFmt w:val="bullet"/>
      <w:lvlText w:val="•"/>
      <w:lvlJc w:val="left"/>
      <w:pPr>
        <w:ind w:left="1182" w:hanging="119"/>
      </w:pPr>
      <w:rPr>
        <w:rFonts w:hint="default"/>
        <w:lang w:val="en-US" w:eastAsia="en-US" w:bidi="ar-SA"/>
      </w:rPr>
    </w:lvl>
    <w:lvl w:ilvl="3" w:tplc="6DD2B3F0">
      <w:numFmt w:val="bullet"/>
      <w:lvlText w:val="•"/>
      <w:lvlJc w:val="left"/>
      <w:pPr>
        <w:ind w:left="1663" w:hanging="119"/>
      </w:pPr>
      <w:rPr>
        <w:rFonts w:hint="default"/>
        <w:lang w:val="en-US" w:eastAsia="en-US" w:bidi="ar-SA"/>
      </w:rPr>
    </w:lvl>
    <w:lvl w:ilvl="4" w:tplc="8EC6A5F0">
      <w:numFmt w:val="bullet"/>
      <w:lvlText w:val="•"/>
      <w:lvlJc w:val="left"/>
      <w:pPr>
        <w:ind w:left="2145" w:hanging="119"/>
      </w:pPr>
      <w:rPr>
        <w:rFonts w:hint="default"/>
        <w:lang w:val="en-US" w:eastAsia="en-US" w:bidi="ar-SA"/>
      </w:rPr>
    </w:lvl>
    <w:lvl w:ilvl="5" w:tplc="56161904">
      <w:numFmt w:val="bullet"/>
      <w:lvlText w:val="•"/>
      <w:lvlJc w:val="left"/>
      <w:pPr>
        <w:ind w:left="2626" w:hanging="119"/>
      </w:pPr>
      <w:rPr>
        <w:rFonts w:hint="default"/>
        <w:lang w:val="en-US" w:eastAsia="en-US" w:bidi="ar-SA"/>
      </w:rPr>
    </w:lvl>
    <w:lvl w:ilvl="6" w:tplc="2BD25F1C">
      <w:numFmt w:val="bullet"/>
      <w:lvlText w:val="•"/>
      <w:lvlJc w:val="left"/>
      <w:pPr>
        <w:ind w:left="3107" w:hanging="119"/>
      </w:pPr>
      <w:rPr>
        <w:rFonts w:hint="default"/>
        <w:lang w:val="en-US" w:eastAsia="en-US" w:bidi="ar-SA"/>
      </w:rPr>
    </w:lvl>
    <w:lvl w:ilvl="7" w:tplc="2968F684">
      <w:numFmt w:val="bullet"/>
      <w:lvlText w:val="•"/>
      <w:lvlJc w:val="left"/>
      <w:pPr>
        <w:ind w:left="3589" w:hanging="119"/>
      </w:pPr>
      <w:rPr>
        <w:rFonts w:hint="default"/>
        <w:lang w:val="en-US" w:eastAsia="en-US" w:bidi="ar-SA"/>
      </w:rPr>
    </w:lvl>
    <w:lvl w:ilvl="8" w:tplc="AEF445C0">
      <w:numFmt w:val="bullet"/>
      <w:lvlText w:val="•"/>
      <w:lvlJc w:val="left"/>
      <w:pPr>
        <w:ind w:left="4070" w:hanging="119"/>
      </w:pPr>
      <w:rPr>
        <w:rFonts w:hint="default"/>
        <w:lang w:val="en-US" w:eastAsia="en-US" w:bidi="ar-SA"/>
      </w:rPr>
    </w:lvl>
  </w:abstractNum>
  <w:num w:numId="1" w16cid:durableId="1820879332">
    <w:abstractNumId w:val="11"/>
  </w:num>
  <w:num w:numId="2" w16cid:durableId="1815757250">
    <w:abstractNumId w:val="16"/>
  </w:num>
  <w:num w:numId="3" w16cid:durableId="279841308">
    <w:abstractNumId w:val="10"/>
  </w:num>
  <w:num w:numId="4" w16cid:durableId="706487848">
    <w:abstractNumId w:val="20"/>
  </w:num>
  <w:num w:numId="5" w16cid:durableId="1854607162">
    <w:abstractNumId w:val="18"/>
  </w:num>
  <w:num w:numId="6" w16cid:durableId="1929801752">
    <w:abstractNumId w:val="8"/>
  </w:num>
  <w:num w:numId="7" w16cid:durableId="39135402">
    <w:abstractNumId w:val="0"/>
  </w:num>
  <w:num w:numId="8" w16cid:durableId="1995333803">
    <w:abstractNumId w:val="12"/>
  </w:num>
  <w:num w:numId="9" w16cid:durableId="1310669423">
    <w:abstractNumId w:val="5"/>
  </w:num>
  <w:num w:numId="10" w16cid:durableId="1440906496">
    <w:abstractNumId w:val="19"/>
  </w:num>
  <w:num w:numId="11" w16cid:durableId="563565712">
    <w:abstractNumId w:val="24"/>
  </w:num>
  <w:num w:numId="12" w16cid:durableId="782723253">
    <w:abstractNumId w:val="13"/>
  </w:num>
  <w:num w:numId="13" w16cid:durableId="220677464">
    <w:abstractNumId w:val="3"/>
  </w:num>
  <w:num w:numId="14" w16cid:durableId="909197213">
    <w:abstractNumId w:val="14"/>
  </w:num>
  <w:num w:numId="15" w16cid:durableId="356732745">
    <w:abstractNumId w:val="1"/>
  </w:num>
  <w:num w:numId="16" w16cid:durableId="1357534898">
    <w:abstractNumId w:val="2"/>
  </w:num>
  <w:num w:numId="17" w16cid:durableId="1312247753">
    <w:abstractNumId w:val="22"/>
  </w:num>
  <w:num w:numId="18" w16cid:durableId="501239838">
    <w:abstractNumId w:val="15"/>
  </w:num>
  <w:num w:numId="19" w16cid:durableId="428310129">
    <w:abstractNumId w:val="17"/>
  </w:num>
  <w:num w:numId="20" w16cid:durableId="203255297">
    <w:abstractNumId w:val="6"/>
  </w:num>
  <w:num w:numId="21" w16cid:durableId="198587468">
    <w:abstractNumId w:val="21"/>
  </w:num>
  <w:num w:numId="22" w16cid:durableId="1459256499">
    <w:abstractNumId w:val="4"/>
  </w:num>
  <w:num w:numId="23" w16cid:durableId="402991085">
    <w:abstractNumId w:val="9"/>
  </w:num>
  <w:num w:numId="24" w16cid:durableId="1828936880">
    <w:abstractNumId w:val="23"/>
  </w:num>
  <w:num w:numId="25" w16cid:durableId="1762870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D7"/>
    <w:rsid w:val="00066677"/>
    <w:rsid w:val="003A4E89"/>
    <w:rsid w:val="00556784"/>
    <w:rsid w:val="008B07A6"/>
    <w:rsid w:val="008D736E"/>
    <w:rsid w:val="00987B63"/>
    <w:rsid w:val="00A44BD7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F2E2"/>
  <w15:chartTrackingRefBased/>
  <w15:docId w15:val="{CB2FA1B9-B808-4D47-9C0A-5BD68B7A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44B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4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4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B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B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B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B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A4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A4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44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BD7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A44BD7"/>
    <w:pPr>
      <w:spacing w:before="138"/>
      <w:ind w:left="1440"/>
    </w:pPr>
    <w:rPr>
      <w:rFonts w:ascii="Arial MT" w:eastAsia="Arial MT" w:hAnsi="Arial MT" w:cs="Arial MT"/>
    </w:rPr>
  </w:style>
  <w:style w:type="paragraph" w:styleId="TOC2">
    <w:name w:val="toc 2"/>
    <w:basedOn w:val="Normal"/>
    <w:uiPriority w:val="1"/>
    <w:qFormat/>
    <w:rsid w:val="00A44BD7"/>
    <w:pPr>
      <w:spacing w:before="138"/>
      <w:ind w:left="2030" w:hanging="369"/>
    </w:pPr>
    <w:rPr>
      <w:rFonts w:ascii="Arial MT" w:eastAsia="Arial MT" w:hAnsi="Arial MT" w:cs="Arial MT"/>
    </w:rPr>
  </w:style>
  <w:style w:type="paragraph" w:styleId="TOC3">
    <w:name w:val="toc 3"/>
    <w:basedOn w:val="Normal"/>
    <w:uiPriority w:val="1"/>
    <w:qFormat/>
    <w:rsid w:val="00A44BD7"/>
    <w:pPr>
      <w:spacing w:before="138"/>
      <w:ind w:left="2430" w:hanging="551"/>
    </w:pPr>
    <w:rPr>
      <w:rFonts w:ascii="Arial MT" w:eastAsia="Arial MT" w:hAnsi="Arial MT" w:cs="Arial MT"/>
    </w:rPr>
  </w:style>
  <w:style w:type="paragraph" w:styleId="BodyText">
    <w:name w:val="Body Text"/>
    <w:basedOn w:val="Normal"/>
    <w:link w:val="BodyTextChar"/>
    <w:uiPriority w:val="1"/>
    <w:qFormat/>
    <w:rsid w:val="00A44BD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4BD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44BD7"/>
    <w:pPr>
      <w:ind w:left="107"/>
    </w:pPr>
  </w:style>
  <w:style w:type="paragraph" w:styleId="NormalWeb">
    <w:name w:val="Normal (Web)"/>
    <w:basedOn w:val="Normal"/>
    <w:uiPriority w:val="99"/>
    <w:unhideWhenUsed/>
    <w:rsid w:val="00A44BD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4B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4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BD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4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BD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3495</Words>
  <Characters>19924</Characters>
  <Application>Microsoft Office Word</Application>
  <DocSecurity>0</DocSecurity>
  <Lines>166</Lines>
  <Paragraphs>46</Paragraphs>
  <ScaleCrop>false</ScaleCrop>
  <Company/>
  <LinksUpToDate>false</LinksUpToDate>
  <CharactersWithSpaces>23373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2026-05-11T06:06:00Z</dcterms:created>
  <dcterms:modified xsi:type="dcterms:W3CDTF">2026-05-11T06:07:00Z</dcterms:modified>
</cp:coreProperties>
</file>