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46157" w:rsidRPr="00D31CF5" w:rsidRDefault="00E46157" w:rsidP="00E46157">
      <w:pPr>
        <w:rPr>
          <w:rFonts w:ascii="Times New Roman" w:hAnsi="Times New Roman" w:cs="Times New Roman"/>
          <w:b/>
          <w:bCs/>
          <w:color w:val="000000" w:themeColor="text1"/>
        </w:rPr>
      </w:pPr>
      <w:r w:rsidRPr="00D31CF5">
        <w:rPr>
          <w:rFonts w:ascii="Times New Roman" w:hAnsi="Times New Roman" w:cs="Times New Roman"/>
          <w:b/>
          <w:bCs/>
          <w:color w:val="000000" w:themeColor="text1"/>
        </w:rPr>
        <w:t>Appendices:</w:t>
      </w:r>
    </w:p>
    <w:p w:rsidR="00E46157" w:rsidRPr="00D31CF5" w:rsidRDefault="00E46157" w:rsidP="00E46157">
      <w:pPr>
        <w:rPr>
          <w:rFonts w:ascii="Times New Roman" w:hAnsi="Times New Roman" w:cs="Times New Roman"/>
          <w:b/>
          <w:bCs/>
          <w:color w:val="000000" w:themeColor="text1"/>
        </w:rPr>
      </w:pPr>
      <w:r w:rsidRPr="00D31CF5">
        <w:rPr>
          <w:rFonts w:ascii="Times New Roman" w:hAnsi="Times New Roman" w:cs="Times New Roman"/>
          <w:b/>
          <w:bCs/>
          <w:color w:val="000000" w:themeColor="text1"/>
        </w:rPr>
        <w:t>Appendix A: AIAN Identification</w:t>
      </w:r>
    </w:p>
    <w:tbl>
      <w:tblPr>
        <w:tblW w:w="8443" w:type="dxa"/>
        <w:tblLayout w:type="fixed"/>
        <w:tblCellMar>
          <w:top w:w="15" w:type="dxa"/>
        </w:tblCellMar>
        <w:tblLook w:val="04A0" w:firstRow="1" w:lastRow="0" w:firstColumn="1" w:lastColumn="0" w:noHBand="0" w:noVBand="1"/>
      </w:tblPr>
      <w:tblGrid>
        <w:gridCol w:w="2290"/>
        <w:gridCol w:w="1490"/>
        <w:gridCol w:w="1585"/>
        <w:gridCol w:w="1297"/>
        <w:gridCol w:w="1545"/>
        <w:gridCol w:w="44"/>
        <w:gridCol w:w="192"/>
      </w:tblGrid>
      <w:tr w:rsidR="00E46157" w:rsidRPr="00A261BA" w:rsidTr="00C4027D">
        <w:trPr>
          <w:gridAfter w:val="2"/>
          <w:wAfter w:w="236" w:type="dxa"/>
          <w:trHeight w:val="320"/>
        </w:trPr>
        <w:tc>
          <w:tcPr>
            <w:tcW w:w="8207" w:type="dxa"/>
            <w:gridSpan w:val="5"/>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b/>
                <w:bCs/>
                <w:color w:val="000000"/>
                <w:kern w:val="0"/>
                <w14:ligatures w14:val="none"/>
              </w:rPr>
            </w:pPr>
            <w:r w:rsidRPr="00A261BA">
              <w:rPr>
                <w:rFonts w:ascii="Times New Roman" w:eastAsia="Times New Roman" w:hAnsi="Times New Roman" w:cs="Times New Roman"/>
                <w:b/>
                <w:bCs/>
                <w:color w:val="000000"/>
                <w:kern w:val="0"/>
                <w14:ligatures w14:val="none"/>
              </w:rPr>
              <w:t>Table A.1: COVID-19 Related Health Outcomes for non-mixed-race AIAN</w:t>
            </w:r>
          </w:p>
        </w:tc>
      </w:tr>
      <w:tr w:rsidR="00E46157" w:rsidRPr="00A261BA" w:rsidTr="00C4027D">
        <w:trPr>
          <w:gridAfter w:val="1"/>
          <w:wAfter w:w="192" w:type="dxa"/>
          <w:trHeight w:val="260"/>
        </w:trPr>
        <w:tc>
          <w:tcPr>
            <w:tcW w:w="2290" w:type="dxa"/>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color w:val="000000"/>
                <w:kern w:val="0"/>
                <w:sz w:val="20"/>
                <w:szCs w:val="20"/>
                <w14:ligatures w14:val="none"/>
              </w:rPr>
            </w:pPr>
            <w:r w:rsidRPr="00A261BA">
              <w:rPr>
                <w:rFonts w:ascii="Times New Roman" w:eastAsia="Times New Roman" w:hAnsi="Times New Roman" w:cs="Times New Roman"/>
                <w:color w:val="000000"/>
                <w:kern w:val="0"/>
                <w:sz w:val="20"/>
                <w:szCs w:val="20"/>
                <w14:ligatures w14:val="none"/>
              </w:rPr>
              <w:t>Outcome Variable:</w:t>
            </w: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b/>
                <w:bCs/>
                <w:color w:val="000000"/>
                <w:kern w:val="0"/>
                <w:sz w:val="20"/>
                <w:szCs w:val="20"/>
                <w14:ligatures w14:val="none"/>
              </w:rPr>
            </w:pPr>
            <w:r w:rsidRPr="00A261BA">
              <w:rPr>
                <w:rFonts w:ascii="Times New Roman" w:eastAsia="Times New Roman" w:hAnsi="Times New Roman" w:cs="Times New Roman"/>
                <w:b/>
                <w:bCs/>
                <w:color w:val="000000"/>
                <w:kern w:val="0"/>
                <w:sz w:val="20"/>
                <w:szCs w:val="20"/>
                <w14:ligatures w14:val="none"/>
              </w:rPr>
              <w:t>Positive Test</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b/>
                <w:bCs/>
                <w:color w:val="000000"/>
                <w:kern w:val="0"/>
                <w:sz w:val="20"/>
                <w:szCs w:val="20"/>
                <w14:ligatures w14:val="none"/>
              </w:rPr>
            </w:pPr>
            <w:r w:rsidRPr="00A261BA">
              <w:rPr>
                <w:rFonts w:ascii="Times New Roman" w:eastAsia="Times New Roman" w:hAnsi="Times New Roman" w:cs="Times New Roman"/>
                <w:b/>
                <w:bCs/>
                <w:color w:val="000000"/>
                <w:kern w:val="0"/>
                <w:sz w:val="20"/>
                <w:szCs w:val="20"/>
                <w14:ligatures w14:val="none"/>
              </w:rPr>
              <w:t>Long-COVID</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b/>
                <w:bCs/>
                <w:color w:val="000000"/>
                <w:kern w:val="0"/>
                <w:sz w:val="20"/>
                <w:szCs w:val="20"/>
                <w14:ligatures w14:val="none"/>
              </w:rPr>
            </w:pPr>
            <w:r w:rsidRPr="00A261BA">
              <w:rPr>
                <w:rFonts w:ascii="Times New Roman" w:eastAsia="Times New Roman" w:hAnsi="Times New Roman" w:cs="Times New Roman"/>
                <w:b/>
                <w:bCs/>
                <w:color w:val="000000"/>
                <w:kern w:val="0"/>
                <w:sz w:val="20"/>
                <w:szCs w:val="20"/>
                <w14:ligatures w14:val="none"/>
              </w:rPr>
              <w:t>Full Vaxx</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b/>
                <w:bCs/>
                <w:color w:val="000000"/>
                <w:kern w:val="0"/>
                <w:sz w:val="20"/>
                <w:szCs w:val="20"/>
                <w14:ligatures w14:val="none"/>
              </w:rPr>
            </w:pPr>
            <w:r w:rsidRPr="00A261BA">
              <w:rPr>
                <w:rFonts w:ascii="Times New Roman" w:eastAsia="Times New Roman" w:hAnsi="Times New Roman" w:cs="Times New Roman"/>
                <w:b/>
                <w:bCs/>
                <w:color w:val="000000"/>
                <w:kern w:val="0"/>
                <w:sz w:val="20"/>
                <w:szCs w:val="20"/>
                <w14:ligatures w14:val="none"/>
              </w:rPr>
              <w:t>Test COVID</w:t>
            </w:r>
          </w:p>
        </w:tc>
      </w:tr>
      <w:tr w:rsidR="00E46157" w:rsidRPr="00A261BA" w:rsidTr="00C4027D">
        <w:trPr>
          <w:gridAfter w:val="1"/>
          <w:wAfter w:w="192" w:type="dxa"/>
          <w:trHeight w:val="240"/>
        </w:trPr>
        <w:tc>
          <w:tcPr>
            <w:tcW w:w="2290" w:type="dxa"/>
            <w:tcBorders>
              <w:top w:val="nil"/>
              <w:left w:val="nil"/>
              <w:bottom w:val="double" w:sz="6" w:space="0" w:color="auto"/>
              <w:right w:val="nil"/>
            </w:tcBorders>
            <w:noWrap/>
            <w:vAlign w:val="bottom"/>
            <w:hideMark/>
          </w:tcPr>
          <w:p w:rsidR="00E46157" w:rsidRPr="00A261BA" w:rsidRDefault="00E46157" w:rsidP="00C4027D">
            <w:pPr>
              <w:rPr>
                <w:rFonts w:ascii="Times New Roman" w:eastAsia="Times New Roman" w:hAnsi="Times New Roman" w:cs="Times New Roman"/>
                <w:b/>
                <w:bCs/>
                <w:color w:val="000000"/>
                <w:kern w:val="0"/>
                <w:sz w:val="16"/>
                <w:szCs w:val="16"/>
                <w14:ligatures w14:val="none"/>
              </w:rPr>
            </w:pPr>
            <w:r w:rsidRPr="00A261BA">
              <w:rPr>
                <w:rFonts w:ascii="Times New Roman" w:eastAsia="Times New Roman" w:hAnsi="Times New Roman" w:cs="Times New Roman"/>
                <w:b/>
                <w:bCs/>
                <w:color w:val="000000"/>
                <w:kern w:val="0"/>
                <w:sz w:val="16"/>
                <w:szCs w:val="16"/>
                <w14:ligatures w14:val="none"/>
              </w:rPr>
              <w:t> </w:t>
            </w:r>
          </w:p>
        </w:tc>
        <w:tc>
          <w:tcPr>
            <w:tcW w:w="1490" w:type="dxa"/>
            <w:tcBorders>
              <w:top w:val="nil"/>
              <w:left w:val="nil"/>
              <w:bottom w:val="double" w:sz="6" w:space="0" w:color="auto"/>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(1)</w:t>
            </w:r>
          </w:p>
        </w:tc>
        <w:tc>
          <w:tcPr>
            <w:tcW w:w="1585" w:type="dxa"/>
            <w:tcBorders>
              <w:top w:val="nil"/>
              <w:left w:val="nil"/>
              <w:bottom w:val="double" w:sz="6" w:space="0" w:color="auto"/>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(2)</w:t>
            </w:r>
          </w:p>
        </w:tc>
        <w:tc>
          <w:tcPr>
            <w:tcW w:w="1297" w:type="dxa"/>
            <w:tcBorders>
              <w:top w:val="nil"/>
              <w:left w:val="nil"/>
              <w:bottom w:val="double" w:sz="6" w:space="0" w:color="auto"/>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(3)</w:t>
            </w:r>
          </w:p>
        </w:tc>
        <w:tc>
          <w:tcPr>
            <w:tcW w:w="1589" w:type="dxa"/>
            <w:gridSpan w:val="2"/>
            <w:tcBorders>
              <w:top w:val="nil"/>
              <w:left w:val="nil"/>
              <w:bottom w:val="double" w:sz="6" w:space="0" w:color="auto"/>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(4)</w:t>
            </w:r>
          </w:p>
        </w:tc>
      </w:tr>
      <w:tr w:rsidR="00E46157" w:rsidRPr="00A261BA" w:rsidTr="00C4027D">
        <w:trPr>
          <w:gridAfter w:val="1"/>
          <w:wAfter w:w="192" w:type="dxa"/>
          <w:trHeight w:val="240"/>
        </w:trPr>
        <w:tc>
          <w:tcPr>
            <w:tcW w:w="2290" w:type="dxa"/>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Rural</w:t>
            </w: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-0.083</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b/>
                <w:bCs/>
                <w:color w:val="000000"/>
                <w:kern w:val="0"/>
                <w:sz w:val="16"/>
                <w:szCs w:val="16"/>
                <w14:ligatures w14:val="none"/>
              </w:rPr>
            </w:pPr>
            <w:r w:rsidRPr="00A261BA">
              <w:rPr>
                <w:rFonts w:ascii="Times New Roman" w:eastAsia="Times New Roman" w:hAnsi="Times New Roman" w:cs="Times New Roman"/>
                <w:b/>
                <w:bCs/>
                <w:color w:val="000000"/>
                <w:kern w:val="0"/>
                <w:sz w:val="16"/>
                <w:szCs w:val="16"/>
                <w14:ligatures w14:val="none"/>
              </w:rPr>
              <w:t>0.252**</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b/>
                <w:bCs/>
                <w:color w:val="000000"/>
                <w:kern w:val="0"/>
                <w:sz w:val="16"/>
                <w:szCs w:val="16"/>
                <w14:ligatures w14:val="none"/>
              </w:rPr>
            </w:pPr>
            <w:r w:rsidRPr="00A261BA">
              <w:rPr>
                <w:rFonts w:ascii="Times New Roman" w:eastAsia="Times New Roman" w:hAnsi="Times New Roman" w:cs="Times New Roman"/>
                <w:b/>
                <w:bCs/>
                <w:color w:val="000000"/>
                <w:kern w:val="0"/>
                <w:sz w:val="16"/>
                <w:szCs w:val="16"/>
                <w14:ligatures w14:val="none"/>
              </w:rPr>
              <w:t>-0.199***</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-0.058</w:t>
            </w: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(0.054)</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(0.089)</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(0.064)</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(0.073)</w:t>
            </w: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Obese (BMI&gt;=30)</w:t>
            </w: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0.055</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b/>
                <w:bCs/>
                <w:color w:val="000000"/>
                <w:kern w:val="0"/>
                <w:sz w:val="16"/>
                <w:szCs w:val="16"/>
                <w14:ligatures w14:val="none"/>
              </w:rPr>
            </w:pPr>
            <w:r w:rsidRPr="00A261BA">
              <w:rPr>
                <w:rFonts w:ascii="Times New Roman" w:eastAsia="Times New Roman" w:hAnsi="Times New Roman" w:cs="Times New Roman"/>
                <w:b/>
                <w:bCs/>
                <w:color w:val="000000"/>
                <w:kern w:val="0"/>
                <w:sz w:val="16"/>
                <w:szCs w:val="16"/>
                <w14:ligatures w14:val="none"/>
              </w:rPr>
              <w:t>0.198***</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-0.039</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-0.014</w:t>
            </w: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(0.041)</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(0.054)</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(0.024)</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(0.044)</w:t>
            </w: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Poor (&lt;200% FPL)</w:t>
            </w: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0.013</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b/>
                <w:bCs/>
                <w:color w:val="000000"/>
                <w:kern w:val="0"/>
                <w:sz w:val="16"/>
                <w:szCs w:val="16"/>
                <w14:ligatures w14:val="none"/>
              </w:rPr>
            </w:pPr>
            <w:r w:rsidRPr="00A261BA">
              <w:rPr>
                <w:rFonts w:ascii="Times New Roman" w:eastAsia="Times New Roman" w:hAnsi="Times New Roman" w:cs="Times New Roman"/>
                <w:b/>
                <w:bCs/>
                <w:color w:val="000000"/>
                <w:kern w:val="0"/>
                <w:sz w:val="16"/>
                <w:szCs w:val="16"/>
                <w14:ligatures w14:val="none"/>
              </w:rPr>
              <w:t>0.106+</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b/>
                <w:bCs/>
                <w:color w:val="000000"/>
                <w:kern w:val="0"/>
                <w:sz w:val="16"/>
                <w:szCs w:val="16"/>
                <w14:ligatures w14:val="none"/>
              </w:rPr>
            </w:pPr>
            <w:r w:rsidRPr="00A261BA">
              <w:rPr>
                <w:rFonts w:ascii="Times New Roman" w:eastAsia="Times New Roman" w:hAnsi="Times New Roman" w:cs="Times New Roman"/>
                <w:b/>
                <w:bCs/>
                <w:color w:val="000000"/>
                <w:kern w:val="0"/>
                <w:sz w:val="16"/>
                <w:szCs w:val="16"/>
                <w14:ligatures w14:val="none"/>
              </w:rPr>
              <w:t>-0.142**</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b/>
                <w:bCs/>
                <w:color w:val="000000"/>
                <w:kern w:val="0"/>
                <w:sz w:val="16"/>
                <w:szCs w:val="16"/>
                <w14:ligatures w14:val="none"/>
              </w:rPr>
            </w:pPr>
            <w:r w:rsidRPr="00A261BA">
              <w:rPr>
                <w:rFonts w:ascii="Times New Roman" w:eastAsia="Times New Roman" w:hAnsi="Times New Roman" w:cs="Times New Roman"/>
                <w:b/>
                <w:bCs/>
                <w:color w:val="000000"/>
                <w:kern w:val="0"/>
                <w:sz w:val="16"/>
                <w:szCs w:val="16"/>
                <w14:ligatures w14:val="none"/>
              </w:rPr>
              <w:t>-0.097*</w:t>
            </w: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b/>
                <w:bCs/>
                <w:color w:val="000000"/>
                <w:kern w:val="0"/>
                <w:sz w:val="16"/>
                <w:szCs w:val="16"/>
                <w14:ligatures w14:val="none"/>
              </w:rPr>
            </w:pP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(0.039)</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(0.057)</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(0.035)</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(0.040)</w:t>
            </w: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Visited ER Past Year</w:t>
            </w: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0.053</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-0.023</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0.025</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0.006</w:t>
            </w: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(0.052)</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(0.069)</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(0.036)</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(0.043)</w:t>
            </w: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Covered by Medicare</w:t>
            </w: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b/>
                <w:bCs/>
                <w:color w:val="000000"/>
                <w:kern w:val="0"/>
                <w:sz w:val="16"/>
                <w:szCs w:val="16"/>
                <w14:ligatures w14:val="none"/>
              </w:rPr>
            </w:pPr>
            <w:r w:rsidRPr="00A261BA">
              <w:rPr>
                <w:rFonts w:ascii="Times New Roman" w:eastAsia="Times New Roman" w:hAnsi="Times New Roman" w:cs="Times New Roman"/>
                <w:b/>
                <w:bCs/>
                <w:color w:val="000000"/>
                <w:kern w:val="0"/>
                <w:sz w:val="16"/>
                <w:szCs w:val="16"/>
                <w14:ligatures w14:val="none"/>
              </w:rPr>
              <w:t>-0.198***</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-0.081</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b/>
                <w:bCs/>
                <w:color w:val="000000"/>
                <w:kern w:val="0"/>
                <w:sz w:val="16"/>
                <w:szCs w:val="16"/>
                <w14:ligatures w14:val="none"/>
              </w:rPr>
            </w:pPr>
            <w:r w:rsidRPr="00A261BA">
              <w:rPr>
                <w:rFonts w:ascii="Times New Roman" w:eastAsia="Times New Roman" w:hAnsi="Times New Roman" w:cs="Times New Roman"/>
                <w:b/>
                <w:bCs/>
                <w:color w:val="000000"/>
                <w:kern w:val="0"/>
                <w:sz w:val="16"/>
                <w:szCs w:val="16"/>
                <w14:ligatures w14:val="none"/>
              </w:rPr>
              <w:t>0.120***</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-0.070</w:t>
            </w: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(0.043)</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(0.077)</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(0.030)</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(0.066)</w:t>
            </w: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p>
        </w:tc>
        <w:tc>
          <w:tcPr>
            <w:tcW w:w="1490" w:type="dxa"/>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kern w:val="0"/>
                <w:sz w:val="20"/>
                <w:szCs w:val="20"/>
                <w14:ligatures w14:val="none"/>
              </w:rPr>
            </w:pP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kern w:val="0"/>
                <w:sz w:val="20"/>
                <w:szCs w:val="20"/>
                <w14:ligatures w14:val="none"/>
              </w:rPr>
            </w:pP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kern w:val="0"/>
                <w:sz w:val="20"/>
                <w:szCs w:val="20"/>
                <w14:ligatures w14:val="none"/>
              </w:rPr>
            </w:pP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kern w:val="0"/>
                <w:sz w:val="20"/>
                <w:szCs w:val="20"/>
                <w14:ligatures w14:val="none"/>
              </w:rPr>
            </w:pP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Constant</w:t>
            </w: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0.333***</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0.245***</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0.876***</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785***</w:t>
            </w: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(0.055)</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(0.070)</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(0.033)</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(0.049)</w:t>
            </w: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Outcome Mean</w:t>
            </w: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0.472</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0.403</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0.827</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0.75</w:t>
            </w: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Outcome Standard Deviation</w:t>
            </w: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0.499</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0.491</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0.378</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0.433</w:t>
            </w: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r2</w:t>
            </w:r>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0.089</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0.134</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0.120</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0.057</w:t>
            </w:r>
          </w:p>
        </w:tc>
      </w:tr>
      <w:tr w:rsidR="00E46157" w:rsidRPr="00A261BA" w:rsidTr="00C4027D">
        <w:trPr>
          <w:gridAfter w:val="1"/>
          <w:wAfter w:w="192" w:type="dxa"/>
          <w:trHeight w:val="220"/>
        </w:trPr>
        <w:tc>
          <w:tcPr>
            <w:tcW w:w="2290" w:type="dxa"/>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proofErr w:type="spellStart"/>
            <w:r w:rsidRPr="00A261BA">
              <w:rPr>
                <w:rFonts w:ascii="Times New Roman" w:eastAsia="Times New Roman" w:hAnsi="Times New Roman" w:cs="Times New Roman"/>
                <w:color w:val="000000"/>
                <w:kern w:val="0"/>
                <w:sz w:val="16"/>
                <w:szCs w:val="16"/>
                <w14:ligatures w14:val="none"/>
              </w:rPr>
              <w:t>N_pop</w:t>
            </w:r>
            <w:proofErr w:type="spellEnd"/>
          </w:p>
        </w:tc>
        <w:tc>
          <w:tcPr>
            <w:tcW w:w="1490"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2,299,614</w:t>
            </w:r>
          </w:p>
        </w:tc>
        <w:tc>
          <w:tcPr>
            <w:tcW w:w="1585"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1,049,416</w:t>
            </w:r>
          </w:p>
        </w:tc>
        <w:tc>
          <w:tcPr>
            <w:tcW w:w="1297" w:type="dxa"/>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1,914,626</w:t>
            </w:r>
          </w:p>
        </w:tc>
        <w:tc>
          <w:tcPr>
            <w:tcW w:w="1589" w:type="dxa"/>
            <w:gridSpan w:val="2"/>
            <w:tcBorders>
              <w:top w:val="nil"/>
              <w:left w:val="nil"/>
              <w:bottom w:val="nil"/>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1,828,159</w:t>
            </w:r>
          </w:p>
        </w:tc>
      </w:tr>
      <w:tr w:rsidR="00E46157" w:rsidRPr="00A261BA" w:rsidTr="00C4027D">
        <w:trPr>
          <w:gridAfter w:val="1"/>
          <w:wAfter w:w="192" w:type="dxa"/>
          <w:trHeight w:val="220"/>
        </w:trPr>
        <w:tc>
          <w:tcPr>
            <w:tcW w:w="2290" w:type="dxa"/>
            <w:tcBorders>
              <w:top w:val="nil"/>
              <w:left w:val="nil"/>
              <w:bottom w:val="single" w:sz="4" w:space="0" w:color="auto"/>
              <w:right w:val="nil"/>
            </w:tcBorders>
            <w:noWrap/>
            <w:vAlign w:val="bottom"/>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N</w:t>
            </w:r>
          </w:p>
        </w:tc>
        <w:tc>
          <w:tcPr>
            <w:tcW w:w="1490" w:type="dxa"/>
            <w:tcBorders>
              <w:top w:val="nil"/>
              <w:left w:val="nil"/>
              <w:bottom w:val="single" w:sz="4" w:space="0" w:color="auto"/>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1,504</w:t>
            </w:r>
          </w:p>
        </w:tc>
        <w:tc>
          <w:tcPr>
            <w:tcW w:w="1585" w:type="dxa"/>
            <w:tcBorders>
              <w:top w:val="nil"/>
              <w:left w:val="nil"/>
              <w:bottom w:val="single" w:sz="4" w:space="0" w:color="auto"/>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621</w:t>
            </w:r>
          </w:p>
        </w:tc>
        <w:tc>
          <w:tcPr>
            <w:tcW w:w="1297" w:type="dxa"/>
            <w:tcBorders>
              <w:top w:val="nil"/>
              <w:left w:val="nil"/>
              <w:bottom w:val="single" w:sz="4" w:space="0" w:color="auto"/>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1,197</w:t>
            </w:r>
          </w:p>
        </w:tc>
        <w:tc>
          <w:tcPr>
            <w:tcW w:w="1589" w:type="dxa"/>
            <w:gridSpan w:val="2"/>
            <w:tcBorders>
              <w:top w:val="nil"/>
              <w:left w:val="nil"/>
              <w:bottom w:val="single" w:sz="4" w:space="0" w:color="auto"/>
              <w:right w:val="nil"/>
            </w:tcBorders>
            <w:noWrap/>
            <w:vAlign w:val="bottom"/>
            <w:hideMark/>
          </w:tcPr>
          <w:p w:rsidR="00E46157" w:rsidRPr="00A261BA" w:rsidRDefault="00E46157" w:rsidP="00C4027D">
            <w:pPr>
              <w:jc w:val="cente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1,247</w:t>
            </w:r>
          </w:p>
        </w:tc>
      </w:tr>
      <w:tr w:rsidR="00E46157" w:rsidRPr="00A261BA" w:rsidTr="00C4027D">
        <w:trPr>
          <w:gridAfter w:val="2"/>
          <w:wAfter w:w="236" w:type="dxa"/>
          <w:trHeight w:val="220"/>
        </w:trPr>
        <w:tc>
          <w:tcPr>
            <w:tcW w:w="8207" w:type="dxa"/>
            <w:gridSpan w:val="5"/>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Source: California Health Interview Survey (CHIS) Public Use Files (2021-2023).</w:t>
            </w:r>
          </w:p>
        </w:tc>
      </w:tr>
      <w:tr w:rsidR="00E46157" w:rsidRPr="00A261BA" w:rsidTr="00C4027D">
        <w:trPr>
          <w:gridAfter w:val="2"/>
          <w:wAfter w:w="236" w:type="dxa"/>
          <w:trHeight w:val="293"/>
        </w:trPr>
        <w:tc>
          <w:tcPr>
            <w:tcW w:w="8207" w:type="dxa"/>
            <w:gridSpan w:val="5"/>
            <w:vMerge w:val="restart"/>
            <w:tcBorders>
              <w:top w:val="nil"/>
              <w:left w:val="nil"/>
              <w:bottom w:val="nil"/>
              <w:right w:val="nil"/>
            </w:tcBorders>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r w:rsidRPr="00A261BA">
              <w:rPr>
                <w:rFonts w:ascii="Times New Roman" w:eastAsia="Times New Roman" w:hAnsi="Times New Roman" w:cs="Times New Roman"/>
                <w:color w:val="000000"/>
                <w:kern w:val="0"/>
                <w:sz w:val="16"/>
                <w:szCs w:val="16"/>
                <w14:ligatures w14:val="none"/>
              </w:rPr>
              <w:t>Notes: All columns are AIAN respondents excluding not directly identified as AIAN by indicating a mixed race but having IHS coverage.  Columns (1)-(4) ask respondents if they tested positive for COVID-19, report long-COVID symptoms, are fully vaccinated from COVID-19, and if tested for COVID-19 in the past year.  Each model controls for respondent demographics of gender, age, and marital status and the PUF models include year fixed effects.  Symbols denote significance 0.5% (***), 1% (**), 5% (*), and 10% (+) levels.</w:t>
            </w:r>
          </w:p>
        </w:tc>
      </w:tr>
      <w:tr w:rsidR="00E46157" w:rsidRPr="00A261BA" w:rsidTr="00C4027D">
        <w:trPr>
          <w:trHeight w:val="220"/>
        </w:trPr>
        <w:tc>
          <w:tcPr>
            <w:tcW w:w="8207" w:type="dxa"/>
            <w:gridSpan w:val="5"/>
            <w:vMerge/>
            <w:tcBorders>
              <w:top w:val="nil"/>
              <w:left w:val="nil"/>
              <w:bottom w:val="nil"/>
              <w:right w:val="nil"/>
            </w:tcBorders>
            <w:vAlign w:val="center"/>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p>
        </w:tc>
        <w:tc>
          <w:tcPr>
            <w:tcW w:w="236" w:type="dxa"/>
            <w:gridSpan w:val="2"/>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p>
        </w:tc>
      </w:tr>
      <w:tr w:rsidR="00E46157" w:rsidRPr="00A261BA" w:rsidTr="00C4027D">
        <w:trPr>
          <w:trHeight w:val="220"/>
        </w:trPr>
        <w:tc>
          <w:tcPr>
            <w:tcW w:w="8207" w:type="dxa"/>
            <w:gridSpan w:val="5"/>
            <w:vMerge/>
            <w:tcBorders>
              <w:top w:val="nil"/>
              <w:left w:val="nil"/>
              <w:bottom w:val="nil"/>
              <w:right w:val="nil"/>
            </w:tcBorders>
            <w:vAlign w:val="center"/>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p>
        </w:tc>
        <w:tc>
          <w:tcPr>
            <w:tcW w:w="236" w:type="dxa"/>
            <w:gridSpan w:val="2"/>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kern w:val="0"/>
                <w:sz w:val="20"/>
                <w:szCs w:val="20"/>
                <w14:ligatures w14:val="none"/>
              </w:rPr>
            </w:pPr>
          </w:p>
        </w:tc>
      </w:tr>
      <w:tr w:rsidR="00E46157" w:rsidRPr="00A261BA" w:rsidTr="00C4027D">
        <w:trPr>
          <w:trHeight w:val="220"/>
        </w:trPr>
        <w:tc>
          <w:tcPr>
            <w:tcW w:w="8207" w:type="dxa"/>
            <w:gridSpan w:val="5"/>
            <w:vMerge/>
            <w:tcBorders>
              <w:top w:val="nil"/>
              <w:left w:val="nil"/>
              <w:bottom w:val="nil"/>
              <w:right w:val="nil"/>
            </w:tcBorders>
            <w:vAlign w:val="center"/>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p>
        </w:tc>
        <w:tc>
          <w:tcPr>
            <w:tcW w:w="236" w:type="dxa"/>
            <w:gridSpan w:val="2"/>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kern w:val="0"/>
                <w:sz w:val="20"/>
                <w:szCs w:val="20"/>
                <w14:ligatures w14:val="none"/>
              </w:rPr>
            </w:pPr>
          </w:p>
        </w:tc>
      </w:tr>
      <w:tr w:rsidR="00E46157" w:rsidRPr="00A261BA" w:rsidTr="00C4027D">
        <w:trPr>
          <w:trHeight w:val="220"/>
        </w:trPr>
        <w:tc>
          <w:tcPr>
            <w:tcW w:w="8207" w:type="dxa"/>
            <w:gridSpan w:val="5"/>
            <w:vMerge/>
            <w:tcBorders>
              <w:top w:val="nil"/>
              <w:left w:val="nil"/>
              <w:bottom w:val="nil"/>
              <w:right w:val="nil"/>
            </w:tcBorders>
            <w:vAlign w:val="center"/>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p>
        </w:tc>
        <w:tc>
          <w:tcPr>
            <w:tcW w:w="236" w:type="dxa"/>
            <w:gridSpan w:val="2"/>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kern w:val="0"/>
                <w:sz w:val="20"/>
                <w:szCs w:val="20"/>
                <w14:ligatures w14:val="none"/>
              </w:rPr>
            </w:pPr>
          </w:p>
        </w:tc>
      </w:tr>
      <w:tr w:rsidR="00E46157" w:rsidRPr="00A261BA" w:rsidTr="00C4027D">
        <w:trPr>
          <w:trHeight w:val="220"/>
        </w:trPr>
        <w:tc>
          <w:tcPr>
            <w:tcW w:w="8207" w:type="dxa"/>
            <w:gridSpan w:val="5"/>
            <w:vMerge/>
            <w:tcBorders>
              <w:top w:val="nil"/>
              <w:left w:val="nil"/>
              <w:bottom w:val="nil"/>
              <w:right w:val="nil"/>
            </w:tcBorders>
            <w:vAlign w:val="center"/>
            <w:hideMark/>
          </w:tcPr>
          <w:p w:rsidR="00E46157" w:rsidRPr="00A261BA" w:rsidRDefault="00E46157" w:rsidP="00C4027D">
            <w:pPr>
              <w:rPr>
                <w:rFonts w:ascii="Times New Roman" w:eastAsia="Times New Roman" w:hAnsi="Times New Roman" w:cs="Times New Roman"/>
                <w:color w:val="000000"/>
                <w:kern w:val="0"/>
                <w:sz w:val="16"/>
                <w:szCs w:val="16"/>
                <w14:ligatures w14:val="none"/>
              </w:rPr>
            </w:pPr>
          </w:p>
        </w:tc>
        <w:tc>
          <w:tcPr>
            <w:tcW w:w="236" w:type="dxa"/>
            <w:gridSpan w:val="2"/>
            <w:tcBorders>
              <w:top w:val="nil"/>
              <w:left w:val="nil"/>
              <w:bottom w:val="nil"/>
              <w:right w:val="nil"/>
            </w:tcBorders>
            <w:noWrap/>
            <w:vAlign w:val="bottom"/>
            <w:hideMark/>
          </w:tcPr>
          <w:p w:rsidR="00E46157" w:rsidRPr="00A261BA" w:rsidRDefault="00E46157" w:rsidP="00C4027D">
            <w:pPr>
              <w:rPr>
                <w:rFonts w:ascii="Times New Roman" w:eastAsia="Times New Roman" w:hAnsi="Times New Roman" w:cs="Times New Roman"/>
                <w:kern w:val="0"/>
                <w:sz w:val="20"/>
                <w:szCs w:val="20"/>
                <w14:ligatures w14:val="none"/>
              </w:rPr>
            </w:pPr>
          </w:p>
        </w:tc>
      </w:tr>
    </w:tbl>
    <w:p w:rsidR="00E46157" w:rsidRPr="00D31CF5" w:rsidRDefault="00E46157" w:rsidP="00E46157">
      <w:pPr>
        <w:jc w:val="center"/>
        <w:rPr>
          <w:rFonts w:ascii="Times New Roman" w:hAnsi="Times New Roman" w:cs="Times New Roman"/>
          <w:color w:val="000000" w:themeColor="text1"/>
        </w:rPr>
      </w:pPr>
    </w:p>
    <w:p w:rsidR="00E46157" w:rsidRPr="00D31CF5" w:rsidRDefault="00E46157" w:rsidP="00E46157">
      <w:pPr>
        <w:jc w:val="both"/>
        <w:rPr>
          <w:rFonts w:ascii="Times New Roman" w:hAnsi="Times New Roman" w:cs="Times New Roman"/>
          <w:color w:val="000000" w:themeColor="text1"/>
        </w:rPr>
      </w:pPr>
      <w:r w:rsidRPr="00D31CF5">
        <w:rPr>
          <w:rFonts w:ascii="Times New Roman" w:hAnsi="Times New Roman" w:cs="Times New Roman"/>
          <w:color w:val="000000" w:themeColor="text1"/>
        </w:rPr>
        <w:br w:type="page"/>
      </w:r>
    </w:p>
    <w:tbl>
      <w:tblPr>
        <w:tblW w:w="7436" w:type="dxa"/>
        <w:tblLayout w:type="fixed"/>
        <w:tblCellMar>
          <w:top w:w="15" w:type="dxa"/>
        </w:tblCellMar>
        <w:tblLook w:val="04A0" w:firstRow="1" w:lastRow="0" w:firstColumn="1" w:lastColumn="0" w:noHBand="0" w:noVBand="1"/>
      </w:tblPr>
      <w:tblGrid>
        <w:gridCol w:w="2941"/>
        <w:gridCol w:w="1379"/>
        <w:gridCol w:w="1440"/>
        <w:gridCol w:w="1440"/>
        <w:gridCol w:w="236"/>
      </w:tblGrid>
      <w:tr w:rsidR="00E46157" w:rsidRPr="003F19D6" w:rsidTr="00C4027D">
        <w:trPr>
          <w:gridAfter w:val="1"/>
          <w:wAfter w:w="236" w:type="dxa"/>
          <w:trHeight w:val="320"/>
        </w:trPr>
        <w:tc>
          <w:tcPr>
            <w:tcW w:w="7200" w:type="dxa"/>
            <w:gridSpan w:val="4"/>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b/>
                <w:bCs/>
                <w:color w:val="000000"/>
                <w:kern w:val="0"/>
                <w14:ligatures w14:val="none"/>
              </w:rPr>
            </w:pPr>
            <w:r w:rsidRPr="003F19D6">
              <w:rPr>
                <w:rFonts w:ascii="Times New Roman" w:eastAsia="Times New Roman" w:hAnsi="Times New Roman" w:cs="Times New Roman"/>
                <w:b/>
                <w:bCs/>
                <w:color w:val="000000"/>
                <w:kern w:val="0"/>
                <w14:ligatures w14:val="none"/>
              </w:rPr>
              <w:lastRenderedPageBreak/>
              <w:t>Table A.2: Economic Hardship Outcomes for non-IHS AIAN</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r w:rsidRPr="003F19D6">
              <w:rPr>
                <w:rFonts w:ascii="Times New Roman" w:eastAsia="Times New Roman" w:hAnsi="Times New Roman" w:cs="Times New Roman"/>
                <w:b/>
                <w:bCs/>
                <w:color w:val="000000"/>
                <w:kern w:val="0"/>
                <w:sz w:val="20"/>
                <w:szCs w:val="20"/>
                <w14:ligatures w14:val="none"/>
              </w:rPr>
              <w:t>Panel A:</w:t>
            </w:r>
          </w:p>
        </w:tc>
        <w:tc>
          <w:tcPr>
            <w:tcW w:w="1379"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kern w:val="0"/>
                <w:sz w:val="20"/>
                <w:szCs w:val="20"/>
                <w14:ligatures w14:val="none"/>
              </w:rPr>
            </w:pP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20"/>
                <w:szCs w:val="20"/>
                <w14:ligatures w14:val="none"/>
              </w:rPr>
            </w:pPr>
            <w:r w:rsidRPr="003F19D6">
              <w:rPr>
                <w:rFonts w:ascii="Times New Roman" w:eastAsia="Times New Roman" w:hAnsi="Times New Roman" w:cs="Times New Roman"/>
                <w:color w:val="000000"/>
                <w:kern w:val="0"/>
                <w:sz w:val="20"/>
                <w:szCs w:val="20"/>
                <w14:ligatures w14:val="none"/>
              </w:rPr>
              <w:t>Outcome Variable:</w:t>
            </w:r>
          </w:p>
        </w:tc>
        <w:tc>
          <w:tcPr>
            <w:tcW w:w="4259" w:type="dxa"/>
            <w:gridSpan w:val="3"/>
            <w:tcBorders>
              <w:top w:val="nil"/>
              <w:left w:val="nil"/>
              <w:bottom w:val="nil"/>
              <w:right w:val="nil"/>
            </w:tcBorders>
            <w:noWrap/>
            <w:vAlign w:val="center"/>
            <w:hideMark/>
          </w:tcPr>
          <w:p w:rsidR="00E46157" w:rsidRPr="003F19D6" w:rsidRDefault="00E46157" w:rsidP="00C4027D">
            <w:pPr>
              <w:jc w:val="center"/>
              <w:rPr>
                <w:rFonts w:ascii="Times New Roman" w:eastAsia="Times New Roman" w:hAnsi="Times New Roman" w:cs="Times New Roman"/>
                <w:b/>
                <w:bCs/>
                <w:color w:val="000000"/>
                <w:kern w:val="0"/>
                <w:sz w:val="20"/>
                <w:szCs w:val="20"/>
                <w:u w:val="single"/>
                <w14:ligatures w14:val="none"/>
              </w:rPr>
            </w:pPr>
            <w:r w:rsidRPr="003F19D6">
              <w:rPr>
                <w:rFonts w:ascii="Times New Roman" w:eastAsia="Times New Roman" w:hAnsi="Times New Roman" w:cs="Times New Roman"/>
                <w:b/>
                <w:bCs/>
                <w:color w:val="000000"/>
                <w:kern w:val="0"/>
                <w:sz w:val="20"/>
                <w:szCs w:val="20"/>
                <w:u w:val="single"/>
                <w14:ligatures w14:val="none"/>
              </w:rPr>
              <w:t>Food Insecurity w/ Hunger</w:t>
            </w:r>
          </w:p>
        </w:tc>
      </w:tr>
      <w:tr w:rsidR="00E46157" w:rsidRPr="003F19D6" w:rsidTr="00C4027D">
        <w:trPr>
          <w:gridAfter w:val="1"/>
          <w:wAfter w:w="236" w:type="dxa"/>
          <w:trHeight w:val="340"/>
        </w:trPr>
        <w:tc>
          <w:tcPr>
            <w:tcW w:w="2941" w:type="dxa"/>
            <w:tcBorders>
              <w:top w:val="nil"/>
              <w:left w:val="nil"/>
              <w:bottom w:val="double" w:sz="6" w:space="0" w:color="auto"/>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 </w:t>
            </w:r>
          </w:p>
        </w:tc>
        <w:tc>
          <w:tcPr>
            <w:tcW w:w="1379" w:type="dxa"/>
            <w:tcBorders>
              <w:top w:val="nil"/>
              <w:left w:val="nil"/>
              <w:bottom w:val="double" w:sz="6"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(1)</w:t>
            </w:r>
          </w:p>
        </w:tc>
        <w:tc>
          <w:tcPr>
            <w:tcW w:w="1440" w:type="dxa"/>
            <w:tcBorders>
              <w:top w:val="nil"/>
              <w:left w:val="nil"/>
              <w:bottom w:val="double" w:sz="6"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(2)</w:t>
            </w:r>
          </w:p>
        </w:tc>
        <w:tc>
          <w:tcPr>
            <w:tcW w:w="1440" w:type="dxa"/>
            <w:tcBorders>
              <w:top w:val="nil"/>
              <w:left w:val="nil"/>
              <w:bottom w:val="double" w:sz="6"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(3)</w:t>
            </w:r>
          </w:p>
        </w:tc>
      </w:tr>
      <w:tr w:rsidR="00E46157" w:rsidRPr="003F19D6" w:rsidTr="00C4027D">
        <w:trPr>
          <w:gridAfter w:val="1"/>
          <w:wAfter w:w="236" w:type="dxa"/>
          <w:trHeight w:val="34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COVID-19 Vaccination Status</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b/>
                <w:bCs/>
                <w:color w:val="000000"/>
                <w:kern w:val="0"/>
                <w:sz w:val="16"/>
                <w:szCs w:val="16"/>
                <w14:ligatures w14:val="none"/>
              </w:rPr>
            </w:pPr>
            <w:r w:rsidRPr="003F19D6">
              <w:rPr>
                <w:rFonts w:ascii="Times New Roman" w:eastAsia="Times New Roman" w:hAnsi="Times New Roman" w:cs="Times New Roman"/>
                <w:b/>
                <w:bCs/>
                <w:color w:val="000000"/>
                <w:kern w:val="0"/>
                <w:sz w:val="16"/>
                <w:szCs w:val="16"/>
                <w14:ligatures w14:val="none"/>
              </w:rPr>
              <w:t>-0.078+</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(0.045)</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COVID-19 Positive Test Results</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0.010</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(0.020)</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Self-Report Long-COVID Symptoms</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b/>
                <w:bCs/>
                <w:color w:val="000000"/>
                <w:kern w:val="0"/>
                <w:sz w:val="16"/>
                <w:szCs w:val="16"/>
                <w14:ligatures w14:val="none"/>
              </w:rPr>
            </w:pPr>
            <w:r w:rsidRPr="003F19D6">
              <w:rPr>
                <w:rFonts w:ascii="Times New Roman" w:eastAsia="Times New Roman" w:hAnsi="Times New Roman" w:cs="Times New Roman"/>
                <w:b/>
                <w:bCs/>
                <w:color w:val="000000"/>
                <w:kern w:val="0"/>
                <w:sz w:val="16"/>
                <w:szCs w:val="16"/>
                <w14:ligatures w14:val="none"/>
              </w:rPr>
              <w:t>0.101*</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b/>
                <w:bCs/>
                <w:color w:val="000000"/>
                <w:kern w:val="0"/>
                <w:sz w:val="16"/>
                <w:szCs w:val="16"/>
                <w14:ligatures w14:val="none"/>
              </w:rPr>
            </w:pP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(0.039)</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Outcome Mean</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0.094</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0.075</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0.085</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Outcome Standard Deviation</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0.292</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0.264</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0.28</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r2</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0.028</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0.015</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0.041</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proofErr w:type="spellStart"/>
            <w:r w:rsidRPr="003F19D6">
              <w:rPr>
                <w:rFonts w:ascii="Times New Roman" w:eastAsia="Times New Roman" w:hAnsi="Times New Roman" w:cs="Times New Roman"/>
                <w:color w:val="000000"/>
                <w:kern w:val="0"/>
                <w:sz w:val="16"/>
                <w:szCs w:val="16"/>
                <w14:ligatures w14:val="none"/>
              </w:rPr>
              <w:t>N_pop</w:t>
            </w:r>
            <w:proofErr w:type="spellEnd"/>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1,641,965</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1,998,516</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947,037</w:t>
            </w:r>
          </w:p>
        </w:tc>
      </w:tr>
      <w:tr w:rsidR="00E46157" w:rsidRPr="003F19D6" w:rsidTr="00C4027D">
        <w:trPr>
          <w:gridAfter w:val="1"/>
          <w:wAfter w:w="236" w:type="dxa"/>
          <w:trHeight w:val="320"/>
        </w:trPr>
        <w:tc>
          <w:tcPr>
            <w:tcW w:w="2941" w:type="dxa"/>
            <w:tcBorders>
              <w:top w:val="nil"/>
              <w:left w:val="nil"/>
              <w:bottom w:val="single" w:sz="4" w:space="0" w:color="auto"/>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N</w:t>
            </w:r>
          </w:p>
        </w:tc>
        <w:tc>
          <w:tcPr>
            <w:tcW w:w="1379" w:type="dxa"/>
            <w:tcBorders>
              <w:top w:val="nil"/>
              <w:left w:val="nil"/>
              <w:bottom w:val="single" w:sz="4"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941</w:t>
            </w:r>
          </w:p>
        </w:tc>
        <w:tc>
          <w:tcPr>
            <w:tcW w:w="1440" w:type="dxa"/>
            <w:tcBorders>
              <w:top w:val="nil"/>
              <w:left w:val="nil"/>
              <w:bottom w:val="single" w:sz="4"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1,219</w:t>
            </w:r>
          </w:p>
        </w:tc>
        <w:tc>
          <w:tcPr>
            <w:tcW w:w="1440" w:type="dxa"/>
            <w:tcBorders>
              <w:top w:val="nil"/>
              <w:left w:val="nil"/>
              <w:bottom w:val="single" w:sz="4"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537</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r w:rsidRPr="003F19D6">
              <w:rPr>
                <w:rFonts w:ascii="Times New Roman" w:eastAsia="Times New Roman" w:hAnsi="Times New Roman" w:cs="Times New Roman"/>
                <w:b/>
                <w:bCs/>
                <w:color w:val="000000"/>
                <w:kern w:val="0"/>
                <w:sz w:val="20"/>
                <w:szCs w:val="20"/>
                <w14:ligatures w14:val="none"/>
              </w:rPr>
              <w:t>Panel B:</w:t>
            </w:r>
          </w:p>
        </w:tc>
        <w:tc>
          <w:tcPr>
            <w:tcW w:w="1379"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kern w:val="0"/>
                <w:sz w:val="20"/>
                <w:szCs w:val="20"/>
                <w14:ligatures w14:val="none"/>
              </w:rPr>
            </w:pP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20"/>
                <w:szCs w:val="20"/>
                <w14:ligatures w14:val="none"/>
              </w:rPr>
            </w:pPr>
            <w:r w:rsidRPr="003F19D6">
              <w:rPr>
                <w:rFonts w:ascii="Times New Roman" w:eastAsia="Times New Roman" w:hAnsi="Times New Roman" w:cs="Times New Roman"/>
                <w:color w:val="000000"/>
                <w:kern w:val="0"/>
                <w:sz w:val="20"/>
                <w:szCs w:val="20"/>
                <w14:ligatures w14:val="none"/>
              </w:rPr>
              <w:t>Outcome Variable:</w:t>
            </w:r>
          </w:p>
        </w:tc>
        <w:tc>
          <w:tcPr>
            <w:tcW w:w="4259" w:type="dxa"/>
            <w:gridSpan w:val="3"/>
            <w:tcBorders>
              <w:top w:val="nil"/>
              <w:left w:val="nil"/>
              <w:bottom w:val="nil"/>
              <w:right w:val="nil"/>
            </w:tcBorders>
            <w:noWrap/>
            <w:vAlign w:val="center"/>
            <w:hideMark/>
          </w:tcPr>
          <w:p w:rsidR="00E46157" w:rsidRPr="003F19D6" w:rsidRDefault="00E46157" w:rsidP="00C4027D">
            <w:pPr>
              <w:jc w:val="center"/>
              <w:rPr>
                <w:rFonts w:ascii="Times New Roman" w:eastAsia="Times New Roman" w:hAnsi="Times New Roman" w:cs="Times New Roman"/>
                <w:b/>
                <w:bCs/>
                <w:color w:val="000000"/>
                <w:kern w:val="0"/>
                <w:sz w:val="20"/>
                <w:szCs w:val="20"/>
                <w:u w:val="single"/>
                <w14:ligatures w14:val="none"/>
              </w:rPr>
            </w:pPr>
            <w:r w:rsidRPr="003F19D6">
              <w:rPr>
                <w:rFonts w:ascii="Times New Roman" w:eastAsia="Times New Roman" w:hAnsi="Times New Roman" w:cs="Times New Roman"/>
                <w:b/>
                <w:bCs/>
                <w:color w:val="000000"/>
                <w:kern w:val="0"/>
                <w:sz w:val="20"/>
                <w:szCs w:val="20"/>
                <w:u w:val="single"/>
                <w14:ligatures w14:val="none"/>
              </w:rPr>
              <w:t>Job Loss</w:t>
            </w:r>
          </w:p>
        </w:tc>
      </w:tr>
      <w:tr w:rsidR="00E46157" w:rsidRPr="003F19D6" w:rsidTr="00C4027D">
        <w:trPr>
          <w:gridAfter w:val="1"/>
          <w:wAfter w:w="236" w:type="dxa"/>
          <w:trHeight w:val="340"/>
        </w:trPr>
        <w:tc>
          <w:tcPr>
            <w:tcW w:w="2941" w:type="dxa"/>
            <w:tcBorders>
              <w:top w:val="nil"/>
              <w:left w:val="nil"/>
              <w:bottom w:val="double" w:sz="6" w:space="0" w:color="auto"/>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 </w:t>
            </w:r>
          </w:p>
        </w:tc>
        <w:tc>
          <w:tcPr>
            <w:tcW w:w="1379" w:type="dxa"/>
            <w:tcBorders>
              <w:top w:val="nil"/>
              <w:left w:val="nil"/>
              <w:bottom w:val="double" w:sz="6"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(1)</w:t>
            </w:r>
          </w:p>
        </w:tc>
        <w:tc>
          <w:tcPr>
            <w:tcW w:w="1440" w:type="dxa"/>
            <w:tcBorders>
              <w:top w:val="nil"/>
              <w:left w:val="nil"/>
              <w:bottom w:val="double" w:sz="6"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(2)</w:t>
            </w:r>
          </w:p>
        </w:tc>
        <w:tc>
          <w:tcPr>
            <w:tcW w:w="1440" w:type="dxa"/>
            <w:tcBorders>
              <w:top w:val="nil"/>
              <w:left w:val="nil"/>
              <w:bottom w:val="double" w:sz="6"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(3)</w:t>
            </w:r>
          </w:p>
        </w:tc>
      </w:tr>
      <w:tr w:rsidR="00E46157" w:rsidRPr="003F19D6" w:rsidTr="00C4027D">
        <w:trPr>
          <w:gridAfter w:val="1"/>
          <w:wAfter w:w="236" w:type="dxa"/>
          <w:trHeight w:val="34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COVID-19 Vaccination Status</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-0.091</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(0.057)</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COVID-19 Positive Test Results</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b/>
                <w:bCs/>
                <w:color w:val="000000"/>
                <w:kern w:val="0"/>
                <w:sz w:val="16"/>
                <w:szCs w:val="16"/>
                <w14:ligatures w14:val="none"/>
              </w:rPr>
            </w:pPr>
            <w:r w:rsidRPr="003F19D6">
              <w:rPr>
                <w:rFonts w:ascii="Times New Roman" w:eastAsia="Times New Roman" w:hAnsi="Times New Roman" w:cs="Times New Roman"/>
                <w:b/>
                <w:bCs/>
                <w:color w:val="000000"/>
                <w:kern w:val="0"/>
                <w:sz w:val="16"/>
                <w:szCs w:val="16"/>
                <w14:ligatures w14:val="none"/>
              </w:rPr>
              <w:t>-0.082*</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(0.034)</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Self-Report Long-COVID Symptoms</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0.033</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(0.048)</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Outcome Mean</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0.109</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0.149</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0.072</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Outcome Standard Deviation</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0.312</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0.357</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0.258</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r2</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0.018</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0.026</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0.037</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proofErr w:type="spellStart"/>
            <w:r w:rsidRPr="003F19D6">
              <w:rPr>
                <w:rFonts w:ascii="Times New Roman" w:eastAsia="Times New Roman" w:hAnsi="Times New Roman" w:cs="Times New Roman"/>
                <w:color w:val="000000"/>
                <w:kern w:val="0"/>
                <w:sz w:val="16"/>
                <w:szCs w:val="16"/>
                <w14:ligatures w14:val="none"/>
              </w:rPr>
              <w:t>N_pop</w:t>
            </w:r>
            <w:proofErr w:type="spellEnd"/>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848,798</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1,205,349</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470,723</w:t>
            </w:r>
          </w:p>
        </w:tc>
      </w:tr>
      <w:tr w:rsidR="00E46157" w:rsidRPr="003F19D6" w:rsidTr="00C4027D">
        <w:trPr>
          <w:gridAfter w:val="1"/>
          <w:wAfter w:w="236" w:type="dxa"/>
          <w:trHeight w:val="320"/>
        </w:trPr>
        <w:tc>
          <w:tcPr>
            <w:tcW w:w="2941" w:type="dxa"/>
            <w:tcBorders>
              <w:top w:val="nil"/>
              <w:left w:val="nil"/>
              <w:bottom w:val="single" w:sz="4" w:space="0" w:color="auto"/>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N</w:t>
            </w:r>
          </w:p>
        </w:tc>
        <w:tc>
          <w:tcPr>
            <w:tcW w:w="1379" w:type="dxa"/>
            <w:tcBorders>
              <w:top w:val="nil"/>
              <w:left w:val="nil"/>
              <w:bottom w:val="single" w:sz="4"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472</w:t>
            </w:r>
          </w:p>
        </w:tc>
        <w:tc>
          <w:tcPr>
            <w:tcW w:w="1440" w:type="dxa"/>
            <w:tcBorders>
              <w:top w:val="nil"/>
              <w:left w:val="nil"/>
              <w:bottom w:val="single" w:sz="4"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750</w:t>
            </w:r>
          </w:p>
        </w:tc>
        <w:tc>
          <w:tcPr>
            <w:tcW w:w="1440" w:type="dxa"/>
            <w:tcBorders>
              <w:top w:val="nil"/>
              <w:left w:val="nil"/>
              <w:bottom w:val="single" w:sz="4"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255</w:t>
            </w:r>
          </w:p>
        </w:tc>
      </w:tr>
      <w:tr w:rsidR="00E46157" w:rsidRPr="003F19D6" w:rsidTr="00C4027D">
        <w:trPr>
          <w:gridAfter w:val="1"/>
          <w:wAfter w:w="236" w:type="dxa"/>
          <w:trHeight w:val="320"/>
        </w:trPr>
        <w:tc>
          <w:tcPr>
            <w:tcW w:w="2941"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379"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r>
      <w:tr w:rsidR="00E46157" w:rsidRPr="003F19D6" w:rsidTr="00C4027D">
        <w:trPr>
          <w:gridAfter w:val="1"/>
          <w:wAfter w:w="236" w:type="dxa"/>
          <w:trHeight w:val="320"/>
        </w:trPr>
        <w:tc>
          <w:tcPr>
            <w:tcW w:w="2941"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379"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r>
      <w:tr w:rsidR="00E46157" w:rsidRPr="003F19D6" w:rsidTr="00C4027D">
        <w:trPr>
          <w:gridAfter w:val="1"/>
          <w:wAfter w:w="236" w:type="dxa"/>
          <w:trHeight w:val="320"/>
        </w:trPr>
        <w:tc>
          <w:tcPr>
            <w:tcW w:w="2941"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379"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r>
      <w:tr w:rsidR="00E46157" w:rsidRPr="003F19D6" w:rsidTr="00C4027D">
        <w:trPr>
          <w:gridAfter w:val="1"/>
          <w:wAfter w:w="236" w:type="dxa"/>
          <w:trHeight w:val="320"/>
        </w:trPr>
        <w:tc>
          <w:tcPr>
            <w:tcW w:w="2941"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379"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r>
      <w:tr w:rsidR="00E46157" w:rsidRPr="003F19D6" w:rsidTr="00C4027D">
        <w:trPr>
          <w:gridAfter w:val="1"/>
          <w:wAfter w:w="236" w:type="dxa"/>
          <w:trHeight w:val="320"/>
        </w:trPr>
        <w:tc>
          <w:tcPr>
            <w:tcW w:w="2941"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379"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r>
      <w:tr w:rsidR="00E46157" w:rsidRPr="003F19D6" w:rsidTr="00C4027D">
        <w:trPr>
          <w:gridAfter w:val="1"/>
          <w:wAfter w:w="236" w:type="dxa"/>
          <w:trHeight w:val="320"/>
        </w:trPr>
        <w:tc>
          <w:tcPr>
            <w:tcW w:w="2941"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379"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r>
      <w:tr w:rsidR="00E46157" w:rsidRPr="003F19D6" w:rsidTr="00C4027D">
        <w:trPr>
          <w:gridAfter w:val="1"/>
          <w:wAfter w:w="236" w:type="dxa"/>
          <w:trHeight w:val="320"/>
        </w:trPr>
        <w:tc>
          <w:tcPr>
            <w:tcW w:w="2941"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379"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r>
      <w:tr w:rsidR="00E46157" w:rsidRPr="003F19D6" w:rsidTr="00C4027D">
        <w:trPr>
          <w:gridAfter w:val="1"/>
          <w:wAfter w:w="236" w:type="dxa"/>
          <w:trHeight w:val="320"/>
        </w:trPr>
        <w:tc>
          <w:tcPr>
            <w:tcW w:w="2941"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379"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r>
      <w:tr w:rsidR="00E46157" w:rsidRPr="003F19D6" w:rsidTr="00C4027D">
        <w:trPr>
          <w:gridAfter w:val="1"/>
          <w:wAfter w:w="236" w:type="dxa"/>
          <w:trHeight w:val="320"/>
        </w:trPr>
        <w:tc>
          <w:tcPr>
            <w:tcW w:w="2941"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379" w:type="dxa"/>
            <w:tcBorders>
              <w:top w:val="nil"/>
              <w:left w:val="nil"/>
              <w:bottom w:val="nil"/>
              <w:right w:val="nil"/>
            </w:tcBorders>
            <w:noWrap/>
            <w:vAlign w:val="bottom"/>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noWrap/>
            <w:vAlign w:val="bottom"/>
          </w:tcPr>
          <w:p w:rsidR="00E46157" w:rsidRPr="003F19D6" w:rsidRDefault="00E46157" w:rsidP="00C4027D">
            <w:pPr>
              <w:jc w:val="center"/>
              <w:rPr>
                <w:rFonts w:ascii="Times New Roman" w:eastAsia="Times New Roman" w:hAnsi="Times New Roman" w:cs="Times New Roman"/>
                <w:kern w:val="0"/>
                <w:sz w:val="20"/>
                <w:szCs w:val="20"/>
                <w14:ligatures w14:val="none"/>
              </w:rPr>
            </w:pP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r w:rsidRPr="003F19D6">
              <w:rPr>
                <w:rFonts w:ascii="Times New Roman" w:eastAsia="Times New Roman" w:hAnsi="Times New Roman" w:cs="Times New Roman"/>
                <w:b/>
                <w:bCs/>
                <w:color w:val="000000"/>
                <w:kern w:val="0"/>
                <w:sz w:val="20"/>
                <w:szCs w:val="20"/>
                <w14:ligatures w14:val="none"/>
              </w:rPr>
              <w:lastRenderedPageBreak/>
              <w:t>Panel C:</w:t>
            </w:r>
          </w:p>
        </w:tc>
        <w:tc>
          <w:tcPr>
            <w:tcW w:w="1379"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b/>
                <w:bCs/>
                <w:color w:val="000000"/>
                <w:kern w:val="0"/>
                <w:sz w:val="20"/>
                <w:szCs w:val="20"/>
                <w14:ligatures w14:val="none"/>
              </w:rPr>
            </w:pP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kern w:val="0"/>
                <w:sz w:val="20"/>
                <w:szCs w:val="20"/>
                <w14:ligatures w14:val="none"/>
              </w:rPr>
            </w:pP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20"/>
                <w:szCs w:val="20"/>
                <w14:ligatures w14:val="none"/>
              </w:rPr>
            </w:pPr>
            <w:r w:rsidRPr="003F19D6">
              <w:rPr>
                <w:rFonts w:ascii="Times New Roman" w:eastAsia="Times New Roman" w:hAnsi="Times New Roman" w:cs="Times New Roman"/>
                <w:color w:val="000000"/>
                <w:kern w:val="0"/>
                <w:sz w:val="20"/>
                <w:szCs w:val="20"/>
                <w14:ligatures w14:val="none"/>
              </w:rPr>
              <w:t>Outcome Variable:</w:t>
            </w:r>
          </w:p>
        </w:tc>
        <w:tc>
          <w:tcPr>
            <w:tcW w:w="4259" w:type="dxa"/>
            <w:gridSpan w:val="3"/>
            <w:tcBorders>
              <w:top w:val="nil"/>
              <w:left w:val="nil"/>
              <w:bottom w:val="nil"/>
              <w:right w:val="nil"/>
            </w:tcBorders>
            <w:noWrap/>
            <w:vAlign w:val="center"/>
            <w:hideMark/>
          </w:tcPr>
          <w:p w:rsidR="00E46157" w:rsidRPr="003F19D6" w:rsidRDefault="00E46157" w:rsidP="00C4027D">
            <w:pPr>
              <w:jc w:val="center"/>
              <w:rPr>
                <w:rFonts w:ascii="Times New Roman" w:eastAsia="Times New Roman" w:hAnsi="Times New Roman" w:cs="Times New Roman"/>
                <w:b/>
                <w:bCs/>
                <w:color w:val="000000"/>
                <w:kern w:val="0"/>
                <w:sz w:val="20"/>
                <w:szCs w:val="20"/>
                <w:u w:val="single"/>
                <w14:ligatures w14:val="none"/>
              </w:rPr>
            </w:pPr>
            <w:r w:rsidRPr="003F19D6">
              <w:rPr>
                <w:rFonts w:ascii="Times New Roman" w:eastAsia="Times New Roman" w:hAnsi="Times New Roman" w:cs="Times New Roman"/>
                <w:b/>
                <w:bCs/>
                <w:color w:val="000000"/>
                <w:kern w:val="0"/>
                <w:sz w:val="20"/>
                <w:szCs w:val="20"/>
                <w:u w:val="single"/>
                <w14:ligatures w14:val="none"/>
              </w:rPr>
              <w:t>Reduced Income/Hours</w:t>
            </w:r>
          </w:p>
        </w:tc>
      </w:tr>
      <w:tr w:rsidR="00E46157" w:rsidRPr="003F19D6" w:rsidTr="00C4027D">
        <w:trPr>
          <w:gridAfter w:val="1"/>
          <w:wAfter w:w="236" w:type="dxa"/>
          <w:trHeight w:val="340"/>
        </w:trPr>
        <w:tc>
          <w:tcPr>
            <w:tcW w:w="2941" w:type="dxa"/>
            <w:tcBorders>
              <w:top w:val="nil"/>
              <w:left w:val="nil"/>
              <w:bottom w:val="double" w:sz="6" w:space="0" w:color="auto"/>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 </w:t>
            </w:r>
          </w:p>
        </w:tc>
        <w:tc>
          <w:tcPr>
            <w:tcW w:w="1379" w:type="dxa"/>
            <w:tcBorders>
              <w:top w:val="nil"/>
              <w:left w:val="nil"/>
              <w:bottom w:val="double" w:sz="6"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(1)</w:t>
            </w:r>
          </w:p>
        </w:tc>
        <w:tc>
          <w:tcPr>
            <w:tcW w:w="1440" w:type="dxa"/>
            <w:tcBorders>
              <w:top w:val="nil"/>
              <w:left w:val="nil"/>
              <w:bottom w:val="double" w:sz="6"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(2)</w:t>
            </w:r>
          </w:p>
        </w:tc>
        <w:tc>
          <w:tcPr>
            <w:tcW w:w="1440" w:type="dxa"/>
            <w:tcBorders>
              <w:top w:val="nil"/>
              <w:left w:val="nil"/>
              <w:bottom w:val="double" w:sz="6"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(3)</w:t>
            </w:r>
          </w:p>
        </w:tc>
      </w:tr>
      <w:tr w:rsidR="00E46157" w:rsidRPr="003F19D6" w:rsidTr="00C4027D">
        <w:trPr>
          <w:gridAfter w:val="1"/>
          <w:wAfter w:w="236" w:type="dxa"/>
          <w:trHeight w:val="34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COVID-19 Vaccination Status</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b/>
                <w:bCs/>
                <w:color w:val="000000"/>
                <w:kern w:val="0"/>
                <w:sz w:val="16"/>
                <w:szCs w:val="16"/>
                <w14:ligatures w14:val="none"/>
              </w:rPr>
            </w:pPr>
            <w:r w:rsidRPr="003F19D6">
              <w:rPr>
                <w:rFonts w:ascii="Times New Roman" w:eastAsia="Times New Roman" w:hAnsi="Times New Roman" w:cs="Times New Roman"/>
                <w:b/>
                <w:bCs/>
                <w:color w:val="000000"/>
                <w:kern w:val="0"/>
                <w:sz w:val="16"/>
                <w:szCs w:val="16"/>
                <w14:ligatures w14:val="none"/>
              </w:rPr>
              <w:t>-0.226**</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(0.082)</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COVID-19 Positive Test Results</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0.030</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(0.044)</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Self-Report Long-COVID Symptoms</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-0.132</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(0.082)</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Outcome Mean</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0.224</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0.204</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0.227</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Outcome Standard Deviation</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0.418</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0.403</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0.419</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r2</w:t>
            </w:r>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0.061</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0.028</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0.037</w:t>
            </w:r>
          </w:p>
        </w:tc>
      </w:tr>
      <w:tr w:rsidR="00E46157" w:rsidRPr="003F19D6" w:rsidTr="00C4027D">
        <w:trPr>
          <w:gridAfter w:val="1"/>
          <w:wAfter w:w="236" w:type="dxa"/>
          <w:trHeight w:val="320"/>
        </w:trPr>
        <w:tc>
          <w:tcPr>
            <w:tcW w:w="2941"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proofErr w:type="spellStart"/>
            <w:r w:rsidRPr="003F19D6">
              <w:rPr>
                <w:rFonts w:ascii="Times New Roman" w:eastAsia="Times New Roman" w:hAnsi="Times New Roman" w:cs="Times New Roman"/>
                <w:color w:val="000000"/>
                <w:kern w:val="0"/>
                <w:sz w:val="16"/>
                <w:szCs w:val="16"/>
                <w14:ligatures w14:val="none"/>
              </w:rPr>
              <w:t>N_pop</w:t>
            </w:r>
            <w:proofErr w:type="spellEnd"/>
          </w:p>
        </w:tc>
        <w:tc>
          <w:tcPr>
            <w:tcW w:w="1379"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848,798</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1,205,349</w:t>
            </w:r>
          </w:p>
        </w:tc>
        <w:tc>
          <w:tcPr>
            <w:tcW w:w="1440" w:type="dxa"/>
            <w:tcBorders>
              <w:top w:val="nil"/>
              <w:left w:val="nil"/>
              <w:bottom w:val="nil"/>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470,723</w:t>
            </w:r>
          </w:p>
        </w:tc>
      </w:tr>
      <w:tr w:rsidR="00E46157" w:rsidRPr="003F19D6" w:rsidTr="00C4027D">
        <w:trPr>
          <w:gridAfter w:val="1"/>
          <w:wAfter w:w="236" w:type="dxa"/>
          <w:trHeight w:val="320"/>
        </w:trPr>
        <w:tc>
          <w:tcPr>
            <w:tcW w:w="2941" w:type="dxa"/>
            <w:tcBorders>
              <w:top w:val="nil"/>
              <w:left w:val="nil"/>
              <w:bottom w:val="single" w:sz="4" w:space="0" w:color="auto"/>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N</w:t>
            </w:r>
          </w:p>
        </w:tc>
        <w:tc>
          <w:tcPr>
            <w:tcW w:w="1379" w:type="dxa"/>
            <w:tcBorders>
              <w:top w:val="nil"/>
              <w:left w:val="nil"/>
              <w:bottom w:val="single" w:sz="4"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472</w:t>
            </w:r>
          </w:p>
        </w:tc>
        <w:tc>
          <w:tcPr>
            <w:tcW w:w="1440" w:type="dxa"/>
            <w:tcBorders>
              <w:top w:val="nil"/>
              <w:left w:val="nil"/>
              <w:bottom w:val="single" w:sz="4"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750</w:t>
            </w:r>
          </w:p>
        </w:tc>
        <w:tc>
          <w:tcPr>
            <w:tcW w:w="1440" w:type="dxa"/>
            <w:tcBorders>
              <w:top w:val="nil"/>
              <w:left w:val="nil"/>
              <w:bottom w:val="single" w:sz="4" w:space="0" w:color="auto"/>
              <w:right w:val="nil"/>
            </w:tcBorders>
            <w:noWrap/>
            <w:vAlign w:val="bottom"/>
            <w:hideMark/>
          </w:tcPr>
          <w:p w:rsidR="00E46157" w:rsidRPr="003F19D6" w:rsidRDefault="00E46157" w:rsidP="00C4027D">
            <w:pPr>
              <w:jc w:val="cente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255</w:t>
            </w:r>
          </w:p>
        </w:tc>
      </w:tr>
      <w:tr w:rsidR="00E46157" w:rsidRPr="003F19D6" w:rsidTr="00C4027D">
        <w:trPr>
          <w:gridAfter w:val="1"/>
          <w:wAfter w:w="236" w:type="dxa"/>
          <w:trHeight w:val="320"/>
        </w:trPr>
        <w:tc>
          <w:tcPr>
            <w:tcW w:w="7200" w:type="dxa"/>
            <w:gridSpan w:val="4"/>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Source: California Health Interview Survey (CHIS) Public Use Files (2021-2023).</w:t>
            </w:r>
          </w:p>
        </w:tc>
      </w:tr>
      <w:tr w:rsidR="00E46157" w:rsidRPr="003F19D6" w:rsidTr="00C4027D">
        <w:trPr>
          <w:gridAfter w:val="1"/>
          <w:wAfter w:w="236" w:type="dxa"/>
          <w:trHeight w:val="320"/>
        </w:trPr>
        <w:tc>
          <w:tcPr>
            <w:tcW w:w="7200" w:type="dxa"/>
            <w:gridSpan w:val="4"/>
            <w:vMerge w:val="restart"/>
            <w:tcBorders>
              <w:top w:val="nil"/>
              <w:left w:val="nil"/>
              <w:bottom w:val="nil"/>
              <w:right w:val="nil"/>
            </w:tcBorders>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r w:rsidRPr="003F19D6">
              <w:rPr>
                <w:rFonts w:ascii="Times New Roman" w:eastAsia="Times New Roman" w:hAnsi="Times New Roman" w:cs="Times New Roman"/>
                <w:color w:val="000000"/>
                <w:kern w:val="0"/>
                <w:sz w:val="16"/>
                <w:szCs w:val="16"/>
                <w14:ligatures w14:val="none"/>
              </w:rPr>
              <w:t>Notes: All columns are AIAN respondents excluding not directly identified as AIAN by indicating a mixed race but having IHS coverage.  Columns (1)-(3) controls for health-related outcomes related to if respondents if they tested positive for COVID-19, report long-COVID symptoms, are fully vaccinated from COVID-19, and if tested for COVID-19 in the past year.  Each model controls for respondent demographics of gender, age, and weight status and the PUF models include year fixed effects.  Samples restricted to respondents less than 65 years old.  Symbols denote significance 0.5% (***), 1% (**), 5% (*), and 10% (+) levels.</w:t>
            </w:r>
          </w:p>
        </w:tc>
      </w:tr>
      <w:tr w:rsidR="00E46157" w:rsidRPr="003F19D6" w:rsidTr="00C4027D">
        <w:trPr>
          <w:trHeight w:val="320"/>
        </w:trPr>
        <w:tc>
          <w:tcPr>
            <w:tcW w:w="7200" w:type="dxa"/>
            <w:gridSpan w:val="4"/>
            <w:vMerge/>
            <w:tcBorders>
              <w:top w:val="nil"/>
              <w:left w:val="nil"/>
              <w:bottom w:val="nil"/>
              <w:right w:val="nil"/>
            </w:tcBorders>
            <w:vAlign w:val="center"/>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p>
        </w:tc>
        <w:tc>
          <w:tcPr>
            <w:tcW w:w="236"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p>
        </w:tc>
      </w:tr>
      <w:tr w:rsidR="00E46157" w:rsidRPr="003F19D6" w:rsidTr="00C4027D">
        <w:trPr>
          <w:trHeight w:val="320"/>
        </w:trPr>
        <w:tc>
          <w:tcPr>
            <w:tcW w:w="7200" w:type="dxa"/>
            <w:gridSpan w:val="4"/>
            <w:vMerge/>
            <w:tcBorders>
              <w:top w:val="nil"/>
              <w:left w:val="nil"/>
              <w:bottom w:val="nil"/>
              <w:right w:val="nil"/>
            </w:tcBorders>
            <w:vAlign w:val="center"/>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p>
        </w:tc>
        <w:tc>
          <w:tcPr>
            <w:tcW w:w="236"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kern w:val="0"/>
                <w:sz w:val="20"/>
                <w:szCs w:val="20"/>
                <w14:ligatures w14:val="none"/>
              </w:rPr>
            </w:pPr>
          </w:p>
        </w:tc>
      </w:tr>
      <w:tr w:rsidR="00E46157" w:rsidRPr="003F19D6" w:rsidTr="00C4027D">
        <w:trPr>
          <w:trHeight w:val="320"/>
        </w:trPr>
        <w:tc>
          <w:tcPr>
            <w:tcW w:w="7200" w:type="dxa"/>
            <w:gridSpan w:val="4"/>
            <w:vMerge/>
            <w:tcBorders>
              <w:top w:val="nil"/>
              <w:left w:val="nil"/>
              <w:bottom w:val="nil"/>
              <w:right w:val="nil"/>
            </w:tcBorders>
            <w:vAlign w:val="center"/>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p>
        </w:tc>
        <w:tc>
          <w:tcPr>
            <w:tcW w:w="236"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kern w:val="0"/>
                <w:sz w:val="20"/>
                <w:szCs w:val="20"/>
                <w14:ligatures w14:val="none"/>
              </w:rPr>
            </w:pPr>
          </w:p>
        </w:tc>
      </w:tr>
      <w:tr w:rsidR="00E46157" w:rsidRPr="003F19D6" w:rsidTr="00C4027D">
        <w:trPr>
          <w:trHeight w:val="320"/>
        </w:trPr>
        <w:tc>
          <w:tcPr>
            <w:tcW w:w="7200" w:type="dxa"/>
            <w:gridSpan w:val="4"/>
            <w:vMerge/>
            <w:tcBorders>
              <w:top w:val="nil"/>
              <w:left w:val="nil"/>
              <w:bottom w:val="nil"/>
              <w:right w:val="nil"/>
            </w:tcBorders>
            <w:vAlign w:val="center"/>
            <w:hideMark/>
          </w:tcPr>
          <w:p w:rsidR="00E46157" w:rsidRPr="003F19D6" w:rsidRDefault="00E46157" w:rsidP="00C4027D">
            <w:pPr>
              <w:rPr>
                <w:rFonts w:ascii="Times New Roman" w:eastAsia="Times New Roman" w:hAnsi="Times New Roman" w:cs="Times New Roman"/>
                <w:color w:val="000000"/>
                <w:kern w:val="0"/>
                <w:sz w:val="16"/>
                <w:szCs w:val="16"/>
                <w14:ligatures w14:val="none"/>
              </w:rPr>
            </w:pPr>
          </w:p>
        </w:tc>
        <w:tc>
          <w:tcPr>
            <w:tcW w:w="236" w:type="dxa"/>
            <w:tcBorders>
              <w:top w:val="nil"/>
              <w:left w:val="nil"/>
              <w:bottom w:val="nil"/>
              <w:right w:val="nil"/>
            </w:tcBorders>
            <w:noWrap/>
            <w:vAlign w:val="bottom"/>
            <w:hideMark/>
          </w:tcPr>
          <w:p w:rsidR="00E46157" w:rsidRPr="003F19D6" w:rsidRDefault="00E46157" w:rsidP="00C4027D">
            <w:pPr>
              <w:rPr>
                <w:rFonts w:ascii="Times New Roman" w:eastAsia="Times New Roman" w:hAnsi="Times New Roman" w:cs="Times New Roman"/>
                <w:kern w:val="0"/>
                <w:sz w:val="20"/>
                <w:szCs w:val="20"/>
                <w14:ligatures w14:val="none"/>
              </w:rPr>
            </w:pPr>
          </w:p>
        </w:tc>
      </w:tr>
    </w:tbl>
    <w:p w:rsidR="00CD2E65" w:rsidRDefault="00CD2E65"/>
    <w:sectPr w:rsidR="00CD2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57"/>
    <w:rsid w:val="00225E1F"/>
    <w:rsid w:val="004F2BC4"/>
    <w:rsid w:val="00CD2E65"/>
    <w:rsid w:val="00E4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BA8E87A-D84A-6747-B8A2-36A17F5E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Wilk</dc:creator>
  <cp:keywords/>
  <dc:description/>
  <cp:lastModifiedBy>Thomas Wilk</cp:lastModifiedBy>
  <cp:revision>1</cp:revision>
  <dcterms:created xsi:type="dcterms:W3CDTF">2026-04-22T06:18:00Z</dcterms:created>
  <dcterms:modified xsi:type="dcterms:W3CDTF">2026-04-22T06:18:00Z</dcterms:modified>
</cp:coreProperties>
</file>