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A716A" w14:textId="77777777" w:rsidR="00DA7163" w:rsidRDefault="00DA7163" w:rsidP="00DA7163">
      <w:pPr>
        <w:rPr>
          <w:b/>
          <w:bCs/>
        </w:rPr>
      </w:pPr>
      <w:r>
        <w:rPr>
          <w:b/>
          <w:bCs/>
        </w:rPr>
        <w:t>Supplemental information</w:t>
      </w:r>
    </w:p>
    <w:p w14:paraId="0EEDBA97" w14:textId="77777777" w:rsidR="00DA7163" w:rsidRDefault="00DA7163" w:rsidP="00DA7163">
      <w:r>
        <w:br/>
        <w:t xml:space="preserve">In this study, we assumed the majority of fireflies captured were </w:t>
      </w:r>
      <w:r>
        <w:rPr>
          <w:i/>
          <w:iCs/>
        </w:rPr>
        <w:t>Photinus pyralis</w:t>
      </w:r>
      <w:r>
        <w:t xml:space="preserve">, which was corroborated by independent citizen science data: within a 50km radius of the study site during the sampling months of June, July and August, 8 species of firefly had been detected since 2010, but </w:t>
      </w:r>
      <w:r>
        <w:rPr>
          <w:i/>
          <w:iCs/>
        </w:rPr>
        <w:t>P. pyralis</w:t>
      </w:r>
      <w:r>
        <w:t xml:space="preserve"> was by far the most common species (251 of 419 observations, 60% of observations, with the next most common species </w:t>
      </w:r>
      <w:r>
        <w:rPr>
          <w:i/>
          <w:iCs/>
        </w:rPr>
        <w:t>Lucidota atra</w:t>
      </w:r>
      <w:r>
        <w:t xml:space="preserve"> representing just 8% of the captures</w:t>
      </w:r>
      <w:r>
        <w:fldChar w:fldCharType="begin"/>
      </w:r>
      <w:r>
        <w:instrText xml:space="preserve"> ADDIN ZOTERO_ITEM CSL_CITATION {"citationID":"ZjLzkrVk","properties":{"formattedCitation":"\\super 58\\nosupersub{}","plainCitation":"58","noteIndex":0},"citationItems":[{"id":3734,"uris":["http://zotero.org/users/3015424/items/C3LEFML4"],"itemData":{"id":3734,"type":"dataset","DOI":"https://www.inaturalist.org","publisher-place":"Exported from https://www.inaturalist.org on 02/09/2026","title":"Observations of Lampyridae from southwestern Michigan, USA observed between 2010-2025.","URL":"https://www.inaturalist.org","author":[{"family":"iNaturalist community","given":""}],"issued":{"date-parts":[["2026"]]}}}],"schema":"https://github.com/citation-style-language/schema/raw/master/csl-citation.json"} </w:instrText>
      </w:r>
      <w:r>
        <w:fldChar w:fldCharType="separate"/>
      </w:r>
      <w:r w:rsidRPr="00844B47">
        <w:rPr>
          <w:vertAlign w:val="superscript"/>
        </w:rPr>
        <w:t>58</w:t>
      </w:r>
      <w:r>
        <w:fldChar w:fldCharType="end"/>
      </w:r>
      <w:r>
        <w:t>.</w:t>
      </w:r>
    </w:p>
    <w:p w14:paraId="511BE67B" w14:textId="77777777" w:rsidR="00DA7163" w:rsidRDefault="00DA7163" w:rsidP="00DA7163"/>
    <w:p w14:paraId="3665DC4B" w14:textId="77777777" w:rsidR="00DA7163" w:rsidRDefault="00DA7163" w:rsidP="00DA7163">
      <w:r w:rsidRPr="006206D4">
        <w:rPr>
          <w:b/>
          <w:bCs/>
        </w:rPr>
        <w:t>Supplementary Fig. S1</w:t>
      </w:r>
      <w:r>
        <w:t xml:space="preserve">: </w:t>
      </w:r>
      <w:r w:rsidRPr="006206D4">
        <w:rPr>
          <w:i/>
          <w:iCs/>
        </w:rPr>
        <w:t>Seasonal patterns in adult firefly captures relative to time and thermal accumulation.</w:t>
      </w:r>
      <w:r>
        <w:rPr>
          <w:i/>
          <w:iCs/>
        </w:rPr>
        <w:t xml:space="preserve"> </w:t>
      </w:r>
      <w:r>
        <w:t>Shown are weekly mean adult firefly captures per trap across the growing season for the two study periods (colored by study). A, Adult captures plotted against calendar week; B, adult captures plotted against cumulative degree</w:t>
      </w:r>
      <w:r>
        <w:rPr>
          <w:rFonts w:ascii="Cambria Math" w:hAnsi="Cambria Math" w:cs="Cambria Math"/>
        </w:rPr>
        <w:t>‑</w:t>
      </w:r>
      <w:r>
        <w:t>day accumulation. Points represent weekly averages pooled across traps, and smooth curves indicate by-study-period trends fit for visualization.</w:t>
      </w:r>
    </w:p>
    <w:p w14:paraId="7CC0FA64" w14:textId="77777777" w:rsidR="00DA7163" w:rsidRDefault="00DA7163" w:rsidP="00DA7163">
      <w:r>
        <w:rPr>
          <w:noProof/>
        </w:rPr>
        <w:drawing>
          <wp:inline distT="0" distB="0" distL="0" distR="0" wp14:anchorId="0C293BFC" wp14:editId="40788754">
            <wp:extent cx="5943600" cy="3540125"/>
            <wp:effectExtent l="0" t="0" r="0" b="3175"/>
            <wp:docPr id="62292136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21360" name="Picture 62292136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2C3AB" w14:textId="77777777" w:rsidR="00DA7163" w:rsidRDefault="00DA7163" w:rsidP="00DA7163"/>
    <w:p w14:paraId="74C05F3F" w14:textId="77777777" w:rsidR="00E023F9" w:rsidRDefault="00E023F9"/>
    <w:sectPr w:rsidR="00E023F9" w:rsidSect="00DA7163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63"/>
    <w:rsid w:val="000C4033"/>
    <w:rsid w:val="00173ED8"/>
    <w:rsid w:val="004B42CB"/>
    <w:rsid w:val="005F2B46"/>
    <w:rsid w:val="006E1731"/>
    <w:rsid w:val="00866D74"/>
    <w:rsid w:val="00882A73"/>
    <w:rsid w:val="00B260B7"/>
    <w:rsid w:val="00B85331"/>
    <w:rsid w:val="00D575DA"/>
    <w:rsid w:val="00DA7163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BFAE"/>
  <w15:chartTrackingRefBased/>
  <w15:docId w15:val="{C0CD239F-8038-4DC4-8FB9-8B9A62D1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163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1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1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1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1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1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16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16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16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16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1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1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1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1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1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1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1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1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1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7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16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7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16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71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16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71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1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1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163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DA7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2026-04-20T08:15:00Z</dcterms:created>
  <dcterms:modified xsi:type="dcterms:W3CDTF">2026-04-20T08:15:00Z</dcterms:modified>
</cp:coreProperties>
</file>