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3EF51" w14:textId="044FBED1" w:rsidR="004C31CC" w:rsidRDefault="004C31CC" w:rsidP="004C31CC">
      <w:pPr>
        <w:pStyle w:val="Caption"/>
      </w:pPr>
      <w:bookmarkStart w:id="0" w:name="_Hlk155209695"/>
      <w:bookmarkStart w:id="1" w:name="_Ref141795827"/>
      <w:bookmarkStart w:id="2" w:name="_Toc142649435"/>
      <w:bookmarkStart w:id="3" w:name="_Hlk213345581"/>
      <w:r w:rsidRPr="00B41BF6">
        <w:rPr>
          <w:b/>
        </w:rPr>
        <w:t>Table S</w:t>
      </w:r>
      <w:r w:rsidRPr="00B41BF6">
        <w:rPr>
          <w:b/>
        </w:rPr>
        <w:fldChar w:fldCharType="begin"/>
      </w:r>
      <w:r w:rsidRPr="00B41BF6">
        <w:rPr>
          <w:b/>
        </w:rPr>
        <w:instrText xml:space="preserve"> SEQ Table_S \* ARABIC </w:instrText>
      </w:r>
      <w:r w:rsidRPr="00B41BF6">
        <w:rPr>
          <w:b/>
        </w:rPr>
        <w:fldChar w:fldCharType="separate"/>
      </w:r>
      <w:r>
        <w:rPr>
          <w:b/>
          <w:noProof/>
        </w:rPr>
        <w:t>1</w:t>
      </w:r>
      <w:r w:rsidRPr="00B41BF6">
        <w:rPr>
          <w:b/>
        </w:rPr>
        <w:fldChar w:fldCharType="end"/>
      </w:r>
      <w:r w:rsidR="00EF18AB">
        <w:rPr>
          <w:b/>
        </w:rPr>
        <w:t xml:space="preserve">. </w:t>
      </w:r>
      <w:r w:rsidR="00EF18AB" w:rsidRPr="00207AF6">
        <w:t>Details of fungal phytopathogens used in this study</w:t>
      </w:r>
      <w: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13"/>
        <w:gridCol w:w="2570"/>
        <w:gridCol w:w="1446"/>
        <w:gridCol w:w="3541"/>
      </w:tblGrid>
      <w:tr w:rsidR="004C31CC" w14:paraId="61E7D39B" w14:textId="77777777" w:rsidTr="00E92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46A0E133" w14:textId="77777777" w:rsidR="004C31CC" w:rsidRPr="00161371" w:rsidRDefault="004C31CC" w:rsidP="002146FE">
            <w:pPr>
              <w:spacing w:before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Host plant</w:t>
            </w:r>
          </w:p>
        </w:tc>
        <w:tc>
          <w:tcPr>
            <w:tcW w:w="1417" w:type="pct"/>
          </w:tcPr>
          <w:p w14:paraId="24EC3526" w14:textId="77777777" w:rsidR="004C31CC" w:rsidRPr="00161371" w:rsidRDefault="004C31CC" w:rsidP="002146F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Scientific name</w:t>
            </w:r>
          </w:p>
        </w:tc>
        <w:tc>
          <w:tcPr>
            <w:tcW w:w="797" w:type="pct"/>
          </w:tcPr>
          <w:p w14:paraId="14BFC18F" w14:textId="77777777" w:rsidR="004C31CC" w:rsidRPr="00161371" w:rsidRDefault="004C31CC" w:rsidP="002146F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Isolate</w:t>
            </w:r>
          </w:p>
        </w:tc>
        <w:tc>
          <w:tcPr>
            <w:tcW w:w="1952" w:type="pct"/>
          </w:tcPr>
          <w:p w14:paraId="1B713AC2" w14:textId="77777777" w:rsidR="004C31CC" w:rsidRPr="00161371" w:rsidRDefault="004C31CC" w:rsidP="002146F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Provider</w:t>
            </w:r>
          </w:p>
        </w:tc>
      </w:tr>
      <w:tr w:rsidR="004C31CC" w14:paraId="1842E953" w14:textId="77777777" w:rsidTr="00E922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15ADC4D1" w14:textId="77777777" w:rsidR="004C31CC" w:rsidRPr="00161371" w:rsidRDefault="004C31CC" w:rsidP="002146FE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Tomato</w:t>
            </w:r>
          </w:p>
        </w:tc>
        <w:tc>
          <w:tcPr>
            <w:tcW w:w="1417" w:type="pct"/>
          </w:tcPr>
          <w:p w14:paraId="466441CB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D65BF2">
              <w:rPr>
                <w:rFonts w:cs="Times New Roman"/>
                <w:i/>
                <w:szCs w:val="24"/>
              </w:rPr>
              <w:t>Fusarium oxysporum</w:t>
            </w:r>
            <w:r>
              <w:rPr>
                <w:rFonts w:cs="Times New Roman"/>
                <w:szCs w:val="24"/>
              </w:rPr>
              <w:t xml:space="preserve"> f. sp. </w:t>
            </w:r>
            <w:r w:rsidRPr="00D65BF2">
              <w:rPr>
                <w:rFonts w:cs="Times New Roman"/>
                <w:i/>
                <w:szCs w:val="24"/>
              </w:rPr>
              <w:t>lycopersici</w:t>
            </w:r>
          </w:p>
        </w:tc>
        <w:tc>
          <w:tcPr>
            <w:tcW w:w="797" w:type="pct"/>
          </w:tcPr>
          <w:p w14:paraId="0F3CE79C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Foly4</w:t>
            </w:r>
          </w:p>
        </w:tc>
        <w:tc>
          <w:tcPr>
            <w:tcW w:w="1952" w:type="pct"/>
          </w:tcPr>
          <w:p w14:paraId="2E8DFD80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World vegetable center</w:t>
            </w:r>
          </w:p>
        </w:tc>
      </w:tr>
      <w:tr w:rsidR="004C31CC" w14:paraId="59F82F6E" w14:textId="77777777" w:rsidTr="00E922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59FDD61D" w14:textId="77777777" w:rsidR="004C31CC" w:rsidRPr="00161371" w:rsidRDefault="004C31CC" w:rsidP="002146FE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Tomato</w:t>
            </w:r>
          </w:p>
        </w:tc>
        <w:tc>
          <w:tcPr>
            <w:tcW w:w="1417" w:type="pct"/>
          </w:tcPr>
          <w:p w14:paraId="7A0C02E1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i/>
                <w:szCs w:val="24"/>
              </w:rPr>
              <w:t>F.</w:t>
            </w:r>
            <w:r w:rsidRPr="00D65BF2">
              <w:rPr>
                <w:rFonts w:cs="Times New Roman"/>
                <w:i/>
                <w:szCs w:val="24"/>
              </w:rPr>
              <w:t xml:space="preserve"> oxysporum</w:t>
            </w:r>
            <w:r>
              <w:rPr>
                <w:rFonts w:cs="Times New Roman"/>
                <w:szCs w:val="24"/>
              </w:rPr>
              <w:t xml:space="preserve"> f. sp. </w:t>
            </w:r>
            <w:r w:rsidRPr="00D65BF2">
              <w:rPr>
                <w:rFonts w:cs="Times New Roman"/>
                <w:i/>
                <w:szCs w:val="24"/>
              </w:rPr>
              <w:t>lycopersici</w:t>
            </w:r>
          </w:p>
        </w:tc>
        <w:tc>
          <w:tcPr>
            <w:tcW w:w="797" w:type="pct"/>
          </w:tcPr>
          <w:p w14:paraId="39D7649B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F-01</w:t>
            </w:r>
          </w:p>
        </w:tc>
        <w:tc>
          <w:tcPr>
            <w:tcW w:w="1952" w:type="pct"/>
          </w:tcPr>
          <w:p w14:paraId="173B5352" w14:textId="0122168E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Taiwan seed improvement and propagation station (</w:t>
            </w:r>
            <w:r w:rsidR="006C3C3E">
              <w:rPr>
                <w:rFonts w:cs="Times New Roman"/>
                <w:szCs w:val="24"/>
              </w:rPr>
              <w:t>T</w:t>
            </w:r>
            <w:r>
              <w:rPr>
                <w:rFonts w:cs="Times New Roman"/>
                <w:szCs w:val="24"/>
              </w:rPr>
              <w:t>SIPS)</w:t>
            </w:r>
          </w:p>
        </w:tc>
      </w:tr>
      <w:tr w:rsidR="004C31CC" w14:paraId="70746904" w14:textId="77777777" w:rsidTr="00E922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2140631C" w14:textId="77777777" w:rsidR="004C31CC" w:rsidRPr="00161371" w:rsidRDefault="004C31CC" w:rsidP="002146FE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Watermelon</w:t>
            </w:r>
          </w:p>
        </w:tc>
        <w:tc>
          <w:tcPr>
            <w:tcW w:w="1417" w:type="pct"/>
          </w:tcPr>
          <w:p w14:paraId="3E26DBF9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i/>
                <w:szCs w:val="24"/>
              </w:rPr>
              <w:t>F.</w:t>
            </w:r>
            <w:r w:rsidRPr="00D65BF2">
              <w:rPr>
                <w:rFonts w:cs="Times New Roman"/>
                <w:i/>
                <w:szCs w:val="24"/>
              </w:rPr>
              <w:t xml:space="preserve"> oxysporum</w:t>
            </w:r>
            <w:r>
              <w:rPr>
                <w:rFonts w:cs="Times New Roman"/>
                <w:szCs w:val="24"/>
              </w:rPr>
              <w:t xml:space="preserve"> f. sp. </w:t>
            </w:r>
            <w:r w:rsidRPr="00D65BF2">
              <w:rPr>
                <w:rFonts w:cs="Times New Roman"/>
                <w:i/>
                <w:szCs w:val="24"/>
              </w:rPr>
              <w:t>niveum</w:t>
            </w:r>
          </w:p>
        </w:tc>
        <w:tc>
          <w:tcPr>
            <w:tcW w:w="797" w:type="pct"/>
          </w:tcPr>
          <w:p w14:paraId="73D1BF23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Fon-H0103</w:t>
            </w:r>
          </w:p>
        </w:tc>
        <w:tc>
          <w:tcPr>
            <w:tcW w:w="1952" w:type="pct"/>
          </w:tcPr>
          <w:p w14:paraId="509EA031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Dr. Jenn-Wen Huang</w:t>
            </w:r>
          </w:p>
        </w:tc>
      </w:tr>
      <w:tr w:rsidR="004C31CC" w14:paraId="49B2250C" w14:textId="77777777" w:rsidTr="00E922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3CEDA9E7" w14:textId="77777777" w:rsidR="004C31CC" w:rsidRPr="00161371" w:rsidRDefault="004C31CC" w:rsidP="002146FE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Strawberry</w:t>
            </w:r>
          </w:p>
        </w:tc>
        <w:tc>
          <w:tcPr>
            <w:tcW w:w="1417" w:type="pct"/>
          </w:tcPr>
          <w:p w14:paraId="049BC8AE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9B40AA">
              <w:rPr>
                <w:rFonts w:cs="Times New Roman"/>
                <w:i/>
                <w:iCs/>
                <w:szCs w:val="24"/>
              </w:rPr>
              <w:t>Colletotrichum gloeosporioides</w:t>
            </w:r>
          </w:p>
        </w:tc>
        <w:tc>
          <w:tcPr>
            <w:tcW w:w="797" w:type="pct"/>
          </w:tcPr>
          <w:p w14:paraId="676E72CE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CG8</w:t>
            </w:r>
          </w:p>
        </w:tc>
        <w:tc>
          <w:tcPr>
            <w:tcW w:w="1952" w:type="pct"/>
          </w:tcPr>
          <w:p w14:paraId="13374080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Dr. Wen-</w:t>
            </w:r>
            <w:proofErr w:type="spellStart"/>
            <w:r>
              <w:rPr>
                <w:rFonts w:cs="Times New Roman"/>
                <w:szCs w:val="24"/>
              </w:rPr>
              <w:t>Hsin</w:t>
            </w:r>
            <w:proofErr w:type="spellEnd"/>
            <w:r>
              <w:rPr>
                <w:rFonts w:cs="Times New Roman"/>
                <w:szCs w:val="24"/>
              </w:rPr>
              <w:t xml:space="preserve"> Chung</w:t>
            </w:r>
          </w:p>
        </w:tc>
      </w:tr>
      <w:tr w:rsidR="004C31CC" w14:paraId="1285B89E" w14:textId="77777777" w:rsidTr="00E922A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pct"/>
          </w:tcPr>
          <w:p w14:paraId="52442030" w14:textId="77777777" w:rsidR="004C31CC" w:rsidRPr="00161371" w:rsidRDefault="004C31CC" w:rsidP="002146FE">
            <w:pPr>
              <w:spacing w:before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Rice</w:t>
            </w:r>
          </w:p>
        </w:tc>
        <w:tc>
          <w:tcPr>
            <w:tcW w:w="1417" w:type="pct"/>
          </w:tcPr>
          <w:p w14:paraId="1A93C1AF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9B40AA">
              <w:rPr>
                <w:rFonts w:cs="Times New Roman"/>
                <w:i/>
                <w:iCs/>
                <w:szCs w:val="24"/>
              </w:rPr>
              <w:t>Magnaporthe oryzae</w:t>
            </w:r>
          </w:p>
        </w:tc>
        <w:tc>
          <w:tcPr>
            <w:tcW w:w="797" w:type="pct"/>
          </w:tcPr>
          <w:p w14:paraId="317A0DCC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PT-3</w:t>
            </w:r>
          </w:p>
        </w:tc>
        <w:tc>
          <w:tcPr>
            <w:tcW w:w="1952" w:type="pct"/>
          </w:tcPr>
          <w:p w14:paraId="32701FEE" w14:textId="77777777" w:rsidR="004C31CC" w:rsidRPr="00161371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Dr. Chih-Li Wang</w:t>
            </w:r>
          </w:p>
        </w:tc>
      </w:tr>
    </w:tbl>
    <w:p w14:paraId="2F083FFE" w14:textId="4296A394" w:rsidR="00A91988" w:rsidRDefault="00A91988" w:rsidP="004C31CC">
      <w:r>
        <w:br w:type="page"/>
      </w:r>
    </w:p>
    <w:p w14:paraId="182CBEE5" w14:textId="051E08D7" w:rsidR="008D1F80" w:rsidRDefault="008D1F80" w:rsidP="008D1F80">
      <w:pPr>
        <w:pStyle w:val="Caption"/>
        <w:spacing w:line="480" w:lineRule="auto"/>
      </w:pPr>
      <w:r w:rsidRPr="00AB69F2">
        <w:rPr>
          <w:b/>
        </w:rPr>
        <w:lastRenderedPageBreak/>
        <w:t xml:space="preserve">Table </w:t>
      </w:r>
      <w:r>
        <w:rPr>
          <w:b/>
        </w:rPr>
        <w:t>S2</w:t>
      </w:r>
      <w:r w:rsidR="00EF18AB">
        <w:t xml:space="preserve">. Molecular identity of 18 rhizobacterial strains based on sequence analysis of 16S rDNA region </w:t>
      </w:r>
    </w:p>
    <w:tbl>
      <w:tblPr>
        <w:tblStyle w:val="TableGrid"/>
        <w:tblpPr w:leftFromText="180" w:rightFromText="180" w:vertAnchor="text" w:horzAnchor="margin" w:tblpXSpec="center" w:tblpY="43"/>
        <w:tblW w:w="4611" w:type="pct"/>
        <w:jc w:val="left"/>
        <w:tblLook w:val="04A0" w:firstRow="1" w:lastRow="0" w:firstColumn="1" w:lastColumn="0" w:noHBand="0" w:noVBand="1"/>
      </w:tblPr>
      <w:tblGrid>
        <w:gridCol w:w="1823"/>
        <w:gridCol w:w="4982"/>
        <w:gridCol w:w="1559"/>
      </w:tblGrid>
      <w:tr w:rsidR="008D1F80" w:rsidRPr="00807E68" w14:paraId="7D8CF98B" w14:textId="77777777" w:rsidTr="00243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07A40AE5" w14:textId="77777777" w:rsidR="008D1F80" w:rsidRPr="006D78CE" w:rsidRDefault="008D1F80" w:rsidP="0024334E">
            <w:pPr>
              <w:spacing w:before="0"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Strain </w:t>
            </w:r>
            <w:r w:rsidRPr="005777AF">
              <w:rPr>
                <w:rFonts w:cs="Times New Roman"/>
                <w:szCs w:val="24"/>
                <w:vertAlign w:val="superscript"/>
              </w:rPr>
              <w:t>I</w:t>
            </w:r>
          </w:p>
        </w:tc>
        <w:tc>
          <w:tcPr>
            <w:tcW w:w="2978" w:type="pct"/>
          </w:tcPr>
          <w:p w14:paraId="3B42B368" w14:textId="77777777" w:rsidR="008D1F80" w:rsidRPr="006D78CE" w:rsidRDefault="008D1F80" w:rsidP="0024334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Closest</w:t>
            </w:r>
            <w:r w:rsidRPr="006D78CE">
              <w:rPr>
                <w:rFonts w:cs="Times New Roman"/>
                <w:szCs w:val="24"/>
              </w:rPr>
              <w:t xml:space="preserve"> identity</w:t>
            </w:r>
            <w:r>
              <w:rPr>
                <w:rFonts w:cs="Times New Roman"/>
                <w:szCs w:val="24"/>
              </w:rPr>
              <w:t xml:space="preserve"> </w:t>
            </w:r>
            <w:r w:rsidRPr="001F656C">
              <w:rPr>
                <w:rFonts w:cs="Times New Roman"/>
                <w:szCs w:val="24"/>
                <w:vertAlign w:val="superscript"/>
              </w:rPr>
              <w:t>II</w:t>
            </w:r>
          </w:p>
        </w:tc>
        <w:tc>
          <w:tcPr>
            <w:tcW w:w="932" w:type="pct"/>
          </w:tcPr>
          <w:p w14:paraId="08E969D0" w14:textId="77777777" w:rsidR="008D1F80" w:rsidRPr="006D78CE" w:rsidRDefault="008D1F80" w:rsidP="0024334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Identity</w:t>
            </w:r>
            <w:r w:rsidRPr="006D78CE">
              <w:rPr>
                <w:rFonts w:cs="Times New Roman"/>
                <w:szCs w:val="24"/>
              </w:rPr>
              <w:t xml:space="preserve"> (%)</w:t>
            </w:r>
          </w:p>
        </w:tc>
      </w:tr>
      <w:tr w:rsidR="008D1F80" w:rsidRPr="00807E68" w14:paraId="0FEBAD23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244E576A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LCKV</w:t>
            </w:r>
          </w:p>
        </w:tc>
        <w:tc>
          <w:tcPr>
            <w:tcW w:w="2978" w:type="pct"/>
          </w:tcPr>
          <w:p w14:paraId="6C7C322E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Klebsiella </w:t>
            </w:r>
            <w:proofErr w:type="spellStart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variicola</w:t>
            </w:r>
            <w:proofErr w:type="spellEnd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F2R9</w:t>
            </w:r>
          </w:p>
        </w:tc>
        <w:tc>
          <w:tcPr>
            <w:tcW w:w="932" w:type="pct"/>
          </w:tcPr>
          <w:p w14:paraId="739E0326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99.93</w:t>
            </w:r>
          </w:p>
        </w:tc>
      </w:tr>
      <w:tr w:rsidR="008D1F80" w:rsidRPr="00807E68" w14:paraId="30869245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5F5DD395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LCAP</w:t>
            </w:r>
          </w:p>
        </w:tc>
        <w:tc>
          <w:tcPr>
            <w:tcW w:w="2978" w:type="pct"/>
          </w:tcPr>
          <w:p w14:paraId="2D8AD9FD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Acinetobacter pittii</w:t>
            </w:r>
            <w:r w:rsidRPr="006D78CE">
              <w:rPr>
                <w:rFonts w:cs="Times New Roman"/>
                <w:color w:val="000000"/>
                <w:szCs w:val="24"/>
              </w:rPr>
              <w:t xml:space="preserve"> DSM</w:t>
            </w:r>
          </w:p>
        </w:tc>
        <w:tc>
          <w:tcPr>
            <w:tcW w:w="932" w:type="pct"/>
          </w:tcPr>
          <w:p w14:paraId="42D9971A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99.86</w:t>
            </w:r>
          </w:p>
        </w:tc>
      </w:tr>
      <w:tr w:rsidR="008D1F80" w:rsidRPr="00807E68" w14:paraId="66B19ED0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35A62208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LCPN-23</w:t>
            </w:r>
          </w:p>
        </w:tc>
        <w:tc>
          <w:tcPr>
            <w:tcW w:w="2978" w:type="pct"/>
          </w:tcPr>
          <w:p w14:paraId="417452E4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Pseudomonas nitroreducens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IAM</w:t>
            </w:r>
          </w:p>
        </w:tc>
        <w:tc>
          <w:tcPr>
            <w:tcW w:w="932" w:type="pct"/>
          </w:tcPr>
          <w:p w14:paraId="269CC155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99.35</w:t>
            </w:r>
          </w:p>
        </w:tc>
      </w:tr>
      <w:tr w:rsidR="008D1F80" w:rsidRPr="00807E68" w14:paraId="506C57F7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47266F99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LCPA</w:t>
            </w:r>
          </w:p>
        </w:tc>
        <w:tc>
          <w:tcPr>
            <w:tcW w:w="2978" w:type="pct"/>
          </w:tcPr>
          <w:p w14:paraId="289418D9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aeruginosa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DSM</w:t>
            </w:r>
          </w:p>
        </w:tc>
        <w:tc>
          <w:tcPr>
            <w:tcW w:w="932" w:type="pct"/>
          </w:tcPr>
          <w:p w14:paraId="548A159F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100</w:t>
            </w:r>
            <w:r>
              <w:rPr>
                <w:rFonts w:cs="Times New Roman"/>
                <w:szCs w:val="24"/>
              </w:rPr>
              <w:t>.00</w:t>
            </w:r>
          </w:p>
        </w:tc>
      </w:tr>
      <w:tr w:rsidR="008D1F80" w:rsidRPr="00807E68" w14:paraId="292999A0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67778B73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NRAP-1</w:t>
            </w:r>
          </w:p>
        </w:tc>
        <w:tc>
          <w:tcPr>
            <w:tcW w:w="2978" w:type="pct"/>
          </w:tcPr>
          <w:p w14:paraId="702DAA1E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A.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pittii</w:t>
            </w:r>
            <w:r w:rsidRPr="006D78CE">
              <w:rPr>
                <w:rFonts w:cs="Times New Roman"/>
                <w:color w:val="000000"/>
                <w:szCs w:val="24"/>
              </w:rPr>
              <w:t xml:space="preserve"> strain LMG</w:t>
            </w:r>
          </w:p>
        </w:tc>
        <w:tc>
          <w:tcPr>
            <w:tcW w:w="932" w:type="pct"/>
          </w:tcPr>
          <w:p w14:paraId="22E43DF5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99.93</w:t>
            </w:r>
          </w:p>
        </w:tc>
      </w:tr>
      <w:tr w:rsidR="008D1F80" w:rsidRPr="00807E68" w14:paraId="4A012F60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3BF75CC0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NRAP-2</w:t>
            </w:r>
          </w:p>
        </w:tc>
        <w:tc>
          <w:tcPr>
            <w:tcW w:w="2978" w:type="pct"/>
          </w:tcPr>
          <w:p w14:paraId="1BAE127C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A.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pittii</w:t>
            </w:r>
            <w:r w:rsidRPr="006D78CE">
              <w:rPr>
                <w:rFonts w:cs="Times New Roman"/>
                <w:color w:val="000000"/>
                <w:szCs w:val="24"/>
              </w:rPr>
              <w:t xml:space="preserve"> strain LMG</w:t>
            </w:r>
          </w:p>
        </w:tc>
        <w:tc>
          <w:tcPr>
            <w:tcW w:w="932" w:type="pct"/>
          </w:tcPr>
          <w:p w14:paraId="0007E5A2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99.93</w:t>
            </w:r>
          </w:p>
        </w:tc>
      </w:tr>
      <w:tr w:rsidR="008D1F80" w:rsidRPr="00807E68" w14:paraId="4434304D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2A834035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NRBC</w:t>
            </w:r>
          </w:p>
        </w:tc>
        <w:tc>
          <w:tcPr>
            <w:tcW w:w="2978" w:type="pct"/>
          </w:tcPr>
          <w:p w14:paraId="0842F990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Burkholderia contaminans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J2956</w:t>
            </w:r>
          </w:p>
        </w:tc>
        <w:tc>
          <w:tcPr>
            <w:tcW w:w="932" w:type="pct"/>
          </w:tcPr>
          <w:p w14:paraId="0C6CC7A8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99.93</w:t>
            </w:r>
          </w:p>
        </w:tc>
      </w:tr>
      <w:tr w:rsidR="008D1F80" w:rsidRPr="00807E68" w14:paraId="55E2F972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212DE3A0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NRBA</w:t>
            </w:r>
          </w:p>
        </w:tc>
        <w:tc>
          <w:tcPr>
            <w:tcW w:w="2978" w:type="pct"/>
          </w:tcPr>
          <w:p w14:paraId="788228F2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B.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aenigmatica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LMG</w:t>
            </w:r>
          </w:p>
        </w:tc>
        <w:tc>
          <w:tcPr>
            <w:tcW w:w="932" w:type="pct"/>
          </w:tcPr>
          <w:p w14:paraId="3469B21E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99.71</w:t>
            </w:r>
          </w:p>
        </w:tc>
      </w:tr>
      <w:tr w:rsidR="008D1F80" w:rsidRPr="00807E68" w14:paraId="4CFE241D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7F886E5D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NRKV</w:t>
            </w:r>
          </w:p>
        </w:tc>
        <w:tc>
          <w:tcPr>
            <w:tcW w:w="2978" w:type="pct"/>
          </w:tcPr>
          <w:p w14:paraId="2FFEF1D4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K.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variicola</w:t>
            </w:r>
            <w:proofErr w:type="spellEnd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F2R9</w:t>
            </w:r>
          </w:p>
        </w:tc>
        <w:tc>
          <w:tcPr>
            <w:tcW w:w="932" w:type="pct"/>
          </w:tcPr>
          <w:p w14:paraId="62901839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99.85</w:t>
            </w:r>
          </w:p>
        </w:tc>
      </w:tr>
      <w:tr w:rsidR="008D1F80" w:rsidRPr="00807E68" w14:paraId="4E3AE956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4CBC4B78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NRRS</w:t>
            </w:r>
          </w:p>
        </w:tc>
        <w:tc>
          <w:tcPr>
            <w:tcW w:w="2978" w:type="pct"/>
          </w:tcPr>
          <w:p w14:paraId="6EA819C0" w14:textId="3D111D2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proofErr w:type="spellStart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Ralstonia</w:t>
            </w:r>
            <w:proofErr w:type="spellEnd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</w:t>
            </w:r>
            <w:proofErr w:type="spellStart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syzygii</w:t>
            </w:r>
            <w:proofErr w:type="spellEnd"/>
            <w:r w:rsidRPr="006D78CE">
              <w:rPr>
                <w:rFonts w:cs="Times New Roman"/>
                <w:color w:val="000000"/>
                <w:szCs w:val="24"/>
              </w:rPr>
              <w:t xml:space="preserve"> subsp. </w:t>
            </w:r>
            <w:proofErr w:type="spellStart"/>
            <w:r w:rsidR="006C3C3E">
              <w:rPr>
                <w:rFonts w:cs="Times New Roman"/>
                <w:i/>
                <w:color w:val="000000"/>
                <w:szCs w:val="24"/>
              </w:rPr>
              <w:t>i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>ndonesiensis</w:t>
            </w:r>
            <w:proofErr w:type="spellEnd"/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UQRS</w:t>
            </w:r>
          </w:p>
        </w:tc>
        <w:tc>
          <w:tcPr>
            <w:tcW w:w="932" w:type="pct"/>
          </w:tcPr>
          <w:p w14:paraId="41F0CED0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99.06</w:t>
            </w:r>
          </w:p>
        </w:tc>
      </w:tr>
      <w:tr w:rsidR="008D1F80" w:rsidRPr="00807E68" w14:paraId="45E4596C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45167809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NRAP-3</w:t>
            </w:r>
          </w:p>
        </w:tc>
        <w:tc>
          <w:tcPr>
            <w:tcW w:w="2978" w:type="pct"/>
          </w:tcPr>
          <w:p w14:paraId="0A07CB69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A.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pittii</w:t>
            </w:r>
            <w:r w:rsidRPr="006D78CE">
              <w:rPr>
                <w:rFonts w:cs="Times New Roman"/>
                <w:color w:val="000000"/>
                <w:szCs w:val="24"/>
              </w:rPr>
              <w:t xml:space="preserve"> DSM</w:t>
            </w:r>
          </w:p>
        </w:tc>
        <w:tc>
          <w:tcPr>
            <w:tcW w:w="932" w:type="pct"/>
          </w:tcPr>
          <w:p w14:paraId="68134253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99.86</w:t>
            </w:r>
          </w:p>
        </w:tc>
      </w:tr>
      <w:tr w:rsidR="008D1F80" w:rsidRPr="00807E68" w14:paraId="3D7B9E99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644753F5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WRPT</w:t>
            </w:r>
          </w:p>
        </w:tc>
        <w:tc>
          <w:tcPr>
            <w:tcW w:w="2978" w:type="pct"/>
          </w:tcPr>
          <w:p w14:paraId="1F6CC209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taiwanensis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DSM 21245</w:t>
            </w:r>
          </w:p>
        </w:tc>
        <w:tc>
          <w:tcPr>
            <w:tcW w:w="932" w:type="pct"/>
          </w:tcPr>
          <w:p w14:paraId="2A5C998E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100</w:t>
            </w:r>
            <w:r>
              <w:rPr>
                <w:rFonts w:cs="Times New Roman"/>
                <w:szCs w:val="24"/>
              </w:rPr>
              <w:t>.00</w:t>
            </w:r>
          </w:p>
        </w:tc>
      </w:tr>
      <w:tr w:rsidR="008D1F80" w:rsidRPr="00807E68" w14:paraId="190E9159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4A802E65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WRSS</w:t>
            </w:r>
          </w:p>
        </w:tc>
        <w:tc>
          <w:tcPr>
            <w:tcW w:w="2978" w:type="pct"/>
          </w:tcPr>
          <w:p w14:paraId="3280B83A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color w:val="000000"/>
                <w:szCs w:val="24"/>
              </w:rPr>
            </w:pP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Serratia surfactantfaciens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YD25</w:t>
            </w:r>
          </w:p>
        </w:tc>
        <w:tc>
          <w:tcPr>
            <w:tcW w:w="932" w:type="pct"/>
          </w:tcPr>
          <w:p w14:paraId="0F285341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99.86</w:t>
            </w:r>
          </w:p>
        </w:tc>
      </w:tr>
      <w:tr w:rsidR="008D1F80" w:rsidRPr="00807E68" w14:paraId="5644036A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5EEAC7AA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WRPN-1</w:t>
            </w:r>
          </w:p>
        </w:tc>
        <w:tc>
          <w:tcPr>
            <w:tcW w:w="2978" w:type="pct"/>
          </w:tcPr>
          <w:p w14:paraId="6FFAB7C5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nitritireducens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WZBFD3-5A2</w:t>
            </w:r>
          </w:p>
        </w:tc>
        <w:tc>
          <w:tcPr>
            <w:tcW w:w="932" w:type="pct"/>
          </w:tcPr>
          <w:p w14:paraId="0068F9CE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99.49</w:t>
            </w:r>
          </w:p>
        </w:tc>
      </w:tr>
      <w:tr w:rsidR="008D1F80" w:rsidRPr="00807E68" w14:paraId="5AF322D4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0A43E077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WRAB</w:t>
            </w:r>
          </w:p>
        </w:tc>
        <w:tc>
          <w:tcPr>
            <w:tcW w:w="2978" w:type="pct"/>
          </w:tcPr>
          <w:p w14:paraId="6906E6C2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A.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baumannii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ATCC</w:t>
            </w:r>
          </w:p>
        </w:tc>
        <w:tc>
          <w:tcPr>
            <w:tcW w:w="932" w:type="pct"/>
          </w:tcPr>
          <w:p w14:paraId="48CF7CCA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100</w:t>
            </w:r>
            <w:r>
              <w:rPr>
                <w:rFonts w:cs="Times New Roman"/>
                <w:szCs w:val="24"/>
              </w:rPr>
              <w:t>.00</w:t>
            </w:r>
          </w:p>
        </w:tc>
      </w:tr>
      <w:tr w:rsidR="008D1F80" w:rsidRPr="00807E68" w14:paraId="2C804DE8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3C8C09DD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WRPM</w:t>
            </w:r>
          </w:p>
        </w:tc>
        <w:tc>
          <w:tcPr>
            <w:tcW w:w="2978" w:type="pct"/>
          </w:tcPr>
          <w:p w14:paraId="63633DDF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mosselii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CFML</w:t>
            </w:r>
          </w:p>
        </w:tc>
        <w:tc>
          <w:tcPr>
            <w:tcW w:w="932" w:type="pct"/>
          </w:tcPr>
          <w:p w14:paraId="71498500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99.93</w:t>
            </w:r>
          </w:p>
        </w:tc>
      </w:tr>
      <w:tr w:rsidR="008D1F80" w:rsidRPr="00807E68" w14:paraId="15E9D21F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51398F54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</w:t>
            </w:r>
            <w:r>
              <w:rPr>
                <w:rFonts w:cs="Times New Roman"/>
                <w:color w:val="000000"/>
                <w:szCs w:val="24"/>
              </w:rPr>
              <w:t>S</w:t>
            </w:r>
            <w:r w:rsidRPr="006D78CE">
              <w:rPr>
                <w:rFonts w:cs="Times New Roman"/>
                <w:color w:val="000000"/>
                <w:szCs w:val="24"/>
              </w:rPr>
              <w:t>PN-21</w:t>
            </w:r>
          </w:p>
        </w:tc>
        <w:tc>
          <w:tcPr>
            <w:tcW w:w="2978" w:type="pct"/>
          </w:tcPr>
          <w:p w14:paraId="283C5F63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nitroreducens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IAM</w:t>
            </w:r>
          </w:p>
        </w:tc>
        <w:tc>
          <w:tcPr>
            <w:tcW w:w="932" w:type="pct"/>
          </w:tcPr>
          <w:p w14:paraId="2F241296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99.35</w:t>
            </w:r>
          </w:p>
        </w:tc>
      </w:tr>
      <w:tr w:rsidR="008D1F80" w:rsidRPr="00807E68" w14:paraId="516DE3F2" w14:textId="77777777" w:rsidTr="0024334E">
        <w:trPr>
          <w:trHeight w:val="340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pct"/>
          </w:tcPr>
          <w:p w14:paraId="462EA9A1" w14:textId="77777777" w:rsidR="008D1F80" w:rsidRPr="006D78CE" w:rsidRDefault="008D1F80" w:rsidP="0024334E">
            <w:pPr>
              <w:spacing w:before="0" w:line="240" w:lineRule="auto"/>
              <w:rPr>
                <w:rFonts w:cs="Times New Roman"/>
                <w:color w:val="000000"/>
                <w:szCs w:val="24"/>
              </w:rPr>
            </w:pPr>
            <w:r w:rsidRPr="006D78CE">
              <w:rPr>
                <w:rFonts w:cs="Times New Roman"/>
                <w:color w:val="000000"/>
                <w:szCs w:val="24"/>
              </w:rPr>
              <w:t>W</w:t>
            </w:r>
            <w:r>
              <w:rPr>
                <w:rFonts w:cs="Times New Roman"/>
                <w:color w:val="000000"/>
                <w:szCs w:val="24"/>
              </w:rPr>
              <w:t>S</w:t>
            </w:r>
            <w:r w:rsidRPr="006D78CE">
              <w:rPr>
                <w:rFonts w:cs="Times New Roman"/>
                <w:color w:val="000000"/>
                <w:szCs w:val="24"/>
              </w:rPr>
              <w:t>PN-22</w:t>
            </w:r>
          </w:p>
        </w:tc>
        <w:tc>
          <w:tcPr>
            <w:tcW w:w="2978" w:type="pct"/>
          </w:tcPr>
          <w:p w14:paraId="072E7270" w14:textId="77777777" w:rsidR="008D1F80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color w:val="000000"/>
                <w:szCs w:val="24"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P.</w:t>
            </w:r>
            <w:r w:rsidRPr="006D78CE">
              <w:rPr>
                <w:rFonts w:cs="Times New Roman"/>
                <w:i/>
                <w:iCs/>
                <w:color w:val="000000"/>
                <w:szCs w:val="24"/>
              </w:rPr>
              <w:t xml:space="preserve"> nitroreducens </w:t>
            </w:r>
            <w:r w:rsidRPr="006D78CE">
              <w:rPr>
                <w:rFonts w:cs="Times New Roman"/>
                <w:iCs/>
                <w:color w:val="000000"/>
                <w:szCs w:val="24"/>
              </w:rPr>
              <w:t>IAM</w:t>
            </w:r>
          </w:p>
        </w:tc>
        <w:tc>
          <w:tcPr>
            <w:tcW w:w="932" w:type="pct"/>
          </w:tcPr>
          <w:p w14:paraId="1BE8EA36" w14:textId="77777777" w:rsidR="008D1F80" w:rsidRPr="006D78CE" w:rsidRDefault="008D1F80" w:rsidP="0024334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6D78CE">
              <w:rPr>
                <w:rFonts w:cs="Times New Roman"/>
                <w:szCs w:val="24"/>
              </w:rPr>
              <w:t>99.35</w:t>
            </w:r>
          </w:p>
        </w:tc>
      </w:tr>
    </w:tbl>
    <w:p w14:paraId="7FCE9BF1" w14:textId="77777777" w:rsidR="008D1F80" w:rsidRPr="00864D5B" w:rsidRDefault="008D1F80" w:rsidP="008D1F80">
      <w:pPr>
        <w:spacing w:after="0" w:line="276" w:lineRule="auto"/>
        <w:rPr>
          <w:rFonts w:cs="Times New Roman"/>
          <w:szCs w:val="24"/>
        </w:rPr>
      </w:pPr>
      <w:r w:rsidRPr="005777AF">
        <w:rPr>
          <w:rFonts w:cs="Times New Roman"/>
          <w:szCs w:val="24"/>
          <w:vertAlign w:val="superscript"/>
        </w:rPr>
        <w:t>I</w:t>
      </w:r>
      <w:r>
        <w:rPr>
          <w:rFonts w:cs="Times New Roman"/>
          <w:szCs w:val="24"/>
          <w:vertAlign w:val="superscript"/>
        </w:rPr>
        <w:t xml:space="preserve"> </w:t>
      </w:r>
      <w:r w:rsidRPr="005777AF">
        <w:rPr>
          <w:rFonts w:cs="Times New Roman"/>
          <w:bCs/>
          <w:szCs w:val="24"/>
        </w:rPr>
        <w:t xml:space="preserve">The first two </w:t>
      </w:r>
      <w:r>
        <w:rPr>
          <w:rFonts w:cs="Times New Roman"/>
          <w:bCs/>
          <w:szCs w:val="24"/>
        </w:rPr>
        <w:t>alphabets,</w:t>
      </w:r>
      <w:r w:rsidRPr="005015CD">
        <w:rPr>
          <w:rFonts w:cs="Times New Roman"/>
          <w:szCs w:val="24"/>
        </w:rPr>
        <w:t xml:space="preserve"> </w:t>
      </w:r>
      <w:r w:rsidRPr="005777AF">
        <w:rPr>
          <w:rFonts w:cs="Times New Roman"/>
          <w:szCs w:val="24"/>
        </w:rPr>
        <w:t>LC</w:t>
      </w:r>
      <w:r>
        <w:rPr>
          <w:rFonts w:cs="Times New Roman"/>
          <w:szCs w:val="24"/>
        </w:rPr>
        <w:t xml:space="preserve">, NR, WR, and WS, of strain </w:t>
      </w:r>
      <w:r w:rsidRPr="005777AF">
        <w:rPr>
          <w:rFonts w:cs="Times New Roman"/>
          <w:szCs w:val="24"/>
        </w:rPr>
        <w:t xml:space="preserve">represent the </w:t>
      </w:r>
      <w:r>
        <w:rPr>
          <w:rFonts w:cs="Times New Roman"/>
          <w:szCs w:val="24"/>
        </w:rPr>
        <w:t>source as</w:t>
      </w:r>
      <w:r w:rsidRPr="005777AF">
        <w:rPr>
          <w:rFonts w:cs="Times New Roman"/>
          <w:szCs w:val="24"/>
        </w:rPr>
        <w:t xml:space="preserve"> Linluo cucumber</w:t>
      </w:r>
      <w:r>
        <w:rPr>
          <w:rFonts w:cs="Times New Roman"/>
          <w:szCs w:val="24"/>
        </w:rPr>
        <w:t xml:space="preserve">, </w:t>
      </w:r>
      <w:r w:rsidRPr="005777AF">
        <w:rPr>
          <w:rFonts w:cs="Times New Roman"/>
          <w:szCs w:val="24"/>
        </w:rPr>
        <w:t>NPUST</w:t>
      </w:r>
      <w:r>
        <w:rPr>
          <w:rFonts w:cs="Times New Roman"/>
          <w:szCs w:val="24"/>
        </w:rPr>
        <w:t xml:space="preserve"> rice, </w:t>
      </w:r>
      <w:r w:rsidRPr="005777AF">
        <w:rPr>
          <w:rFonts w:cs="Times New Roman"/>
          <w:szCs w:val="24"/>
        </w:rPr>
        <w:t>Wandan rice,</w:t>
      </w:r>
      <w:r>
        <w:rPr>
          <w:rFonts w:cs="Times New Roman"/>
          <w:szCs w:val="24"/>
        </w:rPr>
        <w:t xml:space="preserve"> and</w:t>
      </w:r>
      <w:r w:rsidRPr="005777AF">
        <w:rPr>
          <w:rFonts w:cs="Times New Roman"/>
          <w:szCs w:val="24"/>
        </w:rPr>
        <w:t xml:space="preserve"> Wandan sugarcane</w:t>
      </w:r>
      <w:r>
        <w:rPr>
          <w:rFonts w:cs="Times New Roman"/>
          <w:szCs w:val="24"/>
        </w:rPr>
        <w:t xml:space="preserve"> </w:t>
      </w:r>
      <w:r w:rsidRPr="005777AF">
        <w:rPr>
          <w:rFonts w:cs="Times New Roman"/>
          <w:szCs w:val="24"/>
        </w:rPr>
        <w:t>fields, respectively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bCs/>
          <w:szCs w:val="24"/>
        </w:rPr>
        <w:t>T</w:t>
      </w:r>
      <w:r w:rsidRPr="005777AF">
        <w:rPr>
          <w:rFonts w:cs="Times New Roman"/>
          <w:bCs/>
          <w:szCs w:val="24"/>
        </w:rPr>
        <w:t xml:space="preserve">he last two </w:t>
      </w:r>
      <w:r>
        <w:rPr>
          <w:rFonts w:cs="Times New Roman"/>
          <w:bCs/>
          <w:szCs w:val="24"/>
        </w:rPr>
        <w:t xml:space="preserve">alphabets of strain </w:t>
      </w:r>
      <w:r w:rsidRPr="005777AF">
        <w:rPr>
          <w:rFonts w:cs="Times New Roman"/>
          <w:bCs/>
          <w:szCs w:val="24"/>
        </w:rPr>
        <w:t>are the initials of their scientific names</w:t>
      </w:r>
      <w:r>
        <w:rPr>
          <w:rFonts w:cs="Times New Roman"/>
          <w:bCs/>
          <w:szCs w:val="24"/>
        </w:rPr>
        <w:t>.</w:t>
      </w:r>
    </w:p>
    <w:p w14:paraId="3441755F" w14:textId="77777777" w:rsidR="008D1F80" w:rsidRPr="00207AF6" w:rsidRDefault="008D1F80" w:rsidP="008D1F80">
      <w:pPr>
        <w:spacing w:after="0" w:line="276" w:lineRule="auto"/>
        <w:rPr>
          <w:rFonts w:cs="Times New Roman"/>
          <w:szCs w:val="24"/>
        </w:rPr>
      </w:pPr>
      <w:r w:rsidRPr="008615FF">
        <w:rPr>
          <w:rFonts w:cs="Times New Roman"/>
          <w:bCs/>
          <w:szCs w:val="24"/>
          <w:vertAlign w:val="superscript"/>
        </w:rPr>
        <w:t>II</w:t>
      </w:r>
      <w:r>
        <w:rPr>
          <w:rFonts w:cs="Times New Roman"/>
          <w:bCs/>
          <w:szCs w:val="24"/>
        </w:rPr>
        <w:t xml:space="preserve"> The closest identity was obtained by aligning the sequence of self-isolated strains to the NCBI BLAST database.</w:t>
      </w:r>
    </w:p>
    <w:p w14:paraId="187FCD39" w14:textId="1DE621E4" w:rsidR="00A91988" w:rsidRDefault="00A91988" w:rsidP="004C31CC">
      <w:r>
        <w:br w:type="page"/>
      </w:r>
    </w:p>
    <w:p w14:paraId="1087E05D" w14:textId="1C71FA6B" w:rsidR="004C31CC" w:rsidRPr="007E3DDA" w:rsidRDefault="004C31CC" w:rsidP="007E3DDA">
      <w:pPr>
        <w:rPr>
          <w:b/>
        </w:rPr>
      </w:pPr>
      <w:r w:rsidRPr="004C31CC">
        <w:rPr>
          <w:b/>
        </w:rPr>
        <w:lastRenderedPageBreak/>
        <w:t>Table S</w:t>
      </w:r>
      <w:r w:rsidR="008D1F80">
        <w:rPr>
          <w:b/>
        </w:rPr>
        <w:t>3</w:t>
      </w:r>
      <w:r w:rsidR="00EF18AB">
        <w:rPr>
          <w:b/>
        </w:rPr>
        <w:t xml:space="preserve">. </w:t>
      </w:r>
      <w:r w:rsidR="00EF18AB">
        <w:t>List of primers used for qRT-PCR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3260"/>
        <w:gridCol w:w="3116"/>
      </w:tblGrid>
      <w:tr w:rsidR="004C31CC" w14:paraId="2AE9E4CC" w14:textId="77777777" w:rsidTr="006028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7B71B3D" w14:textId="77777777" w:rsidR="004C31CC" w:rsidRPr="00602812" w:rsidRDefault="004C31CC" w:rsidP="002146FE">
            <w:pPr>
              <w:spacing w:before="0" w:line="240" w:lineRule="auto"/>
              <w:jc w:val="left"/>
            </w:pPr>
            <w:r w:rsidRPr="00602812">
              <w:t>Gene</w:t>
            </w:r>
          </w:p>
        </w:tc>
        <w:tc>
          <w:tcPr>
            <w:tcW w:w="3260" w:type="dxa"/>
          </w:tcPr>
          <w:p w14:paraId="569CC9A0" w14:textId="2AB1E169" w:rsidR="004C31CC" w:rsidRPr="00602812" w:rsidRDefault="004C31CC" w:rsidP="002146F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Forward Primer</w:t>
            </w:r>
            <w:r w:rsidR="006C3C3E" w:rsidRPr="00602812">
              <w:t xml:space="preserve"> (5’ to 3</w:t>
            </w:r>
            <w:r w:rsidR="00AF5D0B" w:rsidRPr="00602812">
              <w:t>’)</w:t>
            </w:r>
          </w:p>
        </w:tc>
        <w:tc>
          <w:tcPr>
            <w:tcW w:w="3116" w:type="dxa"/>
          </w:tcPr>
          <w:p w14:paraId="57EFF07E" w14:textId="515E8407" w:rsidR="004C31CC" w:rsidRPr="00602812" w:rsidRDefault="004C31CC" w:rsidP="002146FE">
            <w:pPr>
              <w:spacing w:before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Reverse Primer</w:t>
            </w:r>
            <w:r w:rsidR="00AF5D0B" w:rsidRPr="00602812">
              <w:t xml:space="preserve"> (3’ to 5’)</w:t>
            </w:r>
          </w:p>
        </w:tc>
      </w:tr>
      <w:tr w:rsidR="004C31CC" w14:paraId="660D464B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9FB2379" w14:textId="149263D3" w:rsidR="004C31CC" w:rsidRPr="00602812" w:rsidRDefault="00AF5D0B" w:rsidP="002146FE">
            <w:pPr>
              <w:spacing w:before="0" w:line="240" w:lineRule="auto"/>
              <w:rPr>
                <w:i/>
              </w:rPr>
            </w:pPr>
            <w:r w:rsidRPr="00602812">
              <w:rPr>
                <w:i/>
              </w:rPr>
              <w:t>β</w:t>
            </w:r>
            <w:r w:rsidRPr="00602812">
              <w:t>-tubulin (</w:t>
            </w:r>
            <w:r w:rsidR="004C31CC" w:rsidRPr="00602812">
              <w:rPr>
                <w:i/>
              </w:rPr>
              <w:t>T</w:t>
            </w:r>
            <w:r w:rsidR="000371D2" w:rsidRPr="00602812">
              <w:rPr>
                <w:i/>
              </w:rPr>
              <w:t>UB</w:t>
            </w:r>
            <w:r w:rsidRPr="00602812">
              <w:t>)</w:t>
            </w:r>
          </w:p>
        </w:tc>
        <w:tc>
          <w:tcPr>
            <w:tcW w:w="3260" w:type="dxa"/>
          </w:tcPr>
          <w:p w14:paraId="628CD017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CAAGAACTCGTCCTACTTTG</w:t>
            </w:r>
          </w:p>
        </w:tc>
        <w:tc>
          <w:tcPr>
            <w:tcW w:w="3116" w:type="dxa"/>
            <w:vAlign w:val="top"/>
          </w:tcPr>
          <w:p w14:paraId="4F17FB37" w14:textId="77777777" w:rsidR="004C31CC" w:rsidRPr="00602812" w:rsidRDefault="004C31CC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GCTCACTCACCCTTCTAA</w:t>
            </w:r>
          </w:p>
        </w:tc>
      </w:tr>
      <w:tr w:rsidR="004C31CC" w14:paraId="0D83BA90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64E98DE" w14:textId="7948F033" w:rsidR="004C31CC" w:rsidRPr="00602812" w:rsidRDefault="00AF5D0B" w:rsidP="002146FE">
            <w:pPr>
              <w:spacing w:before="0" w:line="240" w:lineRule="auto"/>
            </w:pPr>
            <w:r w:rsidRPr="00602812">
              <w:rPr>
                <w:i/>
              </w:rPr>
              <w:t>WRKY transcription factor 70</w:t>
            </w:r>
            <w:r w:rsidRPr="00602812">
              <w:t xml:space="preserve"> (</w:t>
            </w:r>
            <w:r w:rsidR="004C31CC" w:rsidRPr="00602812">
              <w:rPr>
                <w:i/>
              </w:rPr>
              <w:t>WRKY70</w:t>
            </w:r>
            <w:r w:rsidRPr="00602812">
              <w:t>)</w:t>
            </w:r>
          </w:p>
        </w:tc>
        <w:tc>
          <w:tcPr>
            <w:tcW w:w="3260" w:type="dxa"/>
          </w:tcPr>
          <w:p w14:paraId="304B4C86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TGGTAAAGCATAGTGACTCAAC</w:t>
            </w:r>
          </w:p>
        </w:tc>
        <w:tc>
          <w:tcPr>
            <w:tcW w:w="3116" w:type="dxa"/>
          </w:tcPr>
          <w:p w14:paraId="53C37C48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AGAGGGAGAAGAAGGCATAA</w:t>
            </w:r>
          </w:p>
        </w:tc>
      </w:tr>
      <w:tr w:rsidR="004C31CC" w14:paraId="472F8C7B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198E914" w14:textId="57E3EFF6" w:rsidR="004C31CC" w:rsidRPr="00602812" w:rsidRDefault="00AF5D0B" w:rsidP="002146FE">
            <w:pPr>
              <w:spacing w:before="0" w:line="240" w:lineRule="auto"/>
            </w:pPr>
            <w:r w:rsidRPr="00602812">
              <w:rPr>
                <w:i/>
              </w:rPr>
              <w:t>Pathogenesis-related protein 1</w:t>
            </w:r>
            <w:r w:rsidRPr="00602812">
              <w:t xml:space="preserve"> (</w:t>
            </w:r>
            <w:r w:rsidR="004C31CC" w:rsidRPr="00602812">
              <w:rPr>
                <w:i/>
              </w:rPr>
              <w:t>PR1</w:t>
            </w:r>
            <w:r w:rsidRPr="00602812">
              <w:t>)</w:t>
            </w:r>
          </w:p>
          <w:p w14:paraId="323251AC" w14:textId="37315581" w:rsidR="004C31CC" w:rsidRPr="00602812" w:rsidRDefault="00AF5D0B" w:rsidP="002146FE">
            <w:pPr>
              <w:spacing w:before="0" w:line="240" w:lineRule="auto"/>
            </w:pPr>
            <w:r w:rsidRPr="00602812">
              <w:rPr>
                <w:i/>
              </w:rPr>
              <w:t>1-aminocyclopropane-1-carboxylate synthase 2</w:t>
            </w:r>
            <w:r w:rsidRPr="00602812">
              <w:t xml:space="preserve"> (</w:t>
            </w:r>
            <w:r w:rsidR="004C31CC" w:rsidRPr="00602812">
              <w:rPr>
                <w:i/>
              </w:rPr>
              <w:t>ACS2</w:t>
            </w:r>
            <w:r w:rsidRPr="00602812">
              <w:t>)</w:t>
            </w:r>
          </w:p>
        </w:tc>
        <w:tc>
          <w:tcPr>
            <w:tcW w:w="3260" w:type="dxa"/>
            <w:vAlign w:val="top"/>
          </w:tcPr>
          <w:p w14:paraId="4F74102C" w14:textId="77777777" w:rsidR="004C31CC" w:rsidRPr="00602812" w:rsidRDefault="004C31CC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GGTAACTGGAGAGGACAA</w:t>
            </w:r>
          </w:p>
          <w:p w14:paraId="17C92ADA" w14:textId="77777777" w:rsidR="004C31CC" w:rsidRPr="00602812" w:rsidRDefault="004C31CC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9D35E9" w14:textId="6B195AF0" w:rsidR="00602812" w:rsidRPr="00602812" w:rsidRDefault="00602812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GATGGATTTGCGTCCACTTT</w:t>
            </w:r>
          </w:p>
        </w:tc>
        <w:tc>
          <w:tcPr>
            <w:tcW w:w="3116" w:type="dxa"/>
            <w:vAlign w:val="top"/>
          </w:tcPr>
          <w:p w14:paraId="542A01E3" w14:textId="77777777" w:rsidR="004C31CC" w:rsidRPr="00602812" w:rsidRDefault="004C31CC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GACAATCGATCACTTTATTC</w:t>
            </w:r>
          </w:p>
          <w:p w14:paraId="6A973DED" w14:textId="77777777" w:rsidR="004C31CC" w:rsidRPr="00602812" w:rsidRDefault="004C31CC" w:rsidP="00602812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GATCCAGGCGAGACGTTAG</w:t>
            </w:r>
          </w:p>
        </w:tc>
      </w:tr>
      <w:tr w:rsidR="004C31CC" w14:paraId="1DEA49F2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62D2D4B" w14:textId="727B523E" w:rsidR="004C31CC" w:rsidRPr="00602812" w:rsidRDefault="00AF5D0B" w:rsidP="00AF5D0B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Cs w:val="24"/>
              </w:rPr>
            </w:pPr>
            <w:r w:rsidRPr="00AF5D0B">
              <w:rPr>
                <w:rFonts w:eastAsia="Times New Roman" w:cs="Times New Roman"/>
                <w:i/>
                <w:szCs w:val="24"/>
              </w:rPr>
              <w:t>UDP-glycosyltransferase</w:t>
            </w:r>
            <w:r w:rsidRPr="00602812">
              <w:rPr>
                <w:rFonts w:eastAsia="Times New Roman" w:cs="Times New Roman"/>
                <w:szCs w:val="24"/>
              </w:rPr>
              <w:t xml:space="preserve"> (</w:t>
            </w:r>
            <w:r w:rsidR="004C31CC" w:rsidRPr="00602812">
              <w:rPr>
                <w:i/>
              </w:rPr>
              <w:t>U</w:t>
            </w:r>
            <w:r w:rsidR="004D1CAD">
              <w:rPr>
                <w:i/>
              </w:rPr>
              <w:t>DP</w:t>
            </w:r>
            <w:r w:rsidR="004C31CC" w:rsidRPr="00602812">
              <w:rPr>
                <w:i/>
              </w:rPr>
              <w:t>-G</w:t>
            </w:r>
            <w:r w:rsidRPr="00602812">
              <w:t>)</w:t>
            </w:r>
          </w:p>
        </w:tc>
        <w:tc>
          <w:tcPr>
            <w:tcW w:w="3260" w:type="dxa"/>
          </w:tcPr>
          <w:p w14:paraId="0E2F4B39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GATGAACGCCACCTTCTTAG</w:t>
            </w:r>
          </w:p>
        </w:tc>
        <w:tc>
          <w:tcPr>
            <w:tcW w:w="3116" w:type="dxa"/>
          </w:tcPr>
          <w:p w14:paraId="47658D4B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CTCCTTCCATAACAATCCTCAC</w:t>
            </w:r>
          </w:p>
        </w:tc>
      </w:tr>
      <w:tr w:rsidR="004C31CC" w14:paraId="51138E67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0237845" w14:textId="0E0A52B5" w:rsidR="004C31CC" w:rsidRPr="00602812" w:rsidRDefault="00AF5D0B" w:rsidP="002146FE">
            <w:pPr>
              <w:spacing w:before="0" w:line="240" w:lineRule="auto"/>
            </w:pPr>
            <w:r w:rsidRPr="00602812">
              <w:rPr>
                <w:i/>
              </w:rPr>
              <w:t>Ethylene Response Factor 1</w:t>
            </w:r>
            <w:r w:rsidRPr="00602812">
              <w:t xml:space="preserve"> (</w:t>
            </w:r>
            <w:r w:rsidR="004C31CC" w:rsidRPr="00602812">
              <w:rPr>
                <w:i/>
              </w:rPr>
              <w:t>ERF1</w:t>
            </w:r>
            <w:r w:rsidRPr="00602812">
              <w:t>)</w:t>
            </w:r>
          </w:p>
        </w:tc>
        <w:tc>
          <w:tcPr>
            <w:tcW w:w="3260" w:type="dxa"/>
          </w:tcPr>
          <w:p w14:paraId="2BC9C11D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AGACTTGGGAGTTGAATTA</w:t>
            </w:r>
          </w:p>
        </w:tc>
        <w:tc>
          <w:tcPr>
            <w:tcW w:w="3116" w:type="dxa"/>
          </w:tcPr>
          <w:p w14:paraId="76024B66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TACATTGCGATCTTGATTA</w:t>
            </w:r>
          </w:p>
        </w:tc>
      </w:tr>
      <w:tr w:rsidR="004C31CC" w14:paraId="292A670B" w14:textId="77777777" w:rsidTr="0060281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64AD31E" w14:textId="3FC54058" w:rsidR="004C31CC" w:rsidRPr="00602812" w:rsidRDefault="00AF5D0B" w:rsidP="002146FE">
            <w:pPr>
              <w:spacing w:before="0" w:line="240" w:lineRule="auto"/>
            </w:pPr>
            <w:proofErr w:type="spellStart"/>
            <w:r w:rsidRPr="00602812">
              <w:rPr>
                <w:i/>
              </w:rPr>
              <w:t>Allene</w:t>
            </w:r>
            <w:proofErr w:type="spellEnd"/>
            <w:r w:rsidRPr="00602812">
              <w:rPr>
                <w:i/>
              </w:rPr>
              <w:t xml:space="preserve"> oxide synthase</w:t>
            </w:r>
            <w:r w:rsidRPr="00602812">
              <w:t xml:space="preserve"> (</w:t>
            </w:r>
            <w:r w:rsidR="004C31CC" w:rsidRPr="00602812">
              <w:rPr>
                <w:i/>
              </w:rPr>
              <w:t>AOS</w:t>
            </w:r>
            <w:r w:rsidRPr="00602812">
              <w:t>)</w:t>
            </w:r>
          </w:p>
        </w:tc>
        <w:tc>
          <w:tcPr>
            <w:tcW w:w="3260" w:type="dxa"/>
          </w:tcPr>
          <w:p w14:paraId="2F920D9A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CCTCTTCCTTCTCTTCACCAAA</w:t>
            </w:r>
          </w:p>
        </w:tc>
        <w:tc>
          <w:tcPr>
            <w:tcW w:w="3116" w:type="dxa"/>
          </w:tcPr>
          <w:p w14:paraId="11208F69" w14:textId="77777777" w:rsidR="004C31CC" w:rsidRPr="00602812" w:rsidRDefault="004C31CC" w:rsidP="002146FE">
            <w:pPr>
              <w:spacing w:before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812">
              <w:t>GCCGGGTATAGTCCTGGTAGA</w:t>
            </w:r>
          </w:p>
        </w:tc>
      </w:tr>
      <w:bookmarkEnd w:id="0"/>
      <w:bookmarkEnd w:id="1"/>
      <w:bookmarkEnd w:id="2"/>
      <w:bookmarkEnd w:id="3"/>
    </w:tbl>
    <w:p w14:paraId="6A3DE2CD" w14:textId="65F5D4C2" w:rsidR="000513DF" w:rsidRDefault="000513DF" w:rsidP="00A91988">
      <w:pPr>
        <w:spacing w:line="480" w:lineRule="auto"/>
      </w:pPr>
      <w:r>
        <w:br w:type="page"/>
      </w:r>
    </w:p>
    <w:p w14:paraId="7D6CFC67" w14:textId="77777777" w:rsidR="000513DF" w:rsidRDefault="000513DF" w:rsidP="000513DF">
      <w:pPr>
        <w:spacing w:line="48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120F25" wp14:editId="60DBC8C5">
            <wp:simplePos x="0" y="0"/>
            <wp:positionH relativeFrom="margin">
              <wp:posOffset>179705</wp:posOffset>
            </wp:positionH>
            <wp:positionV relativeFrom="paragraph">
              <wp:posOffset>336550</wp:posOffset>
            </wp:positionV>
            <wp:extent cx="5400040" cy="381762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y Sit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BE631" w14:textId="77777777" w:rsidR="000513DF" w:rsidRDefault="000513DF" w:rsidP="000513DF">
      <w:pPr>
        <w:spacing w:line="480" w:lineRule="auto"/>
      </w:pPr>
      <w:bookmarkStart w:id="4" w:name="_Hlk226996252"/>
      <w:r>
        <w:rPr>
          <w:b/>
        </w:rPr>
        <w:t>Fig.</w:t>
      </w:r>
      <w:r w:rsidRPr="00AE18A2">
        <w:rPr>
          <w:b/>
        </w:rPr>
        <w:t xml:space="preserve"> </w:t>
      </w:r>
      <w:bookmarkEnd w:id="4"/>
      <w:r w:rsidRPr="00AE18A2">
        <w:rPr>
          <w:b/>
        </w:rPr>
        <w:t>S</w:t>
      </w:r>
      <w:r w:rsidRPr="00AE18A2">
        <w:rPr>
          <w:b/>
        </w:rPr>
        <w:fldChar w:fldCharType="begin"/>
      </w:r>
      <w:r w:rsidRPr="00AE18A2">
        <w:rPr>
          <w:b/>
        </w:rPr>
        <w:instrText xml:space="preserve"> SEQ Figure_S \* ARABIC </w:instrText>
      </w:r>
      <w:r w:rsidRPr="00AE18A2">
        <w:rPr>
          <w:b/>
        </w:rPr>
        <w:fldChar w:fldCharType="separate"/>
      </w:r>
      <w:r>
        <w:rPr>
          <w:b/>
          <w:noProof/>
        </w:rPr>
        <w:t>1</w:t>
      </w:r>
      <w:r w:rsidRPr="00AE18A2">
        <w:rPr>
          <w:b/>
        </w:rPr>
        <w:fldChar w:fldCharType="end"/>
      </w:r>
      <w:r w:rsidRPr="00AE18A2">
        <w:rPr>
          <w:b/>
        </w:rPr>
        <w:t>.</w:t>
      </w:r>
      <w:r>
        <w:t xml:space="preserve"> Map of Taiwan showing the four sampling sites in Pingtung County. </w:t>
      </w:r>
      <w:r w:rsidRPr="004E6578">
        <w:t xml:space="preserve">Two of the fields were being used for rice cultivation and had been recently harvested, namely, Wandan rice field (GPS coordinate: 22°36'56.3"N 120°29'19.1"E) and NPUST rice field (GPS coordinate: 22°38'38.0"N 120°36'18.2"E). The other two fields were </w:t>
      </w:r>
      <w:r>
        <w:t>still under cultivation, namely, Linluo</w:t>
      </w:r>
      <w:r w:rsidRPr="004E6578">
        <w:t xml:space="preserve"> cucumber </w:t>
      </w:r>
      <w:r>
        <w:t xml:space="preserve">field </w:t>
      </w:r>
      <w:r w:rsidRPr="004E6578">
        <w:t xml:space="preserve">(GPS coordinate: 22°37'56.2"N 120°32'09.6"E) and </w:t>
      </w:r>
      <w:r>
        <w:t xml:space="preserve">Wandan </w:t>
      </w:r>
      <w:r w:rsidRPr="004E6578">
        <w:t>sugarcane</w:t>
      </w:r>
      <w:r>
        <w:t xml:space="preserve"> field</w:t>
      </w:r>
      <w:r w:rsidRPr="004E6578">
        <w:t xml:space="preserve"> (GPS coordinate: 22°36'57.2"N 120°29'17.2"E).</w:t>
      </w:r>
    </w:p>
    <w:p w14:paraId="1E5AB980" w14:textId="77777777" w:rsidR="000513DF" w:rsidRDefault="000513DF" w:rsidP="000513DF">
      <w:pPr>
        <w:spacing w:line="480" w:lineRule="auto"/>
      </w:pPr>
      <w:r>
        <w:br w:type="page"/>
      </w:r>
    </w:p>
    <w:p w14:paraId="198B12DB" w14:textId="77777777" w:rsidR="000513DF" w:rsidRDefault="000513DF" w:rsidP="000513DF">
      <w:pPr>
        <w:spacing w:line="480" w:lineRule="auto"/>
      </w:pPr>
    </w:p>
    <w:p w14:paraId="075F2D9C" w14:textId="77777777" w:rsidR="000513DF" w:rsidRDefault="000513DF" w:rsidP="000513DF">
      <w:pPr>
        <w:spacing w:line="48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B20E99" wp14:editId="4BE6E6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9450" cy="222758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s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5692D" w14:textId="77777777" w:rsidR="000513DF" w:rsidRDefault="000513DF" w:rsidP="000513DF">
      <w:pPr>
        <w:pStyle w:val="Caption"/>
        <w:spacing w:line="480" w:lineRule="auto"/>
      </w:pPr>
    </w:p>
    <w:p w14:paraId="7280C354" w14:textId="77777777" w:rsidR="000513DF" w:rsidRDefault="000513DF" w:rsidP="000513DF">
      <w:pPr>
        <w:pStyle w:val="Caption"/>
        <w:spacing w:line="480" w:lineRule="auto"/>
      </w:pPr>
    </w:p>
    <w:p w14:paraId="50D26181" w14:textId="77777777" w:rsidR="000513DF" w:rsidRDefault="000513DF" w:rsidP="000513DF">
      <w:pPr>
        <w:pStyle w:val="Caption"/>
        <w:spacing w:line="480" w:lineRule="auto"/>
      </w:pPr>
    </w:p>
    <w:p w14:paraId="31F37299" w14:textId="77777777" w:rsidR="000513DF" w:rsidRPr="00190721" w:rsidRDefault="000513DF" w:rsidP="000513DF">
      <w:pPr>
        <w:rPr>
          <w:lang w:eastAsia="en-US"/>
        </w:rPr>
      </w:pPr>
    </w:p>
    <w:p w14:paraId="63801E2A" w14:textId="77777777" w:rsidR="000513DF" w:rsidRPr="0045328B" w:rsidRDefault="000513DF" w:rsidP="000513DF">
      <w:pPr>
        <w:spacing w:after="120" w:line="480" w:lineRule="auto"/>
      </w:pPr>
      <w:r>
        <w:rPr>
          <w:b/>
        </w:rPr>
        <w:t>Fig.</w:t>
      </w:r>
      <w:r w:rsidRPr="00AE18A2">
        <w:rPr>
          <w:b/>
        </w:rPr>
        <w:t xml:space="preserve"> </w:t>
      </w:r>
      <w:r w:rsidRPr="00584EF1">
        <w:rPr>
          <w:b/>
        </w:rPr>
        <w:t>S2.</w:t>
      </w:r>
      <w:r>
        <w:t xml:space="preserve"> </w:t>
      </w:r>
      <w:r w:rsidRPr="0074358B">
        <w:rPr>
          <w:i/>
        </w:rPr>
        <w:t>In</w:t>
      </w:r>
      <w:r>
        <w:rPr>
          <w:i/>
        </w:rPr>
        <w:t xml:space="preserve"> </w:t>
      </w:r>
      <w:r w:rsidRPr="008142F8">
        <w:rPr>
          <w:i/>
        </w:rPr>
        <w:t xml:space="preserve">vitro </w:t>
      </w:r>
      <w:r w:rsidRPr="008142F8">
        <w:t xml:space="preserve">beneficial </w:t>
      </w:r>
      <w:r>
        <w:t>traits exhibited by</w:t>
      </w:r>
      <w:r w:rsidRPr="008142F8">
        <w:t xml:space="preserve"> </w:t>
      </w:r>
      <w:r>
        <w:t xml:space="preserve">representative </w:t>
      </w:r>
      <w:r w:rsidRPr="008142F8">
        <w:t>rhizobacterial strains</w:t>
      </w:r>
      <w:r>
        <w:t>. The appearance of a halo-zone around the bacterial colony indicates (A) silicate solubilization on silicate medium, (B)</w:t>
      </w:r>
      <w:r w:rsidRPr="004E6578">
        <w:t xml:space="preserve"> </w:t>
      </w:r>
      <w:r>
        <w:t xml:space="preserve">phosphate solubilization on Pikovskaya medium, and (C) siderophore production on </w:t>
      </w:r>
      <w:r w:rsidRPr="008142F8">
        <w:t xml:space="preserve">Chrome </w:t>
      </w:r>
      <w:proofErr w:type="spellStart"/>
      <w:r w:rsidRPr="008142F8">
        <w:t>Azurol</w:t>
      </w:r>
      <w:proofErr w:type="spellEnd"/>
      <w:r w:rsidRPr="008142F8">
        <w:t xml:space="preserve"> </w:t>
      </w:r>
      <w:proofErr w:type="spellStart"/>
      <w:r w:rsidRPr="008142F8">
        <w:t>Sulphonate</w:t>
      </w:r>
      <w:proofErr w:type="spellEnd"/>
      <w:r w:rsidRPr="008142F8">
        <w:t xml:space="preserve"> (CAS) agar medium</w:t>
      </w:r>
      <w:r>
        <w:t xml:space="preserve">. </w:t>
      </w:r>
      <w:r>
        <w:rPr>
          <w:rFonts w:cs="Times New Roman"/>
          <w:szCs w:val="24"/>
        </w:rPr>
        <w:t>A s</w:t>
      </w:r>
      <w:r>
        <w:t>cale bar at the bottom right corner represents 1 cm.</w:t>
      </w:r>
    </w:p>
    <w:p w14:paraId="22F0006D" w14:textId="77777777" w:rsidR="00B26577" w:rsidRPr="0045328B" w:rsidRDefault="00B26577" w:rsidP="00A91988">
      <w:pPr>
        <w:spacing w:line="480" w:lineRule="auto"/>
      </w:pPr>
      <w:bookmarkStart w:id="5" w:name="_GoBack"/>
      <w:bookmarkEnd w:id="5"/>
    </w:p>
    <w:sectPr w:rsidR="00B26577" w:rsidRPr="0045328B" w:rsidSect="00CD5BC2">
      <w:footerReference w:type="default" r:id="rId10"/>
      <w:pgSz w:w="11906" w:h="16838" w:code="9"/>
      <w:pgMar w:top="1418" w:right="1418" w:bottom="1418" w:left="1418" w:header="1418" w:footer="85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FD029" w14:textId="77777777" w:rsidR="00800D3F" w:rsidRDefault="00800D3F" w:rsidP="00C63B18">
      <w:pPr>
        <w:spacing w:after="0" w:line="240" w:lineRule="auto"/>
      </w:pPr>
      <w:r>
        <w:separator/>
      </w:r>
    </w:p>
  </w:endnote>
  <w:endnote w:type="continuationSeparator" w:id="0">
    <w:p w14:paraId="4526CF3E" w14:textId="77777777" w:rsidR="00800D3F" w:rsidRDefault="00800D3F" w:rsidP="00C6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9507F" w14:textId="77777777" w:rsidR="003B652C" w:rsidRDefault="003B652C" w:rsidP="00A57E6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742C8" w14:textId="77777777" w:rsidR="00800D3F" w:rsidRDefault="00800D3F" w:rsidP="00C63B18">
      <w:pPr>
        <w:spacing w:after="0" w:line="240" w:lineRule="auto"/>
      </w:pPr>
      <w:r>
        <w:separator/>
      </w:r>
    </w:p>
  </w:footnote>
  <w:footnote w:type="continuationSeparator" w:id="0">
    <w:p w14:paraId="480CB9CD" w14:textId="77777777" w:rsidR="00800D3F" w:rsidRDefault="00800D3F" w:rsidP="00C63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A5AC0"/>
    <w:multiLevelType w:val="hybridMultilevel"/>
    <w:tmpl w:val="3D80DFE2"/>
    <w:lvl w:ilvl="0" w:tplc="0242050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F8331E"/>
    <w:multiLevelType w:val="hybridMultilevel"/>
    <w:tmpl w:val="76B683C6"/>
    <w:lvl w:ilvl="0" w:tplc="E7623EE4">
      <w:start w:val="1"/>
      <w:numFmt w:val="upperLetter"/>
      <w:lvlText w:val="(%1)"/>
      <w:lvlJc w:val="left"/>
      <w:pPr>
        <w:ind w:left="396" w:hanging="396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E46AF4"/>
    <w:multiLevelType w:val="hybridMultilevel"/>
    <w:tmpl w:val="F4B20F6E"/>
    <w:lvl w:ilvl="0" w:tplc="A8762E9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071750"/>
    <w:multiLevelType w:val="hybridMultilevel"/>
    <w:tmpl w:val="FC4ED45E"/>
    <w:lvl w:ilvl="0" w:tplc="93362184">
      <w:start w:val="3"/>
      <w:numFmt w:val="decimal"/>
      <w:lvlText w:val="%1.1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51E7E"/>
    <w:multiLevelType w:val="hybridMultilevel"/>
    <w:tmpl w:val="58B6B69A"/>
    <w:lvl w:ilvl="0" w:tplc="113C940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187E43"/>
    <w:multiLevelType w:val="hybridMultilevel"/>
    <w:tmpl w:val="4DFE8028"/>
    <w:lvl w:ilvl="0" w:tplc="BFEE9E74">
      <w:start w:val="1"/>
      <w:numFmt w:val="decimal"/>
      <w:lvlText w:val="%1.1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92B45"/>
    <w:multiLevelType w:val="hybridMultilevel"/>
    <w:tmpl w:val="9E048E72"/>
    <w:lvl w:ilvl="0" w:tplc="8E94270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5F5AD7"/>
    <w:multiLevelType w:val="multilevel"/>
    <w:tmpl w:val="A650DFCC"/>
    <w:lvl w:ilvl="0">
      <w:start w:val="2"/>
      <w:numFmt w:val="decimal"/>
      <w:lvlText w:val="%1.1.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7C51BD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494F142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AE31844"/>
    <w:multiLevelType w:val="hybridMultilevel"/>
    <w:tmpl w:val="46800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327E1A"/>
    <w:multiLevelType w:val="hybridMultilevel"/>
    <w:tmpl w:val="0262DBFC"/>
    <w:lvl w:ilvl="0" w:tplc="4CCEEDF6">
      <w:start w:val="3"/>
      <w:numFmt w:val="decimal"/>
      <w:lvlText w:val="%1.1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9533A"/>
    <w:multiLevelType w:val="hybridMultilevel"/>
    <w:tmpl w:val="361C409E"/>
    <w:lvl w:ilvl="0" w:tplc="BFEE9E74">
      <w:start w:val="1"/>
      <w:numFmt w:val="decimal"/>
      <w:lvlText w:val="%1.1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" w15:restartNumberingAfterBreak="0">
    <w:nsid w:val="559B61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6BD5498"/>
    <w:multiLevelType w:val="multilevel"/>
    <w:tmpl w:val="1F484FEC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9B24780"/>
    <w:multiLevelType w:val="hybridMultilevel"/>
    <w:tmpl w:val="8ABCB3BE"/>
    <w:lvl w:ilvl="0" w:tplc="BB2AC798">
      <w:start w:val="3"/>
      <w:numFmt w:val="decimal"/>
      <w:lvlText w:val="%1.1"/>
      <w:lvlJc w:val="left"/>
      <w:pPr>
        <w:ind w:left="10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C0F85"/>
    <w:multiLevelType w:val="hybridMultilevel"/>
    <w:tmpl w:val="3A14A2E6"/>
    <w:lvl w:ilvl="0" w:tplc="6DACEF8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29B30E7"/>
    <w:multiLevelType w:val="hybridMultilevel"/>
    <w:tmpl w:val="E97600A4"/>
    <w:lvl w:ilvl="0" w:tplc="4A9EDBE8">
      <w:start w:val="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E05814"/>
    <w:multiLevelType w:val="hybridMultilevel"/>
    <w:tmpl w:val="057EFCA4"/>
    <w:lvl w:ilvl="0" w:tplc="93942CE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5D31A55"/>
    <w:multiLevelType w:val="multilevel"/>
    <w:tmpl w:val="133C3076"/>
    <w:lvl w:ilvl="0">
      <w:start w:val="1"/>
      <w:numFmt w:val="decimal"/>
      <w:suff w:val="space"/>
      <w:lvlText w:val="Chapter %1:"/>
      <w:lvlJc w:val="left"/>
      <w:pPr>
        <w:ind w:left="0" w:firstLine="0"/>
      </w:pPr>
      <w:rPr>
        <w:rFonts w:hint="default"/>
        <w:sz w:val="28"/>
      </w:rPr>
    </w:lvl>
    <w:lvl w:ilvl="1">
      <w:start w:val="1"/>
      <w:numFmt w:val="decimal"/>
      <w:suff w:val="space"/>
      <w:lvlText w:val="%1.%2"/>
      <w:lvlJc w:val="left"/>
      <w:pPr>
        <w:ind w:left="-34" w:firstLine="31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0" w:firstLine="635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9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74007528"/>
    <w:multiLevelType w:val="hybridMultilevel"/>
    <w:tmpl w:val="1A56AEBC"/>
    <w:lvl w:ilvl="0" w:tplc="26005862">
      <w:start w:val="1"/>
      <w:numFmt w:val="upperLetter"/>
      <w:lvlText w:val="(%1)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62D6900"/>
    <w:multiLevelType w:val="hybridMultilevel"/>
    <w:tmpl w:val="DE781E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FC207F"/>
    <w:multiLevelType w:val="hybridMultilevel"/>
    <w:tmpl w:val="E13A06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2"/>
  </w:num>
  <w:num w:numId="3">
    <w:abstractNumId w:val="21"/>
  </w:num>
  <w:num w:numId="4">
    <w:abstractNumId w:val="14"/>
  </w:num>
  <w:num w:numId="5">
    <w:abstractNumId w:val="19"/>
  </w:num>
  <w:num w:numId="6">
    <w:abstractNumId w:val="5"/>
  </w:num>
  <w:num w:numId="7">
    <w:abstractNumId w:val="15"/>
  </w:num>
  <w:num w:numId="8">
    <w:abstractNumId w:val="12"/>
  </w:num>
  <w:num w:numId="9">
    <w:abstractNumId w:val="11"/>
  </w:num>
  <w:num w:numId="10">
    <w:abstractNumId w:val="3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6"/>
  </w:num>
  <w:num w:numId="14">
    <w:abstractNumId w:val="8"/>
  </w:num>
  <w:num w:numId="15">
    <w:abstractNumId w:val="7"/>
  </w:num>
  <w:num w:numId="16">
    <w:abstractNumId w:val="9"/>
  </w:num>
  <w:num w:numId="17">
    <w:abstractNumId w:val="18"/>
  </w:num>
  <w:num w:numId="18">
    <w:abstractNumId w:val="1"/>
  </w:num>
  <w:num w:numId="19">
    <w:abstractNumId w:val="2"/>
  </w:num>
  <w:num w:numId="20">
    <w:abstractNumId w:val="4"/>
  </w:num>
  <w:num w:numId="21">
    <w:abstractNumId w:val="20"/>
  </w:num>
  <w:num w:numId="22">
    <w:abstractNumId w:val="17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wMDExNbawNDKwMDBS0lEKTi0uzszPAykwtqwFAMwUn1U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C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2dpsz9v30xe5sedv59vea9qw9txw0svts55&quot;&gt;Endnote zotero 20250107&lt;record-ids&gt;&lt;item&gt;4&lt;/item&gt;&lt;item&gt;7&lt;/item&gt;&lt;item&gt;8&lt;/item&gt;&lt;item&gt;207&lt;/item&gt;&lt;item&gt;267&lt;/item&gt;&lt;item&gt;268&lt;/item&gt;&lt;item&gt;270&lt;/item&gt;&lt;item&gt;271&lt;/item&gt;&lt;item&gt;272&lt;/item&gt;&lt;item&gt;273&lt;/item&gt;&lt;item&gt;274&lt;/item&gt;&lt;item&gt;275&lt;/item&gt;&lt;item&gt;276&lt;/item&gt;&lt;item&gt;293&lt;/item&gt;&lt;item&gt;301&lt;/item&gt;&lt;item&gt;302&lt;/item&gt;&lt;item&gt;305&lt;/item&gt;&lt;item&gt;306&lt;/item&gt;&lt;item&gt;307&lt;/item&gt;&lt;item&gt;308&lt;/item&gt;&lt;item&gt;309&lt;/item&gt;&lt;item&gt;310&lt;/item&gt;&lt;item&gt;311&lt;/item&gt;&lt;item&gt;312&lt;/item&gt;&lt;item&gt;313&lt;/item&gt;&lt;item&gt;314&lt;/item&gt;&lt;item&gt;317&lt;/item&gt;&lt;item&gt;318&lt;/item&gt;&lt;item&gt;319&lt;/item&gt;&lt;item&gt;320&lt;/item&gt;&lt;item&gt;321&lt;/item&gt;&lt;item&gt;322&lt;/item&gt;&lt;item&gt;323&lt;/item&gt;&lt;item&gt;324&lt;/item&gt;&lt;item&gt;328&lt;/item&gt;&lt;item&gt;329&lt;/item&gt;&lt;item&gt;330&lt;/item&gt;&lt;item&gt;331&lt;/item&gt;&lt;item&gt;332&lt;/item&gt;&lt;item&gt;333&lt;/item&gt;&lt;item&gt;334&lt;/item&gt;&lt;item&gt;335&lt;/item&gt;&lt;item&gt;336&lt;/item&gt;&lt;item&gt;337&lt;/item&gt;&lt;item&gt;338&lt;/item&gt;&lt;item&gt;339&lt;/item&gt;&lt;item&gt;340&lt;/item&gt;&lt;item&gt;341&lt;/item&gt;&lt;item&gt;342&lt;/item&gt;&lt;item&gt;343&lt;/item&gt;&lt;item&gt;850&lt;/item&gt;&lt;item&gt;851&lt;/item&gt;&lt;item&gt;852&lt;/item&gt;&lt;/record-ids&gt;&lt;/item&gt;&lt;/Libraries&gt;"/>
  </w:docVars>
  <w:rsids>
    <w:rsidRoot w:val="00D13D17"/>
    <w:rsid w:val="000015BC"/>
    <w:rsid w:val="00002234"/>
    <w:rsid w:val="00003368"/>
    <w:rsid w:val="00006F6E"/>
    <w:rsid w:val="0001034C"/>
    <w:rsid w:val="00013554"/>
    <w:rsid w:val="00020153"/>
    <w:rsid w:val="00021B31"/>
    <w:rsid w:val="00024754"/>
    <w:rsid w:val="00025181"/>
    <w:rsid w:val="0003092C"/>
    <w:rsid w:val="00032489"/>
    <w:rsid w:val="00033C9A"/>
    <w:rsid w:val="0003425C"/>
    <w:rsid w:val="00034FFA"/>
    <w:rsid w:val="0003514C"/>
    <w:rsid w:val="000360BB"/>
    <w:rsid w:val="000371D2"/>
    <w:rsid w:val="00037F55"/>
    <w:rsid w:val="0004088A"/>
    <w:rsid w:val="00041085"/>
    <w:rsid w:val="0004292F"/>
    <w:rsid w:val="00042B51"/>
    <w:rsid w:val="00046219"/>
    <w:rsid w:val="0004791B"/>
    <w:rsid w:val="000513DF"/>
    <w:rsid w:val="0005165B"/>
    <w:rsid w:val="00052AE3"/>
    <w:rsid w:val="00055DB9"/>
    <w:rsid w:val="00056415"/>
    <w:rsid w:val="00056D36"/>
    <w:rsid w:val="00060287"/>
    <w:rsid w:val="00061AB8"/>
    <w:rsid w:val="00062024"/>
    <w:rsid w:val="000654D0"/>
    <w:rsid w:val="00070373"/>
    <w:rsid w:val="00073D83"/>
    <w:rsid w:val="0007462B"/>
    <w:rsid w:val="00074CE1"/>
    <w:rsid w:val="000807BF"/>
    <w:rsid w:val="00083152"/>
    <w:rsid w:val="00083867"/>
    <w:rsid w:val="00085060"/>
    <w:rsid w:val="00086863"/>
    <w:rsid w:val="00086AEB"/>
    <w:rsid w:val="00087687"/>
    <w:rsid w:val="00090AB5"/>
    <w:rsid w:val="00092F30"/>
    <w:rsid w:val="00093623"/>
    <w:rsid w:val="00093D6C"/>
    <w:rsid w:val="000941BC"/>
    <w:rsid w:val="000962ED"/>
    <w:rsid w:val="00096591"/>
    <w:rsid w:val="0009768C"/>
    <w:rsid w:val="000A2B33"/>
    <w:rsid w:val="000A2E6A"/>
    <w:rsid w:val="000A7058"/>
    <w:rsid w:val="000B0588"/>
    <w:rsid w:val="000B1941"/>
    <w:rsid w:val="000B2764"/>
    <w:rsid w:val="000B3ACE"/>
    <w:rsid w:val="000B498A"/>
    <w:rsid w:val="000B5496"/>
    <w:rsid w:val="000B6A22"/>
    <w:rsid w:val="000B79D6"/>
    <w:rsid w:val="000C13B9"/>
    <w:rsid w:val="000C13D2"/>
    <w:rsid w:val="000C26E8"/>
    <w:rsid w:val="000C3C4A"/>
    <w:rsid w:val="000C4246"/>
    <w:rsid w:val="000D536D"/>
    <w:rsid w:val="000D6F2E"/>
    <w:rsid w:val="000E0A49"/>
    <w:rsid w:val="000E2741"/>
    <w:rsid w:val="000E2BBE"/>
    <w:rsid w:val="000E471C"/>
    <w:rsid w:val="000F13CE"/>
    <w:rsid w:val="000F2139"/>
    <w:rsid w:val="000F2BFA"/>
    <w:rsid w:val="000F54DB"/>
    <w:rsid w:val="000F787E"/>
    <w:rsid w:val="000F7B91"/>
    <w:rsid w:val="00100522"/>
    <w:rsid w:val="00100AED"/>
    <w:rsid w:val="001043FD"/>
    <w:rsid w:val="00104822"/>
    <w:rsid w:val="00104B51"/>
    <w:rsid w:val="00113593"/>
    <w:rsid w:val="00117181"/>
    <w:rsid w:val="0011774C"/>
    <w:rsid w:val="001205C2"/>
    <w:rsid w:val="00125BA7"/>
    <w:rsid w:val="00127D37"/>
    <w:rsid w:val="00130F36"/>
    <w:rsid w:val="00131708"/>
    <w:rsid w:val="0013192E"/>
    <w:rsid w:val="0013195F"/>
    <w:rsid w:val="00136740"/>
    <w:rsid w:val="00140A68"/>
    <w:rsid w:val="00141BF3"/>
    <w:rsid w:val="001423F2"/>
    <w:rsid w:val="00143985"/>
    <w:rsid w:val="00145C1F"/>
    <w:rsid w:val="001467BB"/>
    <w:rsid w:val="00147582"/>
    <w:rsid w:val="00151F00"/>
    <w:rsid w:val="001527D8"/>
    <w:rsid w:val="001533D9"/>
    <w:rsid w:val="001567DA"/>
    <w:rsid w:val="00160F41"/>
    <w:rsid w:val="00161A62"/>
    <w:rsid w:val="00162012"/>
    <w:rsid w:val="00165941"/>
    <w:rsid w:val="001666A9"/>
    <w:rsid w:val="001675E6"/>
    <w:rsid w:val="00170AB5"/>
    <w:rsid w:val="00172237"/>
    <w:rsid w:val="00172B75"/>
    <w:rsid w:val="00173593"/>
    <w:rsid w:val="00173DE6"/>
    <w:rsid w:val="001756F5"/>
    <w:rsid w:val="00175A66"/>
    <w:rsid w:val="001765DA"/>
    <w:rsid w:val="00176679"/>
    <w:rsid w:val="00177BA0"/>
    <w:rsid w:val="00177D57"/>
    <w:rsid w:val="00180355"/>
    <w:rsid w:val="00182CC5"/>
    <w:rsid w:val="00185176"/>
    <w:rsid w:val="001853F8"/>
    <w:rsid w:val="001866E5"/>
    <w:rsid w:val="0018671A"/>
    <w:rsid w:val="00186B7D"/>
    <w:rsid w:val="00190721"/>
    <w:rsid w:val="00190F1B"/>
    <w:rsid w:val="00195D58"/>
    <w:rsid w:val="001A060B"/>
    <w:rsid w:val="001A2AB3"/>
    <w:rsid w:val="001A62C1"/>
    <w:rsid w:val="001A7388"/>
    <w:rsid w:val="001B1A08"/>
    <w:rsid w:val="001B1D94"/>
    <w:rsid w:val="001B1E0B"/>
    <w:rsid w:val="001B5158"/>
    <w:rsid w:val="001C16CE"/>
    <w:rsid w:val="001C1AB5"/>
    <w:rsid w:val="001C49B8"/>
    <w:rsid w:val="001C4F65"/>
    <w:rsid w:val="001C5103"/>
    <w:rsid w:val="001C6BC4"/>
    <w:rsid w:val="001D4498"/>
    <w:rsid w:val="001D52BE"/>
    <w:rsid w:val="001D5CD8"/>
    <w:rsid w:val="001E1D6E"/>
    <w:rsid w:val="001E720A"/>
    <w:rsid w:val="001F0E9A"/>
    <w:rsid w:val="001F1183"/>
    <w:rsid w:val="001F25E2"/>
    <w:rsid w:val="001F6E26"/>
    <w:rsid w:val="001F7301"/>
    <w:rsid w:val="00200599"/>
    <w:rsid w:val="0020683C"/>
    <w:rsid w:val="00211892"/>
    <w:rsid w:val="00211F1D"/>
    <w:rsid w:val="0021318C"/>
    <w:rsid w:val="00213802"/>
    <w:rsid w:val="002146FE"/>
    <w:rsid w:val="0021568A"/>
    <w:rsid w:val="00215746"/>
    <w:rsid w:val="00215B33"/>
    <w:rsid w:val="00224272"/>
    <w:rsid w:val="00226996"/>
    <w:rsid w:val="002274CF"/>
    <w:rsid w:val="00231601"/>
    <w:rsid w:val="0023502C"/>
    <w:rsid w:val="002415A3"/>
    <w:rsid w:val="00241CD1"/>
    <w:rsid w:val="0024334E"/>
    <w:rsid w:val="00245292"/>
    <w:rsid w:val="00245713"/>
    <w:rsid w:val="00247478"/>
    <w:rsid w:val="0024779B"/>
    <w:rsid w:val="002502F1"/>
    <w:rsid w:val="00254C31"/>
    <w:rsid w:val="00255D30"/>
    <w:rsid w:val="00257625"/>
    <w:rsid w:val="00257802"/>
    <w:rsid w:val="00257CD1"/>
    <w:rsid w:val="00260AAF"/>
    <w:rsid w:val="00260E42"/>
    <w:rsid w:val="002616CE"/>
    <w:rsid w:val="00261FDD"/>
    <w:rsid w:val="00264242"/>
    <w:rsid w:val="00264848"/>
    <w:rsid w:val="0026552F"/>
    <w:rsid w:val="0026691D"/>
    <w:rsid w:val="00271B5B"/>
    <w:rsid w:val="002731BF"/>
    <w:rsid w:val="0027409C"/>
    <w:rsid w:val="0028110A"/>
    <w:rsid w:val="0028138B"/>
    <w:rsid w:val="00281DB4"/>
    <w:rsid w:val="00283CC6"/>
    <w:rsid w:val="00290411"/>
    <w:rsid w:val="00290EFB"/>
    <w:rsid w:val="00293C90"/>
    <w:rsid w:val="0029552B"/>
    <w:rsid w:val="00297B13"/>
    <w:rsid w:val="00297D85"/>
    <w:rsid w:val="002A0294"/>
    <w:rsid w:val="002A0873"/>
    <w:rsid w:val="002A25A5"/>
    <w:rsid w:val="002A7A0D"/>
    <w:rsid w:val="002B16A3"/>
    <w:rsid w:val="002B23DD"/>
    <w:rsid w:val="002B2911"/>
    <w:rsid w:val="002B30FC"/>
    <w:rsid w:val="002B420F"/>
    <w:rsid w:val="002B471B"/>
    <w:rsid w:val="002B4FDB"/>
    <w:rsid w:val="002B7DF2"/>
    <w:rsid w:val="002C2E5A"/>
    <w:rsid w:val="002C383A"/>
    <w:rsid w:val="002C7503"/>
    <w:rsid w:val="002C78FE"/>
    <w:rsid w:val="002D0FC5"/>
    <w:rsid w:val="002D49AD"/>
    <w:rsid w:val="002D6030"/>
    <w:rsid w:val="002D6BA8"/>
    <w:rsid w:val="002D7958"/>
    <w:rsid w:val="002E1659"/>
    <w:rsid w:val="002E17EB"/>
    <w:rsid w:val="002E278D"/>
    <w:rsid w:val="002E6DAE"/>
    <w:rsid w:val="002E769A"/>
    <w:rsid w:val="002E776B"/>
    <w:rsid w:val="002E78F3"/>
    <w:rsid w:val="002F4508"/>
    <w:rsid w:val="002F49D7"/>
    <w:rsid w:val="002F4CD1"/>
    <w:rsid w:val="002F4FFD"/>
    <w:rsid w:val="002F7903"/>
    <w:rsid w:val="00300557"/>
    <w:rsid w:val="00300721"/>
    <w:rsid w:val="00302C9C"/>
    <w:rsid w:val="0030626D"/>
    <w:rsid w:val="003104C4"/>
    <w:rsid w:val="003109CA"/>
    <w:rsid w:val="00310CAE"/>
    <w:rsid w:val="003112C8"/>
    <w:rsid w:val="003133CF"/>
    <w:rsid w:val="00316114"/>
    <w:rsid w:val="00320E57"/>
    <w:rsid w:val="00321013"/>
    <w:rsid w:val="003219DC"/>
    <w:rsid w:val="00323A13"/>
    <w:rsid w:val="003277FA"/>
    <w:rsid w:val="00333248"/>
    <w:rsid w:val="0033440C"/>
    <w:rsid w:val="003359CD"/>
    <w:rsid w:val="0033764B"/>
    <w:rsid w:val="00340E63"/>
    <w:rsid w:val="00342F92"/>
    <w:rsid w:val="00342FEE"/>
    <w:rsid w:val="003446A3"/>
    <w:rsid w:val="00344B51"/>
    <w:rsid w:val="00345385"/>
    <w:rsid w:val="00346BC6"/>
    <w:rsid w:val="00354007"/>
    <w:rsid w:val="00356160"/>
    <w:rsid w:val="00356E03"/>
    <w:rsid w:val="00357340"/>
    <w:rsid w:val="003573B8"/>
    <w:rsid w:val="003577E1"/>
    <w:rsid w:val="0036039A"/>
    <w:rsid w:val="00361681"/>
    <w:rsid w:val="003639B6"/>
    <w:rsid w:val="00363F69"/>
    <w:rsid w:val="00364236"/>
    <w:rsid w:val="00367C94"/>
    <w:rsid w:val="0038424A"/>
    <w:rsid w:val="003856A2"/>
    <w:rsid w:val="003860DA"/>
    <w:rsid w:val="003904BA"/>
    <w:rsid w:val="00392C97"/>
    <w:rsid w:val="00396330"/>
    <w:rsid w:val="003A0FB8"/>
    <w:rsid w:val="003A17F0"/>
    <w:rsid w:val="003A219D"/>
    <w:rsid w:val="003A3CF4"/>
    <w:rsid w:val="003A441F"/>
    <w:rsid w:val="003A657F"/>
    <w:rsid w:val="003A67EF"/>
    <w:rsid w:val="003A6958"/>
    <w:rsid w:val="003B1DCC"/>
    <w:rsid w:val="003B39DB"/>
    <w:rsid w:val="003B43DE"/>
    <w:rsid w:val="003B652C"/>
    <w:rsid w:val="003B74B1"/>
    <w:rsid w:val="003C0CE3"/>
    <w:rsid w:val="003C7AA6"/>
    <w:rsid w:val="003D0896"/>
    <w:rsid w:val="003D0ACA"/>
    <w:rsid w:val="003D19E2"/>
    <w:rsid w:val="003D6A98"/>
    <w:rsid w:val="003D733D"/>
    <w:rsid w:val="003D76E7"/>
    <w:rsid w:val="003D7C1B"/>
    <w:rsid w:val="003E28B3"/>
    <w:rsid w:val="003E2A99"/>
    <w:rsid w:val="003E3303"/>
    <w:rsid w:val="003F1983"/>
    <w:rsid w:val="003F22BF"/>
    <w:rsid w:val="003F423C"/>
    <w:rsid w:val="003F67CA"/>
    <w:rsid w:val="003F687D"/>
    <w:rsid w:val="003F7480"/>
    <w:rsid w:val="003F79B1"/>
    <w:rsid w:val="00400981"/>
    <w:rsid w:val="004035CD"/>
    <w:rsid w:val="00403753"/>
    <w:rsid w:val="0040384C"/>
    <w:rsid w:val="00403BCC"/>
    <w:rsid w:val="00404E59"/>
    <w:rsid w:val="00404E85"/>
    <w:rsid w:val="00405330"/>
    <w:rsid w:val="00407B98"/>
    <w:rsid w:val="00407E79"/>
    <w:rsid w:val="00410497"/>
    <w:rsid w:val="004115DB"/>
    <w:rsid w:val="00411EBC"/>
    <w:rsid w:val="00412F91"/>
    <w:rsid w:val="0041310E"/>
    <w:rsid w:val="00413AB8"/>
    <w:rsid w:val="00413DF1"/>
    <w:rsid w:val="00414F1E"/>
    <w:rsid w:val="004171B5"/>
    <w:rsid w:val="00421C98"/>
    <w:rsid w:val="00421F17"/>
    <w:rsid w:val="00424C7E"/>
    <w:rsid w:val="004257A6"/>
    <w:rsid w:val="004344AD"/>
    <w:rsid w:val="004376AD"/>
    <w:rsid w:val="004378DF"/>
    <w:rsid w:val="004431C2"/>
    <w:rsid w:val="00443D88"/>
    <w:rsid w:val="00446B39"/>
    <w:rsid w:val="00447A79"/>
    <w:rsid w:val="00447C66"/>
    <w:rsid w:val="00447E5C"/>
    <w:rsid w:val="00450470"/>
    <w:rsid w:val="0045102F"/>
    <w:rsid w:val="00452730"/>
    <w:rsid w:val="0045328B"/>
    <w:rsid w:val="004533F1"/>
    <w:rsid w:val="00454884"/>
    <w:rsid w:val="00460DEA"/>
    <w:rsid w:val="00465264"/>
    <w:rsid w:val="00471F3F"/>
    <w:rsid w:val="00472410"/>
    <w:rsid w:val="00474DDB"/>
    <w:rsid w:val="00475A39"/>
    <w:rsid w:val="00484EE6"/>
    <w:rsid w:val="00491363"/>
    <w:rsid w:val="00491D34"/>
    <w:rsid w:val="00493DE5"/>
    <w:rsid w:val="004A11F1"/>
    <w:rsid w:val="004A36C4"/>
    <w:rsid w:val="004A4557"/>
    <w:rsid w:val="004A76B5"/>
    <w:rsid w:val="004B0643"/>
    <w:rsid w:val="004B154E"/>
    <w:rsid w:val="004B330A"/>
    <w:rsid w:val="004B365D"/>
    <w:rsid w:val="004B3E70"/>
    <w:rsid w:val="004B6CD0"/>
    <w:rsid w:val="004B7AF0"/>
    <w:rsid w:val="004C2A4A"/>
    <w:rsid w:val="004C31CC"/>
    <w:rsid w:val="004C59CE"/>
    <w:rsid w:val="004C73E1"/>
    <w:rsid w:val="004D0470"/>
    <w:rsid w:val="004D1CAD"/>
    <w:rsid w:val="004D4C46"/>
    <w:rsid w:val="004E29B8"/>
    <w:rsid w:val="004E4EFE"/>
    <w:rsid w:val="004E6938"/>
    <w:rsid w:val="004E6E2C"/>
    <w:rsid w:val="004F20E8"/>
    <w:rsid w:val="004F4BBE"/>
    <w:rsid w:val="004F51D7"/>
    <w:rsid w:val="004F573B"/>
    <w:rsid w:val="004F7228"/>
    <w:rsid w:val="004F73D0"/>
    <w:rsid w:val="00500069"/>
    <w:rsid w:val="00501761"/>
    <w:rsid w:val="00503322"/>
    <w:rsid w:val="00506E3C"/>
    <w:rsid w:val="00512E7E"/>
    <w:rsid w:val="00513321"/>
    <w:rsid w:val="00515380"/>
    <w:rsid w:val="00517DD5"/>
    <w:rsid w:val="00522B56"/>
    <w:rsid w:val="00523BB1"/>
    <w:rsid w:val="005253FD"/>
    <w:rsid w:val="0052736C"/>
    <w:rsid w:val="00527862"/>
    <w:rsid w:val="00542BF0"/>
    <w:rsid w:val="00550678"/>
    <w:rsid w:val="005533F6"/>
    <w:rsid w:val="00554567"/>
    <w:rsid w:val="00555662"/>
    <w:rsid w:val="00556AF0"/>
    <w:rsid w:val="00557E13"/>
    <w:rsid w:val="00557F88"/>
    <w:rsid w:val="00561B56"/>
    <w:rsid w:val="00561BD6"/>
    <w:rsid w:val="00564B81"/>
    <w:rsid w:val="00566CF7"/>
    <w:rsid w:val="0056765C"/>
    <w:rsid w:val="00570C2A"/>
    <w:rsid w:val="00573C1D"/>
    <w:rsid w:val="005743F8"/>
    <w:rsid w:val="00574921"/>
    <w:rsid w:val="005755A6"/>
    <w:rsid w:val="005762EB"/>
    <w:rsid w:val="0057791D"/>
    <w:rsid w:val="005803A9"/>
    <w:rsid w:val="00583599"/>
    <w:rsid w:val="00584EF1"/>
    <w:rsid w:val="00585040"/>
    <w:rsid w:val="00585F19"/>
    <w:rsid w:val="00591CF1"/>
    <w:rsid w:val="0059206E"/>
    <w:rsid w:val="00593F6B"/>
    <w:rsid w:val="00596D4C"/>
    <w:rsid w:val="00596DCB"/>
    <w:rsid w:val="00597ACF"/>
    <w:rsid w:val="005A1A02"/>
    <w:rsid w:val="005A397F"/>
    <w:rsid w:val="005A40F8"/>
    <w:rsid w:val="005A6F80"/>
    <w:rsid w:val="005A7F2A"/>
    <w:rsid w:val="005B1AD1"/>
    <w:rsid w:val="005B211C"/>
    <w:rsid w:val="005B21FF"/>
    <w:rsid w:val="005B2490"/>
    <w:rsid w:val="005B251B"/>
    <w:rsid w:val="005B516C"/>
    <w:rsid w:val="005C294C"/>
    <w:rsid w:val="005C305B"/>
    <w:rsid w:val="005C5B4C"/>
    <w:rsid w:val="005C76A8"/>
    <w:rsid w:val="005D16D0"/>
    <w:rsid w:val="005D2ED8"/>
    <w:rsid w:val="005D4338"/>
    <w:rsid w:val="005D7814"/>
    <w:rsid w:val="005D7F1F"/>
    <w:rsid w:val="005E02B1"/>
    <w:rsid w:val="005E0991"/>
    <w:rsid w:val="005E4A06"/>
    <w:rsid w:val="005E4CF6"/>
    <w:rsid w:val="005E5485"/>
    <w:rsid w:val="005E5956"/>
    <w:rsid w:val="005F232E"/>
    <w:rsid w:val="005F3EFB"/>
    <w:rsid w:val="005F59C5"/>
    <w:rsid w:val="005F61C7"/>
    <w:rsid w:val="005F7418"/>
    <w:rsid w:val="005F76DB"/>
    <w:rsid w:val="00600E06"/>
    <w:rsid w:val="006011F9"/>
    <w:rsid w:val="00602812"/>
    <w:rsid w:val="0060390C"/>
    <w:rsid w:val="00603927"/>
    <w:rsid w:val="00604CE9"/>
    <w:rsid w:val="0060582C"/>
    <w:rsid w:val="006070B1"/>
    <w:rsid w:val="006111DB"/>
    <w:rsid w:val="006146F3"/>
    <w:rsid w:val="00616780"/>
    <w:rsid w:val="00616A2D"/>
    <w:rsid w:val="006226D4"/>
    <w:rsid w:val="006227C3"/>
    <w:rsid w:val="00626014"/>
    <w:rsid w:val="00633334"/>
    <w:rsid w:val="00634733"/>
    <w:rsid w:val="00634C33"/>
    <w:rsid w:val="00636BC5"/>
    <w:rsid w:val="006373EA"/>
    <w:rsid w:val="00640290"/>
    <w:rsid w:val="006408F5"/>
    <w:rsid w:val="006419E0"/>
    <w:rsid w:val="006441F3"/>
    <w:rsid w:val="00645A4C"/>
    <w:rsid w:val="00646A85"/>
    <w:rsid w:val="00651A57"/>
    <w:rsid w:val="00652360"/>
    <w:rsid w:val="00654B62"/>
    <w:rsid w:val="00654C8A"/>
    <w:rsid w:val="00656DA2"/>
    <w:rsid w:val="006626E9"/>
    <w:rsid w:val="0066335D"/>
    <w:rsid w:val="00666407"/>
    <w:rsid w:val="00667562"/>
    <w:rsid w:val="00667768"/>
    <w:rsid w:val="00670B74"/>
    <w:rsid w:val="006715FD"/>
    <w:rsid w:val="00675890"/>
    <w:rsid w:val="00682099"/>
    <w:rsid w:val="00683304"/>
    <w:rsid w:val="006842F3"/>
    <w:rsid w:val="006864B4"/>
    <w:rsid w:val="006953C0"/>
    <w:rsid w:val="006A59C9"/>
    <w:rsid w:val="006A67F7"/>
    <w:rsid w:val="006B26D7"/>
    <w:rsid w:val="006B2CEF"/>
    <w:rsid w:val="006B3506"/>
    <w:rsid w:val="006B3685"/>
    <w:rsid w:val="006B3D94"/>
    <w:rsid w:val="006B4FFD"/>
    <w:rsid w:val="006C0BF1"/>
    <w:rsid w:val="006C0ECC"/>
    <w:rsid w:val="006C269E"/>
    <w:rsid w:val="006C3C3E"/>
    <w:rsid w:val="006C4228"/>
    <w:rsid w:val="006D1402"/>
    <w:rsid w:val="006D2189"/>
    <w:rsid w:val="006D6359"/>
    <w:rsid w:val="006D749C"/>
    <w:rsid w:val="006E7BCD"/>
    <w:rsid w:val="006F22B0"/>
    <w:rsid w:val="006F3B1E"/>
    <w:rsid w:val="006F6F3C"/>
    <w:rsid w:val="00701292"/>
    <w:rsid w:val="007026F3"/>
    <w:rsid w:val="00703F36"/>
    <w:rsid w:val="007100CD"/>
    <w:rsid w:val="00712599"/>
    <w:rsid w:val="007152B3"/>
    <w:rsid w:val="00715DF8"/>
    <w:rsid w:val="00716809"/>
    <w:rsid w:val="00717F3B"/>
    <w:rsid w:val="0072154D"/>
    <w:rsid w:val="00721ED5"/>
    <w:rsid w:val="0072294D"/>
    <w:rsid w:val="00722CB7"/>
    <w:rsid w:val="0072481F"/>
    <w:rsid w:val="007251E6"/>
    <w:rsid w:val="00732D99"/>
    <w:rsid w:val="00732E95"/>
    <w:rsid w:val="007332E3"/>
    <w:rsid w:val="00733308"/>
    <w:rsid w:val="00734EA2"/>
    <w:rsid w:val="00740213"/>
    <w:rsid w:val="00740911"/>
    <w:rsid w:val="007415EB"/>
    <w:rsid w:val="00743723"/>
    <w:rsid w:val="00743C7F"/>
    <w:rsid w:val="00753578"/>
    <w:rsid w:val="00753C8D"/>
    <w:rsid w:val="00760C5C"/>
    <w:rsid w:val="00761510"/>
    <w:rsid w:val="00762FB7"/>
    <w:rsid w:val="00765718"/>
    <w:rsid w:val="007668E3"/>
    <w:rsid w:val="007761F8"/>
    <w:rsid w:val="00777B96"/>
    <w:rsid w:val="0078327F"/>
    <w:rsid w:val="007923BE"/>
    <w:rsid w:val="0079254E"/>
    <w:rsid w:val="00792D35"/>
    <w:rsid w:val="00797516"/>
    <w:rsid w:val="007A072D"/>
    <w:rsid w:val="007A4799"/>
    <w:rsid w:val="007A4DDC"/>
    <w:rsid w:val="007A5359"/>
    <w:rsid w:val="007A6780"/>
    <w:rsid w:val="007A6F70"/>
    <w:rsid w:val="007A7452"/>
    <w:rsid w:val="007B1010"/>
    <w:rsid w:val="007B13AF"/>
    <w:rsid w:val="007B4E2D"/>
    <w:rsid w:val="007C1030"/>
    <w:rsid w:val="007C118B"/>
    <w:rsid w:val="007C4B0D"/>
    <w:rsid w:val="007C6F90"/>
    <w:rsid w:val="007D01E5"/>
    <w:rsid w:val="007D1EB2"/>
    <w:rsid w:val="007D29E0"/>
    <w:rsid w:val="007D4080"/>
    <w:rsid w:val="007D6187"/>
    <w:rsid w:val="007D6E23"/>
    <w:rsid w:val="007E0B87"/>
    <w:rsid w:val="007E32F1"/>
    <w:rsid w:val="007E3DDA"/>
    <w:rsid w:val="007E4175"/>
    <w:rsid w:val="007E4E0A"/>
    <w:rsid w:val="007E53CE"/>
    <w:rsid w:val="007F2413"/>
    <w:rsid w:val="007F6134"/>
    <w:rsid w:val="007F637A"/>
    <w:rsid w:val="007F7B21"/>
    <w:rsid w:val="00800D3F"/>
    <w:rsid w:val="00800D77"/>
    <w:rsid w:val="0080393D"/>
    <w:rsid w:val="00806102"/>
    <w:rsid w:val="00811A9B"/>
    <w:rsid w:val="00811F39"/>
    <w:rsid w:val="008124A7"/>
    <w:rsid w:val="00814EE7"/>
    <w:rsid w:val="00816067"/>
    <w:rsid w:val="00817A55"/>
    <w:rsid w:val="00825D3C"/>
    <w:rsid w:val="00826DE8"/>
    <w:rsid w:val="00831757"/>
    <w:rsid w:val="00836AAB"/>
    <w:rsid w:val="00836AC7"/>
    <w:rsid w:val="00837F3C"/>
    <w:rsid w:val="00842EC7"/>
    <w:rsid w:val="0084355B"/>
    <w:rsid w:val="0085182E"/>
    <w:rsid w:val="00852CD4"/>
    <w:rsid w:val="00852EEF"/>
    <w:rsid w:val="008530B2"/>
    <w:rsid w:val="00853419"/>
    <w:rsid w:val="008562CE"/>
    <w:rsid w:val="00856782"/>
    <w:rsid w:val="00860ECE"/>
    <w:rsid w:val="00861E3A"/>
    <w:rsid w:val="00870454"/>
    <w:rsid w:val="0087288C"/>
    <w:rsid w:val="00872FDC"/>
    <w:rsid w:val="00874943"/>
    <w:rsid w:val="00874955"/>
    <w:rsid w:val="00874C77"/>
    <w:rsid w:val="00875205"/>
    <w:rsid w:val="0087536E"/>
    <w:rsid w:val="00876647"/>
    <w:rsid w:val="00877045"/>
    <w:rsid w:val="008777C0"/>
    <w:rsid w:val="0088006B"/>
    <w:rsid w:val="008802CF"/>
    <w:rsid w:val="008819A2"/>
    <w:rsid w:val="00883B30"/>
    <w:rsid w:val="00883C99"/>
    <w:rsid w:val="00886113"/>
    <w:rsid w:val="0088671C"/>
    <w:rsid w:val="00887343"/>
    <w:rsid w:val="008909DE"/>
    <w:rsid w:val="00890D8B"/>
    <w:rsid w:val="0089362D"/>
    <w:rsid w:val="00894E1C"/>
    <w:rsid w:val="00897AFE"/>
    <w:rsid w:val="008A0CAC"/>
    <w:rsid w:val="008A190A"/>
    <w:rsid w:val="008A23A8"/>
    <w:rsid w:val="008A2526"/>
    <w:rsid w:val="008A2C3C"/>
    <w:rsid w:val="008A34ED"/>
    <w:rsid w:val="008A4FB8"/>
    <w:rsid w:val="008A5413"/>
    <w:rsid w:val="008A5A42"/>
    <w:rsid w:val="008B18D8"/>
    <w:rsid w:val="008B3B59"/>
    <w:rsid w:val="008B500B"/>
    <w:rsid w:val="008B60F4"/>
    <w:rsid w:val="008C02FA"/>
    <w:rsid w:val="008C1712"/>
    <w:rsid w:val="008C208C"/>
    <w:rsid w:val="008C2C1F"/>
    <w:rsid w:val="008C530A"/>
    <w:rsid w:val="008C683C"/>
    <w:rsid w:val="008D1F80"/>
    <w:rsid w:val="008D3F1B"/>
    <w:rsid w:val="008D69E0"/>
    <w:rsid w:val="008D734A"/>
    <w:rsid w:val="008E2D0F"/>
    <w:rsid w:val="008E63B9"/>
    <w:rsid w:val="008E709B"/>
    <w:rsid w:val="008F35FE"/>
    <w:rsid w:val="008F37C2"/>
    <w:rsid w:val="008F5F47"/>
    <w:rsid w:val="009004DF"/>
    <w:rsid w:val="009072C6"/>
    <w:rsid w:val="0090781A"/>
    <w:rsid w:val="00911555"/>
    <w:rsid w:val="009115F2"/>
    <w:rsid w:val="00913B5F"/>
    <w:rsid w:val="00916298"/>
    <w:rsid w:val="00916485"/>
    <w:rsid w:val="0092121B"/>
    <w:rsid w:val="009242B4"/>
    <w:rsid w:val="00924EE0"/>
    <w:rsid w:val="009277EF"/>
    <w:rsid w:val="00927A8D"/>
    <w:rsid w:val="00927E87"/>
    <w:rsid w:val="00930AC2"/>
    <w:rsid w:val="0093187B"/>
    <w:rsid w:val="009332C4"/>
    <w:rsid w:val="00933699"/>
    <w:rsid w:val="00936B34"/>
    <w:rsid w:val="00937BCF"/>
    <w:rsid w:val="00946C3B"/>
    <w:rsid w:val="00950BF5"/>
    <w:rsid w:val="009513B5"/>
    <w:rsid w:val="00952142"/>
    <w:rsid w:val="0095310C"/>
    <w:rsid w:val="00953A64"/>
    <w:rsid w:val="009547F4"/>
    <w:rsid w:val="00956E74"/>
    <w:rsid w:val="00961371"/>
    <w:rsid w:val="00962F55"/>
    <w:rsid w:val="00964075"/>
    <w:rsid w:val="00977B29"/>
    <w:rsid w:val="00980D5E"/>
    <w:rsid w:val="0098528D"/>
    <w:rsid w:val="00986093"/>
    <w:rsid w:val="00987852"/>
    <w:rsid w:val="00987DFA"/>
    <w:rsid w:val="00991526"/>
    <w:rsid w:val="00992BBC"/>
    <w:rsid w:val="00993316"/>
    <w:rsid w:val="009934C4"/>
    <w:rsid w:val="00994752"/>
    <w:rsid w:val="00994B1D"/>
    <w:rsid w:val="009953D5"/>
    <w:rsid w:val="00995688"/>
    <w:rsid w:val="00996D1E"/>
    <w:rsid w:val="00997253"/>
    <w:rsid w:val="009A12B4"/>
    <w:rsid w:val="009A2464"/>
    <w:rsid w:val="009A2577"/>
    <w:rsid w:val="009A2842"/>
    <w:rsid w:val="009A436F"/>
    <w:rsid w:val="009A6367"/>
    <w:rsid w:val="009A6F88"/>
    <w:rsid w:val="009B0647"/>
    <w:rsid w:val="009B125A"/>
    <w:rsid w:val="009B3702"/>
    <w:rsid w:val="009B4DDF"/>
    <w:rsid w:val="009B5A3D"/>
    <w:rsid w:val="009C3F74"/>
    <w:rsid w:val="009C5451"/>
    <w:rsid w:val="009D28F0"/>
    <w:rsid w:val="009D332D"/>
    <w:rsid w:val="009D4A59"/>
    <w:rsid w:val="009D5DEC"/>
    <w:rsid w:val="009D61EB"/>
    <w:rsid w:val="009E47CD"/>
    <w:rsid w:val="009F0168"/>
    <w:rsid w:val="009F1518"/>
    <w:rsid w:val="009F1C63"/>
    <w:rsid w:val="009F2660"/>
    <w:rsid w:val="009F4167"/>
    <w:rsid w:val="00A00AAA"/>
    <w:rsid w:val="00A01717"/>
    <w:rsid w:val="00A02328"/>
    <w:rsid w:val="00A02BF5"/>
    <w:rsid w:val="00A04779"/>
    <w:rsid w:val="00A07A8A"/>
    <w:rsid w:val="00A114F9"/>
    <w:rsid w:val="00A13813"/>
    <w:rsid w:val="00A151B7"/>
    <w:rsid w:val="00A15210"/>
    <w:rsid w:val="00A1598F"/>
    <w:rsid w:val="00A20505"/>
    <w:rsid w:val="00A20802"/>
    <w:rsid w:val="00A21266"/>
    <w:rsid w:val="00A25537"/>
    <w:rsid w:val="00A25588"/>
    <w:rsid w:val="00A26381"/>
    <w:rsid w:val="00A271B6"/>
    <w:rsid w:val="00A27DF4"/>
    <w:rsid w:val="00A30C37"/>
    <w:rsid w:val="00A33383"/>
    <w:rsid w:val="00A34689"/>
    <w:rsid w:val="00A34E75"/>
    <w:rsid w:val="00A34FA3"/>
    <w:rsid w:val="00A364FF"/>
    <w:rsid w:val="00A36AC8"/>
    <w:rsid w:val="00A41582"/>
    <w:rsid w:val="00A41E0F"/>
    <w:rsid w:val="00A42583"/>
    <w:rsid w:val="00A44B7A"/>
    <w:rsid w:val="00A457D5"/>
    <w:rsid w:val="00A463A4"/>
    <w:rsid w:val="00A51275"/>
    <w:rsid w:val="00A51DB4"/>
    <w:rsid w:val="00A536D0"/>
    <w:rsid w:val="00A554F1"/>
    <w:rsid w:val="00A57E6C"/>
    <w:rsid w:val="00A608E2"/>
    <w:rsid w:val="00A614C4"/>
    <w:rsid w:val="00A700A8"/>
    <w:rsid w:val="00A73E1A"/>
    <w:rsid w:val="00A75AFA"/>
    <w:rsid w:val="00A760BC"/>
    <w:rsid w:val="00A82796"/>
    <w:rsid w:val="00A84ACA"/>
    <w:rsid w:val="00A8798D"/>
    <w:rsid w:val="00A87AAA"/>
    <w:rsid w:val="00A90138"/>
    <w:rsid w:val="00A90742"/>
    <w:rsid w:val="00A91988"/>
    <w:rsid w:val="00A91EB7"/>
    <w:rsid w:val="00A969C0"/>
    <w:rsid w:val="00A97799"/>
    <w:rsid w:val="00A97B74"/>
    <w:rsid w:val="00AA0646"/>
    <w:rsid w:val="00AB0EB1"/>
    <w:rsid w:val="00AB150D"/>
    <w:rsid w:val="00AB1A98"/>
    <w:rsid w:val="00AB1A9B"/>
    <w:rsid w:val="00AB40CA"/>
    <w:rsid w:val="00AB5B22"/>
    <w:rsid w:val="00AC0A92"/>
    <w:rsid w:val="00AC29C5"/>
    <w:rsid w:val="00AC4D57"/>
    <w:rsid w:val="00AC5088"/>
    <w:rsid w:val="00AC52BE"/>
    <w:rsid w:val="00AC6BA3"/>
    <w:rsid w:val="00AD1849"/>
    <w:rsid w:val="00AD23AD"/>
    <w:rsid w:val="00AD28C9"/>
    <w:rsid w:val="00AD52C3"/>
    <w:rsid w:val="00AD71F9"/>
    <w:rsid w:val="00AD7FAD"/>
    <w:rsid w:val="00AE1BE3"/>
    <w:rsid w:val="00AE5E26"/>
    <w:rsid w:val="00AF08C0"/>
    <w:rsid w:val="00AF1F34"/>
    <w:rsid w:val="00AF277F"/>
    <w:rsid w:val="00AF5A64"/>
    <w:rsid w:val="00AF5D0B"/>
    <w:rsid w:val="00AF6D81"/>
    <w:rsid w:val="00AF7E25"/>
    <w:rsid w:val="00B00ED8"/>
    <w:rsid w:val="00B01EBF"/>
    <w:rsid w:val="00B0314F"/>
    <w:rsid w:val="00B0507F"/>
    <w:rsid w:val="00B0584B"/>
    <w:rsid w:val="00B1043E"/>
    <w:rsid w:val="00B113BB"/>
    <w:rsid w:val="00B133AE"/>
    <w:rsid w:val="00B15734"/>
    <w:rsid w:val="00B15DE1"/>
    <w:rsid w:val="00B16EC5"/>
    <w:rsid w:val="00B1703A"/>
    <w:rsid w:val="00B21720"/>
    <w:rsid w:val="00B21DE7"/>
    <w:rsid w:val="00B231FA"/>
    <w:rsid w:val="00B26572"/>
    <w:rsid w:val="00B26577"/>
    <w:rsid w:val="00B36241"/>
    <w:rsid w:val="00B4092E"/>
    <w:rsid w:val="00B41A70"/>
    <w:rsid w:val="00B44BDB"/>
    <w:rsid w:val="00B46BD2"/>
    <w:rsid w:val="00B47DFB"/>
    <w:rsid w:val="00B522B4"/>
    <w:rsid w:val="00B531B8"/>
    <w:rsid w:val="00B531DF"/>
    <w:rsid w:val="00B5340A"/>
    <w:rsid w:val="00B56D24"/>
    <w:rsid w:val="00B56E3A"/>
    <w:rsid w:val="00B5717B"/>
    <w:rsid w:val="00B57623"/>
    <w:rsid w:val="00B610E1"/>
    <w:rsid w:val="00B776DD"/>
    <w:rsid w:val="00B830FD"/>
    <w:rsid w:val="00B863C4"/>
    <w:rsid w:val="00B8643C"/>
    <w:rsid w:val="00B87E84"/>
    <w:rsid w:val="00B92278"/>
    <w:rsid w:val="00B933C5"/>
    <w:rsid w:val="00B93488"/>
    <w:rsid w:val="00BA13B5"/>
    <w:rsid w:val="00BA2706"/>
    <w:rsid w:val="00BA2BE6"/>
    <w:rsid w:val="00BA3537"/>
    <w:rsid w:val="00BA4155"/>
    <w:rsid w:val="00BA5506"/>
    <w:rsid w:val="00BA67BE"/>
    <w:rsid w:val="00BA7923"/>
    <w:rsid w:val="00BB2036"/>
    <w:rsid w:val="00BB3B0C"/>
    <w:rsid w:val="00BC3583"/>
    <w:rsid w:val="00BC3CC5"/>
    <w:rsid w:val="00BC3E2A"/>
    <w:rsid w:val="00BC6313"/>
    <w:rsid w:val="00BD4CB9"/>
    <w:rsid w:val="00BD6ED3"/>
    <w:rsid w:val="00BE0B6D"/>
    <w:rsid w:val="00BE4013"/>
    <w:rsid w:val="00BF0E2C"/>
    <w:rsid w:val="00BF4DD2"/>
    <w:rsid w:val="00BF642D"/>
    <w:rsid w:val="00C00F74"/>
    <w:rsid w:val="00C01186"/>
    <w:rsid w:val="00C02F04"/>
    <w:rsid w:val="00C037D9"/>
    <w:rsid w:val="00C075DD"/>
    <w:rsid w:val="00C102B8"/>
    <w:rsid w:val="00C106E1"/>
    <w:rsid w:val="00C1252B"/>
    <w:rsid w:val="00C134D1"/>
    <w:rsid w:val="00C140AA"/>
    <w:rsid w:val="00C140AE"/>
    <w:rsid w:val="00C15BD7"/>
    <w:rsid w:val="00C16699"/>
    <w:rsid w:val="00C20B9E"/>
    <w:rsid w:val="00C21A2C"/>
    <w:rsid w:val="00C23546"/>
    <w:rsid w:val="00C23E74"/>
    <w:rsid w:val="00C31D14"/>
    <w:rsid w:val="00C32949"/>
    <w:rsid w:val="00C3296B"/>
    <w:rsid w:val="00C32B7D"/>
    <w:rsid w:val="00C35294"/>
    <w:rsid w:val="00C35558"/>
    <w:rsid w:val="00C40841"/>
    <w:rsid w:val="00C41AA9"/>
    <w:rsid w:val="00C435B8"/>
    <w:rsid w:val="00C4390C"/>
    <w:rsid w:val="00C4413F"/>
    <w:rsid w:val="00C4739A"/>
    <w:rsid w:val="00C510B5"/>
    <w:rsid w:val="00C54578"/>
    <w:rsid w:val="00C56C07"/>
    <w:rsid w:val="00C61A51"/>
    <w:rsid w:val="00C63B18"/>
    <w:rsid w:val="00C64892"/>
    <w:rsid w:val="00C652BB"/>
    <w:rsid w:val="00C65F04"/>
    <w:rsid w:val="00C66D12"/>
    <w:rsid w:val="00C67134"/>
    <w:rsid w:val="00C700E0"/>
    <w:rsid w:val="00C70D93"/>
    <w:rsid w:val="00C714C5"/>
    <w:rsid w:val="00C7383D"/>
    <w:rsid w:val="00C7557B"/>
    <w:rsid w:val="00C75FE9"/>
    <w:rsid w:val="00C80B6C"/>
    <w:rsid w:val="00C82158"/>
    <w:rsid w:val="00C825EE"/>
    <w:rsid w:val="00C835F2"/>
    <w:rsid w:val="00C84585"/>
    <w:rsid w:val="00C85671"/>
    <w:rsid w:val="00C87689"/>
    <w:rsid w:val="00C87948"/>
    <w:rsid w:val="00C912B7"/>
    <w:rsid w:val="00C92902"/>
    <w:rsid w:val="00C9351B"/>
    <w:rsid w:val="00C93DC8"/>
    <w:rsid w:val="00C951E3"/>
    <w:rsid w:val="00C955C9"/>
    <w:rsid w:val="00C95C6B"/>
    <w:rsid w:val="00C973C8"/>
    <w:rsid w:val="00CA0A66"/>
    <w:rsid w:val="00CA50B6"/>
    <w:rsid w:val="00CA5B84"/>
    <w:rsid w:val="00CA6841"/>
    <w:rsid w:val="00CB27E4"/>
    <w:rsid w:val="00CB3965"/>
    <w:rsid w:val="00CB5538"/>
    <w:rsid w:val="00CB72EC"/>
    <w:rsid w:val="00CB7DDF"/>
    <w:rsid w:val="00CC1FF5"/>
    <w:rsid w:val="00CC2CBA"/>
    <w:rsid w:val="00CC5453"/>
    <w:rsid w:val="00CD5BC2"/>
    <w:rsid w:val="00CD5D4B"/>
    <w:rsid w:val="00CD5D62"/>
    <w:rsid w:val="00CE0E87"/>
    <w:rsid w:val="00CE1F24"/>
    <w:rsid w:val="00CF1284"/>
    <w:rsid w:val="00CF4A3C"/>
    <w:rsid w:val="00CF4A40"/>
    <w:rsid w:val="00CF567C"/>
    <w:rsid w:val="00CF6A89"/>
    <w:rsid w:val="00D004DB"/>
    <w:rsid w:val="00D115BA"/>
    <w:rsid w:val="00D120CC"/>
    <w:rsid w:val="00D13D17"/>
    <w:rsid w:val="00D146E7"/>
    <w:rsid w:val="00D147CB"/>
    <w:rsid w:val="00D1481E"/>
    <w:rsid w:val="00D15E79"/>
    <w:rsid w:val="00D162E8"/>
    <w:rsid w:val="00D16A6E"/>
    <w:rsid w:val="00D1749B"/>
    <w:rsid w:val="00D210B4"/>
    <w:rsid w:val="00D2220C"/>
    <w:rsid w:val="00D23E68"/>
    <w:rsid w:val="00D2462F"/>
    <w:rsid w:val="00D2604F"/>
    <w:rsid w:val="00D27645"/>
    <w:rsid w:val="00D31FC5"/>
    <w:rsid w:val="00D31FC8"/>
    <w:rsid w:val="00D32291"/>
    <w:rsid w:val="00D3422D"/>
    <w:rsid w:val="00D352E8"/>
    <w:rsid w:val="00D4026E"/>
    <w:rsid w:val="00D41E89"/>
    <w:rsid w:val="00D4426A"/>
    <w:rsid w:val="00D47228"/>
    <w:rsid w:val="00D53B12"/>
    <w:rsid w:val="00D56388"/>
    <w:rsid w:val="00D5727E"/>
    <w:rsid w:val="00D575D3"/>
    <w:rsid w:val="00D60E12"/>
    <w:rsid w:val="00D6297D"/>
    <w:rsid w:val="00D63BE1"/>
    <w:rsid w:val="00D63E80"/>
    <w:rsid w:val="00D65B87"/>
    <w:rsid w:val="00D66D8A"/>
    <w:rsid w:val="00D6708A"/>
    <w:rsid w:val="00D7080D"/>
    <w:rsid w:val="00D75E61"/>
    <w:rsid w:val="00D825D6"/>
    <w:rsid w:val="00D8352D"/>
    <w:rsid w:val="00D84D49"/>
    <w:rsid w:val="00D852EC"/>
    <w:rsid w:val="00D87D49"/>
    <w:rsid w:val="00D90791"/>
    <w:rsid w:val="00D93FEB"/>
    <w:rsid w:val="00D94D69"/>
    <w:rsid w:val="00D96AAE"/>
    <w:rsid w:val="00DA3163"/>
    <w:rsid w:val="00DA45FD"/>
    <w:rsid w:val="00DA506D"/>
    <w:rsid w:val="00DA54B1"/>
    <w:rsid w:val="00DA6CD5"/>
    <w:rsid w:val="00DB01F9"/>
    <w:rsid w:val="00DC2A45"/>
    <w:rsid w:val="00DC34C6"/>
    <w:rsid w:val="00DD15A4"/>
    <w:rsid w:val="00DD2314"/>
    <w:rsid w:val="00DD6576"/>
    <w:rsid w:val="00DD6BB1"/>
    <w:rsid w:val="00DE0B55"/>
    <w:rsid w:val="00DE4175"/>
    <w:rsid w:val="00DE5B5B"/>
    <w:rsid w:val="00DF0CA1"/>
    <w:rsid w:val="00DF0F31"/>
    <w:rsid w:val="00DF1CAD"/>
    <w:rsid w:val="00DF3301"/>
    <w:rsid w:val="00DF4C8F"/>
    <w:rsid w:val="00DF7BE6"/>
    <w:rsid w:val="00E0244E"/>
    <w:rsid w:val="00E04CF8"/>
    <w:rsid w:val="00E15BB7"/>
    <w:rsid w:val="00E16049"/>
    <w:rsid w:val="00E164B4"/>
    <w:rsid w:val="00E2059A"/>
    <w:rsid w:val="00E21A07"/>
    <w:rsid w:val="00E2221A"/>
    <w:rsid w:val="00E23486"/>
    <w:rsid w:val="00E26097"/>
    <w:rsid w:val="00E27E2A"/>
    <w:rsid w:val="00E32338"/>
    <w:rsid w:val="00E32DEA"/>
    <w:rsid w:val="00E32E97"/>
    <w:rsid w:val="00E3575D"/>
    <w:rsid w:val="00E364A7"/>
    <w:rsid w:val="00E36A55"/>
    <w:rsid w:val="00E40D85"/>
    <w:rsid w:val="00E422D6"/>
    <w:rsid w:val="00E4420C"/>
    <w:rsid w:val="00E4739C"/>
    <w:rsid w:val="00E56541"/>
    <w:rsid w:val="00E571BF"/>
    <w:rsid w:val="00E5784B"/>
    <w:rsid w:val="00E57DC9"/>
    <w:rsid w:val="00E57E3A"/>
    <w:rsid w:val="00E602AC"/>
    <w:rsid w:val="00E6098E"/>
    <w:rsid w:val="00E62433"/>
    <w:rsid w:val="00E645C1"/>
    <w:rsid w:val="00E66139"/>
    <w:rsid w:val="00E667EE"/>
    <w:rsid w:val="00E73BD5"/>
    <w:rsid w:val="00E7484B"/>
    <w:rsid w:val="00E8028D"/>
    <w:rsid w:val="00E86BCF"/>
    <w:rsid w:val="00E874D3"/>
    <w:rsid w:val="00E90DF6"/>
    <w:rsid w:val="00E922A6"/>
    <w:rsid w:val="00E923DA"/>
    <w:rsid w:val="00E94CA6"/>
    <w:rsid w:val="00E952BC"/>
    <w:rsid w:val="00E9620C"/>
    <w:rsid w:val="00EA0505"/>
    <w:rsid w:val="00EA1D17"/>
    <w:rsid w:val="00EA3C02"/>
    <w:rsid w:val="00EA4748"/>
    <w:rsid w:val="00EA7B72"/>
    <w:rsid w:val="00EB0EE5"/>
    <w:rsid w:val="00EB2FF8"/>
    <w:rsid w:val="00EB5182"/>
    <w:rsid w:val="00EB644B"/>
    <w:rsid w:val="00EB67AC"/>
    <w:rsid w:val="00EC0A57"/>
    <w:rsid w:val="00EC12F1"/>
    <w:rsid w:val="00EC3150"/>
    <w:rsid w:val="00EC6651"/>
    <w:rsid w:val="00EC78E0"/>
    <w:rsid w:val="00ED111F"/>
    <w:rsid w:val="00ED4170"/>
    <w:rsid w:val="00ED5203"/>
    <w:rsid w:val="00EE23A2"/>
    <w:rsid w:val="00EF0771"/>
    <w:rsid w:val="00EF18AB"/>
    <w:rsid w:val="00EF3C1E"/>
    <w:rsid w:val="00EF4977"/>
    <w:rsid w:val="00EF666F"/>
    <w:rsid w:val="00F00BA7"/>
    <w:rsid w:val="00F01681"/>
    <w:rsid w:val="00F0318F"/>
    <w:rsid w:val="00F03EAC"/>
    <w:rsid w:val="00F03F6E"/>
    <w:rsid w:val="00F073C0"/>
    <w:rsid w:val="00F1058F"/>
    <w:rsid w:val="00F121A7"/>
    <w:rsid w:val="00F12CAA"/>
    <w:rsid w:val="00F13959"/>
    <w:rsid w:val="00F1432B"/>
    <w:rsid w:val="00F1465F"/>
    <w:rsid w:val="00F14BB0"/>
    <w:rsid w:val="00F173E6"/>
    <w:rsid w:val="00F17F38"/>
    <w:rsid w:val="00F204A5"/>
    <w:rsid w:val="00F21674"/>
    <w:rsid w:val="00F21704"/>
    <w:rsid w:val="00F22F23"/>
    <w:rsid w:val="00F25026"/>
    <w:rsid w:val="00F34EE2"/>
    <w:rsid w:val="00F36614"/>
    <w:rsid w:val="00F41AD9"/>
    <w:rsid w:val="00F42B2E"/>
    <w:rsid w:val="00F44B10"/>
    <w:rsid w:val="00F50329"/>
    <w:rsid w:val="00F505C2"/>
    <w:rsid w:val="00F513FF"/>
    <w:rsid w:val="00F51D35"/>
    <w:rsid w:val="00F52F5B"/>
    <w:rsid w:val="00F536B5"/>
    <w:rsid w:val="00F54C40"/>
    <w:rsid w:val="00F560A4"/>
    <w:rsid w:val="00F61B9B"/>
    <w:rsid w:val="00F65F0D"/>
    <w:rsid w:val="00F70D90"/>
    <w:rsid w:val="00F71E1A"/>
    <w:rsid w:val="00F728F8"/>
    <w:rsid w:val="00F81178"/>
    <w:rsid w:val="00F84996"/>
    <w:rsid w:val="00F85431"/>
    <w:rsid w:val="00F93623"/>
    <w:rsid w:val="00F95F48"/>
    <w:rsid w:val="00FA0028"/>
    <w:rsid w:val="00FA0E03"/>
    <w:rsid w:val="00FA3D04"/>
    <w:rsid w:val="00FA6AD2"/>
    <w:rsid w:val="00FA7682"/>
    <w:rsid w:val="00FB0073"/>
    <w:rsid w:val="00FB58DD"/>
    <w:rsid w:val="00FC04CD"/>
    <w:rsid w:val="00FC1D58"/>
    <w:rsid w:val="00FC22DD"/>
    <w:rsid w:val="00FC241D"/>
    <w:rsid w:val="00FC2FE0"/>
    <w:rsid w:val="00FC3146"/>
    <w:rsid w:val="00FC403A"/>
    <w:rsid w:val="00FC45A7"/>
    <w:rsid w:val="00FD0B10"/>
    <w:rsid w:val="00FD16B8"/>
    <w:rsid w:val="00FD2C16"/>
    <w:rsid w:val="00FD376E"/>
    <w:rsid w:val="00FD400C"/>
    <w:rsid w:val="00FD4A01"/>
    <w:rsid w:val="00FD52B8"/>
    <w:rsid w:val="00FD590A"/>
    <w:rsid w:val="00FD6BC6"/>
    <w:rsid w:val="00FD7084"/>
    <w:rsid w:val="00FD77A7"/>
    <w:rsid w:val="00FD7C10"/>
    <w:rsid w:val="00FE42DC"/>
    <w:rsid w:val="00FE7E57"/>
    <w:rsid w:val="00FF0534"/>
    <w:rsid w:val="00FF3483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BAB1DC"/>
  <w14:defaultImageDpi w14:val="32767"/>
  <w15:chartTrackingRefBased/>
  <w15:docId w15:val="{A5099346-EB95-4F25-8A62-A821D366E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AA6"/>
    <w:pPr>
      <w:keepNext/>
      <w:keepLines/>
      <w:numPr>
        <w:numId w:val="4"/>
      </w:numPr>
      <w:spacing w:after="0" w:line="480" w:lineRule="auto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768"/>
    <w:pPr>
      <w:keepNext/>
      <w:keepLines/>
      <w:numPr>
        <w:ilvl w:val="1"/>
        <w:numId w:val="4"/>
      </w:numPr>
      <w:spacing w:after="0" w:line="480" w:lineRule="auto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7768"/>
    <w:pPr>
      <w:keepNext/>
      <w:keepLines/>
      <w:numPr>
        <w:ilvl w:val="2"/>
        <w:numId w:val="4"/>
      </w:numPr>
      <w:spacing w:after="0" w:line="480" w:lineRule="auto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3C0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20F"/>
    <w:pPr>
      <w:keepNext/>
      <w:keepLines/>
      <w:spacing w:before="40" w:after="0" w:line="48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20F"/>
    <w:pPr>
      <w:keepNext/>
      <w:keepLines/>
      <w:spacing w:before="40" w:after="0" w:line="48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20F"/>
    <w:pPr>
      <w:keepNext/>
      <w:keepLines/>
      <w:spacing w:before="40" w:after="0" w:line="48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20F"/>
    <w:pPr>
      <w:keepNext/>
      <w:keepLines/>
      <w:spacing w:before="40" w:after="0" w:line="48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20F"/>
    <w:pPr>
      <w:keepNext/>
      <w:keepLines/>
      <w:spacing w:before="40" w:after="0" w:line="48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AA6"/>
    <w:rPr>
      <w:rFonts w:eastAsiaTheme="majorEastAsia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7768"/>
    <w:rPr>
      <w:rFonts w:eastAsiaTheme="majorEastAsia" w:cstheme="majorBidi"/>
      <w:b/>
      <w:i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7768"/>
    <w:rPr>
      <w:rFonts w:eastAsiaTheme="majorEastAsia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953C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20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20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20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2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2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neNumber">
    <w:name w:val="line number"/>
    <w:basedOn w:val="DefaultParagraphFont"/>
    <w:uiPriority w:val="99"/>
    <w:semiHidden/>
    <w:unhideWhenUsed/>
    <w:rsid w:val="00C63B18"/>
  </w:style>
  <w:style w:type="paragraph" w:styleId="Header">
    <w:name w:val="header"/>
    <w:basedOn w:val="Normal"/>
    <w:link w:val="HeaderChar"/>
    <w:uiPriority w:val="99"/>
    <w:unhideWhenUsed/>
    <w:rsid w:val="00C63B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B18"/>
  </w:style>
  <w:style w:type="paragraph" w:styleId="Footer">
    <w:name w:val="footer"/>
    <w:basedOn w:val="Normal"/>
    <w:link w:val="FooterChar"/>
    <w:uiPriority w:val="99"/>
    <w:unhideWhenUsed/>
    <w:rsid w:val="00C63B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18"/>
  </w:style>
  <w:style w:type="character" w:styleId="Hyperlink">
    <w:name w:val="Hyperlink"/>
    <w:basedOn w:val="DefaultParagraphFont"/>
    <w:uiPriority w:val="99"/>
    <w:unhideWhenUsed/>
    <w:rsid w:val="00FD52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2B8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411EBC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11EBC"/>
    <w:rPr>
      <w:rFonts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qFormat/>
    <w:rsid w:val="00A41582"/>
    <w:pPr>
      <w:spacing w:after="0" w:line="48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41582"/>
    <w:rPr>
      <w:rFonts w:cs="Times New Roman"/>
      <w:noProof/>
    </w:rPr>
  </w:style>
  <w:style w:type="paragraph" w:styleId="ListParagraph">
    <w:name w:val="List Paragraph"/>
    <w:basedOn w:val="Normal"/>
    <w:uiPriority w:val="34"/>
    <w:qFormat/>
    <w:rsid w:val="00D9079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B420F"/>
    <w:pPr>
      <w:keepNext/>
      <w:spacing w:before="240" w:after="200" w:line="360" w:lineRule="auto"/>
      <w:jc w:val="both"/>
    </w:pPr>
    <w:rPr>
      <w:rFonts w:eastAsiaTheme="minorHAnsi"/>
      <w:iCs/>
      <w:szCs w:val="18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B420F"/>
    <w:pPr>
      <w:spacing w:before="240" w:line="259" w:lineRule="auto"/>
      <w:jc w:val="center"/>
      <w:outlineLvl w:val="9"/>
    </w:pPr>
    <w:rPr>
      <w:rFonts w:asciiTheme="majorHAnsi" w:hAnsiTheme="majorHAnsi"/>
      <w:color w:val="2F5496" w:themeColor="accent1" w:themeShade="BF"/>
      <w:sz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420F"/>
    <w:pPr>
      <w:spacing w:before="240" w:after="100" w:line="480" w:lineRule="auto"/>
      <w:ind w:firstLine="72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2B420F"/>
    <w:pPr>
      <w:spacing w:before="240" w:after="100" w:line="480" w:lineRule="auto"/>
      <w:ind w:left="240" w:firstLine="720"/>
      <w:jc w:val="both"/>
    </w:pPr>
  </w:style>
  <w:style w:type="paragraph" w:styleId="NoSpacing">
    <w:name w:val="No Spacing"/>
    <w:uiPriority w:val="1"/>
    <w:qFormat/>
    <w:rsid w:val="002B420F"/>
    <w:pPr>
      <w:spacing w:before="240" w:after="0" w:line="240" w:lineRule="auto"/>
      <w:ind w:firstLine="720"/>
      <w:jc w:val="both"/>
    </w:pPr>
  </w:style>
  <w:style w:type="paragraph" w:styleId="TableofFigures">
    <w:name w:val="table of figures"/>
    <w:basedOn w:val="Normal"/>
    <w:next w:val="Normal"/>
    <w:uiPriority w:val="99"/>
    <w:unhideWhenUsed/>
    <w:rsid w:val="002B420F"/>
    <w:pPr>
      <w:spacing w:before="240" w:after="0" w:line="480" w:lineRule="auto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2B420F"/>
    <w:pPr>
      <w:spacing w:before="240" w:after="100" w:line="480" w:lineRule="auto"/>
      <w:ind w:left="480" w:firstLine="720"/>
      <w:jc w:val="both"/>
    </w:pPr>
  </w:style>
  <w:style w:type="paragraph" w:styleId="TOC4">
    <w:name w:val="toc 4"/>
    <w:basedOn w:val="Normal"/>
    <w:next w:val="Normal"/>
    <w:autoRedefine/>
    <w:uiPriority w:val="39"/>
    <w:unhideWhenUsed/>
    <w:rsid w:val="002B420F"/>
    <w:pPr>
      <w:spacing w:before="240" w:after="100" w:line="480" w:lineRule="auto"/>
      <w:ind w:left="720" w:firstLine="720"/>
      <w:jc w:val="both"/>
    </w:pPr>
  </w:style>
  <w:style w:type="character" w:styleId="FollowedHyperlink">
    <w:name w:val="FollowedHyperlink"/>
    <w:basedOn w:val="DefaultParagraphFont"/>
    <w:uiPriority w:val="99"/>
    <w:semiHidden/>
    <w:unhideWhenUsed/>
    <w:rsid w:val="006F3B1E"/>
    <w:rPr>
      <w:color w:val="954F72" w:themeColor="followedHyperlink"/>
      <w:u w:val="single"/>
    </w:rPr>
  </w:style>
  <w:style w:type="table" w:styleId="TableGrid">
    <w:name w:val="Table Grid"/>
    <w:aliases w:val="Thesis"/>
    <w:basedOn w:val="TableNormal"/>
    <w:uiPriority w:val="39"/>
    <w:rsid w:val="006F3B1E"/>
    <w:pPr>
      <w:spacing w:before="160" w:after="0" w:line="360" w:lineRule="auto"/>
      <w:jc w:val="center"/>
    </w:pPr>
    <w:rPr>
      <w:rFonts w:eastAsiaTheme="minorHAnsi"/>
      <w:lang w:eastAsia="en-US"/>
    </w:rPr>
    <w:tblPr>
      <w:jc w:val="center"/>
      <w:tblBorders>
        <w:top w:val="single" w:sz="4" w:space="0" w:color="auto"/>
        <w:bottom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Times New Roman" w:hAnsi="Times New Roman"/>
        <w:sz w:val="24"/>
      </w:rPr>
      <w:tblPr/>
      <w:tcPr>
        <w:tcBorders>
          <w:bottom w:val="single" w:sz="4" w:space="0" w:color="000000" w:themeColor="text1"/>
        </w:tcBorders>
        <w:vAlign w:val="center"/>
      </w:tcPr>
    </w:tblStylePr>
    <w:tblStylePr w:type="firstCol">
      <w:pPr>
        <w:jc w:val="left"/>
      </w:pPr>
      <w:rPr>
        <w:rFonts w:ascii="Times New Roman" w:hAnsi="Times New Roman"/>
        <w:sz w:val="24"/>
      </w:rPr>
    </w:tblStylePr>
  </w:style>
  <w:style w:type="paragraph" w:styleId="NormalWeb">
    <w:name w:val="Normal (Web)"/>
    <w:basedOn w:val="Normal"/>
    <w:uiPriority w:val="99"/>
    <w:semiHidden/>
    <w:unhideWhenUsed/>
    <w:rsid w:val="006F3B1E"/>
    <w:pPr>
      <w:spacing w:before="100" w:beforeAutospacing="1" w:after="100" w:afterAutospacing="1" w:line="240" w:lineRule="auto"/>
    </w:pPr>
    <w:rPr>
      <w:rFonts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6F3B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C69E9-D904-4B55-AFFA-0B162F2C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 khayamali</dc:creator>
  <cp:keywords/>
  <dc:description/>
  <cp:lastModifiedBy>sunil khayamali</cp:lastModifiedBy>
  <cp:revision>2</cp:revision>
  <cp:lastPrinted>2024-01-03T15:45:00Z</cp:lastPrinted>
  <dcterms:created xsi:type="dcterms:W3CDTF">2026-04-17T10:52:00Z</dcterms:created>
  <dcterms:modified xsi:type="dcterms:W3CDTF">2026-04-17T10:52:00Z</dcterms:modified>
</cp:coreProperties>
</file>