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AEA91" w14:textId="7408D200" w:rsidR="0041586B" w:rsidRPr="006E32A6" w:rsidRDefault="00E07A72" w:rsidP="0041586B">
      <w:pPr>
        <w:jc w:val="both"/>
        <w:rPr>
          <w:rFonts w:ascii="Times New Roman" w:hAnsi="Times New Roman" w:cs="Times New Roman"/>
          <w:b/>
          <w:bCs/>
          <w:sz w:val="24"/>
          <w:szCs w:val="24"/>
          <w:lang w:val="en-US"/>
        </w:rPr>
      </w:pPr>
      <w:r w:rsidRPr="006E32A6">
        <w:rPr>
          <w:rFonts w:ascii="Times New Roman" w:hAnsi="Times New Roman" w:cs="Times New Roman"/>
          <w:b/>
          <w:bCs/>
          <w:sz w:val="24"/>
          <w:szCs w:val="24"/>
          <w:lang w:val="en-US"/>
        </w:rPr>
        <w:t>Supplementary Table 1.</w:t>
      </w:r>
      <w:r w:rsidR="001B6BAC" w:rsidRPr="006E32A6">
        <w:rPr>
          <w:rFonts w:ascii="Times New Roman" w:hAnsi="Times New Roman" w:cs="Times New Roman"/>
          <w:b/>
          <w:bCs/>
          <w:sz w:val="24"/>
          <w:szCs w:val="24"/>
          <w:lang w:val="en-US"/>
        </w:rPr>
        <w:t xml:space="preserve"> </w:t>
      </w:r>
      <w:r w:rsidR="004E1F52" w:rsidRPr="006E32A6">
        <w:rPr>
          <w:rFonts w:ascii="Times New Roman" w:hAnsi="Times New Roman" w:cs="Times New Roman"/>
          <w:sz w:val="24"/>
          <w:szCs w:val="24"/>
          <w:lang w:val="en-US"/>
        </w:rPr>
        <w:t>Overview of R/S measures found in the systematic review.</w:t>
      </w:r>
    </w:p>
    <w:tbl>
      <w:tblPr>
        <w:tblStyle w:val="Tablaconcuadrcula"/>
        <w:tblW w:w="13467" w:type="dxa"/>
        <w:tblBorders>
          <w:left w:val="none" w:sz="0" w:space="0" w:color="auto"/>
          <w:right w:val="none" w:sz="0" w:space="0" w:color="auto"/>
        </w:tblBorders>
        <w:tblLayout w:type="fixed"/>
        <w:tblLook w:val="04A0" w:firstRow="1" w:lastRow="0" w:firstColumn="1" w:lastColumn="0" w:noHBand="0" w:noVBand="1"/>
      </w:tblPr>
      <w:tblGrid>
        <w:gridCol w:w="1271"/>
        <w:gridCol w:w="1848"/>
        <w:gridCol w:w="2126"/>
        <w:gridCol w:w="1276"/>
        <w:gridCol w:w="3260"/>
        <w:gridCol w:w="3686"/>
      </w:tblGrid>
      <w:tr w:rsidR="00C3446A" w:rsidRPr="006E32A6" w14:paraId="3E8A8786" w14:textId="77777777" w:rsidTr="00C3446A">
        <w:tc>
          <w:tcPr>
            <w:tcW w:w="1271" w:type="dxa"/>
            <w:tcBorders>
              <w:bottom w:val="single" w:sz="4" w:space="0" w:color="auto"/>
              <w:right w:val="nil"/>
            </w:tcBorders>
            <w:vAlign w:val="center"/>
          </w:tcPr>
          <w:p w14:paraId="5682E075" w14:textId="48471653" w:rsidR="00C3446A" w:rsidRPr="006E32A6" w:rsidRDefault="00C3446A" w:rsidP="00C3446A">
            <w:pPr>
              <w:jc w:val="center"/>
              <w:rPr>
                <w:rFonts w:ascii="Times New Roman" w:hAnsi="Times New Roman" w:cs="Times New Roman"/>
                <w:b/>
                <w:bCs/>
                <w:sz w:val="20"/>
                <w:szCs w:val="20"/>
              </w:rPr>
            </w:pPr>
            <w:proofErr w:type="spellStart"/>
            <w:r w:rsidRPr="006E32A6">
              <w:rPr>
                <w:rFonts w:ascii="Times New Roman" w:hAnsi="Times New Roman" w:cs="Times New Roman"/>
                <w:b/>
                <w:bCs/>
                <w:sz w:val="20"/>
                <w:szCs w:val="20"/>
              </w:rPr>
              <w:t>Measure</w:t>
            </w:r>
            <w:proofErr w:type="spellEnd"/>
          </w:p>
        </w:tc>
        <w:tc>
          <w:tcPr>
            <w:tcW w:w="1848" w:type="dxa"/>
            <w:tcBorders>
              <w:left w:val="nil"/>
              <w:bottom w:val="single" w:sz="4" w:space="0" w:color="auto"/>
              <w:right w:val="nil"/>
            </w:tcBorders>
            <w:vAlign w:val="center"/>
          </w:tcPr>
          <w:p w14:paraId="40A077B0" w14:textId="53D15522" w:rsidR="00C3446A" w:rsidRPr="00C3446A" w:rsidRDefault="00C3446A" w:rsidP="00C3446A">
            <w:pPr>
              <w:jc w:val="center"/>
              <w:rPr>
                <w:rFonts w:ascii="Times New Roman" w:hAnsi="Times New Roman" w:cs="Times New Roman"/>
                <w:b/>
                <w:bCs/>
                <w:sz w:val="20"/>
                <w:szCs w:val="20"/>
                <w:lang w:val="en-US"/>
              </w:rPr>
            </w:pPr>
            <w:r w:rsidRPr="00C3446A">
              <w:rPr>
                <w:rFonts w:ascii="Times New Roman" w:hAnsi="Times New Roman" w:cs="Times New Roman"/>
                <w:b/>
                <w:bCs/>
                <w:sz w:val="20"/>
                <w:szCs w:val="20"/>
                <w:lang w:val="en-US"/>
              </w:rPr>
              <w:t>Authors of the adaptation (year) (country)</w:t>
            </w:r>
          </w:p>
        </w:tc>
        <w:tc>
          <w:tcPr>
            <w:tcW w:w="2126" w:type="dxa"/>
            <w:tcBorders>
              <w:left w:val="nil"/>
              <w:bottom w:val="single" w:sz="4" w:space="0" w:color="auto"/>
              <w:right w:val="nil"/>
            </w:tcBorders>
            <w:vAlign w:val="center"/>
          </w:tcPr>
          <w:p w14:paraId="61519E60" w14:textId="3E57929D" w:rsidR="00C3446A" w:rsidRPr="006E32A6" w:rsidRDefault="00C3446A" w:rsidP="00C3446A">
            <w:pPr>
              <w:jc w:val="center"/>
              <w:rPr>
                <w:rFonts w:ascii="Times New Roman" w:hAnsi="Times New Roman" w:cs="Times New Roman"/>
                <w:b/>
                <w:bCs/>
                <w:sz w:val="20"/>
                <w:szCs w:val="20"/>
              </w:rPr>
            </w:pPr>
            <w:proofErr w:type="spellStart"/>
            <w:r w:rsidRPr="006E32A6">
              <w:rPr>
                <w:rFonts w:ascii="Times New Roman" w:hAnsi="Times New Roman" w:cs="Times New Roman"/>
                <w:b/>
                <w:bCs/>
                <w:sz w:val="20"/>
                <w:szCs w:val="20"/>
              </w:rPr>
              <w:t>Population</w:t>
            </w:r>
            <w:proofErr w:type="spellEnd"/>
            <w:r w:rsidRPr="006E32A6">
              <w:rPr>
                <w:rFonts w:ascii="Times New Roman" w:hAnsi="Times New Roman" w:cs="Times New Roman"/>
                <w:b/>
                <w:bCs/>
                <w:sz w:val="20"/>
                <w:szCs w:val="20"/>
              </w:rPr>
              <w:t xml:space="preserve"> </w:t>
            </w:r>
            <w:proofErr w:type="spellStart"/>
            <w:r w:rsidRPr="006E32A6">
              <w:rPr>
                <w:rFonts w:ascii="Times New Roman" w:hAnsi="Times New Roman" w:cs="Times New Roman"/>
                <w:b/>
                <w:bCs/>
                <w:sz w:val="20"/>
                <w:szCs w:val="20"/>
              </w:rPr>
              <w:t>of</w:t>
            </w:r>
            <w:proofErr w:type="spellEnd"/>
            <w:r w:rsidRPr="006E32A6">
              <w:rPr>
                <w:rFonts w:ascii="Times New Roman" w:hAnsi="Times New Roman" w:cs="Times New Roman"/>
                <w:b/>
                <w:bCs/>
                <w:sz w:val="20"/>
                <w:szCs w:val="20"/>
              </w:rPr>
              <w:t xml:space="preserve"> </w:t>
            </w:r>
            <w:proofErr w:type="spellStart"/>
            <w:r w:rsidRPr="006E32A6">
              <w:rPr>
                <w:rFonts w:ascii="Times New Roman" w:hAnsi="Times New Roman" w:cs="Times New Roman"/>
                <w:b/>
                <w:bCs/>
                <w:sz w:val="20"/>
                <w:szCs w:val="20"/>
              </w:rPr>
              <w:t>study</w:t>
            </w:r>
            <w:proofErr w:type="spellEnd"/>
          </w:p>
        </w:tc>
        <w:tc>
          <w:tcPr>
            <w:tcW w:w="1276" w:type="dxa"/>
            <w:tcBorders>
              <w:left w:val="nil"/>
              <w:bottom w:val="single" w:sz="4" w:space="0" w:color="auto"/>
              <w:right w:val="nil"/>
            </w:tcBorders>
            <w:vAlign w:val="center"/>
          </w:tcPr>
          <w:p w14:paraId="1335BE37" w14:textId="5EDEEE2A" w:rsidR="00C3446A" w:rsidRPr="006E32A6" w:rsidRDefault="00C3446A" w:rsidP="00C3446A">
            <w:pPr>
              <w:jc w:val="center"/>
              <w:rPr>
                <w:rFonts w:ascii="Times New Roman" w:hAnsi="Times New Roman" w:cs="Times New Roman"/>
                <w:b/>
                <w:bCs/>
                <w:sz w:val="20"/>
                <w:szCs w:val="20"/>
              </w:rPr>
            </w:pPr>
            <w:r w:rsidRPr="006E32A6">
              <w:rPr>
                <w:rFonts w:ascii="Times New Roman" w:hAnsi="Times New Roman" w:cs="Times New Roman"/>
                <w:b/>
                <w:bCs/>
                <w:sz w:val="20"/>
                <w:szCs w:val="20"/>
              </w:rPr>
              <w:t xml:space="preserve">R/S </w:t>
            </w:r>
            <w:proofErr w:type="spellStart"/>
            <w:r w:rsidRPr="006E32A6">
              <w:rPr>
                <w:rFonts w:ascii="Times New Roman" w:hAnsi="Times New Roman" w:cs="Times New Roman"/>
                <w:b/>
                <w:bCs/>
                <w:sz w:val="20"/>
                <w:szCs w:val="20"/>
              </w:rPr>
              <w:t>Construct</w:t>
            </w:r>
            <w:proofErr w:type="spellEnd"/>
          </w:p>
        </w:tc>
        <w:tc>
          <w:tcPr>
            <w:tcW w:w="3260" w:type="dxa"/>
            <w:tcBorders>
              <w:left w:val="nil"/>
              <w:bottom w:val="single" w:sz="4" w:space="0" w:color="auto"/>
              <w:right w:val="nil"/>
            </w:tcBorders>
            <w:vAlign w:val="center"/>
          </w:tcPr>
          <w:p w14:paraId="148D376F" w14:textId="4FA7EE3E" w:rsidR="00C3446A" w:rsidRPr="006E32A6" w:rsidRDefault="00C3446A" w:rsidP="00C3446A">
            <w:pPr>
              <w:jc w:val="center"/>
              <w:rPr>
                <w:rFonts w:ascii="Times New Roman" w:hAnsi="Times New Roman" w:cs="Times New Roman"/>
                <w:b/>
                <w:bCs/>
                <w:sz w:val="20"/>
                <w:szCs w:val="20"/>
              </w:rPr>
            </w:pPr>
            <w:r w:rsidRPr="006E32A6">
              <w:rPr>
                <w:rFonts w:ascii="Times New Roman" w:hAnsi="Times New Roman" w:cs="Times New Roman"/>
                <w:b/>
                <w:bCs/>
                <w:sz w:val="20"/>
                <w:szCs w:val="20"/>
              </w:rPr>
              <w:t xml:space="preserve">R/S </w:t>
            </w:r>
            <w:proofErr w:type="spellStart"/>
            <w:r w:rsidRPr="006E32A6">
              <w:rPr>
                <w:rFonts w:ascii="Times New Roman" w:hAnsi="Times New Roman" w:cs="Times New Roman"/>
                <w:b/>
                <w:bCs/>
                <w:sz w:val="20"/>
                <w:szCs w:val="20"/>
              </w:rPr>
              <w:t>Conception</w:t>
            </w:r>
            <w:proofErr w:type="spellEnd"/>
          </w:p>
        </w:tc>
        <w:tc>
          <w:tcPr>
            <w:tcW w:w="3686" w:type="dxa"/>
            <w:tcBorders>
              <w:left w:val="nil"/>
              <w:bottom w:val="single" w:sz="4" w:space="0" w:color="auto"/>
            </w:tcBorders>
            <w:vAlign w:val="center"/>
          </w:tcPr>
          <w:p w14:paraId="08945B98" w14:textId="72F64FB7" w:rsidR="00C3446A" w:rsidRPr="006E32A6" w:rsidRDefault="00C3446A" w:rsidP="00C3446A">
            <w:pPr>
              <w:jc w:val="center"/>
              <w:rPr>
                <w:rFonts w:ascii="Times New Roman" w:hAnsi="Times New Roman" w:cs="Times New Roman"/>
                <w:b/>
                <w:bCs/>
                <w:sz w:val="20"/>
                <w:szCs w:val="20"/>
              </w:rPr>
            </w:pPr>
            <w:proofErr w:type="spellStart"/>
            <w:r w:rsidRPr="006E32A6">
              <w:rPr>
                <w:rFonts w:ascii="Times New Roman" w:hAnsi="Times New Roman" w:cs="Times New Roman"/>
                <w:b/>
                <w:bCs/>
                <w:sz w:val="20"/>
                <w:szCs w:val="20"/>
              </w:rPr>
              <w:t>Main</w:t>
            </w:r>
            <w:proofErr w:type="spellEnd"/>
            <w:r w:rsidRPr="006E32A6">
              <w:rPr>
                <w:rFonts w:ascii="Times New Roman" w:hAnsi="Times New Roman" w:cs="Times New Roman"/>
                <w:b/>
                <w:bCs/>
                <w:sz w:val="20"/>
                <w:szCs w:val="20"/>
              </w:rPr>
              <w:t xml:space="preserve"> </w:t>
            </w:r>
            <w:proofErr w:type="spellStart"/>
            <w:r w:rsidRPr="006E32A6">
              <w:rPr>
                <w:rFonts w:ascii="Times New Roman" w:hAnsi="Times New Roman" w:cs="Times New Roman"/>
                <w:b/>
                <w:bCs/>
                <w:sz w:val="20"/>
                <w:szCs w:val="20"/>
              </w:rPr>
              <w:t>results</w:t>
            </w:r>
            <w:proofErr w:type="spellEnd"/>
          </w:p>
        </w:tc>
      </w:tr>
      <w:tr w:rsidR="00C3446A" w:rsidRPr="00C3446A" w14:paraId="0AC3FA1E" w14:textId="77777777" w:rsidTr="00C3446A">
        <w:tc>
          <w:tcPr>
            <w:tcW w:w="1271" w:type="dxa"/>
            <w:tcBorders>
              <w:bottom w:val="single" w:sz="4" w:space="0" w:color="auto"/>
              <w:right w:val="nil"/>
            </w:tcBorders>
            <w:vAlign w:val="center"/>
          </w:tcPr>
          <w:p w14:paraId="4F8B192F" w14:textId="77777777" w:rsidR="00C3446A" w:rsidRPr="006E32A6" w:rsidRDefault="00C3446A" w:rsidP="00C3446A">
            <w:pPr>
              <w:jc w:val="center"/>
              <w:rPr>
                <w:rFonts w:ascii="Times New Roman" w:hAnsi="Times New Roman" w:cs="Times New Roman"/>
                <w:sz w:val="20"/>
                <w:szCs w:val="20"/>
                <w:lang w:val="en-US"/>
              </w:rPr>
            </w:pPr>
            <w:r w:rsidRPr="006E32A6">
              <w:rPr>
                <w:rFonts w:ascii="Times New Roman" w:hAnsi="Times New Roman" w:cs="Times New Roman"/>
                <w:sz w:val="20"/>
                <w:szCs w:val="20"/>
                <w:lang w:val="en-US"/>
              </w:rPr>
              <w:t>BMMRS</w:t>
            </w:r>
          </w:p>
          <w:p w14:paraId="336026FF" w14:textId="77777777" w:rsidR="00C3446A" w:rsidRPr="006E32A6" w:rsidRDefault="00C3446A" w:rsidP="00C3446A">
            <w:pPr>
              <w:rPr>
                <w:rFonts w:ascii="Times New Roman" w:hAnsi="Times New Roman" w:cs="Times New Roman"/>
                <w:sz w:val="20"/>
                <w:szCs w:val="20"/>
                <w:lang w:val="en-US"/>
              </w:rPr>
            </w:pPr>
          </w:p>
          <w:p w14:paraId="34C80D63" w14:textId="77777777" w:rsidR="00C3446A" w:rsidRPr="006E32A6" w:rsidRDefault="00C3446A" w:rsidP="00C3446A">
            <w:pPr>
              <w:jc w:val="center"/>
              <w:rPr>
                <w:rFonts w:ascii="Times New Roman" w:hAnsi="Times New Roman" w:cs="Times New Roman"/>
                <w:b/>
                <w:bCs/>
                <w:sz w:val="20"/>
                <w:szCs w:val="20"/>
                <w:lang w:val="en-US"/>
              </w:rPr>
            </w:pPr>
            <w:r w:rsidRPr="006E32A6">
              <w:rPr>
                <w:rFonts w:ascii="Times New Roman" w:hAnsi="Times New Roman" w:cs="Times New Roman"/>
                <w:b/>
                <w:bCs/>
                <w:sz w:val="20"/>
                <w:szCs w:val="20"/>
                <w:lang w:val="en-US"/>
              </w:rPr>
              <w:t>N of R/S items:</w:t>
            </w:r>
          </w:p>
          <w:p w14:paraId="637DE716" w14:textId="6732A93F" w:rsidR="00C3446A" w:rsidRPr="006E32A6" w:rsidRDefault="00C3446A" w:rsidP="00C3446A">
            <w:pPr>
              <w:jc w:val="center"/>
              <w:rPr>
                <w:rFonts w:ascii="Times New Roman" w:hAnsi="Times New Roman" w:cs="Times New Roman"/>
                <w:sz w:val="20"/>
                <w:szCs w:val="20"/>
                <w:lang w:val="en-US"/>
              </w:rPr>
            </w:pPr>
            <w:r w:rsidRPr="006E32A6">
              <w:rPr>
                <w:rFonts w:ascii="Times New Roman" w:hAnsi="Times New Roman" w:cs="Times New Roman"/>
                <w:sz w:val="20"/>
                <w:szCs w:val="20"/>
                <w:lang w:val="en-US"/>
              </w:rPr>
              <w:t>16</w:t>
            </w:r>
          </w:p>
        </w:tc>
        <w:tc>
          <w:tcPr>
            <w:tcW w:w="1848" w:type="dxa"/>
            <w:tcBorders>
              <w:left w:val="nil"/>
              <w:bottom w:val="single" w:sz="4" w:space="0" w:color="auto"/>
              <w:right w:val="nil"/>
            </w:tcBorders>
          </w:tcPr>
          <w:p w14:paraId="48D8920D" w14:textId="34CAB89B" w:rsidR="00C3446A" w:rsidRPr="00C3446A" w:rsidRDefault="00C3446A" w:rsidP="00C3446A">
            <w:pPr>
              <w:rPr>
                <w:rFonts w:ascii="Times New Roman" w:hAnsi="Times New Roman" w:cs="Times New Roman"/>
                <w:sz w:val="20"/>
                <w:szCs w:val="20"/>
              </w:rPr>
            </w:pPr>
            <w:proofErr w:type="spellStart"/>
            <w:r w:rsidRPr="00C3446A">
              <w:rPr>
                <w:rFonts w:ascii="Times New Roman" w:hAnsi="Times New Roman" w:cs="Times New Roman"/>
                <w:sz w:val="20"/>
                <w:szCs w:val="20"/>
              </w:rPr>
              <w:t>Gallardo</w:t>
            </w:r>
            <w:proofErr w:type="spellEnd"/>
            <w:r w:rsidRPr="00C3446A">
              <w:rPr>
                <w:rFonts w:ascii="Times New Roman" w:hAnsi="Times New Roman" w:cs="Times New Roman"/>
                <w:sz w:val="20"/>
                <w:szCs w:val="20"/>
              </w:rPr>
              <w:t>-Peralta et al. (2018) (Chile)</w:t>
            </w:r>
          </w:p>
        </w:tc>
        <w:tc>
          <w:tcPr>
            <w:tcW w:w="2126" w:type="dxa"/>
            <w:tcBorders>
              <w:left w:val="nil"/>
              <w:bottom w:val="single" w:sz="4" w:space="0" w:color="auto"/>
              <w:right w:val="nil"/>
            </w:tcBorders>
          </w:tcPr>
          <w:p w14:paraId="6BDCF164" w14:textId="671C6EEE" w:rsidR="00C3446A" w:rsidRPr="006E32A6" w:rsidRDefault="00C3446A" w:rsidP="00C3446A">
            <w:pPr>
              <w:rPr>
                <w:rFonts w:ascii="Times New Roman" w:hAnsi="Times New Roman" w:cs="Times New Roman"/>
                <w:sz w:val="20"/>
                <w:szCs w:val="20"/>
              </w:rPr>
            </w:pPr>
            <w:proofErr w:type="spellStart"/>
            <w:r w:rsidRPr="006E32A6">
              <w:rPr>
                <w:rFonts w:ascii="Times New Roman" w:hAnsi="Times New Roman" w:cs="Times New Roman"/>
                <w:sz w:val="20"/>
                <w:szCs w:val="20"/>
              </w:rPr>
              <w:t>Chilean</w:t>
            </w:r>
            <w:proofErr w:type="spellEnd"/>
            <w:r w:rsidRPr="006E32A6">
              <w:rPr>
                <w:rFonts w:ascii="Times New Roman" w:hAnsi="Times New Roman" w:cs="Times New Roman"/>
                <w:sz w:val="20"/>
                <w:szCs w:val="20"/>
              </w:rPr>
              <w:t xml:space="preserve"> </w:t>
            </w:r>
            <w:proofErr w:type="spellStart"/>
            <w:r w:rsidRPr="006E32A6">
              <w:rPr>
                <w:rFonts w:ascii="Times New Roman" w:hAnsi="Times New Roman" w:cs="Times New Roman"/>
                <w:sz w:val="20"/>
                <w:szCs w:val="20"/>
              </w:rPr>
              <w:t>elderly</w:t>
            </w:r>
            <w:proofErr w:type="spellEnd"/>
            <w:r w:rsidRPr="006E32A6">
              <w:rPr>
                <w:rFonts w:ascii="Times New Roman" w:hAnsi="Times New Roman" w:cs="Times New Roman"/>
                <w:sz w:val="20"/>
                <w:szCs w:val="20"/>
              </w:rPr>
              <w:t xml:space="preserve"> people</w:t>
            </w:r>
            <w:r w:rsidRPr="006E32A6">
              <w:rPr>
                <w:rFonts w:ascii="Times New Roman" w:hAnsi="Times New Roman" w:cs="Times New Roman"/>
                <w:sz w:val="20"/>
                <w:szCs w:val="20"/>
                <w:vertAlign w:val="superscript"/>
              </w:rPr>
              <w:t>172</w:t>
            </w:r>
          </w:p>
        </w:tc>
        <w:tc>
          <w:tcPr>
            <w:tcW w:w="1276" w:type="dxa"/>
            <w:tcBorders>
              <w:left w:val="nil"/>
              <w:bottom w:val="single" w:sz="4" w:space="0" w:color="auto"/>
              <w:right w:val="nil"/>
            </w:tcBorders>
          </w:tcPr>
          <w:p w14:paraId="16257261" w14:textId="3789E3A5" w:rsidR="00C3446A" w:rsidRPr="006E32A6" w:rsidRDefault="00C3446A" w:rsidP="00C3446A">
            <w:pPr>
              <w:rPr>
                <w:rFonts w:ascii="Times New Roman" w:hAnsi="Times New Roman" w:cs="Times New Roman"/>
                <w:sz w:val="20"/>
                <w:szCs w:val="20"/>
              </w:rPr>
            </w:pPr>
            <w:proofErr w:type="spellStart"/>
            <w:r w:rsidRPr="006E32A6">
              <w:rPr>
                <w:rFonts w:ascii="Times New Roman" w:hAnsi="Times New Roman" w:cs="Times New Roman"/>
                <w:sz w:val="20"/>
                <w:szCs w:val="20"/>
              </w:rPr>
              <w:t>Religiosity</w:t>
            </w:r>
            <w:proofErr w:type="spellEnd"/>
            <w:r w:rsidRPr="006E32A6">
              <w:rPr>
                <w:rFonts w:ascii="Times New Roman" w:hAnsi="Times New Roman" w:cs="Times New Roman"/>
                <w:sz w:val="20"/>
                <w:szCs w:val="20"/>
              </w:rPr>
              <w:t xml:space="preserve"> and </w:t>
            </w:r>
            <w:proofErr w:type="spellStart"/>
            <w:r w:rsidRPr="006E32A6">
              <w:rPr>
                <w:rFonts w:ascii="Times New Roman" w:hAnsi="Times New Roman" w:cs="Times New Roman"/>
                <w:sz w:val="20"/>
                <w:szCs w:val="20"/>
              </w:rPr>
              <w:t>Spirituality</w:t>
            </w:r>
            <w:proofErr w:type="spellEnd"/>
          </w:p>
        </w:tc>
        <w:tc>
          <w:tcPr>
            <w:tcW w:w="3260" w:type="dxa"/>
            <w:tcBorders>
              <w:left w:val="nil"/>
              <w:bottom w:val="single" w:sz="4" w:space="0" w:color="auto"/>
              <w:right w:val="nil"/>
            </w:tcBorders>
          </w:tcPr>
          <w:p w14:paraId="1956E02F" w14:textId="4DCA4378" w:rsidR="00C3446A" w:rsidRPr="006E32A6" w:rsidRDefault="00C3446A" w:rsidP="00C3446A">
            <w:pPr>
              <w:rPr>
                <w:rFonts w:ascii="Times New Roman" w:hAnsi="Times New Roman" w:cs="Times New Roman"/>
                <w:sz w:val="20"/>
                <w:szCs w:val="20"/>
                <w:lang w:val="en-US"/>
              </w:rPr>
            </w:pPr>
            <w:r w:rsidRPr="006E32A6">
              <w:rPr>
                <w:rFonts w:ascii="Times New Roman" w:hAnsi="Times New Roman" w:cs="Times New Roman"/>
                <w:sz w:val="20"/>
                <w:szCs w:val="20"/>
                <w:lang w:val="en-US"/>
              </w:rPr>
              <w:t>Religiosity is understood as a social and objective experience with a higher being, embodied in practices that are framed within an organized system or religion. Spirituality is understood as a personal and subjective experience with a higher being, an experience that transcends the biopsychosocial, and is therefore an inner state associated with the search for meaning and purpose.</w:t>
            </w:r>
          </w:p>
        </w:tc>
        <w:tc>
          <w:tcPr>
            <w:tcW w:w="3686" w:type="dxa"/>
            <w:tcBorders>
              <w:left w:val="nil"/>
              <w:bottom w:val="single" w:sz="4" w:space="0" w:color="auto"/>
            </w:tcBorders>
          </w:tcPr>
          <w:p w14:paraId="34E33062" w14:textId="425656DB" w:rsidR="00C3446A" w:rsidRPr="006E32A6" w:rsidRDefault="00C3446A" w:rsidP="00C3446A">
            <w:pPr>
              <w:rPr>
                <w:rFonts w:ascii="Times New Roman" w:hAnsi="Times New Roman" w:cs="Times New Roman"/>
                <w:sz w:val="20"/>
                <w:szCs w:val="20"/>
                <w:lang w:val="en-US"/>
              </w:rPr>
            </w:pPr>
            <w:r w:rsidRPr="006E32A6">
              <w:rPr>
                <w:rFonts w:ascii="Times New Roman" w:hAnsi="Times New Roman" w:cs="Times New Roman"/>
                <w:sz w:val="20"/>
                <w:szCs w:val="20"/>
                <w:lang w:val="en-US"/>
              </w:rPr>
              <w:t>R/S was significantly negatively associated with depression</w:t>
            </w:r>
            <w:r w:rsidRPr="006E32A6">
              <w:rPr>
                <w:rFonts w:ascii="Times New Roman" w:hAnsi="Times New Roman" w:cs="Times New Roman"/>
                <w:sz w:val="20"/>
                <w:szCs w:val="20"/>
                <w:vertAlign w:val="superscript"/>
                <w:lang w:val="en-US"/>
              </w:rPr>
              <w:t xml:space="preserve"> 172</w:t>
            </w:r>
            <w:r w:rsidRPr="006E32A6">
              <w:rPr>
                <w:rFonts w:ascii="Times New Roman" w:hAnsi="Times New Roman" w:cs="Times New Roman"/>
                <w:sz w:val="20"/>
                <w:szCs w:val="20"/>
                <w:lang w:val="en-US"/>
              </w:rPr>
              <w:t>.</w:t>
            </w:r>
          </w:p>
        </w:tc>
      </w:tr>
      <w:tr w:rsidR="00C3446A" w:rsidRPr="00C3446A" w14:paraId="07917914" w14:textId="77777777" w:rsidTr="00C3446A">
        <w:tc>
          <w:tcPr>
            <w:tcW w:w="1271" w:type="dxa"/>
            <w:tcBorders>
              <w:top w:val="single" w:sz="4" w:space="0" w:color="auto"/>
              <w:bottom w:val="single" w:sz="4" w:space="0" w:color="auto"/>
              <w:right w:val="nil"/>
            </w:tcBorders>
            <w:vAlign w:val="center"/>
          </w:tcPr>
          <w:p w14:paraId="68AB7DA1" w14:textId="77777777" w:rsidR="00C3446A" w:rsidRPr="006E32A6" w:rsidRDefault="00C3446A" w:rsidP="00C3446A">
            <w:pPr>
              <w:jc w:val="center"/>
              <w:rPr>
                <w:rFonts w:ascii="Times New Roman" w:hAnsi="Times New Roman" w:cs="Times New Roman"/>
                <w:sz w:val="20"/>
                <w:szCs w:val="20"/>
                <w:lang w:val="en-US"/>
              </w:rPr>
            </w:pPr>
            <w:r w:rsidRPr="006E32A6">
              <w:rPr>
                <w:rFonts w:ascii="Times New Roman" w:hAnsi="Times New Roman" w:cs="Times New Roman"/>
                <w:sz w:val="20"/>
                <w:szCs w:val="20"/>
                <w:lang w:val="en-US"/>
              </w:rPr>
              <w:t>Brief RCOPE / S-BRCS</w:t>
            </w:r>
          </w:p>
          <w:p w14:paraId="05FEEC3D" w14:textId="77777777" w:rsidR="00C3446A" w:rsidRPr="006E32A6" w:rsidRDefault="00C3446A" w:rsidP="00C3446A">
            <w:pPr>
              <w:rPr>
                <w:rFonts w:ascii="Times New Roman" w:hAnsi="Times New Roman" w:cs="Times New Roman"/>
                <w:sz w:val="20"/>
                <w:szCs w:val="20"/>
                <w:lang w:val="en-US"/>
              </w:rPr>
            </w:pPr>
          </w:p>
          <w:p w14:paraId="72A4C898" w14:textId="77777777" w:rsidR="00C3446A" w:rsidRPr="006E32A6" w:rsidRDefault="00C3446A" w:rsidP="00C3446A">
            <w:pPr>
              <w:jc w:val="center"/>
              <w:rPr>
                <w:rFonts w:ascii="Times New Roman" w:hAnsi="Times New Roman" w:cs="Times New Roman"/>
                <w:b/>
                <w:bCs/>
                <w:sz w:val="20"/>
                <w:szCs w:val="20"/>
                <w:lang w:val="en-US"/>
              </w:rPr>
            </w:pPr>
            <w:r w:rsidRPr="006E32A6">
              <w:rPr>
                <w:rFonts w:ascii="Times New Roman" w:hAnsi="Times New Roman" w:cs="Times New Roman"/>
                <w:b/>
                <w:bCs/>
                <w:sz w:val="20"/>
                <w:szCs w:val="20"/>
                <w:lang w:val="en-US"/>
              </w:rPr>
              <w:t>N of R/S items:</w:t>
            </w:r>
          </w:p>
          <w:p w14:paraId="1B5F1490" w14:textId="37AB5A94" w:rsidR="00C3446A" w:rsidRPr="006E32A6" w:rsidRDefault="00C3446A" w:rsidP="00C3446A">
            <w:pPr>
              <w:jc w:val="center"/>
              <w:rPr>
                <w:rFonts w:ascii="Times New Roman" w:hAnsi="Times New Roman" w:cs="Times New Roman"/>
                <w:sz w:val="20"/>
                <w:szCs w:val="20"/>
                <w:lang w:val="en-US"/>
              </w:rPr>
            </w:pPr>
            <w:r w:rsidRPr="006E32A6">
              <w:rPr>
                <w:rFonts w:ascii="Times New Roman" w:hAnsi="Times New Roman" w:cs="Times New Roman"/>
                <w:sz w:val="20"/>
                <w:szCs w:val="20"/>
                <w:lang w:val="en-US"/>
              </w:rPr>
              <w:t>14 / 12</w:t>
            </w:r>
          </w:p>
        </w:tc>
        <w:tc>
          <w:tcPr>
            <w:tcW w:w="1848" w:type="dxa"/>
            <w:tcBorders>
              <w:top w:val="single" w:sz="4" w:space="0" w:color="auto"/>
              <w:left w:val="nil"/>
              <w:bottom w:val="single" w:sz="4" w:space="0" w:color="auto"/>
              <w:right w:val="nil"/>
            </w:tcBorders>
          </w:tcPr>
          <w:p w14:paraId="27BB8BAC" w14:textId="61F1FA02" w:rsidR="00C3446A" w:rsidRPr="00C3446A" w:rsidRDefault="00C3446A" w:rsidP="00C3446A">
            <w:pPr>
              <w:rPr>
                <w:rFonts w:ascii="Times New Roman" w:hAnsi="Times New Roman" w:cs="Times New Roman"/>
                <w:sz w:val="20"/>
                <w:szCs w:val="20"/>
              </w:rPr>
            </w:pPr>
            <w:r w:rsidRPr="00C3446A">
              <w:rPr>
                <w:rFonts w:ascii="Times New Roman" w:hAnsi="Times New Roman" w:cs="Times New Roman"/>
                <w:sz w:val="20"/>
                <w:szCs w:val="20"/>
              </w:rPr>
              <w:t>Rivera Ledesma &amp; Montero López (2007) / Martínez &amp; Sousa (2011) (</w:t>
            </w:r>
            <w:proofErr w:type="spellStart"/>
            <w:r w:rsidRPr="00C3446A">
              <w:rPr>
                <w:rFonts w:ascii="Times New Roman" w:hAnsi="Times New Roman" w:cs="Times New Roman"/>
                <w:sz w:val="20"/>
                <w:szCs w:val="20"/>
              </w:rPr>
              <w:t>Mexico</w:t>
            </w:r>
            <w:proofErr w:type="spellEnd"/>
            <w:r w:rsidRPr="00C3446A">
              <w:rPr>
                <w:rFonts w:ascii="Times New Roman" w:hAnsi="Times New Roman" w:cs="Times New Roman"/>
                <w:sz w:val="20"/>
                <w:szCs w:val="20"/>
              </w:rPr>
              <w:t>)</w:t>
            </w:r>
          </w:p>
        </w:tc>
        <w:tc>
          <w:tcPr>
            <w:tcW w:w="2126" w:type="dxa"/>
            <w:tcBorders>
              <w:top w:val="single" w:sz="4" w:space="0" w:color="auto"/>
              <w:left w:val="nil"/>
              <w:bottom w:val="single" w:sz="4" w:space="0" w:color="auto"/>
              <w:right w:val="nil"/>
            </w:tcBorders>
          </w:tcPr>
          <w:p w14:paraId="7DF6FD45" w14:textId="3767E4A6" w:rsidR="00C3446A" w:rsidRPr="006E32A6" w:rsidRDefault="00C3446A" w:rsidP="00C3446A">
            <w:pPr>
              <w:rPr>
                <w:rFonts w:ascii="Times New Roman" w:hAnsi="Times New Roman" w:cs="Times New Roman"/>
                <w:sz w:val="20"/>
                <w:szCs w:val="20"/>
                <w:lang w:val="en-US"/>
              </w:rPr>
            </w:pPr>
            <w:r w:rsidRPr="006E32A6">
              <w:rPr>
                <w:rFonts w:ascii="Times New Roman" w:hAnsi="Times New Roman" w:cs="Times New Roman"/>
                <w:sz w:val="20"/>
                <w:szCs w:val="20"/>
                <w:lang w:val="en-US"/>
              </w:rPr>
              <w:t>Colombian disaster survivors</w:t>
            </w:r>
            <w:r w:rsidRPr="006E32A6">
              <w:rPr>
                <w:rFonts w:ascii="Times New Roman" w:hAnsi="Times New Roman" w:cs="Times New Roman"/>
                <w:sz w:val="20"/>
                <w:szCs w:val="20"/>
                <w:vertAlign w:val="superscript"/>
                <w:lang w:val="en-US"/>
              </w:rPr>
              <w:t>173</w:t>
            </w:r>
            <w:r w:rsidRPr="006E32A6">
              <w:rPr>
                <w:rFonts w:ascii="Times New Roman" w:hAnsi="Times New Roman" w:cs="Times New Roman"/>
                <w:sz w:val="20"/>
                <w:szCs w:val="20"/>
                <w:lang w:val="en-US"/>
              </w:rPr>
              <w:t>; Chilean general population</w:t>
            </w:r>
            <w:r w:rsidRPr="006E32A6">
              <w:rPr>
                <w:rFonts w:ascii="Times New Roman" w:hAnsi="Times New Roman" w:cs="Times New Roman"/>
                <w:sz w:val="20"/>
                <w:szCs w:val="20"/>
                <w:vertAlign w:val="superscript"/>
                <w:lang w:val="en-US"/>
              </w:rPr>
              <w:t>174</w:t>
            </w:r>
            <w:r w:rsidRPr="006E32A6">
              <w:rPr>
                <w:rFonts w:ascii="Times New Roman" w:hAnsi="Times New Roman" w:cs="Times New Roman"/>
                <w:sz w:val="20"/>
                <w:szCs w:val="20"/>
                <w:lang w:val="en-US"/>
              </w:rPr>
              <w:t>; Mexican patients with paranoid schizophrenia</w:t>
            </w:r>
            <w:r w:rsidRPr="006E32A6">
              <w:rPr>
                <w:rFonts w:ascii="Times New Roman" w:hAnsi="Times New Roman" w:cs="Times New Roman"/>
                <w:sz w:val="20"/>
                <w:szCs w:val="20"/>
                <w:vertAlign w:val="superscript"/>
                <w:lang w:val="en-US"/>
              </w:rPr>
              <w:t>175</w:t>
            </w:r>
            <w:r w:rsidRPr="006E32A6">
              <w:rPr>
                <w:rFonts w:ascii="Times New Roman" w:hAnsi="Times New Roman" w:cs="Times New Roman"/>
                <w:sz w:val="20"/>
                <w:szCs w:val="20"/>
                <w:lang w:val="en-US"/>
              </w:rPr>
              <w:t>; Latin Americans living in Spain</w:t>
            </w:r>
            <w:r w:rsidRPr="006E32A6">
              <w:rPr>
                <w:rFonts w:ascii="Times New Roman" w:hAnsi="Times New Roman" w:cs="Times New Roman"/>
                <w:sz w:val="20"/>
                <w:szCs w:val="20"/>
                <w:vertAlign w:val="superscript"/>
                <w:lang w:val="en-US"/>
              </w:rPr>
              <w:t>176</w:t>
            </w:r>
          </w:p>
        </w:tc>
        <w:tc>
          <w:tcPr>
            <w:tcW w:w="1276" w:type="dxa"/>
            <w:tcBorders>
              <w:top w:val="single" w:sz="4" w:space="0" w:color="auto"/>
              <w:left w:val="nil"/>
              <w:bottom w:val="single" w:sz="4" w:space="0" w:color="auto"/>
              <w:right w:val="nil"/>
            </w:tcBorders>
          </w:tcPr>
          <w:p w14:paraId="075F38C8" w14:textId="35A66184" w:rsidR="00C3446A" w:rsidRPr="006E32A6" w:rsidRDefault="00C3446A" w:rsidP="00C3446A">
            <w:pPr>
              <w:rPr>
                <w:rFonts w:ascii="Times New Roman" w:hAnsi="Times New Roman" w:cs="Times New Roman"/>
                <w:sz w:val="20"/>
                <w:szCs w:val="20"/>
              </w:rPr>
            </w:pPr>
            <w:proofErr w:type="spellStart"/>
            <w:r w:rsidRPr="006E32A6">
              <w:rPr>
                <w:rFonts w:ascii="Times New Roman" w:hAnsi="Times New Roman" w:cs="Times New Roman"/>
                <w:sz w:val="20"/>
                <w:szCs w:val="20"/>
              </w:rPr>
              <w:t>Religious</w:t>
            </w:r>
            <w:proofErr w:type="spellEnd"/>
            <w:r w:rsidRPr="006E32A6">
              <w:rPr>
                <w:rFonts w:ascii="Times New Roman" w:hAnsi="Times New Roman" w:cs="Times New Roman"/>
                <w:sz w:val="20"/>
                <w:szCs w:val="20"/>
              </w:rPr>
              <w:t xml:space="preserve"> </w:t>
            </w:r>
            <w:proofErr w:type="spellStart"/>
            <w:r w:rsidRPr="006E32A6">
              <w:rPr>
                <w:rFonts w:ascii="Times New Roman" w:hAnsi="Times New Roman" w:cs="Times New Roman"/>
                <w:sz w:val="20"/>
                <w:szCs w:val="20"/>
              </w:rPr>
              <w:t>coping</w:t>
            </w:r>
            <w:proofErr w:type="spellEnd"/>
          </w:p>
        </w:tc>
        <w:tc>
          <w:tcPr>
            <w:tcW w:w="3260" w:type="dxa"/>
            <w:tcBorders>
              <w:top w:val="single" w:sz="4" w:space="0" w:color="auto"/>
              <w:left w:val="nil"/>
              <w:bottom w:val="single" w:sz="4" w:space="0" w:color="auto"/>
              <w:right w:val="nil"/>
            </w:tcBorders>
          </w:tcPr>
          <w:p w14:paraId="2B0D76DB" w14:textId="7D5E24F1" w:rsidR="00C3446A" w:rsidRPr="006E32A6" w:rsidRDefault="00C3446A" w:rsidP="00C3446A">
            <w:pPr>
              <w:rPr>
                <w:rFonts w:ascii="Times New Roman" w:hAnsi="Times New Roman" w:cs="Times New Roman"/>
                <w:sz w:val="20"/>
                <w:szCs w:val="20"/>
                <w:lang w:val="en-US"/>
              </w:rPr>
            </w:pPr>
            <w:r w:rsidRPr="006E32A6">
              <w:rPr>
                <w:rFonts w:ascii="Times New Roman" w:hAnsi="Times New Roman" w:cs="Times New Roman"/>
                <w:sz w:val="20"/>
                <w:szCs w:val="20"/>
                <w:lang w:val="en-US"/>
              </w:rPr>
              <w:t>Spirituality is conceived in the same way as religiosity, i.e., as the search for and relationship with God framed within a belief system.</w:t>
            </w:r>
          </w:p>
        </w:tc>
        <w:tc>
          <w:tcPr>
            <w:tcW w:w="3686" w:type="dxa"/>
            <w:tcBorders>
              <w:top w:val="single" w:sz="4" w:space="0" w:color="auto"/>
              <w:left w:val="nil"/>
              <w:bottom w:val="single" w:sz="4" w:space="0" w:color="auto"/>
            </w:tcBorders>
          </w:tcPr>
          <w:p w14:paraId="3E957AB6" w14:textId="61E5AC4D" w:rsidR="00C3446A" w:rsidRPr="006E32A6" w:rsidRDefault="00C3446A" w:rsidP="00C3446A">
            <w:pPr>
              <w:rPr>
                <w:rFonts w:ascii="Times New Roman" w:hAnsi="Times New Roman" w:cs="Times New Roman"/>
                <w:sz w:val="20"/>
                <w:szCs w:val="20"/>
                <w:lang w:val="en-US"/>
              </w:rPr>
            </w:pPr>
            <w:r w:rsidRPr="006E32A6">
              <w:rPr>
                <w:rFonts w:ascii="Times New Roman" w:hAnsi="Times New Roman" w:cs="Times New Roman"/>
                <w:sz w:val="20"/>
                <w:szCs w:val="20"/>
                <w:lang w:val="en-US"/>
              </w:rPr>
              <w:t>Positive religious coping was inversely related, while negative religious coping was directly related to PTSD symptoms and psychological distress</w:t>
            </w:r>
            <w:r w:rsidRPr="006E32A6">
              <w:rPr>
                <w:rFonts w:ascii="Times New Roman" w:hAnsi="Times New Roman" w:cs="Times New Roman"/>
                <w:sz w:val="20"/>
                <w:szCs w:val="20"/>
                <w:vertAlign w:val="superscript"/>
                <w:lang w:val="en-US"/>
              </w:rPr>
              <w:t>173,174</w:t>
            </w:r>
            <w:r w:rsidRPr="006E32A6">
              <w:rPr>
                <w:rFonts w:ascii="Times New Roman" w:hAnsi="Times New Roman" w:cs="Times New Roman"/>
                <w:sz w:val="20"/>
                <w:szCs w:val="20"/>
                <w:lang w:val="en-US"/>
              </w:rPr>
              <w:t xml:space="preserve">. The measure showed </w:t>
            </w:r>
            <w:r w:rsidR="000E408D">
              <w:rPr>
                <w:rFonts w:ascii="Times New Roman" w:hAnsi="Times New Roman" w:cs="Times New Roman"/>
                <w:sz w:val="20"/>
                <w:szCs w:val="20"/>
                <w:lang w:val="en-US"/>
              </w:rPr>
              <w:t>its</w:t>
            </w:r>
            <w:r w:rsidRPr="006E32A6">
              <w:rPr>
                <w:rFonts w:ascii="Times New Roman" w:hAnsi="Times New Roman" w:cs="Times New Roman"/>
                <w:sz w:val="20"/>
                <w:szCs w:val="20"/>
                <w:lang w:val="en-US"/>
              </w:rPr>
              <w:t xml:space="preserve"> properties in patients with paranoid schizophrenia</w:t>
            </w:r>
            <w:r w:rsidRPr="006E32A6">
              <w:rPr>
                <w:rFonts w:ascii="Times New Roman" w:hAnsi="Times New Roman" w:cs="Times New Roman"/>
                <w:sz w:val="20"/>
                <w:szCs w:val="20"/>
                <w:vertAlign w:val="superscript"/>
                <w:lang w:val="en-US"/>
              </w:rPr>
              <w:t>175</w:t>
            </w:r>
            <w:r w:rsidRPr="006E32A6">
              <w:rPr>
                <w:rFonts w:ascii="Times New Roman" w:hAnsi="Times New Roman" w:cs="Times New Roman"/>
                <w:sz w:val="20"/>
                <w:szCs w:val="20"/>
                <w:lang w:val="en-US"/>
              </w:rPr>
              <w:t>. The shortened version (S-BRCS) linked positive and negative religious coping to happiness, inversely and directly, respectively</w:t>
            </w:r>
            <w:r w:rsidRPr="006E32A6">
              <w:rPr>
                <w:rFonts w:ascii="Times New Roman" w:hAnsi="Times New Roman" w:cs="Times New Roman"/>
                <w:sz w:val="20"/>
                <w:szCs w:val="20"/>
                <w:vertAlign w:val="superscript"/>
                <w:lang w:val="en-US"/>
              </w:rPr>
              <w:t>176</w:t>
            </w:r>
            <w:r w:rsidRPr="006E32A6">
              <w:rPr>
                <w:rFonts w:ascii="Times New Roman" w:hAnsi="Times New Roman" w:cs="Times New Roman"/>
                <w:sz w:val="20"/>
                <w:szCs w:val="20"/>
                <w:lang w:val="en-US"/>
              </w:rPr>
              <w:t>.</w:t>
            </w:r>
          </w:p>
        </w:tc>
      </w:tr>
      <w:tr w:rsidR="00C3446A" w:rsidRPr="00C3446A" w14:paraId="77F0A2BE" w14:textId="77777777" w:rsidTr="00C3446A">
        <w:tc>
          <w:tcPr>
            <w:tcW w:w="1271" w:type="dxa"/>
            <w:tcBorders>
              <w:top w:val="single" w:sz="4" w:space="0" w:color="auto"/>
              <w:bottom w:val="single" w:sz="4" w:space="0" w:color="auto"/>
              <w:right w:val="nil"/>
            </w:tcBorders>
            <w:vAlign w:val="center"/>
          </w:tcPr>
          <w:p w14:paraId="58184275" w14:textId="77777777" w:rsidR="00C3446A" w:rsidRPr="006E32A6" w:rsidRDefault="00C3446A" w:rsidP="00C3446A">
            <w:pPr>
              <w:jc w:val="center"/>
              <w:rPr>
                <w:rFonts w:ascii="Times New Roman" w:hAnsi="Times New Roman" w:cs="Times New Roman"/>
                <w:sz w:val="20"/>
                <w:szCs w:val="20"/>
                <w:lang w:val="en-US"/>
              </w:rPr>
            </w:pPr>
            <w:r w:rsidRPr="006E32A6">
              <w:rPr>
                <w:rFonts w:ascii="Times New Roman" w:hAnsi="Times New Roman" w:cs="Times New Roman"/>
                <w:sz w:val="20"/>
                <w:szCs w:val="20"/>
                <w:lang w:val="en-US"/>
              </w:rPr>
              <w:t>BTMGS</w:t>
            </w:r>
          </w:p>
          <w:p w14:paraId="4952EF31" w14:textId="77777777" w:rsidR="00C3446A" w:rsidRPr="006E32A6" w:rsidRDefault="00C3446A" w:rsidP="00C3446A">
            <w:pPr>
              <w:jc w:val="center"/>
              <w:rPr>
                <w:rFonts w:ascii="Times New Roman" w:hAnsi="Times New Roman" w:cs="Times New Roman"/>
                <w:sz w:val="20"/>
                <w:szCs w:val="20"/>
                <w:lang w:val="en-US"/>
              </w:rPr>
            </w:pPr>
          </w:p>
          <w:p w14:paraId="347B517A" w14:textId="77777777" w:rsidR="00C3446A" w:rsidRPr="006E32A6" w:rsidRDefault="00C3446A" w:rsidP="00C3446A">
            <w:pPr>
              <w:jc w:val="center"/>
              <w:rPr>
                <w:rFonts w:ascii="Times New Roman" w:hAnsi="Times New Roman" w:cs="Times New Roman"/>
                <w:b/>
                <w:bCs/>
                <w:sz w:val="20"/>
                <w:szCs w:val="20"/>
                <w:lang w:val="en-US"/>
              </w:rPr>
            </w:pPr>
            <w:r w:rsidRPr="006E32A6">
              <w:rPr>
                <w:rFonts w:ascii="Times New Roman" w:hAnsi="Times New Roman" w:cs="Times New Roman"/>
                <w:b/>
                <w:bCs/>
                <w:sz w:val="20"/>
                <w:szCs w:val="20"/>
                <w:lang w:val="en-US"/>
              </w:rPr>
              <w:t>N of R/S items:</w:t>
            </w:r>
          </w:p>
          <w:p w14:paraId="72DEA963" w14:textId="79F185DD" w:rsidR="00C3446A" w:rsidRPr="006E32A6" w:rsidRDefault="00C3446A" w:rsidP="00C3446A">
            <w:pPr>
              <w:jc w:val="center"/>
              <w:rPr>
                <w:rFonts w:ascii="Times New Roman" w:hAnsi="Times New Roman" w:cs="Times New Roman"/>
                <w:sz w:val="20"/>
                <w:szCs w:val="20"/>
                <w:lang w:val="en-US"/>
              </w:rPr>
            </w:pPr>
            <w:r w:rsidRPr="006E32A6">
              <w:rPr>
                <w:rFonts w:ascii="Times New Roman" w:hAnsi="Times New Roman" w:cs="Times New Roman"/>
                <w:sz w:val="20"/>
                <w:szCs w:val="20"/>
                <w:lang w:val="en-US"/>
              </w:rPr>
              <w:t>6</w:t>
            </w:r>
          </w:p>
        </w:tc>
        <w:tc>
          <w:tcPr>
            <w:tcW w:w="1848" w:type="dxa"/>
            <w:tcBorders>
              <w:top w:val="single" w:sz="4" w:space="0" w:color="auto"/>
              <w:left w:val="nil"/>
              <w:bottom w:val="single" w:sz="4" w:space="0" w:color="auto"/>
              <w:right w:val="nil"/>
            </w:tcBorders>
          </w:tcPr>
          <w:p w14:paraId="0F8FD289" w14:textId="3483CD80" w:rsidR="00C3446A" w:rsidRPr="006E32A6" w:rsidRDefault="00C3446A" w:rsidP="00C3446A">
            <w:pPr>
              <w:rPr>
                <w:rFonts w:ascii="Times New Roman" w:hAnsi="Times New Roman" w:cs="Times New Roman"/>
                <w:sz w:val="20"/>
                <w:szCs w:val="20"/>
              </w:rPr>
            </w:pPr>
            <w:r w:rsidRPr="00C3446A">
              <w:rPr>
                <w:rFonts w:ascii="Times New Roman" w:hAnsi="Times New Roman" w:cs="Times New Roman"/>
                <w:sz w:val="20"/>
                <w:szCs w:val="20"/>
                <w:lang w:val="en-US"/>
              </w:rPr>
              <w:t>Almaraz et al. (2021) (Spain)</w:t>
            </w:r>
          </w:p>
        </w:tc>
        <w:tc>
          <w:tcPr>
            <w:tcW w:w="2126" w:type="dxa"/>
            <w:tcBorders>
              <w:top w:val="single" w:sz="4" w:space="0" w:color="auto"/>
              <w:left w:val="nil"/>
              <w:bottom w:val="single" w:sz="4" w:space="0" w:color="auto"/>
              <w:right w:val="nil"/>
            </w:tcBorders>
          </w:tcPr>
          <w:p w14:paraId="79BBD6C5" w14:textId="60EA1761" w:rsidR="00C3446A" w:rsidRPr="006E32A6" w:rsidRDefault="00C3446A" w:rsidP="00C3446A">
            <w:pPr>
              <w:rPr>
                <w:rFonts w:ascii="Times New Roman" w:hAnsi="Times New Roman" w:cs="Times New Roman"/>
                <w:sz w:val="20"/>
                <w:szCs w:val="20"/>
              </w:rPr>
            </w:pPr>
            <w:proofErr w:type="spellStart"/>
            <w:r w:rsidRPr="006E32A6">
              <w:rPr>
                <w:rFonts w:ascii="Times New Roman" w:hAnsi="Times New Roman" w:cs="Times New Roman"/>
                <w:sz w:val="20"/>
                <w:szCs w:val="20"/>
              </w:rPr>
              <w:t>Spanish</w:t>
            </w:r>
            <w:proofErr w:type="spellEnd"/>
            <w:r w:rsidRPr="006E32A6">
              <w:rPr>
                <w:rFonts w:ascii="Times New Roman" w:hAnsi="Times New Roman" w:cs="Times New Roman"/>
                <w:sz w:val="20"/>
                <w:szCs w:val="20"/>
              </w:rPr>
              <w:t xml:space="preserve"> </w:t>
            </w:r>
            <w:proofErr w:type="spellStart"/>
            <w:r w:rsidRPr="006E32A6">
              <w:rPr>
                <w:rFonts w:ascii="Times New Roman" w:hAnsi="Times New Roman" w:cs="Times New Roman"/>
                <w:sz w:val="20"/>
                <w:szCs w:val="20"/>
              </w:rPr>
              <w:t>cancer</w:t>
            </w:r>
            <w:proofErr w:type="spellEnd"/>
            <w:r w:rsidRPr="006E32A6">
              <w:rPr>
                <w:rFonts w:ascii="Times New Roman" w:hAnsi="Times New Roman" w:cs="Times New Roman"/>
                <w:sz w:val="20"/>
                <w:szCs w:val="20"/>
              </w:rPr>
              <w:t xml:space="preserve"> patients</w:t>
            </w:r>
            <w:r w:rsidRPr="006E32A6">
              <w:rPr>
                <w:rFonts w:ascii="Times New Roman" w:hAnsi="Times New Roman" w:cs="Times New Roman"/>
                <w:sz w:val="20"/>
                <w:szCs w:val="20"/>
                <w:vertAlign w:val="superscript"/>
              </w:rPr>
              <w:t>177</w:t>
            </w:r>
          </w:p>
        </w:tc>
        <w:tc>
          <w:tcPr>
            <w:tcW w:w="1276" w:type="dxa"/>
            <w:tcBorders>
              <w:top w:val="single" w:sz="4" w:space="0" w:color="auto"/>
              <w:left w:val="nil"/>
              <w:bottom w:val="single" w:sz="4" w:space="0" w:color="auto"/>
              <w:right w:val="nil"/>
            </w:tcBorders>
          </w:tcPr>
          <w:p w14:paraId="362B34EF" w14:textId="60E56D4E" w:rsidR="00C3446A" w:rsidRPr="006E32A6" w:rsidRDefault="00C3446A" w:rsidP="00C3446A">
            <w:pPr>
              <w:rPr>
                <w:rFonts w:ascii="Times New Roman" w:hAnsi="Times New Roman" w:cs="Times New Roman"/>
                <w:sz w:val="20"/>
                <w:szCs w:val="20"/>
                <w:lang w:val="en-US"/>
              </w:rPr>
            </w:pPr>
            <w:r w:rsidRPr="006E32A6">
              <w:rPr>
                <w:rFonts w:ascii="Times New Roman" w:hAnsi="Times New Roman" w:cs="Times New Roman"/>
                <w:sz w:val="20"/>
                <w:szCs w:val="20"/>
                <w:lang w:val="en-US"/>
              </w:rPr>
              <w:t>Trust and mistrust in God</w:t>
            </w:r>
          </w:p>
        </w:tc>
        <w:tc>
          <w:tcPr>
            <w:tcW w:w="3260" w:type="dxa"/>
            <w:tcBorders>
              <w:top w:val="single" w:sz="4" w:space="0" w:color="auto"/>
              <w:left w:val="nil"/>
              <w:bottom w:val="single" w:sz="4" w:space="0" w:color="auto"/>
              <w:right w:val="nil"/>
            </w:tcBorders>
          </w:tcPr>
          <w:p w14:paraId="6D5D2D11" w14:textId="450D2BEB" w:rsidR="00C3446A" w:rsidRPr="006E32A6" w:rsidRDefault="00C3446A" w:rsidP="00C3446A">
            <w:pPr>
              <w:rPr>
                <w:rFonts w:ascii="Times New Roman" w:hAnsi="Times New Roman" w:cs="Times New Roman"/>
                <w:sz w:val="20"/>
                <w:szCs w:val="20"/>
                <w:lang w:val="en-US"/>
              </w:rPr>
            </w:pPr>
            <w:r w:rsidRPr="006E32A6">
              <w:rPr>
                <w:rFonts w:ascii="Times New Roman" w:hAnsi="Times New Roman" w:cs="Times New Roman"/>
                <w:sz w:val="20"/>
                <w:szCs w:val="20"/>
                <w:lang w:val="en-US"/>
              </w:rPr>
              <w:t>Religion is understood as a set of beliefs, practices and rituals to facilitate closeness to the sacred or transcendent. Thus, religiosity is understood as the search for and relationship with God.</w:t>
            </w:r>
          </w:p>
        </w:tc>
        <w:tc>
          <w:tcPr>
            <w:tcW w:w="3686" w:type="dxa"/>
            <w:tcBorders>
              <w:top w:val="single" w:sz="4" w:space="0" w:color="auto"/>
              <w:left w:val="nil"/>
              <w:bottom w:val="single" w:sz="4" w:space="0" w:color="auto"/>
            </w:tcBorders>
          </w:tcPr>
          <w:p w14:paraId="2A96D831" w14:textId="16CA9540" w:rsidR="00C3446A" w:rsidRPr="006E32A6" w:rsidRDefault="00C3446A" w:rsidP="00C3446A">
            <w:pPr>
              <w:rPr>
                <w:rFonts w:ascii="Times New Roman" w:hAnsi="Times New Roman" w:cs="Times New Roman"/>
                <w:sz w:val="20"/>
                <w:szCs w:val="20"/>
                <w:lang w:val="en-US"/>
              </w:rPr>
            </w:pPr>
            <w:r w:rsidRPr="006E32A6">
              <w:rPr>
                <w:rFonts w:ascii="Times New Roman" w:hAnsi="Times New Roman" w:cs="Times New Roman"/>
                <w:sz w:val="20"/>
                <w:szCs w:val="20"/>
                <w:lang w:val="en-US"/>
              </w:rPr>
              <w:t>Trust in God was positively associated with positive emotions and negatively with negative emotions in Spanish cancer patients, while mistrust in God showed the opposite pattern</w:t>
            </w:r>
            <w:r w:rsidRPr="006E32A6">
              <w:rPr>
                <w:rFonts w:ascii="Times New Roman" w:hAnsi="Times New Roman" w:cs="Times New Roman"/>
                <w:sz w:val="20"/>
                <w:szCs w:val="20"/>
                <w:vertAlign w:val="superscript"/>
                <w:lang w:val="en-US"/>
              </w:rPr>
              <w:t>177</w:t>
            </w:r>
            <w:r w:rsidRPr="006E32A6">
              <w:rPr>
                <w:rFonts w:ascii="Times New Roman" w:hAnsi="Times New Roman" w:cs="Times New Roman"/>
                <w:sz w:val="20"/>
                <w:szCs w:val="20"/>
                <w:lang w:val="en-US"/>
              </w:rPr>
              <w:t>.</w:t>
            </w:r>
          </w:p>
        </w:tc>
      </w:tr>
    </w:tbl>
    <w:p w14:paraId="70F03CD6" w14:textId="77777777" w:rsidR="008F7FA1" w:rsidRDefault="008F7FA1" w:rsidP="00FF2CC1">
      <w:pPr>
        <w:rPr>
          <w:rFonts w:ascii="Times New Roman" w:hAnsi="Times New Roman" w:cs="Times New Roman"/>
          <w:b/>
          <w:bCs/>
          <w:sz w:val="24"/>
          <w:szCs w:val="24"/>
          <w:lang w:val="en-US"/>
        </w:rPr>
      </w:pPr>
    </w:p>
    <w:p w14:paraId="1906369B" w14:textId="77777777" w:rsidR="00C3446A" w:rsidRDefault="00C3446A" w:rsidP="00FF2CC1">
      <w:pPr>
        <w:rPr>
          <w:rFonts w:ascii="Times New Roman" w:hAnsi="Times New Roman" w:cs="Times New Roman"/>
          <w:b/>
          <w:bCs/>
          <w:sz w:val="24"/>
          <w:szCs w:val="24"/>
          <w:lang w:val="en-US"/>
        </w:rPr>
      </w:pPr>
    </w:p>
    <w:p w14:paraId="5324442E" w14:textId="77777777" w:rsidR="00C3446A" w:rsidRPr="006E32A6" w:rsidRDefault="00C3446A" w:rsidP="00FF2CC1">
      <w:pPr>
        <w:rPr>
          <w:rFonts w:ascii="Times New Roman" w:hAnsi="Times New Roman" w:cs="Times New Roman"/>
          <w:b/>
          <w:bCs/>
          <w:sz w:val="24"/>
          <w:szCs w:val="24"/>
          <w:lang w:val="en-US"/>
        </w:rPr>
      </w:pPr>
    </w:p>
    <w:p w14:paraId="2B3AAE16" w14:textId="04213FB7" w:rsidR="007D681C" w:rsidRPr="006E32A6" w:rsidRDefault="007D681C" w:rsidP="007D681C">
      <w:pPr>
        <w:jc w:val="both"/>
        <w:rPr>
          <w:rFonts w:ascii="Times New Roman" w:hAnsi="Times New Roman" w:cs="Times New Roman"/>
          <w:b/>
          <w:bCs/>
          <w:sz w:val="24"/>
          <w:szCs w:val="24"/>
          <w:lang w:val="en-US"/>
        </w:rPr>
      </w:pPr>
      <w:r w:rsidRPr="006E32A6">
        <w:rPr>
          <w:rFonts w:ascii="Times New Roman" w:hAnsi="Times New Roman" w:cs="Times New Roman"/>
          <w:b/>
          <w:bCs/>
          <w:sz w:val="24"/>
          <w:szCs w:val="24"/>
          <w:lang w:val="en-US"/>
        </w:rPr>
        <w:lastRenderedPageBreak/>
        <w:t xml:space="preserve">Supplementary Table 1. </w:t>
      </w:r>
      <w:r w:rsidRPr="006E32A6">
        <w:rPr>
          <w:rFonts w:ascii="Times New Roman" w:hAnsi="Times New Roman" w:cs="Times New Roman"/>
          <w:sz w:val="24"/>
          <w:szCs w:val="24"/>
          <w:lang w:val="en-US"/>
        </w:rPr>
        <w:t>Overview of R/S measures found in the systematic review</w:t>
      </w:r>
      <w:r w:rsidR="00FF7CFB" w:rsidRPr="006E32A6">
        <w:rPr>
          <w:rFonts w:ascii="Times New Roman" w:hAnsi="Times New Roman" w:cs="Times New Roman"/>
          <w:sz w:val="24"/>
          <w:szCs w:val="24"/>
          <w:lang w:val="en-US"/>
        </w:rPr>
        <w:t xml:space="preserve"> (continued)</w:t>
      </w:r>
      <w:r w:rsidRPr="006E32A6">
        <w:rPr>
          <w:rFonts w:ascii="Times New Roman" w:hAnsi="Times New Roman" w:cs="Times New Roman"/>
          <w:sz w:val="24"/>
          <w:szCs w:val="24"/>
          <w:lang w:val="en-US"/>
        </w:rPr>
        <w:t>.</w:t>
      </w:r>
    </w:p>
    <w:tbl>
      <w:tblPr>
        <w:tblStyle w:val="Tablaconcuadrcula"/>
        <w:tblW w:w="13467" w:type="dxa"/>
        <w:tblBorders>
          <w:left w:val="none" w:sz="0" w:space="0" w:color="auto"/>
          <w:right w:val="none" w:sz="0" w:space="0" w:color="auto"/>
        </w:tblBorders>
        <w:tblLayout w:type="fixed"/>
        <w:tblLook w:val="04A0" w:firstRow="1" w:lastRow="0" w:firstColumn="1" w:lastColumn="0" w:noHBand="0" w:noVBand="1"/>
      </w:tblPr>
      <w:tblGrid>
        <w:gridCol w:w="1271"/>
        <w:gridCol w:w="1990"/>
        <w:gridCol w:w="1842"/>
        <w:gridCol w:w="1560"/>
        <w:gridCol w:w="3260"/>
        <w:gridCol w:w="3544"/>
      </w:tblGrid>
      <w:tr w:rsidR="00EB3D4B" w:rsidRPr="006E32A6" w14:paraId="310DC57D" w14:textId="77777777" w:rsidTr="001E1F08">
        <w:tc>
          <w:tcPr>
            <w:tcW w:w="1271" w:type="dxa"/>
            <w:tcBorders>
              <w:bottom w:val="single" w:sz="4" w:space="0" w:color="auto"/>
              <w:right w:val="nil"/>
            </w:tcBorders>
            <w:vAlign w:val="center"/>
          </w:tcPr>
          <w:p w14:paraId="5FFDC97F" w14:textId="77777777" w:rsidR="00EB3D4B" w:rsidRPr="006E32A6" w:rsidRDefault="00EB3D4B" w:rsidP="00EB3D4B">
            <w:pPr>
              <w:jc w:val="center"/>
              <w:rPr>
                <w:rFonts w:ascii="Times New Roman" w:hAnsi="Times New Roman" w:cs="Times New Roman"/>
                <w:b/>
                <w:bCs/>
                <w:sz w:val="20"/>
                <w:szCs w:val="20"/>
              </w:rPr>
            </w:pPr>
            <w:proofErr w:type="spellStart"/>
            <w:r w:rsidRPr="006E32A6">
              <w:rPr>
                <w:rFonts w:ascii="Times New Roman" w:hAnsi="Times New Roman" w:cs="Times New Roman"/>
                <w:b/>
                <w:bCs/>
                <w:sz w:val="20"/>
                <w:szCs w:val="20"/>
              </w:rPr>
              <w:t>Measure</w:t>
            </w:r>
            <w:proofErr w:type="spellEnd"/>
          </w:p>
        </w:tc>
        <w:tc>
          <w:tcPr>
            <w:tcW w:w="1990" w:type="dxa"/>
            <w:tcBorders>
              <w:left w:val="nil"/>
              <w:bottom w:val="single" w:sz="4" w:space="0" w:color="auto"/>
              <w:right w:val="nil"/>
            </w:tcBorders>
            <w:vAlign w:val="center"/>
          </w:tcPr>
          <w:p w14:paraId="052274B1" w14:textId="3BB8576A" w:rsidR="00EB3D4B" w:rsidRPr="00EB3D4B" w:rsidRDefault="00EB3D4B" w:rsidP="00EB3D4B">
            <w:pPr>
              <w:jc w:val="center"/>
              <w:rPr>
                <w:rFonts w:ascii="Times New Roman" w:hAnsi="Times New Roman" w:cs="Times New Roman"/>
                <w:b/>
                <w:bCs/>
                <w:sz w:val="20"/>
                <w:szCs w:val="20"/>
                <w:lang w:val="en-US"/>
              </w:rPr>
            </w:pPr>
            <w:r w:rsidRPr="00C3446A">
              <w:rPr>
                <w:rFonts w:ascii="Times New Roman" w:hAnsi="Times New Roman" w:cs="Times New Roman"/>
                <w:b/>
                <w:bCs/>
                <w:sz w:val="20"/>
                <w:szCs w:val="20"/>
                <w:lang w:val="en-US"/>
              </w:rPr>
              <w:t>Authors of the adaptation (year) (country)</w:t>
            </w:r>
          </w:p>
        </w:tc>
        <w:tc>
          <w:tcPr>
            <w:tcW w:w="1842" w:type="dxa"/>
            <w:tcBorders>
              <w:left w:val="nil"/>
              <w:bottom w:val="single" w:sz="4" w:space="0" w:color="auto"/>
              <w:right w:val="nil"/>
            </w:tcBorders>
            <w:vAlign w:val="center"/>
          </w:tcPr>
          <w:p w14:paraId="2627EE2C" w14:textId="6B78675E" w:rsidR="00EB3D4B" w:rsidRPr="006E32A6" w:rsidRDefault="00EB3D4B" w:rsidP="00EB3D4B">
            <w:pPr>
              <w:jc w:val="center"/>
              <w:rPr>
                <w:rFonts w:ascii="Times New Roman" w:hAnsi="Times New Roman" w:cs="Times New Roman"/>
                <w:b/>
                <w:bCs/>
                <w:sz w:val="20"/>
                <w:szCs w:val="20"/>
              </w:rPr>
            </w:pPr>
            <w:proofErr w:type="spellStart"/>
            <w:r w:rsidRPr="006E32A6">
              <w:rPr>
                <w:rFonts w:ascii="Times New Roman" w:hAnsi="Times New Roman" w:cs="Times New Roman"/>
                <w:b/>
                <w:bCs/>
                <w:sz w:val="20"/>
                <w:szCs w:val="20"/>
              </w:rPr>
              <w:t>Population</w:t>
            </w:r>
            <w:proofErr w:type="spellEnd"/>
            <w:r w:rsidRPr="006E32A6">
              <w:rPr>
                <w:rFonts w:ascii="Times New Roman" w:hAnsi="Times New Roman" w:cs="Times New Roman"/>
                <w:b/>
                <w:bCs/>
                <w:sz w:val="20"/>
                <w:szCs w:val="20"/>
              </w:rPr>
              <w:t xml:space="preserve"> </w:t>
            </w:r>
            <w:proofErr w:type="spellStart"/>
            <w:r w:rsidRPr="006E32A6">
              <w:rPr>
                <w:rFonts w:ascii="Times New Roman" w:hAnsi="Times New Roman" w:cs="Times New Roman"/>
                <w:b/>
                <w:bCs/>
                <w:sz w:val="20"/>
                <w:szCs w:val="20"/>
              </w:rPr>
              <w:t>of</w:t>
            </w:r>
            <w:proofErr w:type="spellEnd"/>
            <w:r w:rsidRPr="006E32A6">
              <w:rPr>
                <w:rFonts w:ascii="Times New Roman" w:hAnsi="Times New Roman" w:cs="Times New Roman"/>
                <w:b/>
                <w:bCs/>
                <w:sz w:val="20"/>
                <w:szCs w:val="20"/>
              </w:rPr>
              <w:t xml:space="preserve"> </w:t>
            </w:r>
            <w:proofErr w:type="spellStart"/>
            <w:r w:rsidRPr="006E32A6">
              <w:rPr>
                <w:rFonts w:ascii="Times New Roman" w:hAnsi="Times New Roman" w:cs="Times New Roman"/>
                <w:b/>
                <w:bCs/>
                <w:sz w:val="20"/>
                <w:szCs w:val="20"/>
              </w:rPr>
              <w:t>study</w:t>
            </w:r>
            <w:proofErr w:type="spellEnd"/>
          </w:p>
        </w:tc>
        <w:tc>
          <w:tcPr>
            <w:tcW w:w="1560" w:type="dxa"/>
            <w:tcBorders>
              <w:left w:val="nil"/>
              <w:bottom w:val="single" w:sz="4" w:space="0" w:color="auto"/>
              <w:right w:val="nil"/>
            </w:tcBorders>
            <w:vAlign w:val="center"/>
          </w:tcPr>
          <w:p w14:paraId="64E8CA13" w14:textId="77777777" w:rsidR="00EB3D4B" w:rsidRPr="006E32A6" w:rsidRDefault="00EB3D4B" w:rsidP="00EB3D4B">
            <w:pPr>
              <w:jc w:val="center"/>
              <w:rPr>
                <w:rFonts w:ascii="Times New Roman" w:hAnsi="Times New Roman" w:cs="Times New Roman"/>
                <w:b/>
                <w:bCs/>
                <w:sz w:val="20"/>
                <w:szCs w:val="20"/>
              </w:rPr>
            </w:pPr>
            <w:r w:rsidRPr="006E32A6">
              <w:rPr>
                <w:rFonts w:ascii="Times New Roman" w:hAnsi="Times New Roman" w:cs="Times New Roman"/>
                <w:b/>
                <w:bCs/>
                <w:sz w:val="20"/>
                <w:szCs w:val="20"/>
              </w:rPr>
              <w:t xml:space="preserve">R/S </w:t>
            </w:r>
            <w:proofErr w:type="spellStart"/>
            <w:r w:rsidRPr="006E32A6">
              <w:rPr>
                <w:rFonts w:ascii="Times New Roman" w:hAnsi="Times New Roman" w:cs="Times New Roman"/>
                <w:b/>
                <w:bCs/>
                <w:sz w:val="20"/>
                <w:szCs w:val="20"/>
              </w:rPr>
              <w:t>Construct</w:t>
            </w:r>
            <w:proofErr w:type="spellEnd"/>
          </w:p>
        </w:tc>
        <w:tc>
          <w:tcPr>
            <w:tcW w:w="3260" w:type="dxa"/>
            <w:tcBorders>
              <w:left w:val="nil"/>
              <w:bottom w:val="single" w:sz="4" w:space="0" w:color="auto"/>
              <w:right w:val="nil"/>
            </w:tcBorders>
            <w:vAlign w:val="center"/>
          </w:tcPr>
          <w:p w14:paraId="1D673A3A" w14:textId="77777777" w:rsidR="00EB3D4B" w:rsidRPr="006E32A6" w:rsidRDefault="00EB3D4B" w:rsidP="00EB3D4B">
            <w:pPr>
              <w:jc w:val="center"/>
              <w:rPr>
                <w:rFonts w:ascii="Times New Roman" w:hAnsi="Times New Roman" w:cs="Times New Roman"/>
                <w:b/>
                <w:bCs/>
                <w:sz w:val="20"/>
                <w:szCs w:val="20"/>
              </w:rPr>
            </w:pPr>
            <w:r w:rsidRPr="006E32A6">
              <w:rPr>
                <w:rFonts w:ascii="Times New Roman" w:hAnsi="Times New Roman" w:cs="Times New Roman"/>
                <w:b/>
                <w:bCs/>
                <w:sz w:val="20"/>
                <w:szCs w:val="20"/>
              </w:rPr>
              <w:t xml:space="preserve">R/S </w:t>
            </w:r>
            <w:proofErr w:type="spellStart"/>
            <w:r w:rsidRPr="006E32A6">
              <w:rPr>
                <w:rFonts w:ascii="Times New Roman" w:hAnsi="Times New Roman" w:cs="Times New Roman"/>
                <w:b/>
                <w:bCs/>
                <w:sz w:val="20"/>
                <w:szCs w:val="20"/>
              </w:rPr>
              <w:t>Conception</w:t>
            </w:r>
            <w:proofErr w:type="spellEnd"/>
          </w:p>
        </w:tc>
        <w:tc>
          <w:tcPr>
            <w:tcW w:w="3544" w:type="dxa"/>
            <w:tcBorders>
              <w:left w:val="nil"/>
              <w:bottom w:val="single" w:sz="4" w:space="0" w:color="auto"/>
            </w:tcBorders>
            <w:vAlign w:val="center"/>
          </w:tcPr>
          <w:p w14:paraId="1C317979" w14:textId="77777777" w:rsidR="00EB3D4B" w:rsidRPr="006E32A6" w:rsidRDefault="00EB3D4B" w:rsidP="00EB3D4B">
            <w:pPr>
              <w:jc w:val="center"/>
              <w:rPr>
                <w:rFonts w:ascii="Times New Roman" w:hAnsi="Times New Roman" w:cs="Times New Roman"/>
                <w:b/>
                <w:bCs/>
                <w:sz w:val="20"/>
                <w:szCs w:val="20"/>
              </w:rPr>
            </w:pPr>
            <w:proofErr w:type="spellStart"/>
            <w:r w:rsidRPr="006E32A6">
              <w:rPr>
                <w:rFonts w:ascii="Times New Roman" w:hAnsi="Times New Roman" w:cs="Times New Roman"/>
                <w:b/>
                <w:bCs/>
                <w:sz w:val="20"/>
                <w:szCs w:val="20"/>
              </w:rPr>
              <w:t>Main</w:t>
            </w:r>
            <w:proofErr w:type="spellEnd"/>
            <w:r w:rsidRPr="006E32A6">
              <w:rPr>
                <w:rFonts w:ascii="Times New Roman" w:hAnsi="Times New Roman" w:cs="Times New Roman"/>
                <w:b/>
                <w:bCs/>
                <w:sz w:val="20"/>
                <w:szCs w:val="20"/>
              </w:rPr>
              <w:t xml:space="preserve"> </w:t>
            </w:r>
            <w:proofErr w:type="spellStart"/>
            <w:r w:rsidRPr="006E32A6">
              <w:rPr>
                <w:rFonts w:ascii="Times New Roman" w:hAnsi="Times New Roman" w:cs="Times New Roman"/>
                <w:b/>
                <w:bCs/>
                <w:sz w:val="20"/>
                <w:szCs w:val="20"/>
              </w:rPr>
              <w:t>results</w:t>
            </w:r>
            <w:proofErr w:type="spellEnd"/>
          </w:p>
        </w:tc>
      </w:tr>
      <w:tr w:rsidR="00EB3D4B" w:rsidRPr="00C3446A" w14:paraId="31FCBB6B" w14:textId="77777777" w:rsidTr="001E1F08">
        <w:tc>
          <w:tcPr>
            <w:tcW w:w="1271" w:type="dxa"/>
            <w:tcBorders>
              <w:top w:val="single" w:sz="4" w:space="0" w:color="auto"/>
              <w:bottom w:val="single" w:sz="4" w:space="0" w:color="auto"/>
              <w:right w:val="nil"/>
            </w:tcBorders>
            <w:vAlign w:val="center"/>
          </w:tcPr>
          <w:p w14:paraId="6B2110B0" w14:textId="77777777" w:rsidR="00EB3D4B" w:rsidRPr="006E32A6" w:rsidRDefault="00EB3D4B" w:rsidP="00EB3D4B">
            <w:pPr>
              <w:jc w:val="center"/>
              <w:rPr>
                <w:rFonts w:ascii="Times New Roman" w:hAnsi="Times New Roman" w:cs="Times New Roman"/>
                <w:sz w:val="20"/>
                <w:szCs w:val="20"/>
                <w:lang w:val="en-US"/>
              </w:rPr>
            </w:pPr>
            <w:r w:rsidRPr="006E32A6">
              <w:rPr>
                <w:rFonts w:ascii="Times New Roman" w:hAnsi="Times New Roman" w:cs="Times New Roman"/>
                <w:sz w:val="20"/>
                <w:szCs w:val="20"/>
                <w:lang w:val="en-US"/>
              </w:rPr>
              <w:t>BVS</w:t>
            </w:r>
          </w:p>
          <w:p w14:paraId="6E8A14A3" w14:textId="77777777" w:rsidR="00EB3D4B" w:rsidRPr="006E32A6" w:rsidRDefault="00EB3D4B" w:rsidP="00EB3D4B">
            <w:pPr>
              <w:jc w:val="center"/>
              <w:rPr>
                <w:rFonts w:ascii="Times New Roman" w:hAnsi="Times New Roman" w:cs="Times New Roman"/>
                <w:sz w:val="20"/>
                <w:szCs w:val="20"/>
                <w:lang w:val="en-US"/>
              </w:rPr>
            </w:pPr>
          </w:p>
          <w:p w14:paraId="4246B636" w14:textId="77777777" w:rsidR="00EB3D4B" w:rsidRPr="006E32A6" w:rsidRDefault="00EB3D4B" w:rsidP="00EB3D4B">
            <w:pPr>
              <w:jc w:val="center"/>
              <w:rPr>
                <w:rFonts w:ascii="Times New Roman" w:hAnsi="Times New Roman" w:cs="Times New Roman"/>
                <w:b/>
                <w:bCs/>
                <w:sz w:val="20"/>
                <w:szCs w:val="20"/>
                <w:lang w:val="en-US"/>
              </w:rPr>
            </w:pPr>
            <w:r w:rsidRPr="006E32A6">
              <w:rPr>
                <w:rFonts w:ascii="Times New Roman" w:hAnsi="Times New Roman" w:cs="Times New Roman"/>
                <w:b/>
                <w:bCs/>
                <w:sz w:val="20"/>
                <w:szCs w:val="20"/>
                <w:lang w:val="en-US"/>
              </w:rPr>
              <w:t>N of R/S items:</w:t>
            </w:r>
          </w:p>
          <w:p w14:paraId="2DC91F58" w14:textId="77777777" w:rsidR="00EB3D4B" w:rsidRPr="006E32A6" w:rsidRDefault="00EB3D4B" w:rsidP="00EB3D4B">
            <w:pPr>
              <w:jc w:val="center"/>
              <w:rPr>
                <w:rFonts w:ascii="Times New Roman" w:hAnsi="Times New Roman" w:cs="Times New Roman"/>
                <w:sz w:val="20"/>
                <w:szCs w:val="20"/>
                <w:lang w:val="en-US"/>
              </w:rPr>
            </w:pPr>
            <w:r w:rsidRPr="006E32A6">
              <w:rPr>
                <w:rFonts w:ascii="Times New Roman" w:hAnsi="Times New Roman" w:cs="Times New Roman"/>
                <w:sz w:val="20"/>
                <w:szCs w:val="20"/>
                <w:lang w:val="en-US"/>
              </w:rPr>
              <w:t>20</w:t>
            </w:r>
          </w:p>
        </w:tc>
        <w:tc>
          <w:tcPr>
            <w:tcW w:w="1990" w:type="dxa"/>
            <w:tcBorders>
              <w:top w:val="single" w:sz="4" w:space="0" w:color="auto"/>
              <w:left w:val="nil"/>
              <w:bottom w:val="single" w:sz="4" w:space="0" w:color="auto"/>
              <w:right w:val="nil"/>
            </w:tcBorders>
          </w:tcPr>
          <w:p w14:paraId="4F1B66C2" w14:textId="0661CA20" w:rsidR="00EB3D4B" w:rsidRPr="006E32A6" w:rsidRDefault="00EB3D4B" w:rsidP="00EB3D4B">
            <w:pPr>
              <w:rPr>
                <w:rFonts w:ascii="Times New Roman" w:hAnsi="Times New Roman" w:cs="Times New Roman"/>
                <w:sz w:val="20"/>
                <w:szCs w:val="20"/>
                <w:lang w:val="en-US"/>
              </w:rPr>
            </w:pPr>
            <w:r w:rsidRPr="00EB3D4B">
              <w:rPr>
                <w:rFonts w:ascii="Times New Roman" w:hAnsi="Times New Roman" w:cs="Times New Roman"/>
                <w:sz w:val="20"/>
                <w:szCs w:val="20"/>
                <w:lang w:val="en-US"/>
              </w:rPr>
              <w:t>Carrasco (2016) (Spain)</w:t>
            </w:r>
          </w:p>
        </w:tc>
        <w:tc>
          <w:tcPr>
            <w:tcW w:w="1842" w:type="dxa"/>
            <w:tcBorders>
              <w:top w:val="single" w:sz="4" w:space="0" w:color="auto"/>
              <w:left w:val="nil"/>
              <w:bottom w:val="single" w:sz="4" w:space="0" w:color="auto"/>
              <w:right w:val="nil"/>
            </w:tcBorders>
          </w:tcPr>
          <w:p w14:paraId="17C431C3" w14:textId="15E36160" w:rsidR="00EB3D4B" w:rsidRPr="006E32A6" w:rsidRDefault="00EB3D4B" w:rsidP="00EB3D4B">
            <w:pPr>
              <w:rPr>
                <w:rFonts w:ascii="Times New Roman" w:hAnsi="Times New Roman" w:cs="Times New Roman"/>
                <w:sz w:val="20"/>
                <w:szCs w:val="20"/>
                <w:lang w:val="en-US"/>
              </w:rPr>
            </w:pPr>
            <w:r w:rsidRPr="006E32A6">
              <w:rPr>
                <w:rFonts w:ascii="Times New Roman" w:hAnsi="Times New Roman" w:cs="Times New Roman"/>
                <w:sz w:val="20"/>
                <w:szCs w:val="20"/>
                <w:lang w:val="en-US"/>
              </w:rPr>
              <w:t>Spanish cancer patients and general population</w:t>
            </w:r>
            <w:r w:rsidRPr="006E32A6">
              <w:rPr>
                <w:rFonts w:ascii="Times New Roman" w:hAnsi="Times New Roman" w:cs="Times New Roman"/>
                <w:sz w:val="20"/>
                <w:szCs w:val="20"/>
                <w:vertAlign w:val="superscript"/>
                <w:lang w:val="en-US"/>
              </w:rPr>
              <w:t>178</w:t>
            </w:r>
          </w:p>
        </w:tc>
        <w:tc>
          <w:tcPr>
            <w:tcW w:w="1560" w:type="dxa"/>
            <w:tcBorders>
              <w:top w:val="single" w:sz="4" w:space="0" w:color="auto"/>
              <w:left w:val="nil"/>
              <w:bottom w:val="single" w:sz="4" w:space="0" w:color="auto"/>
              <w:right w:val="nil"/>
            </w:tcBorders>
          </w:tcPr>
          <w:p w14:paraId="5CB5C18E" w14:textId="77777777" w:rsidR="00EB3D4B" w:rsidRPr="006E32A6" w:rsidRDefault="00EB3D4B" w:rsidP="00EB3D4B">
            <w:pPr>
              <w:rPr>
                <w:rFonts w:ascii="Times New Roman" w:hAnsi="Times New Roman" w:cs="Times New Roman"/>
                <w:sz w:val="20"/>
                <w:szCs w:val="20"/>
              </w:rPr>
            </w:pPr>
            <w:r w:rsidRPr="006E32A6">
              <w:rPr>
                <w:rFonts w:ascii="Times New Roman" w:hAnsi="Times New Roman" w:cs="Times New Roman"/>
                <w:sz w:val="20"/>
                <w:szCs w:val="20"/>
              </w:rPr>
              <w:t xml:space="preserve">Spiritual </w:t>
            </w:r>
            <w:proofErr w:type="spellStart"/>
            <w:r w:rsidRPr="006E32A6">
              <w:rPr>
                <w:rFonts w:ascii="Times New Roman" w:hAnsi="Times New Roman" w:cs="Times New Roman"/>
                <w:sz w:val="20"/>
                <w:szCs w:val="20"/>
              </w:rPr>
              <w:t>beliefs</w:t>
            </w:r>
            <w:proofErr w:type="spellEnd"/>
          </w:p>
        </w:tc>
        <w:tc>
          <w:tcPr>
            <w:tcW w:w="3260" w:type="dxa"/>
            <w:tcBorders>
              <w:top w:val="single" w:sz="4" w:space="0" w:color="auto"/>
              <w:left w:val="nil"/>
              <w:bottom w:val="single" w:sz="4" w:space="0" w:color="auto"/>
              <w:right w:val="nil"/>
            </w:tcBorders>
          </w:tcPr>
          <w:p w14:paraId="05045A73" w14:textId="77777777" w:rsidR="00EB3D4B" w:rsidRPr="006E32A6" w:rsidRDefault="00EB3D4B" w:rsidP="00EB3D4B">
            <w:pPr>
              <w:rPr>
                <w:rFonts w:ascii="Times New Roman" w:hAnsi="Times New Roman" w:cs="Times New Roman"/>
                <w:sz w:val="20"/>
                <w:szCs w:val="20"/>
                <w:lang w:val="en-US"/>
              </w:rPr>
            </w:pPr>
            <w:r w:rsidRPr="006E32A6">
              <w:rPr>
                <w:rFonts w:ascii="Times New Roman" w:hAnsi="Times New Roman" w:cs="Times New Roman"/>
                <w:sz w:val="20"/>
                <w:szCs w:val="20"/>
                <w:lang w:val="en-US"/>
              </w:rPr>
              <w:t>Spirituality is understood as the set of beliefs and values related to connection with self, others and the divine, as well as meaning in life and belief in aspects that transcend the material.</w:t>
            </w:r>
          </w:p>
        </w:tc>
        <w:tc>
          <w:tcPr>
            <w:tcW w:w="3544" w:type="dxa"/>
            <w:tcBorders>
              <w:top w:val="single" w:sz="4" w:space="0" w:color="auto"/>
              <w:left w:val="nil"/>
              <w:bottom w:val="single" w:sz="4" w:space="0" w:color="auto"/>
            </w:tcBorders>
          </w:tcPr>
          <w:p w14:paraId="130E987D" w14:textId="77777777" w:rsidR="00EB3D4B" w:rsidRPr="006E32A6" w:rsidRDefault="00EB3D4B" w:rsidP="00EB3D4B">
            <w:pPr>
              <w:rPr>
                <w:rFonts w:ascii="Times New Roman" w:hAnsi="Times New Roman" w:cs="Times New Roman"/>
                <w:sz w:val="20"/>
                <w:szCs w:val="20"/>
                <w:lang w:val="en-US"/>
              </w:rPr>
            </w:pPr>
            <w:r w:rsidRPr="006E32A6">
              <w:rPr>
                <w:rFonts w:ascii="Times New Roman" w:hAnsi="Times New Roman" w:cs="Times New Roman"/>
                <w:sz w:val="20"/>
                <w:szCs w:val="20"/>
                <w:lang w:val="en-US"/>
              </w:rPr>
              <w:t xml:space="preserve">Spirituality has been found to be related to how cancer patients cope with their illness, predicting active coping (positively) and </w:t>
            </w:r>
            <w:proofErr w:type="spellStart"/>
            <w:r w:rsidRPr="006E32A6">
              <w:rPr>
                <w:rFonts w:ascii="Times New Roman" w:hAnsi="Times New Roman" w:cs="Times New Roman"/>
                <w:sz w:val="20"/>
                <w:szCs w:val="20"/>
                <w:lang w:val="en-US"/>
              </w:rPr>
              <w:t>maladaptative</w:t>
            </w:r>
            <w:proofErr w:type="spellEnd"/>
            <w:r w:rsidRPr="006E32A6">
              <w:rPr>
                <w:rFonts w:ascii="Times New Roman" w:hAnsi="Times New Roman" w:cs="Times New Roman"/>
                <w:sz w:val="20"/>
                <w:szCs w:val="20"/>
                <w:lang w:val="en-US"/>
              </w:rPr>
              <w:t xml:space="preserve"> coping (negatively)</w:t>
            </w:r>
            <w:r w:rsidRPr="006E32A6">
              <w:rPr>
                <w:rFonts w:ascii="Times New Roman" w:hAnsi="Times New Roman" w:cs="Times New Roman"/>
                <w:sz w:val="20"/>
                <w:szCs w:val="20"/>
                <w:vertAlign w:val="superscript"/>
                <w:lang w:val="en-US"/>
              </w:rPr>
              <w:t>178</w:t>
            </w:r>
            <w:r w:rsidRPr="006E32A6">
              <w:rPr>
                <w:rFonts w:ascii="Times New Roman" w:hAnsi="Times New Roman" w:cs="Times New Roman"/>
                <w:sz w:val="20"/>
                <w:szCs w:val="20"/>
                <w:lang w:val="en-US"/>
              </w:rPr>
              <w:t>.</w:t>
            </w:r>
          </w:p>
        </w:tc>
      </w:tr>
      <w:tr w:rsidR="00EB3D4B" w:rsidRPr="00C3446A" w14:paraId="48D67D46" w14:textId="77777777" w:rsidTr="001E1F08">
        <w:tc>
          <w:tcPr>
            <w:tcW w:w="1271" w:type="dxa"/>
            <w:tcBorders>
              <w:top w:val="single" w:sz="4" w:space="0" w:color="auto"/>
              <w:bottom w:val="single" w:sz="4" w:space="0" w:color="auto"/>
              <w:right w:val="nil"/>
            </w:tcBorders>
            <w:vAlign w:val="center"/>
          </w:tcPr>
          <w:p w14:paraId="47AEC0B4" w14:textId="77777777" w:rsidR="00EB3D4B" w:rsidRPr="006E32A6" w:rsidRDefault="00EB3D4B" w:rsidP="00EB3D4B">
            <w:pPr>
              <w:jc w:val="center"/>
              <w:rPr>
                <w:rFonts w:ascii="Times New Roman" w:hAnsi="Times New Roman" w:cs="Times New Roman"/>
                <w:sz w:val="20"/>
                <w:szCs w:val="20"/>
                <w:lang w:val="en-US"/>
              </w:rPr>
            </w:pPr>
            <w:r w:rsidRPr="006E32A6">
              <w:rPr>
                <w:rFonts w:ascii="Times New Roman" w:hAnsi="Times New Roman" w:cs="Times New Roman"/>
                <w:sz w:val="20"/>
                <w:szCs w:val="20"/>
                <w:lang w:val="en-US"/>
              </w:rPr>
              <w:t>CAE</w:t>
            </w:r>
          </w:p>
          <w:p w14:paraId="16238226" w14:textId="77777777" w:rsidR="00EB3D4B" w:rsidRPr="006E32A6" w:rsidRDefault="00EB3D4B" w:rsidP="00EB3D4B">
            <w:pPr>
              <w:jc w:val="center"/>
              <w:rPr>
                <w:rFonts w:ascii="Times New Roman" w:hAnsi="Times New Roman" w:cs="Times New Roman"/>
                <w:sz w:val="20"/>
                <w:szCs w:val="20"/>
                <w:lang w:val="en-US"/>
              </w:rPr>
            </w:pPr>
          </w:p>
          <w:p w14:paraId="6B44AD97" w14:textId="77777777" w:rsidR="00EB3D4B" w:rsidRPr="006E32A6" w:rsidRDefault="00EB3D4B" w:rsidP="00EB3D4B">
            <w:pPr>
              <w:jc w:val="center"/>
              <w:rPr>
                <w:rFonts w:ascii="Times New Roman" w:hAnsi="Times New Roman" w:cs="Times New Roman"/>
                <w:b/>
                <w:bCs/>
                <w:sz w:val="20"/>
                <w:szCs w:val="20"/>
                <w:lang w:val="en-US"/>
              </w:rPr>
            </w:pPr>
            <w:r w:rsidRPr="006E32A6">
              <w:rPr>
                <w:rFonts w:ascii="Times New Roman" w:hAnsi="Times New Roman" w:cs="Times New Roman"/>
                <w:b/>
                <w:bCs/>
                <w:sz w:val="20"/>
                <w:szCs w:val="20"/>
                <w:lang w:val="en-US"/>
              </w:rPr>
              <w:t>N of R/S items:</w:t>
            </w:r>
          </w:p>
          <w:p w14:paraId="44C46620" w14:textId="77777777" w:rsidR="00EB3D4B" w:rsidRPr="006E32A6" w:rsidRDefault="00EB3D4B" w:rsidP="00EB3D4B">
            <w:pPr>
              <w:jc w:val="center"/>
              <w:rPr>
                <w:rFonts w:ascii="Times New Roman" w:hAnsi="Times New Roman" w:cs="Times New Roman"/>
                <w:sz w:val="20"/>
                <w:szCs w:val="20"/>
              </w:rPr>
            </w:pPr>
            <w:r w:rsidRPr="006E32A6">
              <w:rPr>
                <w:rFonts w:ascii="Times New Roman" w:hAnsi="Times New Roman" w:cs="Times New Roman"/>
                <w:sz w:val="20"/>
                <w:szCs w:val="20"/>
                <w:lang w:val="en-US"/>
              </w:rPr>
              <w:t>6</w:t>
            </w:r>
          </w:p>
        </w:tc>
        <w:tc>
          <w:tcPr>
            <w:tcW w:w="1990" w:type="dxa"/>
            <w:tcBorders>
              <w:top w:val="single" w:sz="4" w:space="0" w:color="auto"/>
              <w:left w:val="nil"/>
              <w:bottom w:val="single" w:sz="4" w:space="0" w:color="auto"/>
              <w:right w:val="nil"/>
            </w:tcBorders>
          </w:tcPr>
          <w:p w14:paraId="22359239" w14:textId="6354C6F6" w:rsidR="00EB3D4B" w:rsidRPr="00EB3D4B" w:rsidRDefault="00EB3D4B" w:rsidP="00EB3D4B">
            <w:pPr>
              <w:rPr>
                <w:rFonts w:ascii="Times New Roman" w:hAnsi="Times New Roman" w:cs="Times New Roman"/>
                <w:sz w:val="20"/>
                <w:szCs w:val="20"/>
                <w:lang w:val="en-US"/>
              </w:rPr>
            </w:pPr>
            <w:proofErr w:type="spellStart"/>
            <w:r w:rsidRPr="00EB3D4B">
              <w:rPr>
                <w:rFonts w:ascii="Times New Roman" w:hAnsi="Times New Roman" w:cs="Times New Roman"/>
                <w:sz w:val="20"/>
                <w:szCs w:val="20"/>
                <w:lang w:val="en-US"/>
              </w:rPr>
              <w:t>Sandín</w:t>
            </w:r>
            <w:proofErr w:type="spellEnd"/>
            <w:r w:rsidRPr="00EB3D4B">
              <w:rPr>
                <w:rFonts w:ascii="Times New Roman" w:hAnsi="Times New Roman" w:cs="Times New Roman"/>
                <w:sz w:val="20"/>
                <w:szCs w:val="20"/>
                <w:lang w:val="en-US"/>
              </w:rPr>
              <w:t xml:space="preserve"> &amp; </w:t>
            </w:r>
            <w:proofErr w:type="spellStart"/>
            <w:r w:rsidRPr="00EB3D4B">
              <w:rPr>
                <w:rFonts w:ascii="Times New Roman" w:hAnsi="Times New Roman" w:cs="Times New Roman"/>
                <w:sz w:val="20"/>
                <w:szCs w:val="20"/>
                <w:lang w:val="en-US"/>
              </w:rPr>
              <w:t>Chorot</w:t>
            </w:r>
            <w:proofErr w:type="spellEnd"/>
            <w:r w:rsidRPr="00EB3D4B">
              <w:rPr>
                <w:rFonts w:ascii="Times New Roman" w:hAnsi="Times New Roman" w:cs="Times New Roman"/>
                <w:sz w:val="20"/>
                <w:szCs w:val="20"/>
                <w:lang w:val="en-US"/>
              </w:rPr>
              <w:t xml:space="preserve"> (2003) (Spain)</w:t>
            </w:r>
          </w:p>
        </w:tc>
        <w:tc>
          <w:tcPr>
            <w:tcW w:w="1842" w:type="dxa"/>
            <w:tcBorders>
              <w:top w:val="single" w:sz="4" w:space="0" w:color="auto"/>
              <w:left w:val="nil"/>
              <w:bottom w:val="single" w:sz="4" w:space="0" w:color="auto"/>
              <w:right w:val="nil"/>
            </w:tcBorders>
          </w:tcPr>
          <w:p w14:paraId="3D8EC599" w14:textId="6941F3DF" w:rsidR="00EB3D4B" w:rsidRPr="006E32A6" w:rsidRDefault="00EB3D4B" w:rsidP="00EB3D4B">
            <w:pPr>
              <w:rPr>
                <w:rFonts w:ascii="Times New Roman" w:hAnsi="Times New Roman" w:cs="Times New Roman"/>
                <w:sz w:val="20"/>
                <w:szCs w:val="20"/>
                <w:lang w:val="en-US"/>
              </w:rPr>
            </w:pPr>
            <w:proofErr w:type="spellStart"/>
            <w:r w:rsidRPr="006E32A6">
              <w:rPr>
                <w:rFonts w:ascii="Times New Roman" w:hAnsi="Times New Roman" w:cs="Times New Roman"/>
                <w:sz w:val="20"/>
                <w:szCs w:val="20"/>
              </w:rPr>
              <w:t>Spanish</w:t>
            </w:r>
            <w:proofErr w:type="spellEnd"/>
            <w:r w:rsidRPr="006E32A6">
              <w:rPr>
                <w:rFonts w:ascii="Times New Roman" w:hAnsi="Times New Roman" w:cs="Times New Roman"/>
                <w:sz w:val="20"/>
                <w:szCs w:val="20"/>
              </w:rPr>
              <w:t xml:space="preserve"> </w:t>
            </w:r>
            <w:proofErr w:type="spellStart"/>
            <w:r w:rsidRPr="006E32A6">
              <w:rPr>
                <w:rFonts w:ascii="Times New Roman" w:hAnsi="Times New Roman" w:cs="Times New Roman"/>
                <w:sz w:val="20"/>
                <w:szCs w:val="20"/>
              </w:rPr>
              <w:t>pregnant</w:t>
            </w:r>
            <w:proofErr w:type="spellEnd"/>
            <w:r w:rsidRPr="006E32A6">
              <w:rPr>
                <w:rFonts w:ascii="Times New Roman" w:hAnsi="Times New Roman" w:cs="Times New Roman"/>
                <w:sz w:val="20"/>
                <w:szCs w:val="20"/>
              </w:rPr>
              <w:t xml:space="preserve"> women</w:t>
            </w:r>
            <w:r w:rsidRPr="006E32A6">
              <w:rPr>
                <w:rFonts w:ascii="Times New Roman" w:hAnsi="Times New Roman" w:cs="Times New Roman"/>
                <w:sz w:val="20"/>
                <w:szCs w:val="20"/>
                <w:vertAlign w:val="superscript"/>
              </w:rPr>
              <w:t>179</w:t>
            </w:r>
          </w:p>
        </w:tc>
        <w:tc>
          <w:tcPr>
            <w:tcW w:w="1560" w:type="dxa"/>
            <w:tcBorders>
              <w:top w:val="single" w:sz="4" w:space="0" w:color="auto"/>
              <w:left w:val="nil"/>
              <w:bottom w:val="single" w:sz="4" w:space="0" w:color="auto"/>
              <w:right w:val="nil"/>
            </w:tcBorders>
          </w:tcPr>
          <w:p w14:paraId="293F4E9B" w14:textId="77777777" w:rsidR="00EB3D4B" w:rsidRPr="006E32A6" w:rsidRDefault="00EB3D4B" w:rsidP="00EB3D4B">
            <w:pPr>
              <w:rPr>
                <w:rFonts w:ascii="Times New Roman" w:hAnsi="Times New Roman" w:cs="Times New Roman"/>
                <w:sz w:val="20"/>
                <w:szCs w:val="20"/>
              </w:rPr>
            </w:pPr>
            <w:proofErr w:type="spellStart"/>
            <w:r w:rsidRPr="006E32A6">
              <w:rPr>
                <w:rFonts w:ascii="Times New Roman" w:hAnsi="Times New Roman" w:cs="Times New Roman"/>
                <w:sz w:val="20"/>
                <w:szCs w:val="20"/>
              </w:rPr>
              <w:t>Religious</w:t>
            </w:r>
            <w:proofErr w:type="spellEnd"/>
            <w:r w:rsidRPr="006E32A6">
              <w:rPr>
                <w:rFonts w:ascii="Times New Roman" w:hAnsi="Times New Roman" w:cs="Times New Roman"/>
                <w:sz w:val="20"/>
                <w:szCs w:val="20"/>
              </w:rPr>
              <w:t xml:space="preserve"> </w:t>
            </w:r>
            <w:proofErr w:type="spellStart"/>
            <w:r w:rsidRPr="006E32A6">
              <w:rPr>
                <w:rFonts w:ascii="Times New Roman" w:hAnsi="Times New Roman" w:cs="Times New Roman"/>
                <w:sz w:val="20"/>
                <w:szCs w:val="20"/>
              </w:rPr>
              <w:t>coping</w:t>
            </w:r>
            <w:proofErr w:type="spellEnd"/>
          </w:p>
        </w:tc>
        <w:tc>
          <w:tcPr>
            <w:tcW w:w="3260" w:type="dxa"/>
            <w:tcBorders>
              <w:top w:val="single" w:sz="4" w:space="0" w:color="auto"/>
              <w:left w:val="nil"/>
              <w:bottom w:val="single" w:sz="4" w:space="0" w:color="auto"/>
              <w:right w:val="nil"/>
            </w:tcBorders>
          </w:tcPr>
          <w:p w14:paraId="236485FF" w14:textId="77777777" w:rsidR="00EB3D4B" w:rsidRPr="006E32A6" w:rsidRDefault="00EB3D4B" w:rsidP="00EB3D4B">
            <w:pPr>
              <w:rPr>
                <w:rFonts w:ascii="Times New Roman" w:hAnsi="Times New Roman" w:cs="Times New Roman"/>
                <w:sz w:val="20"/>
                <w:szCs w:val="20"/>
                <w:lang w:val="en-US"/>
              </w:rPr>
            </w:pPr>
            <w:r w:rsidRPr="006E32A6">
              <w:rPr>
                <w:rFonts w:ascii="Times New Roman" w:hAnsi="Times New Roman" w:cs="Times New Roman"/>
                <w:sz w:val="20"/>
                <w:szCs w:val="20"/>
                <w:lang w:val="en-US"/>
              </w:rPr>
              <w:t>Religiosity is understood as the experience of a religion, characterized by a relationship with God through religious practices that enable such a relationship. It represents a coping method.</w:t>
            </w:r>
          </w:p>
        </w:tc>
        <w:tc>
          <w:tcPr>
            <w:tcW w:w="3544" w:type="dxa"/>
            <w:tcBorders>
              <w:top w:val="single" w:sz="4" w:space="0" w:color="auto"/>
              <w:left w:val="nil"/>
              <w:bottom w:val="single" w:sz="4" w:space="0" w:color="auto"/>
            </w:tcBorders>
          </w:tcPr>
          <w:p w14:paraId="62754B4C" w14:textId="77777777" w:rsidR="00EB3D4B" w:rsidRPr="006E32A6" w:rsidRDefault="00EB3D4B" w:rsidP="00EB3D4B">
            <w:pPr>
              <w:rPr>
                <w:rFonts w:ascii="Times New Roman" w:hAnsi="Times New Roman" w:cs="Times New Roman"/>
                <w:sz w:val="20"/>
                <w:szCs w:val="20"/>
                <w:lang w:val="en-US"/>
              </w:rPr>
            </w:pPr>
            <w:r w:rsidRPr="006E32A6">
              <w:rPr>
                <w:rFonts w:ascii="Times New Roman" w:hAnsi="Times New Roman" w:cs="Times New Roman"/>
                <w:sz w:val="20"/>
                <w:szCs w:val="20"/>
                <w:lang w:val="en-US"/>
              </w:rPr>
              <w:t>Religious coping showed weak but significant positive correlations with obsessive-compulsiveness, anxiety, phobic anxiety, and psychoticism</w:t>
            </w:r>
            <w:r w:rsidRPr="006E32A6">
              <w:rPr>
                <w:rFonts w:ascii="Times New Roman" w:hAnsi="Times New Roman" w:cs="Times New Roman"/>
                <w:sz w:val="20"/>
                <w:szCs w:val="20"/>
                <w:vertAlign w:val="superscript"/>
                <w:lang w:val="en-US"/>
              </w:rPr>
              <w:t>179</w:t>
            </w:r>
            <w:r w:rsidRPr="006E32A6">
              <w:rPr>
                <w:rFonts w:ascii="Times New Roman" w:hAnsi="Times New Roman" w:cs="Times New Roman"/>
                <w:sz w:val="20"/>
                <w:szCs w:val="20"/>
                <w:lang w:val="en-US"/>
              </w:rPr>
              <w:t>.</w:t>
            </w:r>
          </w:p>
        </w:tc>
      </w:tr>
      <w:tr w:rsidR="00EB3D4B" w:rsidRPr="00C3446A" w14:paraId="2E06D7F6" w14:textId="77777777" w:rsidTr="001E1F08">
        <w:tc>
          <w:tcPr>
            <w:tcW w:w="1271" w:type="dxa"/>
            <w:tcBorders>
              <w:top w:val="single" w:sz="4" w:space="0" w:color="auto"/>
              <w:bottom w:val="single" w:sz="4" w:space="0" w:color="auto"/>
              <w:right w:val="nil"/>
            </w:tcBorders>
            <w:vAlign w:val="center"/>
          </w:tcPr>
          <w:p w14:paraId="6790B806" w14:textId="77777777" w:rsidR="00EB3D4B" w:rsidRPr="006E32A6" w:rsidRDefault="00EB3D4B" w:rsidP="00EB3D4B">
            <w:pPr>
              <w:jc w:val="center"/>
              <w:rPr>
                <w:rFonts w:ascii="Times New Roman" w:hAnsi="Times New Roman" w:cs="Times New Roman"/>
                <w:sz w:val="20"/>
                <w:szCs w:val="20"/>
                <w:lang w:val="en-US"/>
              </w:rPr>
            </w:pPr>
            <w:r w:rsidRPr="006E32A6">
              <w:rPr>
                <w:rFonts w:ascii="Times New Roman" w:hAnsi="Times New Roman" w:cs="Times New Roman"/>
                <w:sz w:val="20"/>
                <w:szCs w:val="20"/>
                <w:lang w:val="en-US"/>
              </w:rPr>
              <w:t>COPE-28 / COPE</w:t>
            </w:r>
          </w:p>
          <w:p w14:paraId="35F0B6F7" w14:textId="77777777" w:rsidR="00EB3D4B" w:rsidRPr="006E32A6" w:rsidRDefault="00EB3D4B" w:rsidP="00EB3D4B">
            <w:pPr>
              <w:jc w:val="center"/>
              <w:rPr>
                <w:rFonts w:ascii="Times New Roman" w:hAnsi="Times New Roman" w:cs="Times New Roman"/>
                <w:sz w:val="20"/>
                <w:szCs w:val="20"/>
                <w:lang w:val="en-US"/>
              </w:rPr>
            </w:pPr>
          </w:p>
          <w:p w14:paraId="6EA7F413" w14:textId="77777777" w:rsidR="00EB3D4B" w:rsidRPr="006E32A6" w:rsidRDefault="00EB3D4B" w:rsidP="00EB3D4B">
            <w:pPr>
              <w:jc w:val="center"/>
              <w:rPr>
                <w:rFonts w:ascii="Times New Roman" w:hAnsi="Times New Roman" w:cs="Times New Roman"/>
                <w:b/>
                <w:bCs/>
                <w:sz w:val="20"/>
                <w:szCs w:val="20"/>
                <w:lang w:val="en-US"/>
              </w:rPr>
            </w:pPr>
            <w:r w:rsidRPr="006E32A6">
              <w:rPr>
                <w:rFonts w:ascii="Times New Roman" w:hAnsi="Times New Roman" w:cs="Times New Roman"/>
                <w:b/>
                <w:bCs/>
                <w:sz w:val="20"/>
                <w:szCs w:val="20"/>
                <w:lang w:val="en-US"/>
              </w:rPr>
              <w:t>N of R/S items:</w:t>
            </w:r>
          </w:p>
          <w:p w14:paraId="3C4B6EA5" w14:textId="77777777" w:rsidR="00EB3D4B" w:rsidRPr="006E32A6" w:rsidRDefault="00EB3D4B" w:rsidP="00EB3D4B">
            <w:pPr>
              <w:jc w:val="center"/>
              <w:rPr>
                <w:rFonts w:ascii="Times New Roman" w:hAnsi="Times New Roman" w:cs="Times New Roman"/>
                <w:sz w:val="20"/>
                <w:szCs w:val="20"/>
              </w:rPr>
            </w:pPr>
            <w:r w:rsidRPr="006E32A6">
              <w:rPr>
                <w:rFonts w:ascii="Times New Roman" w:hAnsi="Times New Roman" w:cs="Times New Roman"/>
                <w:sz w:val="20"/>
                <w:szCs w:val="20"/>
                <w:lang w:val="en-US"/>
              </w:rPr>
              <w:t>2 / 4</w:t>
            </w:r>
          </w:p>
        </w:tc>
        <w:tc>
          <w:tcPr>
            <w:tcW w:w="1990" w:type="dxa"/>
            <w:tcBorders>
              <w:top w:val="single" w:sz="4" w:space="0" w:color="auto"/>
              <w:left w:val="nil"/>
              <w:bottom w:val="single" w:sz="4" w:space="0" w:color="auto"/>
              <w:right w:val="nil"/>
            </w:tcBorders>
          </w:tcPr>
          <w:p w14:paraId="712675BE" w14:textId="7CF93E60" w:rsidR="00EB3D4B" w:rsidRPr="006E32A6" w:rsidRDefault="00EB3D4B" w:rsidP="00EB3D4B">
            <w:pPr>
              <w:rPr>
                <w:rFonts w:ascii="Times New Roman" w:hAnsi="Times New Roman" w:cs="Times New Roman"/>
                <w:sz w:val="20"/>
                <w:szCs w:val="20"/>
                <w:lang w:val="en-US"/>
              </w:rPr>
            </w:pPr>
            <w:r w:rsidRPr="00EB3D4B">
              <w:rPr>
                <w:rFonts w:ascii="Times New Roman" w:hAnsi="Times New Roman" w:cs="Times New Roman"/>
                <w:sz w:val="20"/>
                <w:szCs w:val="20"/>
              </w:rPr>
              <w:t xml:space="preserve">Crespo &amp; Cruzado (1997) / Morán et al. </w:t>
            </w:r>
            <w:r w:rsidRPr="00EB3D4B">
              <w:rPr>
                <w:rFonts w:ascii="Times New Roman" w:hAnsi="Times New Roman" w:cs="Times New Roman"/>
                <w:sz w:val="20"/>
                <w:szCs w:val="20"/>
                <w:lang w:val="en-US"/>
              </w:rPr>
              <w:t>(2010) (Spain)</w:t>
            </w:r>
          </w:p>
        </w:tc>
        <w:tc>
          <w:tcPr>
            <w:tcW w:w="1842" w:type="dxa"/>
            <w:tcBorders>
              <w:top w:val="single" w:sz="4" w:space="0" w:color="auto"/>
              <w:left w:val="nil"/>
              <w:bottom w:val="single" w:sz="4" w:space="0" w:color="auto"/>
              <w:right w:val="nil"/>
            </w:tcBorders>
          </w:tcPr>
          <w:p w14:paraId="34E07F97" w14:textId="7C3750DF" w:rsidR="00EB3D4B" w:rsidRPr="006E32A6" w:rsidRDefault="00EB3D4B" w:rsidP="00EB3D4B">
            <w:pPr>
              <w:rPr>
                <w:rFonts w:ascii="Times New Roman" w:hAnsi="Times New Roman" w:cs="Times New Roman"/>
                <w:sz w:val="20"/>
                <w:szCs w:val="20"/>
                <w:lang w:val="en-US"/>
              </w:rPr>
            </w:pPr>
            <w:r w:rsidRPr="006E32A6">
              <w:rPr>
                <w:rFonts w:ascii="Times New Roman" w:hAnsi="Times New Roman" w:cs="Times New Roman"/>
                <w:sz w:val="20"/>
                <w:szCs w:val="20"/>
                <w:lang w:val="en-US"/>
              </w:rPr>
              <w:t>Spanish general practitioners</w:t>
            </w:r>
            <w:r w:rsidRPr="006E32A6">
              <w:rPr>
                <w:rFonts w:ascii="Times New Roman" w:hAnsi="Times New Roman" w:cs="Times New Roman"/>
                <w:sz w:val="20"/>
                <w:szCs w:val="20"/>
                <w:vertAlign w:val="superscript"/>
                <w:lang w:val="en-US"/>
              </w:rPr>
              <w:t>180</w:t>
            </w:r>
            <w:r w:rsidRPr="006E32A6">
              <w:rPr>
                <w:rFonts w:ascii="Times New Roman" w:hAnsi="Times New Roman" w:cs="Times New Roman"/>
                <w:sz w:val="20"/>
                <w:szCs w:val="20"/>
                <w:lang w:val="en-US"/>
              </w:rPr>
              <w:t>, nursing students</w:t>
            </w:r>
            <w:r w:rsidRPr="006E32A6">
              <w:rPr>
                <w:rFonts w:ascii="Times New Roman" w:hAnsi="Times New Roman" w:cs="Times New Roman"/>
                <w:sz w:val="20"/>
                <w:szCs w:val="20"/>
                <w:vertAlign w:val="superscript"/>
                <w:lang w:val="en-US"/>
              </w:rPr>
              <w:t>181</w:t>
            </w:r>
            <w:r w:rsidRPr="006E32A6">
              <w:rPr>
                <w:rFonts w:ascii="Times New Roman" w:hAnsi="Times New Roman" w:cs="Times New Roman"/>
                <w:sz w:val="20"/>
                <w:szCs w:val="20"/>
                <w:lang w:val="en-US"/>
              </w:rPr>
              <w:t>, cancer patients and healthy population</w:t>
            </w:r>
            <w:r w:rsidRPr="006E32A6">
              <w:rPr>
                <w:rFonts w:ascii="Times New Roman" w:hAnsi="Times New Roman" w:cs="Times New Roman"/>
                <w:sz w:val="20"/>
                <w:szCs w:val="20"/>
                <w:vertAlign w:val="superscript"/>
                <w:lang w:val="en-US"/>
              </w:rPr>
              <w:t>178</w:t>
            </w:r>
            <w:r w:rsidRPr="006E32A6">
              <w:rPr>
                <w:rFonts w:ascii="Times New Roman" w:hAnsi="Times New Roman" w:cs="Times New Roman"/>
                <w:sz w:val="20"/>
                <w:szCs w:val="20"/>
                <w:lang w:val="en-US"/>
              </w:rPr>
              <w:t>, women with breast cancer</w:t>
            </w:r>
            <w:r w:rsidRPr="006E32A6">
              <w:rPr>
                <w:rFonts w:ascii="Times New Roman" w:hAnsi="Times New Roman" w:cs="Times New Roman"/>
                <w:sz w:val="20"/>
                <w:szCs w:val="20"/>
                <w:vertAlign w:val="superscript"/>
                <w:lang w:val="en-US"/>
              </w:rPr>
              <w:t xml:space="preserve">182 </w:t>
            </w:r>
            <w:r w:rsidRPr="006E32A6">
              <w:rPr>
                <w:rFonts w:ascii="Times New Roman" w:hAnsi="Times New Roman" w:cs="Times New Roman"/>
                <w:sz w:val="20"/>
                <w:szCs w:val="20"/>
                <w:lang w:val="en-US"/>
              </w:rPr>
              <w:t>and women with breast pathology</w:t>
            </w:r>
            <w:r w:rsidRPr="006E32A6">
              <w:rPr>
                <w:rFonts w:ascii="Times New Roman" w:hAnsi="Times New Roman" w:cs="Times New Roman"/>
                <w:sz w:val="20"/>
                <w:szCs w:val="20"/>
                <w:vertAlign w:val="superscript"/>
                <w:lang w:val="en-US"/>
              </w:rPr>
              <w:t>183</w:t>
            </w:r>
          </w:p>
        </w:tc>
        <w:tc>
          <w:tcPr>
            <w:tcW w:w="1560" w:type="dxa"/>
            <w:tcBorders>
              <w:top w:val="single" w:sz="4" w:space="0" w:color="auto"/>
              <w:left w:val="nil"/>
              <w:bottom w:val="single" w:sz="4" w:space="0" w:color="auto"/>
              <w:right w:val="nil"/>
            </w:tcBorders>
          </w:tcPr>
          <w:p w14:paraId="238BA0EB" w14:textId="77777777" w:rsidR="00EB3D4B" w:rsidRPr="006E32A6" w:rsidRDefault="00EB3D4B" w:rsidP="00EB3D4B">
            <w:pPr>
              <w:rPr>
                <w:rFonts w:ascii="Times New Roman" w:hAnsi="Times New Roman" w:cs="Times New Roman"/>
                <w:sz w:val="20"/>
                <w:szCs w:val="20"/>
              </w:rPr>
            </w:pPr>
            <w:proofErr w:type="spellStart"/>
            <w:r w:rsidRPr="006E32A6">
              <w:rPr>
                <w:rFonts w:ascii="Times New Roman" w:hAnsi="Times New Roman" w:cs="Times New Roman"/>
                <w:sz w:val="20"/>
                <w:szCs w:val="20"/>
              </w:rPr>
              <w:t>Religious</w:t>
            </w:r>
            <w:proofErr w:type="spellEnd"/>
            <w:r w:rsidRPr="006E32A6">
              <w:rPr>
                <w:rFonts w:ascii="Times New Roman" w:hAnsi="Times New Roman" w:cs="Times New Roman"/>
                <w:sz w:val="20"/>
                <w:szCs w:val="20"/>
              </w:rPr>
              <w:t xml:space="preserve"> </w:t>
            </w:r>
            <w:proofErr w:type="spellStart"/>
            <w:r w:rsidRPr="006E32A6">
              <w:rPr>
                <w:rFonts w:ascii="Times New Roman" w:hAnsi="Times New Roman" w:cs="Times New Roman"/>
                <w:sz w:val="20"/>
                <w:szCs w:val="20"/>
              </w:rPr>
              <w:t>coping</w:t>
            </w:r>
            <w:proofErr w:type="spellEnd"/>
          </w:p>
        </w:tc>
        <w:tc>
          <w:tcPr>
            <w:tcW w:w="3260" w:type="dxa"/>
            <w:tcBorders>
              <w:top w:val="single" w:sz="4" w:space="0" w:color="auto"/>
              <w:left w:val="nil"/>
              <w:bottom w:val="single" w:sz="4" w:space="0" w:color="auto"/>
              <w:right w:val="nil"/>
            </w:tcBorders>
          </w:tcPr>
          <w:p w14:paraId="798190ED" w14:textId="77777777" w:rsidR="00EB3D4B" w:rsidRPr="006E32A6" w:rsidRDefault="00EB3D4B" w:rsidP="00EB3D4B">
            <w:pPr>
              <w:rPr>
                <w:rFonts w:ascii="Times New Roman" w:hAnsi="Times New Roman" w:cs="Times New Roman"/>
                <w:sz w:val="20"/>
                <w:szCs w:val="20"/>
                <w:lang w:val="en-US"/>
              </w:rPr>
            </w:pPr>
            <w:r w:rsidRPr="006E32A6">
              <w:rPr>
                <w:rFonts w:ascii="Times New Roman" w:hAnsi="Times New Roman" w:cs="Times New Roman"/>
                <w:sz w:val="20"/>
                <w:szCs w:val="20"/>
                <w:lang w:val="en-US"/>
              </w:rPr>
              <w:t>Spirituality and religiosity are conceptualized interchangeably as being tied to religion, i.e. as the subjective experience of the belief system and practices. It represents a coping method.</w:t>
            </w:r>
          </w:p>
        </w:tc>
        <w:tc>
          <w:tcPr>
            <w:tcW w:w="3544" w:type="dxa"/>
            <w:tcBorders>
              <w:top w:val="single" w:sz="4" w:space="0" w:color="auto"/>
              <w:left w:val="nil"/>
              <w:bottom w:val="single" w:sz="4" w:space="0" w:color="auto"/>
            </w:tcBorders>
          </w:tcPr>
          <w:p w14:paraId="7AA1D8CB" w14:textId="77777777" w:rsidR="00EB3D4B" w:rsidRPr="006E32A6" w:rsidRDefault="00EB3D4B" w:rsidP="00EB3D4B">
            <w:pPr>
              <w:rPr>
                <w:rFonts w:ascii="Times New Roman" w:hAnsi="Times New Roman" w:cs="Times New Roman"/>
                <w:sz w:val="20"/>
                <w:szCs w:val="20"/>
                <w:lang w:val="en-US"/>
              </w:rPr>
            </w:pPr>
            <w:r w:rsidRPr="006E32A6">
              <w:rPr>
                <w:rFonts w:ascii="Times New Roman" w:hAnsi="Times New Roman" w:cs="Times New Roman"/>
                <w:sz w:val="20"/>
                <w:szCs w:val="20"/>
                <w:lang w:val="en-US"/>
              </w:rPr>
              <w:t>Cancer patients</w:t>
            </w:r>
            <w:r w:rsidRPr="006E32A6">
              <w:rPr>
                <w:rFonts w:ascii="Times New Roman" w:hAnsi="Times New Roman" w:cs="Times New Roman"/>
                <w:sz w:val="20"/>
                <w:szCs w:val="20"/>
                <w:vertAlign w:val="superscript"/>
                <w:lang w:val="en-US"/>
              </w:rPr>
              <w:t>178,182</w:t>
            </w:r>
            <w:r w:rsidRPr="006E32A6">
              <w:rPr>
                <w:rFonts w:ascii="Times New Roman" w:hAnsi="Times New Roman" w:cs="Times New Roman"/>
                <w:sz w:val="20"/>
                <w:szCs w:val="20"/>
                <w:lang w:val="en-US"/>
              </w:rPr>
              <w:t>and women with possible breast neoplasms</w:t>
            </w:r>
            <w:r w:rsidRPr="006E32A6">
              <w:rPr>
                <w:rFonts w:ascii="Times New Roman" w:hAnsi="Times New Roman" w:cs="Times New Roman"/>
                <w:sz w:val="20"/>
                <w:szCs w:val="20"/>
                <w:vertAlign w:val="superscript"/>
                <w:lang w:val="en-US"/>
              </w:rPr>
              <w:t>183</w:t>
            </w:r>
            <w:r w:rsidRPr="006E32A6">
              <w:rPr>
                <w:rFonts w:ascii="Times New Roman" w:hAnsi="Times New Roman" w:cs="Times New Roman"/>
                <w:sz w:val="20"/>
                <w:szCs w:val="20"/>
                <w:lang w:val="en-US"/>
              </w:rPr>
              <w:t xml:space="preserve"> showed high levels of religious coping. Religious coping increased with higher stress levels during the pandemic</w:t>
            </w:r>
            <w:r w:rsidRPr="006E32A6">
              <w:rPr>
                <w:rFonts w:ascii="Times New Roman" w:hAnsi="Times New Roman" w:cs="Times New Roman"/>
                <w:sz w:val="20"/>
                <w:szCs w:val="20"/>
                <w:vertAlign w:val="superscript"/>
                <w:lang w:val="en-US"/>
              </w:rPr>
              <w:t>180</w:t>
            </w:r>
            <w:r w:rsidRPr="006E32A6">
              <w:rPr>
                <w:rFonts w:ascii="Times New Roman" w:hAnsi="Times New Roman" w:cs="Times New Roman"/>
                <w:sz w:val="20"/>
                <w:szCs w:val="20"/>
                <w:lang w:val="en-US"/>
              </w:rPr>
              <w:t xml:space="preserve"> and correlated weakly but positively with psychological well-being</w:t>
            </w:r>
            <w:r w:rsidRPr="006E32A6">
              <w:rPr>
                <w:rFonts w:ascii="Times New Roman" w:hAnsi="Times New Roman" w:cs="Times New Roman"/>
                <w:sz w:val="20"/>
                <w:szCs w:val="20"/>
                <w:vertAlign w:val="superscript"/>
                <w:lang w:val="en-US"/>
              </w:rPr>
              <w:t>181</w:t>
            </w:r>
            <w:r w:rsidRPr="006E32A6">
              <w:rPr>
                <w:rFonts w:ascii="Times New Roman" w:hAnsi="Times New Roman" w:cs="Times New Roman"/>
                <w:sz w:val="20"/>
                <w:szCs w:val="20"/>
                <w:lang w:val="en-US"/>
              </w:rPr>
              <w:t>.</w:t>
            </w:r>
          </w:p>
        </w:tc>
      </w:tr>
      <w:tr w:rsidR="00EB3D4B" w:rsidRPr="00C3446A" w14:paraId="7A8788E0" w14:textId="77777777" w:rsidTr="001E1F08">
        <w:tc>
          <w:tcPr>
            <w:tcW w:w="1271" w:type="dxa"/>
            <w:tcBorders>
              <w:top w:val="single" w:sz="4" w:space="0" w:color="auto"/>
              <w:bottom w:val="single" w:sz="4" w:space="0" w:color="auto"/>
              <w:right w:val="nil"/>
            </w:tcBorders>
            <w:vAlign w:val="center"/>
          </w:tcPr>
          <w:p w14:paraId="5797C7B7" w14:textId="77777777" w:rsidR="00EB3D4B" w:rsidRPr="006E32A6" w:rsidRDefault="00EB3D4B" w:rsidP="00EB3D4B">
            <w:pPr>
              <w:jc w:val="center"/>
              <w:rPr>
                <w:rFonts w:ascii="Times New Roman" w:hAnsi="Times New Roman" w:cs="Times New Roman"/>
                <w:sz w:val="20"/>
                <w:szCs w:val="20"/>
                <w:lang w:val="en-US"/>
              </w:rPr>
            </w:pPr>
            <w:r w:rsidRPr="006E32A6">
              <w:rPr>
                <w:rFonts w:ascii="Times New Roman" w:hAnsi="Times New Roman" w:cs="Times New Roman"/>
                <w:sz w:val="20"/>
                <w:szCs w:val="20"/>
                <w:lang w:val="en-US"/>
              </w:rPr>
              <w:t>CQ-ICU</w:t>
            </w:r>
          </w:p>
          <w:p w14:paraId="74D59F07" w14:textId="77777777" w:rsidR="00EB3D4B" w:rsidRPr="006E32A6" w:rsidRDefault="00EB3D4B" w:rsidP="00EB3D4B">
            <w:pPr>
              <w:jc w:val="center"/>
              <w:rPr>
                <w:rFonts w:ascii="Times New Roman" w:hAnsi="Times New Roman" w:cs="Times New Roman"/>
                <w:sz w:val="20"/>
                <w:szCs w:val="20"/>
                <w:lang w:val="en-US"/>
              </w:rPr>
            </w:pPr>
          </w:p>
          <w:p w14:paraId="4242D0CB" w14:textId="77777777" w:rsidR="00EB3D4B" w:rsidRPr="006E32A6" w:rsidRDefault="00EB3D4B" w:rsidP="00EB3D4B">
            <w:pPr>
              <w:jc w:val="center"/>
              <w:rPr>
                <w:rFonts w:ascii="Times New Roman" w:hAnsi="Times New Roman" w:cs="Times New Roman"/>
                <w:b/>
                <w:bCs/>
                <w:sz w:val="20"/>
                <w:szCs w:val="20"/>
                <w:lang w:val="en-US"/>
              </w:rPr>
            </w:pPr>
            <w:r w:rsidRPr="006E32A6">
              <w:rPr>
                <w:rFonts w:ascii="Times New Roman" w:hAnsi="Times New Roman" w:cs="Times New Roman"/>
                <w:b/>
                <w:bCs/>
                <w:sz w:val="20"/>
                <w:szCs w:val="20"/>
                <w:lang w:val="en-US"/>
              </w:rPr>
              <w:t>N of R/S items:</w:t>
            </w:r>
          </w:p>
          <w:p w14:paraId="1850E253" w14:textId="77777777" w:rsidR="00EB3D4B" w:rsidRPr="006E32A6" w:rsidRDefault="00EB3D4B" w:rsidP="00EB3D4B">
            <w:pPr>
              <w:jc w:val="center"/>
              <w:rPr>
                <w:rFonts w:ascii="Times New Roman" w:hAnsi="Times New Roman" w:cs="Times New Roman"/>
                <w:sz w:val="20"/>
                <w:szCs w:val="20"/>
              </w:rPr>
            </w:pPr>
            <w:r w:rsidRPr="006E32A6">
              <w:rPr>
                <w:rFonts w:ascii="Times New Roman" w:hAnsi="Times New Roman" w:cs="Times New Roman"/>
                <w:sz w:val="20"/>
                <w:szCs w:val="20"/>
                <w:lang w:val="en-US"/>
              </w:rPr>
              <w:t>2</w:t>
            </w:r>
          </w:p>
        </w:tc>
        <w:tc>
          <w:tcPr>
            <w:tcW w:w="1990" w:type="dxa"/>
            <w:tcBorders>
              <w:top w:val="single" w:sz="4" w:space="0" w:color="auto"/>
              <w:left w:val="nil"/>
              <w:bottom w:val="single" w:sz="4" w:space="0" w:color="auto"/>
              <w:right w:val="nil"/>
            </w:tcBorders>
          </w:tcPr>
          <w:p w14:paraId="24FD73DB" w14:textId="4DA4D060" w:rsidR="00EB3D4B" w:rsidRPr="006E32A6" w:rsidRDefault="001E1F08" w:rsidP="00EB3D4B">
            <w:pPr>
              <w:rPr>
                <w:rFonts w:ascii="Times New Roman" w:hAnsi="Times New Roman" w:cs="Times New Roman"/>
                <w:sz w:val="20"/>
                <w:szCs w:val="20"/>
              </w:rPr>
            </w:pPr>
            <w:r w:rsidRPr="001E1F08">
              <w:rPr>
                <w:rFonts w:ascii="Times New Roman" w:hAnsi="Times New Roman" w:cs="Times New Roman"/>
                <w:sz w:val="20"/>
                <w:szCs w:val="20"/>
              </w:rPr>
              <w:t>González-Baz et al. (2022) (</w:t>
            </w:r>
            <w:proofErr w:type="spellStart"/>
            <w:r w:rsidRPr="001E1F08">
              <w:rPr>
                <w:rFonts w:ascii="Times New Roman" w:hAnsi="Times New Roman" w:cs="Times New Roman"/>
                <w:sz w:val="20"/>
                <w:szCs w:val="20"/>
              </w:rPr>
              <w:t>Spain</w:t>
            </w:r>
            <w:proofErr w:type="spellEnd"/>
            <w:r w:rsidRPr="001E1F08">
              <w:rPr>
                <w:rFonts w:ascii="Times New Roman" w:hAnsi="Times New Roman" w:cs="Times New Roman"/>
                <w:sz w:val="20"/>
                <w:szCs w:val="20"/>
              </w:rPr>
              <w:t>)</w:t>
            </w:r>
          </w:p>
        </w:tc>
        <w:tc>
          <w:tcPr>
            <w:tcW w:w="1842" w:type="dxa"/>
            <w:tcBorders>
              <w:top w:val="single" w:sz="4" w:space="0" w:color="auto"/>
              <w:left w:val="nil"/>
              <w:bottom w:val="single" w:sz="4" w:space="0" w:color="auto"/>
              <w:right w:val="nil"/>
            </w:tcBorders>
          </w:tcPr>
          <w:p w14:paraId="7207572D" w14:textId="6B7FE83E" w:rsidR="00EB3D4B" w:rsidRPr="006E32A6" w:rsidRDefault="00EB3D4B" w:rsidP="00EB3D4B">
            <w:pPr>
              <w:rPr>
                <w:rFonts w:ascii="Times New Roman" w:hAnsi="Times New Roman" w:cs="Times New Roman"/>
                <w:sz w:val="20"/>
                <w:szCs w:val="20"/>
              </w:rPr>
            </w:pPr>
            <w:proofErr w:type="spellStart"/>
            <w:r w:rsidRPr="006E32A6">
              <w:rPr>
                <w:rFonts w:ascii="Times New Roman" w:hAnsi="Times New Roman" w:cs="Times New Roman"/>
                <w:sz w:val="20"/>
                <w:szCs w:val="20"/>
              </w:rPr>
              <w:t>Spanish</w:t>
            </w:r>
            <w:proofErr w:type="spellEnd"/>
            <w:r w:rsidRPr="006E32A6">
              <w:rPr>
                <w:rFonts w:ascii="Times New Roman" w:hAnsi="Times New Roman" w:cs="Times New Roman"/>
                <w:sz w:val="20"/>
                <w:szCs w:val="20"/>
              </w:rPr>
              <w:t xml:space="preserve"> </w:t>
            </w:r>
            <w:proofErr w:type="spellStart"/>
            <w:r w:rsidRPr="006E32A6">
              <w:rPr>
                <w:rFonts w:ascii="Times New Roman" w:hAnsi="Times New Roman" w:cs="Times New Roman"/>
                <w:sz w:val="20"/>
                <w:szCs w:val="20"/>
              </w:rPr>
              <w:t>critically</w:t>
            </w:r>
            <w:proofErr w:type="spellEnd"/>
            <w:r w:rsidRPr="006E32A6">
              <w:rPr>
                <w:rFonts w:ascii="Times New Roman" w:hAnsi="Times New Roman" w:cs="Times New Roman"/>
                <w:sz w:val="20"/>
                <w:szCs w:val="20"/>
              </w:rPr>
              <w:t xml:space="preserve"> </w:t>
            </w:r>
            <w:proofErr w:type="spellStart"/>
            <w:r w:rsidRPr="006E32A6">
              <w:rPr>
                <w:rFonts w:ascii="Times New Roman" w:hAnsi="Times New Roman" w:cs="Times New Roman"/>
                <w:sz w:val="20"/>
                <w:szCs w:val="20"/>
              </w:rPr>
              <w:t>ill</w:t>
            </w:r>
            <w:proofErr w:type="spellEnd"/>
            <w:r w:rsidRPr="006E32A6">
              <w:rPr>
                <w:rFonts w:ascii="Times New Roman" w:hAnsi="Times New Roman" w:cs="Times New Roman"/>
                <w:sz w:val="20"/>
                <w:szCs w:val="20"/>
              </w:rPr>
              <w:t xml:space="preserve"> patients</w:t>
            </w:r>
            <w:r w:rsidRPr="006E32A6">
              <w:rPr>
                <w:rFonts w:ascii="Times New Roman" w:hAnsi="Times New Roman" w:cs="Times New Roman"/>
                <w:sz w:val="20"/>
                <w:szCs w:val="20"/>
                <w:vertAlign w:val="superscript"/>
              </w:rPr>
              <w:t>69</w:t>
            </w:r>
          </w:p>
        </w:tc>
        <w:tc>
          <w:tcPr>
            <w:tcW w:w="1560" w:type="dxa"/>
            <w:tcBorders>
              <w:top w:val="single" w:sz="4" w:space="0" w:color="auto"/>
              <w:left w:val="nil"/>
              <w:bottom w:val="single" w:sz="4" w:space="0" w:color="auto"/>
              <w:right w:val="nil"/>
            </w:tcBorders>
          </w:tcPr>
          <w:p w14:paraId="1EA84F10" w14:textId="77777777" w:rsidR="00EB3D4B" w:rsidRPr="006E32A6" w:rsidRDefault="00EB3D4B" w:rsidP="00EB3D4B">
            <w:pPr>
              <w:rPr>
                <w:rFonts w:ascii="Times New Roman" w:hAnsi="Times New Roman" w:cs="Times New Roman"/>
                <w:sz w:val="20"/>
                <w:szCs w:val="20"/>
              </w:rPr>
            </w:pPr>
            <w:proofErr w:type="spellStart"/>
            <w:r w:rsidRPr="006E32A6">
              <w:rPr>
                <w:rFonts w:ascii="Times New Roman" w:hAnsi="Times New Roman" w:cs="Times New Roman"/>
                <w:sz w:val="20"/>
                <w:szCs w:val="20"/>
              </w:rPr>
              <w:t>Spirituality</w:t>
            </w:r>
            <w:proofErr w:type="spellEnd"/>
          </w:p>
        </w:tc>
        <w:tc>
          <w:tcPr>
            <w:tcW w:w="3260" w:type="dxa"/>
            <w:tcBorders>
              <w:top w:val="single" w:sz="4" w:space="0" w:color="auto"/>
              <w:left w:val="nil"/>
              <w:bottom w:val="single" w:sz="4" w:space="0" w:color="auto"/>
              <w:right w:val="nil"/>
            </w:tcBorders>
          </w:tcPr>
          <w:p w14:paraId="012EB0DD" w14:textId="77777777" w:rsidR="00EB3D4B" w:rsidRPr="006E32A6" w:rsidRDefault="00EB3D4B" w:rsidP="00EB3D4B">
            <w:pPr>
              <w:rPr>
                <w:rFonts w:ascii="Times New Roman" w:hAnsi="Times New Roman" w:cs="Times New Roman"/>
                <w:sz w:val="20"/>
                <w:szCs w:val="20"/>
                <w:lang w:val="en-US"/>
              </w:rPr>
            </w:pPr>
            <w:r w:rsidRPr="006E32A6">
              <w:rPr>
                <w:rFonts w:ascii="Times New Roman" w:hAnsi="Times New Roman" w:cs="Times New Roman"/>
                <w:sz w:val="20"/>
                <w:szCs w:val="20"/>
                <w:lang w:val="en-US"/>
              </w:rPr>
              <w:t>Spirituality is understood as the subjective experience of faith and belief, which gives peace and strength in the face of difficult events. It represents a component of comfort experience.</w:t>
            </w:r>
          </w:p>
        </w:tc>
        <w:tc>
          <w:tcPr>
            <w:tcW w:w="3544" w:type="dxa"/>
            <w:tcBorders>
              <w:top w:val="single" w:sz="4" w:space="0" w:color="auto"/>
              <w:left w:val="nil"/>
              <w:bottom w:val="single" w:sz="4" w:space="0" w:color="auto"/>
            </w:tcBorders>
          </w:tcPr>
          <w:p w14:paraId="7743AE6D" w14:textId="77777777" w:rsidR="00EB3D4B" w:rsidRPr="006E32A6" w:rsidRDefault="00EB3D4B" w:rsidP="00EB3D4B">
            <w:pPr>
              <w:rPr>
                <w:rFonts w:ascii="Times New Roman" w:hAnsi="Times New Roman" w:cs="Times New Roman"/>
                <w:sz w:val="20"/>
                <w:szCs w:val="20"/>
                <w:lang w:val="en-US"/>
              </w:rPr>
            </w:pPr>
            <w:r w:rsidRPr="006E32A6">
              <w:rPr>
                <w:rFonts w:ascii="Times New Roman" w:hAnsi="Times New Roman" w:cs="Times New Roman"/>
                <w:sz w:val="20"/>
                <w:szCs w:val="20"/>
                <w:lang w:val="en-US"/>
              </w:rPr>
              <w:t>A validation study showed a very weak positive relationship of spirituality with symptom severity and pain</w:t>
            </w:r>
            <w:r w:rsidRPr="006E32A6">
              <w:rPr>
                <w:rFonts w:ascii="Times New Roman" w:hAnsi="Times New Roman" w:cs="Times New Roman"/>
                <w:sz w:val="20"/>
                <w:szCs w:val="20"/>
                <w:vertAlign w:val="superscript"/>
                <w:lang w:val="en-US"/>
              </w:rPr>
              <w:t>69</w:t>
            </w:r>
            <w:r w:rsidRPr="006E32A6">
              <w:rPr>
                <w:rFonts w:ascii="Times New Roman" w:hAnsi="Times New Roman" w:cs="Times New Roman"/>
                <w:sz w:val="20"/>
                <w:szCs w:val="20"/>
                <w:lang w:val="en-US"/>
              </w:rPr>
              <w:t>.</w:t>
            </w:r>
          </w:p>
        </w:tc>
      </w:tr>
    </w:tbl>
    <w:p w14:paraId="76637148" w14:textId="77777777" w:rsidR="008F7FA1" w:rsidRDefault="008F7FA1" w:rsidP="00FF2CC1">
      <w:pPr>
        <w:rPr>
          <w:rFonts w:ascii="Times New Roman" w:hAnsi="Times New Roman" w:cs="Times New Roman"/>
          <w:b/>
          <w:bCs/>
          <w:sz w:val="24"/>
          <w:szCs w:val="24"/>
          <w:lang w:val="en-US"/>
        </w:rPr>
      </w:pPr>
    </w:p>
    <w:p w14:paraId="0D1268CB" w14:textId="77777777" w:rsidR="00EB3D4B" w:rsidRDefault="00EB3D4B" w:rsidP="00FF2CC1">
      <w:pPr>
        <w:rPr>
          <w:rFonts w:ascii="Times New Roman" w:hAnsi="Times New Roman" w:cs="Times New Roman"/>
          <w:b/>
          <w:bCs/>
          <w:sz w:val="24"/>
          <w:szCs w:val="24"/>
          <w:lang w:val="en-US"/>
        </w:rPr>
      </w:pPr>
    </w:p>
    <w:p w14:paraId="55444878" w14:textId="77777777" w:rsidR="00EB3D4B" w:rsidRPr="006E32A6" w:rsidRDefault="00EB3D4B" w:rsidP="00FF2CC1">
      <w:pPr>
        <w:rPr>
          <w:rFonts w:ascii="Times New Roman" w:hAnsi="Times New Roman" w:cs="Times New Roman"/>
          <w:b/>
          <w:bCs/>
          <w:sz w:val="24"/>
          <w:szCs w:val="24"/>
          <w:lang w:val="en-US"/>
        </w:rPr>
      </w:pPr>
    </w:p>
    <w:p w14:paraId="5CC9FA35" w14:textId="77777777" w:rsidR="00FF7CFB" w:rsidRPr="006E32A6" w:rsidRDefault="00FF7CFB" w:rsidP="00FF7CFB">
      <w:pPr>
        <w:jc w:val="both"/>
        <w:rPr>
          <w:rFonts w:ascii="Times New Roman" w:hAnsi="Times New Roman" w:cs="Times New Roman"/>
          <w:b/>
          <w:bCs/>
          <w:sz w:val="24"/>
          <w:szCs w:val="24"/>
          <w:lang w:val="en-US"/>
        </w:rPr>
      </w:pPr>
      <w:r w:rsidRPr="006E32A6">
        <w:rPr>
          <w:rFonts w:ascii="Times New Roman" w:hAnsi="Times New Roman" w:cs="Times New Roman"/>
          <w:b/>
          <w:bCs/>
          <w:sz w:val="24"/>
          <w:szCs w:val="24"/>
          <w:lang w:val="en-US"/>
        </w:rPr>
        <w:lastRenderedPageBreak/>
        <w:t xml:space="preserve">Supplementary Table 1. </w:t>
      </w:r>
      <w:r w:rsidRPr="006E32A6">
        <w:rPr>
          <w:rFonts w:ascii="Times New Roman" w:hAnsi="Times New Roman" w:cs="Times New Roman"/>
          <w:sz w:val="24"/>
          <w:szCs w:val="24"/>
          <w:lang w:val="en-US"/>
        </w:rPr>
        <w:t>Overview of R/S measures found in the systematic review (continued).</w:t>
      </w:r>
    </w:p>
    <w:tbl>
      <w:tblPr>
        <w:tblStyle w:val="Tablaconcuadrcula"/>
        <w:tblW w:w="13467" w:type="dxa"/>
        <w:tblBorders>
          <w:left w:val="none" w:sz="0" w:space="0" w:color="auto"/>
          <w:right w:val="none" w:sz="0" w:space="0" w:color="auto"/>
        </w:tblBorders>
        <w:tblLayout w:type="fixed"/>
        <w:tblLook w:val="04A0" w:firstRow="1" w:lastRow="0" w:firstColumn="1" w:lastColumn="0" w:noHBand="0" w:noVBand="1"/>
      </w:tblPr>
      <w:tblGrid>
        <w:gridCol w:w="1271"/>
        <w:gridCol w:w="1559"/>
        <w:gridCol w:w="2415"/>
        <w:gridCol w:w="1559"/>
        <w:gridCol w:w="3261"/>
        <w:gridCol w:w="3402"/>
      </w:tblGrid>
      <w:tr w:rsidR="00B31FE2" w:rsidRPr="006E32A6" w14:paraId="383AA92C" w14:textId="77777777" w:rsidTr="00B31FE2">
        <w:tc>
          <w:tcPr>
            <w:tcW w:w="1271" w:type="dxa"/>
            <w:tcBorders>
              <w:bottom w:val="single" w:sz="4" w:space="0" w:color="auto"/>
              <w:right w:val="nil"/>
            </w:tcBorders>
            <w:vAlign w:val="center"/>
          </w:tcPr>
          <w:p w14:paraId="58ADE7D7" w14:textId="77777777" w:rsidR="00B31FE2" w:rsidRPr="006E32A6" w:rsidRDefault="00B31FE2" w:rsidP="00B31FE2">
            <w:pPr>
              <w:jc w:val="center"/>
              <w:rPr>
                <w:rFonts w:ascii="Times New Roman" w:hAnsi="Times New Roman" w:cs="Times New Roman"/>
                <w:b/>
                <w:bCs/>
                <w:sz w:val="20"/>
                <w:szCs w:val="20"/>
              </w:rPr>
            </w:pPr>
            <w:proofErr w:type="spellStart"/>
            <w:r w:rsidRPr="006E32A6">
              <w:rPr>
                <w:rFonts w:ascii="Times New Roman" w:hAnsi="Times New Roman" w:cs="Times New Roman"/>
                <w:b/>
                <w:bCs/>
                <w:sz w:val="20"/>
                <w:szCs w:val="20"/>
              </w:rPr>
              <w:t>Measure</w:t>
            </w:r>
            <w:proofErr w:type="spellEnd"/>
          </w:p>
        </w:tc>
        <w:tc>
          <w:tcPr>
            <w:tcW w:w="1559" w:type="dxa"/>
            <w:tcBorders>
              <w:left w:val="nil"/>
              <w:bottom w:val="single" w:sz="4" w:space="0" w:color="auto"/>
              <w:right w:val="nil"/>
            </w:tcBorders>
            <w:vAlign w:val="center"/>
          </w:tcPr>
          <w:p w14:paraId="420DEF80" w14:textId="7168DE45" w:rsidR="00B31FE2" w:rsidRPr="00B31FE2" w:rsidRDefault="00B31FE2" w:rsidP="00B31FE2">
            <w:pPr>
              <w:jc w:val="center"/>
              <w:rPr>
                <w:rFonts w:ascii="Times New Roman" w:hAnsi="Times New Roman" w:cs="Times New Roman"/>
                <w:b/>
                <w:bCs/>
                <w:sz w:val="20"/>
                <w:szCs w:val="20"/>
                <w:lang w:val="en-US"/>
              </w:rPr>
            </w:pPr>
            <w:r w:rsidRPr="00C3446A">
              <w:rPr>
                <w:rFonts w:ascii="Times New Roman" w:hAnsi="Times New Roman" w:cs="Times New Roman"/>
                <w:b/>
                <w:bCs/>
                <w:sz w:val="20"/>
                <w:szCs w:val="20"/>
                <w:lang w:val="en-US"/>
              </w:rPr>
              <w:t>Authors of the adaptation (year) (country)</w:t>
            </w:r>
          </w:p>
        </w:tc>
        <w:tc>
          <w:tcPr>
            <w:tcW w:w="2415" w:type="dxa"/>
            <w:tcBorders>
              <w:left w:val="nil"/>
              <w:bottom w:val="single" w:sz="4" w:space="0" w:color="auto"/>
              <w:right w:val="nil"/>
            </w:tcBorders>
            <w:vAlign w:val="center"/>
          </w:tcPr>
          <w:p w14:paraId="22A3F9CD" w14:textId="54EDCE3D" w:rsidR="00B31FE2" w:rsidRPr="006E32A6" w:rsidRDefault="00B31FE2" w:rsidP="00B31FE2">
            <w:pPr>
              <w:jc w:val="center"/>
              <w:rPr>
                <w:rFonts w:ascii="Times New Roman" w:hAnsi="Times New Roman" w:cs="Times New Roman"/>
                <w:b/>
                <w:bCs/>
                <w:sz w:val="20"/>
                <w:szCs w:val="20"/>
              </w:rPr>
            </w:pPr>
            <w:proofErr w:type="spellStart"/>
            <w:r w:rsidRPr="006E32A6">
              <w:rPr>
                <w:rFonts w:ascii="Times New Roman" w:hAnsi="Times New Roman" w:cs="Times New Roman"/>
                <w:b/>
                <w:bCs/>
                <w:sz w:val="20"/>
                <w:szCs w:val="20"/>
              </w:rPr>
              <w:t>Population</w:t>
            </w:r>
            <w:proofErr w:type="spellEnd"/>
            <w:r w:rsidRPr="006E32A6">
              <w:rPr>
                <w:rFonts w:ascii="Times New Roman" w:hAnsi="Times New Roman" w:cs="Times New Roman"/>
                <w:b/>
                <w:bCs/>
                <w:sz w:val="20"/>
                <w:szCs w:val="20"/>
              </w:rPr>
              <w:t xml:space="preserve"> </w:t>
            </w:r>
            <w:proofErr w:type="spellStart"/>
            <w:r w:rsidRPr="006E32A6">
              <w:rPr>
                <w:rFonts w:ascii="Times New Roman" w:hAnsi="Times New Roman" w:cs="Times New Roman"/>
                <w:b/>
                <w:bCs/>
                <w:sz w:val="20"/>
                <w:szCs w:val="20"/>
              </w:rPr>
              <w:t>of</w:t>
            </w:r>
            <w:proofErr w:type="spellEnd"/>
            <w:r w:rsidRPr="006E32A6">
              <w:rPr>
                <w:rFonts w:ascii="Times New Roman" w:hAnsi="Times New Roman" w:cs="Times New Roman"/>
                <w:b/>
                <w:bCs/>
                <w:sz w:val="20"/>
                <w:szCs w:val="20"/>
              </w:rPr>
              <w:t xml:space="preserve"> </w:t>
            </w:r>
            <w:proofErr w:type="spellStart"/>
            <w:r w:rsidRPr="006E32A6">
              <w:rPr>
                <w:rFonts w:ascii="Times New Roman" w:hAnsi="Times New Roman" w:cs="Times New Roman"/>
                <w:b/>
                <w:bCs/>
                <w:sz w:val="20"/>
                <w:szCs w:val="20"/>
              </w:rPr>
              <w:t>study</w:t>
            </w:r>
            <w:proofErr w:type="spellEnd"/>
          </w:p>
        </w:tc>
        <w:tc>
          <w:tcPr>
            <w:tcW w:w="1559" w:type="dxa"/>
            <w:tcBorders>
              <w:left w:val="nil"/>
              <w:bottom w:val="single" w:sz="4" w:space="0" w:color="auto"/>
              <w:right w:val="nil"/>
            </w:tcBorders>
            <w:vAlign w:val="center"/>
          </w:tcPr>
          <w:p w14:paraId="07B2E705" w14:textId="77777777" w:rsidR="00B31FE2" w:rsidRPr="006E32A6" w:rsidRDefault="00B31FE2" w:rsidP="00B31FE2">
            <w:pPr>
              <w:jc w:val="center"/>
              <w:rPr>
                <w:rFonts w:ascii="Times New Roman" w:hAnsi="Times New Roman" w:cs="Times New Roman"/>
                <w:b/>
                <w:bCs/>
                <w:sz w:val="20"/>
                <w:szCs w:val="20"/>
              </w:rPr>
            </w:pPr>
            <w:r w:rsidRPr="006E32A6">
              <w:rPr>
                <w:rFonts w:ascii="Times New Roman" w:hAnsi="Times New Roman" w:cs="Times New Roman"/>
                <w:b/>
                <w:bCs/>
                <w:sz w:val="20"/>
                <w:szCs w:val="20"/>
              </w:rPr>
              <w:t xml:space="preserve">R/S </w:t>
            </w:r>
            <w:proofErr w:type="spellStart"/>
            <w:r w:rsidRPr="006E32A6">
              <w:rPr>
                <w:rFonts w:ascii="Times New Roman" w:hAnsi="Times New Roman" w:cs="Times New Roman"/>
                <w:b/>
                <w:bCs/>
                <w:sz w:val="20"/>
                <w:szCs w:val="20"/>
              </w:rPr>
              <w:t>Construct</w:t>
            </w:r>
            <w:proofErr w:type="spellEnd"/>
          </w:p>
        </w:tc>
        <w:tc>
          <w:tcPr>
            <w:tcW w:w="3261" w:type="dxa"/>
            <w:tcBorders>
              <w:left w:val="nil"/>
              <w:bottom w:val="single" w:sz="4" w:space="0" w:color="auto"/>
              <w:right w:val="nil"/>
            </w:tcBorders>
            <w:vAlign w:val="center"/>
          </w:tcPr>
          <w:p w14:paraId="13D7D8EC" w14:textId="77777777" w:rsidR="00B31FE2" w:rsidRPr="006E32A6" w:rsidRDefault="00B31FE2" w:rsidP="00B31FE2">
            <w:pPr>
              <w:jc w:val="center"/>
              <w:rPr>
                <w:rFonts w:ascii="Times New Roman" w:hAnsi="Times New Roman" w:cs="Times New Roman"/>
                <w:b/>
                <w:bCs/>
                <w:sz w:val="20"/>
                <w:szCs w:val="20"/>
              </w:rPr>
            </w:pPr>
            <w:r w:rsidRPr="006E32A6">
              <w:rPr>
                <w:rFonts w:ascii="Times New Roman" w:hAnsi="Times New Roman" w:cs="Times New Roman"/>
                <w:b/>
                <w:bCs/>
                <w:sz w:val="20"/>
                <w:szCs w:val="20"/>
              </w:rPr>
              <w:t xml:space="preserve">R/S </w:t>
            </w:r>
            <w:proofErr w:type="spellStart"/>
            <w:r w:rsidRPr="006E32A6">
              <w:rPr>
                <w:rFonts w:ascii="Times New Roman" w:hAnsi="Times New Roman" w:cs="Times New Roman"/>
                <w:b/>
                <w:bCs/>
                <w:sz w:val="20"/>
                <w:szCs w:val="20"/>
              </w:rPr>
              <w:t>Conception</w:t>
            </w:r>
            <w:proofErr w:type="spellEnd"/>
          </w:p>
        </w:tc>
        <w:tc>
          <w:tcPr>
            <w:tcW w:w="3402" w:type="dxa"/>
            <w:tcBorders>
              <w:left w:val="nil"/>
              <w:bottom w:val="single" w:sz="4" w:space="0" w:color="auto"/>
            </w:tcBorders>
            <w:vAlign w:val="center"/>
          </w:tcPr>
          <w:p w14:paraId="5AA99EB7" w14:textId="77777777" w:rsidR="00B31FE2" w:rsidRPr="006E32A6" w:rsidRDefault="00B31FE2" w:rsidP="00B31FE2">
            <w:pPr>
              <w:jc w:val="center"/>
              <w:rPr>
                <w:rFonts w:ascii="Times New Roman" w:hAnsi="Times New Roman" w:cs="Times New Roman"/>
                <w:b/>
                <w:bCs/>
                <w:sz w:val="20"/>
                <w:szCs w:val="20"/>
              </w:rPr>
            </w:pPr>
            <w:proofErr w:type="spellStart"/>
            <w:r w:rsidRPr="006E32A6">
              <w:rPr>
                <w:rFonts w:ascii="Times New Roman" w:hAnsi="Times New Roman" w:cs="Times New Roman"/>
                <w:b/>
                <w:bCs/>
                <w:sz w:val="20"/>
                <w:szCs w:val="20"/>
              </w:rPr>
              <w:t>Main</w:t>
            </w:r>
            <w:proofErr w:type="spellEnd"/>
            <w:r w:rsidRPr="006E32A6">
              <w:rPr>
                <w:rFonts w:ascii="Times New Roman" w:hAnsi="Times New Roman" w:cs="Times New Roman"/>
                <w:b/>
                <w:bCs/>
                <w:sz w:val="20"/>
                <w:szCs w:val="20"/>
              </w:rPr>
              <w:t xml:space="preserve"> </w:t>
            </w:r>
            <w:proofErr w:type="spellStart"/>
            <w:r w:rsidRPr="006E32A6">
              <w:rPr>
                <w:rFonts w:ascii="Times New Roman" w:hAnsi="Times New Roman" w:cs="Times New Roman"/>
                <w:b/>
                <w:bCs/>
                <w:sz w:val="20"/>
                <w:szCs w:val="20"/>
              </w:rPr>
              <w:t>results</w:t>
            </w:r>
            <w:proofErr w:type="spellEnd"/>
          </w:p>
        </w:tc>
      </w:tr>
      <w:tr w:rsidR="00B31FE2" w:rsidRPr="00C3446A" w14:paraId="7A4D2836" w14:textId="77777777" w:rsidTr="00B31FE2">
        <w:tc>
          <w:tcPr>
            <w:tcW w:w="1271" w:type="dxa"/>
            <w:tcBorders>
              <w:top w:val="single" w:sz="4" w:space="0" w:color="auto"/>
              <w:bottom w:val="single" w:sz="4" w:space="0" w:color="auto"/>
              <w:right w:val="nil"/>
            </w:tcBorders>
            <w:vAlign w:val="center"/>
          </w:tcPr>
          <w:p w14:paraId="4C40D230" w14:textId="77777777" w:rsidR="00B31FE2" w:rsidRPr="006E32A6" w:rsidRDefault="00B31FE2" w:rsidP="00B31FE2">
            <w:pPr>
              <w:jc w:val="center"/>
              <w:rPr>
                <w:rFonts w:ascii="Times New Roman" w:hAnsi="Times New Roman" w:cs="Times New Roman"/>
                <w:sz w:val="20"/>
                <w:szCs w:val="20"/>
                <w:lang w:val="en-US"/>
              </w:rPr>
            </w:pPr>
            <w:r w:rsidRPr="006E32A6">
              <w:rPr>
                <w:rFonts w:ascii="Times New Roman" w:hAnsi="Times New Roman" w:cs="Times New Roman"/>
                <w:sz w:val="20"/>
                <w:szCs w:val="20"/>
                <w:lang w:val="en-US"/>
              </w:rPr>
              <w:t>CRS</w:t>
            </w:r>
          </w:p>
          <w:p w14:paraId="6DCC49BC" w14:textId="77777777" w:rsidR="00B31FE2" w:rsidRPr="006E32A6" w:rsidRDefault="00B31FE2" w:rsidP="00B31FE2">
            <w:pPr>
              <w:jc w:val="center"/>
              <w:rPr>
                <w:rFonts w:ascii="Times New Roman" w:hAnsi="Times New Roman" w:cs="Times New Roman"/>
                <w:sz w:val="20"/>
                <w:szCs w:val="20"/>
                <w:lang w:val="en-US"/>
              </w:rPr>
            </w:pPr>
          </w:p>
          <w:p w14:paraId="5135AA61" w14:textId="77777777" w:rsidR="00B31FE2" w:rsidRPr="006E32A6" w:rsidRDefault="00B31FE2" w:rsidP="00B31FE2">
            <w:pPr>
              <w:jc w:val="center"/>
              <w:rPr>
                <w:rFonts w:ascii="Times New Roman" w:hAnsi="Times New Roman" w:cs="Times New Roman"/>
                <w:b/>
                <w:bCs/>
                <w:sz w:val="20"/>
                <w:szCs w:val="20"/>
                <w:lang w:val="en-US"/>
              </w:rPr>
            </w:pPr>
            <w:r w:rsidRPr="006E32A6">
              <w:rPr>
                <w:rFonts w:ascii="Times New Roman" w:hAnsi="Times New Roman" w:cs="Times New Roman"/>
                <w:b/>
                <w:bCs/>
                <w:sz w:val="20"/>
                <w:szCs w:val="20"/>
                <w:lang w:val="en-US"/>
              </w:rPr>
              <w:t>N of R/S items:</w:t>
            </w:r>
          </w:p>
          <w:p w14:paraId="12D63976" w14:textId="77777777" w:rsidR="00B31FE2" w:rsidRPr="006E32A6" w:rsidRDefault="00B31FE2" w:rsidP="00B31FE2">
            <w:pPr>
              <w:jc w:val="center"/>
              <w:rPr>
                <w:rFonts w:ascii="Times New Roman" w:hAnsi="Times New Roman" w:cs="Times New Roman"/>
                <w:sz w:val="20"/>
                <w:szCs w:val="20"/>
              </w:rPr>
            </w:pPr>
            <w:r w:rsidRPr="006E32A6">
              <w:rPr>
                <w:rFonts w:ascii="Times New Roman" w:hAnsi="Times New Roman" w:cs="Times New Roman"/>
                <w:sz w:val="20"/>
                <w:szCs w:val="20"/>
                <w:lang w:val="en-US"/>
              </w:rPr>
              <w:t>15</w:t>
            </w:r>
          </w:p>
        </w:tc>
        <w:tc>
          <w:tcPr>
            <w:tcW w:w="1559" w:type="dxa"/>
            <w:tcBorders>
              <w:top w:val="single" w:sz="4" w:space="0" w:color="auto"/>
              <w:left w:val="nil"/>
              <w:bottom w:val="single" w:sz="4" w:space="0" w:color="auto"/>
              <w:right w:val="nil"/>
            </w:tcBorders>
          </w:tcPr>
          <w:p w14:paraId="2B25CEC0" w14:textId="5CA1E2BD" w:rsidR="00B31FE2" w:rsidRPr="006E32A6" w:rsidRDefault="00B31FE2" w:rsidP="00B31FE2">
            <w:pPr>
              <w:rPr>
                <w:rFonts w:ascii="Times New Roman" w:hAnsi="Times New Roman" w:cs="Times New Roman"/>
                <w:sz w:val="20"/>
                <w:szCs w:val="20"/>
              </w:rPr>
            </w:pPr>
            <w:r w:rsidRPr="00B31FE2">
              <w:rPr>
                <w:rFonts w:ascii="Times New Roman" w:hAnsi="Times New Roman" w:cs="Times New Roman"/>
                <w:sz w:val="20"/>
                <w:szCs w:val="20"/>
              </w:rPr>
              <w:t>Huber (2007)</w:t>
            </w:r>
          </w:p>
        </w:tc>
        <w:tc>
          <w:tcPr>
            <w:tcW w:w="2415" w:type="dxa"/>
            <w:tcBorders>
              <w:top w:val="single" w:sz="4" w:space="0" w:color="auto"/>
              <w:left w:val="nil"/>
              <w:bottom w:val="single" w:sz="4" w:space="0" w:color="auto"/>
              <w:right w:val="nil"/>
            </w:tcBorders>
          </w:tcPr>
          <w:p w14:paraId="3F671EC3" w14:textId="2BA9C636" w:rsidR="00B31FE2" w:rsidRPr="006E32A6" w:rsidRDefault="00B31FE2" w:rsidP="00B31FE2">
            <w:pPr>
              <w:rPr>
                <w:rFonts w:ascii="Times New Roman" w:hAnsi="Times New Roman" w:cs="Times New Roman"/>
                <w:sz w:val="20"/>
                <w:szCs w:val="20"/>
              </w:rPr>
            </w:pPr>
            <w:proofErr w:type="spellStart"/>
            <w:r w:rsidRPr="006E32A6">
              <w:rPr>
                <w:rFonts w:ascii="Times New Roman" w:hAnsi="Times New Roman" w:cs="Times New Roman"/>
                <w:sz w:val="20"/>
                <w:szCs w:val="20"/>
              </w:rPr>
              <w:t>Mexican</w:t>
            </w:r>
            <w:proofErr w:type="spellEnd"/>
            <w:r w:rsidRPr="006E32A6">
              <w:rPr>
                <w:rFonts w:ascii="Times New Roman" w:hAnsi="Times New Roman" w:cs="Times New Roman"/>
                <w:sz w:val="20"/>
                <w:szCs w:val="20"/>
              </w:rPr>
              <w:t xml:space="preserve"> </w:t>
            </w:r>
            <w:proofErr w:type="spellStart"/>
            <w:r w:rsidRPr="006E32A6">
              <w:rPr>
                <w:rFonts w:ascii="Times New Roman" w:hAnsi="Times New Roman" w:cs="Times New Roman"/>
                <w:sz w:val="20"/>
                <w:szCs w:val="20"/>
              </w:rPr>
              <w:t>bariatric</w:t>
            </w:r>
            <w:proofErr w:type="spellEnd"/>
            <w:r w:rsidRPr="006E32A6">
              <w:rPr>
                <w:rFonts w:ascii="Times New Roman" w:hAnsi="Times New Roman" w:cs="Times New Roman"/>
                <w:sz w:val="20"/>
                <w:szCs w:val="20"/>
              </w:rPr>
              <w:t xml:space="preserve"> </w:t>
            </w:r>
            <w:proofErr w:type="spellStart"/>
            <w:r w:rsidRPr="006E32A6">
              <w:rPr>
                <w:rFonts w:ascii="Times New Roman" w:hAnsi="Times New Roman" w:cs="Times New Roman"/>
                <w:sz w:val="20"/>
                <w:szCs w:val="20"/>
              </w:rPr>
              <w:t>surgery</w:t>
            </w:r>
            <w:proofErr w:type="spellEnd"/>
            <w:r w:rsidRPr="006E32A6">
              <w:rPr>
                <w:rFonts w:ascii="Times New Roman" w:hAnsi="Times New Roman" w:cs="Times New Roman"/>
                <w:sz w:val="20"/>
                <w:szCs w:val="20"/>
              </w:rPr>
              <w:t xml:space="preserve"> patients</w:t>
            </w:r>
            <w:r w:rsidRPr="006E32A6">
              <w:rPr>
                <w:rFonts w:ascii="Times New Roman" w:hAnsi="Times New Roman" w:cs="Times New Roman"/>
                <w:sz w:val="20"/>
                <w:szCs w:val="20"/>
                <w:vertAlign w:val="superscript"/>
              </w:rPr>
              <w:t>184</w:t>
            </w:r>
          </w:p>
        </w:tc>
        <w:tc>
          <w:tcPr>
            <w:tcW w:w="1559" w:type="dxa"/>
            <w:tcBorders>
              <w:top w:val="single" w:sz="4" w:space="0" w:color="auto"/>
              <w:left w:val="nil"/>
              <w:bottom w:val="single" w:sz="4" w:space="0" w:color="auto"/>
              <w:right w:val="nil"/>
            </w:tcBorders>
          </w:tcPr>
          <w:p w14:paraId="7213EFD6" w14:textId="77777777" w:rsidR="00B31FE2" w:rsidRPr="006E32A6" w:rsidRDefault="00B31FE2" w:rsidP="00B31FE2">
            <w:pPr>
              <w:rPr>
                <w:rFonts w:ascii="Times New Roman" w:hAnsi="Times New Roman" w:cs="Times New Roman"/>
                <w:sz w:val="20"/>
                <w:szCs w:val="20"/>
              </w:rPr>
            </w:pPr>
            <w:proofErr w:type="spellStart"/>
            <w:r w:rsidRPr="006E32A6">
              <w:rPr>
                <w:rFonts w:ascii="Times New Roman" w:hAnsi="Times New Roman" w:cs="Times New Roman"/>
                <w:sz w:val="20"/>
                <w:szCs w:val="20"/>
              </w:rPr>
              <w:t>Religiosity</w:t>
            </w:r>
            <w:proofErr w:type="spellEnd"/>
          </w:p>
        </w:tc>
        <w:tc>
          <w:tcPr>
            <w:tcW w:w="3261" w:type="dxa"/>
            <w:tcBorders>
              <w:top w:val="single" w:sz="4" w:space="0" w:color="auto"/>
              <w:left w:val="nil"/>
              <w:bottom w:val="single" w:sz="4" w:space="0" w:color="auto"/>
              <w:right w:val="nil"/>
            </w:tcBorders>
          </w:tcPr>
          <w:p w14:paraId="41787465" w14:textId="77777777" w:rsidR="00B31FE2" w:rsidRPr="006E32A6" w:rsidRDefault="00B31FE2" w:rsidP="00B31FE2">
            <w:pPr>
              <w:rPr>
                <w:rFonts w:ascii="Times New Roman" w:hAnsi="Times New Roman" w:cs="Times New Roman"/>
                <w:sz w:val="20"/>
                <w:szCs w:val="20"/>
                <w:lang w:val="en-US"/>
              </w:rPr>
            </w:pPr>
            <w:r w:rsidRPr="006E32A6">
              <w:rPr>
                <w:rFonts w:ascii="Times New Roman" w:hAnsi="Times New Roman" w:cs="Times New Roman"/>
                <w:sz w:val="20"/>
                <w:szCs w:val="20"/>
                <w:lang w:val="en-US"/>
              </w:rPr>
              <w:t>Religiosity is understood as the relationship with God or the transcendent, which includes dimensions related to practices, beliefs and experiences related to the divine.</w:t>
            </w:r>
          </w:p>
        </w:tc>
        <w:tc>
          <w:tcPr>
            <w:tcW w:w="3402" w:type="dxa"/>
            <w:tcBorders>
              <w:top w:val="single" w:sz="4" w:space="0" w:color="auto"/>
              <w:left w:val="nil"/>
              <w:bottom w:val="single" w:sz="4" w:space="0" w:color="auto"/>
            </w:tcBorders>
          </w:tcPr>
          <w:p w14:paraId="45160F13" w14:textId="77777777" w:rsidR="00B31FE2" w:rsidRPr="006E32A6" w:rsidRDefault="00B31FE2" w:rsidP="00B31FE2">
            <w:pPr>
              <w:rPr>
                <w:rFonts w:ascii="Times New Roman" w:hAnsi="Times New Roman" w:cs="Times New Roman"/>
                <w:sz w:val="20"/>
                <w:szCs w:val="20"/>
                <w:lang w:val="en-US"/>
              </w:rPr>
            </w:pPr>
            <w:r w:rsidRPr="006E32A6">
              <w:rPr>
                <w:rFonts w:ascii="Times New Roman" w:hAnsi="Times New Roman" w:cs="Times New Roman"/>
                <w:sz w:val="20"/>
                <w:szCs w:val="20"/>
                <w:lang w:val="en-US"/>
              </w:rPr>
              <w:t>Religiosity and its dimensions were positively associated with nausea 12 hours after surgery, while at 24 hours, nausea was only positively associated with religiosity and the public dimension</w:t>
            </w:r>
            <w:r w:rsidRPr="006E32A6">
              <w:rPr>
                <w:rFonts w:ascii="Times New Roman" w:hAnsi="Times New Roman" w:cs="Times New Roman"/>
                <w:sz w:val="20"/>
                <w:szCs w:val="20"/>
                <w:vertAlign w:val="superscript"/>
                <w:lang w:val="en-US"/>
              </w:rPr>
              <w:t>184</w:t>
            </w:r>
            <w:r w:rsidRPr="006E32A6">
              <w:rPr>
                <w:rFonts w:ascii="Times New Roman" w:hAnsi="Times New Roman" w:cs="Times New Roman"/>
                <w:sz w:val="20"/>
                <w:szCs w:val="20"/>
                <w:lang w:val="en-US"/>
              </w:rPr>
              <w:t>.</w:t>
            </w:r>
          </w:p>
        </w:tc>
      </w:tr>
      <w:tr w:rsidR="00B31FE2" w:rsidRPr="00C3446A" w14:paraId="7DC2B193" w14:textId="77777777" w:rsidTr="00B31FE2">
        <w:tc>
          <w:tcPr>
            <w:tcW w:w="1271" w:type="dxa"/>
            <w:tcBorders>
              <w:top w:val="single" w:sz="4" w:space="0" w:color="auto"/>
              <w:bottom w:val="single" w:sz="4" w:space="0" w:color="auto"/>
              <w:right w:val="nil"/>
            </w:tcBorders>
            <w:vAlign w:val="center"/>
          </w:tcPr>
          <w:p w14:paraId="7D0C976D" w14:textId="77777777" w:rsidR="00B31FE2" w:rsidRPr="006E32A6" w:rsidRDefault="00B31FE2" w:rsidP="00B31FE2">
            <w:pPr>
              <w:jc w:val="center"/>
              <w:rPr>
                <w:rFonts w:ascii="Times New Roman" w:hAnsi="Times New Roman" w:cs="Times New Roman"/>
                <w:sz w:val="20"/>
                <w:szCs w:val="20"/>
                <w:lang w:val="en-US"/>
              </w:rPr>
            </w:pPr>
            <w:r w:rsidRPr="006E32A6">
              <w:rPr>
                <w:rFonts w:ascii="Times New Roman" w:hAnsi="Times New Roman" w:cs="Times New Roman"/>
                <w:sz w:val="20"/>
                <w:szCs w:val="20"/>
                <w:lang w:val="en-US"/>
              </w:rPr>
              <w:t>CSQ</w:t>
            </w:r>
          </w:p>
          <w:p w14:paraId="671A1B85" w14:textId="77777777" w:rsidR="00B31FE2" w:rsidRPr="006E32A6" w:rsidRDefault="00B31FE2" w:rsidP="00B31FE2">
            <w:pPr>
              <w:jc w:val="center"/>
              <w:rPr>
                <w:rFonts w:ascii="Times New Roman" w:hAnsi="Times New Roman" w:cs="Times New Roman"/>
                <w:sz w:val="20"/>
                <w:szCs w:val="20"/>
                <w:lang w:val="en-US"/>
              </w:rPr>
            </w:pPr>
          </w:p>
          <w:p w14:paraId="6F9E9EF2" w14:textId="77777777" w:rsidR="00B31FE2" w:rsidRPr="006E32A6" w:rsidRDefault="00B31FE2" w:rsidP="00B31FE2">
            <w:pPr>
              <w:jc w:val="center"/>
              <w:rPr>
                <w:rFonts w:ascii="Times New Roman" w:hAnsi="Times New Roman" w:cs="Times New Roman"/>
                <w:b/>
                <w:bCs/>
                <w:sz w:val="20"/>
                <w:szCs w:val="20"/>
                <w:lang w:val="en-US"/>
              </w:rPr>
            </w:pPr>
            <w:r w:rsidRPr="006E32A6">
              <w:rPr>
                <w:rFonts w:ascii="Times New Roman" w:hAnsi="Times New Roman" w:cs="Times New Roman"/>
                <w:b/>
                <w:bCs/>
                <w:sz w:val="20"/>
                <w:szCs w:val="20"/>
                <w:lang w:val="en-US"/>
              </w:rPr>
              <w:t>N of R/S items:</w:t>
            </w:r>
          </w:p>
          <w:p w14:paraId="33449DC1" w14:textId="77777777" w:rsidR="00B31FE2" w:rsidRPr="006E32A6" w:rsidRDefault="00B31FE2" w:rsidP="00B31FE2">
            <w:pPr>
              <w:jc w:val="center"/>
              <w:rPr>
                <w:rFonts w:ascii="Times New Roman" w:hAnsi="Times New Roman" w:cs="Times New Roman"/>
                <w:sz w:val="20"/>
                <w:szCs w:val="20"/>
              </w:rPr>
            </w:pPr>
            <w:r w:rsidRPr="006E32A6">
              <w:rPr>
                <w:rFonts w:ascii="Times New Roman" w:hAnsi="Times New Roman" w:cs="Times New Roman"/>
                <w:sz w:val="20"/>
                <w:szCs w:val="20"/>
                <w:lang w:val="en-US"/>
              </w:rPr>
              <w:t>3</w:t>
            </w:r>
          </w:p>
        </w:tc>
        <w:tc>
          <w:tcPr>
            <w:tcW w:w="1559" w:type="dxa"/>
            <w:tcBorders>
              <w:top w:val="single" w:sz="4" w:space="0" w:color="auto"/>
              <w:left w:val="nil"/>
              <w:bottom w:val="single" w:sz="4" w:space="0" w:color="auto"/>
              <w:right w:val="nil"/>
            </w:tcBorders>
          </w:tcPr>
          <w:p w14:paraId="1E7F231F" w14:textId="7D71521E" w:rsidR="00B31FE2" w:rsidRPr="00B31FE2" w:rsidRDefault="00B31FE2" w:rsidP="00B31FE2">
            <w:pPr>
              <w:rPr>
                <w:rFonts w:ascii="Times New Roman" w:hAnsi="Times New Roman" w:cs="Times New Roman"/>
                <w:sz w:val="20"/>
                <w:szCs w:val="20"/>
              </w:rPr>
            </w:pPr>
            <w:r w:rsidRPr="00B31FE2">
              <w:rPr>
                <w:rFonts w:ascii="Times New Roman" w:hAnsi="Times New Roman" w:cs="Times New Roman"/>
                <w:sz w:val="20"/>
                <w:szCs w:val="20"/>
              </w:rPr>
              <w:t>Rodríguez Franco et al. (2004) (</w:t>
            </w:r>
            <w:proofErr w:type="spellStart"/>
            <w:r w:rsidRPr="00B31FE2">
              <w:rPr>
                <w:rFonts w:ascii="Times New Roman" w:hAnsi="Times New Roman" w:cs="Times New Roman"/>
                <w:sz w:val="20"/>
                <w:szCs w:val="20"/>
              </w:rPr>
              <w:t>Spain</w:t>
            </w:r>
            <w:proofErr w:type="spellEnd"/>
            <w:r w:rsidRPr="00B31FE2">
              <w:rPr>
                <w:rFonts w:ascii="Times New Roman" w:hAnsi="Times New Roman" w:cs="Times New Roman"/>
                <w:sz w:val="20"/>
                <w:szCs w:val="20"/>
              </w:rPr>
              <w:t>)</w:t>
            </w:r>
          </w:p>
        </w:tc>
        <w:tc>
          <w:tcPr>
            <w:tcW w:w="2415" w:type="dxa"/>
            <w:tcBorders>
              <w:top w:val="single" w:sz="4" w:space="0" w:color="auto"/>
              <w:left w:val="nil"/>
              <w:bottom w:val="single" w:sz="4" w:space="0" w:color="auto"/>
              <w:right w:val="nil"/>
            </w:tcBorders>
          </w:tcPr>
          <w:p w14:paraId="6A64C80E" w14:textId="64795A03" w:rsidR="00B31FE2" w:rsidRPr="006E32A6" w:rsidRDefault="00B31FE2" w:rsidP="00B31FE2">
            <w:pPr>
              <w:rPr>
                <w:rFonts w:ascii="Times New Roman" w:hAnsi="Times New Roman" w:cs="Times New Roman"/>
                <w:sz w:val="20"/>
                <w:szCs w:val="20"/>
                <w:lang w:val="en-US"/>
              </w:rPr>
            </w:pPr>
            <w:r w:rsidRPr="006E32A6">
              <w:rPr>
                <w:rFonts w:ascii="Times New Roman" w:hAnsi="Times New Roman" w:cs="Times New Roman"/>
                <w:sz w:val="20"/>
                <w:szCs w:val="20"/>
                <w:lang w:val="en-US"/>
              </w:rPr>
              <w:t>Spanish chronic pain patients</w:t>
            </w:r>
            <w:r w:rsidRPr="006E32A6">
              <w:rPr>
                <w:rFonts w:ascii="Times New Roman" w:hAnsi="Times New Roman" w:cs="Times New Roman"/>
                <w:sz w:val="20"/>
                <w:szCs w:val="20"/>
                <w:vertAlign w:val="superscript"/>
                <w:lang w:val="en-US"/>
              </w:rPr>
              <w:t>119</w:t>
            </w:r>
            <w:r w:rsidRPr="006E32A6">
              <w:rPr>
                <w:rFonts w:ascii="Times New Roman" w:hAnsi="Times New Roman" w:cs="Times New Roman"/>
                <w:sz w:val="20"/>
                <w:szCs w:val="20"/>
                <w:lang w:val="en-US"/>
              </w:rPr>
              <w:t>; Colombian cancer patients</w:t>
            </w:r>
            <w:r w:rsidRPr="006E32A6">
              <w:rPr>
                <w:rFonts w:ascii="Times New Roman" w:hAnsi="Times New Roman" w:cs="Times New Roman"/>
                <w:sz w:val="20"/>
                <w:szCs w:val="20"/>
                <w:vertAlign w:val="superscript"/>
                <w:lang w:val="en-US"/>
              </w:rPr>
              <w:t>185</w:t>
            </w:r>
          </w:p>
        </w:tc>
        <w:tc>
          <w:tcPr>
            <w:tcW w:w="1559" w:type="dxa"/>
            <w:tcBorders>
              <w:top w:val="single" w:sz="4" w:space="0" w:color="auto"/>
              <w:left w:val="nil"/>
              <w:bottom w:val="single" w:sz="4" w:space="0" w:color="auto"/>
              <w:right w:val="nil"/>
            </w:tcBorders>
          </w:tcPr>
          <w:p w14:paraId="375BC436" w14:textId="77777777" w:rsidR="00B31FE2" w:rsidRPr="006E32A6" w:rsidRDefault="00B31FE2" w:rsidP="00B31FE2">
            <w:pPr>
              <w:rPr>
                <w:rFonts w:ascii="Times New Roman" w:hAnsi="Times New Roman" w:cs="Times New Roman"/>
                <w:sz w:val="20"/>
                <w:szCs w:val="20"/>
              </w:rPr>
            </w:pPr>
            <w:proofErr w:type="spellStart"/>
            <w:r w:rsidRPr="006E32A6">
              <w:rPr>
                <w:rFonts w:ascii="Times New Roman" w:hAnsi="Times New Roman" w:cs="Times New Roman"/>
                <w:sz w:val="20"/>
                <w:szCs w:val="20"/>
              </w:rPr>
              <w:t>Religious</w:t>
            </w:r>
            <w:proofErr w:type="spellEnd"/>
            <w:r w:rsidRPr="006E32A6">
              <w:rPr>
                <w:rFonts w:ascii="Times New Roman" w:hAnsi="Times New Roman" w:cs="Times New Roman"/>
                <w:sz w:val="20"/>
                <w:szCs w:val="20"/>
              </w:rPr>
              <w:t xml:space="preserve"> </w:t>
            </w:r>
            <w:proofErr w:type="spellStart"/>
            <w:r w:rsidRPr="006E32A6">
              <w:rPr>
                <w:rFonts w:ascii="Times New Roman" w:hAnsi="Times New Roman" w:cs="Times New Roman"/>
                <w:sz w:val="20"/>
                <w:szCs w:val="20"/>
              </w:rPr>
              <w:t>coping</w:t>
            </w:r>
            <w:proofErr w:type="spellEnd"/>
          </w:p>
        </w:tc>
        <w:tc>
          <w:tcPr>
            <w:tcW w:w="3261" w:type="dxa"/>
            <w:tcBorders>
              <w:top w:val="single" w:sz="4" w:space="0" w:color="auto"/>
              <w:left w:val="nil"/>
              <w:bottom w:val="single" w:sz="4" w:space="0" w:color="auto"/>
              <w:right w:val="nil"/>
            </w:tcBorders>
          </w:tcPr>
          <w:p w14:paraId="7F8313B5" w14:textId="77777777" w:rsidR="00B31FE2" w:rsidRPr="006E32A6" w:rsidRDefault="00B31FE2" w:rsidP="00B31FE2">
            <w:pPr>
              <w:rPr>
                <w:rFonts w:ascii="Times New Roman" w:hAnsi="Times New Roman" w:cs="Times New Roman"/>
                <w:sz w:val="20"/>
                <w:szCs w:val="20"/>
                <w:lang w:val="en-US"/>
              </w:rPr>
            </w:pPr>
            <w:r w:rsidRPr="006E32A6">
              <w:rPr>
                <w:rFonts w:ascii="Times New Roman" w:hAnsi="Times New Roman" w:cs="Times New Roman"/>
                <w:sz w:val="20"/>
                <w:szCs w:val="20"/>
                <w:lang w:val="en-US"/>
              </w:rPr>
              <w:t>Religiosity is understood as the subjective experience of religion, which is defined as the set of beliefs and practices that make possible the connection with God. It represents a coping method.</w:t>
            </w:r>
          </w:p>
        </w:tc>
        <w:tc>
          <w:tcPr>
            <w:tcW w:w="3402" w:type="dxa"/>
            <w:tcBorders>
              <w:top w:val="single" w:sz="4" w:space="0" w:color="auto"/>
              <w:left w:val="nil"/>
              <w:bottom w:val="single" w:sz="4" w:space="0" w:color="auto"/>
            </w:tcBorders>
          </w:tcPr>
          <w:p w14:paraId="629809F4" w14:textId="77777777" w:rsidR="00B31FE2" w:rsidRPr="006E32A6" w:rsidRDefault="00B31FE2" w:rsidP="00B31FE2">
            <w:pPr>
              <w:rPr>
                <w:rFonts w:ascii="Times New Roman" w:hAnsi="Times New Roman" w:cs="Times New Roman"/>
                <w:sz w:val="20"/>
                <w:szCs w:val="20"/>
                <w:lang w:val="en-US"/>
              </w:rPr>
            </w:pPr>
            <w:r w:rsidRPr="006E32A6">
              <w:rPr>
                <w:rFonts w:ascii="Times New Roman" w:hAnsi="Times New Roman" w:cs="Times New Roman"/>
                <w:sz w:val="20"/>
                <w:szCs w:val="20"/>
                <w:lang w:val="en-US"/>
              </w:rPr>
              <w:t>Religious coping was positively correlated with the frequency of pain, cognitive anxiety, and sadness</w:t>
            </w:r>
            <w:r w:rsidRPr="006E32A6">
              <w:rPr>
                <w:rFonts w:ascii="Times New Roman" w:hAnsi="Times New Roman" w:cs="Times New Roman"/>
                <w:sz w:val="20"/>
                <w:szCs w:val="20"/>
                <w:vertAlign w:val="superscript"/>
                <w:lang w:val="en-US"/>
              </w:rPr>
              <w:t>119</w:t>
            </w:r>
            <w:r w:rsidRPr="006E32A6">
              <w:rPr>
                <w:rFonts w:ascii="Times New Roman" w:hAnsi="Times New Roman" w:cs="Times New Roman"/>
                <w:sz w:val="20"/>
                <w:szCs w:val="20"/>
                <w:lang w:val="en-US"/>
              </w:rPr>
              <w:t>. Additionally, RC was identified as one of the main strategies used by oncology patients</w:t>
            </w:r>
            <w:r w:rsidRPr="006E32A6">
              <w:rPr>
                <w:rFonts w:ascii="Times New Roman" w:hAnsi="Times New Roman" w:cs="Times New Roman"/>
                <w:sz w:val="20"/>
                <w:szCs w:val="20"/>
                <w:vertAlign w:val="superscript"/>
                <w:lang w:val="en-US"/>
              </w:rPr>
              <w:t>185</w:t>
            </w:r>
            <w:r w:rsidRPr="006E32A6">
              <w:rPr>
                <w:rFonts w:ascii="Times New Roman" w:hAnsi="Times New Roman" w:cs="Times New Roman"/>
                <w:sz w:val="20"/>
                <w:szCs w:val="20"/>
                <w:lang w:val="en-US"/>
              </w:rPr>
              <w:t>.</w:t>
            </w:r>
          </w:p>
        </w:tc>
      </w:tr>
      <w:tr w:rsidR="00B31FE2" w:rsidRPr="00C3446A" w14:paraId="56716CEC" w14:textId="77777777" w:rsidTr="00B31FE2">
        <w:tc>
          <w:tcPr>
            <w:tcW w:w="1271" w:type="dxa"/>
            <w:tcBorders>
              <w:top w:val="single" w:sz="4" w:space="0" w:color="auto"/>
              <w:bottom w:val="single" w:sz="4" w:space="0" w:color="auto"/>
              <w:right w:val="nil"/>
            </w:tcBorders>
            <w:vAlign w:val="center"/>
          </w:tcPr>
          <w:p w14:paraId="31234FBC" w14:textId="77777777" w:rsidR="00B31FE2" w:rsidRPr="006E32A6" w:rsidRDefault="00B31FE2" w:rsidP="00B31FE2">
            <w:pPr>
              <w:jc w:val="center"/>
              <w:rPr>
                <w:rFonts w:ascii="Times New Roman" w:hAnsi="Times New Roman" w:cs="Times New Roman"/>
                <w:sz w:val="20"/>
                <w:szCs w:val="20"/>
                <w:lang w:val="en-US"/>
              </w:rPr>
            </w:pPr>
            <w:r w:rsidRPr="006E32A6">
              <w:rPr>
                <w:rFonts w:ascii="Times New Roman" w:hAnsi="Times New Roman" w:cs="Times New Roman"/>
                <w:sz w:val="20"/>
                <w:szCs w:val="20"/>
                <w:lang w:val="en-US"/>
              </w:rPr>
              <w:t>DSES</w:t>
            </w:r>
          </w:p>
          <w:p w14:paraId="32B6B88A" w14:textId="77777777" w:rsidR="00B31FE2" w:rsidRPr="006E32A6" w:rsidRDefault="00B31FE2" w:rsidP="00B31FE2">
            <w:pPr>
              <w:jc w:val="center"/>
              <w:rPr>
                <w:rFonts w:ascii="Times New Roman" w:hAnsi="Times New Roman" w:cs="Times New Roman"/>
                <w:sz w:val="20"/>
                <w:szCs w:val="20"/>
                <w:lang w:val="en-US"/>
              </w:rPr>
            </w:pPr>
          </w:p>
          <w:p w14:paraId="26D2466C" w14:textId="77777777" w:rsidR="00B31FE2" w:rsidRPr="006E32A6" w:rsidRDefault="00B31FE2" w:rsidP="00B31FE2">
            <w:pPr>
              <w:jc w:val="center"/>
              <w:rPr>
                <w:rFonts w:ascii="Times New Roman" w:hAnsi="Times New Roman" w:cs="Times New Roman"/>
                <w:b/>
                <w:bCs/>
                <w:sz w:val="20"/>
                <w:szCs w:val="20"/>
                <w:lang w:val="en-US"/>
              </w:rPr>
            </w:pPr>
            <w:r w:rsidRPr="006E32A6">
              <w:rPr>
                <w:rFonts w:ascii="Times New Roman" w:hAnsi="Times New Roman" w:cs="Times New Roman"/>
                <w:b/>
                <w:bCs/>
                <w:sz w:val="20"/>
                <w:szCs w:val="20"/>
                <w:lang w:val="en-US"/>
              </w:rPr>
              <w:t>N of R/S items:</w:t>
            </w:r>
          </w:p>
          <w:p w14:paraId="6BE4713A" w14:textId="77777777" w:rsidR="00B31FE2" w:rsidRPr="006E32A6" w:rsidRDefault="00B31FE2" w:rsidP="00B31FE2">
            <w:pPr>
              <w:jc w:val="center"/>
              <w:rPr>
                <w:rFonts w:ascii="Times New Roman" w:hAnsi="Times New Roman" w:cs="Times New Roman"/>
                <w:sz w:val="20"/>
                <w:szCs w:val="20"/>
              </w:rPr>
            </w:pPr>
            <w:r w:rsidRPr="006E32A6">
              <w:rPr>
                <w:rFonts w:ascii="Times New Roman" w:hAnsi="Times New Roman" w:cs="Times New Roman"/>
                <w:sz w:val="20"/>
                <w:szCs w:val="20"/>
                <w:lang w:val="en-US"/>
              </w:rPr>
              <w:t>16</w:t>
            </w:r>
          </w:p>
        </w:tc>
        <w:tc>
          <w:tcPr>
            <w:tcW w:w="1559" w:type="dxa"/>
            <w:tcBorders>
              <w:top w:val="single" w:sz="4" w:space="0" w:color="auto"/>
              <w:left w:val="nil"/>
              <w:bottom w:val="single" w:sz="4" w:space="0" w:color="auto"/>
              <w:right w:val="nil"/>
            </w:tcBorders>
          </w:tcPr>
          <w:p w14:paraId="722C34EE" w14:textId="7FCBDD9F" w:rsidR="00B31FE2" w:rsidRPr="006E32A6" w:rsidRDefault="00B31FE2" w:rsidP="00B31FE2">
            <w:pPr>
              <w:rPr>
                <w:rFonts w:ascii="Times New Roman" w:hAnsi="Times New Roman" w:cs="Times New Roman"/>
                <w:sz w:val="20"/>
                <w:szCs w:val="20"/>
                <w:lang w:val="en-US"/>
              </w:rPr>
            </w:pPr>
            <w:r w:rsidRPr="00B31FE2">
              <w:rPr>
                <w:rFonts w:ascii="Times New Roman" w:hAnsi="Times New Roman" w:cs="Times New Roman"/>
                <w:sz w:val="20"/>
                <w:szCs w:val="20"/>
                <w:lang w:val="en-US"/>
              </w:rPr>
              <w:t>Mayoral et al. (2013) (Mexico)</w:t>
            </w:r>
          </w:p>
        </w:tc>
        <w:tc>
          <w:tcPr>
            <w:tcW w:w="2415" w:type="dxa"/>
            <w:tcBorders>
              <w:top w:val="single" w:sz="4" w:space="0" w:color="auto"/>
              <w:left w:val="nil"/>
              <w:bottom w:val="single" w:sz="4" w:space="0" w:color="auto"/>
              <w:right w:val="nil"/>
            </w:tcBorders>
          </w:tcPr>
          <w:p w14:paraId="35D8AFAA" w14:textId="0E7323AC" w:rsidR="00B31FE2" w:rsidRPr="006E32A6" w:rsidRDefault="00B31FE2" w:rsidP="00B31FE2">
            <w:pPr>
              <w:rPr>
                <w:rFonts w:ascii="Times New Roman" w:hAnsi="Times New Roman" w:cs="Times New Roman"/>
                <w:sz w:val="20"/>
                <w:szCs w:val="20"/>
                <w:lang w:val="en-US"/>
              </w:rPr>
            </w:pPr>
            <w:r w:rsidRPr="006E32A6">
              <w:rPr>
                <w:rFonts w:ascii="Times New Roman" w:hAnsi="Times New Roman" w:cs="Times New Roman"/>
                <w:sz w:val="20"/>
                <w:szCs w:val="20"/>
                <w:lang w:val="en-US"/>
              </w:rPr>
              <w:t xml:space="preserve">Venezuelan </w:t>
            </w:r>
            <w:proofErr w:type="spellStart"/>
            <w:r w:rsidRPr="006E32A6">
              <w:rPr>
                <w:rFonts w:ascii="Times New Roman" w:hAnsi="Times New Roman" w:cs="Times New Roman"/>
                <w:sz w:val="20"/>
                <w:szCs w:val="20"/>
                <w:lang w:val="en-US"/>
              </w:rPr>
              <w:t>Marialonceros</w:t>
            </w:r>
            <w:proofErr w:type="spellEnd"/>
            <w:r w:rsidRPr="006E32A6">
              <w:rPr>
                <w:rFonts w:ascii="Times New Roman" w:hAnsi="Times New Roman" w:cs="Times New Roman"/>
                <w:sz w:val="20"/>
                <w:szCs w:val="20"/>
                <w:lang w:val="en-US"/>
              </w:rPr>
              <w:t>, Catholics and Protestants</w:t>
            </w:r>
            <w:r w:rsidRPr="006E32A6">
              <w:rPr>
                <w:rFonts w:ascii="Times New Roman" w:hAnsi="Times New Roman" w:cs="Times New Roman"/>
                <w:sz w:val="20"/>
                <w:szCs w:val="20"/>
                <w:vertAlign w:val="superscript"/>
                <w:lang w:val="en-US"/>
              </w:rPr>
              <w:t>186</w:t>
            </w:r>
            <w:r w:rsidRPr="006E32A6">
              <w:rPr>
                <w:rFonts w:ascii="Times New Roman" w:hAnsi="Times New Roman" w:cs="Times New Roman"/>
                <w:sz w:val="20"/>
                <w:szCs w:val="20"/>
                <w:lang w:val="en-US"/>
              </w:rPr>
              <w:t>; Chilean students</w:t>
            </w:r>
            <w:r w:rsidRPr="006E32A6">
              <w:rPr>
                <w:rFonts w:ascii="Times New Roman" w:hAnsi="Times New Roman" w:cs="Times New Roman"/>
                <w:sz w:val="20"/>
                <w:szCs w:val="20"/>
                <w:vertAlign w:val="superscript"/>
                <w:lang w:val="en-US"/>
              </w:rPr>
              <w:t>187</w:t>
            </w:r>
            <w:r w:rsidRPr="006E32A6">
              <w:rPr>
                <w:rFonts w:ascii="Times New Roman" w:hAnsi="Times New Roman" w:cs="Times New Roman"/>
                <w:sz w:val="20"/>
                <w:szCs w:val="20"/>
                <w:lang w:val="en-US"/>
              </w:rPr>
              <w:t>; Spanish people with mental illness</w:t>
            </w:r>
            <w:r w:rsidRPr="006E32A6">
              <w:rPr>
                <w:rFonts w:ascii="Times New Roman" w:hAnsi="Times New Roman" w:cs="Times New Roman"/>
                <w:sz w:val="20"/>
                <w:szCs w:val="20"/>
                <w:vertAlign w:val="superscript"/>
                <w:lang w:val="en-US"/>
              </w:rPr>
              <w:t>188,189</w:t>
            </w:r>
            <w:r w:rsidRPr="006E32A6">
              <w:rPr>
                <w:rFonts w:ascii="Times New Roman" w:hAnsi="Times New Roman" w:cs="Times New Roman"/>
                <w:sz w:val="20"/>
                <w:szCs w:val="20"/>
                <w:lang w:val="en-US"/>
              </w:rPr>
              <w:t>; Mexican general population</w:t>
            </w:r>
            <w:r w:rsidRPr="006E32A6">
              <w:rPr>
                <w:rFonts w:ascii="Times New Roman" w:hAnsi="Times New Roman" w:cs="Times New Roman"/>
                <w:sz w:val="20"/>
                <w:szCs w:val="20"/>
                <w:vertAlign w:val="superscript"/>
                <w:lang w:val="en-US"/>
              </w:rPr>
              <w:t>140</w:t>
            </w:r>
          </w:p>
        </w:tc>
        <w:tc>
          <w:tcPr>
            <w:tcW w:w="1559" w:type="dxa"/>
            <w:tcBorders>
              <w:top w:val="single" w:sz="4" w:space="0" w:color="auto"/>
              <w:left w:val="nil"/>
              <w:bottom w:val="single" w:sz="4" w:space="0" w:color="auto"/>
              <w:right w:val="nil"/>
            </w:tcBorders>
          </w:tcPr>
          <w:p w14:paraId="54D7CE52" w14:textId="77777777" w:rsidR="00B31FE2" w:rsidRPr="006E32A6" w:rsidRDefault="00B31FE2" w:rsidP="00B31FE2">
            <w:pPr>
              <w:rPr>
                <w:rFonts w:ascii="Times New Roman" w:hAnsi="Times New Roman" w:cs="Times New Roman"/>
                <w:sz w:val="20"/>
                <w:szCs w:val="20"/>
              </w:rPr>
            </w:pPr>
            <w:r w:rsidRPr="006E32A6">
              <w:rPr>
                <w:rFonts w:ascii="Times New Roman" w:hAnsi="Times New Roman" w:cs="Times New Roman"/>
                <w:sz w:val="20"/>
                <w:szCs w:val="20"/>
              </w:rPr>
              <w:t xml:space="preserve">Spiritual </w:t>
            </w:r>
            <w:proofErr w:type="spellStart"/>
            <w:r w:rsidRPr="006E32A6">
              <w:rPr>
                <w:rFonts w:ascii="Times New Roman" w:hAnsi="Times New Roman" w:cs="Times New Roman"/>
                <w:sz w:val="20"/>
                <w:szCs w:val="20"/>
              </w:rPr>
              <w:t>experiences</w:t>
            </w:r>
            <w:proofErr w:type="spellEnd"/>
          </w:p>
        </w:tc>
        <w:tc>
          <w:tcPr>
            <w:tcW w:w="3261" w:type="dxa"/>
            <w:tcBorders>
              <w:top w:val="single" w:sz="4" w:space="0" w:color="auto"/>
              <w:left w:val="nil"/>
              <w:bottom w:val="single" w:sz="4" w:space="0" w:color="auto"/>
              <w:right w:val="nil"/>
            </w:tcBorders>
          </w:tcPr>
          <w:p w14:paraId="50A08B6D" w14:textId="67599742" w:rsidR="00B31FE2" w:rsidRPr="006E32A6" w:rsidRDefault="00B31FE2" w:rsidP="00B31FE2">
            <w:pPr>
              <w:rPr>
                <w:rFonts w:ascii="Times New Roman" w:hAnsi="Times New Roman" w:cs="Times New Roman"/>
                <w:sz w:val="20"/>
                <w:szCs w:val="20"/>
                <w:lang w:val="en-US"/>
              </w:rPr>
            </w:pPr>
            <w:r w:rsidRPr="006E32A6">
              <w:rPr>
                <w:rFonts w:ascii="Times New Roman" w:hAnsi="Times New Roman" w:cs="Times New Roman"/>
                <w:sz w:val="20"/>
                <w:szCs w:val="20"/>
                <w:lang w:val="en-US"/>
              </w:rPr>
              <w:t>Spirituality is understood as those aspects of people’s lives that relate to the transcendent, the divine or the holy, but also to the connection to life or to being part of a larger whole.</w:t>
            </w:r>
          </w:p>
        </w:tc>
        <w:tc>
          <w:tcPr>
            <w:tcW w:w="3402" w:type="dxa"/>
            <w:tcBorders>
              <w:top w:val="single" w:sz="4" w:space="0" w:color="auto"/>
              <w:left w:val="nil"/>
              <w:bottom w:val="single" w:sz="4" w:space="0" w:color="auto"/>
            </w:tcBorders>
          </w:tcPr>
          <w:p w14:paraId="3A11C2F8" w14:textId="77777777" w:rsidR="00B31FE2" w:rsidRPr="006E32A6" w:rsidRDefault="00B31FE2" w:rsidP="00B31FE2">
            <w:pPr>
              <w:rPr>
                <w:rFonts w:ascii="Times New Roman" w:hAnsi="Times New Roman" w:cs="Times New Roman"/>
                <w:sz w:val="20"/>
                <w:szCs w:val="20"/>
                <w:lang w:val="en-US"/>
              </w:rPr>
            </w:pPr>
            <w:r w:rsidRPr="006E32A6">
              <w:rPr>
                <w:rFonts w:ascii="Times New Roman" w:hAnsi="Times New Roman" w:cs="Times New Roman"/>
                <w:sz w:val="20"/>
                <w:szCs w:val="20"/>
                <w:lang w:val="en-US"/>
              </w:rPr>
              <w:t>Spiritual experiences were significantly negatively correlated with mental health symptoms</w:t>
            </w:r>
            <w:r w:rsidRPr="006E32A6">
              <w:rPr>
                <w:rFonts w:ascii="Times New Roman" w:hAnsi="Times New Roman" w:cs="Times New Roman"/>
                <w:sz w:val="20"/>
                <w:szCs w:val="20"/>
                <w:vertAlign w:val="superscript"/>
                <w:lang w:val="en-US"/>
              </w:rPr>
              <w:t>186</w:t>
            </w:r>
            <w:r w:rsidRPr="006E32A6">
              <w:rPr>
                <w:rFonts w:ascii="Times New Roman" w:hAnsi="Times New Roman" w:cs="Times New Roman"/>
                <w:sz w:val="20"/>
                <w:szCs w:val="20"/>
                <w:lang w:val="en-US"/>
              </w:rPr>
              <w:t>. Other studies found positive correlations with life satisfaction</w:t>
            </w:r>
            <w:r w:rsidRPr="006E32A6">
              <w:rPr>
                <w:rFonts w:ascii="Times New Roman" w:hAnsi="Times New Roman" w:cs="Times New Roman"/>
                <w:sz w:val="20"/>
                <w:szCs w:val="20"/>
                <w:vertAlign w:val="superscript"/>
                <w:lang w:val="en-US"/>
              </w:rPr>
              <w:t xml:space="preserve">187,140 </w:t>
            </w:r>
            <w:r w:rsidRPr="006E32A6">
              <w:rPr>
                <w:rFonts w:ascii="Times New Roman" w:hAnsi="Times New Roman" w:cs="Times New Roman"/>
                <w:sz w:val="20"/>
                <w:szCs w:val="20"/>
                <w:lang w:val="en-US"/>
              </w:rPr>
              <w:t>as well as with psychological well-being and recovery from severe and persistent mental illness</w:t>
            </w:r>
            <w:r w:rsidRPr="006E32A6">
              <w:rPr>
                <w:rFonts w:ascii="Times New Roman" w:hAnsi="Times New Roman" w:cs="Times New Roman"/>
                <w:sz w:val="20"/>
                <w:szCs w:val="20"/>
                <w:vertAlign w:val="superscript"/>
                <w:lang w:val="en-US"/>
              </w:rPr>
              <w:t>188,189</w:t>
            </w:r>
            <w:r w:rsidRPr="006E32A6">
              <w:rPr>
                <w:rFonts w:ascii="Times New Roman" w:hAnsi="Times New Roman" w:cs="Times New Roman"/>
                <w:sz w:val="20"/>
                <w:szCs w:val="20"/>
                <w:lang w:val="en-US"/>
              </w:rPr>
              <w:t>.</w:t>
            </w:r>
          </w:p>
        </w:tc>
      </w:tr>
      <w:tr w:rsidR="00B31FE2" w:rsidRPr="00C3446A" w14:paraId="6819E278" w14:textId="77777777" w:rsidTr="00B31FE2">
        <w:tc>
          <w:tcPr>
            <w:tcW w:w="1271" w:type="dxa"/>
            <w:tcBorders>
              <w:top w:val="single" w:sz="4" w:space="0" w:color="auto"/>
              <w:bottom w:val="single" w:sz="4" w:space="0" w:color="auto"/>
              <w:right w:val="nil"/>
            </w:tcBorders>
            <w:vAlign w:val="center"/>
          </w:tcPr>
          <w:p w14:paraId="586C88DA" w14:textId="77777777" w:rsidR="00B31FE2" w:rsidRPr="006E32A6" w:rsidRDefault="00B31FE2" w:rsidP="00B31FE2">
            <w:pPr>
              <w:jc w:val="center"/>
              <w:rPr>
                <w:rFonts w:ascii="Times New Roman" w:hAnsi="Times New Roman" w:cs="Times New Roman"/>
                <w:sz w:val="20"/>
                <w:szCs w:val="20"/>
                <w:lang w:val="en-US"/>
              </w:rPr>
            </w:pPr>
            <w:r w:rsidRPr="006E32A6">
              <w:rPr>
                <w:rFonts w:ascii="Times New Roman" w:hAnsi="Times New Roman" w:cs="Times New Roman"/>
                <w:sz w:val="20"/>
                <w:szCs w:val="20"/>
                <w:lang w:val="en-US"/>
              </w:rPr>
              <w:t>DS-II</w:t>
            </w:r>
          </w:p>
          <w:p w14:paraId="56CAFB58" w14:textId="77777777" w:rsidR="00B31FE2" w:rsidRPr="006E32A6" w:rsidRDefault="00B31FE2" w:rsidP="00B31FE2">
            <w:pPr>
              <w:jc w:val="center"/>
              <w:rPr>
                <w:rFonts w:ascii="Times New Roman" w:hAnsi="Times New Roman" w:cs="Times New Roman"/>
                <w:sz w:val="20"/>
                <w:szCs w:val="20"/>
                <w:lang w:val="en-US"/>
              </w:rPr>
            </w:pPr>
          </w:p>
          <w:p w14:paraId="44194B3D" w14:textId="77777777" w:rsidR="00B31FE2" w:rsidRPr="006E32A6" w:rsidRDefault="00B31FE2" w:rsidP="00B31FE2">
            <w:pPr>
              <w:jc w:val="center"/>
              <w:rPr>
                <w:rFonts w:ascii="Times New Roman" w:hAnsi="Times New Roman" w:cs="Times New Roman"/>
                <w:b/>
                <w:bCs/>
                <w:sz w:val="20"/>
                <w:szCs w:val="20"/>
                <w:lang w:val="en-US"/>
              </w:rPr>
            </w:pPr>
            <w:r w:rsidRPr="006E32A6">
              <w:rPr>
                <w:rFonts w:ascii="Times New Roman" w:hAnsi="Times New Roman" w:cs="Times New Roman"/>
                <w:b/>
                <w:bCs/>
                <w:sz w:val="20"/>
                <w:szCs w:val="20"/>
                <w:lang w:val="en-US"/>
              </w:rPr>
              <w:t>N of R/S items:</w:t>
            </w:r>
          </w:p>
          <w:p w14:paraId="19684F0F" w14:textId="77777777" w:rsidR="00B31FE2" w:rsidRPr="006E32A6" w:rsidRDefault="00B31FE2" w:rsidP="00B31FE2">
            <w:pPr>
              <w:jc w:val="center"/>
              <w:rPr>
                <w:rFonts w:ascii="Times New Roman" w:hAnsi="Times New Roman" w:cs="Times New Roman"/>
                <w:sz w:val="20"/>
                <w:szCs w:val="20"/>
              </w:rPr>
            </w:pPr>
            <w:r w:rsidRPr="006E32A6">
              <w:rPr>
                <w:rFonts w:ascii="Times New Roman" w:hAnsi="Times New Roman" w:cs="Times New Roman"/>
                <w:sz w:val="20"/>
                <w:szCs w:val="20"/>
                <w:lang w:val="en-US"/>
              </w:rPr>
              <w:t>8</w:t>
            </w:r>
          </w:p>
        </w:tc>
        <w:tc>
          <w:tcPr>
            <w:tcW w:w="1559" w:type="dxa"/>
            <w:tcBorders>
              <w:top w:val="single" w:sz="4" w:space="0" w:color="auto"/>
              <w:left w:val="nil"/>
              <w:bottom w:val="single" w:sz="4" w:space="0" w:color="auto"/>
              <w:right w:val="nil"/>
            </w:tcBorders>
          </w:tcPr>
          <w:p w14:paraId="44CA884D" w14:textId="354E72D8" w:rsidR="00B31FE2" w:rsidRPr="006E32A6" w:rsidRDefault="00B31FE2" w:rsidP="00B31FE2">
            <w:pPr>
              <w:rPr>
                <w:rFonts w:ascii="Times New Roman" w:hAnsi="Times New Roman" w:cs="Times New Roman"/>
                <w:sz w:val="20"/>
                <w:szCs w:val="20"/>
              </w:rPr>
            </w:pPr>
            <w:proofErr w:type="spellStart"/>
            <w:r w:rsidRPr="00B31FE2">
              <w:rPr>
                <w:rFonts w:ascii="Times New Roman" w:hAnsi="Times New Roman" w:cs="Times New Roman"/>
                <w:sz w:val="20"/>
                <w:szCs w:val="20"/>
              </w:rPr>
              <w:t>Belar</w:t>
            </w:r>
            <w:proofErr w:type="spellEnd"/>
            <w:r w:rsidRPr="00B31FE2">
              <w:rPr>
                <w:rFonts w:ascii="Times New Roman" w:hAnsi="Times New Roman" w:cs="Times New Roman"/>
                <w:sz w:val="20"/>
                <w:szCs w:val="20"/>
              </w:rPr>
              <w:t xml:space="preserve"> et al. (2019) (</w:t>
            </w:r>
            <w:proofErr w:type="spellStart"/>
            <w:r w:rsidRPr="00B31FE2">
              <w:rPr>
                <w:rFonts w:ascii="Times New Roman" w:hAnsi="Times New Roman" w:cs="Times New Roman"/>
                <w:sz w:val="20"/>
                <w:szCs w:val="20"/>
              </w:rPr>
              <w:t>Spain</w:t>
            </w:r>
            <w:proofErr w:type="spellEnd"/>
            <w:r w:rsidRPr="00B31FE2">
              <w:rPr>
                <w:rFonts w:ascii="Times New Roman" w:hAnsi="Times New Roman" w:cs="Times New Roman"/>
                <w:sz w:val="20"/>
                <w:szCs w:val="20"/>
              </w:rPr>
              <w:t>)</w:t>
            </w:r>
          </w:p>
        </w:tc>
        <w:tc>
          <w:tcPr>
            <w:tcW w:w="2415" w:type="dxa"/>
            <w:tcBorders>
              <w:top w:val="single" w:sz="4" w:space="0" w:color="auto"/>
              <w:left w:val="nil"/>
              <w:bottom w:val="single" w:sz="4" w:space="0" w:color="auto"/>
              <w:right w:val="nil"/>
            </w:tcBorders>
          </w:tcPr>
          <w:p w14:paraId="51ADBB81" w14:textId="24F77830" w:rsidR="00B31FE2" w:rsidRPr="006E32A6" w:rsidRDefault="00B31FE2" w:rsidP="00B31FE2">
            <w:pPr>
              <w:rPr>
                <w:rFonts w:ascii="Times New Roman" w:hAnsi="Times New Roman" w:cs="Times New Roman"/>
                <w:sz w:val="20"/>
                <w:szCs w:val="20"/>
              </w:rPr>
            </w:pPr>
            <w:proofErr w:type="spellStart"/>
            <w:r w:rsidRPr="006E32A6">
              <w:rPr>
                <w:rFonts w:ascii="Times New Roman" w:hAnsi="Times New Roman" w:cs="Times New Roman"/>
                <w:sz w:val="20"/>
                <w:szCs w:val="20"/>
              </w:rPr>
              <w:t>Spanish</w:t>
            </w:r>
            <w:proofErr w:type="spellEnd"/>
            <w:r w:rsidRPr="006E32A6">
              <w:rPr>
                <w:rFonts w:ascii="Times New Roman" w:hAnsi="Times New Roman" w:cs="Times New Roman"/>
                <w:sz w:val="20"/>
                <w:szCs w:val="20"/>
              </w:rPr>
              <w:t xml:space="preserve"> </w:t>
            </w:r>
            <w:proofErr w:type="spellStart"/>
            <w:r w:rsidRPr="006E32A6">
              <w:rPr>
                <w:rFonts w:ascii="Times New Roman" w:hAnsi="Times New Roman" w:cs="Times New Roman"/>
                <w:sz w:val="20"/>
                <w:szCs w:val="20"/>
              </w:rPr>
              <w:t>palliative</w:t>
            </w:r>
            <w:proofErr w:type="spellEnd"/>
            <w:r w:rsidRPr="006E32A6">
              <w:rPr>
                <w:rFonts w:ascii="Times New Roman" w:hAnsi="Times New Roman" w:cs="Times New Roman"/>
                <w:sz w:val="20"/>
                <w:szCs w:val="20"/>
              </w:rPr>
              <w:t xml:space="preserve"> care patients</w:t>
            </w:r>
            <w:r w:rsidRPr="006E32A6">
              <w:rPr>
                <w:rFonts w:ascii="Times New Roman" w:hAnsi="Times New Roman" w:cs="Times New Roman"/>
                <w:sz w:val="20"/>
                <w:szCs w:val="20"/>
                <w:vertAlign w:val="superscript"/>
              </w:rPr>
              <w:t>78,190</w:t>
            </w:r>
          </w:p>
        </w:tc>
        <w:tc>
          <w:tcPr>
            <w:tcW w:w="1559" w:type="dxa"/>
            <w:tcBorders>
              <w:top w:val="single" w:sz="4" w:space="0" w:color="auto"/>
              <w:left w:val="nil"/>
              <w:bottom w:val="single" w:sz="4" w:space="0" w:color="auto"/>
              <w:right w:val="nil"/>
            </w:tcBorders>
          </w:tcPr>
          <w:p w14:paraId="10FF2187" w14:textId="77777777" w:rsidR="00B31FE2" w:rsidRPr="006E32A6" w:rsidRDefault="00B31FE2" w:rsidP="00B31FE2">
            <w:pPr>
              <w:rPr>
                <w:rFonts w:ascii="Times New Roman" w:hAnsi="Times New Roman" w:cs="Times New Roman"/>
                <w:sz w:val="20"/>
                <w:szCs w:val="20"/>
              </w:rPr>
            </w:pPr>
            <w:proofErr w:type="spellStart"/>
            <w:r w:rsidRPr="006E32A6">
              <w:rPr>
                <w:rFonts w:ascii="Times New Roman" w:hAnsi="Times New Roman" w:cs="Times New Roman"/>
                <w:sz w:val="20"/>
                <w:szCs w:val="20"/>
              </w:rPr>
              <w:t>Meaning</w:t>
            </w:r>
            <w:proofErr w:type="spellEnd"/>
            <w:r w:rsidRPr="006E32A6">
              <w:rPr>
                <w:rFonts w:ascii="Times New Roman" w:hAnsi="Times New Roman" w:cs="Times New Roman"/>
                <w:sz w:val="20"/>
                <w:szCs w:val="20"/>
              </w:rPr>
              <w:t xml:space="preserve"> in </w:t>
            </w:r>
            <w:proofErr w:type="spellStart"/>
            <w:r w:rsidRPr="006E32A6">
              <w:rPr>
                <w:rFonts w:ascii="Times New Roman" w:hAnsi="Times New Roman" w:cs="Times New Roman"/>
                <w:sz w:val="20"/>
                <w:szCs w:val="20"/>
              </w:rPr>
              <w:t>life</w:t>
            </w:r>
            <w:proofErr w:type="spellEnd"/>
          </w:p>
        </w:tc>
        <w:tc>
          <w:tcPr>
            <w:tcW w:w="3261" w:type="dxa"/>
            <w:tcBorders>
              <w:top w:val="single" w:sz="4" w:space="0" w:color="auto"/>
              <w:left w:val="nil"/>
              <w:bottom w:val="single" w:sz="4" w:space="0" w:color="auto"/>
              <w:right w:val="nil"/>
            </w:tcBorders>
          </w:tcPr>
          <w:p w14:paraId="2C63DBA1" w14:textId="77777777" w:rsidR="00B31FE2" w:rsidRPr="006E32A6" w:rsidRDefault="00B31FE2" w:rsidP="00B31FE2">
            <w:pPr>
              <w:rPr>
                <w:rFonts w:ascii="Times New Roman" w:hAnsi="Times New Roman" w:cs="Times New Roman"/>
                <w:sz w:val="20"/>
                <w:szCs w:val="20"/>
                <w:lang w:val="en-US"/>
              </w:rPr>
            </w:pPr>
            <w:r w:rsidRPr="006E32A6">
              <w:rPr>
                <w:rFonts w:ascii="Times New Roman" w:hAnsi="Times New Roman" w:cs="Times New Roman"/>
                <w:sz w:val="20"/>
                <w:szCs w:val="20"/>
                <w:lang w:val="en-US"/>
              </w:rPr>
              <w:t>Spirituality appears as the subjective feeling of meaning and purpose in life or hope. It could represent a source of meaning.</w:t>
            </w:r>
          </w:p>
        </w:tc>
        <w:tc>
          <w:tcPr>
            <w:tcW w:w="3402" w:type="dxa"/>
            <w:tcBorders>
              <w:top w:val="single" w:sz="4" w:space="0" w:color="auto"/>
              <w:left w:val="nil"/>
              <w:bottom w:val="single" w:sz="4" w:space="0" w:color="auto"/>
            </w:tcBorders>
          </w:tcPr>
          <w:p w14:paraId="0DED6A76" w14:textId="77777777" w:rsidR="00B31FE2" w:rsidRPr="006E32A6" w:rsidRDefault="00B31FE2" w:rsidP="00B31FE2">
            <w:pPr>
              <w:rPr>
                <w:rFonts w:ascii="Times New Roman" w:hAnsi="Times New Roman" w:cs="Times New Roman"/>
                <w:sz w:val="20"/>
                <w:szCs w:val="20"/>
                <w:lang w:val="en-US"/>
              </w:rPr>
            </w:pPr>
            <w:r w:rsidRPr="006E32A6">
              <w:rPr>
                <w:rFonts w:ascii="Times New Roman" w:hAnsi="Times New Roman" w:cs="Times New Roman"/>
                <w:sz w:val="20"/>
                <w:szCs w:val="20"/>
                <w:lang w:val="en-US"/>
              </w:rPr>
              <w:t>The meaning of life subscale showed good psychometric properties for use in palliative care, with significant positive correlations of the total scale with depression, anxiety and stress</w:t>
            </w:r>
            <w:r w:rsidRPr="006E32A6">
              <w:rPr>
                <w:rFonts w:ascii="Times New Roman" w:hAnsi="Times New Roman" w:cs="Times New Roman"/>
                <w:sz w:val="20"/>
                <w:szCs w:val="20"/>
                <w:vertAlign w:val="superscript"/>
                <w:lang w:val="en-US"/>
              </w:rPr>
              <w:t>78</w:t>
            </w:r>
            <w:r w:rsidRPr="006E32A6">
              <w:rPr>
                <w:rFonts w:ascii="Times New Roman" w:hAnsi="Times New Roman" w:cs="Times New Roman"/>
                <w:sz w:val="20"/>
                <w:szCs w:val="20"/>
                <w:lang w:val="en-US"/>
              </w:rPr>
              <w:t>. Lack of meaning in life positively predicts part of the wish to die in Spanish palliative care patients</w:t>
            </w:r>
            <w:r w:rsidRPr="006E32A6">
              <w:rPr>
                <w:rFonts w:ascii="Times New Roman" w:hAnsi="Times New Roman" w:cs="Times New Roman"/>
                <w:sz w:val="20"/>
                <w:szCs w:val="20"/>
                <w:vertAlign w:val="superscript"/>
                <w:lang w:val="en-US"/>
              </w:rPr>
              <w:t>190</w:t>
            </w:r>
            <w:r w:rsidRPr="006E32A6">
              <w:rPr>
                <w:rFonts w:ascii="Times New Roman" w:hAnsi="Times New Roman" w:cs="Times New Roman"/>
                <w:sz w:val="20"/>
                <w:szCs w:val="20"/>
                <w:lang w:val="en-US"/>
              </w:rPr>
              <w:t>.</w:t>
            </w:r>
          </w:p>
        </w:tc>
      </w:tr>
    </w:tbl>
    <w:p w14:paraId="14CDCFC5" w14:textId="77777777" w:rsidR="00B31FE2" w:rsidRDefault="00B31FE2" w:rsidP="00FF7CFB">
      <w:pPr>
        <w:jc w:val="both"/>
        <w:rPr>
          <w:rFonts w:ascii="Times New Roman" w:hAnsi="Times New Roman" w:cs="Times New Roman"/>
          <w:b/>
          <w:bCs/>
          <w:sz w:val="24"/>
          <w:szCs w:val="24"/>
          <w:lang w:val="en-US"/>
        </w:rPr>
      </w:pPr>
    </w:p>
    <w:p w14:paraId="772309B5" w14:textId="77777777" w:rsidR="00B31FE2" w:rsidRDefault="00B31FE2" w:rsidP="00FF7CFB">
      <w:pPr>
        <w:jc w:val="both"/>
        <w:rPr>
          <w:rFonts w:ascii="Times New Roman" w:hAnsi="Times New Roman" w:cs="Times New Roman"/>
          <w:b/>
          <w:bCs/>
          <w:sz w:val="24"/>
          <w:szCs w:val="24"/>
          <w:lang w:val="en-US"/>
        </w:rPr>
      </w:pPr>
    </w:p>
    <w:p w14:paraId="083798C1" w14:textId="36A871D0" w:rsidR="00FF7CFB" w:rsidRPr="006E32A6" w:rsidRDefault="00FF7CFB" w:rsidP="00FF7CFB">
      <w:pPr>
        <w:jc w:val="both"/>
        <w:rPr>
          <w:rFonts w:ascii="Times New Roman" w:hAnsi="Times New Roman" w:cs="Times New Roman"/>
          <w:b/>
          <w:bCs/>
          <w:sz w:val="24"/>
          <w:szCs w:val="24"/>
          <w:lang w:val="en-US"/>
        </w:rPr>
      </w:pPr>
      <w:r w:rsidRPr="006E32A6">
        <w:rPr>
          <w:rFonts w:ascii="Times New Roman" w:hAnsi="Times New Roman" w:cs="Times New Roman"/>
          <w:b/>
          <w:bCs/>
          <w:sz w:val="24"/>
          <w:szCs w:val="24"/>
          <w:lang w:val="en-US"/>
        </w:rPr>
        <w:lastRenderedPageBreak/>
        <w:t xml:space="preserve">Supplementary Table 1. </w:t>
      </w:r>
      <w:r w:rsidRPr="006E32A6">
        <w:rPr>
          <w:rFonts w:ascii="Times New Roman" w:hAnsi="Times New Roman" w:cs="Times New Roman"/>
          <w:sz w:val="24"/>
          <w:szCs w:val="24"/>
          <w:lang w:val="en-US"/>
        </w:rPr>
        <w:t>Overview of R/S measures found in the systematic review (continued).</w:t>
      </w:r>
    </w:p>
    <w:tbl>
      <w:tblPr>
        <w:tblStyle w:val="Tablaconcuadrcula"/>
        <w:tblW w:w="13467" w:type="dxa"/>
        <w:tblBorders>
          <w:left w:val="none" w:sz="0" w:space="0" w:color="auto"/>
          <w:right w:val="none" w:sz="0" w:space="0" w:color="auto"/>
        </w:tblBorders>
        <w:tblLayout w:type="fixed"/>
        <w:tblLook w:val="04A0" w:firstRow="1" w:lastRow="0" w:firstColumn="1" w:lastColumn="0" w:noHBand="0" w:noVBand="1"/>
      </w:tblPr>
      <w:tblGrid>
        <w:gridCol w:w="1271"/>
        <w:gridCol w:w="1559"/>
        <w:gridCol w:w="2415"/>
        <w:gridCol w:w="1559"/>
        <w:gridCol w:w="3261"/>
        <w:gridCol w:w="3402"/>
      </w:tblGrid>
      <w:tr w:rsidR="00B31FE2" w:rsidRPr="006E32A6" w14:paraId="1289C58D" w14:textId="77777777" w:rsidTr="00B31FE2">
        <w:tc>
          <w:tcPr>
            <w:tcW w:w="1271" w:type="dxa"/>
            <w:tcBorders>
              <w:bottom w:val="single" w:sz="4" w:space="0" w:color="auto"/>
              <w:right w:val="nil"/>
            </w:tcBorders>
            <w:vAlign w:val="center"/>
          </w:tcPr>
          <w:p w14:paraId="2368A429" w14:textId="77777777" w:rsidR="00B31FE2" w:rsidRPr="006E32A6" w:rsidRDefault="00B31FE2" w:rsidP="00B31FE2">
            <w:pPr>
              <w:jc w:val="center"/>
              <w:rPr>
                <w:rFonts w:ascii="Times New Roman" w:hAnsi="Times New Roman" w:cs="Times New Roman"/>
                <w:b/>
                <w:bCs/>
                <w:sz w:val="20"/>
                <w:szCs w:val="20"/>
              </w:rPr>
            </w:pPr>
            <w:proofErr w:type="spellStart"/>
            <w:r w:rsidRPr="006E32A6">
              <w:rPr>
                <w:rFonts w:ascii="Times New Roman" w:hAnsi="Times New Roman" w:cs="Times New Roman"/>
                <w:b/>
                <w:bCs/>
                <w:sz w:val="20"/>
                <w:szCs w:val="20"/>
              </w:rPr>
              <w:t>Measure</w:t>
            </w:r>
            <w:proofErr w:type="spellEnd"/>
          </w:p>
        </w:tc>
        <w:tc>
          <w:tcPr>
            <w:tcW w:w="1559" w:type="dxa"/>
            <w:tcBorders>
              <w:left w:val="nil"/>
              <w:bottom w:val="single" w:sz="4" w:space="0" w:color="auto"/>
              <w:right w:val="nil"/>
            </w:tcBorders>
            <w:vAlign w:val="center"/>
          </w:tcPr>
          <w:p w14:paraId="4F5FA4AE" w14:textId="11F74DD7" w:rsidR="00B31FE2" w:rsidRPr="00B31FE2" w:rsidRDefault="00B31FE2" w:rsidP="00B31FE2">
            <w:pPr>
              <w:jc w:val="center"/>
              <w:rPr>
                <w:rFonts w:ascii="Times New Roman" w:hAnsi="Times New Roman" w:cs="Times New Roman"/>
                <w:b/>
                <w:bCs/>
                <w:sz w:val="20"/>
                <w:szCs w:val="20"/>
                <w:lang w:val="en-US"/>
              </w:rPr>
            </w:pPr>
            <w:r w:rsidRPr="00C3446A">
              <w:rPr>
                <w:rFonts w:ascii="Times New Roman" w:hAnsi="Times New Roman" w:cs="Times New Roman"/>
                <w:b/>
                <w:bCs/>
                <w:sz w:val="20"/>
                <w:szCs w:val="20"/>
                <w:lang w:val="en-US"/>
              </w:rPr>
              <w:t>Authors of the adaptation (year) (country)</w:t>
            </w:r>
          </w:p>
        </w:tc>
        <w:tc>
          <w:tcPr>
            <w:tcW w:w="2415" w:type="dxa"/>
            <w:tcBorders>
              <w:left w:val="nil"/>
              <w:bottom w:val="single" w:sz="4" w:space="0" w:color="auto"/>
              <w:right w:val="nil"/>
            </w:tcBorders>
            <w:vAlign w:val="center"/>
          </w:tcPr>
          <w:p w14:paraId="006E7C56" w14:textId="3DD27F04" w:rsidR="00B31FE2" w:rsidRPr="006E32A6" w:rsidRDefault="00B31FE2" w:rsidP="00B31FE2">
            <w:pPr>
              <w:jc w:val="center"/>
              <w:rPr>
                <w:rFonts w:ascii="Times New Roman" w:hAnsi="Times New Roman" w:cs="Times New Roman"/>
                <w:b/>
                <w:bCs/>
                <w:sz w:val="20"/>
                <w:szCs w:val="20"/>
              </w:rPr>
            </w:pPr>
            <w:proofErr w:type="spellStart"/>
            <w:r w:rsidRPr="006E32A6">
              <w:rPr>
                <w:rFonts w:ascii="Times New Roman" w:hAnsi="Times New Roman" w:cs="Times New Roman"/>
                <w:b/>
                <w:bCs/>
                <w:sz w:val="20"/>
                <w:szCs w:val="20"/>
              </w:rPr>
              <w:t>Population</w:t>
            </w:r>
            <w:proofErr w:type="spellEnd"/>
            <w:r w:rsidRPr="006E32A6">
              <w:rPr>
                <w:rFonts w:ascii="Times New Roman" w:hAnsi="Times New Roman" w:cs="Times New Roman"/>
                <w:b/>
                <w:bCs/>
                <w:sz w:val="20"/>
                <w:szCs w:val="20"/>
              </w:rPr>
              <w:t xml:space="preserve"> </w:t>
            </w:r>
            <w:proofErr w:type="spellStart"/>
            <w:r w:rsidRPr="006E32A6">
              <w:rPr>
                <w:rFonts w:ascii="Times New Roman" w:hAnsi="Times New Roman" w:cs="Times New Roman"/>
                <w:b/>
                <w:bCs/>
                <w:sz w:val="20"/>
                <w:szCs w:val="20"/>
              </w:rPr>
              <w:t>of</w:t>
            </w:r>
            <w:proofErr w:type="spellEnd"/>
            <w:r w:rsidRPr="006E32A6">
              <w:rPr>
                <w:rFonts w:ascii="Times New Roman" w:hAnsi="Times New Roman" w:cs="Times New Roman"/>
                <w:b/>
                <w:bCs/>
                <w:sz w:val="20"/>
                <w:szCs w:val="20"/>
              </w:rPr>
              <w:t xml:space="preserve"> </w:t>
            </w:r>
            <w:proofErr w:type="spellStart"/>
            <w:r w:rsidRPr="006E32A6">
              <w:rPr>
                <w:rFonts w:ascii="Times New Roman" w:hAnsi="Times New Roman" w:cs="Times New Roman"/>
                <w:b/>
                <w:bCs/>
                <w:sz w:val="20"/>
                <w:szCs w:val="20"/>
              </w:rPr>
              <w:t>study</w:t>
            </w:r>
            <w:proofErr w:type="spellEnd"/>
          </w:p>
        </w:tc>
        <w:tc>
          <w:tcPr>
            <w:tcW w:w="1559" w:type="dxa"/>
            <w:tcBorders>
              <w:left w:val="nil"/>
              <w:bottom w:val="single" w:sz="4" w:space="0" w:color="auto"/>
              <w:right w:val="nil"/>
            </w:tcBorders>
            <w:vAlign w:val="center"/>
          </w:tcPr>
          <w:p w14:paraId="29A48EA4" w14:textId="77777777" w:rsidR="00B31FE2" w:rsidRPr="006E32A6" w:rsidRDefault="00B31FE2" w:rsidP="00B31FE2">
            <w:pPr>
              <w:jc w:val="center"/>
              <w:rPr>
                <w:rFonts w:ascii="Times New Roman" w:hAnsi="Times New Roman" w:cs="Times New Roman"/>
                <w:b/>
                <w:bCs/>
                <w:sz w:val="20"/>
                <w:szCs w:val="20"/>
              </w:rPr>
            </w:pPr>
            <w:r w:rsidRPr="006E32A6">
              <w:rPr>
                <w:rFonts w:ascii="Times New Roman" w:hAnsi="Times New Roman" w:cs="Times New Roman"/>
                <w:b/>
                <w:bCs/>
                <w:sz w:val="20"/>
                <w:szCs w:val="20"/>
              </w:rPr>
              <w:t xml:space="preserve">R/S </w:t>
            </w:r>
            <w:proofErr w:type="spellStart"/>
            <w:r w:rsidRPr="006E32A6">
              <w:rPr>
                <w:rFonts w:ascii="Times New Roman" w:hAnsi="Times New Roman" w:cs="Times New Roman"/>
                <w:b/>
                <w:bCs/>
                <w:sz w:val="20"/>
                <w:szCs w:val="20"/>
              </w:rPr>
              <w:t>Construct</w:t>
            </w:r>
            <w:proofErr w:type="spellEnd"/>
          </w:p>
        </w:tc>
        <w:tc>
          <w:tcPr>
            <w:tcW w:w="3261" w:type="dxa"/>
            <w:tcBorders>
              <w:left w:val="nil"/>
              <w:bottom w:val="single" w:sz="4" w:space="0" w:color="auto"/>
              <w:right w:val="nil"/>
            </w:tcBorders>
            <w:vAlign w:val="center"/>
          </w:tcPr>
          <w:p w14:paraId="11016F01" w14:textId="77777777" w:rsidR="00B31FE2" w:rsidRPr="006E32A6" w:rsidRDefault="00B31FE2" w:rsidP="00B31FE2">
            <w:pPr>
              <w:jc w:val="center"/>
              <w:rPr>
                <w:rFonts w:ascii="Times New Roman" w:hAnsi="Times New Roman" w:cs="Times New Roman"/>
                <w:b/>
                <w:bCs/>
                <w:sz w:val="20"/>
                <w:szCs w:val="20"/>
              </w:rPr>
            </w:pPr>
            <w:r w:rsidRPr="006E32A6">
              <w:rPr>
                <w:rFonts w:ascii="Times New Roman" w:hAnsi="Times New Roman" w:cs="Times New Roman"/>
                <w:b/>
                <w:bCs/>
                <w:sz w:val="20"/>
                <w:szCs w:val="20"/>
              </w:rPr>
              <w:t xml:space="preserve">R/S </w:t>
            </w:r>
            <w:proofErr w:type="spellStart"/>
            <w:r w:rsidRPr="006E32A6">
              <w:rPr>
                <w:rFonts w:ascii="Times New Roman" w:hAnsi="Times New Roman" w:cs="Times New Roman"/>
                <w:b/>
                <w:bCs/>
                <w:sz w:val="20"/>
                <w:szCs w:val="20"/>
              </w:rPr>
              <w:t>Conception</w:t>
            </w:r>
            <w:proofErr w:type="spellEnd"/>
          </w:p>
        </w:tc>
        <w:tc>
          <w:tcPr>
            <w:tcW w:w="3402" w:type="dxa"/>
            <w:tcBorders>
              <w:left w:val="nil"/>
              <w:bottom w:val="single" w:sz="4" w:space="0" w:color="auto"/>
            </w:tcBorders>
            <w:vAlign w:val="center"/>
          </w:tcPr>
          <w:p w14:paraId="7F0C363D" w14:textId="77777777" w:rsidR="00B31FE2" w:rsidRPr="006E32A6" w:rsidRDefault="00B31FE2" w:rsidP="00B31FE2">
            <w:pPr>
              <w:jc w:val="center"/>
              <w:rPr>
                <w:rFonts w:ascii="Times New Roman" w:hAnsi="Times New Roman" w:cs="Times New Roman"/>
                <w:b/>
                <w:bCs/>
                <w:sz w:val="20"/>
                <w:szCs w:val="20"/>
              </w:rPr>
            </w:pPr>
            <w:proofErr w:type="spellStart"/>
            <w:r w:rsidRPr="006E32A6">
              <w:rPr>
                <w:rFonts w:ascii="Times New Roman" w:hAnsi="Times New Roman" w:cs="Times New Roman"/>
                <w:b/>
                <w:bCs/>
                <w:sz w:val="20"/>
                <w:szCs w:val="20"/>
              </w:rPr>
              <w:t>Main</w:t>
            </w:r>
            <w:proofErr w:type="spellEnd"/>
            <w:r w:rsidRPr="006E32A6">
              <w:rPr>
                <w:rFonts w:ascii="Times New Roman" w:hAnsi="Times New Roman" w:cs="Times New Roman"/>
                <w:b/>
                <w:bCs/>
                <w:sz w:val="20"/>
                <w:szCs w:val="20"/>
              </w:rPr>
              <w:t xml:space="preserve"> </w:t>
            </w:r>
            <w:proofErr w:type="spellStart"/>
            <w:r w:rsidRPr="006E32A6">
              <w:rPr>
                <w:rFonts w:ascii="Times New Roman" w:hAnsi="Times New Roman" w:cs="Times New Roman"/>
                <w:b/>
                <w:bCs/>
                <w:sz w:val="20"/>
                <w:szCs w:val="20"/>
              </w:rPr>
              <w:t>results</w:t>
            </w:r>
            <w:proofErr w:type="spellEnd"/>
          </w:p>
        </w:tc>
      </w:tr>
      <w:tr w:rsidR="00B31FE2" w:rsidRPr="00C3446A" w14:paraId="1D2E439C" w14:textId="77777777" w:rsidTr="00B31FE2">
        <w:tc>
          <w:tcPr>
            <w:tcW w:w="1271" w:type="dxa"/>
            <w:tcBorders>
              <w:top w:val="single" w:sz="4" w:space="0" w:color="auto"/>
              <w:bottom w:val="single" w:sz="4" w:space="0" w:color="auto"/>
              <w:right w:val="nil"/>
            </w:tcBorders>
            <w:vAlign w:val="center"/>
          </w:tcPr>
          <w:p w14:paraId="6EA86D66" w14:textId="77777777" w:rsidR="00B31FE2" w:rsidRPr="006E32A6" w:rsidRDefault="00B31FE2" w:rsidP="00B31FE2">
            <w:pPr>
              <w:jc w:val="center"/>
              <w:rPr>
                <w:rFonts w:ascii="Times New Roman" w:hAnsi="Times New Roman" w:cs="Times New Roman"/>
                <w:sz w:val="20"/>
                <w:szCs w:val="20"/>
                <w:lang w:val="en-US"/>
              </w:rPr>
            </w:pPr>
            <w:r w:rsidRPr="006E32A6">
              <w:rPr>
                <w:rFonts w:ascii="Times New Roman" w:hAnsi="Times New Roman" w:cs="Times New Roman"/>
                <w:sz w:val="20"/>
                <w:szCs w:val="20"/>
                <w:lang w:val="en-US"/>
              </w:rPr>
              <w:t>DUREL</w:t>
            </w:r>
          </w:p>
          <w:p w14:paraId="4E79D37F" w14:textId="77777777" w:rsidR="00B31FE2" w:rsidRPr="006E32A6" w:rsidRDefault="00B31FE2" w:rsidP="00B31FE2">
            <w:pPr>
              <w:jc w:val="center"/>
              <w:rPr>
                <w:rFonts w:ascii="Times New Roman" w:hAnsi="Times New Roman" w:cs="Times New Roman"/>
                <w:sz w:val="20"/>
                <w:szCs w:val="20"/>
                <w:lang w:val="en-US"/>
              </w:rPr>
            </w:pPr>
          </w:p>
          <w:p w14:paraId="32B38947" w14:textId="77777777" w:rsidR="00B31FE2" w:rsidRPr="006E32A6" w:rsidRDefault="00B31FE2" w:rsidP="00B31FE2">
            <w:pPr>
              <w:jc w:val="center"/>
              <w:rPr>
                <w:rFonts w:ascii="Times New Roman" w:hAnsi="Times New Roman" w:cs="Times New Roman"/>
                <w:b/>
                <w:bCs/>
                <w:sz w:val="20"/>
                <w:szCs w:val="20"/>
                <w:lang w:val="en-US"/>
              </w:rPr>
            </w:pPr>
            <w:r w:rsidRPr="006E32A6">
              <w:rPr>
                <w:rFonts w:ascii="Times New Roman" w:hAnsi="Times New Roman" w:cs="Times New Roman"/>
                <w:b/>
                <w:bCs/>
                <w:sz w:val="20"/>
                <w:szCs w:val="20"/>
                <w:lang w:val="en-US"/>
              </w:rPr>
              <w:t>N of R/S items:</w:t>
            </w:r>
          </w:p>
          <w:p w14:paraId="2CA62FFA" w14:textId="77777777" w:rsidR="00B31FE2" w:rsidRPr="006E32A6" w:rsidRDefault="00B31FE2" w:rsidP="00B31FE2">
            <w:pPr>
              <w:jc w:val="center"/>
              <w:rPr>
                <w:rFonts w:ascii="Times New Roman" w:hAnsi="Times New Roman" w:cs="Times New Roman"/>
                <w:sz w:val="20"/>
                <w:szCs w:val="20"/>
              </w:rPr>
            </w:pPr>
            <w:r w:rsidRPr="006E32A6">
              <w:rPr>
                <w:rFonts w:ascii="Times New Roman" w:hAnsi="Times New Roman" w:cs="Times New Roman"/>
                <w:sz w:val="20"/>
                <w:szCs w:val="20"/>
                <w:lang w:val="en-US"/>
              </w:rPr>
              <w:t>5</w:t>
            </w:r>
          </w:p>
        </w:tc>
        <w:tc>
          <w:tcPr>
            <w:tcW w:w="1559" w:type="dxa"/>
            <w:tcBorders>
              <w:top w:val="single" w:sz="4" w:space="0" w:color="auto"/>
              <w:left w:val="nil"/>
              <w:bottom w:val="single" w:sz="4" w:space="0" w:color="auto"/>
              <w:right w:val="nil"/>
            </w:tcBorders>
          </w:tcPr>
          <w:p w14:paraId="0B0DD012" w14:textId="09E0F0F1" w:rsidR="00B31FE2" w:rsidRPr="006E32A6" w:rsidRDefault="00B31FE2" w:rsidP="00B31FE2">
            <w:pPr>
              <w:rPr>
                <w:rFonts w:ascii="Times New Roman" w:hAnsi="Times New Roman" w:cs="Times New Roman"/>
                <w:sz w:val="20"/>
                <w:szCs w:val="20"/>
                <w:lang w:val="en-US"/>
              </w:rPr>
            </w:pPr>
            <w:r w:rsidRPr="00B31FE2">
              <w:rPr>
                <w:rFonts w:ascii="Times New Roman" w:hAnsi="Times New Roman" w:cs="Times New Roman"/>
                <w:sz w:val="20"/>
                <w:szCs w:val="20"/>
                <w:lang w:val="en-US"/>
              </w:rPr>
              <w:t>Taylor (2013) (Mexico)</w:t>
            </w:r>
          </w:p>
        </w:tc>
        <w:tc>
          <w:tcPr>
            <w:tcW w:w="2415" w:type="dxa"/>
            <w:tcBorders>
              <w:top w:val="single" w:sz="4" w:space="0" w:color="auto"/>
              <w:left w:val="nil"/>
              <w:bottom w:val="single" w:sz="4" w:space="0" w:color="auto"/>
              <w:right w:val="nil"/>
            </w:tcBorders>
          </w:tcPr>
          <w:p w14:paraId="7E8B52B9" w14:textId="233D8B18" w:rsidR="00B31FE2" w:rsidRPr="006E32A6" w:rsidRDefault="00B31FE2" w:rsidP="00B31FE2">
            <w:pPr>
              <w:rPr>
                <w:rFonts w:ascii="Times New Roman" w:hAnsi="Times New Roman" w:cs="Times New Roman"/>
                <w:sz w:val="20"/>
                <w:szCs w:val="20"/>
                <w:lang w:val="en-US"/>
              </w:rPr>
            </w:pPr>
            <w:r w:rsidRPr="006E32A6">
              <w:rPr>
                <w:rFonts w:ascii="Times New Roman" w:hAnsi="Times New Roman" w:cs="Times New Roman"/>
                <w:sz w:val="20"/>
                <w:szCs w:val="20"/>
                <w:lang w:val="en-US"/>
              </w:rPr>
              <w:t>Latin Americans living in Spain</w:t>
            </w:r>
            <w:r w:rsidRPr="006E32A6">
              <w:rPr>
                <w:rFonts w:ascii="Times New Roman" w:hAnsi="Times New Roman" w:cs="Times New Roman"/>
                <w:sz w:val="20"/>
                <w:szCs w:val="20"/>
                <w:vertAlign w:val="superscript"/>
                <w:lang w:val="en-US"/>
              </w:rPr>
              <w:t>176</w:t>
            </w:r>
            <w:r w:rsidRPr="006E32A6">
              <w:rPr>
                <w:rFonts w:ascii="Times New Roman" w:hAnsi="Times New Roman" w:cs="Times New Roman"/>
                <w:sz w:val="20"/>
                <w:szCs w:val="20"/>
                <w:lang w:val="en-US"/>
              </w:rPr>
              <w:t>; Chilean older people</w:t>
            </w:r>
            <w:r w:rsidRPr="006E32A6">
              <w:rPr>
                <w:rFonts w:ascii="Times New Roman" w:hAnsi="Times New Roman" w:cs="Times New Roman"/>
                <w:sz w:val="20"/>
                <w:szCs w:val="20"/>
                <w:vertAlign w:val="superscript"/>
                <w:lang w:val="en-US"/>
              </w:rPr>
              <w:t>191</w:t>
            </w:r>
          </w:p>
        </w:tc>
        <w:tc>
          <w:tcPr>
            <w:tcW w:w="1559" w:type="dxa"/>
            <w:tcBorders>
              <w:top w:val="single" w:sz="4" w:space="0" w:color="auto"/>
              <w:left w:val="nil"/>
              <w:bottom w:val="single" w:sz="4" w:space="0" w:color="auto"/>
              <w:right w:val="nil"/>
            </w:tcBorders>
          </w:tcPr>
          <w:p w14:paraId="41F1794B" w14:textId="77777777" w:rsidR="00B31FE2" w:rsidRPr="006E32A6" w:rsidRDefault="00B31FE2" w:rsidP="00B31FE2">
            <w:pPr>
              <w:rPr>
                <w:rFonts w:ascii="Times New Roman" w:hAnsi="Times New Roman" w:cs="Times New Roman"/>
                <w:sz w:val="20"/>
                <w:szCs w:val="20"/>
              </w:rPr>
            </w:pPr>
            <w:proofErr w:type="spellStart"/>
            <w:r w:rsidRPr="006E32A6">
              <w:rPr>
                <w:rFonts w:ascii="Times New Roman" w:hAnsi="Times New Roman" w:cs="Times New Roman"/>
                <w:sz w:val="20"/>
                <w:szCs w:val="20"/>
              </w:rPr>
              <w:t>Religiosity</w:t>
            </w:r>
            <w:proofErr w:type="spellEnd"/>
            <w:r w:rsidRPr="006E32A6">
              <w:rPr>
                <w:rFonts w:ascii="Times New Roman" w:hAnsi="Times New Roman" w:cs="Times New Roman"/>
                <w:sz w:val="20"/>
                <w:szCs w:val="20"/>
              </w:rPr>
              <w:t xml:space="preserve"> </w:t>
            </w:r>
          </w:p>
        </w:tc>
        <w:tc>
          <w:tcPr>
            <w:tcW w:w="3261" w:type="dxa"/>
            <w:tcBorders>
              <w:top w:val="single" w:sz="4" w:space="0" w:color="auto"/>
              <w:left w:val="nil"/>
              <w:bottom w:val="single" w:sz="4" w:space="0" w:color="auto"/>
              <w:right w:val="nil"/>
            </w:tcBorders>
          </w:tcPr>
          <w:p w14:paraId="5BAE6813" w14:textId="77777777" w:rsidR="00B31FE2" w:rsidRPr="006E32A6" w:rsidRDefault="00B31FE2" w:rsidP="00B31FE2">
            <w:pPr>
              <w:rPr>
                <w:rFonts w:ascii="Times New Roman" w:hAnsi="Times New Roman" w:cs="Times New Roman"/>
                <w:sz w:val="20"/>
                <w:szCs w:val="20"/>
                <w:lang w:val="en-US"/>
              </w:rPr>
            </w:pPr>
            <w:r w:rsidRPr="006E32A6">
              <w:rPr>
                <w:rFonts w:ascii="Times New Roman" w:hAnsi="Times New Roman" w:cs="Times New Roman"/>
                <w:sz w:val="20"/>
                <w:szCs w:val="20"/>
                <w:lang w:val="en-US"/>
              </w:rPr>
              <w:t xml:space="preserve">Religiosity is understood as the relationship to the divine or transcendent, including organizational, non-organizational and intrinsic aspects, such as beliefs, experiences or commitment </w:t>
            </w:r>
            <w:proofErr w:type="gramStart"/>
            <w:r w:rsidRPr="006E32A6">
              <w:rPr>
                <w:rFonts w:ascii="Times New Roman" w:hAnsi="Times New Roman" w:cs="Times New Roman"/>
                <w:sz w:val="20"/>
                <w:szCs w:val="20"/>
                <w:lang w:val="en-US"/>
              </w:rPr>
              <w:t>with</w:t>
            </w:r>
            <w:proofErr w:type="gramEnd"/>
            <w:r w:rsidRPr="006E32A6">
              <w:rPr>
                <w:rFonts w:ascii="Times New Roman" w:hAnsi="Times New Roman" w:cs="Times New Roman"/>
                <w:sz w:val="20"/>
                <w:szCs w:val="20"/>
                <w:lang w:val="en-US"/>
              </w:rPr>
              <w:t xml:space="preserve"> the divine.</w:t>
            </w:r>
          </w:p>
        </w:tc>
        <w:tc>
          <w:tcPr>
            <w:tcW w:w="3402" w:type="dxa"/>
            <w:tcBorders>
              <w:top w:val="single" w:sz="4" w:space="0" w:color="auto"/>
              <w:left w:val="nil"/>
              <w:bottom w:val="single" w:sz="4" w:space="0" w:color="auto"/>
            </w:tcBorders>
          </w:tcPr>
          <w:p w14:paraId="4CDB8947" w14:textId="77777777" w:rsidR="00B31FE2" w:rsidRPr="006E32A6" w:rsidRDefault="00B31FE2" w:rsidP="00B31FE2">
            <w:pPr>
              <w:rPr>
                <w:rFonts w:ascii="Times New Roman" w:hAnsi="Times New Roman" w:cs="Times New Roman"/>
                <w:sz w:val="20"/>
                <w:szCs w:val="20"/>
                <w:lang w:val="en-US"/>
              </w:rPr>
            </w:pPr>
            <w:r w:rsidRPr="006E32A6">
              <w:rPr>
                <w:rFonts w:ascii="Times New Roman" w:hAnsi="Times New Roman" w:cs="Times New Roman"/>
                <w:sz w:val="20"/>
                <w:szCs w:val="20"/>
                <w:lang w:val="en-US"/>
              </w:rPr>
              <w:t>Religiosity was positively associated with happiness</w:t>
            </w:r>
            <w:r w:rsidRPr="006E32A6">
              <w:rPr>
                <w:rFonts w:ascii="Times New Roman" w:hAnsi="Times New Roman" w:cs="Times New Roman"/>
                <w:sz w:val="20"/>
                <w:szCs w:val="20"/>
                <w:vertAlign w:val="superscript"/>
                <w:lang w:val="en-US"/>
              </w:rPr>
              <w:t>176</w:t>
            </w:r>
            <w:r w:rsidRPr="006E32A6">
              <w:rPr>
                <w:rFonts w:ascii="Times New Roman" w:hAnsi="Times New Roman" w:cs="Times New Roman"/>
                <w:sz w:val="20"/>
                <w:szCs w:val="20"/>
                <w:lang w:val="en-US"/>
              </w:rPr>
              <w:t>. Likewise, negative correlations have been observed between organizational religiosity and depressive symptoms, as well as between intrinsic religiosity and anxious symptomatology</w:t>
            </w:r>
            <w:r w:rsidRPr="006E32A6">
              <w:rPr>
                <w:rFonts w:ascii="Times New Roman" w:hAnsi="Times New Roman" w:cs="Times New Roman"/>
                <w:sz w:val="20"/>
                <w:szCs w:val="20"/>
                <w:vertAlign w:val="superscript"/>
                <w:lang w:val="en-US"/>
              </w:rPr>
              <w:t>191</w:t>
            </w:r>
            <w:r w:rsidRPr="006E32A6">
              <w:rPr>
                <w:rFonts w:ascii="Times New Roman" w:hAnsi="Times New Roman" w:cs="Times New Roman"/>
                <w:sz w:val="20"/>
                <w:szCs w:val="20"/>
                <w:lang w:val="en-US"/>
              </w:rPr>
              <w:t>.</w:t>
            </w:r>
          </w:p>
        </w:tc>
      </w:tr>
      <w:tr w:rsidR="00B31FE2" w:rsidRPr="00C3446A" w14:paraId="20408AC5" w14:textId="77777777" w:rsidTr="00B31FE2">
        <w:tc>
          <w:tcPr>
            <w:tcW w:w="1271" w:type="dxa"/>
            <w:tcBorders>
              <w:top w:val="single" w:sz="4" w:space="0" w:color="auto"/>
              <w:bottom w:val="single" w:sz="4" w:space="0" w:color="auto"/>
              <w:right w:val="nil"/>
            </w:tcBorders>
            <w:vAlign w:val="center"/>
          </w:tcPr>
          <w:p w14:paraId="12E470D8" w14:textId="77777777" w:rsidR="00B31FE2" w:rsidRPr="006E32A6" w:rsidRDefault="00B31FE2" w:rsidP="00B31FE2">
            <w:pPr>
              <w:jc w:val="center"/>
              <w:rPr>
                <w:rFonts w:ascii="Times New Roman" w:hAnsi="Times New Roman" w:cs="Times New Roman"/>
                <w:sz w:val="20"/>
                <w:szCs w:val="20"/>
                <w:lang w:val="en-US"/>
              </w:rPr>
            </w:pPr>
            <w:r w:rsidRPr="006E32A6">
              <w:rPr>
                <w:rFonts w:ascii="Times New Roman" w:hAnsi="Times New Roman" w:cs="Times New Roman"/>
                <w:sz w:val="20"/>
                <w:szCs w:val="20"/>
                <w:lang w:val="en-US"/>
              </w:rPr>
              <w:t>EEC-M</w:t>
            </w:r>
          </w:p>
          <w:p w14:paraId="60C9D8A5" w14:textId="77777777" w:rsidR="00B31FE2" w:rsidRPr="006E32A6" w:rsidRDefault="00B31FE2" w:rsidP="00B31FE2">
            <w:pPr>
              <w:jc w:val="center"/>
              <w:rPr>
                <w:rFonts w:ascii="Times New Roman" w:hAnsi="Times New Roman" w:cs="Times New Roman"/>
                <w:sz w:val="20"/>
                <w:szCs w:val="20"/>
                <w:lang w:val="en-US"/>
              </w:rPr>
            </w:pPr>
          </w:p>
          <w:p w14:paraId="3A892B67" w14:textId="77777777" w:rsidR="00B31FE2" w:rsidRPr="006E32A6" w:rsidRDefault="00B31FE2" w:rsidP="00B31FE2">
            <w:pPr>
              <w:jc w:val="center"/>
              <w:rPr>
                <w:rFonts w:ascii="Times New Roman" w:hAnsi="Times New Roman" w:cs="Times New Roman"/>
                <w:b/>
                <w:bCs/>
                <w:sz w:val="20"/>
                <w:szCs w:val="20"/>
                <w:lang w:val="en-US"/>
              </w:rPr>
            </w:pPr>
            <w:r w:rsidRPr="006E32A6">
              <w:rPr>
                <w:rFonts w:ascii="Times New Roman" w:hAnsi="Times New Roman" w:cs="Times New Roman"/>
                <w:b/>
                <w:bCs/>
                <w:sz w:val="20"/>
                <w:szCs w:val="20"/>
                <w:lang w:val="en-US"/>
              </w:rPr>
              <w:t>N of R/S items:</w:t>
            </w:r>
          </w:p>
          <w:p w14:paraId="3B52D2C1" w14:textId="77777777" w:rsidR="00B31FE2" w:rsidRPr="006E32A6" w:rsidRDefault="00B31FE2" w:rsidP="00B31FE2">
            <w:pPr>
              <w:jc w:val="center"/>
              <w:rPr>
                <w:rFonts w:ascii="Times New Roman" w:hAnsi="Times New Roman" w:cs="Times New Roman"/>
                <w:sz w:val="20"/>
                <w:szCs w:val="20"/>
              </w:rPr>
            </w:pPr>
            <w:r w:rsidRPr="006E32A6">
              <w:rPr>
                <w:rFonts w:ascii="Times New Roman" w:hAnsi="Times New Roman" w:cs="Times New Roman"/>
                <w:sz w:val="20"/>
                <w:szCs w:val="20"/>
                <w:lang w:val="en-US"/>
              </w:rPr>
              <w:t>7</w:t>
            </w:r>
          </w:p>
        </w:tc>
        <w:tc>
          <w:tcPr>
            <w:tcW w:w="1559" w:type="dxa"/>
            <w:tcBorders>
              <w:top w:val="single" w:sz="4" w:space="0" w:color="auto"/>
              <w:left w:val="nil"/>
              <w:bottom w:val="single" w:sz="4" w:space="0" w:color="auto"/>
              <w:right w:val="nil"/>
            </w:tcBorders>
          </w:tcPr>
          <w:p w14:paraId="46DBE406" w14:textId="77C88721" w:rsidR="00B31FE2" w:rsidRPr="006E32A6" w:rsidRDefault="00B31FE2" w:rsidP="00B31FE2">
            <w:pPr>
              <w:rPr>
                <w:rFonts w:ascii="Times New Roman" w:hAnsi="Times New Roman" w:cs="Times New Roman"/>
                <w:sz w:val="20"/>
                <w:szCs w:val="20"/>
                <w:lang w:val="en-US"/>
              </w:rPr>
            </w:pPr>
            <w:r w:rsidRPr="00B31FE2">
              <w:rPr>
                <w:rFonts w:ascii="Times New Roman" w:hAnsi="Times New Roman" w:cs="Times New Roman"/>
                <w:sz w:val="20"/>
                <w:szCs w:val="20"/>
                <w:lang w:val="en-US"/>
              </w:rPr>
              <w:t>Londoño et al. (2006) (Colombia)</w:t>
            </w:r>
          </w:p>
        </w:tc>
        <w:tc>
          <w:tcPr>
            <w:tcW w:w="2415" w:type="dxa"/>
            <w:tcBorders>
              <w:top w:val="single" w:sz="4" w:space="0" w:color="auto"/>
              <w:left w:val="nil"/>
              <w:bottom w:val="single" w:sz="4" w:space="0" w:color="auto"/>
              <w:right w:val="nil"/>
            </w:tcBorders>
          </w:tcPr>
          <w:p w14:paraId="736C02C3" w14:textId="2BF3E66E" w:rsidR="00B31FE2" w:rsidRPr="006E32A6" w:rsidRDefault="00B31FE2" w:rsidP="00B31FE2">
            <w:pPr>
              <w:rPr>
                <w:rFonts w:ascii="Times New Roman" w:hAnsi="Times New Roman" w:cs="Times New Roman"/>
                <w:sz w:val="20"/>
                <w:szCs w:val="20"/>
                <w:lang w:val="en-US"/>
              </w:rPr>
            </w:pPr>
            <w:proofErr w:type="spellStart"/>
            <w:r w:rsidRPr="006E32A6">
              <w:rPr>
                <w:rFonts w:ascii="Times New Roman" w:hAnsi="Times New Roman" w:cs="Times New Roman"/>
                <w:sz w:val="20"/>
                <w:szCs w:val="20"/>
                <w:lang w:val="en-US"/>
              </w:rPr>
              <w:t>Ecuatorian</w:t>
            </w:r>
            <w:proofErr w:type="spellEnd"/>
            <w:r w:rsidRPr="006E32A6">
              <w:rPr>
                <w:rFonts w:ascii="Times New Roman" w:hAnsi="Times New Roman" w:cs="Times New Roman"/>
                <w:sz w:val="20"/>
                <w:szCs w:val="20"/>
                <w:lang w:val="en-US"/>
              </w:rPr>
              <w:t xml:space="preserve"> cancer patients and caregivers</w:t>
            </w:r>
            <w:r w:rsidRPr="006E32A6">
              <w:rPr>
                <w:rFonts w:ascii="Times New Roman" w:hAnsi="Times New Roman" w:cs="Times New Roman"/>
                <w:sz w:val="20"/>
                <w:szCs w:val="20"/>
                <w:vertAlign w:val="superscript"/>
                <w:lang w:val="en-US"/>
              </w:rPr>
              <w:t>192</w:t>
            </w:r>
            <w:r w:rsidRPr="006E32A6">
              <w:rPr>
                <w:rFonts w:ascii="Times New Roman" w:hAnsi="Times New Roman" w:cs="Times New Roman"/>
                <w:sz w:val="20"/>
                <w:szCs w:val="20"/>
                <w:lang w:val="en-US"/>
              </w:rPr>
              <w:t>; Colombian cancer patients</w:t>
            </w:r>
            <w:r w:rsidRPr="006E32A6">
              <w:rPr>
                <w:rFonts w:ascii="Times New Roman" w:hAnsi="Times New Roman" w:cs="Times New Roman"/>
                <w:sz w:val="20"/>
                <w:szCs w:val="20"/>
                <w:vertAlign w:val="superscript"/>
                <w:lang w:val="en-US"/>
              </w:rPr>
              <w:t>193</w:t>
            </w:r>
          </w:p>
        </w:tc>
        <w:tc>
          <w:tcPr>
            <w:tcW w:w="1559" w:type="dxa"/>
            <w:tcBorders>
              <w:top w:val="single" w:sz="4" w:space="0" w:color="auto"/>
              <w:left w:val="nil"/>
              <w:bottom w:val="single" w:sz="4" w:space="0" w:color="auto"/>
              <w:right w:val="nil"/>
            </w:tcBorders>
          </w:tcPr>
          <w:p w14:paraId="11B2EC14" w14:textId="77777777" w:rsidR="00B31FE2" w:rsidRPr="006E32A6" w:rsidRDefault="00B31FE2" w:rsidP="00B31FE2">
            <w:pPr>
              <w:rPr>
                <w:rFonts w:ascii="Times New Roman" w:hAnsi="Times New Roman" w:cs="Times New Roman"/>
                <w:sz w:val="20"/>
                <w:szCs w:val="20"/>
              </w:rPr>
            </w:pPr>
            <w:proofErr w:type="spellStart"/>
            <w:r w:rsidRPr="006E32A6">
              <w:rPr>
                <w:rFonts w:ascii="Times New Roman" w:hAnsi="Times New Roman" w:cs="Times New Roman"/>
                <w:sz w:val="20"/>
                <w:szCs w:val="20"/>
              </w:rPr>
              <w:t>Religious</w:t>
            </w:r>
            <w:proofErr w:type="spellEnd"/>
            <w:r w:rsidRPr="006E32A6">
              <w:rPr>
                <w:rFonts w:ascii="Times New Roman" w:hAnsi="Times New Roman" w:cs="Times New Roman"/>
                <w:sz w:val="20"/>
                <w:szCs w:val="20"/>
              </w:rPr>
              <w:t xml:space="preserve"> </w:t>
            </w:r>
            <w:proofErr w:type="spellStart"/>
            <w:r w:rsidRPr="006E32A6">
              <w:rPr>
                <w:rFonts w:ascii="Times New Roman" w:hAnsi="Times New Roman" w:cs="Times New Roman"/>
                <w:sz w:val="20"/>
                <w:szCs w:val="20"/>
              </w:rPr>
              <w:t>coping</w:t>
            </w:r>
            <w:proofErr w:type="spellEnd"/>
          </w:p>
        </w:tc>
        <w:tc>
          <w:tcPr>
            <w:tcW w:w="3261" w:type="dxa"/>
            <w:tcBorders>
              <w:top w:val="single" w:sz="4" w:space="0" w:color="auto"/>
              <w:left w:val="nil"/>
              <w:bottom w:val="single" w:sz="4" w:space="0" w:color="auto"/>
              <w:right w:val="nil"/>
            </w:tcBorders>
          </w:tcPr>
          <w:p w14:paraId="556AC76B" w14:textId="77777777" w:rsidR="00B31FE2" w:rsidRPr="006E32A6" w:rsidRDefault="00B31FE2" w:rsidP="00B31FE2">
            <w:pPr>
              <w:rPr>
                <w:rFonts w:ascii="Times New Roman" w:hAnsi="Times New Roman" w:cs="Times New Roman"/>
                <w:sz w:val="20"/>
                <w:szCs w:val="20"/>
                <w:lang w:val="en-US"/>
              </w:rPr>
            </w:pPr>
            <w:r w:rsidRPr="006E32A6">
              <w:rPr>
                <w:rFonts w:ascii="Times New Roman" w:hAnsi="Times New Roman" w:cs="Times New Roman"/>
                <w:sz w:val="20"/>
                <w:szCs w:val="20"/>
                <w:lang w:val="en-US"/>
              </w:rPr>
              <w:t>Spirituality is understood as synonymous with religiosity, which is defined as the belief in and relationship with God framed within an organized religion and expressed through practices and behaviors. It represents a coping method.</w:t>
            </w:r>
          </w:p>
        </w:tc>
        <w:tc>
          <w:tcPr>
            <w:tcW w:w="3402" w:type="dxa"/>
            <w:tcBorders>
              <w:top w:val="single" w:sz="4" w:space="0" w:color="auto"/>
              <w:left w:val="nil"/>
              <w:bottom w:val="single" w:sz="4" w:space="0" w:color="auto"/>
            </w:tcBorders>
          </w:tcPr>
          <w:p w14:paraId="7C7143BC" w14:textId="77777777" w:rsidR="00B31FE2" w:rsidRPr="006E32A6" w:rsidRDefault="00B31FE2" w:rsidP="00B31FE2">
            <w:pPr>
              <w:rPr>
                <w:rFonts w:ascii="Times New Roman" w:hAnsi="Times New Roman" w:cs="Times New Roman"/>
                <w:sz w:val="20"/>
                <w:szCs w:val="20"/>
                <w:lang w:val="en-US"/>
              </w:rPr>
            </w:pPr>
            <w:r w:rsidRPr="006E32A6">
              <w:rPr>
                <w:rFonts w:ascii="Times New Roman" w:hAnsi="Times New Roman" w:cs="Times New Roman"/>
                <w:sz w:val="20"/>
                <w:szCs w:val="20"/>
                <w:lang w:val="en-US"/>
              </w:rPr>
              <w:t>Significant differences in the use of religious coping were found between patients and caregivers</w:t>
            </w:r>
            <w:r w:rsidRPr="006E32A6">
              <w:rPr>
                <w:rFonts w:ascii="Times New Roman" w:hAnsi="Times New Roman" w:cs="Times New Roman"/>
                <w:sz w:val="20"/>
                <w:szCs w:val="20"/>
                <w:vertAlign w:val="superscript"/>
                <w:lang w:val="en-US"/>
              </w:rPr>
              <w:t>192</w:t>
            </w:r>
            <w:r w:rsidRPr="006E32A6">
              <w:rPr>
                <w:rFonts w:ascii="Times New Roman" w:hAnsi="Times New Roman" w:cs="Times New Roman"/>
                <w:sz w:val="20"/>
                <w:szCs w:val="20"/>
                <w:lang w:val="en-US"/>
              </w:rPr>
              <w:t>. However, no associations were observed between coping and anxiety or depression</w:t>
            </w:r>
            <w:r w:rsidRPr="006E32A6">
              <w:rPr>
                <w:rFonts w:ascii="Times New Roman" w:hAnsi="Times New Roman" w:cs="Times New Roman"/>
                <w:sz w:val="20"/>
                <w:szCs w:val="20"/>
                <w:vertAlign w:val="superscript"/>
                <w:lang w:val="en-US"/>
              </w:rPr>
              <w:t>193</w:t>
            </w:r>
            <w:r w:rsidRPr="006E32A6">
              <w:rPr>
                <w:rFonts w:ascii="Times New Roman" w:hAnsi="Times New Roman" w:cs="Times New Roman"/>
                <w:sz w:val="20"/>
                <w:szCs w:val="20"/>
                <w:lang w:val="en-US"/>
              </w:rPr>
              <w:t>.</w:t>
            </w:r>
          </w:p>
        </w:tc>
      </w:tr>
      <w:tr w:rsidR="00B31FE2" w:rsidRPr="00C3446A" w14:paraId="7B7B452F" w14:textId="77777777" w:rsidTr="00B31FE2">
        <w:tc>
          <w:tcPr>
            <w:tcW w:w="1271" w:type="dxa"/>
            <w:tcBorders>
              <w:top w:val="single" w:sz="4" w:space="0" w:color="auto"/>
              <w:bottom w:val="single" w:sz="4" w:space="0" w:color="auto"/>
              <w:right w:val="nil"/>
            </w:tcBorders>
            <w:vAlign w:val="center"/>
          </w:tcPr>
          <w:p w14:paraId="67186AA0" w14:textId="77777777" w:rsidR="00B31FE2" w:rsidRPr="006E32A6" w:rsidRDefault="00B31FE2" w:rsidP="00B31FE2">
            <w:pPr>
              <w:jc w:val="center"/>
              <w:rPr>
                <w:rFonts w:ascii="Times New Roman" w:hAnsi="Times New Roman" w:cs="Times New Roman"/>
                <w:sz w:val="20"/>
                <w:szCs w:val="20"/>
                <w:lang w:val="en-US"/>
              </w:rPr>
            </w:pPr>
            <w:r w:rsidRPr="006E32A6">
              <w:rPr>
                <w:rFonts w:ascii="Times New Roman" w:hAnsi="Times New Roman" w:cs="Times New Roman"/>
                <w:sz w:val="20"/>
                <w:szCs w:val="20"/>
                <w:lang w:val="en-US"/>
              </w:rPr>
              <w:t>ENESE</w:t>
            </w:r>
          </w:p>
          <w:p w14:paraId="2EBF6BC5" w14:textId="77777777" w:rsidR="00B31FE2" w:rsidRPr="006E32A6" w:rsidRDefault="00B31FE2" w:rsidP="00B31FE2">
            <w:pPr>
              <w:jc w:val="center"/>
              <w:rPr>
                <w:rFonts w:ascii="Times New Roman" w:hAnsi="Times New Roman" w:cs="Times New Roman"/>
                <w:sz w:val="20"/>
                <w:szCs w:val="20"/>
                <w:lang w:val="en-US"/>
              </w:rPr>
            </w:pPr>
          </w:p>
          <w:p w14:paraId="009630C6" w14:textId="77777777" w:rsidR="00B31FE2" w:rsidRPr="006E32A6" w:rsidRDefault="00B31FE2" w:rsidP="00B31FE2">
            <w:pPr>
              <w:jc w:val="center"/>
              <w:rPr>
                <w:rFonts w:ascii="Times New Roman" w:hAnsi="Times New Roman" w:cs="Times New Roman"/>
                <w:b/>
                <w:bCs/>
                <w:sz w:val="20"/>
                <w:szCs w:val="20"/>
                <w:lang w:val="en-US"/>
              </w:rPr>
            </w:pPr>
            <w:r w:rsidRPr="006E32A6">
              <w:rPr>
                <w:rFonts w:ascii="Times New Roman" w:hAnsi="Times New Roman" w:cs="Times New Roman"/>
                <w:b/>
                <w:bCs/>
                <w:sz w:val="20"/>
                <w:szCs w:val="20"/>
                <w:lang w:val="en-US"/>
              </w:rPr>
              <w:t>N of R/S items:</w:t>
            </w:r>
          </w:p>
          <w:p w14:paraId="1CD9C4FE" w14:textId="77777777" w:rsidR="00B31FE2" w:rsidRPr="006E32A6" w:rsidRDefault="00B31FE2" w:rsidP="00B31FE2">
            <w:pPr>
              <w:jc w:val="center"/>
              <w:rPr>
                <w:rFonts w:ascii="Times New Roman" w:hAnsi="Times New Roman" w:cs="Times New Roman"/>
                <w:sz w:val="20"/>
                <w:szCs w:val="20"/>
                <w:lang w:val="en-US"/>
              </w:rPr>
            </w:pPr>
            <w:r w:rsidRPr="006E32A6">
              <w:rPr>
                <w:rFonts w:ascii="Times New Roman" w:hAnsi="Times New Roman" w:cs="Times New Roman"/>
                <w:sz w:val="20"/>
                <w:szCs w:val="20"/>
                <w:lang w:val="en-US"/>
              </w:rPr>
              <w:t>7</w:t>
            </w:r>
          </w:p>
        </w:tc>
        <w:tc>
          <w:tcPr>
            <w:tcW w:w="1559" w:type="dxa"/>
            <w:tcBorders>
              <w:top w:val="single" w:sz="4" w:space="0" w:color="auto"/>
              <w:left w:val="nil"/>
              <w:bottom w:val="single" w:sz="4" w:space="0" w:color="auto"/>
              <w:right w:val="nil"/>
            </w:tcBorders>
          </w:tcPr>
          <w:p w14:paraId="116EFF82" w14:textId="5207E94A" w:rsidR="00B31FE2" w:rsidRPr="006E32A6" w:rsidRDefault="00B31FE2" w:rsidP="00B31FE2">
            <w:pPr>
              <w:rPr>
                <w:rFonts w:ascii="Times New Roman" w:hAnsi="Times New Roman" w:cs="Times New Roman"/>
                <w:sz w:val="20"/>
                <w:szCs w:val="20"/>
                <w:lang w:val="en-US"/>
              </w:rPr>
            </w:pPr>
            <w:r w:rsidRPr="00B31FE2">
              <w:rPr>
                <w:rFonts w:ascii="Times New Roman" w:hAnsi="Times New Roman" w:cs="Times New Roman"/>
                <w:sz w:val="20"/>
                <w:szCs w:val="20"/>
                <w:lang w:val="en-US"/>
              </w:rPr>
              <w:t>Reyes et al. (2017) (Chile)</w:t>
            </w:r>
          </w:p>
        </w:tc>
        <w:tc>
          <w:tcPr>
            <w:tcW w:w="2415" w:type="dxa"/>
            <w:tcBorders>
              <w:top w:val="single" w:sz="4" w:space="0" w:color="auto"/>
              <w:left w:val="nil"/>
              <w:bottom w:val="single" w:sz="4" w:space="0" w:color="auto"/>
              <w:right w:val="nil"/>
            </w:tcBorders>
          </w:tcPr>
          <w:p w14:paraId="69670C6E" w14:textId="7CC7A0C1" w:rsidR="00B31FE2" w:rsidRPr="006E32A6" w:rsidRDefault="00B31FE2" w:rsidP="00B31FE2">
            <w:pPr>
              <w:rPr>
                <w:rFonts w:ascii="Times New Roman" w:hAnsi="Times New Roman" w:cs="Times New Roman"/>
                <w:sz w:val="20"/>
                <w:szCs w:val="20"/>
                <w:lang w:val="en-US"/>
              </w:rPr>
            </w:pPr>
            <w:r w:rsidRPr="006E32A6">
              <w:rPr>
                <w:rFonts w:ascii="Times New Roman" w:hAnsi="Times New Roman" w:cs="Times New Roman"/>
                <w:sz w:val="20"/>
                <w:szCs w:val="20"/>
                <w:lang w:val="en-US"/>
              </w:rPr>
              <w:t>Chilean palliative care patients</w:t>
            </w:r>
            <w:r w:rsidRPr="006E32A6">
              <w:rPr>
                <w:rFonts w:ascii="Times New Roman" w:hAnsi="Times New Roman" w:cs="Times New Roman"/>
                <w:sz w:val="20"/>
                <w:szCs w:val="20"/>
                <w:vertAlign w:val="superscript"/>
                <w:lang w:val="en-US"/>
              </w:rPr>
              <w:t>105</w:t>
            </w:r>
          </w:p>
        </w:tc>
        <w:tc>
          <w:tcPr>
            <w:tcW w:w="1559" w:type="dxa"/>
            <w:tcBorders>
              <w:top w:val="single" w:sz="4" w:space="0" w:color="auto"/>
              <w:left w:val="nil"/>
              <w:bottom w:val="single" w:sz="4" w:space="0" w:color="auto"/>
              <w:right w:val="nil"/>
            </w:tcBorders>
          </w:tcPr>
          <w:p w14:paraId="3154BA3B" w14:textId="77777777" w:rsidR="00B31FE2" w:rsidRPr="006E32A6" w:rsidRDefault="00B31FE2" w:rsidP="00B31FE2">
            <w:pPr>
              <w:rPr>
                <w:rFonts w:ascii="Times New Roman" w:hAnsi="Times New Roman" w:cs="Times New Roman"/>
                <w:sz w:val="20"/>
                <w:szCs w:val="20"/>
              </w:rPr>
            </w:pPr>
            <w:r w:rsidRPr="006E32A6">
              <w:rPr>
                <w:rFonts w:ascii="Times New Roman" w:hAnsi="Times New Roman" w:cs="Times New Roman"/>
                <w:sz w:val="20"/>
                <w:szCs w:val="20"/>
                <w:lang w:val="en-US"/>
              </w:rPr>
              <w:t>Spiritual symptoms</w:t>
            </w:r>
          </w:p>
        </w:tc>
        <w:tc>
          <w:tcPr>
            <w:tcW w:w="3261" w:type="dxa"/>
            <w:tcBorders>
              <w:top w:val="single" w:sz="4" w:space="0" w:color="auto"/>
              <w:left w:val="nil"/>
              <w:bottom w:val="single" w:sz="4" w:space="0" w:color="auto"/>
              <w:right w:val="nil"/>
            </w:tcBorders>
          </w:tcPr>
          <w:p w14:paraId="7A2B6EF8" w14:textId="77777777" w:rsidR="00B31FE2" w:rsidRPr="006E32A6" w:rsidRDefault="00B31FE2" w:rsidP="00B31FE2">
            <w:pPr>
              <w:rPr>
                <w:rFonts w:ascii="Times New Roman" w:hAnsi="Times New Roman" w:cs="Times New Roman"/>
                <w:sz w:val="20"/>
                <w:szCs w:val="20"/>
                <w:lang w:val="en-US"/>
              </w:rPr>
            </w:pPr>
            <w:r w:rsidRPr="006E32A6">
              <w:rPr>
                <w:rFonts w:ascii="Times New Roman" w:hAnsi="Times New Roman" w:cs="Times New Roman"/>
                <w:sz w:val="20"/>
                <w:szCs w:val="20"/>
                <w:lang w:val="en-US"/>
              </w:rPr>
              <w:t>Spirituality is defined as the dynamic and fundamental dimension in the life of human beings and their environment, which refers to values, ethical aspects, the search for meaning and transcendence.</w:t>
            </w:r>
          </w:p>
        </w:tc>
        <w:tc>
          <w:tcPr>
            <w:tcW w:w="3402" w:type="dxa"/>
            <w:tcBorders>
              <w:top w:val="single" w:sz="4" w:space="0" w:color="auto"/>
              <w:left w:val="nil"/>
              <w:bottom w:val="single" w:sz="4" w:space="0" w:color="auto"/>
            </w:tcBorders>
          </w:tcPr>
          <w:p w14:paraId="6F4D1714" w14:textId="148D8C49" w:rsidR="00B31FE2" w:rsidRPr="006E32A6" w:rsidRDefault="00B31FE2" w:rsidP="00B31FE2">
            <w:pPr>
              <w:rPr>
                <w:rFonts w:ascii="Times New Roman" w:hAnsi="Times New Roman" w:cs="Times New Roman"/>
                <w:sz w:val="20"/>
                <w:szCs w:val="20"/>
                <w:lang w:val="en-US"/>
              </w:rPr>
            </w:pPr>
            <w:r w:rsidRPr="006E32A6">
              <w:rPr>
                <w:rFonts w:ascii="Times New Roman" w:hAnsi="Times New Roman" w:cs="Times New Roman"/>
                <w:sz w:val="20"/>
                <w:szCs w:val="20"/>
                <w:lang w:val="en-US"/>
              </w:rPr>
              <w:t>The validation study showed the psychometric properties of the scale to measure the spiritual problems of palliative care patients</w:t>
            </w:r>
            <w:r w:rsidRPr="006E32A6">
              <w:rPr>
                <w:rFonts w:ascii="Times New Roman" w:hAnsi="Times New Roman" w:cs="Times New Roman"/>
                <w:sz w:val="20"/>
                <w:szCs w:val="20"/>
                <w:vertAlign w:val="superscript"/>
                <w:lang w:val="en-US"/>
              </w:rPr>
              <w:t>105</w:t>
            </w:r>
            <w:r w:rsidRPr="006E32A6">
              <w:rPr>
                <w:rFonts w:ascii="Times New Roman" w:hAnsi="Times New Roman" w:cs="Times New Roman"/>
                <w:sz w:val="20"/>
                <w:szCs w:val="20"/>
                <w:lang w:val="en-US"/>
              </w:rPr>
              <w:t>.</w:t>
            </w:r>
          </w:p>
        </w:tc>
      </w:tr>
      <w:tr w:rsidR="00B31FE2" w:rsidRPr="00C3446A" w14:paraId="5AEF5287" w14:textId="77777777" w:rsidTr="00B31FE2">
        <w:tc>
          <w:tcPr>
            <w:tcW w:w="1271" w:type="dxa"/>
            <w:tcBorders>
              <w:top w:val="single" w:sz="4" w:space="0" w:color="auto"/>
              <w:bottom w:val="single" w:sz="4" w:space="0" w:color="auto"/>
              <w:right w:val="nil"/>
            </w:tcBorders>
            <w:vAlign w:val="center"/>
          </w:tcPr>
          <w:p w14:paraId="431A2412" w14:textId="77777777" w:rsidR="00B31FE2" w:rsidRPr="006E32A6" w:rsidRDefault="00B31FE2" w:rsidP="00B31FE2">
            <w:pPr>
              <w:jc w:val="center"/>
              <w:rPr>
                <w:rFonts w:ascii="Times New Roman" w:hAnsi="Times New Roman" w:cs="Times New Roman"/>
                <w:sz w:val="20"/>
                <w:szCs w:val="20"/>
                <w:lang w:val="en-US"/>
              </w:rPr>
            </w:pPr>
            <w:r w:rsidRPr="006E32A6">
              <w:rPr>
                <w:rFonts w:ascii="Times New Roman" w:hAnsi="Times New Roman" w:cs="Times New Roman"/>
                <w:sz w:val="20"/>
                <w:szCs w:val="20"/>
                <w:lang w:val="en-US"/>
              </w:rPr>
              <w:t>ENP-E</w:t>
            </w:r>
          </w:p>
          <w:p w14:paraId="5CE69417" w14:textId="77777777" w:rsidR="00B31FE2" w:rsidRPr="006E32A6" w:rsidRDefault="00B31FE2" w:rsidP="00B31FE2">
            <w:pPr>
              <w:jc w:val="center"/>
              <w:rPr>
                <w:rFonts w:ascii="Times New Roman" w:hAnsi="Times New Roman" w:cs="Times New Roman"/>
                <w:sz w:val="20"/>
                <w:szCs w:val="20"/>
                <w:lang w:val="en-US"/>
              </w:rPr>
            </w:pPr>
          </w:p>
          <w:p w14:paraId="14CC101F" w14:textId="77777777" w:rsidR="00B31FE2" w:rsidRPr="006E32A6" w:rsidRDefault="00B31FE2" w:rsidP="00B31FE2">
            <w:pPr>
              <w:jc w:val="center"/>
              <w:rPr>
                <w:rFonts w:ascii="Times New Roman" w:hAnsi="Times New Roman" w:cs="Times New Roman"/>
                <w:b/>
                <w:bCs/>
                <w:sz w:val="20"/>
                <w:szCs w:val="20"/>
                <w:lang w:val="en-US"/>
              </w:rPr>
            </w:pPr>
            <w:r w:rsidRPr="006E32A6">
              <w:rPr>
                <w:rFonts w:ascii="Times New Roman" w:hAnsi="Times New Roman" w:cs="Times New Roman"/>
                <w:b/>
                <w:bCs/>
                <w:sz w:val="20"/>
                <w:szCs w:val="20"/>
                <w:lang w:val="en-US"/>
              </w:rPr>
              <w:t>N of R/S items:</w:t>
            </w:r>
          </w:p>
          <w:p w14:paraId="73933FF6" w14:textId="77777777" w:rsidR="00B31FE2" w:rsidRPr="006E32A6" w:rsidRDefault="00B31FE2" w:rsidP="00B31FE2">
            <w:pPr>
              <w:jc w:val="center"/>
              <w:rPr>
                <w:rFonts w:ascii="Times New Roman" w:hAnsi="Times New Roman" w:cs="Times New Roman"/>
                <w:sz w:val="20"/>
                <w:szCs w:val="20"/>
              </w:rPr>
            </w:pPr>
            <w:r w:rsidRPr="006E32A6">
              <w:rPr>
                <w:rFonts w:ascii="Times New Roman" w:hAnsi="Times New Roman" w:cs="Times New Roman"/>
                <w:sz w:val="20"/>
                <w:szCs w:val="20"/>
                <w:lang w:val="en-US"/>
              </w:rPr>
              <w:t>12</w:t>
            </w:r>
          </w:p>
        </w:tc>
        <w:tc>
          <w:tcPr>
            <w:tcW w:w="1559" w:type="dxa"/>
            <w:tcBorders>
              <w:top w:val="single" w:sz="4" w:space="0" w:color="auto"/>
              <w:left w:val="nil"/>
              <w:bottom w:val="single" w:sz="4" w:space="0" w:color="auto"/>
              <w:right w:val="nil"/>
            </w:tcBorders>
          </w:tcPr>
          <w:p w14:paraId="1E834A2C" w14:textId="703A7892" w:rsidR="00B31FE2" w:rsidRPr="00B31FE2" w:rsidRDefault="00B31FE2" w:rsidP="00B31FE2">
            <w:pPr>
              <w:rPr>
                <w:rFonts w:ascii="Times New Roman" w:hAnsi="Times New Roman" w:cs="Times New Roman"/>
                <w:sz w:val="20"/>
                <w:szCs w:val="20"/>
              </w:rPr>
            </w:pPr>
            <w:r w:rsidRPr="00B31FE2">
              <w:rPr>
                <w:rFonts w:ascii="Times New Roman" w:hAnsi="Times New Roman" w:cs="Times New Roman"/>
                <w:sz w:val="20"/>
                <w:szCs w:val="20"/>
              </w:rPr>
              <w:t>Mateo-Ortega et al. (2018) (</w:t>
            </w:r>
            <w:proofErr w:type="spellStart"/>
            <w:r w:rsidRPr="00B31FE2">
              <w:rPr>
                <w:rFonts w:ascii="Times New Roman" w:hAnsi="Times New Roman" w:cs="Times New Roman"/>
                <w:sz w:val="20"/>
                <w:szCs w:val="20"/>
              </w:rPr>
              <w:t>Spain</w:t>
            </w:r>
            <w:proofErr w:type="spellEnd"/>
            <w:r w:rsidRPr="00B31FE2">
              <w:rPr>
                <w:rFonts w:ascii="Times New Roman" w:hAnsi="Times New Roman" w:cs="Times New Roman"/>
                <w:sz w:val="20"/>
                <w:szCs w:val="20"/>
              </w:rPr>
              <w:t>)</w:t>
            </w:r>
          </w:p>
        </w:tc>
        <w:tc>
          <w:tcPr>
            <w:tcW w:w="2415" w:type="dxa"/>
            <w:tcBorders>
              <w:top w:val="single" w:sz="4" w:space="0" w:color="auto"/>
              <w:left w:val="nil"/>
              <w:bottom w:val="single" w:sz="4" w:space="0" w:color="auto"/>
              <w:right w:val="nil"/>
            </w:tcBorders>
          </w:tcPr>
          <w:p w14:paraId="7309C43D" w14:textId="6A4CC736" w:rsidR="00B31FE2" w:rsidRPr="006E32A6" w:rsidRDefault="00B31FE2" w:rsidP="00B31FE2">
            <w:pPr>
              <w:rPr>
                <w:rFonts w:ascii="Times New Roman" w:hAnsi="Times New Roman" w:cs="Times New Roman"/>
                <w:sz w:val="20"/>
                <w:szCs w:val="20"/>
                <w:lang w:val="en-US"/>
              </w:rPr>
            </w:pPr>
            <w:r w:rsidRPr="006E32A6">
              <w:rPr>
                <w:rFonts w:ascii="Times New Roman" w:hAnsi="Times New Roman" w:cs="Times New Roman"/>
                <w:sz w:val="20"/>
                <w:szCs w:val="20"/>
                <w:lang w:val="en-US"/>
              </w:rPr>
              <w:t>Spanish advanced cancer patients</w:t>
            </w:r>
            <w:r w:rsidRPr="006E32A6">
              <w:rPr>
                <w:rFonts w:ascii="Times New Roman" w:hAnsi="Times New Roman" w:cs="Times New Roman"/>
                <w:sz w:val="20"/>
                <w:szCs w:val="20"/>
                <w:vertAlign w:val="superscript"/>
                <w:lang w:val="en-US"/>
              </w:rPr>
              <w:t>59</w:t>
            </w:r>
            <w:r w:rsidRPr="006E32A6">
              <w:rPr>
                <w:rFonts w:ascii="Times New Roman" w:hAnsi="Times New Roman" w:cs="Times New Roman"/>
                <w:sz w:val="20"/>
                <w:szCs w:val="20"/>
                <w:lang w:val="en-US"/>
              </w:rPr>
              <w:t>; Spanish ALS patients</w:t>
            </w:r>
            <w:r w:rsidRPr="006E32A6">
              <w:rPr>
                <w:rFonts w:ascii="Times New Roman" w:hAnsi="Times New Roman" w:cs="Times New Roman"/>
                <w:sz w:val="20"/>
                <w:szCs w:val="20"/>
                <w:vertAlign w:val="superscript"/>
                <w:lang w:val="en-US"/>
              </w:rPr>
              <w:t>194</w:t>
            </w:r>
          </w:p>
        </w:tc>
        <w:tc>
          <w:tcPr>
            <w:tcW w:w="1559" w:type="dxa"/>
            <w:tcBorders>
              <w:top w:val="single" w:sz="4" w:space="0" w:color="auto"/>
              <w:left w:val="nil"/>
              <w:bottom w:val="single" w:sz="4" w:space="0" w:color="auto"/>
              <w:right w:val="nil"/>
            </w:tcBorders>
          </w:tcPr>
          <w:p w14:paraId="58BA4C5F" w14:textId="77777777" w:rsidR="00B31FE2" w:rsidRPr="006E32A6" w:rsidRDefault="00B31FE2" w:rsidP="00B31FE2">
            <w:pPr>
              <w:rPr>
                <w:rFonts w:ascii="Times New Roman" w:hAnsi="Times New Roman" w:cs="Times New Roman"/>
                <w:sz w:val="20"/>
                <w:szCs w:val="20"/>
              </w:rPr>
            </w:pPr>
            <w:r w:rsidRPr="006E32A6">
              <w:rPr>
                <w:rFonts w:ascii="Times New Roman" w:hAnsi="Times New Roman" w:cs="Times New Roman"/>
                <w:sz w:val="20"/>
                <w:szCs w:val="20"/>
              </w:rPr>
              <w:t xml:space="preserve">Spiritual </w:t>
            </w:r>
            <w:proofErr w:type="spellStart"/>
            <w:r w:rsidRPr="006E32A6">
              <w:rPr>
                <w:rFonts w:ascii="Times New Roman" w:hAnsi="Times New Roman" w:cs="Times New Roman"/>
                <w:sz w:val="20"/>
                <w:szCs w:val="20"/>
              </w:rPr>
              <w:t>needs</w:t>
            </w:r>
            <w:proofErr w:type="spellEnd"/>
          </w:p>
        </w:tc>
        <w:tc>
          <w:tcPr>
            <w:tcW w:w="3261" w:type="dxa"/>
            <w:tcBorders>
              <w:top w:val="single" w:sz="4" w:space="0" w:color="auto"/>
              <w:left w:val="nil"/>
              <w:bottom w:val="single" w:sz="4" w:space="0" w:color="auto"/>
              <w:right w:val="nil"/>
            </w:tcBorders>
          </w:tcPr>
          <w:p w14:paraId="65C44842" w14:textId="77777777" w:rsidR="00B31FE2" w:rsidRPr="006E32A6" w:rsidRDefault="00B31FE2" w:rsidP="00B31FE2">
            <w:pPr>
              <w:rPr>
                <w:rFonts w:ascii="Times New Roman" w:hAnsi="Times New Roman" w:cs="Times New Roman"/>
                <w:sz w:val="20"/>
                <w:szCs w:val="20"/>
                <w:lang w:val="en-US"/>
              </w:rPr>
            </w:pPr>
            <w:r w:rsidRPr="006E32A6">
              <w:rPr>
                <w:rFonts w:ascii="Times New Roman" w:hAnsi="Times New Roman" w:cs="Times New Roman"/>
                <w:sz w:val="20"/>
                <w:szCs w:val="20"/>
                <w:lang w:val="en-US"/>
              </w:rPr>
              <w:t>Spirituality is understood as the beliefs and values associated with meaning in life and a sense of peace. It represents an element that is encompassed within the psychosocial needs of patients.</w:t>
            </w:r>
          </w:p>
        </w:tc>
        <w:tc>
          <w:tcPr>
            <w:tcW w:w="3402" w:type="dxa"/>
            <w:tcBorders>
              <w:top w:val="single" w:sz="4" w:space="0" w:color="auto"/>
              <w:left w:val="nil"/>
              <w:bottom w:val="single" w:sz="4" w:space="0" w:color="auto"/>
            </w:tcBorders>
          </w:tcPr>
          <w:p w14:paraId="3614E704" w14:textId="77777777" w:rsidR="00B31FE2" w:rsidRPr="006E32A6" w:rsidRDefault="00B31FE2" w:rsidP="00B31FE2">
            <w:pPr>
              <w:rPr>
                <w:rFonts w:ascii="Times New Roman" w:hAnsi="Times New Roman" w:cs="Times New Roman"/>
                <w:sz w:val="20"/>
                <w:szCs w:val="20"/>
                <w:lang w:val="en-US"/>
              </w:rPr>
            </w:pPr>
            <w:r w:rsidRPr="006E32A6">
              <w:rPr>
                <w:rFonts w:ascii="Times New Roman" w:hAnsi="Times New Roman" w:cs="Times New Roman"/>
                <w:sz w:val="20"/>
                <w:szCs w:val="20"/>
                <w:lang w:val="en-US"/>
              </w:rPr>
              <w:t xml:space="preserve">Spiritual needs are positively related to anxiety and </w:t>
            </w:r>
            <w:proofErr w:type="gramStart"/>
            <w:r w:rsidRPr="006E32A6">
              <w:rPr>
                <w:rFonts w:ascii="Times New Roman" w:hAnsi="Times New Roman" w:cs="Times New Roman"/>
                <w:sz w:val="20"/>
                <w:szCs w:val="20"/>
                <w:lang w:val="en-US"/>
              </w:rPr>
              <w:t>depression, and</w:t>
            </w:r>
            <w:proofErr w:type="gramEnd"/>
            <w:r w:rsidRPr="006E32A6">
              <w:rPr>
                <w:rFonts w:ascii="Times New Roman" w:hAnsi="Times New Roman" w:cs="Times New Roman"/>
                <w:sz w:val="20"/>
                <w:szCs w:val="20"/>
                <w:lang w:val="en-US"/>
              </w:rPr>
              <w:t xml:space="preserve"> negatively related to quality of life</w:t>
            </w:r>
            <w:r w:rsidRPr="006E32A6">
              <w:rPr>
                <w:rFonts w:ascii="Times New Roman" w:hAnsi="Times New Roman" w:cs="Times New Roman"/>
                <w:sz w:val="20"/>
                <w:szCs w:val="20"/>
                <w:vertAlign w:val="superscript"/>
                <w:lang w:val="en-US"/>
              </w:rPr>
              <w:t>59</w:t>
            </w:r>
            <w:r w:rsidRPr="006E32A6">
              <w:rPr>
                <w:rFonts w:ascii="Times New Roman" w:hAnsi="Times New Roman" w:cs="Times New Roman"/>
                <w:sz w:val="20"/>
                <w:szCs w:val="20"/>
                <w:lang w:val="en-US"/>
              </w:rPr>
              <w:t>. Additionally, a study assessing the spiritual needs of ALS patients found no significant differences in these needs over time</w:t>
            </w:r>
            <w:r w:rsidRPr="006E32A6">
              <w:rPr>
                <w:rFonts w:ascii="Times New Roman" w:hAnsi="Times New Roman" w:cs="Times New Roman"/>
                <w:sz w:val="20"/>
                <w:szCs w:val="20"/>
                <w:vertAlign w:val="superscript"/>
                <w:lang w:val="en-US"/>
              </w:rPr>
              <w:t>1894</w:t>
            </w:r>
            <w:r w:rsidRPr="006E32A6">
              <w:rPr>
                <w:rFonts w:ascii="Times New Roman" w:hAnsi="Times New Roman" w:cs="Times New Roman"/>
                <w:sz w:val="20"/>
                <w:szCs w:val="20"/>
                <w:lang w:val="en-US"/>
              </w:rPr>
              <w:t>.</w:t>
            </w:r>
          </w:p>
        </w:tc>
      </w:tr>
    </w:tbl>
    <w:p w14:paraId="0C72991D" w14:textId="77777777" w:rsidR="00A670C7" w:rsidRPr="006E32A6" w:rsidRDefault="00A670C7" w:rsidP="00FF2CC1">
      <w:pPr>
        <w:rPr>
          <w:rFonts w:ascii="Times New Roman" w:hAnsi="Times New Roman" w:cs="Times New Roman"/>
          <w:b/>
          <w:bCs/>
          <w:sz w:val="24"/>
          <w:szCs w:val="24"/>
          <w:lang w:val="en-US"/>
        </w:rPr>
      </w:pPr>
    </w:p>
    <w:p w14:paraId="62ADD702" w14:textId="77777777" w:rsidR="00A670C7" w:rsidRDefault="00A670C7" w:rsidP="00FF2CC1">
      <w:pPr>
        <w:rPr>
          <w:rFonts w:ascii="Times New Roman" w:hAnsi="Times New Roman" w:cs="Times New Roman"/>
          <w:b/>
          <w:bCs/>
          <w:sz w:val="24"/>
          <w:szCs w:val="24"/>
          <w:lang w:val="en-US"/>
        </w:rPr>
      </w:pPr>
    </w:p>
    <w:p w14:paraId="351B546D" w14:textId="77777777" w:rsidR="00B31FE2" w:rsidRDefault="00B31FE2" w:rsidP="00FF2CC1">
      <w:pPr>
        <w:rPr>
          <w:rFonts w:ascii="Times New Roman" w:hAnsi="Times New Roman" w:cs="Times New Roman"/>
          <w:b/>
          <w:bCs/>
          <w:sz w:val="24"/>
          <w:szCs w:val="24"/>
          <w:lang w:val="en-US"/>
        </w:rPr>
      </w:pPr>
    </w:p>
    <w:p w14:paraId="30B0F1BB" w14:textId="77777777" w:rsidR="00B31FE2" w:rsidRPr="006E32A6" w:rsidRDefault="00B31FE2" w:rsidP="00FF2CC1">
      <w:pPr>
        <w:rPr>
          <w:rFonts w:ascii="Times New Roman" w:hAnsi="Times New Roman" w:cs="Times New Roman"/>
          <w:b/>
          <w:bCs/>
          <w:sz w:val="24"/>
          <w:szCs w:val="24"/>
          <w:lang w:val="en-US"/>
        </w:rPr>
      </w:pPr>
    </w:p>
    <w:p w14:paraId="0CEB96D8" w14:textId="77777777" w:rsidR="00FF7CFB" w:rsidRPr="006E32A6" w:rsidRDefault="00FF7CFB" w:rsidP="00FF7CFB">
      <w:pPr>
        <w:jc w:val="both"/>
        <w:rPr>
          <w:rFonts w:ascii="Times New Roman" w:hAnsi="Times New Roman" w:cs="Times New Roman"/>
          <w:b/>
          <w:bCs/>
          <w:sz w:val="24"/>
          <w:szCs w:val="24"/>
          <w:lang w:val="en-US"/>
        </w:rPr>
      </w:pPr>
      <w:r w:rsidRPr="006E32A6">
        <w:rPr>
          <w:rFonts w:ascii="Times New Roman" w:hAnsi="Times New Roman" w:cs="Times New Roman"/>
          <w:b/>
          <w:bCs/>
          <w:sz w:val="24"/>
          <w:szCs w:val="24"/>
          <w:lang w:val="en-US"/>
        </w:rPr>
        <w:t xml:space="preserve">Supplementary Table 1. </w:t>
      </w:r>
      <w:r w:rsidRPr="006E32A6">
        <w:rPr>
          <w:rFonts w:ascii="Times New Roman" w:hAnsi="Times New Roman" w:cs="Times New Roman"/>
          <w:sz w:val="24"/>
          <w:szCs w:val="24"/>
          <w:lang w:val="en-US"/>
        </w:rPr>
        <w:t>Overview of R/S measures found in the systematic review (continued).</w:t>
      </w:r>
    </w:p>
    <w:tbl>
      <w:tblPr>
        <w:tblStyle w:val="Tablaconcuadrcula"/>
        <w:tblW w:w="13467" w:type="dxa"/>
        <w:tblBorders>
          <w:left w:val="none" w:sz="0" w:space="0" w:color="auto"/>
          <w:right w:val="none" w:sz="0" w:space="0" w:color="auto"/>
        </w:tblBorders>
        <w:tblLayout w:type="fixed"/>
        <w:tblLook w:val="04A0" w:firstRow="1" w:lastRow="0" w:firstColumn="1" w:lastColumn="0" w:noHBand="0" w:noVBand="1"/>
      </w:tblPr>
      <w:tblGrid>
        <w:gridCol w:w="1271"/>
        <w:gridCol w:w="1559"/>
        <w:gridCol w:w="2415"/>
        <w:gridCol w:w="1559"/>
        <w:gridCol w:w="3261"/>
        <w:gridCol w:w="3402"/>
      </w:tblGrid>
      <w:tr w:rsidR="00784591" w:rsidRPr="006E32A6" w14:paraId="727521C1" w14:textId="77777777" w:rsidTr="00130199">
        <w:tc>
          <w:tcPr>
            <w:tcW w:w="1271" w:type="dxa"/>
            <w:tcBorders>
              <w:bottom w:val="single" w:sz="4" w:space="0" w:color="auto"/>
              <w:right w:val="nil"/>
            </w:tcBorders>
            <w:vAlign w:val="center"/>
          </w:tcPr>
          <w:p w14:paraId="3027FDED" w14:textId="77777777" w:rsidR="00784591" w:rsidRPr="006E32A6" w:rsidRDefault="00784591" w:rsidP="00784591">
            <w:pPr>
              <w:jc w:val="center"/>
              <w:rPr>
                <w:rFonts w:ascii="Times New Roman" w:hAnsi="Times New Roman" w:cs="Times New Roman"/>
                <w:b/>
                <w:bCs/>
                <w:sz w:val="20"/>
                <w:szCs w:val="20"/>
              </w:rPr>
            </w:pPr>
            <w:proofErr w:type="spellStart"/>
            <w:r w:rsidRPr="006E32A6">
              <w:rPr>
                <w:rFonts w:ascii="Times New Roman" w:hAnsi="Times New Roman" w:cs="Times New Roman"/>
                <w:b/>
                <w:bCs/>
                <w:sz w:val="20"/>
                <w:szCs w:val="20"/>
              </w:rPr>
              <w:t>Measure</w:t>
            </w:r>
            <w:proofErr w:type="spellEnd"/>
          </w:p>
        </w:tc>
        <w:tc>
          <w:tcPr>
            <w:tcW w:w="1559" w:type="dxa"/>
            <w:tcBorders>
              <w:left w:val="nil"/>
              <w:bottom w:val="single" w:sz="4" w:space="0" w:color="auto"/>
              <w:right w:val="nil"/>
            </w:tcBorders>
            <w:vAlign w:val="center"/>
          </w:tcPr>
          <w:p w14:paraId="34E03758" w14:textId="26F7D08B" w:rsidR="00784591" w:rsidRPr="00784591" w:rsidRDefault="00784591" w:rsidP="00784591">
            <w:pPr>
              <w:jc w:val="center"/>
              <w:rPr>
                <w:rFonts w:ascii="Times New Roman" w:hAnsi="Times New Roman" w:cs="Times New Roman"/>
                <w:b/>
                <w:bCs/>
                <w:sz w:val="20"/>
                <w:szCs w:val="20"/>
                <w:lang w:val="en-US"/>
              </w:rPr>
            </w:pPr>
            <w:r w:rsidRPr="00C3446A">
              <w:rPr>
                <w:rFonts w:ascii="Times New Roman" w:hAnsi="Times New Roman" w:cs="Times New Roman"/>
                <w:b/>
                <w:bCs/>
                <w:sz w:val="20"/>
                <w:szCs w:val="20"/>
                <w:lang w:val="en-US"/>
              </w:rPr>
              <w:t>Authors of the adaptation (year) (country)</w:t>
            </w:r>
          </w:p>
        </w:tc>
        <w:tc>
          <w:tcPr>
            <w:tcW w:w="2415" w:type="dxa"/>
            <w:tcBorders>
              <w:left w:val="nil"/>
              <w:bottom w:val="single" w:sz="4" w:space="0" w:color="auto"/>
              <w:right w:val="nil"/>
            </w:tcBorders>
            <w:vAlign w:val="center"/>
          </w:tcPr>
          <w:p w14:paraId="09453D46" w14:textId="76B5BB52" w:rsidR="00784591" w:rsidRPr="006E32A6" w:rsidRDefault="00784591" w:rsidP="00784591">
            <w:pPr>
              <w:jc w:val="center"/>
              <w:rPr>
                <w:rFonts w:ascii="Times New Roman" w:hAnsi="Times New Roman" w:cs="Times New Roman"/>
                <w:b/>
                <w:bCs/>
                <w:sz w:val="20"/>
                <w:szCs w:val="20"/>
              </w:rPr>
            </w:pPr>
            <w:proofErr w:type="spellStart"/>
            <w:r w:rsidRPr="006E32A6">
              <w:rPr>
                <w:rFonts w:ascii="Times New Roman" w:hAnsi="Times New Roman" w:cs="Times New Roman"/>
                <w:b/>
                <w:bCs/>
                <w:sz w:val="20"/>
                <w:szCs w:val="20"/>
              </w:rPr>
              <w:t>Population</w:t>
            </w:r>
            <w:proofErr w:type="spellEnd"/>
            <w:r w:rsidRPr="006E32A6">
              <w:rPr>
                <w:rFonts w:ascii="Times New Roman" w:hAnsi="Times New Roman" w:cs="Times New Roman"/>
                <w:b/>
                <w:bCs/>
                <w:sz w:val="20"/>
                <w:szCs w:val="20"/>
              </w:rPr>
              <w:t xml:space="preserve"> </w:t>
            </w:r>
            <w:proofErr w:type="spellStart"/>
            <w:r w:rsidRPr="006E32A6">
              <w:rPr>
                <w:rFonts w:ascii="Times New Roman" w:hAnsi="Times New Roman" w:cs="Times New Roman"/>
                <w:b/>
                <w:bCs/>
                <w:sz w:val="20"/>
                <w:szCs w:val="20"/>
              </w:rPr>
              <w:t>of</w:t>
            </w:r>
            <w:proofErr w:type="spellEnd"/>
            <w:r w:rsidRPr="006E32A6">
              <w:rPr>
                <w:rFonts w:ascii="Times New Roman" w:hAnsi="Times New Roman" w:cs="Times New Roman"/>
                <w:b/>
                <w:bCs/>
                <w:sz w:val="20"/>
                <w:szCs w:val="20"/>
              </w:rPr>
              <w:t xml:space="preserve"> </w:t>
            </w:r>
            <w:proofErr w:type="spellStart"/>
            <w:r w:rsidRPr="006E32A6">
              <w:rPr>
                <w:rFonts w:ascii="Times New Roman" w:hAnsi="Times New Roman" w:cs="Times New Roman"/>
                <w:b/>
                <w:bCs/>
                <w:sz w:val="20"/>
                <w:szCs w:val="20"/>
              </w:rPr>
              <w:t>study</w:t>
            </w:r>
            <w:proofErr w:type="spellEnd"/>
          </w:p>
        </w:tc>
        <w:tc>
          <w:tcPr>
            <w:tcW w:w="1559" w:type="dxa"/>
            <w:tcBorders>
              <w:left w:val="nil"/>
              <w:bottom w:val="single" w:sz="4" w:space="0" w:color="auto"/>
              <w:right w:val="nil"/>
            </w:tcBorders>
            <w:vAlign w:val="center"/>
          </w:tcPr>
          <w:p w14:paraId="404C678B" w14:textId="77777777" w:rsidR="00784591" w:rsidRPr="006E32A6" w:rsidRDefault="00784591" w:rsidP="00784591">
            <w:pPr>
              <w:jc w:val="center"/>
              <w:rPr>
                <w:rFonts w:ascii="Times New Roman" w:hAnsi="Times New Roman" w:cs="Times New Roman"/>
                <w:b/>
                <w:bCs/>
                <w:sz w:val="20"/>
                <w:szCs w:val="20"/>
              </w:rPr>
            </w:pPr>
            <w:r w:rsidRPr="006E32A6">
              <w:rPr>
                <w:rFonts w:ascii="Times New Roman" w:hAnsi="Times New Roman" w:cs="Times New Roman"/>
                <w:b/>
                <w:bCs/>
                <w:sz w:val="20"/>
                <w:szCs w:val="20"/>
              </w:rPr>
              <w:t xml:space="preserve">R/S </w:t>
            </w:r>
            <w:proofErr w:type="spellStart"/>
            <w:r w:rsidRPr="006E32A6">
              <w:rPr>
                <w:rFonts w:ascii="Times New Roman" w:hAnsi="Times New Roman" w:cs="Times New Roman"/>
                <w:b/>
                <w:bCs/>
                <w:sz w:val="20"/>
                <w:szCs w:val="20"/>
              </w:rPr>
              <w:t>Construct</w:t>
            </w:r>
            <w:proofErr w:type="spellEnd"/>
          </w:p>
        </w:tc>
        <w:tc>
          <w:tcPr>
            <w:tcW w:w="3261" w:type="dxa"/>
            <w:tcBorders>
              <w:left w:val="nil"/>
              <w:bottom w:val="single" w:sz="4" w:space="0" w:color="auto"/>
              <w:right w:val="nil"/>
            </w:tcBorders>
            <w:vAlign w:val="center"/>
          </w:tcPr>
          <w:p w14:paraId="1061420A" w14:textId="77777777" w:rsidR="00784591" w:rsidRPr="006E32A6" w:rsidRDefault="00784591" w:rsidP="00784591">
            <w:pPr>
              <w:jc w:val="center"/>
              <w:rPr>
                <w:rFonts w:ascii="Times New Roman" w:hAnsi="Times New Roman" w:cs="Times New Roman"/>
                <w:b/>
                <w:bCs/>
                <w:sz w:val="20"/>
                <w:szCs w:val="20"/>
              </w:rPr>
            </w:pPr>
            <w:r w:rsidRPr="006E32A6">
              <w:rPr>
                <w:rFonts w:ascii="Times New Roman" w:hAnsi="Times New Roman" w:cs="Times New Roman"/>
                <w:b/>
                <w:bCs/>
                <w:sz w:val="20"/>
                <w:szCs w:val="20"/>
              </w:rPr>
              <w:t xml:space="preserve">R/S </w:t>
            </w:r>
            <w:proofErr w:type="spellStart"/>
            <w:r w:rsidRPr="006E32A6">
              <w:rPr>
                <w:rFonts w:ascii="Times New Roman" w:hAnsi="Times New Roman" w:cs="Times New Roman"/>
                <w:b/>
                <w:bCs/>
                <w:sz w:val="20"/>
                <w:szCs w:val="20"/>
              </w:rPr>
              <w:t>Conception</w:t>
            </w:r>
            <w:proofErr w:type="spellEnd"/>
          </w:p>
        </w:tc>
        <w:tc>
          <w:tcPr>
            <w:tcW w:w="3402" w:type="dxa"/>
            <w:tcBorders>
              <w:left w:val="nil"/>
              <w:bottom w:val="single" w:sz="4" w:space="0" w:color="auto"/>
            </w:tcBorders>
            <w:vAlign w:val="center"/>
          </w:tcPr>
          <w:p w14:paraId="7E2F2A42" w14:textId="77777777" w:rsidR="00784591" w:rsidRPr="006E32A6" w:rsidRDefault="00784591" w:rsidP="00784591">
            <w:pPr>
              <w:jc w:val="center"/>
              <w:rPr>
                <w:rFonts w:ascii="Times New Roman" w:hAnsi="Times New Roman" w:cs="Times New Roman"/>
                <w:b/>
                <w:bCs/>
                <w:sz w:val="20"/>
                <w:szCs w:val="20"/>
              </w:rPr>
            </w:pPr>
            <w:proofErr w:type="spellStart"/>
            <w:r w:rsidRPr="006E32A6">
              <w:rPr>
                <w:rFonts w:ascii="Times New Roman" w:hAnsi="Times New Roman" w:cs="Times New Roman"/>
                <w:b/>
                <w:bCs/>
                <w:sz w:val="20"/>
                <w:szCs w:val="20"/>
              </w:rPr>
              <w:t>Main</w:t>
            </w:r>
            <w:proofErr w:type="spellEnd"/>
            <w:r w:rsidRPr="006E32A6">
              <w:rPr>
                <w:rFonts w:ascii="Times New Roman" w:hAnsi="Times New Roman" w:cs="Times New Roman"/>
                <w:b/>
                <w:bCs/>
                <w:sz w:val="20"/>
                <w:szCs w:val="20"/>
              </w:rPr>
              <w:t xml:space="preserve"> </w:t>
            </w:r>
            <w:proofErr w:type="spellStart"/>
            <w:r w:rsidRPr="006E32A6">
              <w:rPr>
                <w:rFonts w:ascii="Times New Roman" w:hAnsi="Times New Roman" w:cs="Times New Roman"/>
                <w:b/>
                <w:bCs/>
                <w:sz w:val="20"/>
                <w:szCs w:val="20"/>
              </w:rPr>
              <w:t>results</w:t>
            </w:r>
            <w:proofErr w:type="spellEnd"/>
          </w:p>
        </w:tc>
      </w:tr>
      <w:tr w:rsidR="00784591" w:rsidRPr="00C3446A" w14:paraId="7C020C4F" w14:textId="77777777" w:rsidTr="00130199">
        <w:tc>
          <w:tcPr>
            <w:tcW w:w="1271" w:type="dxa"/>
            <w:tcBorders>
              <w:top w:val="single" w:sz="4" w:space="0" w:color="auto"/>
              <w:bottom w:val="single" w:sz="4" w:space="0" w:color="auto"/>
              <w:right w:val="nil"/>
            </w:tcBorders>
            <w:vAlign w:val="center"/>
          </w:tcPr>
          <w:p w14:paraId="054FE7F7" w14:textId="77777777" w:rsidR="00784591" w:rsidRPr="006E32A6" w:rsidRDefault="00784591" w:rsidP="00784591">
            <w:pPr>
              <w:jc w:val="center"/>
              <w:rPr>
                <w:rFonts w:ascii="Times New Roman" w:hAnsi="Times New Roman" w:cs="Times New Roman"/>
                <w:sz w:val="20"/>
                <w:szCs w:val="20"/>
                <w:lang w:val="en-US"/>
              </w:rPr>
            </w:pPr>
            <w:r w:rsidRPr="006E32A6">
              <w:rPr>
                <w:rFonts w:ascii="Times New Roman" w:hAnsi="Times New Roman" w:cs="Times New Roman"/>
                <w:sz w:val="20"/>
                <w:szCs w:val="20"/>
                <w:lang w:val="en-US"/>
              </w:rPr>
              <w:t>ESAS-FS</w:t>
            </w:r>
          </w:p>
          <w:p w14:paraId="6582ADD1" w14:textId="77777777" w:rsidR="00784591" w:rsidRPr="006E32A6" w:rsidRDefault="00784591" w:rsidP="00784591">
            <w:pPr>
              <w:jc w:val="center"/>
              <w:rPr>
                <w:rFonts w:ascii="Times New Roman" w:hAnsi="Times New Roman" w:cs="Times New Roman"/>
                <w:sz w:val="20"/>
                <w:szCs w:val="20"/>
                <w:lang w:val="en-US"/>
              </w:rPr>
            </w:pPr>
          </w:p>
          <w:p w14:paraId="615328E1" w14:textId="77777777" w:rsidR="00784591" w:rsidRPr="006E32A6" w:rsidRDefault="00784591" w:rsidP="00784591">
            <w:pPr>
              <w:jc w:val="center"/>
              <w:rPr>
                <w:rFonts w:ascii="Times New Roman" w:hAnsi="Times New Roman" w:cs="Times New Roman"/>
                <w:b/>
                <w:bCs/>
                <w:sz w:val="20"/>
                <w:szCs w:val="20"/>
                <w:lang w:val="en-US"/>
              </w:rPr>
            </w:pPr>
            <w:r w:rsidRPr="006E32A6">
              <w:rPr>
                <w:rFonts w:ascii="Times New Roman" w:hAnsi="Times New Roman" w:cs="Times New Roman"/>
                <w:b/>
                <w:bCs/>
                <w:sz w:val="20"/>
                <w:szCs w:val="20"/>
                <w:lang w:val="en-US"/>
              </w:rPr>
              <w:t>N of R/S items:</w:t>
            </w:r>
          </w:p>
          <w:p w14:paraId="4E54268A" w14:textId="77777777" w:rsidR="00784591" w:rsidRPr="006E32A6" w:rsidRDefault="00784591" w:rsidP="00784591">
            <w:pPr>
              <w:jc w:val="center"/>
              <w:rPr>
                <w:rFonts w:ascii="Times New Roman" w:hAnsi="Times New Roman" w:cs="Times New Roman"/>
                <w:sz w:val="20"/>
                <w:szCs w:val="20"/>
              </w:rPr>
            </w:pPr>
            <w:r w:rsidRPr="006E32A6">
              <w:rPr>
                <w:rFonts w:ascii="Times New Roman" w:hAnsi="Times New Roman" w:cs="Times New Roman"/>
                <w:sz w:val="20"/>
                <w:szCs w:val="20"/>
                <w:lang w:val="en-US"/>
              </w:rPr>
              <w:t>1</w:t>
            </w:r>
          </w:p>
        </w:tc>
        <w:tc>
          <w:tcPr>
            <w:tcW w:w="1559" w:type="dxa"/>
            <w:tcBorders>
              <w:top w:val="single" w:sz="4" w:space="0" w:color="auto"/>
              <w:left w:val="nil"/>
              <w:bottom w:val="single" w:sz="4" w:space="0" w:color="auto"/>
              <w:right w:val="nil"/>
            </w:tcBorders>
          </w:tcPr>
          <w:p w14:paraId="656C9894" w14:textId="697F9729" w:rsidR="00784591" w:rsidRPr="006E32A6" w:rsidRDefault="00784591" w:rsidP="00784591">
            <w:pPr>
              <w:rPr>
                <w:rFonts w:ascii="Times New Roman" w:hAnsi="Times New Roman" w:cs="Times New Roman"/>
                <w:sz w:val="20"/>
                <w:szCs w:val="20"/>
                <w:lang w:val="en-US"/>
              </w:rPr>
            </w:pPr>
            <w:r w:rsidRPr="00784591">
              <w:rPr>
                <w:rFonts w:ascii="Times New Roman" w:hAnsi="Times New Roman" w:cs="Times New Roman"/>
                <w:sz w:val="20"/>
                <w:szCs w:val="20"/>
                <w:lang w:val="en-US"/>
              </w:rPr>
              <w:t>Maldonado et al. (2024) (Spain)</w:t>
            </w:r>
          </w:p>
        </w:tc>
        <w:tc>
          <w:tcPr>
            <w:tcW w:w="2415" w:type="dxa"/>
            <w:tcBorders>
              <w:top w:val="single" w:sz="4" w:space="0" w:color="auto"/>
              <w:left w:val="nil"/>
              <w:bottom w:val="single" w:sz="4" w:space="0" w:color="auto"/>
              <w:right w:val="nil"/>
            </w:tcBorders>
          </w:tcPr>
          <w:p w14:paraId="0D575E11" w14:textId="18B7FCDE" w:rsidR="00784591" w:rsidRPr="006E32A6" w:rsidRDefault="00784591" w:rsidP="00784591">
            <w:pPr>
              <w:rPr>
                <w:rFonts w:ascii="Times New Roman" w:hAnsi="Times New Roman" w:cs="Times New Roman"/>
                <w:sz w:val="20"/>
                <w:szCs w:val="20"/>
                <w:lang w:val="en-US"/>
              </w:rPr>
            </w:pPr>
            <w:r w:rsidRPr="006E32A6">
              <w:rPr>
                <w:rFonts w:ascii="Times New Roman" w:hAnsi="Times New Roman" w:cs="Times New Roman"/>
                <w:sz w:val="20"/>
                <w:szCs w:val="20"/>
                <w:lang w:val="en-US"/>
              </w:rPr>
              <w:t>Spanish advanced cancer patients</w:t>
            </w:r>
            <w:r w:rsidRPr="006E32A6">
              <w:rPr>
                <w:rFonts w:ascii="Times New Roman" w:hAnsi="Times New Roman" w:cs="Times New Roman"/>
                <w:sz w:val="20"/>
                <w:szCs w:val="20"/>
                <w:vertAlign w:val="superscript"/>
                <w:lang w:val="en-US"/>
              </w:rPr>
              <w:t>106</w:t>
            </w:r>
          </w:p>
        </w:tc>
        <w:tc>
          <w:tcPr>
            <w:tcW w:w="1559" w:type="dxa"/>
            <w:tcBorders>
              <w:top w:val="single" w:sz="4" w:space="0" w:color="auto"/>
              <w:left w:val="nil"/>
              <w:bottom w:val="single" w:sz="4" w:space="0" w:color="auto"/>
              <w:right w:val="nil"/>
            </w:tcBorders>
          </w:tcPr>
          <w:p w14:paraId="6BC07529" w14:textId="77777777" w:rsidR="00784591" w:rsidRPr="006E32A6" w:rsidRDefault="00784591" w:rsidP="00784591">
            <w:pPr>
              <w:rPr>
                <w:rFonts w:ascii="Times New Roman" w:hAnsi="Times New Roman" w:cs="Times New Roman"/>
                <w:sz w:val="20"/>
                <w:szCs w:val="20"/>
              </w:rPr>
            </w:pPr>
            <w:r w:rsidRPr="006E32A6">
              <w:rPr>
                <w:rFonts w:ascii="Times New Roman" w:hAnsi="Times New Roman" w:cs="Times New Roman"/>
                <w:sz w:val="20"/>
                <w:szCs w:val="20"/>
              </w:rPr>
              <w:t xml:space="preserve">Spiritual </w:t>
            </w:r>
            <w:proofErr w:type="spellStart"/>
            <w:r w:rsidRPr="006E32A6">
              <w:rPr>
                <w:rFonts w:ascii="Times New Roman" w:hAnsi="Times New Roman" w:cs="Times New Roman"/>
                <w:sz w:val="20"/>
                <w:szCs w:val="20"/>
              </w:rPr>
              <w:t>pain</w:t>
            </w:r>
            <w:proofErr w:type="spellEnd"/>
          </w:p>
        </w:tc>
        <w:tc>
          <w:tcPr>
            <w:tcW w:w="3261" w:type="dxa"/>
            <w:tcBorders>
              <w:top w:val="single" w:sz="4" w:space="0" w:color="auto"/>
              <w:left w:val="nil"/>
              <w:bottom w:val="single" w:sz="4" w:space="0" w:color="auto"/>
              <w:right w:val="nil"/>
            </w:tcBorders>
          </w:tcPr>
          <w:p w14:paraId="40794770" w14:textId="77777777" w:rsidR="00784591" w:rsidRPr="006E32A6" w:rsidRDefault="00784591" w:rsidP="00784591">
            <w:pPr>
              <w:rPr>
                <w:rFonts w:ascii="Times New Roman" w:hAnsi="Times New Roman" w:cs="Times New Roman"/>
                <w:sz w:val="20"/>
                <w:szCs w:val="20"/>
                <w:lang w:val="en-US"/>
              </w:rPr>
            </w:pPr>
            <w:r w:rsidRPr="006E32A6">
              <w:rPr>
                <w:rFonts w:ascii="Times New Roman" w:hAnsi="Times New Roman" w:cs="Times New Roman"/>
                <w:sz w:val="20"/>
                <w:szCs w:val="20"/>
                <w:lang w:val="en-US"/>
              </w:rPr>
              <w:t>Spirituality is understood as the dimension of human experience related to the search for meaning, purpose, transcendence and connection to something greater than oneself.</w:t>
            </w:r>
          </w:p>
        </w:tc>
        <w:tc>
          <w:tcPr>
            <w:tcW w:w="3402" w:type="dxa"/>
            <w:tcBorders>
              <w:top w:val="single" w:sz="4" w:space="0" w:color="auto"/>
              <w:left w:val="nil"/>
              <w:bottom w:val="single" w:sz="4" w:space="0" w:color="auto"/>
            </w:tcBorders>
          </w:tcPr>
          <w:p w14:paraId="07B669B5" w14:textId="2141E67D" w:rsidR="00784591" w:rsidRPr="006E32A6" w:rsidRDefault="00784591" w:rsidP="00784591">
            <w:pPr>
              <w:rPr>
                <w:rFonts w:ascii="Times New Roman" w:hAnsi="Times New Roman" w:cs="Times New Roman"/>
                <w:sz w:val="20"/>
                <w:szCs w:val="20"/>
                <w:lang w:val="en-US"/>
              </w:rPr>
            </w:pPr>
            <w:r w:rsidRPr="006E32A6">
              <w:rPr>
                <w:rFonts w:ascii="Times New Roman" w:hAnsi="Times New Roman" w:cs="Times New Roman"/>
                <w:sz w:val="20"/>
                <w:szCs w:val="20"/>
                <w:lang w:val="en-US"/>
              </w:rPr>
              <w:t>A study determined the psychometric properties of the ESAS-FP, also showing that spiritual pain correlated positively with pain, fatigue, dyspnea, depression or anxiety</w:t>
            </w:r>
            <w:r w:rsidRPr="006E32A6">
              <w:rPr>
                <w:rFonts w:ascii="Times New Roman" w:hAnsi="Times New Roman" w:cs="Times New Roman"/>
                <w:sz w:val="20"/>
                <w:szCs w:val="20"/>
                <w:vertAlign w:val="superscript"/>
                <w:lang w:val="en-US"/>
              </w:rPr>
              <w:t>106</w:t>
            </w:r>
            <w:r w:rsidRPr="006E32A6">
              <w:rPr>
                <w:rFonts w:ascii="Times New Roman" w:hAnsi="Times New Roman" w:cs="Times New Roman"/>
                <w:sz w:val="20"/>
                <w:szCs w:val="20"/>
                <w:lang w:val="en-US"/>
              </w:rPr>
              <w:t>.</w:t>
            </w:r>
          </w:p>
        </w:tc>
      </w:tr>
      <w:tr w:rsidR="00784591" w:rsidRPr="00C3446A" w14:paraId="28B9825B" w14:textId="77777777" w:rsidTr="00130199">
        <w:tc>
          <w:tcPr>
            <w:tcW w:w="1271" w:type="dxa"/>
            <w:tcBorders>
              <w:top w:val="single" w:sz="4" w:space="0" w:color="auto"/>
              <w:bottom w:val="single" w:sz="4" w:space="0" w:color="auto"/>
              <w:right w:val="nil"/>
            </w:tcBorders>
            <w:vAlign w:val="center"/>
          </w:tcPr>
          <w:p w14:paraId="759F1E71" w14:textId="77777777" w:rsidR="00784591" w:rsidRPr="006E32A6" w:rsidRDefault="00784591" w:rsidP="00784591">
            <w:pPr>
              <w:jc w:val="center"/>
              <w:rPr>
                <w:rFonts w:ascii="Times New Roman" w:hAnsi="Times New Roman" w:cs="Times New Roman"/>
                <w:sz w:val="20"/>
                <w:szCs w:val="20"/>
                <w:lang w:val="en-US"/>
              </w:rPr>
            </w:pPr>
            <w:r w:rsidRPr="006E32A6">
              <w:rPr>
                <w:rFonts w:ascii="Times New Roman" w:hAnsi="Times New Roman" w:cs="Times New Roman"/>
                <w:sz w:val="20"/>
                <w:szCs w:val="20"/>
                <w:lang w:val="en-US"/>
              </w:rPr>
              <w:t>ESI / ESI-R</w:t>
            </w:r>
          </w:p>
          <w:p w14:paraId="745FDD0B" w14:textId="77777777" w:rsidR="00784591" w:rsidRPr="006E32A6" w:rsidRDefault="00784591" w:rsidP="00784591">
            <w:pPr>
              <w:jc w:val="center"/>
              <w:rPr>
                <w:rFonts w:ascii="Times New Roman" w:hAnsi="Times New Roman" w:cs="Times New Roman"/>
                <w:sz w:val="20"/>
                <w:szCs w:val="20"/>
                <w:lang w:val="en-US"/>
              </w:rPr>
            </w:pPr>
          </w:p>
          <w:p w14:paraId="1CAFE2EA" w14:textId="77777777" w:rsidR="00784591" w:rsidRPr="006E32A6" w:rsidRDefault="00784591" w:rsidP="00784591">
            <w:pPr>
              <w:jc w:val="center"/>
              <w:rPr>
                <w:rFonts w:ascii="Times New Roman" w:hAnsi="Times New Roman" w:cs="Times New Roman"/>
                <w:b/>
                <w:bCs/>
                <w:sz w:val="20"/>
                <w:szCs w:val="20"/>
                <w:lang w:val="en-US"/>
              </w:rPr>
            </w:pPr>
            <w:r w:rsidRPr="006E32A6">
              <w:rPr>
                <w:rFonts w:ascii="Times New Roman" w:hAnsi="Times New Roman" w:cs="Times New Roman"/>
                <w:b/>
                <w:bCs/>
                <w:sz w:val="20"/>
                <w:szCs w:val="20"/>
                <w:lang w:val="en-US"/>
              </w:rPr>
              <w:t>N of R/S items:</w:t>
            </w:r>
          </w:p>
          <w:p w14:paraId="22A0DE7C" w14:textId="77777777" w:rsidR="00784591" w:rsidRPr="006E32A6" w:rsidRDefault="00784591" w:rsidP="00784591">
            <w:pPr>
              <w:jc w:val="center"/>
              <w:rPr>
                <w:rFonts w:ascii="Times New Roman" w:hAnsi="Times New Roman" w:cs="Times New Roman"/>
                <w:sz w:val="20"/>
                <w:szCs w:val="20"/>
              </w:rPr>
            </w:pPr>
            <w:r w:rsidRPr="006E32A6">
              <w:rPr>
                <w:rFonts w:ascii="Times New Roman" w:hAnsi="Times New Roman" w:cs="Times New Roman"/>
                <w:sz w:val="20"/>
                <w:szCs w:val="20"/>
                <w:lang w:val="en-US"/>
              </w:rPr>
              <w:t>30</w:t>
            </w:r>
          </w:p>
        </w:tc>
        <w:tc>
          <w:tcPr>
            <w:tcW w:w="1559" w:type="dxa"/>
            <w:tcBorders>
              <w:top w:val="single" w:sz="4" w:space="0" w:color="auto"/>
              <w:left w:val="nil"/>
              <w:bottom w:val="single" w:sz="4" w:space="0" w:color="auto"/>
              <w:right w:val="nil"/>
            </w:tcBorders>
          </w:tcPr>
          <w:p w14:paraId="628AD626" w14:textId="2274972B" w:rsidR="00784591" w:rsidRPr="006E32A6" w:rsidRDefault="00784591" w:rsidP="00784591">
            <w:pPr>
              <w:rPr>
                <w:rFonts w:ascii="Times New Roman" w:hAnsi="Times New Roman" w:cs="Times New Roman"/>
                <w:sz w:val="20"/>
                <w:szCs w:val="20"/>
                <w:lang w:val="en-US"/>
              </w:rPr>
            </w:pPr>
            <w:r w:rsidRPr="00784591">
              <w:rPr>
                <w:rFonts w:ascii="Times New Roman" w:hAnsi="Times New Roman" w:cs="Times New Roman"/>
                <w:sz w:val="20"/>
                <w:szCs w:val="20"/>
              </w:rPr>
              <w:t xml:space="preserve">Muñoz-García (2013) / López et al. </w:t>
            </w:r>
            <w:r w:rsidRPr="00784591">
              <w:rPr>
                <w:rFonts w:ascii="Times New Roman" w:hAnsi="Times New Roman" w:cs="Times New Roman"/>
                <w:sz w:val="20"/>
                <w:szCs w:val="20"/>
                <w:lang w:val="en-US"/>
              </w:rPr>
              <w:t>(2017) (Spain)</w:t>
            </w:r>
          </w:p>
        </w:tc>
        <w:tc>
          <w:tcPr>
            <w:tcW w:w="2415" w:type="dxa"/>
            <w:tcBorders>
              <w:top w:val="single" w:sz="4" w:space="0" w:color="auto"/>
              <w:left w:val="nil"/>
              <w:bottom w:val="single" w:sz="4" w:space="0" w:color="auto"/>
              <w:right w:val="nil"/>
            </w:tcBorders>
          </w:tcPr>
          <w:p w14:paraId="10840CB9" w14:textId="12264DFE" w:rsidR="00784591" w:rsidRPr="006E32A6" w:rsidRDefault="00784591" w:rsidP="00784591">
            <w:pPr>
              <w:rPr>
                <w:rFonts w:ascii="Times New Roman" w:hAnsi="Times New Roman" w:cs="Times New Roman"/>
                <w:sz w:val="20"/>
                <w:szCs w:val="20"/>
                <w:lang w:val="en-US"/>
              </w:rPr>
            </w:pPr>
            <w:r w:rsidRPr="006E32A6">
              <w:rPr>
                <w:rFonts w:ascii="Times New Roman" w:hAnsi="Times New Roman" w:cs="Times New Roman"/>
                <w:sz w:val="20"/>
                <w:szCs w:val="20"/>
                <w:lang w:val="en-US"/>
              </w:rPr>
              <w:t>Spanish Roma population</w:t>
            </w:r>
            <w:r w:rsidRPr="006E32A6">
              <w:rPr>
                <w:rFonts w:ascii="Times New Roman" w:hAnsi="Times New Roman" w:cs="Times New Roman"/>
                <w:sz w:val="20"/>
                <w:szCs w:val="20"/>
                <w:vertAlign w:val="superscript"/>
                <w:lang w:val="en-US"/>
              </w:rPr>
              <w:t>195</w:t>
            </w:r>
            <w:r w:rsidRPr="006E32A6">
              <w:rPr>
                <w:rFonts w:ascii="Times New Roman" w:hAnsi="Times New Roman" w:cs="Times New Roman"/>
                <w:sz w:val="20"/>
                <w:szCs w:val="20"/>
                <w:lang w:val="en-US"/>
              </w:rPr>
              <w:t>; Spanish general population</w:t>
            </w:r>
            <w:r w:rsidRPr="006E32A6">
              <w:rPr>
                <w:rFonts w:ascii="Times New Roman" w:hAnsi="Times New Roman" w:cs="Times New Roman"/>
                <w:sz w:val="20"/>
                <w:szCs w:val="20"/>
                <w:vertAlign w:val="superscript"/>
                <w:lang w:val="en-US"/>
              </w:rPr>
              <w:t>130</w:t>
            </w:r>
          </w:p>
        </w:tc>
        <w:tc>
          <w:tcPr>
            <w:tcW w:w="1559" w:type="dxa"/>
            <w:tcBorders>
              <w:top w:val="single" w:sz="4" w:space="0" w:color="auto"/>
              <w:left w:val="nil"/>
              <w:bottom w:val="single" w:sz="4" w:space="0" w:color="auto"/>
              <w:right w:val="nil"/>
            </w:tcBorders>
          </w:tcPr>
          <w:p w14:paraId="34E8C83C" w14:textId="77777777" w:rsidR="00784591" w:rsidRPr="006E32A6" w:rsidRDefault="00784591" w:rsidP="00784591">
            <w:pPr>
              <w:rPr>
                <w:rFonts w:ascii="Times New Roman" w:hAnsi="Times New Roman" w:cs="Times New Roman"/>
                <w:sz w:val="20"/>
                <w:szCs w:val="20"/>
                <w:lang w:val="en-US"/>
              </w:rPr>
            </w:pPr>
            <w:r w:rsidRPr="006E32A6">
              <w:rPr>
                <w:rFonts w:ascii="Times New Roman" w:hAnsi="Times New Roman" w:cs="Times New Roman"/>
                <w:sz w:val="20"/>
                <w:szCs w:val="20"/>
                <w:lang w:val="en-US"/>
              </w:rPr>
              <w:t>Spirituality</w:t>
            </w:r>
          </w:p>
        </w:tc>
        <w:tc>
          <w:tcPr>
            <w:tcW w:w="3261" w:type="dxa"/>
            <w:tcBorders>
              <w:top w:val="single" w:sz="4" w:space="0" w:color="auto"/>
              <w:left w:val="nil"/>
              <w:bottom w:val="single" w:sz="4" w:space="0" w:color="auto"/>
              <w:right w:val="nil"/>
            </w:tcBorders>
          </w:tcPr>
          <w:p w14:paraId="4CADD5EF" w14:textId="77777777" w:rsidR="00784591" w:rsidRPr="006E32A6" w:rsidRDefault="00784591" w:rsidP="00784591">
            <w:pPr>
              <w:rPr>
                <w:rFonts w:ascii="Times New Roman" w:hAnsi="Times New Roman" w:cs="Times New Roman"/>
                <w:sz w:val="20"/>
                <w:szCs w:val="20"/>
                <w:lang w:val="en-US"/>
              </w:rPr>
            </w:pPr>
            <w:r w:rsidRPr="006E32A6">
              <w:rPr>
                <w:rFonts w:ascii="Times New Roman" w:hAnsi="Times New Roman" w:cs="Times New Roman"/>
                <w:sz w:val="20"/>
                <w:szCs w:val="20"/>
                <w:lang w:val="en-US"/>
              </w:rPr>
              <w:t>Spirituality is understood as a multidimensional concept that includes: (1) cognitive aspects such as faith and belief, (2) religious, mystical, transcendental and transpersonal experiences, (3) existential aspects such as the search for meaning, (4) paranormal beliefs, and (5) beliefs, attitudes and practices associated with religious commitment.</w:t>
            </w:r>
          </w:p>
        </w:tc>
        <w:tc>
          <w:tcPr>
            <w:tcW w:w="3402" w:type="dxa"/>
            <w:tcBorders>
              <w:top w:val="single" w:sz="4" w:space="0" w:color="auto"/>
              <w:left w:val="nil"/>
              <w:bottom w:val="single" w:sz="4" w:space="0" w:color="auto"/>
            </w:tcBorders>
          </w:tcPr>
          <w:p w14:paraId="43F4FDCD" w14:textId="77777777" w:rsidR="00784591" w:rsidRPr="006E32A6" w:rsidRDefault="00784591" w:rsidP="00784591">
            <w:pPr>
              <w:rPr>
                <w:rFonts w:ascii="Times New Roman" w:hAnsi="Times New Roman" w:cs="Times New Roman"/>
                <w:sz w:val="20"/>
                <w:szCs w:val="20"/>
                <w:lang w:val="en-US"/>
              </w:rPr>
            </w:pPr>
            <w:r w:rsidRPr="006E32A6">
              <w:rPr>
                <w:rFonts w:ascii="Times New Roman" w:hAnsi="Times New Roman" w:cs="Times New Roman"/>
                <w:sz w:val="20"/>
                <w:szCs w:val="20"/>
                <w:lang w:val="en-US"/>
              </w:rPr>
              <w:t>Health (with higher scores indicating more problems) was negatively related to the existential/phenomenological dimension and paranormal beliefs</w:t>
            </w:r>
            <w:r w:rsidRPr="006E32A6">
              <w:rPr>
                <w:rFonts w:ascii="Times New Roman" w:hAnsi="Times New Roman" w:cs="Times New Roman"/>
                <w:sz w:val="20"/>
                <w:szCs w:val="20"/>
                <w:vertAlign w:val="superscript"/>
                <w:lang w:val="en-US"/>
              </w:rPr>
              <w:t>195</w:t>
            </w:r>
            <w:r w:rsidRPr="006E32A6">
              <w:rPr>
                <w:rFonts w:ascii="Times New Roman" w:hAnsi="Times New Roman" w:cs="Times New Roman"/>
                <w:sz w:val="20"/>
                <w:szCs w:val="20"/>
                <w:lang w:val="en-US"/>
              </w:rPr>
              <w:t>. Existential well-being correlated positively with psychological well-being and negatively with mental health symptoms</w:t>
            </w:r>
            <w:r w:rsidRPr="006E32A6">
              <w:rPr>
                <w:rFonts w:ascii="Times New Roman" w:hAnsi="Times New Roman" w:cs="Times New Roman"/>
                <w:sz w:val="20"/>
                <w:szCs w:val="20"/>
                <w:vertAlign w:val="superscript"/>
                <w:lang w:val="en-US"/>
              </w:rPr>
              <w:t>130</w:t>
            </w:r>
            <w:r w:rsidRPr="006E32A6">
              <w:rPr>
                <w:rFonts w:ascii="Times New Roman" w:hAnsi="Times New Roman" w:cs="Times New Roman"/>
                <w:sz w:val="20"/>
                <w:szCs w:val="20"/>
                <w:lang w:val="en-US"/>
              </w:rPr>
              <w:t>.</w:t>
            </w:r>
          </w:p>
        </w:tc>
      </w:tr>
      <w:tr w:rsidR="00784591" w:rsidRPr="00C3446A" w14:paraId="34166960" w14:textId="77777777" w:rsidTr="00130199">
        <w:tc>
          <w:tcPr>
            <w:tcW w:w="1271" w:type="dxa"/>
            <w:tcBorders>
              <w:top w:val="single" w:sz="4" w:space="0" w:color="auto"/>
              <w:bottom w:val="single" w:sz="4" w:space="0" w:color="auto"/>
              <w:right w:val="nil"/>
            </w:tcBorders>
            <w:vAlign w:val="center"/>
          </w:tcPr>
          <w:p w14:paraId="6FCAB193" w14:textId="77777777" w:rsidR="00784591" w:rsidRPr="006E32A6" w:rsidRDefault="00784591" w:rsidP="00784591">
            <w:pPr>
              <w:jc w:val="center"/>
              <w:rPr>
                <w:rFonts w:ascii="Times New Roman" w:hAnsi="Times New Roman" w:cs="Times New Roman"/>
                <w:sz w:val="20"/>
                <w:szCs w:val="20"/>
                <w:lang w:val="en-US"/>
              </w:rPr>
            </w:pPr>
            <w:r w:rsidRPr="006E32A6">
              <w:rPr>
                <w:rFonts w:ascii="Times New Roman" w:hAnsi="Times New Roman" w:cs="Times New Roman"/>
                <w:sz w:val="20"/>
                <w:szCs w:val="20"/>
                <w:lang w:val="en-US"/>
              </w:rPr>
              <w:t>FACIT-Sp12</w:t>
            </w:r>
          </w:p>
          <w:p w14:paraId="4E0B5068" w14:textId="77777777" w:rsidR="00784591" w:rsidRPr="006E32A6" w:rsidRDefault="00784591" w:rsidP="00784591">
            <w:pPr>
              <w:jc w:val="center"/>
              <w:rPr>
                <w:rFonts w:ascii="Times New Roman" w:hAnsi="Times New Roman" w:cs="Times New Roman"/>
                <w:sz w:val="20"/>
                <w:szCs w:val="20"/>
                <w:lang w:val="en-US"/>
              </w:rPr>
            </w:pPr>
          </w:p>
          <w:p w14:paraId="2318974D" w14:textId="77777777" w:rsidR="00784591" w:rsidRPr="006E32A6" w:rsidRDefault="00784591" w:rsidP="00784591">
            <w:pPr>
              <w:jc w:val="center"/>
              <w:rPr>
                <w:rFonts w:ascii="Times New Roman" w:hAnsi="Times New Roman" w:cs="Times New Roman"/>
                <w:b/>
                <w:bCs/>
                <w:sz w:val="20"/>
                <w:szCs w:val="20"/>
                <w:lang w:val="en-US"/>
              </w:rPr>
            </w:pPr>
            <w:r w:rsidRPr="006E32A6">
              <w:rPr>
                <w:rFonts w:ascii="Times New Roman" w:hAnsi="Times New Roman" w:cs="Times New Roman"/>
                <w:b/>
                <w:bCs/>
                <w:sz w:val="20"/>
                <w:szCs w:val="20"/>
                <w:lang w:val="en-US"/>
              </w:rPr>
              <w:t>N of R/S items:</w:t>
            </w:r>
          </w:p>
          <w:p w14:paraId="01711F92" w14:textId="77777777" w:rsidR="00784591" w:rsidRPr="006E32A6" w:rsidRDefault="00784591" w:rsidP="00784591">
            <w:pPr>
              <w:jc w:val="center"/>
              <w:rPr>
                <w:rFonts w:ascii="Times New Roman" w:hAnsi="Times New Roman" w:cs="Times New Roman"/>
                <w:sz w:val="20"/>
                <w:szCs w:val="20"/>
              </w:rPr>
            </w:pPr>
            <w:r w:rsidRPr="006E32A6">
              <w:rPr>
                <w:rFonts w:ascii="Times New Roman" w:hAnsi="Times New Roman" w:cs="Times New Roman"/>
                <w:sz w:val="20"/>
                <w:szCs w:val="20"/>
                <w:lang w:val="en-US"/>
              </w:rPr>
              <w:t>12</w:t>
            </w:r>
          </w:p>
        </w:tc>
        <w:tc>
          <w:tcPr>
            <w:tcW w:w="1559" w:type="dxa"/>
            <w:tcBorders>
              <w:top w:val="single" w:sz="4" w:space="0" w:color="auto"/>
              <w:left w:val="nil"/>
              <w:bottom w:val="single" w:sz="4" w:space="0" w:color="auto"/>
              <w:right w:val="nil"/>
            </w:tcBorders>
          </w:tcPr>
          <w:p w14:paraId="3C9AB88F" w14:textId="2D1DF11C" w:rsidR="00784591" w:rsidRPr="006E32A6" w:rsidRDefault="00784591" w:rsidP="00784591">
            <w:pPr>
              <w:rPr>
                <w:rFonts w:ascii="Times New Roman" w:hAnsi="Times New Roman" w:cs="Times New Roman"/>
                <w:sz w:val="20"/>
                <w:szCs w:val="20"/>
                <w:lang w:val="en-US"/>
              </w:rPr>
            </w:pPr>
            <w:r>
              <w:rPr>
                <w:rFonts w:ascii="Times New Roman" w:hAnsi="Times New Roman" w:cs="Times New Roman"/>
                <w:sz w:val="20"/>
                <w:szCs w:val="20"/>
                <w:lang w:val="en-US"/>
              </w:rPr>
              <w:t>Peterman et al. (2002)</w:t>
            </w:r>
          </w:p>
        </w:tc>
        <w:tc>
          <w:tcPr>
            <w:tcW w:w="2415" w:type="dxa"/>
            <w:tcBorders>
              <w:top w:val="single" w:sz="4" w:space="0" w:color="auto"/>
              <w:left w:val="nil"/>
              <w:bottom w:val="single" w:sz="4" w:space="0" w:color="auto"/>
              <w:right w:val="nil"/>
            </w:tcBorders>
          </w:tcPr>
          <w:p w14:paraId="6BD4D929" w14:textId="03465796" w:rsidR="00784591" w:rsidRPr="006E32A6" w:rsidRDefault="00784591" w:rsidP="00784591">
            <w:pPr>
              <w:rPr>
                <w:rFonts w:ascii="Times New Roman" w:hAnsi="Times New Roman" w:cs="Times New Roman"/>
                <w:sz w:val="20"/>
                <w:szCs w:val="20"/>
                <w:lang w:val="en-US"/>
              </w:rPr>
            </w:pPr>
            <w:r w:rsidRPr="006E32A6">
              <w:rPr>
                <w:rFonts w:ascii="Times New Roman" w:hAnsi="Times New Roman" w:cs="Times New Roman"/>
                <w:sz w:val="20"/>
                <w:szCs w:val="20"/>
                <w:lang w:val="en-US"/>
              </w:rPr>
              <w:t>Spanish cancer patients in palliative care</w:t>
            </w:r>
            <w:r w:rsidRPr="006E32A6">
              <w:rPr>
                <w:rFonts w:ascii="Times New Roman" w:hAnsi="Times New Roman" w:cs="Times New Roman"/>
                <w:sz w:val="20"/>
                <w:szCs w:val="20"/>
                <w:vertAlign w:val="superscript"/>
                <w:lang w:val="en-US"/>
              </w:rPr>
              <w:t>126,196</w:t>
            </w:r>
            <w:r w:rsidRPr="006E32A6">
              <w:rPr>
                <w:rFonts w:ascii="Times New Roman" w:hAnsi="Times New Roman" w:cs="Times New Roman"/>
                <w:sz w:val="20"/>
                <w:szCs w:val="20"/>
                <w:lang w:val="en-US"/>
              </w:rPr>
              <w:t>, cancer patients</w:t>
            </w:r>
            <w:r w:rsidRPr="006E32A6">
              <w:rPr>
                <w:rFonts w:ascii="Times New Roman" w:hAnsi="Times New Roman" w:cs="Times New Roman"/>
                <w:sz w:val="20"/>
                <w:szCs w:val="20"/>
                <w:vertAlign w:val="superscript"/>
                <w:lang w:val="en-US"/>
              </w:rPr>
              <w:t>197,198,199</w:t>
            </w:r>
            <w:r w:rsidRPr="006E32A6">
              <w:rPr>
                <w:rFonts w:ascii="Times New Roman" w:hAnsi="Times New Roman" w:cs="Times New Roman"/>
                <w:sz w:val="20"/>
                <w:szCs w:val="20"/>
                <w:lang w:val="en-US"/>
              </w:rPr>
              <w:t>, general population</w:t>
            </w:r>
            <w:r w:rsidRPr="006E32A6">
              <w:rPr>
                <w:rFonts w:ascii="Times New Roman" w:hAnsi="Times New Roman" w:cs="Times New Roman"/>
                <w:sz w:val="20"/>
                <w:szCs w:val="20"/>
                <w:vertAlign w:val="superscript"/>
                <w:lang w:val="en-US"/>
              </w:rPr>
              <w:t>200,201,202,203</w:t>
            </w:r>
            <w:r w:rsidRPr="006E32A6">
              <w:rPr>
                <w:rFonts w:ascii="Times New Roman" w:hAnsi="Times New Roman" w:cs="Times New Roman"/>
                <w:sz w:val="20"/>
                <w:szCs w:val="20"/>
                <w:lang w:val="en-US"/>
              </w:rPr>
              <w:t>, patients with severe and persistent mental illness</w:t>
            </w:r>
            <w:r w:rsidRPr="006E32A6">
              <w:rPr>
                <w:rFonts w:ascii="Times New Roman" w:hAnsi="Times New Roman" w:cs="Times New Roman"/>
                <w:sz w:val="20"/>
                <w:szCs w:val="20"/>
                <w:vertAlign w:val="superscript"/>
                <w:lang w:val="en-US"/>
              </w:rPr>
              <w:t>188</w:t>
            </w:r>
            <w:r w:rsidRPr="006E32A6">
              <w:rPr>
                <w:rFonts w:ascii="Times New Roman" w:hAnsi="Times New Roman" w:cs="Times New Roman"/>
                <w:sz w:val="20"/>
                <w:szCs w:val="20"/>
                <w:lang w:val="en-US"/>
              </w:rPr>
              <w:t xml:space="preserve"> and elderly population</w:t>
            </w:r>
            <w:r w:rsidRPr="006E32A6">
              <w:rPr>
                <w:rFonts w:ascii="Times New Roman" w:hAnsi="Times New Roman" w:cs="Times New Roman"/>
                <w:sz w:val="20"/>
                <w:szCs w:val="20"/>
                <w:vertAlign w:val="superscript"/>
                <w:lang w:val="en-US"/>
              </w:rPr>
              <w:t>204</w:t>
            </w:r>
            <w:r w:rsidRPr="006E32A6">
              <w:rPr>
                <w:rFonts w:ascii="Times New Roman" w:hAnsi="Times New Roman" w:cs="Times New Roman"/>
                <w:sz w:val="20"/>
                <w:szCs w:val="20"/>
                <w:lang w:val="en-US"/>
              </w:rPr>
              <w:t>; Uruguayan cancer patients</w:t>
            </w:r>
            <w:r w:rsidRPr="006E32A6">
              <w:rPr>
                <w:rFonts w:ascii="Times New Roman" w:hAnsi="Times New Roman" w:cs="Times New Roman"/>
                <w:sz w:val="20"/>
                <w:szCs w:val="20"/>
                <w:vertAlign w:val="superscript"/>
                <w:lang w:val="en-US"/>
              </w:rPr>
              <w:t>205</w:t>
            </w:r>
          </w:p>
        </w:tc>
        <w:tc>
          <w:tcPr>
            <w:tcW w:w="1559" w:type="dxa"/>
            <w:tcBorders>
              <w:top w:val="single" w:sz="4" w:space="0" w:color="auto"/>
              <w:left w:val="nil"/>
              <w:bottom w:val="single" w:sz="4" w:space="0" w:color="auto"/>
              <w:right w:val="nil"/>
            </w:tcBorders>
          </w:tcPr>
          <w:p w14:paraId="5F9BF1C8" w14:textId="77777777" w:rsidR="00784591" w:rsidRPr="006E32A6" w:rsidRDefault="00784591" w:rsidP="00784591">
            <w:pPr>
              <w:rPr>
                <w:rFonts w:ascii="Times New Roman" w:hAnsi="Times New Roman" w:cs="Times New Roman"/>
                <w:sz w:val="20"/>
                <w:szCs w:val="20"/>
                <w:lang w:val="en-US"/>
              </w:rPr>
            </w:pPr>
            <w:r w:rsidRPr="006E32A6">
              <w:rPr>
                <w:rFonts w:ascii="Times New Roman" w:hAnsi="Times New Roman" w:cs="Times New Roman"/>
                <w:sz w:val="20"/>
                <w:szCs w:val="20"/>
                <w:lang w:val="en-US"/>
              </w:rPr>
              <w:t>Spiritual well-being</w:t>
            </w:r>
          </w:p>
        </w:tc>
        <w:tc>
          <w:tcPr>
            <w:tcW w:w="3261" w:type="dxa"/>
            <w:tcBorders>
              <w:top w:val="single" w:sz="4" w:space="0" w:color="auto"/>
              <w:left w:val="nil"/>
              <w:bottom w:val="single" w:sz="4" w:space="0" w:color="auto"/>
              <w:right w:val="nil"/>
            </w:tcBorders>
          </w:tcPr>
          <w:p w14:paraId="55CA21B9" w14:textId="77777777" w:rsidR="00784591" w:rsidRPr="006E32A6" w:rsidRDefault="00784591" w:rsidP="00784591">
            <w:pPr>
              <w:rPr>
                <w:rFonts w:ascii="Times New Roman" w:hAnsi="Times New Roman" w:cs="Times New Roman"/>
                <w:sz w:val="20"/>
                <w:szCs w:val="20"/>
                <w:lang w:val="en-US"/>
              </w:rPr>
            </w:pPr>
            <w:r w:rsidRPr="006E32A6">
              <w:rPr>
                <w:rFonts w:ascii="Times New Roman" w:hAnsi="Times New Roman" w:cs="Times New Roman"/>
                <w:sz w:val="20"/>
                <w:szCs w:val="20"/>
                <w:lang w:val="en-US"/>
              </w:rPr>
              <w:t>Spirituality is understood as a subjective experience that does not necessarily have to be associated with a religion, although through the faith dimension it allows believers to also have a place within the conception of spirituality. Also present in this conception are aspects such as peace and meaning in life, which are part of spirituality. Spirituality is understood as a source of well-being.</w:t>
            </w:r>
          </w:p>
        </w:tc>
        <w:tc>
          <w:tcPr>
            <w:tcW w:w="3402" w:type="dxa"/>
            <w:tcBorders>
              <w:top w:val="single" w:sz="4" w:space="0" w:color="auto"/>
              <w:left w:val="nil"/>
              <w:bottom w:val="single" w:sz="4" w:space="0" w:color="auto"/>
            </w:tcBorders>
          </w:tcPr>
          <w:p w14:paraId="467C92BE" w14:textId="77777777" w:rsidR="00784591" w:rsidRPr="006E32A6" w:rsidRDefault="00784591" w:rsidP="00784591">
            <w:pPr>
              <w:rPr>
                <w:rFonts w:ascii="Times New Roman" w:hAnsi="Times New Roman" w:cs="Times New Roman"/>
                <w:sz w:val="20"/>
                <w:szCs w:val="20"/>
                <w:lang w:val="en-US"/>
              </w:rPr>
            </w:pPr>
            <w:r w:rsidRPr="006E32A6">
              <w:rPr>
                <w:rFonts w:ascii="Times New Roman" w:hAnsi="Times New Roman" w:cs="Times New Roman"/>
                <w:sz w:val="20"/>
                <w:szCs w:val="20"/>
                <w:lang w:val="en-US"/>
              </w:rPr>
              <w:t>Spiritual well-being was assessed in healthy persons and those with physical (e.g., cancer</w:t>
            </w:r>
            <w:r w:rsidRPr="006E32A6">
              <w:rPr>
                <w:rFonts w:ascii="Times New Roman" w:hAnsi="Times New Roman" w:cs="Times New Roman"/>
                <w:sz w:val="20"/>
                <w:szCs w:val="20"/>
                <w:vertAlign w:val="superscript"/>
                <w:lang w:val="en-US"/>
              </w:rPr>
              <w:t>199</w:t>
            </w:r>
            <w:r w:rsidRPr="006E32A6">
              <w:rPr>
                <w:rFonts w:ascii="Times New Roman" w:hAnsi="Times New Roman" w:cs="Times New Roman"/>
                <w:sz w:val="20"/>
                <w:szCs w:val="20"/>
                <w:lang w:val="en-US"/>
              </w:rPr>
              <w:t>) and mental (e.g., severe mental illness) pathologies. Spiritual well-being was negatively related to anxiety and depression</w:t>
            </w:r>
            <w:r w:rsidRPr="006E32A6">
              <w:rPr>
                <w:rFonts w:ascii="Times New Roman" w:hAnsi="Times New Roman" w:cs="Times New Roman"/>
                <w:sz w:val="20"/>
                <w:szCs w:val="20"/>
                <w:vertAlign w:val="superscript"/>
                <w:lang w:val="en-US"/>
              </w:rPr>
              <w:t>126,200,201</w:t>
            </w:r>
            <w:r w:rsidRPr="006E32A6">
              <w:rPr>
                <w:rFonts w:ascii="Times New Roman" w:hAnsi="Times New Roman" w:cs="Times New Roman"/>
                <w:sz w:val="20"/>
                <w:szCs w:val="20"/>
                <w:lang w:val="en-US"/>
              </w:rPr>
              <w:t>, PTSD</w:t>
            </w:r>
            <w:r w:rsidRPr="006E32A6">
              <w:rPr>
                <w:rFonts w:ascii="Times New Roman" w:hAnsi="Times New Roman" w:cs="Times New Roman"/>
                <w:sz w:val="20"/>
                <w:szCs w:val="20"/>
                <w:vertAlign w:val="superscript"/>
                <w:lang w:val="en-US"/>
              </w:rPr>
              <w:t>200,201</w:t>
            </w:r>
            <w:r w:rsidRPr="006E32A6">
              <w:rPr>
                <w:rFonts w:ascii="Times New Roman" w:hAnsi="Times New Roman" w:cs="Times New Roman"/>
                <w:sz w:val="20"/>
                <w:szCs w:val="20"/>
                <w:lang w:val="en-US"/>
              </w:rPr>
              <w:t>, and psychological distress</w:t>
            </w:r>
            <w:r w:rsidRPr="006E32A6">
              <w:rPr>
                <w:rFonts w:ascii="Times New Roman" w:hAnsi="Times New Roman" w:cs="Times New Roman"/>
                <w:sz w:val="20"/>
                <w:szCs w:val="20"/>
                <w:vertAlign w:val="superscript"/>
                <w:lang w:val="en-US"/>
              </w:rPr>
              <w:t>196,198,204</w:t>
            </w:r>
            <w:r w:rsidRPr="006E32A6">
              <w:rPr>
                <w:rFonts w:ascii="Times New Roman" w:hAnsi="Times New Roman" w:cs="Times New Roman"/>
                <w:sz w:val="20"/>
                <w:szCs w:val="20"/>
                <w:lang w:val="en-US"/>
              </w:rPr>
              <w:t>. In contrast, it was positively associated with life satisfaction</w:t>
            </w:r>
            <w:r w:rsidRPr="006E32A6">
              <w:rPr>
                <w:rFonts w:ascii="Times New Roman" w:hAnsi="Times New Roman" w:cs="Times New Roman"/>
                <w:sz w:val="20"/>
                <w:szCs w:val="20"/>
                <w:vertAlign w:val="superscript"/>
                <w:lang w:val="en-US"/>
              </w:rPr>
              <w:t>197,196</w:t>
            </w:r>
            <w:r w:rsidRPr="006E32A6">
              <w:rPr>
                <w:rFonts w:ascii="Times New Roman" w:hAnsi="Times New Roman" w:cs="Times New Roman"/>
                <w:sz w:val="20"/>
                <w:szCs w:val="20"/>
                <w:lang w:val="en-US"/>
              </w:rPr>
              <w:t>, quality of life</w:t>
            </w:r>
            <w:r w:rsidRPr="006E32A6">
              <w:rPr>
                <w:rFonts w:ascii="Times New Roman" w:hAnsi="Times New Roman" w:cs="Times New Roman"/>
                <w:sz w:val="20"/>
                <w:szCs w:val="20"/>
                <w:vertAlign w:val="superscript"/>
                <w:lang w:val="en-US"/>
              </w:rPr>
              <w:t>198</w:t>
            </w:r>
            <w:r w:rsidRPr="006E32A6">
              <w:rPr>
                <w:rFonts w:ascii="Times New Roman" w:hAnsi="Times New Roman" w:cs="Times New Roman"/>
                <w:sz w:val="20"/>
                <w:szCs w:val="20"/>
                <w:lang w:val="en-US"/>
              </w:rPr>
              <w:t>, functional well-being</w:t>
            </w:r>
            <w:r w:rsidRPr="006E32A6">
              <w:rPr>
                <w:rFonts w:ascii="Times New Roman" w:hAnsi="Times New Roman" w:cs="Times New Roman"/>
                <w:sz w:val="20"/>
                <w:szCs w:val="20"/>
                <w:vertAlign w:val="superscript"/>
                <w:lang w:val="en-US"/>
              </w:rPr>
              <w:t>205</w:t>
            </w:r>
            <w:r w:rsidRPr="006E32A6">
              <w:rPr>
                <w:rFonts w:ascii="Times New Roman" w:hAnsi="Times New Roman" w:cs="Times New Roman"/>
                <w:sz w:val="20"/>
                <w:szCs w:val="20"/>
                <w:lang w:val="en-US"/>
              </w:rPr>
              <w:t>, adjustment to illness</w:t>
            </w:r>
            <w:r w:rsidRPr="006E32A6">
              <w:rPr>
                <w:rFonts w:ascii="Times New Roman" w:hAnsi="Times New Roman" w:cs="Times New Roman"/>
                <w:sz w:val="20"/>
                <w:szCs w:val="20"/>
                <w:vertAlign w:val="superscript"/>
                <w:lang w:val="en-US"/>
              </w:rPr>
              <w:t>198</w:t>
            </w:r>
            <w:r w:rsidRPr="006E32A6">
              <w:rPr>
                <w:rFonts w:ascii="Times New Roman" w:hAnsi="Times New Roman" w:cs="Times New Roman"/>
                <w:sz w:val="20"/>
                <w:szCs w:val="20"/>
                <w:lang w:val="en-US"/>
              </w:rPr>
              <w:t>, psychological well-being</w:t>
            </w:r>
            <w:r w:rsidRPr="006E32A6">
              <w:rPr>
                <w:rFonts w:ascii="Times New Roman" w:hAnsi="Times New Roman" w:cs="Times New Roman"/>
                <w:sz w:val="20"/>
                <w:szCs w:val="20"/>
                <w:vertAlign w:val="superscript"/>
                <w:lang w:val="en-US"/>
              </w:rPr>
              <w:t>203</w:t>
            </w:r>
            <w:r w:rsidRPr="006E32A6">
              <w:rPr>
                <w:rFonts w:ascii="Times New Roman" w:hAnsi="Times New Roman" w:cs="Times New Roman"/>
                <w:sz w:val="20"/>
                <w:szCs w:val="20"/>
                <w:lang w:val="en-US"/>
              </w:rPr>
              <w:t>, and recovery from mental illness</w:t>
            </w:r>
            <w:r w:rsidRPr="006E32A6">
              <w:rPr>
                <w:rFonts w:ascii="Times New Roman" w:hAnsi="Times New Roman" w:cs="Times New Roman"/>
                <w:sz w:val="20"/>
                <w:szCs w:val="20"/>
                <w:vertAlign w:val="superscript"/>
                <w:lang w:val="en-US"/>
              </w:rPr>
              <w:t>188</w:t>
            </w:r>
            <w:r w:rsidRPr="006E32A6">
              <w:rPr>
                <w:rFonts w:ascii="Times New Roman" w:hAnsi="Times New Roman" w:cs="Times New Roman"/>
                <w:sz w:val="20"/>
                <w:szCs w:val="20"/>
                <w:lang w:val="en-US"/>
              </w:rPr>
              <w:t>.</w:t>
            </w:r>
          </w:p>
        </w:tc>
      </w:tr>
    </w:tbl>
    <w:p w14:paraId="2634DAF4" w14:textId="77777777" w:rsidR="00FF7CFB" w:rsidRPr="006E32A6" w:rsidRDefault="00FF7CFB" w:rsidP="00FF7CFB">
      <w:pPr>
        <w:jc w:val="both"/>
        <w:rPr>
          <w:rFonts w:ascii="Times New Roman" w:hAnsi="Times New Roman" w:cs="Times New Roman"/>
          <w:b/>
          <w:bCs/>
          <w:sz w:val="24"/>
          <w:szCs w:val="24"/>
          <w:lang w:val="en-US"/>
        </w:rPr>
      </w:pPr>
      <w:r w:rsidRPr="006E32A6">
        <w:rPr>
          <w:rFonts w:ascii="Times New Roman" w:hAnsi="Times New Roman" w:cs="Times New Roman"/>
          <w:b/>
          <w:bCs/>
          <w:sz w:val="24"/>
          <w:szCs w:val="24"/>
          <w:lang w:val="en-US"/>
        </w:rPr>
        <w:lastRenderedPageBreak/>
        <w:t xml:space="preserve">Supplementary Table 1. </w:t>
      </w:r>
      <w:r w:rsidRPr="006E32A6">
        <w:rPr>
          <w:rFonts w:ascii="Times New Roman" w:hAnsi="Times New Roman" w:cs="Times New Roman"/>
          <w:sz w:val="24"/>
          <w:szCs w:val="24"/>
          <w:lang w:val="en-US"/>
        </w:rPr>
        <w:t>Overview of R/S measures found in the systematic review (continued).</w:t>
      </w:r>
    </w:p>
    <w:tbl>
      <w:tblPr>
        <w:tblStyle w:val="Tablaconcuadrcula"/>
        <w:tblW w:w="13467" w:type="dxa"/>
        <w:tblBorders>
          <w:left w:val="none" w:sz="0" w:space="0" w:color="auto"/>
          <w:right w:val="none" w:sz="0" w:space="0" w:color="auto"/>
        </w:tblBorders>
        <w:tblLayout w:type="fixed"/>
        <w:tblLook w:val="04A0" w:firstRow="1" w:lastRow="0" w:firstColumn="1" w:lastColumn="0" w:noHBand="0" w:noVBand="1"/>
      </w:tblPr>
      <w:tblGrid>
        <w:gridCol w:w="1271"/>
        <w:gridCol w:w="1559"/>
        <w:gridCol w:w="2415"/>
        <w:gridCol w:w="1559"/>
        <w:gridCol w:w="3261"/>
        <w:gridCol w:w="3402"/>
      </w:tblGrid>
      <w:tr w:rsidR="00130199" w:rsidRPr="006E32A6" w14:paraId="6597AD67" w14:textId="77777777" w:rsidTr="00307EAA">
        <w:tc>
          <w:tcPr>
            <w:tcW w:w="1271" w:type="dxa"/>
            <w:tcBorders>
              <w:bottom w:val="single" w:sz="4" w:space="0" w:color="auto"/>
              <w:right w:val="nil"/>
            </w:tcBorders>
            <w:vAlign w:val="center"/>
          </w:tcPr>
          <w:p w14:paraId="2FA6F7C3" w14:textId="77777777" w:rsidR="00130199" w:rsidRPr="006E32A6" w:rsidRDefault="00130199" w:rsidP="00130199">
            <w:pPr>
              <w:jc w:val="center"/>
              <w:rPr>
                <w:rFonts w:ascii="Times New Roman" w:hAnsi="Times New Roman" w:cs="Times New Roman"/>
                <w:b/>
                <w:bCs/>
                <w:sz w:val="20"/>
                <w:szCs w:val="20"/>
              </w:rPr>
            </w:pPr>
            <w:proofErr w:type="spellStart"/>
            <w:r w:rsidRPr="006E32A6">
              <w:rPr>
                <w:rFonts w:ascii="Times New Roman" w:hAnsi="Times New Roman" w:cs="Times New Roman"/>
                <w:b/>
                <w:bCs/>
                <w:sz w:val="20"/>
                <w:szCs w:val="20"/>
              </w:rPr>
              <w:t>Measure</w:t>
            </w:r>
            <w:proofErr w:type="spellEnd"/>
          </w:p>
        </w:tc>
        <w:tc>
          <w:tcPr>
            <w:tcW w:w="1559" w:type="dxa"/>
            <w:tcBorders>
              <w:left w:val="nil"/>
              <w:bottom w:val="single" w:sz="4" w:space="0" w:color="auto"/>
              <w:right w:val="nil"/>
            </w:tcBorders>
            <w:vAlign w:val="center"/>
          </w:tcPr>
          <w:p w14:paraId="41A9B86F" w14:textId="27700B24" w:rsidR="00130199" w:rsidRPr="00130199" w:rsidRDefault="00130199" w:rsidP="00130199">
            <w:pPr>
              <w:jc w:val="center"/>
              <w:rPr>
                <w:rFonts w:ascii="Times New Roman" w:hAnsi="Times New Roman" w:cs="Times New Roman"/>
                <w:b/>
                <w:bCs/>
                <w:sz w:val="20"/>
                <w:szCs w:val="20"/>
                <w:lang w:val="en-US"/>
              </w:rPr>
            </w:pPr>
            <w:r w:rsidRPr="00C3446A">
              <w:rPr>
                <w:rFonts w:ascii="Times New Roman" w:hAnsi="Times New Roman" w:cs="Times New Roman"/>
                <w:b/>
                <w:bCs/>
                <w:sz w:val="20"/>
                <w:szCs w:val="20"/>
                <w:lang w:val="en-US"/>
              </w:rPr>
              <w:t>Authors of the adaptation (year) (country)</w:t>
            </w:r>
          </w:p>
        </w:tc>
        <w:tc>
          <w:tcPr>
            <w:tcW w:w="2415" w:type="dxa"/>
            <w:tcBorders>
              <w:left w:val="nil"/>
              <w:bottom w:val="single" w:sz="4" w:space="0" w:color="auto"/>
              <w:right w:val="nil"/>
            </w:tcBorders>
            <w:vAlign w:val="center"/>
          </w:tcPr>
          <w:p w14:paraId="337BC583" w14:textId="041C02F2" w:rsidR="00130199" w:rsidRPr="006E32A6" w:rsidRDefault="00130199" w:rsidP="00130199">
            <w:pPr>
              <w:jc w:val="center"/>
              <w:rPr>
                <w:rFonts w:ascii="Times New Roman" w:hAnsi="Times New Roman" w:cs="Times New Roman"/>
                <w:b/>
                <w:bCs/>
                <w:sz w:val="20"/>
                <w:szCs w:val="20"/>
              </w:rPr>
            </w:pPr>
            <w:proofErr w:type="spellStart"/>
            <w:r w:rsidRPr="006E32A6">
              <w:rPr>
                <w:rFonts w:ascii="Times New Roman" w:hAnsi="Times New Roman" w:cs="Times New Roman"/>
                <w:b/>
                <w:bCs/>
                <w:sz w:val="20"/>
                <w:szCs w:val="20"/>
              </w:rPr>
              <w:t>Population</w:t>
            </w:r>
            <w:proofErr w:type="spellEnd"/>
            <w:r w:rsidRPr="006E32A6">
              <w:rPr>
                <w:rFonts w:ascii="Times New Roman" w:hAnsi="Times New Roman" w:cs="Times New Roman"/>
                <w:b/>
                <w:bCs/>
                <w:sz w:val="20"/>
                <w:szCs w:val="20"/>
              </w:rPr>
              <w:t xml:space="preserve"> </w:t>
            </w:r>
            <w:proofErr w:type="spellStart"/>
            <w:r w:rsidRPr="006E32A6">
              <w:rPr>
                <w:rFonts w:ascii="Times New Roman" w:hAnsi="Times New Roman" w:cs="Times New Roman"/>
                <w:b/>
                <w:bCs/>
                <w:sz w:val="20"/>
                <w:szCs w:val="20"/>
              </w:rPr>
              <w:t>of</w:t>
            </w:r>
            <w:proofErr w:type="spellEnd"/>
            <w:r w:rsidRPr="006E32A6">
              <w:rPr>
                <w:rFonts w:ascii="Times New Roman" w:hAnsi="Times New Roman" w:cs="Times New Roman"/>
                <w:b/>
                <w:bCs/>
                <w:sz w:val="20"/>
                <w:szCs w:val="20"/>
              </w:rPr>
              <w:t xml:space="preserve"> </w:t>
            </w:r>
            <w:proofErr w:type="spellStart"/>
            <w:r w:rsidRPr="006E32A6">
              <w:rPr>
                <w:rFonts w:ascii="Times New Roman" w:hAnsi="Times New Roman" w:cs="Times New Roman"/>
                <w:b/>
                <w:bCs/>
                <w:sz w:val="20"/>
                <w:szCs w:val="20"/>
              </w:rPr>
              <w:t>study</w:t>
            </w:r>
            <w:proofErr w:type="spellEnd"/>
          </w:p>
        </w:tc>
        <w:tc>
          <w:tcPr>
            <w:tcW w:w="1559" w:type="dxa"/>
            <w:tcBorders>
              <w:left w:val="nil"/>
              <w:bottom w:val="single" w:sz="4" w:space="0" w:color="auto"/>
              <w:right w:val="nil"/>
            </w:tcBorders>
            <w:vAlign w:val="center"/>
          </w:tcPr>
          <w:p w14:paraId="2E550BFB" w14:textId="77777777" w:rsidR="00130199" w:rsidRPr="006E32A6" w:rsidRDefault="00130199" w:rsidP="00130199">
            <w:pPr>
              <w:jc w:val="center"/>
              <w:rPr>
                <w:rFonts w:ascii="Times New Roman" w:hAnsi="Times New Roman" w:cs="Times New Roman"/>
                <w:b/>
                <w:bCs/>
                <w:sz w:val="20"/>
                <w:szCs w:val="20"/>
              </w:rPr>
            </w:pPr>
            <w:r w:rsidRPr="006E32A6">
              <w:rPr>
                <w:rFonts w:ascii="Times New Roman" w:hAnsi="Times New Roman" w:cs="Times New Roman"/>
                <w:b/>
                <w:bCs/>
                <w:sz w:val="20"/>
                <w:szCs w:val="20"/>
              </w:rPr>
              <w:t xml:space="preserve">R/S </w:t>
            </w:r>
            <w:proofErr w:type="spellStart"/>
            <w:r w:rsidRPr="006E32A6">
              <w:rPr>
                <w:rFonts w:ascii="Times New Roman" w:hAnsi="Times New Roman" w:cs="Times New Roman"/>
                <w:b/>
                <w:bCs/>
                <w:sz w:val="20"/>
                <w:szCs w:val="20"/>
              </w:rPr>
              <w:t>Construct</w:t>
            </w:r>
            <w:proofErr w:type="spellEnd"/>
          </w:p>
        </w:tc>
        <w:tc>
          <w:tcPr>
            <w:tcW w:w="3261" w:type="dxa"/>
            <w:tcBorders>
              <w:left w:val="nil"/>
              <w:bottom w:val="single" w:sz="4" w:space="0" w:color="auto"/>
              <w:right w:val="nil"/>
            </w:tcBorders>
            <w:vAlign w:val="center"/>
          </w:tcPr>
          <w:p w14:paraId="026C8889" w14:textId="77777777" w:rsidR="00130199" w:rsidRPr="006E32A6" w:rsidRDefault="00130199" w:rsidP="00130199">
            <w:pPr>
              <w:jc w:val="center"/>
              <w:rPr>
                <w:rFonts w:ascii="Times New Roman" w:hAnsi="Times New Roman" w:cs="Times New Roman"/>
                <w:b/>
                <w:bCs/>
                <w:sz w:val="20"/>
                <w:szCs w:val="20"/>
              </w:rPr>
            </w:pPr>
            <w:r w:rsidRPr="006E32A6">
              <w:rPr>
                <w:rFonts w:ascii="Times New Roman" w:hAnsi="Times New Roman" w:cs="Times New Roman"/>
                <w:b/>
                <w:bCs/>
                <w:sz w:val="20"/>
                <w:szCs w:val="20"/>
              </w:rPr>
              <w:t xml:space="preserve">R/S </w:t>
            </w:r>
            <w:proofErr w:type="spellStart"/>
            <w:r w:rsidRPr="006E32A6">
              <w:rPr>
                <w:rFonts w:ascii="Times New Roman" w:hAnsi="Times New Roman" w:cs="Times New Roman"/>
                <w:b/>
                <w:bCs/>
                <w:sz w:val="20"/>
                <w:szCs w:val="20"/>
              </w:rPr>
              <w:t>Conception</w:t>
            </w:r>
            <w:proofErr w:type="spellEnd"/>
          </w:p>
        </w:tc>
        <w:tc>
          <w:tcPr>
            <w:tcW w:w="3402" w:type="dxa"/>
            <w:tcBorders>
              <w:left w:val="nil"/>
              <w:bottom w:val="single" w:sz="4" w:space="0" w:color="auto"/>
            </w:tcBorders>
            <w:vAlign w:val="center"/>
          </w:tcPr>
          <w:p w14:paraId="18BEAA4B" w14:textId="77777777" w:rsidR="00130199" w:rsidRPr="006E32A6" w:rsidRDefault="00130199" w:rsidP="00130199">
            <w:pPr>
              <w:jc w:val="center"/>
              <w:rPr>
                <w:rFonts w:ascii="Times New Roman" w:hAnsi="Times New Roman" w:cs="Times New Roman"/>
                <w:b/>
                <w:bCs/>
                <w:sz w:val="20"/>
                <w:szCs w:val="20"/>
              </w:rPr>
            </w:pPr>
            <w:proofErr w:type="spellStart"/>
            <w:r w:rsidRPr="006E32A6">
              <w:rPr>
                <w:rFonts w:ascii="Times New Roman" w:hAnsi="Times New Roman" w:cs="Times New Roman"/>
                <w:b/>
                <w:bCs/>
                <w:sz w:val="20"/>
                <w:szCs w:val="20"/>
              </w:rPr>
              <w:t>Main</w:t>
            </w:r>
            <w:proofErr w:type="spellEnd"/>
            <w:r w:rsidRPr="006E32A6">
              <w:rPr>
                <w:rFonts w:ascii="Times New Roman" w:hAnsi="Times New Roman" w:cs="Times New Roman"/>
                <w:b/>
                <w:bCs/>
                <w:sz w:val="20"/>
                <w:szCs w:val="20"/>
              </w:rPr>
              <w:t xml:space="preserve"> </w:t>
            </w:r>
            <w:proofErr w:type="spellStart"/>
            <w:r w:rsidRPr="006E32A6">
              <w:rPr>
                <w:rFonts w:ascii="Times New Roman" w:hAnsi="Times New Roman" w:cs="Times New Roman"/>
                <w:b/>
                <w:bCs/>
                <w:sz w:val="20"/>
                <w:szCs w:val="20"/>
              </w:rPr>
              <w:t>results</w:t>
            </w:r>
            <w:proofErr w:type="spellEnd"/>
          </w:p>
        </w:tc>
      </w:tr>
      <w:tr w:rsidR="00DA0ECF" w:rsidRPr="00C3446A" w14:paraId="235C4657" w14:textId="77777777" w:rsidTr="00307EAA">
        <w:tc>
          <w:tcPr>
            <w:tcW w:w="1271" w:type="dxa"/>
            <w:tcBorders>
              <w:top w:val="single" w:sz="4" w:space="0" w:color="auto"/>
              <w:bottom w:val="single" w:sz="4" w:space="0" w:color="auto"/>
              <w:right w:val="nil"/>
            </w:tcBorders>
            <w:vAlign w:val="center"/>
          </w:tcPr>
          <w:p w14:paraId="4DCB772F" w14:textId="77777777" w:rsidR="00DA0ECF" w:rsidRPr="006E32A6" w:rsidRDefault="00DA0ECF" w:rsidP="00DA0ECF">
            <w:pPr>
              <w:jc w:val="center"/>
              <w:rPr>
                <w:rFonts w:ascii="Times New Roman" w:hAnsi="Times New Roman" w:cs="Times New Roman"/>
                <w:sz w:val="20"/>
                <w:szCs w:val="20"/>
                <w:lang w:val="en-US"/>
              </w:rPr>
            </w:pPr>
            <w:r w:rsidRPr="006E32A6">
              <w:rPr>
                <w:rFonts w:ascii="Times New Roman" w:hAnsi="Times New Roman" w:cs="Times New Roman"/>
                <w:sz w:val="20"/>
                <w:szCs w:val="20"/>
                <w:lang w:val="en-US"/>
              </w:rPr>
              <w:t>FMTCS</w:t>
            </w:r>
          </w:p>
          <w:p w14:paraId="11A8167A" w14:textId="77777777" w:rsidR="00DA0ECF" w:rsidRPr="006E32A6" w:rsidRDefault="00DA0ECF" w:rsidP="00DA0ECF">
            <w:pPr>
              <w:jc w:val="center"/>
              <w:rPr>
                <w:rFonts w:ascii="Times New Roman" w:hAnsi="Times New Roman" w:cs="Times New Roman"/>
                <w:sz w:val="20"/>
                <w:szCs w:val="20"/>
                <w:lang w:val="en-US"/>
              </w:rPr>
            </w:pPr>
          </w:p>
          <w:p w14:paraId="7872F5F9" w14:textId="77777777" w:rsidR="00DA0ECF" w:rsidRPr="006E32A6" w:rsidRDefault="00DA0ECF" w:rsidP="00DA0ECF">
            <w:pPr>
              <w:jc w:val="center"/>
              <w:rPr>
                <w:rFonts w:ascii="Times New Roman" w:hAnsi="Times New Roman" w:cs="Times New Roman"/>
                <w:b/>
                <w:bCs/>
                <w:sz w:val="20"/>
                <w:szCs w:val="20"/>
                <w:lang w:val="en-US"/>
              </w:rPr>
            </w:pPr>
            <w:r w:rsidRPr="006E32A6">
              <w:rPr>
                <w:rFonts w:ascii="Times New Roman" w:hAnsi="Times New Roman" w:cs="Times New Roman"/>
                <w:b/>
                <w:bCs/>
                <w:sz w:val="20"/>
                <w:szCs w:val="20"/>
                <w:lang w:val="en-US"/>
              </w:rPr>
              <w:t>N of R/S items:</w:t>
            </w:r>
          </w:p>
          <w:p w14:paraId="6D533F60" w14:textId="77777777" w:rsidR="00DA0ECF" w:rsidRPr="006E32A6" w:rsidRDefault="00DA0ECF" w:rsidP="00DA0ECF">
            <w:pPr>
              <w:jc w:val="center"/>
              <w:rPr>
                <w:rFonts w:ascii="Times New Roman" w:hAnsi="Times New Roman" w:cs="Times New Roman"/>
                <w:sz w:val="20"/>
                <w:szCs w:val="20"/>
              </w:rPr>
            </w:pPr>
            <w:r w:rsidRPr="006E32A6">
              <w:rPr>
                <w:rFonts w:ascii="Times New Roman" w:hAnsi="Times New Roman" w:cs="Times New Roman"/>
                <w:sz w:val="20"/>
                <w:szCs w:val="20"/>
                <w:lang w:val="en-US"/>
              </w:rPr>
              <w:t>5</w:t>
            </w:r>
          </w:p>
        </w:tc>
        <w:tc>
          <w:tcPr>
            <w:tcW w:w="1559" w:type="dxa"/>
            <w:tcBorders>
              <w:top w:val="single" w:sz="4" w:space="0" w:color="auto"/>
              <w:left w:val="nil"/>
              <w:bottom w:val="single" w:sz="4" w:space="0" w:color="auto"/>
              <w:right w:val="nil"/>
            </w:tcBorders>
          </w:tcPr>
          <w:p w14:paraId="777E8A1C" w14:textId="6104340E" w:rsidR="00DA0ECF" w:rsidRPr="006E32A6" w:rsidRDefault="00130199" w:rsidP="00DA0ECF">
            <w:pPr>
              <w:rPr>
                <w:rFonts w:ascii="Times New Roman" w:hAnsi="Times New Roman" w:cs="Times New Roman"/>
                <w:sz w:val="20"/>
                <w:szCs w:val="20"/>
              </w:rPr>
            </w:pPr>
            <w:r w:rsidRPr="00130199">
              <w:rPr>
                <w:rFonts w:ascii="Times New Roman" w:hAnsi="Times New Roman" w:cs="Times New Roman"/>
                <w:sz w:val="20"/>
                <w:szCs w:val="20"/>
              </w:rPr>
              <w:t>Gual García et al. (2006) (</w:t>
            </w:r>
            <w:proofErr w:type="spellStart"/>
            <w:r w:rsidRPr="00130199">
              <w:rPr>
                <w:rFonts w:ascii="Times New Roman" w:hAnsi="Times New Roman" w:cs="Times New Roman"/>
                <w:sz w:val="20"/>
                <w:szCs w:val="20"/>
              </w:rPr>
              <w:t>Spain</w:t>
            </w:r>
            <w:proofErr w:type="spellEnd"/>
            <w:r w:rsidRPr="00130199">
              <w:rPr>
                <w:rFonts w:ascii="Times New Roman" w:hAnsi="Times New Roman" w:cs="Times New Roman"/>
                <w:sz w:val="20"/>
                <w:szCs w:val="20"/>
              </w:rPr>
              <w:t>)</w:t>
            </w:r>
          </w:p>
        </w:tc>
        <w:tc>
          <w:tcPr>
            <w:tcW w:w="2415" w:type="dxa"/>
            <w:tcBorders>
              <w:top w:val="single" w:sz="4" w:space="0" w:color="auto"/>
              <w:left w:val="nil"/>
              <w:bottom w:val="single" w:sz="4" w:space="0" w:color="auto"/>
              <w:right w:val="nil"/>
            </w:tcBorders>
          </w:tcPr>
          <w:p w14:paraId="2DB331B3" w14:textId="27154ED8" w:rsidR="00DA0ECF" w:rsidRPr="006E32A6" w:rsidRDefault="00DA0ECF" w:rsidP="00DA0ECF">
            <w:pPr>
              <w:rPr>
                <w:rFonts w:ascii="Times New Roman" w:hAnsi="Times New Roman" w:cs="Times New Roman"/>
                <w:sz w:val="20"/>
                <w:szCs w:val="20"/>
              </w:rPr>
            </w:pPr>
            <w:proofErr w:type="spellStart"/>
            <w:r w:rsidRPr="006E32A6">
              <w:rPr>
                <w:rFonts w:ascii="Times New Roman" w:hAnsi="Times New Roman" w:cs="Times New Roman"/>
                <w:sz w:val="20"/>
                <w:szCs w:val="20"/>
              </w:rPr>
              <w:t>Spanish</w:t>
            </w:r>
            <w:proofErr w:type="spellEnd"/>
            <w:r w:rsidRPr="006E32A6">
              <w:rPr>
                <w:rFonts w:ascii="Times New Roman" w:hAnsi="Times New Roman" w:cs="Times New Roman"/>
                <w:sz w:val="20"/>
                <w:szCs w:val="20"/>
              </w:rPr>
              <w:t xml:space="preserve"> </w:t>
            </w:r>
            <w:proofErr w:type="spellStart"/>
            <w:r w:rsidRPr="006E32A6">
              <w:rPr>
                <w:rFonts w:ascii="Times New Roman" w:hAnsi="Times New Roman" w:cs="Times New Roman"/>
                <w:sz w:val="20"/>
                <w:szCs w:val="20"/>
              </w:rPr>
              <w:t>dementia</w:t>
            </w:r>
            <w:proofErr w:type="spellEnd"/>
            <w:r w:rsidRPr="006E32A6">
              <w:rPr>
                <w:rFonts w:ascii="Times New Roman" w:hAnsi="Times New Roman" w:cs="Times New Roman"/>
                <w:sz w:val="20"/>
                <w:szCs w:val="20"/>
              </w:rPr>
              <w:t xml:space="preserve"> caregivers</w:t>
            </w:r>
            <w:r w:rsidRPr="006E32A6">
              <w:rPr>
                <w:rFonts w:ascii="Times New Roman" w:hAnsi="Times New Roman" w:cs="Times New Roman"/>
                <w:sz w:val="20"/>
                <w:szCs w:val="20"/>
                <w:vertAlign w:val="superscript"/>
              </w:rPr>
              <w:t>207</w:t>
            </w:r>
          </w:p>
        </w:tc>
        <w:tc>
          <w:tcPr>
            <w:tcW w:w="1559" w:type="dxa"/>
            <w:tcBorders>
              <w:top w:val="single" w:sz="4" w:space="0" w:color="auto"/>
              <w:left w:val="nil"/>
              <w:bottom w:val="single" w:sz="4" w:space="0" w:color="auto"/>
              <w:right w:val="nil"/>
            </w:tcBorders>
          </w:tcPr>
          <w:p w14:paraId="4E866230" w14:textId="77777777" w:rsidR="00DA0ECF" w:rsidRPr="006E32A6" w:rsidRDefault="00DA0ECF" w:rsidP="00DA0ECF">
            <w:pPr>
              <w:rPr>
                <w:rFonts w:ascii="Times New Roman" w:hAnsi="Times New Roman" w:cs="Times New Roman"/>
                <w:sz w:val="20"/>
                <w:szCs w:val="20"/>
              </w:rPr>
            </w:pPr>
            <w:r w:rsidRPr="006E32A6">
              <w:rPr>
                <w:rFonts w:ascii="Times New Roman" w:hAnsi="Times New Roman" w:cs="Times New Roman"/>
                <w:sz w:val="20"/>
                <w:szCs w:val="20"/>
              </w:rPr>
              <w:t xml:space="preserve">Ultimate </w:t>
            </w:r>
            <w:proofErr w:type="spellStart"/>
            <w:r w:rsidRPr="006E32A6">
              <w:rPr>
                <w:rFonts w:ascii="Times New Roman" w:hAnsi="Times New Roman" w:cs="Times New Roman"/>
                <w:sz w:val="20"/>
                <w:szCs w:val="20"/>
              </w:rPr>
              <w:t>meaning</w:t>
            </w:r>
            <w:proofErr w:type="spellEnd"/>
            <w:r w:rsidRPr="006E32A6">
              <w:rPr>
                <w:rFonts w:ascii="Times New Roman" w:hAnsi="Times New Roman" w:cs="Times New Roman"/>
                <w:sz w:val="20"/>
                <w:szCs w:val="20"/>
              </w:rPr>
              <w:t xml:space="preserve"> in </w:t>
            </w:r>
            <w:proofErr w:type="spellStart"/>
            <w:r w:rsidRPr="006E32A6">
              <w:rPr>
                <w:rFonts w:ascii="Times New Roman" w:hAnsi="Times New Roman" w:cs="Times New Roman"/>
                <w:sz w:val="20"/>
                <w:szCs w:val="20"/>
              </w:rPr>
              <w:t>life</w:t>
            </w:r>
            <w:proofErr w:type="spellEnd"/>
          </w:p>
        </w:tc>
        <w:tc>
          <w:tcPr>
            <w:tcW w:w="3261" w:type="dxa"/>
            <w:tcBorders>
              <w:top w:val="single" w:sz="4" w:space="0" w:color="auto"/>
              <w:left w:val="nil"/>
              <w:bottom w:val="single" w:sz="4" w:space="0" w:color="auto"/>
              <w:right w:val="nil"/>
            </w:tcBorders>
          </w:tcPr>
          <w:p w14:paraId="691A6CBA" w14:textId="77777777" w:rsidR="00DA0ECF" w:rsidRPr="006E32A6" w:rsidRDefault="00DA0ECF" w:rsidP="00DA0ECF">
            <w:pPr>
              <w:rPr>
                <w:rFonts w:ascii="Times New Roman" w:hAnsi="Times New Roman" w:cs="Times New Roman"/>
                <w:sz w:val="20"/>
                <w:szCs w:val="20"/>
                <w:lang w:val="en-US"/>
              </w:rPr>
            </w:pPr>
            <w:r w:rsidRPr="006E32A6">
              <w:rPr>
                <w:rFonts w:ascii="Times New Roman" w:hAnsi="Times New Roman" w:cs="Times New Roman"/>
                <w:sz w:val="20"/>
                <w:szCs w:val="20"/>
                <w:lang w:val="en-US"/>
              </w:rPr>
              <w:t>Spirituality is understood as the search for the ultimate meaning of life, which is determined by God. It is understood as a source of meaning.</w:t>
            </w:r>
          </w:p>
        </w:tc>
        <w:tc>
          <w:tcPr>
            <w:tcW w:w="3402" w:type="dxa"/>
            <w:tcBorders>
              <w:top w:val="single" w:sz="4" w:space="0" w:color="auto"/>
              <w:left w:val="nil"/>
              <w:bottom w:val="single" w:sz="4" w:space="0" w:color="auto"/>
            </w:tcBorders>
          </w:tcPr>
          <w:p w14:paraId="35CA0CDD" w14:textId="77777777" w:rsidR="00DA0ECF" w:rsidRPr="006E32A6" w:rsidRDefault="00DA0ECF" w:rsidP="00DA0ECF">
            <w:pPr>
              <w:rPr>
                <w:rFonts w:ascii="Times New Roman" w:hAnsi="Times New Roman" w:cs="Times New Roman"/>
                <w:sz w:val="20"/>
                <w:szCs w:val="20"/>
                <w:lang w:val="en-US"/>
              </w:rPr>
            </w:pPr>
            <w:r w:rsidRPr="006E32A6">
              <w:rPr>
                <w:rFonts w:ascii="Times New Roman" w:hAnsi="Times New Roman" w:cs="Times New Roman"/>
                <w:sz w:val="20"/>
                <w:szCs w:val="20"/>
                <w:lang w:val="en-US"/>
              </w:rPr>
              <w:t>No significant correlations were observed between ultimate meaning and depression, but there were significant negative correlations with anger</w:t>
            </w:r>
            <w:r w:rsidRPr="006E32A6">
              <w:rPr>
                <w:rFonts w:ascii="Times New Roman" w:hAnsi="Times New Roman" w:cs="Times New Roman"/>
                <w:sz w:val="20"/>
                <w:szCs w:val="20"/>
                <w:vertAlign w:val="superscript"/>
                <w:lang w:val="en-US"/>
              </w:rPr>
              <w:t>207</w:t>
            </w:r>
            <w:r w:rsidRPr="006E32A6">
              <w:rPr>
                <w:rFonts w:ascii="Times New Roman" w:hAnsi="Times New Roman" w:cs="Times New Roman"/>
                <w:sz w:val="20"/>
                <w:szCs w:val="20"/>
                <w:lang w:val="en-US"/>
              </w:rPr>
              <w:t>.</w:t>
            </w:r>
          </w:p>
        </w:tc>
      </w:tr>
      <w:tr w:rsidR="00DA0ECF" w:rsidRPr="00C3446A" w14:paraId="24F3D9ED" w14:textId="77777777" w:rsidTr="00307EAA">
        <w:tc>
          <w:tcPr>
            <w:tcW w:w="1271" w:type="dxa"/>
            <w:tcBorders>
              <w:top w:val="single" w:sz="4" w:space="0" w:color="auto"/>
              <w:bottom w:val="single" w:sz="4" w:space="0" w:color="auto"/>
              <w:right w:val="nil"/>
            </w:tcBorders>
            <w:vAlign w:val="center"/>
          </w:tcPr>
          <w:p w14:paraId="6F1A899D" w14:textId="77777777" w:rsidR="00DA0ECF" w:rsidRPr="006E32A6" w:rsidRDefault="00DA0ECF" w:rsidP="00DA0ECF">
            <w:pPr>
              <w:jc w:val="center"/>
              <w:rPr>
                <w:rFonts w:ascii="Times New Roman" w:hAnsi="Times New Roman" w:cs="Times New Roman"/>
                <w:sz w:val="20"/>
                <w:szCs w:val="20"/>
                <w:lang w:val="en-US"/>
              </w:rPr>
            </w:pPr>
            <w:r w:rsidRPr="006E32A6">
              <w:rPr>
                <w:rFonts w:ascii="Times New Roman" w:hAnsi="Times New Roman" w:cs="Times New Roman"/>
                <w:sz w:val="20"/>
                <w:szCs w:val="20"/>
                <w:lang w:val="en-US"/>
              </w:rPr>
              <w:t>Francis-Five</w:t>
            </w:r>
          </w:p>
          <w:p w14:paraId="681E3801" w14:textId="77777777" w:rsidR="00DA0ECF" w:rsidRPr="006E32A6" w:rsidRDefault="00DA0ECF" w:rsidP="00DA0ECF">
            <w:pPr>
              <w:jc w:val="center"/>
              <w:rPr>
                <w:rFonts w:ascii="Times New Roman" w:hAnsi="Times New Roman" w:cs="Times New Roman"/>
                <w:sz w:val="20"/>
                <w:szCs w:val="20"/>
                <w:lang w:val="en-US"/>
              </w:rPr>
            </w:pPr>
          </w:p>
          <w:p w14:paraId="6A5774D3" w14:textId="77777777" w:rsidR="00DA0ECF" w:rsidRPr="006E32A6" w:rsidRDefault="00DA0ECF" w:rsidP="00DA0ECF">
            <w:pPr>
              <w:jc w:val="center"/>
              <w:rPr>
                <w:rFonts w:ascii="Times New Roman" w:hAnsi="Times New Roman" w:cs="Times New Roman"/>
                <w:b/>
                <w:bCs/>
                <w:sz w:val="20"/>
                <w:szCs w:val="20"/>
                <w:lang w:val="en-US"/>
              </w:rPr>
            </w:pPr>
            <w:r w:rsidRPr="006E32A6">
              <w:rPr>
                <w:rFonts w:ascii="Times New Roman" w:hAnsi="Times New Roman" w:cs="Times New Roman"/>
                <w:b/>
                <w:bCs/>
                <w:sz w:val="20"/>
                <w:szCs w:val="20"/>
                <w:lang w:val="en-US"/>
              </w:rPr>
              <w:t>N of R/S items:</w:t>
            </w:r>
          </w:p>
          <w:p w14:paraId="5D7D64EE" w14:textId="3829A329" w:rsidR="00DA0ECF" w:rsidRPr="006E32A6" w:rsidRDefault="00DA0ECF" w:rsidP="00DA0ECF">
            <w:pPr>
              <w:jc w:val="center"/>
              <w:rPr>
                <w:rFonts w:ascii="Times New Roman" w:hAnsi="Times New Roman" w:cs="Times New Roman"/>
                <w:sz w:val="20"/>
                <w:szCs w:val="20"/>
                <w:lang w:val="en-US"/>
              </w:rPr>
            </w:pPr>
            <w:r w:rsidRPr="006E32A6">
              <w:rPr>
                <w:rFonts w:ascii="Times New Roman" w:hAnsi="Times New Roman" w:cs="Times New Roman"/>
                <w:sz w:val="20"/>
                <w:szCs w:val="20"/>
                <w:lang w:val="en-US"/>
              </w:rPr>
              <w:t>5</w:t>
            </w:r>
          </w:p>
        </w:tc>
        <w:tc>
          <w:tcPr>
            <w:tcW w:w="1559" w:type="dxa"/>
            <w:tcBorders>
              <w:top w:val="single" w:sz="4" w:space="0" w:color="auto"/>
              <w:left w:val="nil"/>
              <w:bottom w:val="single" w:sz="4" w:space="0" w:color="auto"/>
              <w:right w:val="nil"/>
            </w:tcBorders>
          </w:tcPr>
          <w:p w14:paraId="2FCC722D" w14:textId="286D9012" w:rsidR="00DA0ECF" w:rsidRPr="00130199" w:rsidRDefault="00130199" w:rsidP="00DA0ECF">
            <w:pPr>
              <w:rPr>
                <w:rFonts w:ascii="Times New Roman" w:hAnsi="Times New Roman" w:cs="Times New Roman"/>
                <w:sz w:val="20"/>
                <w:szCs w:val="20"/>
              </w:rPr>
            </w:pPr>
            <w:r w:rsidRPr="00130199">
              <w:rPr>
                <w:rFonts w:ascii="Times New Roman" w:hAnsi="Times New Roman" w:cs="Times New Roman"/>
                <w:sz w:val="20"/>
                <w:szCs w:val="20"/>
              </w:rPr>
              <w:t>Campo-Arias et al. (2009) (Colombia)</w:t>
            </w:r>
          </w:p>
        </w:tc>
        <w:tc>
          <w:tcPr>
            <w:tcW w:w="2415" w:type="dxa"/>
            <w:tcBorders>
              <w:top w:val="single" w:sz="4" w:space="0" w:color="auto"/>
              <w:left w:val="nil"/>
              <w:bottom w:val="single" w:sz="4" w:space="0" w:color="auto"/>
              <w:right w:val="nil"/>
            </w:tcBorders>
          </w:tcPr>
          <w:p w14:paraId="2E95E7D0" w14:textId="4C85459D" w:rsidR="00DA0ECF" w:rsidRPr="006E32A6" w:rsidRDefault="00DA0ECF" w:rsidP="00DA0ECF">
            <w:pPr>
              <w:rPr>
                <w:rFonts w:ascii="Times New Roman" w:hAnsi="Times New Roman" w:cs="Times New Roman"/>
                <w:sz w:val="20"/>
                <w:szCs w:val="20"/>
              </w:rPr>
            </w:pPr>
            <w:r w:rsidRPr="006E32A6">
              <w:rPr>
                <w:rFonts w:ascii="Times New Roman" w:hAnsi="Times New Roman" w:cs="Times New Roman"/>
                <w:sz w:val="20"/>
                <w:szCs w:val="20"/>
                <w:lang w:val="en-US"/>
              </w:rPr>
              <w:t>Colombian psychiatric outpatients</w:t>
            </w:r>
            <w:r w:rsidRPr="006E32A6">
              <w:rPr>
                <w:rFonts w:ascii="Times New Roman" w:hAnsi="Times New Roman" w:cs="Times New Roman"/>
                <w:sz w:val="20"/>
                <w:szCs w:val="20"/>
                <w:vertAlign w:val="superscript"/>
                <w:lang w:val="en-US"/>
              </w:rPr>
              <w:t>206</w:t>
            </w:r>
          </w:p>
        </w:tc>
        <w:tc>
          <w:tcPr>
            <w:tcW w:w="1559" w:type="dxa"/>
            <w:tcBorders>
              <w:top w:val="single" w:sz="4" w:space="0" w:color="auto"/>
              <w:left w:val="nil"/>
              <w:bottom w:val="single" w:sz="4" w:space="0" w:color="auto"/>
              <w:right w:val="nil"/>
            </w:tcBorders>
          </w:tcPr>
          <w:p w14:paraId="47EAD8E0" w14:textId="35864213" w:rsidR="00DA0ECF" w:rsidRPr="006E32A6" w:rsidRDefault="00DA0ECF" w:rsidP="00DA0ECF">
            <w:pPr>
              <w:rPr>
                <w:rFonts w:ascii="Times New Roman" w:hAnsi="Times New Roman" w:cs="Times New Roman"/>
                <w:sz w:val="20"/>
                <w:szCs w:val="20"/>
                <w:lang w:val="en-US"/>
              </w:rPr>
            </w:pPr>
            <w:r w:rsidRPr="006E32A6">
              <w:rPr>
                <w:rFonts w:ascii="Times New Roman" w:hAnsi="Times New Roman" w:cs="Times New Roman"/>
                <w:sz w:val="20"/>
                <w:szCs w:val="20"/>
                <w:lang w:val="en-US"/>
              </w:rPr>
              <w:t>Attitude towards God, Jesus and prayer</w:t>
            </w:r>
          </w:p>
        </w:tc>
        <w:tc>
          <w:tcPr>
            <w:tcW w:w="3261" w:type="dxa"/>
            <w:tcBorders>
              <w:top w:val="single" w:sz="4" w:space="0" w:color="auto"/>
              <w:left w:val="nil"/>
              <w:bottom w:val="single" w:sz="4" w:space="0" w:color="auto"/>
              <w:right w:val="nil"/>
            </w:tcBorders>
          </w:tcPr>
          <w:p w14:paraId="5E427713" w14:textId="24EEA368" w:rsidR="00DA0ECF" w:rsidRPr="006E32A6" w:rsidRDefault="00DA0ECF" w:rsidP="00DA0ECF">
            <w:pPr>
              <w:rPr>
                <w:rFonts w:ascii="Times New Roman" w:hAnsi="Times New Roman" w:cs="Times New Roman"/>
                <w:sz w:val="20"/>
                <w:szCs w:val="20"/>
                <w:lang w:val="en-US"/>
              </w:rPr>
            </w:pPr>
            <w:r w:rsidRPr="006E32A6">
              <w:rPr>
                <w:rFonts w:ascii="Times New Roman" w:hAnsi="Times New Roman" w:cs="Times New Roman"/>
                <w:sz w:val="20"/>
                <w:szCs w:val="20"/>
                <w:lang w:val="en-US"/>
              </w:rPr>
              <w:t>Religiosity is understood as the subjective experience of religion and the relationship with God, which encompasses the shared experience of faith as well as private personal devotion (focus on Christianity).</w:t>
            </w:r>
          </w:p>
        </w:tc>
        <w:tc>
          <w:tcPr>
            <w:tcW w:w="3402" w:type="dxa"/>
            <w:tcBorders>
              <w:top w:val="single" w:sz="4" w:space="0" w:color="auto"/>
              <w:left w:val="nil"/>
              <w:bottom w:val="single" w:sz="4" w:space="0" w:color="auto"/>
            </w:tcBorders>
          </w:tcPr>
          <w:p w14:paraId="36DF05F2" w14:textId="783416A8" w:rsidR="00DA0ECF" w:rsidRPr="006E32A6" w:rsidRDefault="00DA0ECF" w:rsidP="00DA0ECF">
            <w:pPr>
              <w:rPr>
                <w:rFonts w:ascii="Times New Roman" w:hAnsi="Times New Roman" w:cs="Times New Roman"/>
                <w:sz w:val="20"/>
                <w:szCs w:val="20"/>
                <w:lang w:val="en-US"/>
              </w:rPr>
            </w:pPr>
            <w:r w:rsidRPr="006E32A6">
              <w:rPr>
                <w:rFonts w:ascii="Times New Roman" w:hAnsi="Times New Roman" w:cs="Times New Roman"/>
                <w:sz w:val="20"/>
                <w:szCs w:val="20"/>
                <w:lang w:val="en-US"/>
              </w:rPr>
              <w:t>One study showed the psychometric properties of this measure for its use in mental health contexts</w:t>
            </w:r>
            <w:r w:rsidRPr="006E32A6">
              <w:rPr>
                <w:rFonts w:ascii="Times New Roman" w:hAnsi="Times New Roman" w:cs="Times New Roman"/>
                <w:sz w:val="20"/>
                <w:szCs w:val="20"/>
                <w:vertAlign w:val="superscript"/>
                <w:lang w:val="en-US"/>
              </w:rPr>
              <w:t>206</w:t>
            </w:r>
            <w:r w:rsidRPr="006E32A6">
              <w:rPr>
                <w:rFonts w:ascii="Times New Roman" w:hAnsi="Times New Roman" w:cs="Times New Roman"/>
                <w:sz w:val="20"/>
                <w:szCs w:val="20"/>
                <w:lang w:val="en-US"/>
              </w:rPr>
              <w:t>.</w:t>
            </w:r>
          </w:p>
        </w:tc>
      </w:tr>
      <w:tr w:rsidR="00DA0ECF" w:rsidRPr="00C3446A" w14:paraId="34B8C171" w14:textId="77777777" w:rsidTr="00307EAA">
        <w:tc>
          <w:tcPr>
            <w:tcW w:w="1271" w:type="dxa"/>
            <w:tcBorders>
              <w:top w:val="single" w:sz="4" w:space="0" w:color="auto"/>
              <w:bottom w:val="single" w:sz="4" w:space="0" w:color="auto"/>
              <w:right w:val="nil"/>
            </w:tcBorders>
            <w:vAlign w:val="center"/>
          </w:tcPr>
          <w:p w14:paraId="26033918" w14:textId="77777777" w:rsidR="00DA0ECF" w:rsidRPr="006E32A6" w:rsidRDefault="00DA0ECF" w:rsidP="00DA0ECF">
            <w:pPr>
              <w:jc w:val="center"/>
              <w:rPr>
                <w:rFonts w:ascii="Times New Roman" w:hAnsi="Times New Roman" w:cs="Times New Roman"/>
                <w:sz w:val="20"/>
                <w:szCs w:val="20"/>
                <w:lang w:val="en-US"/>
              </w:rPr>
            </w:pPr>
            <w:r w:rsidRPr="006E32A6">
              <w:rPr>
                <w:rFonts w:ascii="Times New Roman" w:hAnsi="Times New Roman" w:cs="Times New Roman"/>
                <w:sz w:val="20"/>
                <w:szCs w:val="20"/>
                <w:lang w:val="en-US"/>
              </w:rPr>
              <w:t>GES</w:t>
            </w:r>
          </w:p>
          <w:p w14:paraId="64B21E1D" w14:textId="77777777" w:rsidR="00DA0ECF" w:rsidRPr="006E32A6" w:rsidRDefault="00DA0ECF" w:rsidP="00DA0ECF">
            <w:pPr>
              <w:jc w:val="center"/>
              <w:rPr>
                <w:rFonts w:ascii="Times New Roman" w:hAnsi="Times New Roman" w:cs="Times New Roman"/>
                <w:sz w:val="20"/>
                <w:szCs w:val="20"/>
                <w:lang w:val="en-US"/>
              </w:rPr>
            </w:pPr>
          </w:p>
          <w:p w14:paraId="203A3AEB" w14:textId="77777777" w:rsidR="00DA0ECF" w:rsidRPr="006E32A6" w:rsidRDefault="00DA0ECF" w:rsidP="00DA0ECF">
            <w:pPr>
              <w:jc w:val="center"/>
              <w:rPr>
                <w:rFonts w:ascii="Times New Roman" w:hAnsi="Times New Roman" w:cs="Times New Roman"/>
                <w:b/>
                <w:bCs/>
                <w:sz w:val="20"/>
                <w:szCs w:val="20"/>
                <w:lang w:val="en-US"/>
              </w:rPr>
            </w:pPr>
            <w:r w:rsidRPr="006E32A6">
              <w:rPr>
                <w:rFonts w:ascii="Times New Roman" w:hAnsi="Times New Roman" w:cs="Times New Roman"/>
                <w:b/>
                <w:bCs/>
                <w:sz w:val="20"/>
                <w:szCs w:val="20"/>
                <w:lang w:val="en-US"/>
              </w:rPr>
              <w:t>N of R/S items:</w:t>
            </w:r>
          </w:p>
          <w:p w14:paraId="74F310ED" w14:textId="77777777" w:rsidR="00DA0ECF" w:rsidRPr="006E32A6" w:rsidRDefault="00DA0ECF" w:rsidP="00DA0ECF">
            <w:pPr>
              <w:jc w:val="center"/>
              <w:rPr>
                <w:rFonts w:ascii="Times New Roman" w:hAnsi="Times New Roman" w:cs="Times New Roman"/>
                <w:sz w:val="20"/>
                <w:szCs w:val="20"/>
              </w:rPr>
            </w:pPr>
            <w:r w:rsidRPr="006E32A6">
              <w:rPr>
                <w:rFonts w:ascii="Times New Roman" w:hAnsi="Times New Roman" w:cs="Times New Roman"/>
                <w:sz w:val="20"/>
                <w:szCs w:val="20"/>
                <w:lang w:val="en-US"/>
              </w:rPr>
              <w:t>8</w:t>
            </w:r>
          </w:p>
        </w:tc>
        <w:tc>
          <w:tcPr>
            <w:tcW w:w="1559" w:type="dxa"/>
            <w:tcBorders>
              <w:top w:val="single" w:sz="4" w:space="0" w:color="auto"/>
              <w:left w:val="nil"/>
              <w:bottom w:val="single" w:sz="4" w:space="0" w:color="auto"/>
              <w:right w:val="nil"/>
            </w:tcBorders>
          </w:tcPr>
          <w:p w14:paraId="5CA5FD4F" w14:textId="03745948" w:rsidR="00DA0ECF" w:rsidRPr="006E32A6" w:rsidRDefault="00130199" w:rsidP="00DA0ECF">
            <w:pPr>
              <w:rPr>
                <w:rFonts w:ascii="Times New Roman" w:hAnsi="Times New Roman" w:cs="Times New Roman"/>
                <w:sz w:val="20"/>
                <w:szCs w:val="20"/>
              </w:rPr>
            </w:pPr>
            <w:r w:rsidRPr="00130199">
              <w:rPr>
                <w:rFonts w:ascii="Times New Roman" w:hAnsi="Times New Roman" w:cs="Times New Roman"/>
                <w:sz w:val="20"/>
                <w:szCs w:val="20"/>
              </w:rPr>
              <w:t>Benito et al. (2014) (</w:t>
            </w:r>
            <w:proofErr w:type="spellStart"/>
            <w:r w:rsidRPr="00130199">
              <w:rPr>
                <w:rFonts w:ascii="Times New Roman" w:hAnsi="Times New Roman" w:cs="Times New Roman"/>
                <w:sz w:val="20"/>
                <w:szCs w:val="20"/>
              </w:rPr>
              <w:t>Spain</w:t>
            </w:r>
            <w:proofErr w:type="spellEnd"/>
            <w:r w:rsidRPr="00130199">
              <w:rPr>
                <w:rFonts w:ascii="Times New Roman" w:hAnsi="Times New Roman" w:cs="Times New Roman"/>
                <w:sz w:val="20"/>
                <w:szCs w:val="20"/>
              </w:rPr>
              <w:t>)</w:t>
            </w:r>
          </w:p>
        </w:tc>
        <w:tc>
          <w:tcPr>
            <w:tcW w:w="2415" w:type="dxa"/>
            <w:tcBorders>
              <w:top w:val="single" w:sz="4" w:space="0" w:color="auto"/>
              <w:left w:val="nil"/>
              <w:bottom w:val="single" w:sz="4" w:space="0" w:color="auto"/>
              <w:right w:val="nil"/>
            </w:tcBorders>
          </w:tcPr>
          <w:p w14:paraId="2BDD3FD9" w14:textId="5144EF87" w:rsidR="00DA0ECF" w:rsidRPr="006E32A6" w:rsidRDefault="00DA0ECF" w:rsidP="00DA0ECF">
            <w:pPr>
              <w:rPr>
                <w:rFonts w:ascii="Times New Roman" w:hAnsi="Times New Roman" w:cs="Times New Roman"/>
                <w:sz w:val="20"/>
                <w:szCs w:val="20"/>
              </w:rPr>
            </w:pPr>
            <w:proofErr w:type="spellStart"/>
            <w:r w:rsidRPr="006E32A6">
              <w:rPr>
                <w:rFonts w:ascii="Times New Roman" w:hAnsi="Times New Roman" w:cs="Times New Roman"/>
                <w:sz w:val="20"/>
                <w:szCs w:val="20"/>
              </w:rPr>
              <w:t>Spanish</w:t>
            </w:r>
            <w:proofErr w:type="spellEnd"/>
            <w:r w:rsidRPr="006E32A6">
              <w:rPr>
                <w:rFonts w:ascii="Times New Roman" w:hAnsi="Times New Roman" w:cs="Times New Roman"/>
                <w:sz w:val="20"/>
                <w:szCs w:val="20"/>
              </w:rPr>
              <w:t xml:space="preserve"> </w:t>
            </w:r>
            <w:proofErr w:type="spellStart"/>
            <w:r w:rsidRPr="006E32A6">
              <w:rPr>
                <w:rFonts w:ascii="Times New Roman" w:hAnsi="Times New Roman" w:cs="Times New Roman"/>
                <w:sz w:val="20"/>
                <w:szCs w:val="20"/>
              </w:rPr>
              <w:t>palliative</w:t>
            </w:r>
            <w:proofErr w:type="spellEnd"/>
            <w:r w:rsidRPr="006E32A6">
              <w:rPr>
                <w:rFonts w:ascii="Times New Roman" w:hAnsi="Times New Roman" w:cs="Times New Roman"/>
                <w:sz w:val="20"/>
                <w:szCs w:val="20"/>
              </w:rPr>
              <w:t xml:space="preserve"> care patients</w:t>
            </w:r>
            <w:r w:rsidRPr="006E32A6">
              <w:rPr>
                <w:rFonts w:ascii="Times New Roman" w:hAnsi="Times New Roman" w:cs="Times New Roman"/>
                <w:sz w:val="20"/>
                <w:szCs w:val="20"/>
                <w:vertAlign w:val="superscript"/>
              </w:rPr>
              <w:t>126,208,209,210,211,212</w:t>
            </w:r>
          </w:p>
        </w:tc>
        <w:tc>
          <w:tcPr>
            <w:tcW w:w="1559" w:type="dxa"/>
            <w:tcBorders>
              <w:top w:val="single" w:sz="4" w:space="0" w:color="auto"/>
              <w:left w:val="nil"/>
              <w:bottom w:val="single" w:sz="4" w:space="0" w:color="auto"/>
              <w:right w:val="nil"/>
            </w:tcBorders>
          </w:tcPr>
          <w:p w14:paraId="61E72319" w14:textId="77777777" w:rsidR="00DA0ECF" w:rsidRPr="006E32A6" w:rsidRDefault="00DA0ECF" w:rsidP="00DA0ECF">
            <w:pPr>
              <w:rPr>
                <w:rFonts w:ascii="Times New Roman" w:hAnsi="Times New Roman" w:cs="Times New Roman"/>
                <w:sz w:val="20"/>
                <w:szCs w:val="20"/>
              </w:rPr>
            </w:pPr>
            <w:proofErr w:type="spellStart"/>
            <w:r w:rsidRPr="006E32A6">
              <w:rPr>
                <w:rFonts w:ascii="Times New Roman" w:hAnsi="Times New Roman" w:cs="Times New Roman"/>
                <w:sz w:val="20"/>
                <w:szCs w:val="20"/>
              </w:rPr>
              <w:t>Spirituality</w:t>
            </w:r>
            <w:proofErr w:type="spellEnd"/>
          </w:p>
        </w:tc>
        <w:tc>
          <w:tcPr>
            <w:tcW w:w="3261" w:type="dxa"/>
            <w:tcBorders>
              <w:top w:val="single" w:sz="4" w:space="0" w:color="auto"/>
              <w:left w:val="nil"/>
              <w:bottom w:val="single" w:sz="4" w:space="0" w:color="auto"/>
              <w:right w:val="nil"/>
            </w:tcBorders>
          </w:tcPr>
          <w:p w14:paraId="0AFE5589" w14:textId="77777777" w:rsidR="00DA0ECF" w:rsidRPr="006E32A6" w:rsidRDefault="00DA0ECF" w:rsidP="00DA0ECF">
            <w:pPr>
              <w:rPr>
                <w:rFonts w:ascii="Times New Roman" w:hAnsi="Times New Roman" w:cs="Times New Roman"/>
                <w:sz w:val="20"/>
                <w:szCs w:val="20"/>
                <w:lang w:val="en-US"/>
              </w:rPr>
            </w:pPr>
            <w:r w:rsidRPr="006E32A6">
              <w:rPr>
                <w:rFonts w:ascii="Times New Roman" w:hAnsi="Times New Roman" w:cs="Times New Roman"/>
                <w:sz w:val="20"/>
                <w:szCs w:val="20"/>
                <w:lang w:val="en-US"/>
              </w:rPr>
              <w:t>Spirituality is understood as an intrinsic characteristic of human beings, as they relate to themselves, to others, to nature, to the sacred or the transcendent. Spirituality is thus understood as consisting of three axes: intrapersonal, interpersonal and transpersonal.</w:t>
            </w:r>
          </w:p>
        </w:tc>
        <w:tc>
          <w:tcPr>
            <w:tcW w:w="3402" w:type="dxa"/>
            <w:tcBorders>
              <w:top w:val="single" w:sz="4" w:space="0" w:color="auto"/>
              <w:left w:val="nil"/>
              <w:bottom w:val="single" w:sz="4" w:space="0" w:color="auto"/>
            </w:tcBorders>
          </w:tcPr>
          <w:p w14:paraId="5A24114E" w14:textId="77777777" w:rsidR="00DA0ECF" w:rsidRPr="006E32A6" w:rsidRDefault="00DA0ECF" w:rsidP="00DA0ECF">
            <w:pPr>
              <w:rPr>
                <w:rFonts w:ascii="Times New Roman" w:hAnsi="Times New Roman" w:cs="Times New Roman"/>
                <w:sz w:val="20"/>
                <w:szCs w:val="20"/>
                <w:lang w:val="en-US"/>
              </w:rPr>
            </w:pPr>
            <w:r w:rsidRPr="006E32A6">
              <w:rPr>
                <w:rFonts w:ascii="Times New Roman" w:hAnsi="Times New Roman" w:cs="Times New Roman"/>
                <w:sz w:val="20"/>
                <w:szCs w:val="20"/>
                <w:lang w:val="en-US"/>
              </w:rPr>
              <w:t>This measure has been used to assess changes in spirituality</w:t>
            </w:r>
            <w:r w:rsidRPr="006E32A6">
              <w:rPr>
                <w:rFonts w:ascii="Times New Roman" w:hAnsi="Times New Roman" w:cs="Times New Roman"/>
                <w:sz w:val="20"/>
                <w:szCs w:val="20"/>
                <w:vertAlign w:val="superscript"/>
                <w:lang w:val="en-US"/>
              </w:rPr>
              <w:t xml:space="preserve">208,212 </w:t>
            </w:r>
            <w:r w:rsidRPr="006E32A6">
              <w:rPr>
                <w:rFonts w:ascii="Times New Roman" w:hAnsi="Times New Roman" w:cs="Times New Roman"/>
                <w:sz w:val="20"/>
                <w:szCs w:val="20"/>
                <w:lang w:val="en-US"/>
              </w:rPr>
              <w:t xml:space="preserve">and the relationship of spirituality to dignity in palliative care </w:t>
            </w:r>
            <w:proofErr w:type="gramStart"/>
            <w:r w:rsidRPr="006E32A6">
              <w:rPr>
                <w:rFonts w:ascii="Times New Roman" w:hAnsi="Times New Roman" w:cs="Times New Roman"/>
                <w:sz w:val="20"/>
                <w:szCs w:val="20"/>
                <w:lang w:val="en-US"/>
              </w:rPr>
              <w:t>patients</w:t>
            </w:r>
            <w:r w:rsidRPr="006E32A6">
              <w:rPr>
                <w:rFonts w:ascii="Times New Roman" w:hAnsi="Times New Roman" w:cs="Times New Roman"/>
                <w:sz w:val="20"/>
                <w:szCs w:val="20"/>
                <w:vertAlign w:val="superscript"/>
                <w:lang w:val="en-US"/>
              </w:rPr>
              <w:t>211</w:t>
            </w:r>
            <w:proofErr w:type="gramEnd"/>
            <w:r w:rsidRPr="006E32A6">
              <w:rPr>
                <w:rFonts w:ascii="Times New Roman" w:hAnsi="Times New Roman" w:cs="Times New Roman"/>
                <w:sz w:val="20"/>
                <w:szCs w:val="20"/>
                <w:lang w:val="en-US"/>
              </w:rPr>
              <w:t>. In addition, spirituality was negatively related to physical symptoms</w:t>
            </w:r>
            <w:r w:rsidRPr="006E32A6">
              <w:rPr>
                <w:rFonts w:ascii="Times New Roman" w:hAnsi="Times New Roman" w:cs="Times New Roman"/>
                <w:sz w:val="20"/>
                <w:szCs w:val="20"/>
                <w:vertAlign w:val="superscript"/>
                <w:lang w:val="en-US"/>
              </w:rPr>
              <w:t>209</w:t>
            </w:r>
            <w:r w:rsidRPr="006E32A6">
              <w:rPr>
                <w:rFonts w:ascii="Times New Roman" w:hAnsi="Times New Roman" w:cs="Times New Roman"/>
                <w:sz w:val="20"/>
                <w:szCs w:val="20"/>
                <w:lang w:val="en-US"/>
              </w:rPr>
              <w:t xml:space="preserve"> and to depression and anxiety</w:t>
            </w:r>
            <w:r w:rsidRPr="006E32A6">
              <w:rPr>
                <w:rFonts w:ascii="Times New Roman" w:hAnsi="Times New Roman" w:cs="Times New Roman"/>
                <w:sz w:val="20"/>
                <w:szCs w:val="20"/>
                <w:vertAlign w:val="superscript"/>
                <w:lang w:val="en-US"/>
              </w:rPr>
              <w:t>126,210</w:t>
            </w:r>
            <w:r w:rsidRPr="006E32A6">
              <w:rPr>
                <w:rFonts w:ascii="Times New Roman" w:hAnsi="Times New Roman" w:cs="Times New Roman"/>
                <w:sz w:val="20"/>
                <w:szCs w:val="20"/>
                <w:lang w:val="en-US"/>
              </w:rPr>
              <w:t>, with variations across its three dimensions.</w:t>
            </w:r>
          </w:p>
        </w:tc>
      </w:tr>
      <w:tr w:rsidR="00DA0ECF" w:rsidRPr="00C3446A" w14:paraId="4111658A" w14:textId="77777777" w:rsidTr="00307EAA">
        <w:tc>
          <w:tcPr>
            <w:tcW w:w="1271" w:type="dxa"/>
            <w:tcBorders>
              <w:top w:val="single" w:sz="4" w:space="0" w:color="auto"/>
              <w:bottom w:val="single" w:sz="4" w:space="0" w:color="auto"/>
              <w:right w:val="nil"/>
            </w:tcBorders>
            <w:vAlign w:val="center"/>
          </w:tcPr>
          <w:p w14:paraId="2EE1D94E" w14:textId="77777777" w:rsidR="00DA0ECF" w:rsidRPr="006E32A6" w:rsidRDefault="00DA0ECF" w:rsidP="00DA0ECF">
            <w:pPr>
              <w:jc w:val="center"/>
              <w:rPr>
                <w:rFonts w:ascii="Times New Roman" w:hAnsi="Times New Roman" w:cs="Times New Roman"/>
                <w:sz w:val="20"/>
                <w:szCs w:val="20"/>
                <w:lang w:val="en-US"/>
              </w:rPr>
            </w:pPr>
            <w:r w:rsidRPr="006E32A6">
              <w:rPr>
                <w:rFonts w:ascii="Times New Roman" w:hAnsi="Times New Roman" w:cs="Times New Roman"/>
                <w:sz w:val="20"/>
                <w:szCs w:val="20"/>
                <w:lang w:val="en-US"/>
              </w:rPr>
              <w:t>HHS / HHI</w:t>
            </w:r>
          </w:p>
          <w:p w14:paraId="295A433A" w14:textId="77777777" w:rsidR="00DA0ECF" w:rsidRPr="006E32A6" w:rsidRDefault="00DA0ECF" w:rsidP="00DA0ECF">
            <w:pPr>
              <w:jc w:val="center"/>
              <w:rPr>
                <w:rFonts w:ascii="Times New Roman" w:hAnsi="Times New Roman" w:cs="Times New Roman"/>
                <w:sz w:val="20"/>
                <w:szCs w:val="20"/>
                <w:lang w:val="en-US"/>
              </w:rPr>
            </w:pPr>
          </w:p>
          <w:p w14:paraId="06D1E343" w14:textId="77777777" w:rsidR="00DA0ECF" w:rsidRPr="006E32A6" w:rsidRDefault="00DA0ECF" w:rsidP="00DA0ECF">
            <w:pPr>
              <w:jc w:val="center"/>
              <w:rPr>
                <w:rFonts w:ascii="Times New Roman" w:hAnsi="Times New Roman" w:cs="Times New Roman"/>
                <w:b/>
                <w:bCs/>
                <w:sz w:val="20"/>
                <w:szCs w:val="20"/>
                <w:lang w:val="en-US"/>
              </w:rPr>
            </w:pPr>
            <w:r w:rsidRPr="006E32A6">
              <w:rPr>
                <w:rFonts w:ascii="Times New Roman" w:hAnsi="Times New Roman" w:cs="Times New Roman"/>
                <w:b/>
                <w:bCs/>
                <w:sz w:val="20"/>
                <w:szCs w:val="20"/>
                <w:lang w:val="en-US"/>
              </w:rPr>
              <w:t>N of R/S items:</w:t>
            </w:r>
          </w:p>
          <w:p w14:paraId="3D0836FD" w14:textId="77777777" w:rsidR="00DA0ECF" w:rsidRPr="006E32A6" w:rsidRDefault="00DA0ECF" w:rsidP="00DA0ECF">
            <w:pPr>
              <w:jc w:val="center"/>
              <w:rPr>
                <w:rFonts w:ascii="Times New Roman" w:hAnsi="Times New Roman" w:cs="Times New Roman"/>
                <w:sz w:val="20"/>
                <w:szCs w:val="20"/>
              </w:rPr>
            </w:pPr>
            <w:r w:rsidRPr="006E32A6">
              <w:rPr>
                <w:rFonts w:ascii="Times New Roman" w:hAnsi="Times New Roman" w:cs="Times New Roman"/>
                <w:sz w:val="20"/>
                <w:szCs w:val="20"/>
                <w:lang w:val="en-US"/>
              </w:rPr>
              <w:t>28 / 12</w:t>
            </w:r>
          </w:p>
        </w:tc>
        <w:tc>
          <w:tcPr>
            <w:tcW w:w="1559" w:type="dxa"/>
            <w:tcBorders>
              <w:top w:val="single" w:sz="4" w:space="0" w:color="auto"/>
              <w:left w:val="nil"/>
              <w:bottom w:val="single" w:sz="4" w:space="0" w:color="auto"/>
              <w:right w:val="nil"/>
            </w:tcBorders>
          </w:tcPr>
          <w:p w14:paraId="2E91C40D" w14:textId="027CA02D" w:rsidR="00DA0ECF" w:rsidRPr="006E32A6" w:rsidRDefault="00130199" w:rsidP="00DA0ECF">
            <w:pPr>
              <w:rPr>
                <w:rFonts w:ascii="Times New Roman" w:hAnsi="Times New Roman" w:cs="Times New Roman"/>
                <w:sz w:val="20"/>
                <w:szCs w:val="20"/>
                <w:lang w:val="en-US"/>
              </w:rPr>
            </w:pPr>
            <w:r w:rsidRPr="00130199">
              <w:rPr>
                <w:rFonts w:ascii="Times New Roman" w:hAnsi="Times New Roman" w:cs="Times New Roman"/>
                <w:sz w:val="20"/>
                <w:szCs w:val="20"/>
              </w:rPr>
              <w:t>Arnau et al. (2010) (</w:t>
            </w:r>
            <w:proofErr w:type="spellStart"/>
            <w:r w:rsidRPr="00130199">
              <w:rPr>
                <w:rFonts w:ascii="Times New Roman" w:hAnsi="Times New Roman" w:cs="Times New Roman"/>
                <w:sz w:val="20"/>
                <w:szCs w:val="20"/>
              </w:rPr>
              <w:t>Peru</w:t>
            </w:r>
            <w:proofErr w:type="spellEnd"/>
            <w:r w:rsidRPr="00130199">
              <w:rPr>
                <w:rFonts w:ascii="Times New Roman" w:hAnsi="Times New Roman" w:cs="Times New Roman"/>
                <w:sz w:val="20"/>
                <w:szCs w:val="20"/>
              </w:rPr>
              <w:t xml:space="preserve">) / Calderón et al. </w:t>
            </w:r>
            <w:r w:rsidRPr="00130199">
              <w:rPr>
                <w:rFonts w:ascii="Times New Roman" w:hAnsi="Times New Roman" w:cs="Times New Roman"/>
                <w:sz w:val="20"/>
                <w:szCs w:val="20"/>
                <w:lang w:val="en-US"/>
              </w:rPr>
              <w:t>(2024) (Spain)</w:t>
            </w:r>
          </w:p>
        </w:tc>
        <w:tc>
          <w:tcPr>
            <w:tcW w:w="2415" w:type="dxa"/>
            <w:tcBorders>
              <w:top w:val="single" w:sz="4" w:space="0" w:color="auto"/>
              <w:left w:val="nil"/>
              <w:bottom w:val="single" w:sz="4" w:space="0" w:color="auto"/>
              <w:right w:val="nil"/>
            </w:tcBorders>
          </w:tcPr>
          <w:p w14:paraId="7F3263D8" w14:textId="66F3B5C9" w:rsidR="00DA0ECF" w:rsidRPr="006E32A6" w:rsidRDefault="00DA0ECF" w:rsidP="00DA0ECF">
            <w:pPr>
              <w:rPr>
                <w:rFonts w:ascii="Times New Roman" w:hAnsi="Times New Roman" w:cs="Times New Roman"/>
                <w:sz w:val="20"/>
                <w:szCs w:val="20"/>
                <w:lang w:val="en-US"/>
              </w:rPr>
            </w:pPr>
            <w:r w:rsidRPr="006E32A6">
              <w:rPr>
                <w:rFonts w:ascii="Times New Roman" w:hAnsi="Times New Roman" w:cs="Times New Roman"/>
                <w:sz w:val="20"/>
                <w:szCs w:val="20"/>
                <w:lang w:val="en-US"/>
              </w:rPr>
              <w:t>Peruvian general population</w:t>
            </w:r>
            <w:r w:rsidRPr="006E32A6">
              <w:rPr>
                <w:rFonts w:ascii="Times New Roman" w:hAnsi="Times New Roman" w:cs="Times New Roman"/>
                <w:sz w:val="20"/>
                <w:szCs w:val="20"/>
                <w:vertAlign w:val="superscript"/>
                <w:lang w:val="en-US"/>
              </w:rPr>
              <w:t>213</w:t>
            </w:r>
            <w:r w:rsidRPr="006E32A6">
              <w:rPr>
                <w:rFonts w:ascii="Times New Roman" w:hAnsi="Times New Roman" w:cs="Times New Roman"/>
                <w:sz w:val="20"/>
                <w:szCs w:val="20"/>
                <w:lang w:val="en-US"/>
              </w:rPr>
              <w:t>; Spanish cancer patients</w:t>
            </w:r>
            <w:r w:rsidRPr="006E32A6">
              <w:rPr>
                <w:rFonts w:ascii="Times New Roman" w:hAnsi="Times New Roman" w:cs="Times New Roman"/>
                <w:sz w:val="20"/>
                <w:szCs w:val="20"/>
                <w:vertAlign w:val="superscript"/>
                <w:lang w:val="en-US"/>
              </w:rPr>
              <w:t>99</w:t>
            </w:r>
          </w:p>
        </w:tc>
        <w:tc>
          <w:tcPr>
            <w:tcW w:w="1559" w:type="dxa"/>
            <w:tcBorders>
              <w:top w:val="single" w:sz="4" w:space="0" w:color="auto"/>
              <w:left w:val="nil"/>
              <w:bottom w:val="single" w:sz="4" w:space="0" w:color="auto"/>
              <w:right w:val="nil"/>
            </w:tcBorders>
          </w:tcPr>
          <w:p w14:paraId="4B2D50CD" w14:textId="77777777" w:rsidR="00DA0ECF" w:rsidRPr="006E32A6" w:rsidRDefault="00DA0ECF" w:rsidP="00DA0ECF">
            <w:pPr>
              <w:rPr>
                <w:rFonts w:ascii="Times New Roman" w:hAnsi="Times New Roman" w:cs="Times New Roman"/>
                <w:sz w:val="20"/>
                <w:szCs w:val="20"/>
              </w:rPr>
            </w:pPr>
            <w:r w:rsidRPr="006E32A6">
              <w:rPr>
                <w:rFonts w:ascii="Times New Roman" w:hAnsi="Times New Roman" w:cs="Times New Roman"/>
                <w:sz w:val="20"/>
                <w:szCs w:val="20"/>
              </w:rPr>
              <w:t xml:space="preserve">Spiritual </w:t>
            </w:r>
            <w:proofErr w:type="spellStart"/>
            <w:r w:rsidRPr="006E32A6">
              <w:rPr>
                <w:rFonts w:ascii="Times New Roman" w:hAnsi="Times New Roman" w:cs="Times New Roman"/>
                <w:sz w:val="20"/>
                <w:szCs w:val="20"/>
              </w:rPr>
              <w:t>aspects</w:t>
            </w:r>
            <w:proofErr w:type="spellEnd"/>
            <w:r w:rsidRPr="006E32A6">
              <w:rPr>
                <w:rFonts w:ascii="Times New Roman" w:hAnsi="Times New Roman" w:cs="Times New Roman"/>
                <w:sz w:val="20"/>
                <w:szCs w:val="20"/>
              </w:rPr>
              <w:t xml:space="preserve"> </w:t>
            </w:r>
            <w:proofErr w:type="spellStart"/>
            <w:r w:rsidRPr="006E32A6">
              <w:rPr>
                <w:rFonts w:ascii="Times New Roman" w:hAnsi="Times New Roman" w:cs="Times New Roman"/>
                <w:sz w:val="20"/>
                <w:szCs w:val="20"/>
              </w:rPr>
              <w:t>of</w:t>
            </w:r>
            <w:proofErr w:type="spellEnd"/>
            <w:r w:rsidRPr="006E32A6">
              <w:rPr>
                <w:rFonts w:ascii="Times New Roman" w:hAnsi="Times New Roman" w:cs="Times New Roman"/>
                <w:sz w:val="20"/>
                <w:szCs w:val="20"/>
              </w:rPr>
              <w:t xml:space="preserve"> hope</w:t>
            </w:r>
          </w:p>
        </w:tc>
        <w:tc>
          <w:tcPr>
            <w:tcW w:w="3261" w:type="dxa"/>
            <w:tcBorders>
              <w:top w:val="single" w:sz="4" w:space="0" w:color="auto"/>
              <w:left w:val="nil"/>
              <w:bottom w:val="single" w:sz="4" w:space="0" w:color="auto"/>
              <w:right w:val="nil"/>
            </w:tcBorders>
          </w:tcPr>
          <w:p w14:paraId="1C25A9C5" w14:textId="77777777" w:rsidR="00DA0ECF" w:rsidRPr="006E32A6" w:rsidRDefault="00DA0ECF" w:rsidP="00DA0ECF">
            <w:pPr>
              <w:rPr>
                <w:rFonts w:ascii="Times New Roman" w:hAnsi="Times New Roman" w:cs="Times New Roman"/>
                <w:sz w:val="20"/>
                <w:szCs w:val="20"/>
                <w:lang w:val="en-US"/>
              </w:rPr>
            </w:pPr>
            <w:r w:rsidRPr="006E32A6">
              <w:rPr>
                <w:rFonts w:ascii="Times New Roman" w:hAnsi="Times New Roman" w:cs="Times New Roman"/>
                <w:sz w:val="20"/>
                <w:szCs w:val="20"/>
                <w:lang w:val="en-US"/>
              </w:rPr>
              <w:t>Spirituality is understood as a subjective experience that comprises elements such as faith, as well as the presence of meaning and purpose in life or connection with others and oneself. It is considered as a source of hope.</w:t>
            </w:r>
          </w:p>
        </w:tc>
        <w:tc>
          <w:tcPr>
            <w:tcW w:w="3402" w:type="dxa"/>
            <w:tcBorders>
              <w:top w:val="single" w:sz="4" w:space="0" w:color="auto"/>
              <w:left w:val="nil"/>
              <w:bottom w:val="single" w:sz="4" w:space="0" w:color="auto"/>
            </w:tcBorders>
          </w:tcPr>
          <w:p w14:paraId="6BEEBE8F" w14:textId="015635A7" w:rsidR="00DA0ECF" w:rsidRPr="006E32A6" w:rsidRDefault="00DA0ECF" w:rsidP="00DA0ECF">
            <w:pPr>
              <w:rPr>
                <w:rFonts w:ascii="Times New Roman" w:hAnsi="Times New Roman" w:cs="Times New Roman"/>
                <w:sz w:val="20"/>
                <w:szCs w:val="20"/>
                <w:lang w:val="en-US"/>
              </w:rPr>
            </w:pPr>
            <w:r w:rsidRPr="006E32A6">
              <w:rPr>
                <w:rFonts w:ascii="Times New Roman" w:hAnsi="Times New Roman" w:cs="Times New Roman"/>
                <w:sz w:val="20"/>
                <w:szCs w:val="20"/>
                <w:lang w:val="en-US"/>
              </w:rPr>
              <w:t>One study found significant negative correlations of the different dimensions of hope (including spiritual support) with anxiety and depression</w:t>
            </w:r>
            <w:r w:rsidRPr="006E32A6">
              <w:rPr>
                <w:rFonts w:ascii="Times New Roman" w:hAnsi="Times New Roman" w:cs="Times New Roman"/>
                <w:sz w:val="20"/>
                <w:szCs w:val="20"/>
                <w:vertAlign w:val="superscript"/>
                <w:lang w:val="en-US"/>
              </w:rPr>
              <w:t>213</w:t>
            </w:r>
            <w:r w:rsidRPr="006E32A6">
              <w:rPr>
                <w:rFonts w:ascii="Times New Roman" w:hAnsi="Times New Roman" w:cs="Times New Roman"/>
                <w:sz w:val="20"/>
                <w:szCs w:val="20"/>
                <w:lang w:val="en-US"/>
              </w:rPr>
              <w:t>. The HHI showed good reliability for Spanish cancer patients</w:t>
            </w:r>
            <w:r w:rsidRPr="006E32A6">
              <w:rPr>
                <w:rFonts w:ascii="Times New Roman" w:hAnsi="Times New Roman" w:cs="Times New Roman"/>
                <w:sz w:val="20"/>
                <w:szCs w:val="20"/>
                <w:vertAlign w:val="superscript"/>
                <w:lang w:val="en-US"/>
              </w:rPr>
              <w:t>99</w:t>
            </w:r>
            <w:r w:rsidRPr="006E32A6">
              <w:rPr>
                <w:rFonts w:ascii="Times New Roman" w:hAnsi="Times New Roman" w:cs="Times New Roman"/>
                <w:sz w:val="20"/>
                <w:szCs w:val="20"/>
                <w:lang w:val="en-US"/>
              </w:rPr>
              <w:t>.</w:t>
            </w:r>
          </w:p>
        </w:tc>
      </w:tr>
    </w:tbl>
    <w:p w14:paraId="13BF5EDD" w14:textId="77777777" w:rsidR="00A670C7" w:rsidRDefault="00A670C7" w:rsidP="00FF2CC1">
      <w:pPr>
        <w:rPr>
          <w:rFonts w:ascii="Times New Roman" w:hAnsi="Times New Roman" w:cs="Times New Roman"/>
          <w:b/>
          <w:bCs/>
          <w:sz w:val="24"/>
          <w:szCs w:val="24"/>
          <w:lang w:val="en-US"/>
        </w:rPr>
      </w:pPr>
    </w:p>
    <w:p w14:paraId="05D46FE7" w14:textId="77777777" w:rsidR="00DA0ECF" w:rsidRDefault="00DA0ECF" w:rsidP="00FF2CC1">
      <w:pPr>
        <w:rPr>
          <w:rFonts w:ascii="Times New Roman" w:hAnsi="Times New Roman" w:cs="Times New Roman"/>
          <w:b/>
          <w:bCs/>
          <w:sz w:val="24"/>
          <w:szCs w:val="24"/>
          <w:lang w:val="en-US"/>
        </w:rPr>
      </w:pPr>
    </w:p>
    <w:p w14:paraId="3E9FEAE1" w14:textId="77777777" w:rsidR="00DA0ECF" w:rsidRDefault="00DA0ECF" w:rsidP="00FF2CC1">
      <w:pPr>
        <w:rPr>
          <w:rFonts w:ascii="Times New Roman" w:hAnsi="Times New Roman" w:cs="Times New Roman"/>
          <w:b/>
          <w:bCs/>
          <w:sz w:val="24"/>
          <w:szCs w:val="24"/>
          <w:lang w:val="en-US"/>
        </w:rPr>
      </w:pPr>
    </w:p>
    <w:p w14:paraId="77E49E88" w14:textId="77777777" w:rsidR="00FF7CFB" w:rsidRPr="006E32A6" w:rsidRDefault="00FF7CFB" w:rsidP="00FF7CFB">
      <w:pPr>
        <w:jc w:val="both"/>
        <w:rPr>
          <w:rFonts w:ascii="Times New Roman" w:hAnsi="Times New Roman" w:cs="Times New Roman"/>
          <w:b/>
          <w:bCs/>
          <w:sz w:val="24"/>
          <w:szCs w:val="24"/>
          <w:lang w:val="en-US"/>
        </w:rPr>
      </w:pPr>
      <w:r w:rsidRPr="006E32A6">
        <w:rPr>
          <w:rFonts w:ascii="Times New Roman" w:hAnsi="Times New Roman" w:cs="Times New Roman"/>
          <w:b/>
          <w:bCs/>
          <w:sz w:val="24"/>
          <w:szCs w:val="24"/>
          <w:lang w:val="en-US"/>
        </w:rPr>
        <w:lastRenderedPageBreak/>
        <w:t xml:space="preserve">Supplementary Table 1. </w:t>
      </w:r>
      <w:r w:rsidRPr="006E32A6">
        <w:rPr>
          <w:rFonts w:ascii="Times New Roman" w:hAnsi="Times New Roman" w:cs="Times New Roman"/>
          <w:sz w:val="24"/>
          <w:szCs w:val="24"/>
          <w:lang w:val="en-US"/>
        </w:rPr>
        <w:t>Overview of R/S measures found in the systematic review (continued).</w:t>
      </w:r>
    </w:p>
    <w:tbl>
      <w:tblPr>
        <w:tblStyle w:val="Tablaconcuadrcula"/>
        <w:tblW w:w="13467" w:type="dxa"/>
        <w:tblBorders>
          <w:left w:val="none" w:sz="0" w:space="0" w:color="auto"/>
          <w:right w:val="none" w:sz="0" w:space="0" w:color="auto"/>
        </w:tblBorders>
        <w:tblLayout w:type="fixed"/>
        <w:tblLook w:val="04A0" w:firstRow="1" w:lastRow="0" w:firstColumn="1" w:lastColumn="0" w:noHBand="0" w:noVBand="1"/>
      </w:tblPr>
      <w:tblGrid>
        <w:gridCol w:w="1271"/>
        <w:gridCol w:w="1559"/>
        <w:gridCol w:w="2415"/>
        <w:gridCol w:w="1559"/>
        <w:gridCol w:w="3261"/>
        <w:gridCol w:w="3402"/>
      </w:tblGrid>
      <w:tr w:rsidR="001A41BA" w:rsidRPr="006E32A6" w14:paraId="312E832E" w14:textId="77777777" w:rsidTr="001A41BA">
        <w:tc>
          <w:tcPr>
            <w:tcW w:w="1271" w:type="dxa"/>
            <w:tcBorders>
              <w:bottom w:val="single" w:sz="4" w:space="0" w:color="auto"/>
              <w:right w:val="nil"/>
            </w:tcBorders>
            <w:vAlign w:val="center"/>
          </w:tcPr>
          <w:p w14:paraId="047D3F44" w14:textId="77777777" w:rsidR="001A41BA" w:rsidRPr="006E32A6" w:rsidRDefault="001A41BA" w:rsidP="001A41BA">
            <w:pPr>
              <w:jc w:val="center"/>
              <w:rPr>
                <w:rFonts w:ascii="Times New Roman" w:hAnsi="Times New Roman" w:cs="Times New Roman"/>
                <w:b/>
                <w:bCs/>
                <w:sz w:val="20"/>
                <w:szCs w:val="20"/>
              </w:rPr>
            </w:pPr>
            <w:proofErr w:type="spellStart"/>
            <w:r w:rsidRPr="006E32A6">
              <w:rPr>
                <w:rFonts w:ascii="Times New Roman" w:hAnsi="Times New Roman" w:cs="Times New Roman"/>
                <w:b/>
                <w:bCs/>
                <w:sz w:val="20"/>
                <w:szCs w:val="20"/>
              </w:rPr>
              <w:t>Measure</w:t>
            </w:r>
            <w:proofErr w:type="spellEnd"/>
          </w:p>
        </w:tc>
        <w:tc>
          <w:tcPr>
            <w:tcW w:w="1559" w:type="dxa"/>
            <w:tcBorders>
              <w:left w:val="nil"/>
              <w:bottom w:val="single" w:sz="4" w:space="0" w:color="auto"/>
              <w:right w:val="nil"/>
            </w:tcBorders>
            <w:vAlign w:val="center"/>
          </w:tcPr>
          <w:p w14:paraId="1C592256" w14:textId="0216979E" w:rsidR="001A41BA" w:rsidRPr="001A41BA" w:rsidRDefault="001A41BA" w:rsidP="001A41BA">
            <w:pPr>
              <w:jc w:val="center"/>
              <w:rPr>
                <w:rFonts w:ascii="Times New Roman" w:hAnsi="Times New Roman" w:cs="Times New Roman"/>
                <w:b/>
                <w:bCs/>
                <w:sz w:val="20"/>
                <w:szCs w:val="20"/>
                <w:lang w:val="en-US"/>
              </w:rPr>
            </w:pPr>
            <w:r w:rsidRPr="00C3446A">
              <w:rPr>
                <w:rFonts w:ascii="Times New Roman" w:hAnsi="Times New Roman" w:cs="Times New Roman"/>
                <w:b/>
                <w:bCs/>
                <w:sz w:val="20"/>
                <w:szCs w:val="20"/>
                <w:lang w:val="en-US"/>
              </w:rPr>
              <w:t>Authors of the adaptation (year) (country)</w:t>
            </w:r>
          </w:p>
        </w:tc>
        <w:tc>
          <w:tcPr>
            <w:tcW w:w="2415" w:type="dxa"/>
            <w:tcBorders>
              <w:left w:val="nil"/>
              <w:bottom w:val="single" w:sz="4" w:space="0" w:color="auto"/>
              <w:right w:val="nil"/>
            </w:tcBorders>
            <w:vAlign w:val="center"/>
          </w:tcPr>
          <w:p w14:paraId="53F0BB44" w14:textId="36E222AD" w:rsidR="001A41BA" w:rsidRPr="006E32A6" w:rsidRDefault="001A41BA" w:rsidP="001A41BA">
            <w:pPr>
              <w:jc w:val="center"/>
              <w:rPr>
                <w:rFonts w:ascii="Times New Roman" w:hAnsi="Times New Roman" w:cs="Times New Roman"/>
                <w:b/>
                <w:bCs/>
                <w:sz w:val="20"/>
                <w:szCs w:val="20"/>
              </w:rPr>
            </w:pPr>
            <w:proofErr w:type="spellStart"/>
            <w:r w:rsidRPr="006E32A6">
              <w:rPr>
                <w:rFonts w:ascii="Times New Roman" w:hAnsi="Times New Roman" w:cs="Times New Roman"/>
                <w:b/>
                <w:bCs/>
                <w:sz w:val="20"/>
                <w:szCs w:val="20"/>
              </w:rPr>
              <w:t>Population</w:t>
            </w:r>
            <w:proofErr w:type="spellEnd"/>
            <w:r w:rsidRPr="006E32A6">
              <w:rPr>
                <w:rFonts w:ascii="Times New Roman" w:hAnsi="Times New Roman" w:cs="Times New Roman"/>
                <w:b/>
                <w:bCs/>
                <w:sz w:val="20"/>
                <w:szCs w:val="20"/>
              </w:rPr>
              <w:t xml:space="preserve"> </w:t>
            </w:r>
            <w:proofErr w:type="spellStart"/>
            <w:r w:rsidRPr="006E32A6">
              <w:rPr>
                <w:rFonts w:ascii="Times New Roman" w:hAnsi="Times New Roman" w:cs="Times New Roman"/>
                <w:b/>
                <w:bCs/>
                <w:sz w:val="20"/>
                <w:szCs w:val="20"/>
              </w:rPr>
              <w:t>of</w:t>
            </w:r>
            <w:proofErr w:type="spellEnd"/>
            <w:r w:rsidRPr="006E32A6">
              <w:rPr>
                <w:rFonts w:ascii="Times New Roman" w:hAnsi="Times New Roman" w:cs="Times New Roman"/>
                <w:b/>
                <w:bCs/>
                <w:sz w:val="20"/>
                <w:szCs w:val="20"/>
              </w:rPr>
              <w:t xml:space="preserve"> </w:t>
            </w:r>
            <w:proofErr w:type="spellStart"/>
            <w:r w:rsidRPr="006E32A6">
              <w:rPr>
                <w:rFonts w:ascii="Times New Roman" w:hAnsi="Times New Roman" w:cs="Times New Roman"/>
                <w:b/>
                <w:bCs/>
                <w:sz w:val="20"/>
                <w:szCs w:val="20"/>
              </w:rPr>
              <w:t>study</w:t>
            </w:r>
            <w:proofErr w:type="spellEnd"/>
          </w:p>
        </w:tc>
        <w:tc>
          <w:tcPr>
            <w:tcW w:w="1559" w:type="dxa"/>
            <w:tcBorders>
              <w:left w:val="nil"/>
              <w:bottom w:val="single" w:sz="4" w:space="0" w:color="auto"/>
              <w:right w:val="nil"/>
            </w:tcBorders>
            <w:vAlign w:val="center"/>
          </w:tcPr>
          <w:p w14:paraId="554CF5F2" w14:textId="77777777" w:rsidR="001A41BA" w:rsidRPr="006E32A6" w:rsidRDefault="001A41BA" w:rsidP="001A41BA">
            <w:pPr>
              <w:jc w:val="center"/>
              <w:rPr>
                <w:rFonts w:ascii="Times New Roman" w:hAnsi="Times New Roman" w:cs="Times New Roman"/>
                <w:b/>
                <w:bCs/>
                <w:sz w:val="20"/>
                <w:szCs w:val="20"/>
              </w:rPr>
            </w:pPr>
            <w:r w:rsidRPr="006E32A6">
              <w:rPr>
                <w:rFonts w:ascii="Times New Roman" w:hAnsi="Times New Roman" w:cs="Times New Roman"/>
                <w:b/>
                <w:bCs/>
                <w:sz w:val="20"/>
                <w:szCs w:val="20"/>
              </w:rPr>
              <w:t xml:space="preserve">R/S </w:t>
            </w:r>
            <w:proofErr w:type="spellStart"/>
            <w:r w:rsidRPr="006E32A6">
              <w:rPr>
                <w:rFonts w:ascii="Times New Roman" w:hAnsi="Times New Roman" w:cs="Times New Roman"/>
                <w:b/>
                <w:bCs/>
                <w:sz w:val="20"/>
                <w:szCs w:val="20"/>
              </w:rPr>
              <w:t>Construct</w:t>
            </w:r>
            <w:proofErr w:type="spellEnd"/>
          </w:p>
        </w:tc>
        <w:tc>
          <w:tcPr>
            <w:tcW w:w="3261" w:type="dxa"/>
            <w:tcBorders>
              <w:left w:val="nil"/>
              <w:bottom w:val="single" w:sz="4" w:space="0" w:color="auto"/>
              <w:right w:val="nil"/>
            </w:tcBorders>
            <w:vAlign w:val="center"/>
          </w:tcPr>
          <w:p w14:paraId="36E4A995" w14:textId="77777777" w:rsidR="001A41BA" w:rsidRPr="006E32A6" w:rsidRDefault="001A41BA" w:rsidP="001A41BA">
            <w:pPr>
              <w:jc w:val="center"/>
              <w:rPr>
                <w:rFonts w:ascii="Times New Roman" w:hAnsi="Times New Roman" w:cs="Times New Roman"/>
                <w:b/>
                <w:bCs/>
                <w:sz w:val="20"/>
                <w:szCs w:val="20"/>
              </w:rPr>
            </w:pPr>
            <w:r w:rsidRPr="006E32A6">
              <w:rPr>
                <w:rFonts w:ascii="Times New Roman" w:hAnsi="Times New Roman" w:cs="Times New Roman"/>
                <w:b/>
                <w:bCs/>
                <w:sz w:val="20"/>
                <w:szCs w:val="20"/>
              </w:rPr>
              <w:t xml:space="preserve">R/S </w:t>
            </w:r>
            <w:proofErr w:type="spellStart"/>
            <w:r w:rsidRPr="006E32A6">
              <w:rPr>
                <w:rFonts w:ascii="Times New Roman" w:hAnsi="Times New Roman" w:cs="Times New Roman"/>
                <w:b/>
                <w:bCs/>
                <w:sz w:val="20"/>
                <w:szCs w:val="20"/>
              </w:rPr>
              <w:t>Conception</w:t>
            </w:r>
            <w:proofErr w:type="spellEnd"/>
          </w:p>
        </w:tc>
        <w:tc>
          <w:tcPr>
            <w:tcW w:w="3402" w:type="dxa"/>
            <w:tcBorders>
              <w:left w:val="nil"/>
              <w:bottom w:val="single" w:sz="4" w:space="0" w:color="auto"/>
            </w:tcBorders>
            <w:vAlign w:val="center"/>
          </w:tcPr>
          <w:p w14:paraId="7D4A9477" w14:textId="77777777" w:rsidR="001A41BA" w:rsidRPr="006E32A6" w:rsidRDefault="001A41BA" w:rsidP="001A41BA">
            <w:pPr>
              <w:jc w:val="center"/>
              <w:rPr>
                <w:rFonts w:ascii="Times New Roman" w:hAnsi="Times New Roman" w:cs="Times New Roman"/>
                <w:b/>
                <w:bCs/>
                <w:sz w:val="20"/>
                <w:szCs w:val="20"/>
              </w:rPr>
            </w:pPr>
            <w:proofErr w:type="spellStart"/>
            <w:r w:rsidRPr="006E32A6">
              <w:rPr>
                <w:rFonts w:ascii="Times New Roman" w:hAnsi="Times New Roman" w:cs="Times New Roman"/>
                <w:b/>
                <w:bCs/>
                <w:sz w:val="20"/>
                <w:szCs w:val="20"/>
              </w:rPr>
              <w:t>Main</w:t>
            </w:r>
            <w:proofErr w:type="spellEnd"/>
            <w:r w:rsidRPr="006E32A6">
              <w:rPr>
                <w:rFonts w:ascii="Times New Roman" w:hAnsi="Times New Roman" w:cs="Times New Roman"/>
                <w:b/>
                <w:bCs/>
                <w:sz w:val="20"/>
                <w:szCs w:val="20"/>
              </w:rPr>
              <w:t xml:space="preserve"> </w:t>
            </w:r>
            <w:proofErr w:type="spellStart"/>
            <w:r w:rsidRPr="006E32A6">
              <w:rPr>
                <w:rFonts w:ascii="Times New Roman" w:hAnsi="Times New Roman" w:cs="Times New Roman"/>
                <w:b/>
                <w:bCs/>
                <w:sz w:val="20"/>
                <w:szCs w:val="20"/>
              </w:rPr>
              <w:t>results</w:t>
            </w:r>
            <w:proofErr w:type="spellEnd"/>
          </w:p>
        </w:tc>
      </w:tr>
      <w:tr w:rsidR="001A41BA" w:rsidRPr="00C3446A" w14:paraId="7D7F5A3B" w14:textId="77777777" w:rsidTr="001A41BA">
        <w:tc>
          <w:tcPr>
            <w:tcW w:w="1271" w:type="dxa"/>
            <w:tcBorders>
              <w:top w:val="single" w:sz="4" w:space="0" w:color="auto"/>
              <w:bottom w:val="single" w:sz="4" w:space="0" w:color="auto"/>
              <w:right w:val="nil"/>
            </w:tcBorders>
            <w:vAlign w:val="center"/>
          </w:tcPr>
          <w:p w14:paraId="1B0F8A21" w14:textId="77777777" w:rsidR="001A41BA" w:rsidRPr="006E32A6" w:rsidRDefault="001A41BA" w:rsidP="001A41BA">
            <w:pPr>
              <w:jc w:val="center"/>
              <w:rPr>
                <w:rFonts w:ascii="Times New Roman" w:hAnsi="Times New Roman" w:cs="Times New Roman"/>
                <w:sz w:val="20"/>
                <w:szCs w:val="20"/>
                <w:lang w:val="en-US"/>
              </w:rPr>
            </w:pPr>
            <w:r w:rsidRPr="006E32A6">
              <w:rPr>
                <w:rFonts w:ascii="Times New Roman" w:hAnsi="Times New Roman" w:cs="Times New Roman"/>
                <w:sz w:val="20"/>
                <w:szCs w:val="20"/>
                <w:lang w:val="en-US"/>
              </w:rPr>
              <w:t>I-E-12</w:t>
            </w:r>
          </w:p>
          <w:p w14:paraId="3E32D64D" w14:textId="77777777" w:rsidR="001A41BA" w:rsidRPr="006E32A6" w:rsidRDefault="001A41BA" w:rsidP="001A41BA">
            <w:pPr>
              <w:jc w:val="center"/>
              <w:rPr>
                <w:rFonts w:ascii="Times New Roman" w:hAnsi="Times New Roman" w:cs="Times New Roman"/>
                <w:sz w:val="20"/>
                <w:szCs w:val="20"/>
                <w:lang w:val="en-US"/>
              </w:rPr>
            </w:pPr>
          </w:p>
          <w:p w14:paraId="3F54184C" w14:textId="77777777" w:rsidR="001A41BA" w:rsidRPr="006E32A6" w:rsidRDefault="001A41BA" w:rsidP="001A41BA">
            <w:pPr>
              <w:jc w:val="center"/>
              <w:rPr>
                <w:rFonts w:ascii="Times New Roman" w:hAnsi="Times New Roman" w:cs="Times New Roman"/>
                <w:b/>
                <w:bCs/>
                <w:sz w:val="20"/>
                <w:szCs w:val="20"/>
                <w:lang w:val="en-US"/>
              </w:rPr>
            </w:pPr>
            <w:r w:rsidRPr="006E32A6">
              <w:rPr>
                <w:rFonts w:ascii="Times New Roman" w:hAnsi="Times New Roman" w:cs="Times New Roman"/>
                <w:b/>
                <w:bCs/>
                <w:sz w:val="20"/>
                <w:szCs w:val="20"/>
                <w:lang w:val="en-US"/>
              </w:rPr>
              <w:t>N of R/S items:</w:t>
            </w:r>
          </w:p>
          <w:p w14:paraId="1834EAA9" w14:textId="77777777" w:rsidR="001A41BA" w:rsidRPr="006E32A6" w:rsidRDefault="001A41BA" w:rsidP="001A41BA">
            <w:pPr>
              <w:jc w:val="center"/>
              <w:rPr>
                <w:rFonts w:ascii="Times New Roman" w:hAnsi="Times New Roman" w:cs="Times New Roman"/>
                <w:sz w:val="20"/>
                <w:szCs w:val="20"/>
              </w:rPr>
            </w:pPr>
            <w:r w:rsidRPr="006E32A6">
              <w:rPr>
                <w:rFonts w:ascii="Times New Roman" w:hAnsi="Times New Roman" w:cs="Times New Roman"/>
                <w:sz w:val="20"/>
                <w:szCs w:val="20"/>
                <w:lang w:val="en-US"/>
              </w:rPr>
              <w:t>12</w:t>
            </w:r>
          </w:p>
        </w:tc>
        <w:tc>
          <w:tcPr>
            <w:tcW w:w="1559" w:type="dxa"/>
            <w:tcBorders>
              <w:top w:val="single" w:sz="4" w:space="0" w:color="auto"/>
              <w:left w:val="nil"/>
              <w:bottom w:val="single" w:sz="4" w:space="0" w:color="auto"/>
              <w:right w:val="nil"/>
            </w:tcBorders>
          </w:tcPr>
          <w:p w14:paraId="324E40A8" w14:textId="6CF2DDA1" w:rsidR="001A41BA" w:rsidRPr="006E32A6" w:rsidRDefault="001A41BA" w:rsidP="001A41BA">
            <w:pPr>
              <w:rPr>
                <w:rFonts w:ascii="Times New Roman" w:hAnsi="Times New Roman" w:cs="Times New Roman"/>
                <w:sz w:val="20"/>
                <w:szCs w:val="20"/>
                <w:lang w:val="en-US"/>
              </w:rPr>
            </w:pPr>
            <w:r w:rsidRPr="001A41BA">
              <w:rPr>
                <w:rFonts w:ascii="Times New Roman" w:hAnsi="Times New Roman" w:cs="Times New Roman"/>
                <w:sz w:val="20"/>
                <w:szCs w:val="20"/>
                <w:lang w:val="en-US"/>
              </w:rPr>
              <w:t xml:space="preserve">Simkin &amp; </w:t>
            </w:r>
            <w:proofErr w:type="spellStart"/>
            <w:r w:rsidRPr="001A41BA">
              <w:rPr>
                <w:rFonts w:ascii="Times New Roman" w:hAnsi="Times New Roman" w:cs="Times New Roman"/>
                <w:sz w:val="20"/>
                <w:szCs w:val="20"/>
                <w:lang w:val="en-US"/>
              </w:rPr>
              <w:t>Etchezahar</w:t>
            </w:r>
            <w:proofErr w:type="spellEnd"/>
            <w:r w:rsidRPr="001A41BA">
              <w:rPr>
                <w:rFonts w:ascii="Times New Roman" w:hAnsi="Times New Roman" w:cs="Times New Roman"/>
                <w:sz w:val="20"/>
                <w:szCs w:val="20"/>
                <w:lang w:val="en-US"/>
              </w:rPr>
              <w:t xml:space="preserve"> (2013) (Argentina)</w:t>
            </w:r>
          </w:p>
        </w:tc>
        <w:tc>
          <w:tcPr>
            <w:tcW w:w="2415" w:type="dxa"/>
            <w:tcBorders>
              <w:top w:val="single" w:sz="4" w:space="0" w:color="auto"/>
              <w:left w:val="nil"/>
              <w:bottom w:val="single" w:sz="4" w:space="0" w:color="auto"/>
              <w:right w:val="nil"/>
            </w:tcBorders>
          </w:tcPr>
          <w:p w14:paraId="411B2113" w14:textId="22870EC4" w:rsidR="001A41BA" w:rsidRPr="006E32A6" w:rsidRDefault="001A41BA" w:rsidP="001A41BA">
            <w:pPr>
              <w:rPr>
                <w:rFonts w:ascii="Times New Roman" w:hAnsi="Times New Roman" w:cs="Times New Roman"/>
                <w:sz w:val="20"/>
                <w:szCs w:val="20"/>
                <w:lang w:val="en-US"/>
              </w:rPr>
            </w:pPr>
            <w:r w:rsidRPr="006E32A6">
              <w:rPr>
                <w:rFonts w:ascii="Times New Roman" w:hAnsi="Times New Roman" w:cs="Times New Roman"/>
                <w:sz w:val="20"/>
                <w:szCs w:val="20"/>
                <w:lang w:val="en-US"/>
              </w:rPr>
              <w:t>Chilean older adults</w:t>
            </w:r>
            <w:r w:rsidRPr="006E32A6">
              <w:rPr>
                <w:rFonts w:ascii="Times New Roman" w:hAnsi="Times New Roman" w:cs="Times New Roman"/>
                <w:sz w:val="20"/>
                <w:szCs w:val="20"/>
                <w:vertAlign w:val="superscript"/>
                <w:lang w:val="en-US"/>
              </w:rPr>
              <w:t>214</w:t>
            </w:r>
          </w:p>
        </w:tc>
        <w:tc>
          <w:tcPr>
            <w:tcW w:w="1559" w:type="dxa"/>
            <w:tcBorders>
              <w:top w:val="single" w:sz="4" w:space="0" w:color="auto"/>
              <w:left w:val="nil"/>
              <w:bottom w:val="single" w:sz="4" w:space="0" w:color="auto"/>
              <w:right w:val="nil"/>
            </w:tcBorders>
          </w:tcPr>
          <w:p w14:paraId="48D09AE9" w14:textId="77777777" w:rsidR="001A41BA" w:rsidRPr="006E32A6" w:rsidRDefault="001A41BA" w:rsidP="001A41BA">
            <w:pPr>
              <w:rPr>
                <w:rFonts w:ascii="Times New Roman" w:hAnsi="Times New Roman" w:cs="Times New Roman"/>
                <w:sz w:val="20"/>
                <w:szCs w:val="20"/>
              </w:rPr>
            </w:pPr>
            <w:proofErr w:type="spellStart"/>
            <w:r w:rsidRPr="006E32A6">
              <w:rPr>
                <w:rFonts w:ascii="Times New Roman" w:hAnsi="Times New Roman" w:cs="Times New Roman"/>
                <w:sz w:val="20"/>
                <w:szCs w:val="20"/>
              </w:rPr>
              <w:t>Religious</w:t>
            </w:r>
            <w:proofErr w:type="spellEnd"/>
            <w:r w:rsidRPr="006E32A6">
              <w:rPr>
                <w:rFonts w:ascii="Times New Roman" w:hAnsi="Times New Roman" w:cs="Times New Roman"/>
                <w:sz w:val="20"/>
                <w:szCs w:val="20"/>
              </w:rPr>
              <w:t xml:space="preserve"> </w:t>
            </w:r>
            <w:proofErr w:type="spellStart"/>
            <w:r w:rsidRPr="006E32A6">
              <w:rPr>
                <w:rFonts w:ascii="Times New Roman" w:hAnsi="Times New Roman" w:cs="Times New Roman"/>
                <w:sz w:val="20"/>
                <w:szCs w:val="20"/>
              </w:rPr>
              <w:t>orientation</w:t>
            </w:r>
            <w:proofErr w:type="spellEnd"/>
          </w:p>
        </w:tc>
        <w:tc>
          <w:tcPr>
            <w:tcW w:w="3261" w:type="dxa"/>
            <w:tcBorders>
              <w:top w:val="single" w:sz="4" w:space="0" w:color="auto"/>
              <w:left w:val="nil"/>
              <w:bottom w:val="single" w:sz="4" w:space="0" w:color="auto"/>
              <w:right w:val="nil"/>
            </w:tcBorders>
          </w:tcPr>
          <w:p w14:paraId="27B8D173" w14:textId="77777777" w:rsidR="001A41BA" w:rsidRPr="006E32A6" w:rsidRDefault="001A41BA" w:rsidP="001A41BA">
            <w:pPr>
              <w:rPr>
                <w:rFonts w:ascii="Times New Roman" w:hAnsi="Times New Roman" w:cs="Times New Roman"/>
                <w:sz w:val="20"/>
                <w:szCs w:val="20"/>
                <w:lang w:val="en-US"/>
              </w:rPr>
            </w:pPr>
            <w:r w:rsidRPr="006E32A6">
              <w:rPr>
                <w:rFonts w:ascii="Times New Roman" w:hAnsi="Times New Roman" w:cs="Times New Roman"/>
                <w:sz w:val="20"/>
                <w:szCs w:val="20"/>
                <w:lang w:val="en-US"/>
              </w:rPr>
              <w:t>Religiosity is understood as the set of beliefs, practices, questions of meaning in life, behaviors or rituals associated with a religion, which may be guided by intrinsic or extrinsic motivations.</w:t>
            </w:r>
          </w:p>
        </w:tc>
        <w:tc>
          <w:tcPr>
            <w:tcW w:w="3402" w:type="dxa"/>
            <w:tcBorders>
              <w:top w:val="single" w:sz="4" w:space="0" w:color="auto"/>
              <w:left w:val="nil"/>
              <w:bottom w:val="single" w:sz="4" w:space="0" w:color="auto"/>
            </w:tcBorders>
          </w:tcPr>
          <w:p w14:paraId="784801F0" w14:textId="77777777" w:rsidR="001A41BA" w:rsidRPr="006E32A6" w:rsidRDefault="001A41BA" w:rsidP="001A41BA">
            <w:pPr>
              <w:rPr>
                <w:rFonts w:ascii="Times New Roman" w:hAnsi="Times New Roman" w:cs="Times New Roman"/>
                <w:sz w:val="20"/>
                <w:szCs w:val="20"/>
                <w:lang w:val="en-US"/>
              </w:rPr>
            </w:pPr>
            <w:r w:rsidRPr="006E32A6">
              <w:rPr>
                <w:rFonts w:ascii="Times New Roman" w:hAnsi="Times New Roman" w:cs="Times New Roman"/>
                <w:sz w:val="20"/>
                <w:szCs w:val="20"/>
                <w:lang w:val="en-US"/>
              </w:rPr>
              <w:t>Total religiosity, intrinsic religiosity, and personal extrinsic religiosity were positively associated with happiness</w:t>
            </w:r>
            <w:r w:rsidRPr="006E32A6">
              <w:rPr>
                <w:rFonts w:ascii="Times New Roman" w:hAnsi="Times New Roman" w:cs="Times New Roman"/>
                <w:sz w:val="20"/>
                <w:szCs w:val="20"/>
                <w:vertAlign w:val="superscript"/>
                <w:lang w:val="en-US"/>
              </w:rPr>
              <w:t>214</w:t>
            </w:r>
            <w:r w:rsidRPr="006E32A6">
              <w:rPr>
                <w:rFonts w:ascii="Times New Roman" w:hAnsi="Times New Roman" w:cs="Times New Roman"/>
                <w:sz w:val="20"/>
                <w:szCs w:val="20"/>
                <w:lang w:val="en-US"/>
              </w:rPr>
              <w:t>.</w:t>
            </w:r>
          </w:p>
        </w:tc>
      </w:tr>
      <w:tr w:rsidR="001A41BA" w:rsidRPr="00C3446A" w14:paraId="409BE796" w14:textId="77777777" w:rsidTr="001A41BA">
        <w:tc>
          <w:tcPr>
            <w:tcW w:w="1271" w:type="dxa"/>
            <w:tcBorders>
              <w:top w:val="single" w:sz="4" w:space="0" w:color="auto"/>
              <w:bottom w:val="single" w:sz="4" w:space="0" w:color="auto"/>
              <w:right w:val="nil"/>
            </w:tcBorders>
            <w:vAlign w:val="center"/>
          </w:tcPr>
          <w:p w14:paraId="19B587FD" w14:textId="77777777" w:rsidR="001A41BA" w:rsidRPr="006E32A6" w:rsidRDefault="001A41BA" w:rsidP="001A41BA">
            <w:pPr>
              <w:jc w:val="center"/>
              <w:rPr>
                <w:rFonts w:ascii="Times New Roman" w:hAnsi="Times New Roman" w:cs="Times New Roman"/>
                <w:sz w:val="20"/>
                <w:szCs w:val="20"/>
                <w:lang w:val="en-US"/>
              </w:rPr>
            </w:pPr>
            <w:proofErr w:type="spellStart"/>
            <w:r w:rsidRPr="006E32A6">
              <w:rPr>
                <w:rFonts w:ascii="Times New Roman" w:hAnsi="Times New Roman" w:cs="Times New Roman"/>
                <w:sz w:val="20"/>
                <w:szCs w:val="20"/>
                <w:lang w:val="en-US"/>
              </w:rPr>
              <w:t>MiLS-Sp</w:t>
            </w:r>
            <w:proofErr w:type="spellEnd"/>
          </w:p>
          <w:p w14:paraId="642EC6CE" w14:textId="77777777" w:rsidR="001A41BA" w:rsidRPr="006E32A6" w:rsidRDefault="001A41BA" w:rsidP="001A41BA">
            <w:pPr>
              <w:jc w:val="center"/>
              <w:rPr>
                <w:rFonts w:ascii="Times New Roman" w:hAnsi="Times New Roman" w:cs="Times New Roman"/>
                <w:sz w:val="20"/>
                <w:szCs w:val="20"/>
                <w:lang w:val="en-US"/>
              </w:rPr>
            </w:pPr>
          </w:p>
          <w:p w14:paraId="718DBB21" w14:textId="77777777" w:rsidR="001A41BA" w:rsidRPr="006E32A6" w:rsidRDefault="001A41BA" w:rsidP="001A41BA">
            <w:pPr>
              <w:jc w:val="center"/>
              <w:rPr>
                <w:rFonts w:ascii="Times New Roman" w:hAnsi="Times New Roman" w:cs="Times New Roman"/>
                <w:b/>
                <w:bCs/>
                <w:sz w:val="20"/>
                <w:szCs w:val="20"/>
                <w:lang w:val="en-US"/>
              </w:rPr>
            </w:pPr>
            <w:r w:rsidRPr="006E32A6">
              <w:rPr>
                <w:rFonts w:ascii="Times New Roman" w:hAnsi="Times New Roman" w:cs="Times New Roman"/>
                <w:b/>
                <w:bCs/>
                <w:sz w:val="20"/>
                <w:szCs w:val="20"/>
                <w:lang w:val="en-US"/>
              </w:rPr>
              <w:t>N of R/S items:</w:t>
            </w:r>
          </w:p>
          <w:p w14:paraId="6550C936" w14:textId="77777777" w:rsidR="001A41BA" w:rsidRPr="006E32A6" w:rsidRDefault="001A41BA" w:rsidP="001A41BA">
            <w:pPr>
              <w:jc w:val="center"/>
              <w:rPr>
                <w:rFonts w:ascii="Times New Roman" w:hAnsi="Times New Roman" w:cs="Times New Roman"/>
                <w:sz w:val="20"/>
                <w:szCs w:val="20"/>
              </w:rPr>
            </w:pPr>
            <w:r w:rsidRPr="006E32A6">
              <w:rPr>
                <w:rFonts w:ascii="Times New Roman" w:hAnsi="Times New Roman" w:cs="Times New Roman"/>
                <w:sz w:val="20"/>
                <w:szCs w:val="20"/>
                <w:lang w:val="en-US"/>
              </w:rPr>
              <w:t>21</w:t>
            </w:r>
          </w:p>
        </w:tc>
        <w:tc>
          <w:tcPr>
            <w:tcW w:w="1559" w:type="dxa"/>
            <w:tcBorders>
              <w:top w:val="single" w:sz="4" w:space="0" w:color="auto"/>
              <w:left w:val="nil"/>
              <w:bottom w:val="single" w:sz="4" w:space="0" w:color="auto"/>
              <w:right w:val="nil"/>
            </w:tcBorders>
          </w:tcPr>
          <w:p w14:paraId="21115081" w14:textId="768CAD7D" w:rsidR="001A41BA" w:rsidRPr="006E32A6" w:rsidRDefault="001A41BA" w:rsidP="001A41BA">
            <w:pPr>
              <w:rPr>
                <w:rFonts w:ascii="Times New Roman" w:hAnsi="Times New Roman" w:cs="Times New Roman"/>
                <w:sz w:val="20"/>
                <w:szCs w:val="20"/>
                <w:lang w:val="en-US"/>
              </w:rPr>
            </w:pPr>
            <w:r w:rsidRPr="001A41BA">
              <w:rPr>
                <w:rFonts w:ascii="Times New Roman" w:hAnsi="Times New Roman" w:cs="Times New Roman"/>
                <w:sz w:val="20"/>
                <w:szCs w:val="20"/>
                <w:lang w:val="en-US"/>
              </w:rPr>
              <w:t>Reig-Ferrer et al. (2012) (Spain)</w:t>
            </w:r>
          </w:p>
        </w:tc>
        <w:tc>
          <w:tcPr>
            <w:tcW w:w="2415" w:type="dxa"/>
            <w:tcBorders>
              <w:top w:val="single" w:sz="4" w:space="0" w:color="auto"/>
              <w:left w:val="nil"/>
              <w:bottom w:val="single" w:sz="4" w:space="0" w:color="auto"/>
              <w:right w:val="nil"/>
            </w:tcBorders>
          </w:tcPr>
          <w:p w14:paraId="67440FEE" w14:textId="7F13437F" w:rsidR="001A41BA" w:rsidRPr="006E32A6" w:rsidRDefault="001A41BA" w:rsidP="001A41BA">
            <w:pPr>
              <w:rPr>
                <w:rFonts w:ascii="Times New Roman" w:hAnsi="Times New Roman" w:cs="Times New Roman"/>
                <w:sz w:val="20"/>
                <w:szCs w:val="20"/>
                <w:lang w:val="en-US"/>
              </w:rPr>
            </w:pPr>
            <w:r w:rsidRPr="006E32A6">
              <w:rPr>
                <w:rFonts w:ascii="Times New Roman" w:hAnsi="Times New Roman" w:cs="Times New Roman"/>
                <w:sz w:val="20"/>
                <w:szCs w:val="20"/>
                <w:lang w:val="en-US"/>
              </w:rPr>
              <w:t>Spanish hemodialysis patients</w:t>
            </w:r>
            <w:r w:rsidRPr="006E32A6">
              <w:rPr>
                <w:rFonts w:ascii="Times New Roman" w:hAnsi="Times New Roman" w:cs="Times New Roman"/>
                <w:sz w:val="20"/>
                <w:szCs w:val="20"/>
                <w:vertAlign w:val="superscript"/>
                <w:lang w:val="en-US"/>
              </w:rPr>
              <w:t>94</w:t>
            </w:r>
            <w:r w:rsidRPr="006E32A6">
              <w:rPr>
                <w:rFonts w:ascii="Times New Roman" w:hAnsi="Times New Roman" w:cs="Times New Roman"/>
                <w:sz w:val="20"/>
                <w:szCs w:val="20"/>
                <w:lang w:val="en-US"/>
              </w:rPr>
              <w:t xml:space="preserve"> and patients with advanced chronic disease</w:t>
            </w:r>
            <w:r w:rsidRPr="006E32A6">
              <w:rPr>
                <w:rFonts w:ascii="Times New Roman" w:hAnsi="Times New Roman" w:cs="Times New Roman"/>
                <w:sz w:val="20"/>
                <w:szCs w:val="20"/>
                <w:vertAlign w:val="superscript"/>
                <w:lang w:val="en-US"/>
              </w:rPr>
              <w:t>215</w:t>
            </w:r>
          </w:p>
        </w:tc>
        <w:tc>
          <w:tcPr>
            <w:tcW w:w="1559" w:type="dxa"/>
            <w:tcBorders>
              <w:top w:val="single" w:sz="4" w:space="0" w:color="auto"/>
              <w:left w:val="nil"/>
              <w:bottom w:val="single" w:sz="4" w:space="0" w:color="auto"/>
              <w:right w:val="nil"/>
            </w:tcBorders>
          </w:tcPr>
          <w:p w14:paraId="39240C35" w14:textId="77777777" w:rsidR="001A41BA" w:rsidRPr="006E32A6" w:rsidRDefault="001A41BA" w:rsidP="001A41BA">
            <w:pPr>
              <w:rPr>
                <w:rFonts w:ascii="Times New Roman" w:hAnsi="Times New Roman" w:cs="Times New Roman"/>
                <w:sz w:val="20"/>
                <w:szCs w:val="20"/>
                <w:lang w:val="en-US"/>
              </w:rPr>
            </w:pPr>
            <w:r w:rsidRPr="006E32A6">
              <w:rPr>
                <w:rFonts w:ascii="Times New Roman" w:hAnsi="Times New Roman" w:cs="Times New Roman"/>
                <w:sz w:val="20"/>
                <w:szCs w:val="20"/>
                <w:lang w:val="en-US"/>
              </w:rPr>
              <w:t>Spirituality as meaning in life</w:t>
            </w:r>
          </w:p>
        </w:tc>
        <w:tc>
          <w:tcPr>
            <w:tcW w:w="3261" w:type="dxa"/>
            <w:tcBorders>
              <w:top w:val="single" w:sz="4" w:space="0" w:color="auto"/>
              <w:left w:val="nil"/>
              <w:bottom w:val="single" w:sz="4" w:space="0" w:color="auto"/>
              <w:right w:val="nil"/>
            </w:tcBorders>
          </w:tcPr>
          <w:p w14:paraId="72D5F8D3" w14:textId="77777777" w:rsidR="001A41BA" w:rsidRPr="006E32A6" w:rsidRDefault="001A41BA" w:rsidP="001A41BA">
            <w:pPr>
              <w:rPr>
                <w:rFonts w:ascii="Times New Roman" w:hAnsi="Times New Roman" w:cs="Times New Roman"/>
                <w:sz w:val="20"/>
                <w:szCs w:val="20"/>
                <w:lang w:val="en-US"/>
              </w:rPr>
            </w:pPr>
            <w:r w:rsidRPr="006E32A6">
              <w:rPr>
                <w:rFonts w:ascii="Times New Roman" w:hAnsi="Times New Roman" w:cs="Times New Roman"/>
                <w:sz w:val="20"/>
                <w:szCs w:val="20"/>
                <w:lang w:val="en-US"/>
              </w:rPr>
              <w:t>Spirituality is understood as the aspect of the human condition that refers to the way in which individuals seek and express meaning and purpose, as well as the way in which they express a state of connection to the moment, to self, to others, to nature and to the meaningful or sacred. It fulfills the function of giving meaning to life.</w:t>
            </w:r>
          </w:p>
        </w:tc>
        <w:tc>
          <w:tcPr>
            <w:tcW w:w="3402" w:type="dxa"/>
            <w:tcBorders>
              <w:top w:val="single" w:sz="4" w:space="0" w:color="auto"/>
              <w:left w:val="nil"/>
              <w:bottom w:val="single" w:sz="4" w:space="0" w:color="auto"/>
            </w:tcBorders>
          </w:tcPr>
          <w:p w14:paraId="15B7A0AE" w14:textId="77777777" w:rsidR="001A41BA" w:rsidRPr="006E32A6" w:rsidRDefault="001A41BA" w:rsidP="001A41BA">
            <w:pPr>
              <w:rPr>
                <w:rFonts w:ascii="Times New Roman" w:hAnsi="Times New Roman" w:cs="Times New Roman"/>
                <w:sz w:val="20"/>
                <w:szCs w:val="20"/>
                <w:lang w:val="en-US"/>
              </w:rPr>
            </w:pPr>
            <w:r w:rsidRPr="006E32A6">
              <w:rPr>
                <w:rFonts w:ascii="Times New Roman" w:hAnsi="Times New Roman" w:cs="Times New Roman"/>
                <w:sz w:val="20"/>
                <w:szCs w:val="20"/>
                <w:lang w:val="en-US"/>
              </w:rPr>
              <w:t>Spirituality and all its dimensions correlated positively with subjective well-being (perceived health, QoL and happiness), except for lack of meaning, which correlated inversely</w:t>
            </w:r>
            <w:r w:rsidRPr="006E32A6">
              <w:rPr>
                <w:rFonts w:ascii="Times New Roman" w:hAnsi="Times New Roman" w:cs="Times New Roman"/>
                <w:sz w:val="20"/>
                <w:szCs w:val="20"/>
                <w:vertAlign w:val="superscript"/>
                <w:lang w:val="en-US"/>
              </w:rPr>
              <w:t>94,215</w:t>
            </w:r>
            <w:r w:rsidRPr="006E32A6">
              <w:rPr>
                <w:rFonts w:ascii="Times New Roman" w:hAnsi="Times New Roman" w:cs="Times New Roman"/>
                <w:sz w:val="20"/>
                <w:szCs w:val="20"/>
                <w:lang w:val="en-US"/>
              </w:rPr>
              <w:t>.</w:t>
            </w:r>
          </w:p>
        </w:tc>
      </w:tr>
      <w:tr w:rsidR="001A41BA" w:rsidRPr="00C3446A" w14:paraId="3FDC6801" w14:textId="77777777" w:rsidTr="001A41BA">
        <w:tc>
          <w:tcPr>
            <w:tcW w:w="1271" w:type="dxa"/>
            <w:tcBorders>
              <w:top w:val="single" w:sz="4" w:space="0" w:color="auto"/>
              <w:bottom w:val="single" w:sz="4" w:space="0" w:color="auto"/>
              <w:right w:val="nil"/>
            </w:tcBorders>
            <w:vAlign w:val="center"/>
          </w:tcPr>
          <w:p w14:paraId="38103E0F" w14:textId="77777777" w:rsidR="001A41BA" w:rsidRPr="006E32A6" w:rsidRDefault="001A41BA" w:rsidP="001A41BA">
            <w:pPr>
              <w:jc w:val="center"/>
              <w:rPr>
                <w:rFonts w:ascii="Times New Roman" w:hAnsi="Times New Roman" w:cs="Times New Roman"/>
                <w:sz w:val="20"/>
                <w:szCs w:val="20"/>
                <w:lang w:val="en-US"/>
              </w:rPr>
            </w:pPr>
            <w:r w:rsidRPr="006E32A6">
              <w:rPr>
                <w:rFonts w:ascii="Times New Roman" w:hAnsi="Times New Roman" w:cs="Times New Roman"/>
                <w:sz w:val="20"/>
                <w:szCs w:val="20"/>
                <w:lang w:val="en-US"/>
              </w:rPr>
              <w:t>MI-RSWB</w:t>
            </w:r>
          </w:p>
          <w:p w14:paraId="622993BF" w14:textId="77777777" w:rsidR="001A41BA" w:rsidRPr="006E32A6" w:rsidRDefault="001A41BA" w:rsidP="001A41BA">
            <w:pPr>
              <w:jc w:val="center"/>
              <w:rPr>
                <w:rFonts w:ascii="Times New Roman" w:hAnsi="Times New Roman" w:cs="Times New Roman"/>
                <w:sz w:val="20"/>
                <w:szCs w:val="20"/>
                <w:lang w:val="en-US"/>
              </w:rPr>
            </w:pPr>
          </w:p>
          <w:p w14:paraId="7015FF78" w14:textId="77777777" w:rsidR="001A41BA" w:rsidRPr="006E32A6" w:rsidRDefault="001A41BA" w:rsidP="001A41BA">
            <w:pPr>
              <w:jc w:val="center"/>
              <w:rPr>
                <w:rFonts w:ascii="Times New Roman" w:hAnsi="Times New Roman" w:cs="Times New Roman"/>
                <w:b/>
                <w:bCs/>
                <w:sz w:val="20"/>
                <w:szCs w:val="20"/>
                <w:lang w:val="en-US"/>
              </w:rPr>
            </w:pPr>
            <w:r w:rsidRPr="006E32A6">
              <w:rPr>
                <w:rFonts w:ascii="Times New Roman" w:hAnsi="Times New Roman" w:cs="Times New Roman"/>
                <w:b/>
                <w:bCs/>
                <w:sz w:val="20"/>
                <w:szCs w:val="20"/>
                <w:lang w:val="en-US"/>
              </w:rPr>
              <w:t>N of R/S items:</w:t>
            </w:r>
          </w:p>
          <w:p w14:paraId="16F68CD1" w14:textId="77777777" w:rsidR="001A41BA" w:rsidRPr="006E32A6" w:rsidRDefault="001A41BA" w:rsidP="001A41BA">
            <w:pPr>
              <w:jc w:val="center"/>
              <w:rPr>
                <w:rFonts w:ascii="Times New Roman" w:hAnsi="Times New Roman" w:cs="Times New Roman"/>
                <w:sz w:val="20"/>
                <w:szCs w:val="20"/>
              </w:rPr>
            </w:pPr>
            <w:r w:rsidRPr="006E32A6">
              <w:rPr>
                <w:rFonts w:ascii="Times New Roman" w:hAnsi="Times New Roman" w:cs="Times New Roman"/>
                <w:sz w:val="20"/>
                <w:szCs w:val="20"/>
                <w:lang w:val="en-US"/>
              </w:rPr>
              <w:t>48</w:t>
            </w:r>
          </w:p>
        </w:tc>
        <w:tc>
          <w:tcPr>
            <w:tcW w:w="1559" w:type="dxa"/>
            <w:tcBorders>
              <w:top w:val="single" w:sz="4" w:space="0" w:color="auto"/>
              <w:left w:val="nil"/>
              <w:bottom w:val="single" w:sz="4" w:space="0" w:color="auto"/>
              <w:right w:val="nil"/>
            </w:tcBorders>
          </w:tcPr>
          <w:p w14:paraId="2A519CB4" w14:textId="43DE01DB" w:rsidR="001A41BA" w:rsidRPr="006E32A6" w:rsidRDefault="001A41BA" w:rsidP="001A41BA">
            <w:pPr>
              <w:rPr>
                <w:rFonts w:ascii="Times New Roman" w:hAnsi="Times New Roman" w:cs="Times New Roman"/>
                <w:sz w:val="20"/>
                <w:szCs w:val="20"/>
              </w:rPr>
            </w:pPr>
            <w:r w:rsidRPr="001A41BA">
              <w:rPr>
                <w:rFonts w:ascii="Times New Roman" w:hAnsi="Times New Roman" w:cs="Times New Roman"/>
                <w:sz w:val="20"/>
                <w:szCs w:val="20"/>
              </w:rPr>
              <w:t>Berger et al. (2016)</w:t>
            </w:r>
          </w:p>
        </w:tc>
        <w:tc>
          <w:tcPr>
            <w:tcW w:w="2415" w:type="dxa"/>
            <w:tcBorders>
              <w:top w:val="single" w:sz="4" w:space="0" w:color="auto"/>
              <w:left w:val="nil"/>
              <w:bottom w:val="single" w:sz="4" w:space="0" w:color="auto"/>
              <w:right w:val="nil"/>
            </w:tcBorders>
          </w:tcPr>
          <w:p w14:paraId="0B84E8E6" w14:textId="304A37F6" w:rsidR="001A41BA" w:rsidRPr="006E32A6" w:rsidRDefault="001A41BA" w:rsidP="001A41BA">
            <w:pPr>
              <w:rPr>
                <w:rFonts w:ascii="Times New Roman" w:hAnsi="Times New Roman" w:cs="Times New Roman"/>
                <w:sz w:val="20"/>
                <w:szCs w:val="20"/>
              </w:rPr>
            </w:pPr>
            <w:proofErr w:type="spellStart"/>
            <w:r w:rsidRPr="006E32A6">
              <w:rPr>
                <w:rFonts w:ascii="Times New Roman" w:hAnsi="Times New Roman" w:cs="Times New Roman"/>
                <w:sz w:val="20"/>
                <w:szCs w:val="20"/>
              </w:rPr>
              <w:t>Mexican</w:t>
            </w:r>
            <w:proofErr w:type="spellEnd"/>
            <w:r w:rsidRPr="006E32A6">
              <w:rPr>
                <w:rFonts w:ascii="Times New Roman" w:hAnsi="Times New Roman" w:cs="Times New Roman"/>
                <w:sz w:val="20"/>
                <w:szCs w:val="20"/>
              </w:rPr>
              <w:t xml:space="preserve"> </w:t>
            </w:r>
            <w:proofErr w:type="spellStart"/>
            <w:r w:rsidRPr="006E32A6">
              <w:rPr>
                <w:rFonts w:ascii="Times New Roman" w:hAnsi="Times New Roman" w:cs="Times New Roman"/>
                <w:sz w:val="20"/>
                <w:szCs w:val="20"/>
              </w:rPr>
              <w:t>college</w:t>
            </w:r>
            <w:proofErr w:type="spellEnd"/>
            <w:r w:rsidRPr="006E32A6">
              <w:rPr>
                <w:rFonts w:ascii="Times New Roman" w:hAnsi="Times New Roman" w:cs="Times New Roman"/>
                <w:sz w:val="20"/>
                <w:szCs w:val="20"/>
              </w:rPr>
              <w:t xml:space="preserve"> students</w:t>
            </w:r>
            <w:r w:rsidRPr="006E32A6">
              <w:rPr>
                <w:rFonts w:ascii="Times New Roman" w:hAnsi="Times New Roman" w:cs="Times New Roman"/>
                <w:sz w:val="20"/>
                <w:szCs w:val="20"/>
                <w:vertAlign w:val="superscript"/>
              </w:rPr>
              <w:t>74</w:t>
            </w:r>
          </w:p>
        </w:tc>
        <w:tc>
          <w:tcPr>
            <w:tcW w:w="1559" w:type="dxa"/>
            <w:tcBorders>
              <w:top w:val="single" w:sz="4" w:space="0" w:color="auto"/>
              <w:left w:val="nil"/>
              <w:bottom w:val="single" w:sz="4" w:space="0" w:color="auto"/>
              <w:right w:val="nil"/>
            </w:tcBorders>
          </w:tcPr>
          <w:p w14:paraId="04E77129" w14:textId="77777777" w:rsidR="001A41BA" w:rsidRPr="006E32A6" w:rsidRDefault="001A41BA" w:rsidP="001A41BA">
            <w:pPr>
              <w:rPr>
                <w:rFonts w:ascii="Times New Roman" w:hAnsi="Times New Roman" w:cs="Times New Roman"/>
                <w:sz w:val="20"/>
                <w:szCs w:val="20"/>
              </w:rPr>
            </w:pPr>
            <w:r w:rsidRPr="006E32A6">
              <w:rPr>
                <w:rFonts w:ascii="Times New Roman" w:hAnsi="Times New Roman" w:cs="Times New Roman"/>
                <w:sz w:val="20"/>
                <w:szCs w:val="20"/>
              </w:rPr>
              <w:t xml:space="preserve">R/S </w:t>
            </w:r>
            <w:proofErr w:type="spellStart"/>
            <w:r w:rsidRPr="006E32A6">
              <w:rPr>
                <w:rFonts w:ascii="Times New Roman" w:hAnsi="Times New Roman" w:cs="Times New Roman"/>
                <w:sz w:val="20"/>
                <w:szCs w:val="20"/>
              </w:rPr>
              <w:t>well-being</w:t>
            </w:r>
            <w:proofErr w:type="spellEnd"/>
          </w:p>
        </w:tc>
        <w:tc>
          <w:tcPr>
            <w:tcW w:w="3261" w:type="dxa"/>
            <w:tcBorders>
              <w:top w:val="single" w:sz="4" w:space="0" w:color="auto"/>
              <w:left w:val="nil"/>
              <w:bottom w:val="single" w:sz="4" w:space="0" w:color="auto"/>
              <w:right w:val="nil"/>
            </w:tcBorders>
          </w:tcPr>
          <w:p w14:paraId="45926EE3" w14:textId="2F991F0E" w:rsidR="001A41BA" w:rsidRPr="006E32A6" w:rsidRDefault="001A41BA" w:rsidP="001A41BA">
            <w:pPr>
              <w:rPr>
                <w:rFonts w:ascii="Times New Roman" w:hAnsi="Times New Roman" w:cs="Times New Roman"/>
                <w:sz w:val="20"/>
                <w:szCs w:val="20"/>
                <w:lang w:val="en-US"/>
              </w:rPr>
            </w:pPr>
            <w:r w:rsidRPr="006E32A6">
              <w:rPr>
                <w:rFonts w:ascii="Times New Roman" w:hAnsi="Times New Roman" w:cs="Times New Roman"/>
                <w:sz w:val="20"/>
                <w:szCs w:val="20"/>
                <w:lang w:val="en-US"/>
              </w:rPr>
              <w:t>Spirituality is understood as the ability to experience and integrate meaning and purpose into one’s existence through connection with oneself, others and a higher power. It represents a source of well-being.</w:t>
            </w:r>
          </w:p>
        </w:tc>
        <w:tc>
          <w:tcPr>
            <w:tcW w:w="3402" w:type="dxa"/>
            <w:tcBorders>
              <w:top w:val="single" w:sz="4" w:space="0" w:color="auto"/>
              <w:left w:val="nil"/>
              <w:bottom w:val="single" w:sz="4" w:space="0" w:color="auto"/>
            </w:tcBorders>
          </w:tcPr>
          <w:p w14:paraId="1DB4E5B1" w14:textId="77777777" w:rsidR="001A41BA" w:rsidRPr="006E32A6" w:rsidRDefault="001A41BA" w:rsidP="001A41BA">
            <w:pPr>
              <w:rPr>
                <w:rFonts w:ascii="Times New Roman" w:hAnsi="Times New Roman" w:cs="Times New Roman"/>
                <w:sz w:val="20"/>
                <w:szCs w:val="20"/>
                <w:lang w:val="en-US"/>
              </w:rPr>
            </w:pPr>
            <w:r w:rsidRPr="006E32A6">
              <w:rPr>
                <w:rFonts w:ascii="Times New Roman" w:hAnsi="Times New Roman" w:cs="Times New Roman"/>
                <w:sz w:val="20"/>
                <w:szCs w:val="20"/>
                <w:lang w:val="en-US"/>
              </w:rPr>
              <w:t xml:space="preserve">R/S well-being was positive associated with subjective well-being and some personality traits such as </w:t>
            </w:r>
            <w:proofErr w:type="gramStart"/>
            <w:r w:rsidRPr="006E32A6">
              <w:rPr>
                <w:rFonts w:ascii="Times New Roman" w:hAnsi="Times New Roman" w:cs="Times New Roman"/>
                <w:sz w:val="20"/>
                <w:szCs w:val="20"/>
                <w:lang w:val="en-US"/>
              </w:rPr>
              <w:t>extraversion, but</w:t>
            </w:r>
            <w:proofErr w:type="gramEnd"/>
            <w:r w:rsidRPr="006E32A6">
              <w:rPr>
                <w:rFonts w:ascii="Times New Roman" w:hAnsi="Times New Roman" w:cs="Times New Roman"/>
                <w:sz w:val="20"/>
                <w:szCs w:val="20"/>
                <w:lang w:val="en-US"/>
              </w:rPr>
              <w:t xml:space="preserve"> negatively associated with psychoticism</w:t>
            </w:r>
            <w:r w:rsidRPr="006E32A6">
              <w:rPr>
                <w:rFonts w:ascii="Times New Roman" w:hAnsi="Times New Roman" w:cs="Times New Roman"/>
                <w:sz w:val="20"/>
                <w:szCs w:val="20"/>
                <w:vertAlign w:val="superscript"/>
                <w:lang w:val="en-US"/>
              </w:rPr>
              <w:t>74</w:t>
            </w:r>
            <w:r w:rsidRPr="006E32A6">
              <w:rPr>
                <w:rFonts w:ascii="Times New Roman" w:hAnsi="Times New Roman" w:cs="Times New Roman"/>
                <w:sz w:val="20"/>
                <w:szCs w:val="20"/>
                <w:lang w:val="en-US"/>
              </w:rPr>
              <w:t>.</w:t>
            </w:r>
          </w:p>
        </w:tc>
      </w:tr>
    </w:tbl>
    <w:p w14:paraId="7EA61A5D" w14:textId="77777777" w:rsidR="007B3154" w:rsidRPr="006E32A6" w:rsidRDefault="007B3154" w:rsidP="00FF2CC1">
      <w:pPr>
        <w:rPr>
          <w:rFonts w:ascii="Times New Roman" w:hAnsi="Times New Roman" w:cs="Times New Roman"/>
          <w:b/>
          <w:bCs/>
          <w:sz w:val="24"/>
          <w:szCs w:val="24"/>
          <w:lang w:val="en-US"/>
        </w:rPr>
      </w:pPr>
    </w:p>
    <w:p w14:paraId="1B6E4A7C" w14:textId="77777777" w:rsidR="009870CE" w:rsidRPr="006E32A6" w:rsidRDefault="009870CE" w:rsidP="00FF2CC1">
      <w:pPr>
        <w:rPr>
          <w:rFonts w:ascii="Times New Roman" w:hAnsi="Times New Roman" w:cs="Times New Roman"/>
          <w:b/>
          <w:bCs/>
          <w:sz w:val="24"/>
          <w:szCs w:val="24"/>
          <w:lang w:val="en-US"/>
        </w:rPr>
      </w:pPr>
    </w:p>
    <w:p w14:paraId="3436504E" w14:textId="77777777" w:rsidR="009870CE" w:rsidRDefault="009870CE" w:rsidP="00FF2CC1">
      <w:pPr>
        <w:rPr>
          <w:rFonts w:ascii="Times New Roman" w:hAnsi="Times New Roman" w:cs="Times New Roman"/>
          <w:b/>
          <w:bCs/>
          <w:sz w:val="24"/>
          <w:szCs w:val="24"/>
          <w:lang w:val="en-US"/>
        </w:rPr>
      </w:pPr>
    </w:p>
    <w:p w14:paraId="4E6D0987" w14:textId="77777777" w:rsidR="00776EC1" w:rsidRPr="006E32A6" w:rsidRDefault="00776EC1" w:rsidP="00FF2CC1">
      <w:pPr>
        <w:rPr>
          <w:rFonts w:ascii="Times New Roman" w:hAnsi="Times New Roman" w:cs="Times New Roman"/>
          <w:b/>
          <w:bCs/>
          <w:sz w:val="24"/>
          <w:szCs w:val="24"/>
          <w:lang w:val="en-US"/>
        </w:rPr>
      </w:pPr>
    </w:p>
    <w:p w14:paraId="4AC879BA" w14:textId="77777777" w:rsidR="00DA0ECF" w:rsidRPr="006E32A6" w:rsidRDefault="00DA0ECF" w:rsidP="00FF2CC1">
      <w:pPr>
        <w:rPr>
          <w:rFonts w:ascii="Times New Roman" w:hAnsi="Times New Roman" w:cs="Times New Roman"/>
          <w:b/>
          <w:bCs/>
          <w:sz w:val="24"/>
          <w:szCs w:val="24"/>
          <w:lang w:val="en-US"/>
        </w:rPr>
      </w:pPr>
    </w:p>
    <w:p w14:paraId="35E7D368" w14:textId="77777777" w:rsidR="00FF7CFB" w:rsidRPr="006E32A6" w:rsidRDefault="00FF7CFB" w:rsidP="00FF7CFB">
      <w:pPr>
        <w:jc w:val="both"/>
        <w:rPr>
          <w:rFonts w:ascii="Times New Roman" w:hAnsi="Times New Roman" w:cs="Times New Roman"/>
          <w:b/>
          <w:bCs/>
          <w:sz w:val="24"/>
          <w:szCs w:val="24"/>
          <w:lang w:val="en-US"/>
        </w:rPr>
      </w:pPr>
      <w:r w:rsidRPr="006E32A6">
        <w:rPr>
          <w:rFonts w:ascii="Times New Roman" w:hAnsi="Times New Roman" w:cs="Times New Roman"/>
          <w:b/>
          <w:bCs/>
          <w:sz w:val="24"/>
          <w:szCs w:val="24"/>
          <w:lang w:val="en-US"/>
        </w:rPr>
        <w:lastRenderedPageBreak/>
        <w:t xml:space="preserve">Supplementary Table 1. </w:t>
      </w:r>
      <w:r w:rsidRPr="006E32A6">
        <w:rPr>
          <w:rFonts w:ascii="Times New Roman" w:hAnsi="Times New Roman" w:cs="Times New Roman"/>
          <w:sz w:val="24"/>
          <w:szCs w:val="24"/>
          <w:lang w:val="en-US"/>
        </w:rPr>
        <w:t>Overview of R/S measures found in the systematic review (continued).</w:t>
      </w:r>
    </w:p>
    <w:tbl>
      <w:tblPr>
        <w:tblStyle w:val="Tablaconcuadrcula"/>
        <w:tblW w:w="13467" w:type="dxa"/>
        <w:tblBorders>
          <w:left w:val="none" w:sz="0" w:space="0" w:color="auto"/>
          <w:right w:val="none" w:sz="0" w:space="0" w:color="auto"/>
        </w:tblBorders>
        <w:tblLayout w:type="fixed"/>
        <w:tblLook w:val="04A0" w:firstRow="1" w:lastRow="0" w:firstColumn="1" w:lastColumn="0" w:noHBand="0" w:noVBand="1"/>
      </w:tblPr>
      <w:tblGrid>
        <w:gridCol w:w="1271"/>
        <w:gridCol w:w="1559"/>
        <w:gridCol w:w="2415"/>
        <w:gridCol w:w="1559"/>
        <w:gridCol w:w="3261"/>
        <w:gridCol w:w="3402"/>
      </w:tblGrid>
      <w:tr w:rsidR="00D341DD" w:rsidRPr="006E32A6" w14:paraId="0A257C46" w14:textId="77777777" w:rsidTr="00D341DD">
        <w:tc>
          <w:tcPr>
            <w:tcW w:w="1271" w:type="dxa"/>
            <w:tcBorders>
              <w:bottom w:val="single" w:sz="4" w:space="0" w:color="auto"/>
              <w:right w:val="nil"/>
            </w:tcBorders>
            <w:vAlign w:val="center"/>
          </w:tcPr>
          <w:p w14:paraId="1C629ED7" w14:textId="77777777" w:rsidR="00D341DD" w:rsidRPr="006E32A6" w:rsidRDefault="00D341DD" w:rsidP="00D341DD">
            <w:pPr>
              <w:jc w:val="center"/>
              <w:rPr>
                <w:rFonts w:ascii="Times New Roman" w:hAnsi="Times New Roman" w:cs="Times New Roman"/>
                <w:b/>
                <w:bCs/>
                <w:sz w:val="20"/>
                <w:szCs w:val="20"/>
              </w:rPr>
            </w:pPr>
            <w:proofErr w:type="spellStart"/>
            <w:r w:rsidRPr="006E32A6">
              <w:rPr>
                <w:rFonts w:ascii="Times New Roman" w:hAnsi="Times New Roman" w:cs="Times New Roman"/>
                <w:b/>
                <w:bCs/>
                <w:sz w:val="20"/>
                <w:szCs w:val="20"/>
              </w:rPr>
              <w:t>Measure</w:t>
            </w:r>
            <w:proofErr w:type="spellEnd"/>
          </w:p>
        </w:tc>
        <w:tc>
          <w:tcPr>
            <w:tcW w:w="1559" w:type="dxa"/>
            <w:tcBorders>
              <w:left w:val="nil"/>
              <w:bottom w:val="single" w:sz="4" w:space="0" w:color="auto"/>
              <w:right w:val="nil"/>
            </w:tcBorders>
            <w:vAlign w:val="center"/>
          </w:tcPr>
          <w:p w14:paraId="0C421E35" w14:textId="32A4F927" w:rsidR="00D341DD" w:rsidRPr="00D341DD" w:rsidRDefault="00D341DD" w:rsidP="00D341DD">
            <w:pPr>
              <w:jc w:val="center"/>
              <w:rPr>
                <w:rFonts w:ascii="Times New Roman" w:hAnsi="Times New Roman" w:cs="Times New Roman"/>
                <w:b/>
                <w:bCs/>
                <w:sz w:val="20"/>
                <w:szCs w:val="20"/>
                <w:lang w:val="en-US"/>
              </w:rPr>
            </w:pPr>
            <w:r w:rsidRPr="00C3446A">
              <w:rPr>
                <w:rFonts w:ascii="Times New Roman" w:hAnsi="Times New Roman" w:cs="Times New Roman"/>
                <w:b/>
                <w:bCs/>
                <w:sz w:val="20"/>
                <w:szCs w:val="20"/>
                <w:lang w:val="en-US"/>
              </w:rPr>
              <w:t>Authors of the adaptation (year) (country)</w:t>
            </w:r>
          </w:p>
        </w:tc>
        <w:tc>
          <w:tcPr>
            <w:tcW w:w="2415" w:type="dxa"/>
            <w:tcBorders>
              <w:left w:val="nil"/>
              <w:bottom w:val="single" w:sz="4" w:space="0" w:color="auto"/>
              <w:right w:val="nil"/>
            </w:tcBorders>
            <w:vAlign w:val="center"/>
          </w:tcPr>
          <w:p w14:paraId="0E745C00" w14:textId="4A391E09" w:rsidR="00D341DD" w:rsidRPr="006E32A6" w:rsidRDefault="00D341DD" w:rsidP="00D341DD">
            <w:pPr>
              <w:jc w:val="center"/>
              <w:rPr>
                <w:rFonts w:ascii="Times New Roman" w:hAnsi="Times New Roman" w:cs="Times New Roman"/>
                <w:b/>
                <w:bCs/>
                <w:sz w:val="20"/>
                <w:szCs w:val="20"/>
              </w:rPr>
            </w:pPr>
            <w:proofErr w:type="spellStart"/>
            <w:r w:rsidRPr="006E32A6">
              <w:rPr>
                <w:rFonts w:ascii="Times New Roman" w:hAnsi="Times New Roman" w:cs="Times New Roman"/>
                <w:b/>
                <w:bCs/>
                <w:sz w:val="20"/>
                <w:szCs w:val="20"/>
              </w:rPr>
              <w:t>Population</w:t>
            </w:r>
            <w:proofErr w:type="spellEnd"/>
            <w:r w:rsidRPr="006E32A6">
              <w:rPr>
                <w:rFonts w:ascii="Times New Roman" w:hAnsi="Times New Roman" w:cs="Times New Roman"/>
                <w:b/>
                <w:bCs/>
                <w:sz w:val="20"/>
                <w:szCs w:val="20"/>
              </w:rPr>
              <w:t xml:space="preserve"> </w:t>
            </w:r>
            <w:proofErr w:type="spellStart"/>
            <w:r w:rsidRPr="006E32A6">
              <w:rPr>
                <w:rFonts w:ascii="Times New Roman" w:hAnsi="Times New Roman" w:cs="Times New Roman"/>
                <w:b/>
                <w:bCs/>
                <w:sz w:val="20"/>
                <w:szCs w:val="20"/>
              </w:rPr>
              <w:t>of</w:t>
            </w:r>
            <w:proofErr w:type="spellEnd"/>
            <w:r w:rsidRPr="006E32A6">
              <w:rPr>
                <w:rFonts w:ascii="Times New Roman" w:hAnsi="Times New Roman" w:cs="Times New Roman"/>
                <w:b/>
                <w:bCs/>
                <w:sz w:val="20"/>
                <w:szCs w:val="20"/>
              </w:rPr>
              <w:t xml:space="preserve"> </w:t>
            </w:r>
            <w:proofErr w:type="spellStart"/>
            <w:r w:rsidRPr="006E32A6">
              <w:rPr>
                <w:rFonts w:ascii="Times New Roman" w:hAnsi="Times New Roman" w:cs="Times New Roman"/>
                <w:b/>
                <w:bCs/>
                <w:sz w:val="20"/>
                <w:szCs w:val="20"/>
              </w:rPr>
              <w:t>study</w:t>
            </w:r>
            <w:proofErr w:type="spellEnd"/>
          </w:p>
        </w:tc>
        <w:tc>
          <w:tcPr>
            <w:tcW w:w="1559" w:type="dxa"/>
            <w:tcBorders>
              <w:left w:val="nil"/>
              <w:bottom w:val="single" w:sz="4" w:space="0" w:color="auto"/>
              <w:right w:val="nil"/>
            </w:tcBorders>
            <w:vAlign w:val="center"/>
          </w:tcPr>
          <w:p w14:paraId="20FA20D4" w14:textId="77777777" w:rsidR="00D341DD" w:rsidRPr="006E32A6" w:rsidRDefault="00D341DD" w:rsidP="00D341DD">
            <w:pPr>
              <w:jc w:val="center"/>
              <w:rPr>
                <w:rFonts w:ascii="Times New Roman" w:hAnsi="Times New Roman" w:cs="Times New Roman"/>
                <w:b/>
                <w:bCs/>
                <w:sz w:val="20"/>
                <w:szCs w:val="20"/>
              </w:rPr>
            </w:pPr>
            <w:r w:rsidRPr="006E32A6">
              <w:rPr>
                <w:rFonts w:ascii="Times New Roman" w:hAnsi="Times New Roman" w:cs="Times New Roman"/>
                <w:b/>
                <w:bCs/>
                <w:sz w:val="20"/>
                <w:szCs w:val="20"/>
              </w:rPr>
              <w:t xml:space="preserve">R/S </w:t>
            </w:r>
            <w:proofErr w:type="spellStart"/>
            <w:r w:rsidRPr="006E32A6">
              <w:rPr>
                <w:rFonts w:ascii="Times New Roman" w:hAnsi="Times New Roman" w:cs="Times New Roman"/>
                <w:b/>
                <w:bCs/>
                <w:sz w:val="20"/>
                <w:szCs w:val="20"/>
              </w:rPr>
              <w:t>Construct</w:t>
            </w:r>
            <w:proofErr w:type="spellEnd"/>
          </w:p>
        </w:tc>
        <w:tc>
          <w:tcPr>
            <w:tcW w:w="3261" w:type="dxa"/>
            <w:tcBorders>
              <w:left w:val="nil"/>
              <w:bottom w:val="single" w:sz="4" w:space="0" w:color="auto"/>
              <w:right w:val="nil"/>
            </w:tcBorders>
            <w:vAlign w:val="center"/>
          </w:tcPr>
          <w:p w14:paraId="4892CCA2" w14:textId="77777777" w:rsidR="00D341DD" w:rsidRPr="006E32A6" w:rsidRDefault="00D341DD" w:rsidP="00D341DD">
            <w:pPr>
              <w:jc w:val="center"/>
              <w:rPr>
                <w:rFonts w:ascii="Times New Roman" w:hAnsi="Times New Roman" w:cs="Times New Roman"/>
                <w:b/>
                <w:bCs/>
                <w:sz w:val="20"/>
                <w:szCs w:val="20"/>
              </w:rPr>
            </w:pPr>
            <w:r w:rsidRPr="006E32A6">
              <w:rPr>
                <w:rFonts w:ascii="Times New Roman" w:hAnsi="Times New Roman" w:cs="Times New Roman"/>
                <w:b/>
                <w:bCs/>
                <w:sz w:val="20"/>
                <w:szCs w:val="20"/>
              </w:rPr>
              <w:t xml:space="preserve">R/S </w:t>
            </w:r>
            <w:proofErr w:type="spellStart"/>
            <w:r w:rsidRPr="006E32A6">
              <w:rPr>
                <w:rFonts w:ascii="Times New Roman" w:hAnsi="Times New Roman" w:cs="Times New Roman"/>
                <w:b/>
                <w:bCs/>
                <w:sz w:val="20"/>
                <w:szCs w:val="20"/>
              </w:rPr>
              <w:t>Conception</w:t>
            </w:r>
            <w:proofErr w:type="spellEnd"/>
          </w:p>
        </w:tc>
        <w:tc>
          <w:tcPr>
            <w:tcW w:w="3402" w:type="dxa"/>
            <w:tcBorders>
              <w:left w:val="nil"/>
              <w:bottom w:val="single" w:sz="4" w:space="0" w:color="auto"/>
            </w:tcBorders>
            <w:vAlign w:val="center"/>
          </w:tcPr>
          <w:p w14:paraId="42C13BF2" w14:textId="77777777" w:rsidR="00D341DD" w:rsidRPr="006E32A6" w:rsidRDefault="00D341DD" w:rsidP="00D341DD">
            <w:pPr>
              <w:jc w:val="center"/>
              <w:rPr>
                <w:rFonts w:ascii="Times New Roman" w:hAnsi="Times New Roman" w:cs="Times New Roman"/>
                <w:b/>
                <w:bCs/>
                <w:sz w:val="20"/>
                <w:szCs w:val="20"/>
              </w:rPr>
            </w:pPr>
            <w:proofErr w:type="spellStart"/>
            <w:r w:rsidRPr="006E32A6">
              <w:rPr>
                <w:rFonts w:ascii="Times New Roman" w:hAnsi="Times New Roman" w:cs="Times New Roman"/>
                <w:b/>
                <w:bCs/>
                <w:sz w:val="20"/>
                <w:szCs w:val="20"/>
              </w:rPr>
              <w:t>Main</w:t>
            </w:r>
            <w:proofErr w:type="spellEnd"/>
            <w:r w:rsidRPr="006E32A6">
              <w:rPr>
                <w:rFonts w:ascii="Times New Roman" w:hAnsi="Times New Roman" w:cs="Times New Roman"/>
                <w:b/>
                <w:bCs/>
                <w:sz w:val="20"/>
                <w:szCs w:val="20"/>
              </w:rPr>
              <w:t xml:space="preserve"> </w:t>
            </w:r>
            <w:proofErr w:type="spellStart"/>
            <w:r w:rsidRPr="006E32A6">
              <w:rPr>
                <w:rFonts w:ascii="Times New Roman" w:hAnsi="Times New Roman" w:cs="Times New Roman"/>
                <w:b/>
                <w:bCs/>
                <w:sz w:val="20"/>
                <w:szCs w:val="20"/>
              </w:rPr>
              <w:t>results</w:t>
            </w:r>
            <w:proofErr w:type="spellEnd"/>
          </w:p>
        </w:tc>
      </w:tr>
      <w:tr w:rsidR="00D341DD" w:rsidRPr="00C3446A" w14:paraId="5B1BBB54" w14:textId="77777777" w:rsidTr="00D341DD">
        <w:tc>
          <w:tcPr>
            <w:tcW w:w="1271" w:type="dxa"/>
            <w:tcBorders>
              <w:top w:val="single" w:sz="4" w:space="0" w:color="auto"/>
              <w:bottom w:val="single" w:sz="4" w:space="0" w:color="auto"/>
              <w:right w:val="nil"/>
            </w:tcBorders>
            <w:vAlign w:val="center"/>
          </w:tcPr>
          <w:p w14:paraId="685E4F70" w14:textId="77777777" w:rsidR="00D341DD" w:rsidRPr="006E32A6" w:rsidRDefault="00D341DD" w:rsidP="00D341DD">
            <w:pPr>
              <w:jc w:val="center"/>
              <w:rPr>
                <w:rFonts w:ascii="Times New Roman" w:hAnsi="Times New Roman" w:cs="Times New Roman"/>
                <w:sz w:val="20"/>
                <w:szCs w:val="20"/>
                <w:lang w:val="en-US"/>
              </w:rPr>
            </w:pPr>
            <w:r w:rsidRPr="006E32A6">
              <w:rPr>
                <w:rFonts w:ascii="Times New Roman" w:hAnsi="Times New Roman" w:cs="Times New Roman"/>
                <w:sz w:val="20"/>
                <w:szCs w:val="20"/>
                <w:lang w:val="en-US"/>
              </w:rPr>
              <w:t>MLQ</w:t>
            </w:r>
          </w:p>
          <w:p w14:paraId="051A633E" w14:textId="77777777" w:rsidR="00D341DD" w:rsidRPr="006E32A6" w:rsidRDefault="00D341DD" w:rsidP="00D341DD">
            <w:pPr>
              <w:jc w:val="center"/>
              <w:rPr>
                <w:rFonts w:ascii="Times New Roman" w:hAnsi="Times New Roman" w:cs="Times New Roman"/>
                <w:sz w:val="20"/>
                <w:szCs w:val="20"/>
                <w:lang w:val="en-US"/>
              </w:rPr>
            </w:pPr>
          </w:p>
          <w:p w14:paraId="605DF60C" w14:textId="77777777" w:rsidR="00D341DD" w:rsidRPr="006E32A6" w:rsidRDefault="00D341DD" w:rsidP="00D341DD">
            <w:pPr>
              <w:jc w:val="center"/>
              <w:rPr>
                <w:rFonts w:ascii="Times New Roman" w:hAnsi="Times New Roman" w:cs="Times New Roman"/>
                <w:b/>
                <w:bCs/>
                <w:sz w:val="20"/>
                <w:szCs w:val="20"/>
                <w:lang w:val="en-US"/>
              </w:rPr>
            </w:pPr>
            <w:r w:rsidRPr="006E32A6">
              <w:rPr>
                <w:rFonts w:ascii="Times New Roman" w:hAnsi="Times New Roman" w:cs="Times New Roman"/>
                <w:b/>
                <w:bCs/>
                <w:sz w:val="20"/>
                <w:szCs w:val="20"/>
                <w:lang w:val="en-US"/>
              </w:rPr>
              <w:t>N of R/S items:</w:t>
            </w:r>
          </w:p>
          <w:p w14:paraId="0FB510DD" w14:textId="77777777" w:rsidR="00D341DD" w:rsidRPr="006E32A6" w:rsidRDefault="00D341DD" w:rsidP="00D341DD">
            <w:pPr>
              <w:jc w:val="center"/>
              <w:rPr>
                <w:rFonts w:ascii="Times New Roman" w:hAnsi="Times New Roman" w:cs="Times New Roman"/>
                <w:sz w:val="20"/>
                <w:szCs w:val="20"/>
              </w:rPr>
            </w:pPr>
            <w:r w:rsidRPr="006E32A6">
              <w:rPr>
                <w:rFonts w:ascii="Times New Roman" w:hAnsi="Times New Roman" w:cs="Times New Roman"/>
                <w:sz w:val="20"/>
                <w:szCs w:val="20"/>
                <w:lang w:val="en-US"/>
              </w:rPr>
              <w:t>10</w:t>
            </w:r>
          </w:p>
        </w:tc>
        <w:tc>
          <w:tcPr>
            <w:tcW w:w="1559" w:type="dxa"/>
            <w:tcBorders>
              <w:top w:val="single" w:sz="4" w:space="0" w:color="auto"/>
              <w:left w:val="nil"/>
              <w:bottom w:val="single" w:sz="4" w:space="0" w:color="auto"/>
              <w:right w:val="nil"/>
            </w:tcBorders>
          </w:tcPr>
          <w:p w14:paraId="54DC106C" w14:textId="063F2490" w:rsidR="00D341DD" w:rsidRPr="006E32A6" w:rsidRDefault="00D341DD" w:rsidP="00D341DD">
            <w:pPr>
              <w:rPr>
                <w:rFonts w:ascii="Times New Roman" w:hAnsi="Times New Roman" w:cs="Times New Roman"/>
                <w:sz w:val="20"/>
                <w:szCs w:val="20"/>
                <w:lang w:val="en-US"/>
              </w:rPr>
            </w:pPr>
            <w:r w:rsidRPr="00D341DD">
              <w:rPr>
                <w:rFonts w:ascii="Times New Roman" w:hAnsi="Times New Roman" w:cs="Times New Roman"/>
                <w:sz w:val="20"/>
                <w:szCs w:val="20"/>
                <w:lang w:val="en-US"/>
              </w:rPr>
              <w:t>Steger et al. (2006)</w:t>
            </w:r>
          </w:p>
        </w:tc>
        <w:tc>
          <w:tcPr>
            <w:tcW w:w="2415" w:type="dxa"/>
            <w:tcBorders>
              <w:top w:val="single" w:sz="4" w:space="0" w:color="auto"/>
              <w:left w:val="nil"/>
              <w:bottom w:val="single" w:sz="4" w:space="0" w:color="auto"/>
              <w:right w:val="nil"/>
            </w:tcBorders>
          </w:tcPr>
          <w:p w14:paraId="3054B458" w14:textId="5F8D900C" w:rsidR="00D341DD" w:rsidRPr="006E32A6" w:rsidRDefault="00D341DD" w:rsidP="00D341DD">
            <w:pPr>
              <w:rPr>
                <w:rFonts w:ascii="Times New Roman" w:hAnsi="Times New Roman" w:cs="Times New Roman"/>
                <w:sz w:val="20"/>
                <w:szCs w:val="20"/>
                <w:lang w:val="en-US"/>
              </w:rPr>
            </w:pPr>
            <w:r w:rsidRPr="006E32A6">
              <w:rPr>
                <w:rFonts w:ascii="Times New Roman" w:hAnsi="Times New Roman" w:cs="Times New Roman"/>
                <w:sz w:val="20"/>
                <w:szCs w:val="20"/>
                <w:lang w:val="en-US"/>
              </w:rPr>
              <w:t>Spanish and Latin American general population</w:t>
            </w:r>
            <w:r w:rsidRPr="006E32A6">
              <w:rPr>
                <w:rFonts w:ascii="Times New Roman" w:hAnsi="Times New Roman" w:cs="Times New Roman"/>
                <w:sz w:val="20"/>
                <w:szCs w:val="20"/>
                <w:vertAlign w:val="superscript"/>
                <w:lang w:val="en-US"/>
              </w:rPr>
              <w:t>216,217</w:t>
            </w:r>
            <w:r w:rsidRPr="006E32A6">
              <w:rPr>
                <w:rFonts w:ascii="Times New Roman" w:hAnsi="Times New Roman" w:cs="Times New Roman"/>
                <w:sz w:val="20"/>
                <w:szCs w:val="20"/>
                <w:lang w:val="en-US"/>
              </w:rPr>
              <w:t>; Spanish workers</w:t>
            </w:r>
            <w:r w:rsidRPr="006E32A6">
              <w:rPr>
                <w:rFonts w:ascii="Times New Roman" w:hAnsi="Times New Roman" w:cs="Times New Roman"/>
                <w:sz w:val="20"/>
                <w:szCs w:val="20"/>
                <w:vertAlign w:val="superscript"/>
                <w:lang w:val="en-US"/>
              </w:rPr>
              <w:t>218</w:t>
            </w:r>
            <w:r w:rsidRPr="006E32A6">
              <w:rPr>
                <w:rFonts w:ascii="Times New Roman" w:hAnsi="Times New Roman" w:cs="Times New Roman"/>
                <w:sz w:val="20"/>
                <w:szCs w:val="20"/>
                <w:lang w:val="en-US"/>
              </w:rPr>
              <w:t>, patients of borderline personality disorder</w:t>
            </w:r>
            <w:r w:rsidRPr="006E32A6">
              <w:rPr>
                <w:rFonts w:ascii="Times New Roman" w:hAnsi="Times New Roman" w:cs="Times New Roman"/>
                <w:sz w:val="20"/>
                <w:szCs w:val="20"/>
                <w:vertAlign w:val="superscript"/>
                <w:lang w:val="en-US"/>
              </w:rPr>
              <w:t>219</w:t>
            </w:r>
            <w:r w:rsidRPr="006E32A6">
              <w:rPr>
                <w:rFonts w:ascii="Times New Roman" w:hAnsi="Times New Roman" w:cs="Times New Roman"/>
                <w:sz w:val="20"/>
                <w:szCs w:val="20"/>
                <w:lang w:val="en-US"/>
              </w:rPr>
              <w:t xml:space="preserve"> and general population</w:t>
            </w:r>
            <w:r w:rsidRPr="006E32A6">
              <w:rPr>
                <w:rFonts w:ascii="Times New Roman" w:hAnsi="Times New Roman" w:cs="Times New Roman"/>
                <w:sz w:val="20"/>
                <w:szCs w:val="20"/>
                <w:vertAlign w:val="superscript"/>
                <w:lang w:val="en-US"/>
              </w:rPr>
              <w:t>220,221</w:t>
            </w:r>
          </w:p>
        </w:tc>
        <w:tc>
          <w:tcPr>
            <w:tcW w:w="1559" w:type="dxa"/>
            <w:tcBorders>
              <w:top w:val="single" w:sz="4" w:space="0" w:color="auto"/>
              <w:left w:val="nil"/>
              <w:bottom w:val="single" w:sz="4" w:space="0" w:color="auto"/>
              <w:right w:val="nil"/>
            </w:tcBorders>
          </w:tcPr>
          <w:p w14:paraId="3C976770" w14:textId="77777777" w:rsidR="00D341DD" w:rsidRPr="006E32A6" w:rsidRDefault="00D341DD" w:rsidP="00D341DD">
            <w:pPr>
              <w:rPr>
                <w:rFonts w:ascii="Times New Roman" w:hAnsi="Times New Roman" w:cs="Times New Roman"/>
                <w:sz w:val="20"/>
                <w:szCs w:val="20"/>
                <w:lang w:val="en-US"/>
              </w:rPr>
            </w:pPr>
            <w:r w:rsidRPr="006E32A6">
              <w:rPr>
                <w:rFonts w:ascii="Times New Roman" w:hAnsi="Times New Roman" w:cs="Times New Roman"/>
                <w:sz w:val="20"/>
                <w:szCs w:val="20"/>
                <w:lang w:val="en-US"/>
              </w:rPr>
              <w:t>Meaning in life</w:t>
            </w:r>
          </w:p>
        </w:tc>
        <w:tc>
          <w:tcPr>
            <w:tcW w:w="3261" w:type="dxa"/>
            <w:tcBorders>
              <w:top w:val="single" w:sz="4" w:space="0" w:color="auto"/>
              <w:left w:val="nil"/>
              <w:bottom w:val="single" w:sz="4" w:space="0" w:color="auto"/>
              <w:right w:val="nil"/>
            </w:tcBorders>
          </w:tcPr>
          <w:p w14:paraId="0FDB6EB3" w14:textId="77777777" w:rsidR="00D341DD" w:rsidRPr="006E32A6" w:rsidRDefault="00D341DD" w:rsidP="00D341DD">
            <w:pPr>
              <w:rPr>
                <w:rFonts w:ascii="Times New Roman" w:hAnsi="Times New Roman" w:cs="Times New Roman"/>
                <w:sz w:val="20"/>
                <w:szCs w:val="20"/>
                <w:lang w:val="en-US"/>
              </w:rPr>
            </w:pPr>
            <w:r w:rsidRPr="006E32A6">
              <w:rPr>
                <w:rFonts w:ascii="Times New Roman" w:hAnsi="Times New Roman" w:cs="Times New Roman"/>
                <w:sz w:val="20"/>
                <w:szCs w:val="20"/>
                <w:lang w:val="en-US"/>
              </w:rPr>
              <w:t>Spirituality is understood as separate from religiosity, and is derived from Frankl’s logos, thus referring to the search for meaning and purpose in life. It could be understood as a source of meaning.</w:t>
            </w:r>
          </w:p>
        </w:tc>
        <w:tc>
          <w:tcPr>
            <w:tcW w:w="3402" w:type="dxa"/>
            <w:tcBorders>
              <w:top w:val="single" w:sz="4" w:space="0" w:color="auto"/>
              <w:left w:val="nil"/>
              <w:bottom w:val="single" w:sz="4" w:space="0" w:color="auto"/>
            </w:tcBorders>
          </w:tcPr>
          <w:p w14:paraId="70327768" w14:textId="77777777" w:rsidR="00D341DD" w:rsidRPr="006E32A6" w:rsidRDefault="00D341DD" w:rsidP="00D341DD">
            <w:pPr>
              <w:rPr>
                <w:rFonts w:ascii="Times New Roman" w:hAnsi="Times New Roman" w:cs="Times New Roman"/>
                <w:sz w:val="20"/>
                <w:szCs w:val="20"/>
                <w:lang w:val="en-US"/>
              </w:rPr>
            </w:pPr>
            <w:r w:rsidRPr="006E32A6">
              <w:rPr>
                <w:rFonts w:ascii="Times New Roman" w:hAnsi="Times New Roman" w:cs="Times New Roman"/>
                <w:sz w:val="20"/>
                <w:szCs w:val="20"/>
                <w:lang w:val="en-US"/>
              </w:rPr>
              <w:t>Meaning in life was negatively associated with anxiety, depression, symptoms of mental health problems</w:t>
            </w:r>
            <w:r w:rsidRPr="006E32A6">
              <w:rPr>
                <w:rFonts w:ascii="Times New Roman" w:hAnsi="Times New Roman" w:cs="Times New Roman"/>
                <w:sz w:val="20"/>
                <w:szCs w:val="20"/>
                <w:vertAlign w:val="superscript"/>
                <w:lang w:val="en-US"/>
              </w:rPr>
              <w:t>216</w:t>
            </w:r>
            <w:r w:rsidRPr="006E32A6">
              <w:rPr>
                <w:rFonts w:ascii="Times New Roman" w:hAnsi="Times New Roman" w:cs="Times New Roman"/>
                <w:sz w:val="20"/>
                <w:szCs w:val="20"/>
                <w:lang w:val="en-US"/>
              </w:rPr>
              <w:t xml:space="preserve"> and symptoms of borderline personality disorder</w:t>
            </w:r>
            <w:r w:rsidRPr="006E32A6">
              <w:rPr>
                <w:rFonts w:ascii="Times New Roman" w:hAnsi="Times New Roman" w:cs="Times New Roman"/>
                <w:sz w:val="20"/>
                <w:szCs w:val="20"/>
                <w:vertAlign w:val="superscript"/>
                <w:lang w:val="en-US"/>
              </w:rPr>
              <w:t>219</w:t>
            </w:r>
            <w:r w:rsidRPr="006E32A6">
              <w:rPr>
                <w:rFonts w:ascii="Times New Roman" w:hAnsi="Times New Roman" w:cs="Times New Roman"/>
                <w:sz w:val="20"/>
                <w:szCs w:val="20"/>
                <w:lang w:val="en-US"/>
              </w:rPr>
              <w:t>. In contrast, it was positively linked to happiness</w:t>
            </w:r>
            <w:r w:rsidRPr="006E32A6">
              <w:rPr>
                <w:rFonts w:ascii="Times New Roman" w:hAnsi="Times New Roman" w:cs="Times New Roman"/>
                <w:sz w:val="20"/>
                <w:szCs w:val="20"/>
                <w:vertAlign w:val="superscript"/>
                <w:lang w:val="en-US"/>
              </w:rPr>
              <w:t>210</w:t>
            </w:r>
            <w:r w:rsidRPr="006E32A6">
              <w:rPr>
                <w:rFonts w:ascii="Times New Roman" w:hAnsi="Times New Roman" w:cs="Times New Roman"/>
                <w:sz w:val="20"/>
                <w:szCs w:val="20"/>
                <w:lang w:val="en-US"/>
              </w:rPr>
              <w:t>, emotional well-being</w:t>
            </w:r>
            <w:r w:rsidRPr="006E32A6">
              <w:rPr>
                <w:rFonts w:ascii="Times New Roman" w:hAnsi="Times New Roman" w:cs="Times New Roman"/>
                <w:sz w:val="20"/>
                <w:szCs w:val="20"/>
                <w:vertAlign w:val="superscript"/>
                <w:lang w:val="en-US"/>
              </w:rPr>
              <w:t>218</w:t>
            </w:r>
            <w:r w:rsidRPr="006E32A6">
              <w:rPr>
                <w:rFonts w:ascii="Times New Roman" w:hAnsi="Times New Roman" w:cs="Times New Roman"/>
                <w:sz w:val="20"/>
                <w:szCs w:val="20"/>
                <w:lang w:val="en-US"/>
              </w:rPr>
              <w:t>, life satisfaction</w:t>
            </w:r>
            <w:r w:rsidRPr="006E32A6">
              <w:rPr>
                <w:rFonts w:ascii="Times New Roman" w:hAnsi="Times New Roman" w:cs="Times New Roman"/>
                <w:sz w:val="20"/>
                <w:szCs w:val="20"/>
                <w:vertAlign w:val="superscript"/>
                <w:lang w:val="en-US"/>
              </w:rPr>
              <w:t>215</w:t>
            </w:r>
            <w:r w:rsidRPr="006E32A6">
              <w:rPr>
                <w:rFonts w:ascii="Times New Roman" w:hAnsi="Times New Roman" w:cs="Times New Roman"/>
                <w:sz w:val="20"/>
                <w:szCs w:val="20"/>
                <w:lang w:val="en-US"/>
              </w:rPr>
              <w:t xml:space="preserve"> and positive mental health outcomes</w:t>
            </w:r>
            <w:r w:rsidRPr="006E32A6">
              <w:rPr>
                <w:rFonts w:ascii="Times New Roman" w:hAnsi="Times New Roman" w:cs="Times New Roman"/>
                <w:sz w:val="20"/>
                <w:szCs w:val="20"/>
                <w:vertAlign w:val="superscript"/>
                <w:lang w:val="en-US"/>
              </w:rPr>
              <w:t>217</w:t>
            </w:r>
            <w:r w:rsidRPr="006E32A6">
              <w:rPr>
                <w:rFonts w:ascii="Times New Roman" w:hAnsi="Times New Roman" w:cs="Times New Roman"/>
                <w:sz w:val="20"/>
                <w:szCs w:val="20"/>
                <w:lang w:val="en-US"/>
              </w:rPr>
              <w:t>. This measure was used to assess the impact of COVID-19 on meaning in life</w:t>
            </w:r>
            <w:r w:rsidRPr="006E32A6">
              <w:rPr>
                <w:rFonts w:ascii="Times New Roman" w:hAnsi="Times New Roman" w:cs="Times New Roman"/>
                <w:sz w:val="20"/>
                <w:szCs w:val="20"/>
                <w:vertAlign w:val="superscript"/>
                <w:lang w:val="en-US"/>
              </w:rPr>
              <w:t>220,221</w:t>
            </w:r>
            <w:r w:rsidRPr="006E32A6">
              <w:rPr>
                <w:rFonts w:ascii="Times New Roman" w:hAnsi="Times New Roman" w:cs="Times New Roman"/>
                <w:sz w:val="20"/>
                <w:szCs w:val="20"/>
                <w:lang w:val="en-US"/>
              </w:rPr>
              <w:t>.</w:t>
            </w:r>
          </w:p>
        </w:tc>
      </w:tr>
      <w:tr w:rsidR="00D341DD" w:rsidRPr="00C3446A" w14:paraId="6CBE3BAF" w14:textId="77777777" w:rsidTr="00D341DD">
        <w:tc>
          <w:tcPr>
            <w:tcW w:w="1271" w:type="dxa"/>
            <w:tcBorders>
              <w:top w:val="single" w:sz="4" w:space="0" w:color="auto"/>
              <w:bottom w:val="single" w:sz="4" w:space="0" w:color="auto"/>
              <w:right w:val="nil"/>
            </w:tcBorders>
            <w:vAlign w:val="center"/>
          </w:tcPr>
          <w:p w14:paraId="51EE6ABE" w14:textId="77777777" w:rsidR="00D341DD" w:rsidRPr="006E32A6" w:rsidRDefault="00D341DD" w:rsidP="00D341DD">
            <w:pPr>
              <w:jc w:val="center"/>
              <w:rPr>
                <w:rFonts w:ascii="Times New Roman" w:hAnsi="Times New Roman" w:cs="Times New Roman"/>
                <w:sz w:val="20"/>
                <w:szCs w:val="20"/>
                <w:lang w:val="en-US"/>
              </w:rPr>
            </w:pPr>
            <w:r w:rsidRPr="006E32A6">
              <w:rPr>
                <w:rFonts w:ascii="Times New Roman" w:hAnsi="Times New Roman" w:cs="Times New Roman"/>
                <w:sz w:val="20"/>
                <w:szCs w:val="20"/>
                <w:lang w:val="en-US"/>
              </w:rPr>
              <w:t>MQLI</w:t>
            </w:r>
          </w:p>
          <w:p w14:paraId="4281E413" w14:textId="77777777" w:rsidR="00D341DD" w:rsidRPr="006E32A6" w:rsidRDefault="00D341DD" w:rsidP="00D341DD">
            <w:pPr>
              <w:jc w:val="center"/>
              <w:rPr>
                <w:rFonts w:ascii="Times New Roman" w:hAnsi="Times New Roman" w:cs="Times New Roman"/>
                <w:sz w:val="20"/>
                <w:szCs w:val="20"/>
                <w:lang w:val="en-US"/>
              </w:rPr>
            </w:pPr>
          </w:p>
          <w:p w14:paraId="0C1779B5" w14:textId="77777777" w:rsidR="00D341DD" w:rsidRPr="006E32A6" w:rsidRDefault="00D341DD" w:rsidP="00D341DD">
            <w:pPr>
              <w:jc w:val="center"/>
              <w:rPr>
                <w:rFonts w:ascii="Times New Roman" w:hAnsi="Times New Roman" w:cs="Times New Roman"/>
                <w:b/>
                <w:bCs/>
                <w:sz w:val="20"/>
                <w:szCs w:val="20"/>
                <w:lang w:val="en-US"/>
              </w:rPr>
            </w:pPr>
            <w:r w:rsidRPr="006E32A6">
              <w:rPr>
                <w:rFonts w:ascii="Times New Roman" w:hAnsi="Times New Roman" w:cs="Times New Roman"/>
                <w:b/>
                <w:bCs/>
                <w:sz w:val="20"/>
                <w:szCs w:val="20"/>
                <w:lang w:val="en-US"/>
              </w:rPr>
              <w:t>N of R/S items:</w:t>
            </w:r>
          </w:p>
          <w:p w14:paraId="7BA4CF32" w14:textId="77777777" w:rsidR="00D341DD" w:rsidRPr="006E32A6" w:rsidRDefault="00D341DD" w:rsidP="00D341DD">
            <w:pPr>
              <w:jc w:val="center"/>
              <w:rPr>
                <w:rFonts w:ascii="Times New Roman" w:hAnsi="Times New Roman" w:cs="Times New Roman"/>
                <w:sz w:val="20"/>
                <w:szCs w:val="20"/>
              </w:rPr>
            </w:pPr>
            <w:r w:rsidRPr="006E32A6">
              <w:rPr>
                <w:rFonts w:ascii="Times New Roman" w:hAnsi="Times New Roman" w:cs="Times New Roman"/>
                <w:sz w:val="20"/>
                <w:szCs w:val="20"/>
                <w:lang w:val="en-US"/>
              </w:rPr>
              <w:t>1</w:t>
            </w:r>
          </w:p>
        </w:tc>
        <w:tc>
          <w:tcPr>
            <w:tcW w:w="1559" w:type="dxa"/>
            <w:tcBorders>
              <w:top w:val="single" w:sz="4" w:space="0" w:color="auto"/>
              <w:left w:val="nil"/>
              <w:bottom w:val="single" w:sz="4" w:space="0" w:color="auto"/>
              <w:right w:val="nil"/>
            </w:tcBorders>
          </w:tcPr>
          <w:p w14:paraId="4E9E47A6" w14:textId="5794E651" w:rsidR="00D341DD" w:rsidRPr="006E32A6" w:rsidRDefault="00D341DD" w:rsidP="00D341DD">
            <w:pPr>
              <w:rPr>
                <w:rFonts w:ascii="Times New Roman" w:hAnsi="Times New Roman" w:cs="Times New Roman"/>
                <w:sz w:val="20"/>
                <w:szCs w:val="20"/>
                <w:lang w:val="en-US"/>
              </w:rPr>
            </w:pPr>
            <w:r w:rsidRPr="00D341DD">
              <w:rPr>
                <w:rFonts w:ascii="Times New Roman" w:hAnsi="Times New Roman" w:cs="Times New Roman"/>
                <w:sz w:val="20"/>
                <w:szCs w:val="20"/>
                <w:lang w:val="en-US"/>
              </w:rPr>
              <w:t>Álvarez et al. (2021) (Spain)</w:t>
            </w:r>
          </w:p>
        </w:tc>
        <w:tc>
          <w:tcPr>
            <w:tcW w:w="2415" w:type="dxa"/>
            <w:tcBorders>
              <w:top w:val="single" w:sz="4" w:space="0" w:color="auto"/>
              <w:left w:val="nil"/>
              <w:bottom w:val="single" w:sz="4" w:space="0" w:color="auto"/>
              <w:right w:val="nil"/>
            </w:tcBorders>
          </w:tcPr>
          <w:p w14:paraId="7CADA513" w14:textId="196EE6F0" w:rsidR="00D341DD" w:rsidRPr="006E32A6" w:rsidRDefault="00D341DD" w:rsidP="00D341DD">
            <w:pPr>
              <w:rPr>
                <w:rFonts w:ascii="Times New Roman" w:hAnsi="Times New Roman" w:cs="Times New Roman"/>
                <w:sz w:val="20"/>
                <w:szCs w:val="20"/>
                <w:lang w:val="en-US"/>
              </w:rPr>
            </w:pPr>
            <w:r w:rsidRPr="006E32A6">
              <w:rPr>
                <w:rFonts w:ascii="Times New Roman" w:hAnsi="Times New Roman" w:cs="Times New Roman"/>
                <w:sz w:val="20"/>
                <w:szCs w:val="20"/>
                <w:lang w:val="en-US"/>
              </w:rPr>
              <w:t>Spanish university students, general population and clinical population</w:t>
            </w:r>
            <w:r w:rsidRPr="006E32A6">
              <w:rPr>
                <w:rFonts w:ascii="Times New Roman" w:hAnsi="Times New Roman" w:cs="Times New Roman"/>
                <w:sz w:val="20"/>
                <w:szCs w:val="20"/>
                <w:vertAlign w:val="superscript"/>
                <w:lang w:val="en-US"/>
              </w:rPr>
              <w:t>49</w:t>
            </w:r>
          </w:p>
        </w:tc>
        <w:tc>
          <w:tcPr>
            <w:tcW w:w="1559" w:type="dxa"/>
            <w:tcBorders>
              <w:top w:val="single" w:sz="4" w:space="0" w:color="auto"/>
              <w:left w:val="nil"/>
              <w:bottom w:val="single" w:sz="4" w:space="0" w:color="auto"/>
              <w:right w:val="nil"/>
            </w:tcBorders>
          </w:tcPr>
          <w:p w14:paraId="2CA2CA1B" w14:textId="77777777" w:rsidR="00D341DD" w:rsidRPr="006E32A6" w:rsidRDefault="00D341DD" w:rsidP="00D341DD">
            <w:pPr>
              <w:rPr>
                <w:rFonts w:ascii="Times New Roman" w:hAnsi="Times New Roman" w:cs="Times New Roman"/>
                <w:sz w:val="20"/>
                <w:szCs w:val="20"/>
                <w:lang w:val="en-US"/>
              </w:rPr>
            </w:pPr>
            <w:r w:rsidRPr="006E32A6">
              <w:rPr>
                <w:rFonts w:ascii="Times New Roman" w:hAnsi="Times New Roman" w:cs="Times New Roman"/>
                <w:sz w:val="20"/>
                <w:szCs w:val="20"/>
                <w:lang w:val="en-US"/>
              </w:rPr>
              <w:t>Spiritual fulfillment</w:t>
            </w:r>
          </w:p>
        </w:tc>
        <w:tc>
          <w:tcPr>
            <w:tcW w:w="3261" w:type="dxa"/>
            <w:tcBorders>
              <w:top w:val="single" w:sz="4" w:space="0" w:color="auto"/>
              <w:left w:val="nil"/>
              <w:bottom w:val="single" w:sz="4" w:space="0" w:color="auto"/>
              <w:right w:val="nil"/>
            </w:tcBorders>
          </w:tcPr>
          <w:p w14:paraId="62030AF1" w14:textId="77777777" w:rsidR="00D341DD" w:rsidRPr="006E32A6" w:rsidRDefault="00D341DD" w:rsidP="00D341DD">
            <w:pPr>
              <w:rPr>
                <w:rFonts w:ascii="Times New Roman" w:hAnsi="Times New Roman" w:cs="Times New Roman"/>
                <w:sz w:val="20"/>
                <w:szCs w:val="20"/>
                <w:lang w:val="en-US"/>
              </w:rPr>
            </w:pPr>
            <w:r w:rsidRPr="006E32A6">
              <w:rPr>
                <w:rFonts w:ascii="Times New Roman" w:hAnsi="Times New Roman" w:cs="Times New Roman"/>
                <w:sz w:val="20"/>
                <w:szCs w:val="20"/>
                <w:lang w:val="en-US"/>
              </w:rPr>
              <w:t>Spirituality is understood as a subjective experience linked to faith and religiosity, as well as aspects related to the latter such as transcendence of material life. It is understood as a component of quality of life.</w:t>
            </w:r>
          </w:p>
        </w:tc>
        <w:tc>
          <w:tcPr>
            <w:tcW w:w="3402" w:type="dxa"/>
            <w:tcBorders>
              <w:top w:val="single" w:sz="4" w:space="0" w:color="auto"/>
              <w:left w:val="nil"/>
              <w:bottom w:val="single" w:sz="4" w:space="0" w:color="auto"/>
            </w:tcBorders>
          </w:tcPr>
          <w:p w14:paraId="29C7B02B" w14:textId="77777777" w:rsidR="00D341DD" w:rsidRPr="006E32A6" w:rsidRDefault="00D341DD" w:rsidP="00D341DD">
            <w:pPr>
              <w:rPr>
                <w:rFonts w:ascii="Times New Roman" w:hAnsi="Times New Roman" w:cs="Times New Roman"/>
                <w:sz w:val="20"/>
                <w:szCs w:val="20"/>
                <w:lang w:val="en-US"/>
              </w:rPr>
            </w:pPr>
            <w:r w:rsidRPr="006E32A6">
              <w:rPr>
                <w:rFonts w:ascii="Times New Roman" w:hAnsi="Times New Roman" w:cs="Times New Roman"/>
                <w:sz w:val="20"/>
                <w:szCs w:val="20"/>
                <w:lang w:val="en-US"/>
              </w:rPr>
              <w:t>Spiritual fulfillment was positively associated with QoL and physical, mental, and social well-being, while negatively associated with depression, stress, and anxiety</w:t>
            </w:r>
            <w:r w:rsidRPr="006E32A6">
              <w:rPr>
                <w:rFonts w:ascii="Times New Roman" w:hAnsi="Times New Roman" w:cs="Times New Roman"/>
                <w:sz w:val="20"/>
                <w:szCs w:val="20"/>
                <w:vertAlign w:val="superscript"/>
                <w:lang w:val="en-US"/>
              </w:rPr>
              <w:t>49</w:t>
            </w:r>
            <w:r w:rsidRPr="006E32A6">
              <w:rPr>
                <w:rFonts w:ascii="Times New Roman" w:hAnsi="Times New Roman" w:cs="Times New Roman"/>
                <w:sz w:val="20"/>
                <w:szCs w:val="20"/>
                <w:lang w:val="en-US"/>
              </w:rPr>
              <w:t>.</w:t>
            </w:r>
          </w:p>
        </w:tc>
      </w:tr>
      <w:tr w:rsidR="00D341DD" w:rsidRPr="00C3446A" w14:paraId="426DF141" w14:textId="77777777" w:rsidTr="00D341DD">
        <w:tc>
          <w:tcPr>
            <w:tcW w:w="1271" w:type="dxa"/>
            <w:tcBorders>
              <w:top w:val="single" w:sz="4" w:space="0" w:color="auto"/>
              <w:bottom w:val="single" w:sz="4" w:space="0" w:color="auto"/>
              <w:right w:val="nil"/>
            </w:tcBorders>
            <w:vAlign w:val="center"/>
          </w:tcPr>
          <w:p w14:paraId="59048F26" w14:textId="77777777" w:rsidR="00D341DD" w:rsidRPr="006E32A6" w:rsidRDefault="00D341DD" w:rsidP="00D341DD">
            <w:pPr>
              <w:jc w:val="center"/>
              <w:rPr>
                <w:rFonts w:ascii="Times New Roman" w:hAnsi="Times New Roman" w:cs="Times New Roman"/>
                <w:sz w:val="20"/>
                <w:szCs w:val="20"/>
                <w:lang w:val="en-US"/>
              </w:rPr>
            </w:pPr>
            <w:r w:rsidRPr="006E32A6">
              <w:rPr>
                <w:rFonts w:ascii="Times New Roman" w:hAnsi="Times New Roman" w:cs="Times New Roman"/>
                <w:sz w:val="20"/>
                <w:szCs w:val="20"/>
                <w:lang w:val="en-US"/>
              </w:rPr>
              <w:t>Multifaceted Loneliness Inventory</w:t>
            </w:r>
          </w:p>
          <w:p w14:paraId="1EF49846" w14:textId="77777777" w:rsidR="00D341DD" w:rsidRPr="006E32A6" w:rsidRDefault="00D341DD" w:rsidP="00D341DD">
            <w:pPr>
              <w:jc w:val="center"/>
              <w:rPr>
                <w:rFonts w:ascii="Times New Roman" w:hAnsi="Times New Roman" w:cs="Times New Roman"/>
                <w:sz w:val="20"/>
                <w:szCs w:val="20"/>
                <w:lang w:val="en-US"/>
              </w:rPr>
            </w:pPr>
          </w:p>
          <w:p w14:paraId="28826563" w14:textId="77777777" w:rsidR="00D341DD" w:rsidRPr="006E32A6" w:rsidRDefault="00D341DD" w:rsidP="00D341DD">
            <w:pPr>
              <w:jc w:val="center"/>
              <w:rPr>
                <w:rFonts w:ascii="Times New Roman" w:hAnsi="Times New Roman" w:cs="Times New Roman"/>
                <w:b/>
                <w:bCs/>
                <w:sz w:val="20"/>
                <w:szCs w:val="20"/>
                <w:lang w:val="en-US"/>
              </w:rPr>
            </w:pPr>
            <w:r w:rsidRPr="006E32A6">
              <w:rPr>
                <w:rFonts w:ascii="Times New Roman" w:hAnsi="Times New Roman" w:cs="Times New Roman"/>
                <w:b/>
                <w:bCs/>
                <w:sz w:val="20"/>
                <w:szCs w:val="20"/>
                <w:lang w:val="en-US"/>
              </w:rPr>
              <w:t>N of R/S items:</w:t>
            </w:r>
          </w:p>
          <w:p w14:paraId="2D784408" w14:textId="77777777" w:rsidR="00D341DD" w:rsidRPr="006E32A6" w:rsidRDefault="00D341DD" w:rsidP="00D341DD">
            <w:pPr>
              <w:jc w:val="center"/>
              <w:rPr>
                <w:rFonts w:ascii="Times New Roman" w:hAnsi="Times New Roman" w:cs="Times New Roman"/>
                <w:sz w:val="20"/>
                <w:szCs w:val="20"/>
              </w:rPr>
            </w:pPr>
            <w:r w:rsidRPr="006E32A6">
              <w:rPr>
                <w:rFonts w:ascii="Times New Roman" w:hAnsi="Times New Roman" w:cs="Times New Roman"/>
                <w:sz w:val="20"/>
                <w:szCs w:val="20"/>
                <w:lang w:val="en-US"/>
              </w:rPr>
              <w:t>6</w:t>
            </w:r>
          </w:p>
        </w:tc>
        <w:tc>
          <w:tcPr>
            <w:tcW w:w="1559" w:type="dxa"/>
            <w:tcBorders>
              <w:top w:val="single" w:sz="4" w:space="0" w:color="auto"/>
              <w:left w:val="nil"/>
              <w:bottom w:val="single" w:sz="4" w:space="0" w:color="auto"/>
              <w:right w:val="nil"/>
            </w:tcBorders>
          </w:tcPr>
          <w:p w14:paraId="1FBD467C" w14:textId="2834C412" w:rsidR="00D341DD" w:rsidRPr="006E32A6" w:rsidRDefault="00D341DD" w:rsidP="00D341DD">
            <w:pPr>
              <w:rPr>
                <w:rFonts w:ascii="Times New Roman" w:hAnsi="Times New Roman" w:cs="Times New Roman"/>
                <w:sz w:val="20"/>
                <w:szCs w:val="20"/>
                <w:lang w:val="en-US"/>
              </w:rPr>
            </w:pPr>
            <w:r w:rsidRPr="00D341DD">
              <w:rPr>
                <w:rFonts w:ascii="Times New Roman" w:hAnsi="Times New Roman" w:cs="Times New Roman"/>
                <w:sz w:val="20"/>
                <w:szCs w:val="20"/>
                <w:lang w:val="en-US"/>
              </w:rPr>
              <w:t>Montero-López (1999) (Mexico)</w:t>
            </w:r>
          </w:p>
        </w:tc>
        <w:tc>
          <w:tcPr>
            <w:tcW w:w="2415" w:type="dxa"/>
            <w:tcBorders>
              <w:top w:val="single" w:sz="4" w:space="0" w:color="auto"/>
              <w:left w:val="nil"/>
              <w:bottom w:val="single" w:sz="4" w:space="0" w:color="auto"/>
              <w:right w:val="nil"/>
            </w:tcBorders>
          </w:tcPr>
          <w:p w14:paraId="79D6C22A" w14:textId="292F8991" w:rsidR="00D341DD" w:rsidRPr="006E32A6" w:rsidRDefault="00D341DD" w:rsidP="00D341DD">
            <w:pPr>
              <w:rPr>
                <w:rFonts w:ascii="Times New Roman" w:hAnsi="Times New Roman" w:cs="Times New Roman"/>
                <w:sz w:val="20"/>
                <w:szCs w:val="20"/>
                <w:lang w:val="en-US"/>
              </w:rPr>
            </w:pPr>
            <w:r w:rsidRPr="006E32A6">
              <w:rPr>
                <w:rFonts w:ascii="Times New Roman" w:hAnsi="Times New Roman" w:cs="Times New Roman"/>
                <w:sz w:val="20"/>
                <w:szCs w:val="20"/>
                <w:lang w:val="en-US"/>
              </w:rPr>
              <w:t>Mexican patients with paranoid schizophrenia</w:t>
            </w:r>
            <w:r w:rsidRPr="006E32A6">
              <w:rPr>
                <w:rFonts w:ascii="Times New Roman" w:hAnsi="Times New Roman" w:cs="Times New Roman"/>
                <w:sz w:val="20"/>
                <w:szCs w:val="20"/>
                <w:vertAlign w:val="superscript"/>
                <w:lang w:val="en-US"/>
              </w:rPr>
              <w:t>175</w:t>
            </w:r>
          </w:p>
        </w:tc>
        <w:tc>
          <w:tcPr>
            <w:tcW w:w="1559" w:type="dxa"/>
            <w:tcBorders>
              <w:top w:val="single" w:sz="4" w:space="0" w:color="auto"/>
              <w:left w:val="nil"/>
              <w:bottom w:val="single" w:sz="4" w:space="0" w:color="auto"/>
              <w:right w:val="nil"/>
            </w:tcBorders>
          </w:tcPr>
          <w:p w14:paraId="3EE3CE9A" w14:textId="77777777" w:rsidR="00D341DD" w:rsidRPr="006E32A6" w:rsidRDefault="00D341DD" w:rsidP="00D341DD">
            <w:pPr>
              <w:rPr>
                <w:rFonts w:ascii="Times New Roman" w:hAnsi="Times New Roman" w:cs="Times New Roman"/>
                <w:sz w:val="20"/>
                <w:szCs w:val="20"/>
                <w:lang w:val="en-US"/>
              </w:rPr>
            </w:pPr>
            <w:r w:rsidRPr="006E32A6">
              <w:rPr>
                <w:rFonts w:ascii="Times New Roman" w:hAnsi="Times New Roman" w:cs="Times New Roman"/>
                <w:sz w:val="20"/>
                <w:szCs w:val="20"/>
                <w:lang w:val="en-US"/>
              </w:rPr>
              <w:t>Religious coping with loneliness</w:t>
            </w:r>
          </w:p>
        </w:tc>
        <w:tc>
          <w:tcPr>
            <w:tcW w:w="3261" w:type="dxa"/>
            <w:tcBorders>
              <w:top w:val="single" w:sz="4" w:space="0" w:color="auto"/>
              <w:left w:val="nil"/>
              <w:bottom w:val="single" w:sz="4" w:space="0" w:color="auto"/>
              <w:right w:val="nil"/>
            </w:tcBorders>
          </w:tcPr>
          <w:p w14:paraId="0E0E0B0F" w14:textId="77777777" w:rsidR="00D341DD" w:rsidRPr="006E32A6" w:rsidRDefault="00D341DD" w:rsidP="00D341DD">
            <w:pPr>
              <w:rPr>
                <w:rFonts w:ascii="Times New Roman" w:hAnsi="Times New Roman" w:cs="Times New Roman"/>
                <w:sz w:val="20"/>
                <w:szCs w:val="20"/>
                <w:lang w:val="en-US"/>
              </w:rPr>
            </w:pPr>
            <w:r w:rsidRPr="006E32A6">
              <w:rPr>
                <w:rFonts w:ascii="Times New Roman" w:hAnsi="Times New Roman" w:cs="Times New Roman"/>
                <w:sz w:val="20"/>
                <w:szCs w:val="20"/>
                <w:lang w:val="en-US"/>
              </w:rPr>
              <w:t>Religiosity is conceptualized as the individual's relationship with God, through beliefs and practices framed within a religion and which facilitate this connection. It represents a coping method.</w:t>
            </w:r>
          </w:p>
        </w:tc>
        <w:tc>
          <w:tcPr>
            <w:tcW w:w="3402" w:type="dxa"/>
            <w:tcBorders>
              <w:top w:val="single" w:sz="4" w:space="0" w:color="auto"/>
              <w:left w:val="nil"/>
              <w:bottom w:val="single" w:sz="4" w:space="0" w:color="auto"/>
            </w:tcBorders>
          </w:tcPr>
          <w:p w14:paraId="4BCAE988" w14:textId="2F7B87D5" w:rsidR="00D341DD" w:rsidRPr="006E32A6" w:rsidRDefault="00776EC1" w:rsidP="00D341DD">
            <w:pPr>
              <w:rPr>
                <w:rFonts w:ascii="Times New Roman" w:hAnsi="Times New Roman" w:cs="Times New Roman"/>
                <w:sz w:val="20"/>
                <w:szCs w:val="20"/>
                <w:lang w:val="en-US"/>
              </w:rPr>
            </w:pPr>
            <w:r>
              <w:rPr>
                <w:rFonts w:ascii="Times New Roman" w:hAnsi="Times New Roman" w:cs="Times New Roman"/>
                <w:sz w:val="20"/>
                <w:szCs w:val="20"/>
                <w:lang w:val="en-US"/>
              </w:rPr>
              <w:t>A study</w:t>
            </w:r>
            <w:r w:rsidR="00D341DD" w:rsidRPr="006E32A6">
              <w:rPr>
                <w:rFonts w:ascii="Times New Roman" w:hAnsi="Times New Roman" w:cs="Times New Roman"/>
                <w:sz w:val="20"/>
                <w:szCs w:val="20"/>
                <w:lang w:val="en-US"/>
              </w:rPr>
              <w:t xml:space="preserve"> demonstrated </w:t>
            </w:r>
            <w:r>
              <w:rPr>
                <w:rFonts w:ascii="Times New Roman" w:hAnsi="Times New Roman" w:cs="Times New Roman"/>
                <w:sz w:val="20"/>
                <w:szCs w:val="20"/>
                <w:lang w:val="en-US"/>
              </w:rPr>
              <w:t>the</w:t>
            </w:r>
            <w:r w:rsidR="00D341DD" w:rsidRPr="006E32A6">
              <w:rPr>
                <w:rFonts w:ascii="Times New Roman" w:hAnsi="Times New Roman" w:cs="Times New Roman"/>
                <w:sz w:val="20"/>
                <w:szCs w:val="20"/>
                <w:lang w:val="en-US"/>
              </w:rPr>
              <w:t xml:space="preserve"> psychometric properties for use in patients with paranoid schizophrenia and showed no differences in religious coping with loneliness between patients with and without religious delusions</w:t>
            </w:r>
            <w:r w:rsidR="00D341DD" w:rsidRPr="006E32A6">
              <w:rPr>
                <w:rFonts w:ascii="Times New Roman" w:hAnsi="Times New Roman" w:cs="Times New Roman"/>
                <w:sz w:val="20"/>
                <w:szCs w:val="20"/>
                <w:vertAlign w:val="superscript"/>
                <w:lang w:val="en-US"/>
              </w:rPr>
              <w:t>175</w:t>
            </w:r>
            <w:r w:rsidR="00D341DD" w:rsidRPr="006E32A6">
              <w:rPr>
                <w:rFonts w:ascii="Times New Roman" w:hAnsi="Times New Roman" w:cs="Times New Roman"/>
                <w:sz w:val="20"/>
                <w:szCs w:val="20"/>
                <w:lang w:val="en-US"/>
              </w:rPr>
              <w:t>.</w:t>
            </w:r>
          </w:p>
        </w:tc>
      </w:tr>
      <w:tr w:rsidR="00D341DD" w:rsidRPr="00C3446A" w14:paraId="0DDB2529" w14:textId="77777777" w:rsidTr="00D341DD">
        <w:tc>
          <w:tcPr>
            <w:tcW w:w="1271" w:type="dxa"/>
            <w:tcBorders>
              <w:top w:val="single" w:sz="4" w:space="0" w:color="auto"/>
              <w:bottom w:val="single" w:sz="4" w:space="0" w:color="auto"/>
              <w:right w:val="nil"/>
            </w:tcBorders>
            <w:vAlign w:val="center"/>
          </w:tcPr>
          <w:p w14:paraId="0ECD2534" w14:textId="77777777" w:rsidR="00D341DD" w:rsidRPr="006E32A6" w:rsidRDefault="00D341DD" w:rsidP="00D341DD">
            <w:pPr>
              <w:jc w:val="center"/>
              <w:rPr>
                <w:rFonts w:ascii="Times New Roman" w:hAnsi="Times New Roman" w:cs="Times New Roman"/>
                <w:sz w:val="20"/>
                <w:szCs w:val="20"/>
                <w:lang w:val="en-US"/>
              </w:rPr>
            </w:pPr>
            <w:r w:rsidRPr="006E32A6">
              <w:rPr>
                <w:rFonts w:ascii="Times New Roman" w:hAnsi="Times New Roman" w:cs="Times New Roman"/>
                <w:sz w:val="20"/>
                <w:szCs w:val="20"/>
                <w:lang w:val="en-US"/>
              </w:rPr>
              <w:t>PDI</w:t>
            </w:r>
          </w:p>
          <w:p w14:paraId="6F190684" w14:textId="77777777" w:rsidR="00D341DD" w:rsidRPr="006E32A6" w:rsidRDefault="00D341DD" w:rsidP="00D341DD">
            <w:pPr>
              <w:jc w:val="center"/>
              <w:rPr>
                <w:rFonts w:ascii="Times New Roman" w:hAnsi="Times New Roman" w:cs="Times New Roman"/>
                <w:sz w:val="20"/>
                <w:szCs w:val="20"/>
                <w:lang w:val="en-US"/>
              </w:rPr>
            </w:pPr>
          </w:p>
          <w:p w14:paraId="2E1BF2DC" w14:textId="77777777" w:rsidR="00D341DD" w:rsidRPr="006E32A6" w:rsidRDefault="00D341DD" w:rsidP="00D341DD">
            <w:pPr>
              <w:jc w:val="center"/>
              <w:rPr>
                <w:rFonts w:ascii="Times New Roman" w:hAnsi="Times New Roman" w:cs="Times New Roman"/>
                <w:b/>
                <w:bCs/>
                <w:sz w:val="20"/>
                <w:szCs w:val="20"/>
                <w:lang w:val="en-US"/>
              </w:rPr>
            </w:pPr>
            <w:r w:rsidRPr="006E32A6">
              <w:rPr>
                <w:rFonts w:ascii="Times New Roman" w:hAnsi="Times New Roman" w:cs="Times New Roman"/>
                <w:b/>
                <w:bCs/>
                <w:sz w:val="20"/>
                <w:szCs w:val="20"/>
                <w:lang w:val="en-US"/>
              </w:rPr>
              <w:t>N of R/S items:</w:t>
            </w:r>
          </w:p>
          <w:p w14:paraId="0140B3F9" w14:textId="77777777" w:rsidR="00D341DD" w:rsidRPr="006E32A6" w:rsidRDefault="00D341DD" w:rsidP="00D341DD">
            <w:pPr>
              <w:jc w:val="center"/>
              <w:rPr>
                <w:rFonts w:ascii="Times New Roman" w:hAnsi="Times New Roman" w:cs="Times New Roman"/>
                <w:sz w:val="20"/>
                <w:szCs w:val="20"/>
              </w:rPr>
            </w:pPr>
            <w:r w:rsidRPr="006E32A6">
              <w:rPr>
                <w:rFonts w:ascii="Times New Roman" w:hAnsi="Times New Roman" w:cs="Times New Roman"/>
                <w:sz w:val="20"/>
                <w:szCs w:val="20"/>
                <w:lang w:val="en-US"/>
              </w:rPr>
              <w:t>12</w:t>
            </w:r>
          </w:p>
        </w:tc>
        <w:tc>
          <w:tcPr>
            <w:tcW w:w="1559" w:type="dxa"/>
            <w:tcBorders>
              <w:top w:val="single" w:sz="4" w:space="0" w:color="auto"/>
              <w:left w:val="nil"/>
              <w:bottom w:val="single" w:sz="4" w:space="0" w:color="auto"/>
              <w:right w:val="nil"/>
            </w:tcBorders>
          </w:tcPr>
          <w:p w14:paraId="0035394A" w14:textId="0FFAE7FD" w:rsidR="00D341DD" w:rsidRPr="006E32A6" w:rsidRDefault="00D341DD" w:rsidP="00D341DD">
            <w:pPr>
              <w:rPr>
                <w:rFonts w:ascii="Times New Roman" w:hAnsi="Times New Roman" w:cs="Times New Roman"/>
                <w:sz w:val="20"/>
                <w:szCs w:val="20"/>
              </w:rPr>
            </w:pPr>
            <w:proofErr w:type="spellStart"/>
            <w:r w:rsidRPr="00D341DD">
              <w:rPr>
                <w:rFonts w:ascii="Times New Roman" w:hAnsi="Times New Roman" w:cs="Times New Roman"/>
                <w:sz w:val="20"/>
                <w:szCs w:val="20"/>
              </w:rPr>
              <w:t>Rullán</w:t>
            </w:r>
            <w:proofErr w:type="spellEnd"/>
            <w:r w:rsidRPr="00D341DD">
              <w:rPr>
                <w:rFonts w:ascii="Times New Roman" w:hAnsi="Times New Roman" w:cs="Times New Roman"/>
                <w:sz w:val="20"/>
                <w:szCs w:val="20"/>
              </w:rPr>
              <w:t xml:space="preserve"> et al. (2015) (</w:t>
            </w:r>
            <w:proofErr w:type="spellStart"/>
            <w:r w:rsidRPr="00D341DD">
              <w:rPr>
                <w:rFonts w:ascii="Times New Roman" w:hAnsi="Times New Roman" w:cs="Times New Roman"/>
                <w:sz w:val="20"/>
                <w:szCs w:val="20"/>
              </w:rPr>
              <w:t>Spain</w:t>
            </w:r>
            <w:proofErr w:type="spellEnd"/>
            <w:r w:rsidRPr="00D341DD">
              <w:rPr>
                <w:rFonts w:ascii="Times New Roman" w:hAnsi="Times New Roman" w:cs="Times New Roman"/>
                <w:sz w:val="20"/>
                <w:szCs w:val="20"/>
              </w:rPr>
              <w:t>)</w:t>
            </w:r>
          </w:p>
        </w:tc>
        <w:tc>
          <w:tcPr>
            <w:tcW w:w="2415" w:type="dxa"/>
            <w:tcBorders>
              <w:top w:val="single" w:sz="4" w:space="0" w:color="auto"/>
              <w:left w:val="nil"/>
              <w:bottom w:val="single" w:sz="4" w:space="0" w:color="auto"/>
              <w:right w:val="nil"/>
            </w:tcBorders>
          </w:tcPr>
          <w:p w14:paraId="2A4506F7" w14:textId="3B45CF79" w:rsidR="00D341DD" w:rsidRPr="006E32A6" w:rsidRDefault="00D341DD" w:rsidP="00D341DD">
            <w:pPr>
              <w:rPr>
                <w:rFonts w:ascii="Times New Roman" w:hAnsi="Times New Roman" w:cs="Times New Roman"/>
                <w:sz w:val="20"/>
                <w:szCs w:val="20"/>
              </w:rPr>
            </w:pPr>
            <w:proofErr w:type="spellStart"/>
            <w:r w:rsidRPr="006E32A6">
              <w:rPr>
                <w:rFonts w:ascii="Times New Roman" w:hAnsi="Times New Roman" w:cs="Times New Roman"/>
                <w:sz w:val="20"/>
                <w:szCs w:val="20"/>
              </w:rPr>
              <w:t>Spanish</w:t>
            </w:r>
            <w:proofErr w:type="spellEnd"/>
            <w:r w:rsidRPr="006E32A6">
              <w:rPr>
                <w:rFonts w:ascii="Times New Roman" w:hAnsi="Times New Roman" w:cs="Times New Roman"/>
                <w:sz w:val="20"/>
                <w:szCs w:val="20"/>
              </w:rPr>
              <w:t xml:space="preserve"> </w:t>
            </w:r>
            <w:proofErr w:type="spellStart"/>
            <w:r w:rsidRPr="006E32A6">
              <w:rPr>
                <w:rFonts w:ascii="Times New Roman" w:hAnsi="Times New Roman" w:cs="Times New Roman"/>
                <w:sz w:val="20"/>
                <w:szCs w:val="20"/>
              </w:rPr>
              <w:t>advanced</w:t>
            </w:r>
            <w:proofErr w:type="spellEnd"/>
            <w:r w:rsidRPr="006E32A6">
              <w:rPr>
                <w:rFonts w:ascii="Times New Roman" w:hAnsi="Times New Roman" w:cs="Times New Roman"/>
                <w:sz w:val="20"/>
                <w:szCs w:val="20"/>
              </w:rPr>
              <w:t xml:space="preserve"> </w:t>
            </w:r>
            <w:proofErr w:type="spellStart"/>
            <w:r w:rsidRPr="006E32A6">
              <w:rPr>
                <w:rFonts w:ascii="Times New Roman" w:hAnsi="Times New Roman" w:cs="Times New Roman"/>
                <w:sz w:val="20"/>
                <w:szCs w:val="20"/>
              </w:rPr>
              <w:t>cancer</w:t>
            </w:r>
            <w:proofErr w:type="spellEnd"/>
            <w:r w:rsidRPr="006E32A6">
              <w:rPr>
                <w:rFonts w:ascii="Times New Roman" w:hAnsi="Times New Roman" w:cs="Times New Roman"/>
                <w:sz w:val="20"/>
                <w:szCs w:val="20"/>
              </w:rPr>
              <w:t xml:space="preserve"> patients</w:t>
            </w:r>
            <w:r w:rsidRPr="006E32A6">
              <w:rPr>
                <w:rFonts w:ascii="Times New Roman" w:hAnsi="Times New Roman" w:cs="Times New Roman"/>
                <w:sz w:val="20"/>
                <w:szCs w:val="20"/>
                <w:vertAlign w:val="superscript"/>
              </w:rPr>
              <w:t>62</w:t>
            </w:r>
          </w:p>
        </w:tc>
        <w:tc>
          <w:tcPr>
            <w:tcW w:w="1559" w:type="dxa"/>
            <w:tcBorders>
              <w:top w:val="single" w:sz="4" w:space="0" w:color="auto"/>
              <w:left w:val="nil"/>
              <w:bottom w:val="single" w:sz="4" w:space="0" w:color="auto"/>
              <w:right w:val="nil"/>
            </w:tcBorders>
          </w:tcPr>
          <w:p w14:paraId="3528EB5A" w14:textId="77777777" w:rsidR="00D341DD" w:rsidRPr="006E32A6" w:rsidRDefault="00D341DD" w:rsidP="00D341DD">
            <w:pPr>
              <w:rPr>
                <w:rFonts w:ascii="Times New Roman" w:hAnsi="Times New Roman" w:cs="Times New Roman"/>
                <w:sz w:val="20"/>
                <w:szCs w:val="20"/>
              </w:rPr>
            </w:pPr>
            <w:proofErr w:type="spellStart"/>
            <w:r w:rsidRPr="006E32A6">
              <w:rPr>
                <w:rFonts w:ascii="Times New Roman" w:hAnsi="Times New Roman" w:cs="Times New Roman"/>
                <w:sz w:val="20"/>
                <w:szCs w:val="20"/>
              </w:rPr>
              <w:t>Meaning</w:t>
            </w:r>
            <w:proofErr w:type="spellEnd"/>
            <w:r w:rsidRPr="006E32A6">
              <w:rPr>
                <w:rFonts w:ascii="Times New Roman" w:hAnsi="Times New Roman" w:cs="Times New Roman"/>
                <w:sz w:val="20"/>
                <w:szCs w:val="20"/>
              </w:rPr>
              <w:t xml:space="preserve"> in </w:t>
            </w:r>
            <w:proofErr w:type="spellStart"/>
            <w:r w:rsidRPr="006E32A6">
              <w:rPr>
                <w:rFonts w:ascii="Times New Roman" w:hAnsi="Times New Roman" w:cs="Times New Roman"/>
                <w:sz w:val="20"/>
                <w:szCs w:val="20"/>
              </w:rPr>
              <w:t>life</w:t>
            </w:r>
            <w:proofErr w:type="spellEnd"/>
          </w:p>
        </w:tc>
        <w:tc>
          <w:tcPr>
            <w:tcW w:w="3261" w:type="dxa"/>
            <w:tcBorders>
              <w:top w:val="single" w:sz="4" w:space="0" w:color="auto"/>
              <w:left w:val="nil"/>
              <w:bottom w:val="single" w:sz="4" w:space="0" w:color="auto"/>
              <w:right w:val="nil"/>
            </w:tcBorders>
          </w:tcPr>
          <w:p w14:paraId="23FACBAC" w14:textId="77777777" w:rsidR="00D341DD" w:rsidRPr="006E32A6" w:rsidRDefault="00D341DD" w:rsidP="00D341DD">
            <w:pPr>
              <w:rPr>
                <w:rFonts w:ascii="Times New Roman" w:hAnsi="Times New Roman" w:cs="Times New Roman"/>
                <w:sz w:val="20"/>
                <w:szCs w:val="20"/>
                <w:lang w:val="en-US"/>
              </w:rPr>
            </w:pPr>
            <w:r w:rsidRPr="006E32A6">
              <w:rPr>
                <w:rFonts w:ascii="Times New Roman" w:hAnsi="Times New Roman" w:cs="Times New Roman"/>
                <w:sz w:val="20"/>
                <w:szCs w:val="20"/>
                <w:lang w:val="en-US"/>
              </w:rPr>
              <w:t>Spirituality is understood as the search for and presence of meaning and purpose in life. It represents a source of dignity for people at the end of their lives.</w:t>
            </w:r>
          </w:p>
        </w:tc>
        <w:tc>
          <w:tcPr>
            <w:tcW w:w="3402" w:type="dxa"/>
            <w:tcBorders>
              <w:top w:val="single" w:sz="4" w:space="0" w:color="auto"/>
              <w:left w:val="nil"/>
              <w:bottom w:val="single" w:sz="4" w:space="0" w:color="auto"/>
            </w:tcBorders>
          </w:tcPr>
          <w:p w14:paraId="67644C97" w14:textId="3116C6DA" w:rsidR="00D341DD" w:rsidRPr="006E32A6" w:rsidRDefault="00D341DD" w:rsidP="00D341DD">
            <w:pPr>
              <w:rPr>
                <w:rFonts w:ascii="Times New Roman" w:hAnsi="Times New Roman" w:cs="Times New Roman"/>
                <w:sz w:val="20"/>
                <w:szCs w:val="20"/>
                <w:lang w:val="en-US"/>
              </w:rPr>
            </w:pPr>
            <w:r w:rsidRPr="006E32A6">
              <w:rPr>
                <w:rFonts w:ascii="Times New Roman" w:hAnsi="Times New Roman" w:cs="Times New Roman"/>
                <w:sz w:val="20"/>
                <w:szCs w:val="20"/>
                <w:lang w:val="en-US"/>
              </w:rPr>
              <w:t>The validation study confirmed the psychometric properties of the PDI, with positive correlations between PDI (and its various sources of distress) and depression and anxiety</w:t>
            </w:r>
            <w:r w:rsidRPr="006E32A6">
              <w:rPr>
                <w:rFonts w:ascii="Times New Roman" w:hAnsi="Times New Roman" w:cs="Times New Roman"/>
                <w:sz w:val="20"/>
                <w:szCs w:val="20"/>
                <w:vertAlign w:val="superscript"/>
                <w:lang w:val="en-US"/>
              </w:rPr>
              <w:t>62</w:t>
            </w:r>
            <w:r w:rsidRPr="006E32A6">
              <w:rPr>
                <w:rFonts w:ascii="Times New Roman" w:hAnsi="Times New Roman" w:cs="Times New Roman"/>
                <w:sz w:val="20"/>
                <w:szCs w:val="20"/>
                <w:lang w:val="en-US"/>
              </w:rPr>
              <w:t>.</w:t>
            </w:r>
          </w:p>
        </w:tc>
      </w:tr>
    </w:tbl>
    <w:p w14:paraId="1C1DAEA4" w14:textId="77777777" w:rsidR="00D341DD" w:rsidRDefault="00D341DD" w:rsidP="00FF7CFB">
      <w:pPr>
        <w:jc w:val="both"/>
        <w:rPr>
          <w:rFonts w:ascii="Times New Roman" w:hAnsi="Times New Roman" w:cs="Times New Roman"/>
          <w:b/>
          <w:bCs/>
          <w:sz w:val="24"/>
          <w:szCs w:val="24"/>
          <w:lang w:val="en-US"/>
        </w:rPr>
      </w:pPr>
    </w:p>
    <w:p w14:paraId="107A2912" w14:textId="4E6F3A55" w:rsidR="00FF7CFB" w:rsidRPr="006E32A6" w:rsidRDefault="00FF7CFB" w:rsidP="00FF7CFB">
      <w:pPr>
        <w:jc w:val="both"/>
        <w:rPr>
          <w:rFonts w:ascii="Times New Roman" w:hAnsi="Times New Roman" w:cs="Times New Roman"/>
          <w:b/>
          <w:bCs/>
          <w:sz w:val="24"/>
          <w:szCs w:val="24"/>
          <w:lang w:val="en-US"/>
        </w:rPr>
      </w:pPr>
      <w:r w:rsidRPr="006E32A6">
        <w:rPr>
          <w:rFonts w:ascii="Times New Roman" w:hAnsi="Times New Roman" w:cs="Times New Roman"/>
          <w:b/>
          <w:bCs/>
          <w:sz w:val="24"/>
          <w:szCs w:val="24"/>
          <w:lang w:val="en-US"/>
        </w:rPr>
        <w:lastRenderedPageBreak/>
        <w:t xml:space="preserve">Supplementary Table 1. </w:t>
      </w:r>
      <w:r w:rsidRPr="006E32A6">
        <w:rPr>
          <w:rFonts w:ascii="Times New Roman" w:hAnsi="Times New Roman" w:cs="Times New Roman"/>
          <w:sz w:val="24"/>
          <w:szCs w:val="24"/>
          <w:lang w:val="en-US"/>
        </w:rPr>
        <w:t>Overview of R/S measures found in the systematic review (continued).</w:t>
      </w:r>
    </w:p>
    <w:tbl>
      <w:tblPr>
        <w:tblStyle w:val="Tablaconcuadrcula"/>
        <w:tblW w:w="13467" w:type="dxa"/>
        <w:tblBorders>
          <w:left w:val="none" w:sz="0" w:space="0" w:color="auto"/>
          <w:right w:val="none" w:sz="0" w:space="0" w:color="auto"/>
        </w:tblBorders>
        <w:tblLayout w:type="fixed"/>
        <w:tblLook w:val="04A0" w:firstRow="1" w:lastRow="0" w:firstColumn="1" w:lastColumn="0" w:noHBand="0" w:noVBand="1"/>
      </w:tblPr>
      <w:tblGrid>
        <w:gridCol w:w="1271"/>
        <w:gridCol w:w="1559"/>
        <w:gridCol w:w="2415"/>
        <w:gridCol w:w="1559"/>
        <w:gridCol w:w="3261"/>
        <w:gridCol w:w="3402"/>
      </w:tblGrid>
      <w:tr w:rsidR="00D341DD" w:rsidRPr="006E32A6" w14:paraId="6B994BDB" w14:textId="77777777" w:rsidTr="00D341DD">
        <w:tc>
          <w:tcPr>
            <w:tcW w:w="1271" w:type="dxa"/>
            <w:tcBorders>
              <w:bottom w:val="single" w:sz="4" w:space="0" w:color="auto"/>
              <w:right w:val="nil"/>
            </w:tcBorders>
            <w:vAlign w:val="center"/>
          </w:tcPr>
          <w:p w14:paraId="3A9B37FA" w14:textId="77777777" w:rsidR="00D341DD" w:rsidRPr="006E32A6" w:rsidRDefault="00D341DD" w:rsidP="00D341DD">
            <w:pPr>
              <w:jc w:val="center"/>
              <w:rPr>
                <w:rFonts w:ascii="Times New Roman" w:hAnsi="Times New Roman" w:cs="Times New Roman"/>
                <w:b/>
                <w:bCs/>
                <w:sz w:val="20"/>
                <w:szCs w:val="20"/>
              </w:rPr>
            </w:pPr>
            <w:proofErr w:type="spellStart"/>
            <w:r w:rsidRPr="006E32A6">
              <w:rPr>
                <w:rFonts w:ascii="Times New Roman" w:hAnsi="Times New Roman" w:cs="Times New Roman"/>
                <w:b/>
                <w:bCs/>
                <w:sz w:val="20"/>
                <w:szCs w:val="20"/>
              </w:rPr>
              <w:t>Measure</w:t>
            </w:r>
            <w:proofErr w:type="spellEnd"/>
          </w:p>
        </w:tc>
        <w:tc>
          <w:tcPr>
            <w:tcW w:w="1559" w:type="dxa"/>
            <w:tcBorders>
              <w:left w:val="nil"/>
              <w:bottom w:val="single" w:sz="4" w:space="0" w:color="auto"/>
              <w:right w:val="nil"/>
            </w:tcBorders>
            <w:vAlign w:val="center"/>
          </w:tcPr>
          <w:p w14:paraId="109E84E0" w14:textId="3ECD2F2F" w:rsidR="00D341DD" w:rsidRPr="00D341DD" w:rsidRDefault="00D341DD" w:rsidP="00D341DD">
            <w:pPr>
              <w:jc w:val="center"/>
              <w:rPr>
                <w:rFonts w:ascii="Times New Roman" w:hAnsi="Times New Roman" w:cs="Times New Roman"/>
                <w:b/>
                <w:bCs/>
                <w:sz w:val="20"/>
                <w:szCs w:val="20"/>
                <w:lang w:val="en-US"/>
              </w:rPr>
            </w:pPr>
            <w:r w:rsidRPr="00C3446A">
              <w:rPr>
                <w:rFonts w:ascii="Times New Roman" w:hAnsi="Times New Roman" w:cs="Times New Roman"/>
                <w:b/>
                <w:bCs/>
                <w:sz w:val="20"/>
                <w:szCs w:val="20"/>
                <w:lang w:val="en-US"/>
              </w:rPr>
              <w:t>Authors of the adaptation (year) (country)</w:t>
            </w:r>
          </w:p>
        </w:tc>
        <w:tc>
          <w:tcPr>
            <w:tcW w:w="2415" w:type="dxa"/>
            <w:tcBorders>
              <w:left w:val="nil"/>
              <w:bottom w:val="single" w:sz="4" w:space="0" w:color="auto"/>
              <w:right w:val="nil"/>
            </w:tcBorders>
            <w:vAlign w:val="center"/>
          </w:tcPr>
          <w:p w14:paraId="6FBF4823" w14:textId="4523FC9A" w:rsidR="00D341DD" w:rsidRPr="006E32A6" w:rsidRDefault="00D341DD" w:rsidP="00D341DD">
            <w:pPr>
              <w:jc w:val="center"/>
              <w:rPr>
                <w:rFonts w:ascii="Times New Roman" w:hAnsi="Times New Roman" w:cs="Times New Roman"/>
                <w:b/>
                <w:bCs/>
                <w:sz w:val="20"/>
                <w:szCs w:val="20"/>
              </w:rPr>
            </w:pPr>
            <w:proofErr w:type="spellStart"/>
            <w:r w:rsidRPr="006E32A6">
              <w:rPr>
                <w:rFonts w:ascii="Times New Roman" w:hAnsi="Times New Roman" w:cs="Times New Roman"/>
                <w:b/>
                <w:bCs/>
                <w:sz w:val="20"/>
                <w:szCs w:val="20"/>
              </w:rPr>
              <w:t>Population</w:t>
            </w:r>
            <w:proofErr w:type="spellEnd"/>
            <w:r w:rsidRPr="006E32A6">
              <w:rPr>
                <w:rFonts w:ascii="Times New Roman" w:hAnsi="Times New Roman" w:cs="Times New Roman"/>
                <w:b/>
                <w:bCs/>
                <w:sz w:val="20"/>
                <w:szCs w:val="20"/>
              </w:rPr>
              <w:t xml:space="preserve"> </w:t>
            </w:r>
            <w:proofErr w:type="spellStart"/>
            <w:r w:rsidRPr="006E32A6">
              <w:rPr>
                <w:rFonts w:ascii="Times New Roman" w:hAnsi="Times New Roman" w:cs="Times New Roman"/>
                <w:b/>
                <w:bCs/>
                <w:sz w:val="20"/>
                <w:szCs w:val="20"/>
              </w:rPr>
              <w:t>of</w:t>
            </w:r>
            <w:proofErr w:type="spellEnd"/>
            <w:r w:rsidRPr="006E32A6">
              <w:rPr>
                <w:rFonts w:ascii="Times New Roman" w:hAnsi="Times New Roman" w:cs="Times New Roman"/>
                <w:b/>
                <w:bCs/>
                <w:sz w:val="20"/>
                <w:szCs w:val="20"/>
              </w:rPr>
              <w:t xml:space="preserve"> </w:t>
            </w:r>
            <w:proofErr w:type="spellStart"/>
            <w:r w:rsidRPr="006E32A6">
              <w:rPr>
                <w:rFonts w:ascii="Times New Roman" w:hAnsi="Times New Roman" w:cs="Times New Roman"/>
                <w:b/>
                <w:bCs/>
                <w:sz w:val="20"/>
                <w:szCs w:val="20"/>
              </w:rPr>
              <w:t>study</w:t>
            </w:r>
            <w:proofErr w:type="spellEnd"/>
          </w:p>
        </w:tc>
        <w:tc>
          <w:tcPr>
            <w:tcW w:w="1559" w:type="dxa"/>
            <w:tcBorders>
              <w:left w:val="nil"/>
              <w:bottom w:val="single" w:sz="4" w:space="0" w:color="auto"/>
              <w:right w:val="nil"/>
            </w:tcBorders>
            <w:vAlign w:val="center"/>
          </w:tcPr>
          <w:p w14:paraId="183F4A26" w14:textId="77777777" w:rsidR="00D341DD" w:rsidRPr="006E32A6" w:rsidRDefault="00D341DD" w:rsidP="00D341DD">
            <w:pPr>
              <w:jc w:val="center"/>
              <w:rPr>
                <w:rFonts w:ascii="Times New Roman" w:hAnsi="Times New Roman" w:cs="Times New Roman"/>
                <w:b/>
                <w:bCs/>
                <w:sz w:val="20"/>
                <w:szCs w:val="20"/>
              </w:rPr>
            </w:pPr>
            <w:r w:rsidRPr="006E32A6">
              <w:rPr>
                <w:rFonts w:ascii="Times New Roman" w:hAnsi="Times New Roman" w:cs="Times New Roman"/>
                <w:b/>
                <w:bCs/>
                <w:sz w:val="20"/>
                <w:szCs w:val="20"/>
              </w:rPr>
              <w:t xml:space="preserve">R/S </w:t>
            </w:r>
            <w:proofErr w:type="spellStart"/>
            <w:r w:rsidRPr="006E32A6">
              <w:rPr>
                <w:rFonts w:ascii="Times New Roman" w:hAnsi="Times New Roman" w:cs="Times New Roman"/>
                <w:b/>
                <w:bCs/>
                <w:sz w:val="20"/>
                <w:szCs w:val="20"/>
              </w:rPr>
              <w:t>Construct</w:t>
            </w:r>
            <w:proofErr w:type="spellEnd"/>
          </w:p>
        </w:tc>
        <w:tc>
          <w:tcPr>
            <w:tcW w:w="3261" w:type="dxa"/>
            <w:tcBorders>
              <w:left w:val="nil"/>
              <w:bottom w:val="single" w:sz="4" w:space="0" w:color="auto"/>
              <w:right w:val="nil"/>
            </w:tcBorders>
            <w:vAlign w:val="center"/>
          </w:tcPr>
          <w:p w14:paraId="2B50F238" w14:textId="77777777" w:rsidR="00D341DD" w:rsidRPr="006E32A6" w:rsidRDefault="00D341DD" w:rsidP="00D341DD">
            <w:pPr>
              <w:jc w:val="center"/>
              <w:rPr>
                <w:rFonts w:ascii="Times New Roman" w:hAnsi="Times New Roman" w:cs="Times New Roman"/>
                <w:b/>
                <w:bCs/>
                <w:sz w:val="20"/>
                <w:szCs w:val="20"/>
              </w:rPr>
            </w:pPr>
            <w:r w:rsidRPr="006E32A6">
              <w:rPr>
                <w:rFonts w:ascii="Times New Roman" w:hAnsi="Times New Roman" w:cs="Times New Roman"/>
                <w:b/>
                <w:bCs/>
                <w:sz w:val="20"/>
                <w:szCs w:val="20"/>
              </w:rPr>
              <w:t xml:space="preserve">R/S </w:t>
            </w:r>
            <w:proofErr w:type="spellStart"/>
            <w:r w:rsidRPr="006E32A6">
              <w:rPr>
                <w:rFonts w:ascii="Times New Roman" w:hAnsi="Times New Roman" w:cs="Times New Roman"/>
                <w:b/>
                <w:bCs/>
                <w:sz w:val="20"/>
                <w:szCs w:val="20"/>
              </w:rPr>
              <w:t>Conception</w:t>
            </w:r>
            <w:proofErr w:type="spellEnd"/>
          </w:p>
        </w:tc>
        <w:tc>
          <w:tcPr>
            <w:tcW w:w="3402" w:type="dxa"/>
            <w:tcBorders>
              <w:left w:val="nil"/>
              <w:bottom w:val="single" w:sz="4" w:space="0" w:color="auto"/>
            </w:tcBorders>
            <w:vAlign w:val="center"/>
          </w:tcPr>
          <w:p w14:paraId="5B69240F" w14:textId="77777777" w:rsidR="00D341DD" w:rsidRPr="006E32A6" w:rsidRDefault="00D341DD" w:rsidP="00D341DD">
            <w:pPr>
              <w:jc w:val="center"/>
              <w:rPr>
                <w:rFonts w:ascii="Times New Roman" w:hAnsi="Times New Roman" w:cs="Times New Roman"/>
                <w:b/>
                <w:bCs/>
                <w:sz w:val="20"/>
                <w:szCs w:val="20"/>
              </w:rPr>
            </w:pPr>
            <w:proofErr w:type="spellStart"/>
            <w:r w:rsidRPr="006E32A6">
              <w:rPr>
                <w:rFonts w:ascii="Times New Roman" w:hAnsi="Times New Roman" w:cs="Times New Roman"/>
                <w:b/>
                <w:bCs/>
                <w:sz w:val="20"/>
                <w:szCs w:val="20"/>
              </w:rPr>
              <w:t>Main</w:t>
            </w:r>
            <w:proofErr w:type="spellEnd"/>
            <w:r w:rsidRPr="006E32A6">
              <w:rPr>
                <w:rFonts w:ascii="Times New Roman" w:hAnsi="Times New Roman" w:cs="Times New Roman"/>
                <w:b/>
                <w:bCs/>
                <w:sz w:val="20"/>
                <w:szCs w:val="20"/>
              </w:rPr>
              <w:t xml:space="preserve"> </w:t>
            </w:r>
            <w:proofErr w:type="spellStart"/>
            <w:r w:rsidRPr="006E32A6">
              <w:rPr>
                <w:rFonts w:ascii="Times New Roman" w:hAnsi="Times New Roman" w:cs="Times New Roman"/>
                <w:b/>
                <w:bCs/>
                <w:sz w:val="20"/>
                <w:szCs w:val="20"/>
              </w:rPr>
              <w:t>results</w:t>
            </w:r>
            <w:proofErr w:type="spellEnd"/>
          </w:p>
        </w:tc>
      </w:tr>
      <w:tr w:rsidR="00D341DD" w:rsidRPr="00C3446A" w14:paraId="6EB90DB2" w14:textId="77777777" w:rsidTr="00D341DD">
        <w:tc>
          <w:tcPr>
            <w:tcW w:w="1271" w:type="dxa"/>
            <w:tcBorders>
              <w:top w:val="single" w:sz="4" w:space="0" w:color="auto"/>
              <w:bottom w:val="single" w:sz="4" w:space="0" w:color="auto"/>
              <w:right w:val="nil"/>
            </w:tcBorders>
            <w:vAlign w:val="center"/>
          </w:tcPr>
          <w:p w14:paraId="10B13978" w14:textId="77777777" w:rsidR="00D341DD" w:rsidRPr="006E32A6" w:rsidRDefault="00D341DD" w:rsidP="00D341DD">
            <w:pPr>
              <w:jc w:val="center"/>
              <w:rPr>
                <w:rFonts w:ascii="Times New Roman" w:hAnsi="Times New Roman" w:cs="Times New Roman"/>
                <w:sz w:val="20"/>
                <w:szCs w:val="20"/>
                <w:lang w:val="en-US"/>
              </w:rPr>
            </w:pPr>
            <w:r w:rsidRPr="006E32A6">
              <w:rPr>
                <w:rFonts w:ascii="Times New Roman" w:hAnsi="Times New Roman" w:cs="Times New Roman"/>
                <w:sz w:val="20"/>
                <w:szCs w:val="20"/>
                <w:lang w:val="en-US"/>
              </w:rPr>
              <w:t>PERMA Profiler</w:t>
            </w:r>
          </w:p>
          <w:p w14:paraId="79F67586" w14:textId="77777777" w:rsidR="00D341DD" w:rsidRPr="006E32A6" w:rsidRDefault="00D341DD" w:rsidP="00D341DD">
            <w:pPr>
              <w:jc w:val="center"/>
              <w:rPr>
                <w:rFonts w:ascii="Times New Roman" w:hAnsi="Times New Roman" w:cs="Times New Roman"/>
                <w:sz w:val="20"/>
                <w:szCs w:val="20"/>
                <w:lang w:val="en-US"/>
              </w:rPr>
            </w:pPr>
          </w:p>
          <w:p w14:paraId="7F079A13" w14:textId="77777777" w:rsidR="00D341DD" w:rsidRPr="006E32A6" w:rsidRDefault="00D341DD" w:rsidP="00D341DD">
            <w:pPr>
              <w:jc w:val="center"/>
              <w:rPr>
                <w:rFonts w:ascii="Times New Roman" w:hAnsi="Times New Roman" w:cs="Times New Roman"/>
                <w:b/>
                <w:bCs/>
                <w:sz w:val="20"/>
                <w:szCs w:val="20"/>
                <w:lang w:val="en-US"/>
              </w:rPr>
            </w:pPr>
            <w:r w:rsidRPr="006E32A6">
              <w:rPr>
                <w:rFonts w:ascii="Times New Roman" w:hAnsi="Times New Roman" w:cs="Times New Roman"/>
                <w:b/>
                <w:bCs/>
                <w:sz w:val="20"/>
                <w:szCs w:val="20"/>
                <w:lang w:val="en-US"/>
              </w:rPr>
              <w:t>N of R/S items:</w:t>
            </w:r>
          </w:p>
          <w:p w14:paraId="61AEC99B" w14:textId="77777777" w:rsidR="00D341DD" w:rsidRPr="006E32A6" w:rsidRDefault="00D341DD" w:rsidP="00D341DD">
            <w:pPr>
              <w:jc w:val="center"/>
              <w:rPr>
                <w:rFonts w:ascii="Times New Roman" w:hAnsi="Times New Roman" w:cs="Times New Roman"/>
                <w:sz w:val="20"/>
                <w:szCs w:val="20"/>
              </w:rPr>
            </w:pPr>
            <w:r w:rsidRPr="006E32A6">
              <w:rPr>
                <w:rFonts w:ascii="Times New Roman" w:hAnsi="Times New Roman" w:cs="Times New Roman"/>
                <w:sz w:val="20"/>
                <w:szCs w:val="20"/>
                <w:lang w:val="en-US"/>
              </w:rPr>
              <w:t>3</w:t>
            </w:r>
          </w:p>
        </w:tc>
        <w:tc>
          <w:tcPr>
            <w:tcW w:w="1559" w:type="dxa"/>
            <w:tcBorders>
              <w:top w:val="single" w:sz="4" w:space="0" w:color="auto"/>
              <w:left w:val="nil"/>
              <w:bottom w:val="single" w:sz="4" w:space="0" w:color="auto"/>
              <w:right w:val="nil"/>
            </w:tcBorders>
          </w:tcPr>
          <w:p w14:paraId="6CD7C882" w14:textId="0063DE05" w:rsidR="00D341DD" w:rsidRPr="006E32A6" w:rsidRDefault="00D341DD" w:rsidP="00D341DD">
            <w:pPr>
              <w:rPr>
                <w:rFonts w:ascii="Times New Roman" w:hAnsi="Times New Roman" w:cs="Times New Roman"/>
                <w:sz w:val="20"/>
                <w:szCs w:val="20"/>
                <w:lang w:val="en-US"/>
              </w:rPr>
            </w:pPr>
            <w:r w:rsidRPr="00D341DD">
              <w:rPr>
                <w:rFonts w:ascii="Times New Roman" w:hAnsi="Times New Roman" w:cs="Times New Roman"/>
                <w:sz w:val="20"/>
                <w:szCs w:val="20"/>
                <w:lang w:val="en-US"/>
              </w:rPr>
              <w:t>Chaves et al. (2023) (Mexico)</w:t>
            </w:r>
          </w:p>
        </w:tc>
        <w:tc>
          <w:tcPr>
            <w:tcW w:w="2415" w:type="dxa"/>
            <w:tcBorders>
              <w:top w:val="single" w:sz="4" w:space="0" w:color="auto"/>
              <w:left w:val="nil"/>
              <w:bottom w:val="single" w:sz="4" w:space="0" w:color="auto"/>
              <w:right w:val="nil"/>
            </w:tcBorders>
          </w:tcPr>
          <w:p w14:paraId="09791F25" w14:textId="2C5C528D" w:rsidR="00D341DD" w:rsidRPr="006E32A6" w:rsidRDefault="00D341DD" w:rsidP="00D341DD">
            <w:pPr>
              <w:rPr>
                <w:rFonts w:ascii="Times New Roman" w:hAnsi="Times New Roman" w:cs="Times New Roman"/>
                <w:sz w:val="20"/>
                <w:szCs w:val="20"/>
                <w:lang w:val="en-US"/>
              </w:rPr>
            </w:pPr>
            <w:r w:rsidRPr="006E32A6">
              <w:rPr>
                <w:rFonts w:ascii="Times New Roman" w:hAnsi="Times New Roman" w:cs="Times New Roman"/>
                <w:sz w:val="20"/>
                <w:szCs w:val="20"/>
                <w:lang w:val="en-US"/>
              </w:rPr>
              <w:t>Spanish general population</w:t>
            </w:r>
            <w:r w:rsidRPr="006E32A6">
              <w:rPr>
                <w:rFonts w:ascii="Times New Roman" w:hAnsi="Times New Roman" w:cs="Times New Roman"/>
                <w:sz w:val="20"/>
                <w:szCs w:val="20"/>
                <w:vertAlign w:val="superscript"/>
                <w:lang w:val="en-US"/>
              </w:rPr>
              <w:t xml:space="preserve">222 </w:t>
            </w:r>
            <w:r w:rsidRPr="006E32A6">
              <w:rPr>
                <w:rFonts w:ascii="Times New Roman" w:hAnsi="Times New Roman" w:cs="Times New Roman"/>
                <w:sz w:val="20"/>
                <w:szCs w:val="20"/>
                <w:lang w:val="en-US"/>
              </w:rPr>
              <w:t>and university students</w:t>
            </w:r>
            <w:r w:rsidRPr="006E32A6">
              <w:rPr>
                <w:rFonts w:ascii="Times New Roman" w:hAnsi="Times New Roman" w:cs="Times New Roman"/>
                <w:sz w:val="20"/>
                <w:szCs w:val="20"/>
                <w:vertAlign w:val="superscript"/>
                <w:lang w:val="en-US"/>
              </w:rPr>
              <w:t>223</w:t>
            </w:r>
            <w:r w:rsidRPr="006E32A6">
              <w:rPr>
                <w:rFonts w:ascii="Times New Roman" w:hAnsi="Times New Roman" w:cs="Times New Roman"/>
                <w:sz w:val="20"/>
                <w:szCs w:val="20"/>
                <w:lang w:val="en-US"/>
              </w:rPr>
              <w:t>; Mexican university students and employees</w:t>
            </w:r>
            <w:r w:rsidRPr="006E32A6">
              <w:rPr>
                <w:rFonts w:ascii="Times New Roman" w:hAnsi="Times New Roman" w:cs="Times New Roman"/>
                <w:sz w:val="20"/>
                <w:szCs w:val="20"/>
                <w:vertAlign w:val="superscript"/>
                <w:lang w:val="en-US"/>
              </w:rPr>
              <w:t>92</w:t>
            </w:r>
          </w:p>
        </w:tc>
        <w:tc>
          <w:tcPr>
            <w:tcW w:w="1559" w:type="dxa"/>
            <w:tcBorders>
              <w:top w:val="single" w:sz="4" w:space="0" w:color="auto"/>
              <w:left w:val="nil"/>
              <w:bottom w:val="single" w:sz="4" w:space="0" w:color="auto"/>
              <w:right w:val="nil"/>
            </w:tcBorders>
          </w:tcPr>
          <w:p w14:paraId="06AC8E22" w14:textId="77777777" w:rsidR="00D341DD" w:rsidRPr="006E32A6" w:rsidRDefault="00D341DD" w:rsidP="00D341DD">
            <w:pPr>
              <w:rPr>
                <w:rFonts w:ascii="Times New Roman" w:hAnsi="Times New Roman" w:cs="Times New Roman"/>
                <w:sz w:val="20"/>
                <w:szCs w:val="20"/>
                <w:lang w:val="en-US"/>
              </w:rPr>
            </w:pPr>
            <w:r w:rsidRPr="006E32A6">
              <w:rPr>
                <w:rFonts w:ascii="Times New Roman" w:hAnsi="Times New Roman" w:cs="Times New Roman"/>
                <w:sz w:val="20"/>
                <w:szCs w:val="20"/>
                <w:lang w:val="en-US"/>
              </w:rPr>
              <w:t>Meaning in life</w:t>
            </w:r>
          </w:p>
        </w:tc>
        <w:tc>
          <w:tcPr>
            <w:tcW w:w="3261" w:type="dxa"/>
            <w:tcBorders>
              <w:top w:val="single" w:sz="4" w:space="0" w:color="auto"/>
              <w:left w:val="nil"/>
              <w:bottom w:val="single" w:sz="4" w:space="0" w:color="auto"/>
              <w:right w:val="nil"/>
            </w:tcBorders>
          </w:tcPr>
          <w:p w14:paraId="2B5B7991" w14:textId="77777777" w:rsidR="00D341DD" w:rsidRPr="006E32A6" w:rsidRDefault="00D341DD" w:rsidP="00D341DD">
            <w:pPr>
              <w:rPr>
                <w:rFonts w:ascii="Times New Roman" w:hAnsi="Times New Roman" w:cs="Times New Roman"/>
                <w:sz w:val="20"/>
                <w:szCs w:val="20"/>
                <w:lang w:val="en-US"/>
              </w:rPr>
            </w:pPr>
            <w:r w:rsidRPr="006E32A6">
              <w:rPr>
                <w:rFonts w:ascii="Times New Roman" w:hAnsi="Times New Roman" w:cs="Times New Roman"/>
                <w:sz w:val="20"/>
                <w:szCs w:val="20"/>
                <w:lang w:val="en-US"/>
              </w:rPr>
              <w:t xml:space="preserve">Spirituality is understood as an intrinsic human quality of needing to have meaning and value in </w:t>
            </w:r>
            <w:proofErr w:type="gramStart"/>
            <w:r w:rsidRPr="006E32A6">
              <w:rPr>
                <w:rFonts w:ascii="Times New Roman" w:hAnsi="Times New Roman" w:cs="Times New Roman"/>
                <w:sz w:val="20"/>
                <w:szCs w:val="20"/>
                <w:lang w:val="en-US"/>
              </w:rPr>
              <w:t>live</w:t>
            </w:r>
            <w:proofErr w:type="gramEnd"/>
            <w:r w:rsidRPr="006E32A6">
              <w:rPr>
                <w:rFonts w:ascii="Times New Roman" w:hAnsi="Times New Roman" w:cs="Times New Roman"/>
                <w:sz w:val="20"/>
                <w:szCs w:val="20"/>
                <w:lang w:val="en-US"/>
              </w:rPr>
              <w:t>, a conception derived from Frankl’s logos, referring to the search for meaning and purpose in life. It represents a source of meaning.</w:t>
            </w:r>
          </w:p>
        </w:tc>
        <w:tc>
          <w:tcPr>
            <w:tcW w:w="3402" w:type="dxa"/>
            <w:tcBorders>
              <w:top w:val="single" w:sz="4" w:space="0" w:color="auto"/>
              <w:left w:val="nil"/>
              <w:bottom w:val="single" w:sz="4" w:space="0" w:color="auto"/>
            </w:tcBorders>
          </w:tcPr>
          <w:p w14:paraId="6F536E3D" w14:textId="77777777" w:rsidR="00D341DD" w:rsidRPr="006E32A6" w:rsidRDefault="00D341DD" w:rsidP="00D341DD">
            <w:pPr>
              <w:rPr>
                <w:rFonts w:ascii="Times New Roman" w:hAnsi="Times New Roman" w:cs="Times New Roman"/>
                <w:sz w:val="20"/>
                <w:szCs w:val="20"/>
                <w:lang w:val="en-US"/>
              </w:rPr>
            </w:pPr>
            <w:r w:rsidRPr="006E32A6">
              <w:rPr>
                <w:rFonts w:ascii="Times New Roman" w:hAnsi="Times New Roman" w:cs="Times New Roman"/>
                <w:sz w:val="20"/>
                <w:szCs w:val="20"/>
                <w:lang w:val="en-US"/>
              </w:rPr>
              <w:t>Meaning in life was positively associated with mature happiness</w:t>
            </w:r>
            <w:r w:rsidRPr="006E32A6">
              <w:rPr>
                <w:rFonts w:ascii="Times New Roman" w:hAnsi="Times New Roman" w:cs="Times New Roman"/>
                <w:sz w:val="20"/>
                <w:szCs w:val="20"/>
                <w:vertAlign w:val="superscript"/>
                <w:lang w:val="en-US"/>
              </w:rPr>
              <w:t>222</w:t>
            </w:r>
            <w:r w:rsidRPr="006E32A6">
              <w:rPr>
                <w:rFonts w:ascii="Times New Roman" w:hAnsi="Times New Roman" w:cs="Times New Roman"/>
                <w:sz w:val="20"/>
                <w:szCs w:val="20"/>
                <w:lang w:val="en-US"/>
              </w:rPr>
              <w:t>, positive emotions, negative emotions, life satisfaction, physical and mental health</w:t>
            </w:r>
            <w:r w:rsidRPr="006E32A6">
              <w:rPr>
                <w:rFonts w:ascii="Times New Roman" w:hAnsi="Times New Roman" w:cs="Times New Roman"/>
                <w:sz w:val="20"/>
                <w:szCs w:val="20"/>
                <w:vertAlign w:val="superscript"/>
                <w:lang w:val="en-US"/>
              </w:rPr>
              <w:t>92</w:t>
            </w:r>
            <w:r w:rsidRPr="006E32A6">
              <w:rPr>
                <w:rFonts w:ascii="Times New Roman" w:hAnsi="Times New Roman" w:cs="Times New Roman"/>
                <w:sz w:val="20"/>
                <w:szCs w:val="20"/>
                <w:lang w:val="en-US"/>
              </w:rPr>
              <w:t>. It was also positively related to physical health, general well-being and happiness, and negatively related to negative emotions at different points in the COVID-19 pandemic</w:t>
            </w:r>
            <w:r w:rsidRPr="006E32A6">
              <w:rPr>
                <w:rFonts w:ascii="Times New Roman" w:hAnsi="Times New Roman" w:cs="Times New Roman"/>
                <w:sz w:val="20"/>
                <w:szCs w:val="20"/>
                <w:vertAlign w:val="superscript"/>
                <w:lang w:val="en-US"/>
              </w:rPr>
              <w:t>223</w:t>
            </w:r>
            <w:r w:rsidRPr="006E32A6">
              <w:rPr>
                <w:rFonts w:ascii="Times New Roman" w:hAnsi="Times New Roman" w:cs="Times New Roman"/>
                <w:sz w:val="20"/>
                <w:szCs w:val="20"/>
                <w:lang w:val="en-US"/>
              </w:rPr>
              <w:t>.</w:t>
            </w:r>
          </w:p>
        </w:tc>
      </w:tr>
      <w:tr w:rsidR="00D341DD" w:rsidRPr="00C3446A" w14:paraId="4E40BEAC" w14:textId="77777777" w:rsidTr="00D341DD">
        <w:tc>
          <w:tcPr>
            <w:tcW w:w="1271" w:type="dxa"/>
            <w:tcBorders>
              <w:top w:val="single" w:sz="4" w:space="0" w:color="auto"/>
              <w:bottom w:val="single" w:sz="4" w:space="0" w:color="auto"/>
              <w:right w:val="nil"/>
            </w:tcBorders>
            <w:vAlign w:val="center"/>
          </w:tcPr>
          <w:p w14:paraId="4C4F6976" w14:textId="77777777" w:rsidR="00D341DD" w:rsidRPr="006E32A6" w:rsidRDefault="00D341DD" w:rsidP="00D341DD">
            <w:pPr>
              <w:jc w:val="center"/>
              <w:rPr>
                <w:rFonts w:ascii="Times New Roman" w:hAnsi="Times New Roman" w:cs="Times New Roman"/>
                <w:sz w:val="20"/>
                <w:szCs w:val="20"/>
                <w:lang w:val="en-US"/>
              </w:rPr>
            </w:pPr>
            <w:r w:rsidRPr="006E32A6">
              <w:rPr>
                <w:rFonts w:ascii="Times New Roman" w:hAnsi="Times New Roman" w:cs="Times New Roman"/>
                <w:sz w:val="20"/>
                <w:szCs w:val="20"/>
                <w:lang w:val="en-US"/>
              </w:rPr>
              <w:t>PIL / PIL-10 / PIL-SF</w:t>
            </w:r>
          </w:p>
          <w:p w14:paraId="1D8DC131" w14:textId="77777777" w:rsidR="00D341DD" w:rsidRPr="006E32A6" w:rsidRDefault="00D341DD" w:rsidP="00D341DD">
            <w:pPr>
              <w:jc w:val="center"/>
              <w:rPr>
                <w:rFonts w:ascii="Times New Roman" w:hAnsi="Times New Roman" w:cs="Times New Roman"/>
                <w:sz w:val="20"/>
                <w:szCs w:val="20"/>
                <w:lang w:val="en-US"/>
              </w:rPr>
            </w:pPr>
          </w:p>
          <w:p w14:paraId="623928CD" w14:textId="77777777" w:rsidR="00D341DD" w:rsidRPr="006E32A6" w:rsidRDefault="00D341DD" w:rsidP="00D341DD">
            <w:pPr>
              <w:jc w:val="center"/>
              <w:rPr>
                <w:rFonts w:ascii="Times New Roman" w:hAnsi="Times New Roman" w:cs="Times New Roman"/>
                <w:b/>
                <w:bCs/>
                <w:sz w:val="20"/>
                <w:szCs w:val="20"/>
                <w:lang w:val="en-US"/>
              </w:rPr>
            </w:pPr>
            <w:r w:rsidRPr="006E32A6">
              <w:rPr>
                <w:rFonts w:ascii="Times New Roman" w:hAnsi="Times New Roman" w:cs="Times New Roman"/>
                <w:b/>
                <w:bCs/>
                <w:sz w:val="20"/>
                <w:szCs w:val="20"/>
                <w:lang w:val="en-US"/>
              </w:rPr>
              <w:t>N of R/S items:</w:t>
            </w:r>
          </w:p>
          <w:p w14:paraId="45DF1C8F" w14:textId="77777777" w:rsidR="00D341DD" w:rsidRPr="006E32A6" w:rsidRDefault="00D341DD" w:rsidP="00D341DD">
            <w:pPr>
              <w:jc w:val="center"/>
              <w:rPr>
                <w:rFonts w:ascii="Times New Roman" w:hAnsi="Times New Roman" w:cs="Times New Roman"/>
                <w:sz w:val="20"/>
                <w:szCs w:val="20"/>
              </w:rPr>
            </w:pPr>
            <w:r w:rsidRPr="006E32A6">
              <w:rPr>
                <w:rFonts w:ascii="Times New Roman" w:hAnsi="Times New Roman" w:cs="Times New Roman"/>
                <w:sz w:val="20"/>
                <w:szCs w:val="20"/>
                <w:lang w:val="en-US"/>
              </w:rPr>
              <w:t>20 / 10 / 4</w:t>
            </w:r>
          </w:p>
        </w:tc>
        <w:tc>
          <w:tcPr>
            <w:tcW w:w="1559" w:type="dxa"/>
            <w:tcBorders>
              <w:top w:val="single" w:sz="4" w:space="0" w:color="auto"/>
              <w:left w:val="nil"/>
              <w:bottom w:val="single" w:sz="4" w:space="0" w:color="auto"/>
              <w:right w:val="nil"/>
            </w:tcBorders>
          </w:tcPr>
          <w:p w14:paraId="3F521D68" w14:textId="41F3FCBC" w:rsidR="00D341DD" w:rsidRPr="006E32A6" w:rsidRDefault="00D341DD" w:rsidP="00D341DD">
            <w:pPr>
              <w:rPr>
                <w:rFonts w:ascii="Times New Roman" w:hAnsi="Times New Roman" w:cs="Times New Roman"/>
                <w:sz w:val="20"/>
                <w:szCs w:val="20"/>
                <w:lang w:val="en-US"/>
              </w:rPr>
            </w:pPr>
            <w:r w:rsidRPr="00D341DD">
              <w:rPr>
                <w:rFonts w:ascii="Times New Roman" w:hAnsi="Times New Roman" w:cs="Times New Roman"/>
                <w:sz w:val="20"/>
                <w:szCs w:val="20"/>
              </w:rPr>
              <w:t>Noblejas (1994) / García-</w:t>
            </w:r>
            <w:proofErr w:type="spellStart"/>
            <w:r w:rsidRPr="00D341DD">
              <w:rPr>
                <w:rFonts w:ascii="Times New Roman" w:hAnsi="Times New Roman" w:cs="Times New Roman"/>
                <w:sz w:val="20"/>
                <w:szCs w:val="20"/>
              </w:rPr>
              <w:t>Alandete</w:t>
            </w:r>
            <w:proofErr w:type="spellEnd"/>
            <w:r w:rsidRPr="00D341DD">
              <w:rPr>
                <w:rFonts w:ascii="Times New Roman" w:hAnsi="Times New Roman" w:cs="Times New Roman"/>
                <w:sz w:val="20"/>
                <w:szCs w:val="20"/>
              </w:rPr>
              <w:t xml:space="preserve"> et al. </w:t>
            </w:r>
            <w:r w:rsidRPr="00D341DD">
              <w:rPr>
                <w:rFonts w:ascii="Times New Roman" w:hAnsi="Times New Roman" w:cs="Times New Roman"/>
                <w:sz w:val="20"/>
                <w:szCs w:val="20"/>
                <w:lang w:val="en-US"/>
              </w:rPr>
              <w:t>(2013) / Rubio-Belmonte et al. (2023) (Spain)</w:t>
            </w:r>
          </w:p>
        </w:tc>
        <w:tc>
          <w:tcPr>
            <w:tcW w:w="2415" w:type="dxa"/>
            <w:tcBorders>
              <w:top w:val="single" w:sz="4" w:space="0" w:color="auto"/>
              <w:left w:val="nil"/>
              <w:bottom w:val="single" w:sz="4" w:space="0" w:color="auto"/>
              <w:right w:val="nil"/>
            </w:tcBorders>
          </w:tcPr>
          <w:p w14:paraId="1B577CDB" w14:textId="2D340289" w:rsidR="00D341DD" w:rsidRPr="006E32A6" w:rsidRDefault="00D341DD" w:rsidP="00D341DD">
            <w:pPr>
              <w:rPr>
                <w:rFonts w:ascii="Times New Roman" w:hAnsi="Times New Roman" w:cs="Times New Roman"/>
                <w:sz w:val="20"/>
                <w:szCs w:val="20"/>
                <w:lang w:val="en-US"/>
              </w:rPr>
            </w:pPr>
            <w:r w:rsidRPr="006E32A6">
              <w:rPr>
                <w:rFonts w:ascii="Times New Roman" w:hAnsi="Times New Roman" w:cs="Times New Roman"/>
                <w:sz w:val="20"/>
                <w:szCs w:val="20"/>
                <w:lang w:val="en-US"/>
              </w:rPr>
              <w:t>Spanish emergent adults</w:t>
            </w:r>
            <w:r w:rsidRPr="006E32A6">
              <w:rPr>
                <w:rFonts w:ascii="Times New Roman" w:hAnsi="Times New Roman" w:cs="Times New Roman"/>
                <w:sz w:val="20"/>
                <w:szCs w:val="20"/>
                <w:vertAlign w:val="superscript"/>
                <w:lang w:val="en-US"/>
              </w:rPr>
              <w:t>224,225</w:t>
            </w:r>
            <w:r w:rsidRPr="006E32A6">
              <w:rPr>
                <w:rFonts w:ascii="Times New Roman" w:hAnsi="Times New Roman" w:cs="Times New Roman"/>
                <w:sz w:val="20"/>
                <w:szCs w:val="20"/>
                <w:lang w:val="en-US"/>
              </w:rPr>
              <w:t>, patients of borderline personality disorder</w:t>
            </w:r>
            <w:r w:rsidRPr="006E32A6">
              <w:rPr>
                <w:rFonts w:ascii="Times New Roman" w:hAnsi="Times New Roman" w:cs="Times New Roman"/>
                <w:sz w:val="20"/>
                <w:szCs w:val="20"/>
                <w:vertAlign w:val="superscript"/>
                <w:lang w:val="en-US"/>
              </w:rPr>
              <w:t xml:space="preserve">219,226 </w:t>
            </w:r>
            <w:r w:rsidRPr="006E32A6">
              <w:rPr>
                <w:rFonts w:ascii="Times New Roman" w:hAnsi="Times New Roman" w:cs="Times New Roman"/>
                <w:sz w:val="20"/>
                <w:szCs w:val="20"/>
                <w:lang w:val="en-US"/>
              </w:rPr>
              <w:t>and university students</w:t>
            </w:r>
            <w:r w:rsidRPr="006E32A6">
              <w:rPr>
                <w:rFonts w:ascii="Times New Roman" w:hAnsi="Times New Roman" w:cs="Times New Roman"/>
                <w:sz w:val="20"/>
                <w:szCs w:val="20"/>
                <w:vertAlign w:val="superscript"/>
                <w:lang w:val="en-US"/>
              </w:rPr>
              <w:t>83,227,228,229</w:t>
            </w:r>
            <w:r w:rsidRPr="006E32A6">
              <w:rPr>
                <w:rFonts w:ascii="Times New Roman" w:hAnsi="Times New Roman" w:cs="Times New Roman"/>
                <w:sz w:val="20"/>
                <w:szCs w:val="20"/>
                <w:lang w:val="en-US"/>
              </w:rPr>
              <w:t>; Latin American general population</w:t>
            </w:r>
            <w:r w:rsidRPr="006E32A6">
              <w:rPr>
                <w:rFonts w:ascii="Times New Roman" w:hAnsi="Times New Roman" w:cs="Times New Roman"/>
                <w:sz w:val="20"/>
                <w:szCs w:val="20"/>
                <w:vertAlign w:val="superscript"/>
                <w:lang w:val="en-US"/>
              </w:rPr>
              <w:t>230</w:t>
            </w:r>
          </w:p>
        </w:tc>
        <w:tc>
          <w:tcPr>
            <w:tcW w:w="1559" w:type="dxa"/>
            <w:tcBorders>
              <w:top w:val="single" w:sz="4" w:space="0" w:color="auto"/>
              <w:left w:val="nil"/>
              <w:bottom w:val="single" w:sz="4" w:space="0" w:color="auto"/>
              <w:right w:val="nil"/>
            </w:tcBorders>
          </w:tcPr>
          <w:p w14:paraId="065DAE69" w14:textId="77777777" w:rsidR="00D341DD" w:rsidRPr="006E32A6" w:rsidRDefault="00D341DD" w:rsidP="00D341DD">
            <w:pPr>
              <w:rPr>
                <w:rFonts w:ascii="Times New Roman" w:hAnsi="Times New Roman" w:cs="Times New Roman"/>
                <w:sz w:val="20"/>
                <w:szCs w:val="20"/>
                <w:lang w:val="en-US"/>
              </w:rPr>
            </w:pPr>
            <w:r w:rsidRPr="006E32A6">
              <w:rPr>
                <w:rFonts w:ascii="Times New Roman" w:hAnsi="Times New Roman" w:cs="Times New Roman"/>
                <w:sz w:val="20"/>
                <w:szCs w:val="20"/>
                <w:lang w:val="en-US"/>
              </w:rPr>
              <w:t>Purpose in life</w:t>
            </w:r>
          </w:p>
        </w:tc>
        <w:tc>
          <w:tcPr>
            <w:tcW w:w="3261" w:type="dxa"/>
            <w:tcBorders>
              <w:top w:val="single" w:sz="4" w:space="0" w:color="auto"/>
              <w:left w:val="nil"/>
              <w:bottom w:val="single" w:sz="4" w:space="0" w:color="auto"/>
              <w:right w:val="nil"/>
            </w:tcBorders>
          </w:tcPr>
          <w:p w14:paraId="1BFC1EB2" w14:textId="77777777" w:rsidR="00D341DD" w:rsidRPr="006E32A6" w:rsidRDefault="00D341DD" w:rsidP="00D341DD">
            <w:pPr>
              <w:rPr>
                <w:rFonts w:ascii="Times New Roman" w:hAnsi="Times New Roman" w:cs="Times New Roman"/>
                <w:sz w:val="20"/>
                <w:szCs w:val="20"/>
                <w:lang w:val="en-US"/>
              </w:rPr>
            </w:pPr>
            <w:r w:rsidRPr="006E32A6">
              <w:rPr>
                <w:rFonts w:ascii="Times New Roman" w:hAnsi="Times New Roman" w:cs="Times New Roman"/>
                <w:sz w:val="20"/>
                <w:szCs w:val="20"/>
                <w:lang w:val="en-US"/>
              </w:rPr>
              <w:t>Spirituality is conceptualized as derived from Frankl’s logos, thus referring to the search for meaning and purpose in life. It could be a source of meaning and purpose.</w:t>
            </w:r>
          </w:p>
        </w:tc>
        <w:tc>
          <w:tcPr>
            <w:tcW w:w="3402" w:type="dxa"/>
            <w:tcBorders>
              <w:top w:val="single" w:sz="4" w:space="0" w:color="auto"/>
              <w:left w:val="nil"/>
              <w:bottom w:val="single" w:sz="4" w:space="0" w:color="auto"/>
            </w:tcBorders>
          </w:tcPr>
          <w:p w14:paraId="323249AA" w14:textId="77777777" w:rsidR="00D341DD" w:rsidRPr="006E32A6" w:rsidRDefault="00D341DD" w:rsidP="00D341DD">
            <w:pPr>
              <w:rPr>
                <w:rFonts w:ascii="Times New Roman" w:hAnsi="Times New Roman" w:cs="Times New Roman"/>
                <w:sz w:val="20"/>
                <w:szCs w:val="20"/>
                <w:lang w:val="en-US"/>
              </w:rPr>
            </w:pPr>
            <w:r w:rsidRPr="006E32A6">
              <w:rPr>
                <w:rFonts w:ascii="Times New Roman" w:hAnsi="Times New Roman" w:cs="Times New Roman"/>
                <w:sz w:val="20"/>
                <w:szCs w:val="20"/>
                <w:lang w:val="en-US"/>
              </w:rPr>
              <w:t>Purpose in life has been positively related to psychological well-being</w:t>
            </w:r>
            <w:r w:rsidRPr="006E32A6">
              <w:rPr>
                <w:rFonts w:ascii="Times New Roman" w:hAnsi="Times New Roman" w:cs="Times New Roman"/>
                <w:sz w:val="20"/>
                <w:szCs w:val="20"/>
                <w:vertAlign w:val="superscript"/>
                <w:lang w:val="en-US"/>
              </w:rPr>
              <w:t>224,225,227,228</w:t>
            </w:r>
            <w:r w:rsidRPr="006E32A6">
              <w:rPr>
                <w:rFonts w:ascii="Times New Roman" w:hAnsi="Times New Roman" w:cs="Times New Roman"/>
                <w:sz w:val="20"/>
                <w:szCs w:val="20"/>
                <w:lang w:val="en-US"/>
              </w:rPr>
              <w:t>, life satisfaction</w:t>
            </w:r>
            <w:r w:rsidRPr="006E32A6">
              <w:rPr>
                <w:rFonts w:ascii="Times New Roman" w:hAnsi="Times New Roman" w:cs="Times New Roman"/>
                <w:sz w:val="20"/>
                <w:szCs w:val="20"/>
                <w:vertAlign w:val="superscript"/>
                <w:lang w:val="en-US"/>
              </w:rPr>
              <w:t>83,225,230</w:t>
            </w:r>
            <w:r w:rsidRPr="006E32A6">
              <w:rPr>
                <w:rFonts w:ascii="Times New Roman" w:hAnsi="Times New Roman" w:cs="Times New Roman"/>
                <w:sz w:val="20"/>
                <w:szCs w:val="20"/>
                <w:lang w:val="en-US"/>
              </w:rPr>
              <w:t xml:space="preserve"> and happiness</w:t>
            </w:r>
            <w:r w:rsidRPr="006E32A6">
              <w:rPr>
                <w:rFonts w:ascii="Times New Roman" w:hAnsi="Times New Roman" w:cs="Times New Roman"/>
                <w:sz w:val="20"/>
                <w:szCs w:val="20"/>
                <w:vertAlign w:val="superscript"/>
                <w:lang w:val="en-US"/>
              </w:rPr>
              <w:t>83,225,230</w:t>
            </w:r>
            <w:r w:rsidRPr="006E32A6">
              <w:rPr>
                <w:rFonts w:ascii="Times New Roman" w:hAnsi="Times New Roman" w:cs="Times New Roman"/>
                <w:sz w:val="20"/>
                <w:szCs w:val="20"/>
                <w:lang w:val="en-US"/>
              </w:rPr>
              <w:t>. It was positively related to positive emotions and negatively related to psychological symptoms and negative emotions</w:t>
            </w:r>
            <w:r w:rsidRPr="006E32A6">
              <w:rPr>
                <w:rFonts w:ascii="Times New Roman" w:hAnsi="Times New Roman" w:cs="Times New Roman"/>
                <w:sz w:val="20"/>
                <w:szCs w:val="20"/>
                <w:vertAlign w:val="superscript"/>
                <w:lang w:val="en-US"/>
              </w:rPr>
              <w:t>208</w:t>
            </w:r>
            <w:r w:rsidRPr="006E32A6">
              <w:rPr>
                <w:rFonts w:ascii="Times New Roman" w:hAnsi="Times New Roman" w:cs="Times New Roman"/>
                <w:sz w:val="20"/>
                <w:szCs w:val="20"/>
                <w:lang w:val="en-US"/>
              </w:rPr>
              <w:t>, as well as to depression, hopelessness, suicide risk and symptoms in patients with borderline personality disorder</w:t>
            </w:r>
            <w:r w:rsidRPr="006E32A6">
              <w:rPr>
                <w:rFonts w:ascii="Times New Roman" w:hAnsi="Times New Roman" w:cs="Times New Roman"/>
                <w:sz w:val="20"/>
                <w:szCs w:val="20"/>
                <w:vertAlign w:val="superscript"/>
                <w:lang w:val="en-US"/>
              </w:rPr>
              <w:t>219,226</w:t>
            </w:r>
            <w:r w:rsidRPr="006E32A6">
              <w:rPr>
                <w:rFonts w:ascii="Times New Roman" w:hAnsi="Times New Roman" w:cs="Times New Roman"/>
                <w:sz w:val="20"/>
                <w:szCs w:val="20"/>
                <w:lang w:val="en-US"/>
              </w:rPr>
              <w:t>. Additionally, meaning in life was negatively correlated with emotional dysregulation and depression, acting as a mediator between them</w:t>
            </w:r>
            <w:r w:rsidRPr="006E32A6">
              <w:rPr>
                <w:rFonts w:ascii="Times New Roman" w:hAnsi="Times New Roman" w:cs="Times New Roman"/>
                <w:sz w:val="20"/>
                <w:szCs w:val="20"/>
                <w:vertAlign w:val="superscript"/>
                <w:lang w:val="en-US"/>
              </w:rPr>
              <w:t>229</w:t>
            </w:r>
            <w:r w:rsidRPr="006E32A6">
              <w:rPr>
                <w:rFonts w:ascii="Times New Roman" w:hAnsi="Times New Roman" w:cs="Times New Roman"/>
                <w:sz w:val="20"/>
                <w:szCs w:val="20"/>
                <w:lang w:val="en-US"/>
              </w:rPr>
              <w:t>.</w:t>
            </w:r>
          </w:p>
        </w:tc>
      </w:tr>
      <w:tr w:rsidR="00D341DD" w:rsidRPr="00C3446A" w14:paraId="01471078" w14:textId="77777777" w:rsidTr="00D341DD">
        <w:tc>
          <w:tcPr>
            <w:tcW w:w="1271" w:type="dxa"/>
            <w:tcBorders>
              <w:top w:val="single" w:sz="4" w:space="0" w:color="auto"/>
              <w:bottom w:val="single" w:sz="4" w:space="0" w:color="auto"/>
              <w:right w:val="nil"/>
            </w:tcBorders>
            <w:vAlign w:val="center"/>
          </w:tcPr>
          <w:p w14:paraId="24DFA401" w14:textId="77777777" w:rsidR="00D341DD" w:rsidRPr="006E32A6" w:rsidRDefault="00D341DD" w:rsidP="00D341DD">
            <w:pPr>
              <w:jc w:val="center"/>
              <w:rPr>
                <w:rFonts w:ascii="Times New Roman" w:hAnsi="Times New Roman" w:cs="Times New Roman"/>
                <w:sz w:val="20"/>
                <w:szCs w:val="20"/>
                <w:lang w:val="en-US"/>
              </w:rPr>
            </w:pPr>
            <w:r w:rsidRPr="006E32A6">
              <w:rPr>
                <w:rFonts w:ascii="Times New Roman" w:hAnsi="Times New Roman" w:cs="Times New Roman"/>
                <w:sz w:val="20"/>
                <w:szCs w:val="20"/>
                <w:lang w:val="en-US"/>
              </w:rPr>
              <w:t>PMP-B</w:t>
            </w:r>
          </w:p>
          <w:p w14:paraId="32A373D6" w14:textId="77777777" w:rsidR="00D341DD" w:rsidRPr="006E32A6" w:rsidRDefault="00D341DD" w:rsidP="00D341DD">
            <w:pPr>
              <w:jc w:val="center"/>
              <w:rPr>
                <w:rFonts w:ascii="Times New Roman" w:hAnsi="Times New Roman" w:cs="Times New Roman"/>
                <w:sz w:val="20"/>
                <w:szCs w:val="20"/>
                <w:lang w:val="en-US"/>
              </w:rPr>
            </w:pPr>
          </w:p>
          <w:p w14:paraId="439F986E" w14:textId="77777777" w:rsidR="00D341DD" w:rsidRPr="006E32A6" w:rsidRDefault="00D341DD" w:rsidP="00D341DD">
            <w:pPr>
              <w:jc w:val="center"/>
              <w:rPr>
                <w:rFonts w:ascii="Times New Roman" w:hAnsi="Times New Roman" w:cs="Times New Roman"/>
                <w:b/>
                <w:bCs/>
                <w:sz w:val="20"/>
                <w:szCs w:val="20"/>
                <w:lang w:val="en-US"/>
              </w:rPr>
            </w:pPr>
            <w:r w:rsidRPr="006E32A6">
              <w:rPr>
                <w:rFonts w:ascii="Times New Roman" w:hAnsi="Times New Roman" w:cs="Times New Roman"/>
                <w:b/>
                <w:bCs/>
                <w:sz w:val="20"/>
                <w:szCs w:val="20"/>
                <w:lang w:val="en-US"/>
              </w:rPr>
              <w:t>N of R/S items:</w:t>
            </w:r>
          </w:p>
          <w:p w14:paraId="5CA79CEF" w14:textId="77777777" w:rsidR="00D341DD" w:rsidRPr="006E32A6" w:rsidRDefault="00D341DD" w:rsidP="00D341DD">
            <w:pPr>
              <w:jc w:val="center"/>
              <w:rPr>
                <w:rFonts w:ascii="Times New Roman" w:hAnsi="Times New Roman" w:cs="Times New Roman"/>
                <w:sz w:val="20"/>
                <w:szCs w:val="20"/>
              </w:rPr>
            </w:pPr>
            <w:r w:rsidRPr="006E32A6">
              <w:rPr>
                <w:rFonts w:ascii="Times New Roman" w:hAnsi="Times New Roman" w:cs="Times New Roman"/>
                <w:sz w:val="20"/>
                <w:szCs w:val="20"/>
                <w:lang w:val="en-US"/>
              </w:rPr>
              <w:t>21</w:t>
            </w:r>
          </w:p>
        </w:tc>
        <w:tc>
          <w:tcPr>
            <w:tcW w:w="1559" w:type="dxa"/>
            <w:tcBorders>
              <w:top w:val="single" w:sz="4" w:space="0" w:color="auto"/>
              <w:left w:val="nil"/>
              <w:bottom w:val="single" w:sz="4" w:space="0" w:color="auto"/>
              <w:right w:val="nil"/>
            </w:tcBorders>
          </w:tcPr>
          <w:p w14:paraId="27AC53BC" w14:textId="3AF8A76F" w:rsidR="00D341DD" w:rsidRPr="006E32A6" w:rsidRDefault="00D341DD" w:rsidP="00D341DD">
            <w:pPr>
              <w:rPr>
                <w:rFonts w:ascii="Times New Roman" w:hAnsi="Times New Roman" w:cs="Times New Roman"/>
                <w:sz w:val="20"/>
                <w:szCs w:val="20"/>
                <w:lang w:val="en-US"/>
              </w:rPr>
            </w:pPr>
            <w:r w:rsidRPr="00D341DD">
              <w:rPr>
                <w:rFonts w:ascii="Times New Roman" w:hAnsi="Times New Roman" w:cs="Times New Roman"/>
                <w:sz w:val="20"/>
                <w:szCs w:val="20"/>
                <w:lang w:val="en-US"/>
              </w:rPr>
              <w:t>Carreno et al. (2020) (Spain)</w:t>
            </w:r>
          </w:p>
        </w:tc>
        <w:tc>
          <w:tcPr>
            <w:tcW w:w="2415" w:type="dxa"/>
            <w:tcBorders>
              <w:top w:val="single" w:sz="4" w:space="0" w:color="auto"/>
              <w:left w:val="nil"/>
              <w:bottom w:val="single" w:sz="4" w:space="0" w:color="auto"/>
              <w:right w:val="nil"/>
            </w:tcBorders>
          </w:tcPr>
          <w:p w14:paraId="253C6906" w14:textId="4C3EFE3D" w:rsidR="00D341DD" w:rsidRPr="006E32A6" w:rsidRDefault="00D341DD" w:rsidP="00D341DD">
            <w:pPr>
              <w:rPr>
                <w:rFonts w:ascii="Times New Roman" w:hAnsi="Times New Roman" w:cs="Times New Roman"/>
                <w:sz w:val="20"/>
                <w:szCs w:val="20"/>
                <w:lang w:val="en-US"/>
              </w:rPr>
            </w:pPr>
            <w:r w:rsidRPr="006E32A6">
              <w:rPr>
                <w:rFonts w:ascii="Times New Roman" w:hAnsi="Times New Roman" w:cs="Times New Roman"/>
                <w:sz w:val="20"/>
                <w:szCs w:val="20"/>
                <w:lang w:val="en-US"/>
              </w:rPr>
              <w:t>Spanish general population and university students</w:t>
            </w:r>
            <w:r w:rsidRPr="006E32A6">
              <w:rPr>
                <w:rFonts w:ascii="Times New Roman" w:hAnsi="Times New Roman" w:cs="Times New Roman"/>
                <w:sz w:val="20"/>
                <w:szCs w:val="20"/>
                <w:vertAlign w:val="superscript"/>
                <w:lang w:val="en-US"/>
              </w:rPr>
              <w:t>90</w:t>
            </w:r>
          </w:p>
        </w:tc>
        <w:tc>
          <w:tcPr>
            <w:tcW w:w="1559" w:type="dxa"/>
            <w:tcBorders>
              <w:top w:val="single" w:sz="4" w:space="0" w:color="auto"/>
              <w:left w:val="nil"/>
              <w:bottom w:val="single" w:sz="4" w:space="0" w:color="auto"/>
              <w:right w:val="nil"/>
            </w:tcBorders>
          </w:tcPr>
          <w:p w14:paraId="1995C9BF" w14:textId="77777777" w:rsidR="00D341DD" w:rsidRPr="006E32A6" w:rsidRDefault="00D341DD" w:rsidP="00D341DD">
            <w:pPr>
              <w:rPr>
                <w:rFonts w:ascii="Times New Roman" w:hAnsi="Times New Roman" w:cs="Times New Roman"/>
                <w:sz w:val="20"/>
                <w:szCs w:val="20"/>
                <w:lang w:val="en-US"/>
              </w:rPr>
            </w:pPr>
            <w:r w:rsidRPr="006E32A6">
              <w:rPr>
                <w:rFonts w:ascii="Times New Roman" w:hAnsi="Times New Roman" w:cs="Times New Roman"/>
                <w:sz w:val="20"/>
                <w:szCs w:val="20"/>
                <w:lang w:val="en-US"/>
              </w:rPr>
              <w:t>Meaning in life</w:t>
            </w:r>
          </w:p>
        </w:tc>
        <w:tc>
          <w:tcPr>
            <w:tcW w:w="3261" w:type="dxa"/>
            <w:tcBorders>
              <w:top w:val="single" w:sz="4" w:space="0" w:color="auto"/>
              <w:left w:val="nil"/>
              <w:bottom w:val="single" w:sz="4" w:space="0" w:color="auto"/>
              <w:right w:val="nil"/>
            </w:tcBorders>
          </w:tcPr>
          <w:p w14:paraId="42367E99" w14:textId="0376DCBC" w:rsidR="00D341DD" w:rsidRPr="006E32A6" w:rsidRDefault="00D341DD" w:rsidP="00D341DD">
            <w:pPr>
              <w:rPr>
                <w:rFonts w:ascii="Times New Roman" w:hAnsi="Times New Roman" w:cs="Times New Roman"/>
                <w:sz w:val="20"/>
                <w:szCs w:val="20"/>
                <w:lang w:val="en-US"/>
              </w:rPr>
            </w:pPr>
            <w:proofErr w:type="gramStart"/>
            <w:r w:rsidRPr="006E32A6">
              <w:rPr>
                <w:rFonts w:ascii="Times New Roman" w:hAnsi="Times New Roman" w:cs="Times New Roman"/>
                <w:sz w:val="20"/>
                <w:szCs w:val="20"/>
                <w:lang w:val="en-US"/>
              </w:rPr>
              <w:t>Spirituality</w:t>
            </w:r>
            <w:proofErr w:type="gramEnd"/>
            <w:r w:rsidRPr="006E32A6">
              <w:rPr>
                <w:rFonts w:ascii="Times New Roman" w:hAnsi="Times New Roman" w:cs="Times New Roman"/>
                <w:sz w:val="20"/>
                <w:szCs w:val="20"/>
                <w:lang w:val="en-US"/>
              </w:rPr>
              <w:t xml:space="preserve"> as derived from Frankl’s logos, refers to the search for meaning in life. It includes self-transcendence, self-acceptance, or the relationship with oneself and with others. It is a source of meaning.</w:t>
            </w:r>
          </w:p>
        </w:tc>
        <w:tc>
          <w:tcPr>
            <w:tcW w:w="3402" w:type="dxa"/>
            <w:tcBorders>
              <w:top w:val="single" w:sz="4" w:space="0" w:color="auto"/>
              <w:left w:val="nil"/>
              <w:bottom w:val="single" w:sz="4" w:space="0" w:color="auto"/>
            </w:tcBorders>
          </w:tcPr>
          <w:p w14:paraId="3FA392E4" w14:textId="77777777" w:rsidR="00D341DD" w:rsidRPr="006E32A6" w:rsidRDefault="00D341DD" w:rsidP="00D341DD">
            <w:pPr>
              <w:rPr>
                <w:rFonts w:ascii="Times New Roman" w:hAnsi="Times New Roman" w:cs="Times New Roman"/>
                <w:sz w:val="20"/>
                <w:szCs w:val="20"/>
                <w:lang w:val="en-US"/>
              </w:rPr>
            </w:pPr>
            <w:r w:rsidRPr="006E32A6">
              <w:rPr>
                <w:rFonts w:ascii="Times New Roman" w:hAnsi="Times New Roman" w:cs="Times New Roman"/>
                <w:sz w:val="20"/>
                <w:szCs w:val="20"/>
                <w:lang w:val="en-US"/>
              </w:rPr>
              <w:t>Meaning in life was negatively associated with anxiety, depression and stress</w:t>
            </w:r>
            <w:r w:rsidRPr="006E32A6">
              <w:rPr>
                <w:rFonts w:ascii="Times New Roman" w:hAnsi="Times New Roman" w:cs="Times New Roman"/>
                <w:sz w:val="20"/>
                <w:szCs w:val="20"/>
                <w:vertAlign w:val="superscript"/>
                <w:lang w:val="en-US"/>
              </w:rPr>
              <w:t>90</w:t>
            </w:r>
            <w:r w:rsidRPr="006E32A6">
              <w:rPr>
                <w:rFonts w:ascii="Times New Roman" w:hAnsi="Times New Roman" w:cs="Times New Roman"/>
                <w:sz w:val="20"/>
                <w:szCs w:val="20"/>
                <w:lang w:val="en-US"/>
              </w:rPr>
              <w:t>.</w:t>
            </w:r>
          </w:p>
        </w:tc>
      </w:tr>
    </w:tbl>
    <w:p w14:paraId="0F8C7854" w14:textId="77777777" w:rsidR="00D341DD" w:rsidRDefault="00D341DD" w:rsidP="00FF7CFB">
      <w:pPr>
        <w:jc w:val="both"/>
        <w:rPr>
          <w:rFonts w:ascii="Times New Roman" w:hAnsi="Times New Roman" w:cs="Times New Roman"/>
          <w:b/>
          <w:bCs/>
          <w:sz w:val="24"/>
          <w:szCs w:val="24"/>
          <w:lang w:val="en-US"/>
        </w:rPr>
      </w:pPr>
    </w:p>
    <w:p w14:paraId="7165B9B3" w14:textId="2B7701CA" w:rsidR="00FF7CFB" w:rsidRPr="006E32A6" w:rsidRDefault="00FF7CFB" w:rsidP="00FF7CFB">
      <w:pPr>
        <w:jc w:val="both"/>
        <w:rPr>
          <w:rFonts w:ascii="Times New Roman" w:hAnsi="Times New Roman" w:cs="Times New Roman"/>
          <w:b/>
          <w:bCs/>
          <w:sz w:val="24"/>
          <w:szCs w:val="24"/>
          <w:lang w:val="en-US"/>
        </w:rPr>
      </w:pPr>
      <w:r w:rsidRPr="006E32A6">
        <w:rPr>
          <w:rFonts w:ascii="Times New Roman" w:hAnsi="Times New Roman" w:cs="Times New Roman"/>
          <w:b/>
          <w:bCs/>
          <w:sz w:val="24"/>
          <w:szCs w:val="24"/>
          <w:lang w:val="en-US"/>
        </w:rPr>
        <w:lastRenderedPageBreak/>
        <w:t xml:space="preserve">Supplementary Table 1. </w:t>
      </w:r>
      <w:r w:rsidRPr="006E32A6">
        <w:rPr>
          <w:rFonts w:ascii="Times New Roman" w:hAnsi="Times New Roman" w:cs="Times New Roman"/>
          <w:sz w:val="24"/>
          <w:szCs w:val="24"/>
          <w:lang w:val="en-US"/>
        </w:rPr>
        <w:t>Overview of R/S measures found in the systematic review (continued).</w:t>
      </w:r>
    </w:p>
    <w:tbl>
      <w:tblPr>
        <w:tblStyle w:val="Tablaconcuadrcula"/>
        <w:tblW w:w="13467" w:type="dxa"/>
        <w:tblBorders>
          <w:left w:val="none" w:sz="0" w:space="0" w:color="auto"/>
          <w:right w:val="none" w:sz="0" w:space="0" w:color="auto"/>
        </w:tblBorders>
        <w:tblLayout w:type="fixed"/>
        <w:tblLook w:val="04A0" w:firstRow="1" w:lastRow="0" w:firstColumn="1" w:lastColumn="0" w:noHBand="0" w:noVBand="1"/>
      </w:tblPr>
      <w:tblGrid>
        <w:gridCol w:w="1271"/>
        <w:gridCol w:w="1559"/>
        <w:gridCol w:w="2415"/>
        <w:gridCol w:w="1559"/>
        <w:gridCol w:w="3261"/>
        <w:gridCol w:w="3402"/>
      </w:tblGrid>
      <w:tr w:rsidR="00C8445B" w:rsidRPr="006E32A6" w14:paraId="7EF45233" w14:textId="77777777" w:rsidTr="00907CFA">
        <w:tc>
          <w:tcPr>
            <w:tcW w:w="1271" w:type="dxa"/>
            <w:tcBorders>
              <w:bottom w:val="single" w:sz="4" w:space="0" w:color="auto"/>
              <w:right w:val="nil"/>
            </w:tcBorders>
            <w:vAlign w:val="center"/>
          </w:tcPr>
          <w:p w14:paraId="368D846C" w14:textId="77777777" w:rsidR="00C8445B" w:rsidRPr="006E32A6" w:rsidRDefault="00C8445B" w:rsidP="00C8445B">
            <w:pPr>
              <w:jc w:val="center"/>
              <w:rPr>
                <w:rFonts w:ascii="Times New Roman" w:hAnsi="Times New Roman" w:cs="Times New Roman"/>
                <w:b/>
                <w:bCs/>
                <w:sz w:val="20"/>
                <w:szCs w:val="20"/>
              </w:rPr>
            </w:pPr>
            <w:proofErr w:type="spellStart"/>
            <w:r w:rsidRPr="006E32A6">
              <w:rPr>
                <w:rFonts w:ascii="Times New Roman" w:hAnsi="Times New Roman" w:cs="Times New Roman"/>
                <w:b/>
                <w:bCs/>
                <w:sz w:val="20"/>
                <w:szCs w:val="20"/>
              </w:rPr>
              <w:t>Measure</w:t>
            </w:r>
            <w:proofErr w:type="spellEnd"/>
          </w:p>
        </w:tc>
        <w:tc>
          <w:tcPr>
            <w:tcW w:w="1559" w:type="dxa"/>
            <w:tcBorders>
              <w:left w:val="nil"/>
              <w:bottom w:val="single" w:sz="4" w:space="0" w:color="auto"/>
              <w:right w:val="nil"/>
            </w:tcBorders>
            <w:vAlign w:val="center"/>
          </w:tcPr>
          <w:p w14:paraId="17AB254A" w14:textId="36B924C2" w:rsidR="00C8445B" w:rsidRPr="00C8445B" w:rsidRDefault="00C8445B" w:rsidP="00C8445B">
            <w:pPr>
              <w:jc w:val="center"/>
              <w:rPr>
                <w:rFonts w:ascii="Times New Roman" w:hAnsi="Times New Roman" w:cs="Times New Roman"/>
                <w:b/>
                <w:bCs/>
                <w:sz w:val="20"/>
                <w:szCs w:val="20"/>
                <w:lang w:val="en-US"/>
              </w:rPr>
            </w:pPr>
            <w:r w:rsidRPr="00C3446A">
              <w:rPr>
                <w:rFonts w:ascii="Times New Roman" w:hAnsi="Times New Roman" w:cs="Times New Roman"/>
                <w:b/>
                <w:bCs/>
                <w:sz w:val="20"/>
                <w:szCs w:val="20"/>
                <w:lang w:val="en-US"/>
              </w:rPr>
              <w:t>Authors of the adaptation (year) (country)</w:t>
            </w:r>
          </w:p>
        </w:tc>
        <w:tc>
          <w:tcPr>
            <w:tcW w:w="2415" w:type="dxa"/>
            <w:tcBorders>
              <w:left w:val="nil"/>
              <w:bottom w:val="single" w:sz="4" w:space="0" w:color="auto"/>
              <w:right w:val="nil"/>
            </w:tcBorders>
            <w:vAlign w:val="center"/>
          </w:tcPr>
          <w:p w14:paraId="6E1E02B1" w14:textId="28C48EE8" w:rsidR="00C8445B" w:rsidRPr="006E32A6" w:rsidRDefault="00C8445B" w:rsidP="00C8445B">
            <w:pPr>
              <w:jc w:val="center"/>
              <w:rPr>
                <w:rFonts w:ascii="Times New Roman" w:hAnsi="Times New Roman" w:cs="Times New Roman"/>
                <w:b/>
                <w:bCs/>
                <w:sz w:val="20"/>
                <w:szCs w:val="20"/>
              </w:rPr>
            </w:pPr>
            <w:proofErr w:type="spellStart"/>
            <w:r w:rsidRPr="006E32A6">
              <w:rPr>
                <w:rFonts w:ascii="Times New Roman" w:hAnsi="Times New Roman" w:cs="Times New Roman"/>
                <w:b/>
                <w:bCs/>
                <w:sz w:val="20"/>
                <w:szCs w:val="20"/>
              </w:rPr>
              <w:t>Population</w:t>
            </w:r>
            <w:proofErr w:type="spellEnd"/>
            <w:r w:rsidRPr="006E32A6">
              <w:rPr>
                <w:rFonts w:ascii="Times New Roman" w:hAnsi="Times New Roman" w:cs="Times New Roman"/>
                <w:b/>
                <w:bCs/>
                <w:sz w:val="20"/>
                <w:szCs w:val="20"/>
              </w:rPr>
              <w:t xml:space="preserve"> </w:t>
            </w:r>
            <w:proofErr w:type="spellStart"/>
            <w:r w:rsidRPr="006E32A6">
              <w:rPr>
                <w:rFonts w:ascii="Times New Roman" w:hAnsi="Times New Roman" w:cs="Times New Roman"/>
                <w:b/>
                <w:bCs/>
                <w:sz w:val="20"/>
                <w:szCs w:val="20"/>
              </w:rPr>
              <w:t>of</w:t>
            </w:r>
            <w:proofErr w:type="spellEnd"/>
            <w:r w:rsidRPr="006E32A6">
              <w:rPr>
                <w:rFonts w:ascii="Times New Roman" w:hAnsi="Times New Roman" w:cs="Times New Roman"/>
                <w:b/>
                <w:bCs/>
                <w:sz w:val="20"/>
                <w:szCs w:val="20"/>
              </w:rPr>
              <w:t xml:space="preserve"> </w:t>
            </w:r>
            <w:proofErr w:type="spellStart"/>
            <w:r w:rsidRPr="006E32A6">
              <w:rPr>
                <w:rFonts w:ascii="Times New Roman" w:hAnsi="Times New Roman" w:cs="Times New Roman"/>
                <w:b/>
                <w:bCs/>
                <w:sz w:val="20"/>
                <w:szCs w:val="20"/>
              </w:rPr>
              <w:t>study</w:t>
            </w:r>
            <w:proofErr w:type="spellEnd"/>
          </w:p>
        </w:tc>
        <w:tc>
          <w:tcPr>
            <w:tcW w:w="1559" w:type="dxa"/>
            <w:tcBorders>
              <w:left w:val="nil"/>
              <w:bottom w:val="single" w:sz="4" w:space="0" w:color="auto"/>
              <w:right w:val="nil"/>
            </w:tcBorders>
            <w:vAlign w:val="center"/>
          </w:tcPr>
          <w:p w14:paraId="105A29E1" w14:textId="77777777" w:rsidR="00C8445B" w:rsidRPr="006E32A6" w:rsidRDefault="00C8445B" w:rsidP="00C8445B">
            <w:pPr>
              <w:jc w:val="center"/>
              <w:rPr>
                <w:rFonts w:ascii="Times New Roman" w:hAnsi="Times New Roman" w:cs="Times New Roman"/>
                <w:b/>
                <w:bCs/>
                <w:sz w:val="20"/>
                <w:szCs w:val="20"/>
              </w:rPr>
            </w:pPr>
            <w:r w:rsidRPr="006E32A6">
              <w:rPr>
                <w:rFonts w:ascii="Times New Roman" w:hAnsi="Times New Roman" w:cs="Times New Roman"/>
                <w:b/>
                <w:bCs/>
                <w:sz w:val="20"/>
                <w:szCs w:val="20"/>
              </w:rPr>
              <w:t xml:space="preserve">R/S </w:t>
            </w:r>
            <w:proofErr w:type="spellStart"/>
            <w:r w:rsidRPr="006E32A6">
              <w:rPr>
                <w:rFonts w:ascii="Times New Roman" w:hAnsi="Times New Roman" w:cs="Times New Roman"/>
                <w:b/>
                <w:bCs/>
                <w:sz w:val="20"/>
                <w:szCs w:val="20"/>
              </w:rPr>
              <w:t>Construct</w:t>
            </w:r>
            <w:proofErr w:type="spellEnd"/>
          </w:p>
        </w:tc>
        <w:tc>
          <w:tcPr>
            <w:tcW w:w="3261" w:type="dxa"/>
            <w:tcBorders>
              <w:left w:val="nil"/>
              <w:bottom w:val="single" w:sz="4" w:space="0" w:color="auto"/>
              <w:right w:val="nil"/>
            </w:tcBorders>
            <w:vAlign w:val="center"/>
          </w:tcPr>
          <w:p w14:paraId="6AE812C6" w14:textId="77777777" w:rsidR="00C8445B" w:rsidRPr="006E32A6" w:rsidRDefault="00C8445B" w:rsidP="00C8445B">
            <w:pPr>
              <w:jc w:val="center"/>
              <w:rPr>
                <w:rFonts w:ascii="Times New Roman" w:hAnsi="Times New Roman" w:cs="Times New Roman"/>
                <w:b/>
                <w:bCs/>
                <w:sz w:val="20"/>
                <w:szCs w:val="20"/>
              </w:rPr>
            </w:pPr>
            <w:r w:rsidRPr="006E32A6">
              <w:rPr>
                <w:rFonts w:ascii="Times New Roman" w:hAnsi="Times New Roman" w:cs="Times New Roman"/>
                <w:b/>
                <w:bCs/>
                <w:sz w:val="20"/>
                <w:szCs w:val="20"/>
              </w:rPr>
              <w:t xml:space="preserve">R/S </w:t>
            </w:r>
            <w:proofErr w:type="spellStart"/>
            <w:r w:rsidRPr="006E32A6">
              <w:rPr>
                <w:rFonts w:ascii="Times New Roman" w:hAnsi="Times New Roman" w:cs="Times New Roman"/>
                <w:b/>
                <w:bCs/>
                <w:sz w:val="20"/>
                <w:szCs w:val="20"/>
              </w:rPr>
              <w:t>Conception</w:t>
            </w:r>
            <w:proofErr w:type="spellEnd"/>
          </w:p>
        </w:tc>
        <w:tc>
          <w:tcPr>
            <w:tcW w:w="3402" w:type="dxa"/>
            <w:tcBorders>
              <w:left w:val="nil"/>
              <w:bottom w:val="single" w:sz="4" w:space="0" w:color="auto"/>
            </w:tcBorders>
            <w:vAlign w:val="center"/>
          </w:tcPr>
          <w:p w14:paraId="64251DC7" w14:textId="77777777" w:rsidR="00C8445B" w:rsidRPr="006E32A6" w:rsidRDefault="00C8445B" w:rsidP="00C8445B">
            <w:pPr>
              <w:jc w:val="center"/>
              <w:rPr>
                <w:rFonts w:ascii="Times New Roman" w:hAnsi="Times New Roman" w:cs="Times New Roman"/>
                <w:b/>
                <w:bCs/>
                <w:sz w:val="20"/>
                <w:szCs w:val="20"/>
              </w:rPr>
            </w:pPr>
            <w:proofErr w:type="spellStart"/>
            <w:r w:rsidRPr="006E32A6">
              <w:rPr>
                <w:rFonts w:ascii="Times New Roman" w:hAnsi="Times New Roman" w:cs="Times New Roman"/>
                <w:b/>
                <w:bCs/>
                <w:sz w:val="20"/>
                <w:szCs w:val="20"/>
              </w:rPr>
              <w:t>Main</w:t>
            </w:r>
            <w:proofErr w:type="spellEnd"/>
            <w:r w:rsidRPr="006E32A6">
              <w:rPr>
                <w:rFonts w:ascii="Times New Roman" w:hAnsi="Times New Roman" w:cs="Times New Roman"/>
                <w:b/>
                <w:bCs/>
                <w:sz w:val="20"/>
                <w:szCs w:val="20"/>
              </w:rPr>
              <w:t xml:space="preserve"> </w:t>
            </w:r>
            <w:proofErr w:type="spellStart"/>
            <w:r w:rsidRPr="006E32A6">
              <w:rPr>
                <w:rFonts w:ascii="Times New Roman" w:hAnsi="Times New Roman" w:cs="Times New Roman"/>
                <w:b/>
                <w:bCs/>
                <w:sz w:val="20"/>
                <w:szCs w:val="20"/>
              </w:rPr>
              <w:t>results</w:t>
            </w:r>
            <w:proofErr w:type="spellEnd"/>
          </w:p>
        </w:tc>
      </w:tr>
      <w:tr w:rsidR="00C8445B" w:rsidRPr="00C3446A" w14:paraId="6DE42CA9" w14:textId="77777777" w:rsidTr="00907CFA">
        <w:tc>
          <w:tcPr>
            <w:tcW w:w="1271" w:type="dxa"/>
            <w:tcBorders>
              <w:top w:val="single" w:sz="4" w:space="0" w:color="auto"/>
              <w:bottom w:val="single" w:sz="4" w:space="0" w:color="auto"/>
              <w:right w:val="nil"/>
            </w:tcBorders>
            <w:vAlign w:val="center"/>
          </w:tcPr>
          <w:p w14:paraId="18BE466C" w14:textId="77777777" w:rsidR="00C8445B" w:rsidRPr="006E32A6" w:rsidRDefault="00C8445B" w:rsidP="00C8445B">
            <w:pPr>
              <w:jc w:val="center"/>
              <w:rPr>
                <w:rFonts w:ascii="Times New Roman" w:hAnsi="Times New Roman" w:cs="Times New Roman"/>
                <w:sz w:val="20"/>
                <w:szCs w:val="20"/>
                <w:lang w:val="en-US"/>
              </w:rPr>
            </w:pPr>
            <w:r w:rsidRPr="006E32A6">
              <w:rPr>
                <w:rFonts w:ascii="Times New Roman" w:hAnsi="Times New Roman" w:cs="Times New Roman"/>
                <w:sz w:val="20"/>
                <w:szCs w:val="20"/>
                <w:lang w:val="en-US"/>
              </w:rPr>
              <w:t>PPTI</w:t>
            </w:r>
          </w:p>
          <w:p w14:paraId="56A0519C" w14:textId="77777777" w:rsidR="00C8445B" w:rsidRPr="006E32A6" w:rsidRDefault="00C8445B" w:rsidP="00C8445B">
            <w:pPr>
              <w:jc w:val="center"/>
              <w:rPr>
                <w:rFonts w:ascii="Times New Roman" w:hAnsi="Times New Roman" w:cs="Times New Roman"/>
                <w:sz w:val="20"/>
                <w:szCs w:val="20"/>
                <w:lang w:val="en-US"/>
              </w:rPr>
            </w:pPr>
          </w:p>
          <w:p w14:paraId="5F67A63C" w14:textId="77777777" w:rsidR="00C8445B" w:rsidRPr="006E32A6" w:rsidRDefault="00C8445B" w:rsidP="00C8445B">
            <w:pPr>
              <w:jc w:val="center"/>
              <w:rPr>
                <w:rFonts w:ascii="Times New Roman" w:hAnsi="Times New Roman" w:cs="Times New Roman"/>
                <w:b/>
                <w:bCs/>
                <w:sz w:val="20"/>
                <w:szCs w:val="20"/>
                <w:lang w:val="en-US"/>
              </w:rPr>
            </w:pPr>
            <w:r w:rsidRPr="006E32A6">
              <w:rPr>
                <w:rFonts w:ascii="Times New Roman" w:hAnsi="Times New Roman" w:cs="Times New Roman"/>
                <w:b/>
                <w:bCs/>
                <w:sz w:val="20"/>
                <w:szCs w:val="20"/>
                <w:lang w:val="en-US"/>
              </w:rPr>
              <w:t>N of R/S items:</w:t>
            </w:r>
          </w:p>
          <w:p w14:paraId="26614076" w14:textId="77777777" w:rsidR="00C8445B" w:rsidRPr="006E32A6" w:rsidRDefault="00C8445B" w:rsidP="00C8445B">
            <w:pPr>
              <w:jc w:val="center"/>
              <w:rPr>
                <w:rFonts w:ascii="Times New Roman" w:hAnsi="Times New Roman" w:cs="Times New Roman"/>
                <w:sz w:val="20"/>
                <w:szCs w:val="20"/>
              </w:rPr>
            </w:pPr>
            <w:r w:rsidRPr="006E32A6">
              <w:rPr>
                <w:rFonts w:ascii="Times New Roman" w:hAnsi="Times New Roman" w:cs="Times New Roman"/>
                <w:sz w:val="20"/>
                <w:szCs w:val="20"/>
                <w:lang w:val="en-US"/>
              </w:rPr>
              <w:t>5</w:t>
            </w:r>
          </w:p>
        </w:tc>
        <w:tc>
          <w:tcPr>
            <w:tcW w:w="1559" w:type="dxa"/>
            <w:tcBorders>
              <w:top w:val="single" w:sz="4" w:space="0" w:color="auto"/>
              <w:left w:val="nil"/>
              <w:bottom w:val="single" w:sz="4" w:space="0" w:color="auto"/>
              <w:right w:val="nil"/>
            </w:tcBorders>
          </w:tcPr>
          <w:p w14:paraId="046675DE" w14:textId="793AFA17" w:rsidR="00C8445B" w:rsidRPr="00907CFA" w:rsidRDefault="00907CFA" w:rsidP="00C8445B">
            <w:pPr>
              <w:rPr>
                <w:rFonts w:ascii="Times New Roman" w:hAnsi="Times New Roman" w:cs="Times New Roman"/>
                <w:sz w:val="20"/>
                <w:szCs w:val="20"/>
                <w:lang w:val="en-US"/>
              </w:rPr>
            </w:pPr>
            <w:r w:rsidRPr="00907CFA">
              <w:rPr>
                <w:rFonts w:ascii="Times New Roman" w:hAnsi="Times New Roman" w:cs="Times New Roman"/>
                <w:sz w:val="20"/>
                <w:szCs w:val="20"/>
                <w:lang w:val="en-US"/>
              </w:rPr>
              <w:t>Not validated. Ad hoc translated.</w:t>
            </w:r>
          </w:p>
        </w:tc>
        <w:tc>
          <w:tcPr>
            <w:tcW w:w="2415" w:type="dxa"/>
            <w:tcBorders>
              <w:top w:val="single" w:sz="4" w:space="0" w:color="auto"/>
              <w:left w:val="nil"/>
              <w:bottom w:val="single" w:sz="4" w:space="0" w:color="auto"/>
              <w:right w:val="nil"/>
            </w:tcBorders>
          </w:tcPr>
          <w:p w14:paraId="7BF2C196" w14:textId="1BC2348B" w:rsidR="00C8445B" w:rsidRPr="006E32A6" w:rsidRDefault="00C8445B" w:rsidP="00C8445B">
            <w:pPr>
              <w:rPr>
                <w:rFonts w:ascii="Times New Roman" w:hAnsi="Times New Roman" w:cs="Times New Roman"/>
                <w:sz w:val="20"/>
                <w:szCs w:val="20"/>
              </w:rPr>
            </w:pPr>
            <w:proofErr w:type="spellStart"/>
            <w:r w:rsidRPr="006E32A6">
              <w:rPr>
                <w:rFonts w:ascii="Times New Roman" w:hAnsi="Times New Roman" w:cs="Times New Roman"/>
                <w:sz w:val="20"/>
                <w:szCs w:val="20"/>
              </w:rPr>
              <w:t>Colombian</w:t>
            </w:r>
            <w:proofErr w:type="spellEnd"/>
            <w:r w:rsidRPr="006E32A6">
              <w:rPr>
                <w:rFonts w:ascii="Times New Roman" w:hAnsi="Times New Roman" w:cs="Times New Roman"/>
                <w:sz w:val="20"/>
                <w:szCs w:val="20"/>
              </w:rPr>
              <w:t xml:space="preserve"> </w:t>
            </w:r>
            <w:proofErr w:type="spellStart"/>
            <w:r w:rsidRPr="006E32A6">
              <w:rPr>
                <w:rFonts w:ascii="Times New Roman" w:hAnsi="Times New Roman" w:cs="Times New Roman"/>
                <w:sz w:val="20"/>
                <w:szCs w:val="20"/>
              </w:rPr>
              <w:t>disaster</w:t>
            </w:r>
            <w:proofErr w:type="spellEnd"/>
            <w:r w:rsidRPr="006E32A6">
              <w:rPr>
                <w:rFonts w:ascii="Times New Roman" w:hAnsi="Times New Roman" w:cs="Times New Roman"/>
                <w:sz w:val="20"/>
                <w:szCs w:val="20"/>
              </w:rPr>
              <w:t xml:space="preserve"> survivors</w:t>
            </w:r>
            <w:r w:rsidRPr="006E32A6">
              <w:rPr>
                <w:rFonts w:ascii="Times New Roman" w:hAnsi="Times New Roman" w:cs="Times New Roman"/>
                <w:sz w:val="20"/>
                <w:szCs w:val="20"/>
                <w:vertAlign w:val="superscript"/>
              </w:rPr>
              <w:t>173</w:t>
            </w:r>
          </w:p>
        </w:tc>
        <w:tc>
          <w:tcPr>
            <w:tcW w:w="1559" w:type="dxa"/>
            <w:tcBorders>
              <w:top w:val="single" w:sz="4" w:space="0" w:color="auto"/>
              <w:left w:val="nil"/>
              <w:bottom w:val="single" w:sz="4" w:space="0" w:color="auto"/>
              <w:right w:val="nil"/>
            </w:tcBorders>
          </w:tcPr>
          <w:p w14:paraId="2AF985B7" w14:textId="77777777" w:rsidR="00C8445B" w:rsidRPr="006E32A6" w:rsidRDefault="00C8445B" w:rsidP="00C8445B">
            <w:pPr>
              <w:rPr>
                <w:rFonts w:ascii="Times New Roman" w:hAnsi="Times New Roman" w:cs="Times New Roman"/>
                <w:sz w:val="20"/>
                <w:szCs w:val="20"/>
              </w:rPr>
            </w:pPr>
            <w:proofErr w:type="spellStart"/>
            <w:r w:rsidRPr="006E32A6">
              <w:rPr>
                <w:rFonts w:ascii="Times New Roman" w:hAnsi="Times New Roman" w:cs="Times New Roman"/>
                <w:sz w:val="20"/>
                <w:szCs w:val="20"/>
              </w:rPr>
              <w:t>Meaning</w:t>
            </w:r>
            <w:proofErr w:type="spellEnd"/>
            <w:r w:rsidRPr="006E32A6">
              <w:rPr>
                <w:rFonts w:ascii="Times New Roman" w:hAnsi="Times New Roman" w:cs="Times New Roman"/>
                <w:sz w:val="20"/>
                <w:szCs w:val="20"/>
              </w:rPr>
              <w:t xml:space="preserve"> in </w:t>
            </w:r>
            <w:proofErr w:type="spellStart"/>
            <w:r w:rsidRPr="006E32A6">
              <w:rPr>
                <w:rFonts w:ascii="Times New Roman" w:hAnsi="Times New Roman" w:cs="Times New Roman"/>
                <w:sz w:val="20"/>
                <w:szCs w:val="20"/>
              </w:rPr>
              <w:t>life</w:t>
            </w:r>
            <w:proofErr w:type="spellEnd"/>
          </w:p>
        </w:tc>
        <w:tc>
          <w:tcPr>
            <w:tcW w:w="3261" w:type="dxa"/>
            <w:tcBorders>
              <w:top w:val="single" w:sz="4" w:space="0" w:color="auto"/>
              <w:left w:val="nil"/>
              <w:bottom w:val="single" w:sz="4" w:space="0" w:color="auto"/>
              <w:right w:val="nil"/>
            </w:tcBorders>
          </w:tcPr>
          <w:p w14:paraId="1E98ABBF" w14:textId="77777777" w:rsidR="00C8445B" w:rsidRPr="006E32A6" w:rsidRDefault="00C8445B" w:rsidP="00C8445B">
            <w:pPr>
              <w:rPr>
                <w:rFonts w:ascii="Times New Roman" w:hAnsi="Times New Roman" w:cs="Times New Roman"/>
                <w:sz w:val="20"/>
                <w:szCs w:val="20"/>
                <w:lang w:val="en-US"/>
              </w:rPr>
            </w:pPr>
            <w:r w:rsidRPr="006E32A6">
              <w:rPr>
                <w:rFonts w:ascii="Times New Roman" w:hAnsi="Times New Roman" w:cs="Times New Roman"/>
                <w:sz w:val="20"/>
                <w:szCs w:val="20"/>
                <w:lang w:val="en-US"/>
              </w:rPr>
              <w:t>Spirituality is understood as an intrinsic human quality of needing to have meaning and value in life. It represents a source of meaning.</w:t>
            </w:r>
          </w:p>
        </w:tc>
        <w:tc>
          <w:tcPr>
            <w:tcW w:w="3402" w:type="dxa"/>
            <w:tcBorders>
              <w:top w:val="single" w:sz="4" w:space="0" w:color="auto"/>
              <w:left w:val="nil"/>
              <w:bottom w:val="single" w:sz="4" w:space="0" w:color="auto"/>
            </w:tcBorders>
          </w:tcPr>
          <w:p w14:paraId="62017B4D" w14:textId="77777777" w:rsidR="00C8445B" w:rsidRPr="006E32A6" w:rsidRDefault="00C8445B" w:rsidP="00C8445B">
            <w:pPr>
              <w:rPr>
                <w:rFonts w:ascii="Times New Roman" w:hAnsi="Times New Roman" w:cs="Times New Roman"/>
                <w:sz w:val="20"/>
                <w:szCs w:val="20"/>
                <w:lang w:val="en-US"/>
              </w:rPr>
            </w:pPr>
            <w:r w:rsidRPr="006E32A6">
              <w:rPr>
                <w:rFonts w:ascii="Times New Roman" w:hAnsi="Times New Roman" w:cs="Times New Roman"/>
                <w:sz w:val="20"/>
                <w:szCs w:val="20"/>
                <w:lang w:val="en-US"/>
              </w:rPr>
              <w:t>Meaning in life was negatively associated with posttraumatic stress disorder and psychological distress</w:t>
            </w:r>
            <w:r w:rsidRPr="006E32A6">
              <w:rPr>
                <w:rFonts w:ascii="Times New Roman" w:hAnsi="Times New Roman" w:cs="Times New Roman"/>
                <w:sz w:val="20"/>
                <w:szCs w:val="20"/>
                <w:vertAlign w:val="superscript"/>
                <w:lang w:val="en-US"/>
              </w:rPr>
              <w:t>173</w:t>
            </w:r>
            <w:r w:rsidRPr="006E32A6">
              <w:rPr>
                <w:rFonts w:ascii="Times New Roman" w:hAnsi="Times New Roman" w:cs="Times New Roman"/>
                <w:sz w:val="20"/>
                <w:szCs w:val="20"/>
                <w:lang w:val="en-US"/>
              </w:rPr>
              <w:t>.</w:t>
            </w:r>
          </w:p>
        </w:tc>
      </w:tr>
      <w:tr w:rsidR="00C8445B" w:rsidRPr="006E32A6" w14:paraId="351A4B11" w14:textId="77777777" w:rsidTr="00907CFA">
        <w:tc>
          <w:tcPr>
            <w:tcW w:w="1271" w:type="dxa"/>
            <w:tcBorders>
              <w:top w:val="single" w:sz="4" w:space="0" w:color="auto"/>
              <w:bottom w:val="single" w:sz="4" w:space="0" w:color="auto"/>
              <w:right w:val="nil"/>
            </w:tcBorders>
            <w:vAlign w:val="center"/>
          </w:tcPr>
          <w:p w14:paraId="65923A9D" w14:textId="77777777" w:rsidR="00C8445B" w:rsidRPr="006E32A6" w:rsidRDefault="00C8445B" w:rsidP="00C8445B">
            <w:pPr>
              <w:jc w:val="center"/>
              <w:rPr>
                <w:rFonts w:ascii="Times New Roman" w:hAnsi="Times New Roman" w:cs="Times New Roman"/>
                <w:sz w:val="20"/>
                <w:szCs w:val="20"/>
                <w:lang w:val="en-US"/>
              </w:rPr>
            </w:pPr>
            <w:r w:rsidRPr="006E32A6">
              <w:rPr>
                <w:rFonts w:ascii="Times New Roman" w:hAnsi="Times New Roman" w:cs="Times New Roman"/>
                <w:sz w:val="20"/>
                <w:szCs w:val="20"/>
                <w:lang w:val="en-US"/>
              </w:rPr>
              <w:t>PTGI-SF</w:t>
            </w:r>
          </w:p>
          <w:p w14:paraId="35DF968A" w14:textId="77777777" w:rsidR="00C8445B" w:rsidRPr="006E32A6" w:rsidRDefault="00C8445B" w:rsidP="00C8445B">
            <w:pPr>
              <w:jc w:val="center"/>
              <w:rPr>
                <w:rFonts w:ascii="Times New Roman" w:hAnsi="Times New Roman" w:cs="Times New Roman"/>
                <w:sz w:val="20"/>
                <w:szCs w:val="20"/>
                <w:lang w:val="en-US"/>
              </w:rPr>
            </w:pPr>
          </w:p>
          <w:p w14:paraId="5D9F0F7C" w14:textId="77777777" w:rsidR="00C8445B" w:rsidRPr="006E32A6" w:rsidRDefault="00C8445B" w:rsidP="00C8445B">
            <w:pPr>
              <w:jc w:val="center"/>
              <w:rPr>
                <w:rFonts w:ascii="Times New Roman" w:hAnsi="Times New Roman" w:cs="Times New Roman"/>
                <w:b/>
                <w:bCs/>
                <w:sz w:val="20"/>
                <w:szCs w:val="20"/>
                <w:lang w:val="en-US"/>
              </w:rPr>
            </w:pPr>
            <w:r w:rsidRPr="006E32A6">
              <w:rPr>
                <w:rFonts w:ascii="Times New Roman" w:hAnsi="Times New Roman" w:cs="Times New Roman"/>
                <w:b/>
                <w:bCs/>
                <w:sz w:val="20"/>
                <w:szCs w:val="20"/>
                <w:lang w:val="en-US"/>
              </w:rPr>
              <w:t>N of R/S items:</w:t>
            </w:r>
          </w:p>
          <w:p w14:paraId="3A2202B5" w14:textId="77777777" w:rsidR="00C8445B" w:rsidRPr="006E32A6" w:rsidRDefault="00C8445B" w:rsidP="00C8445B">
            <w:pPr>
              <w:jc w:val="center"/>
              <w:rPr>
                <w:rFonts w:ascii="Times New Roman" w:hAnsi="Times New Roman" w:cs="Times New Roman"/>
                <w:sz w:val="20"/>
                <w:szCs w:val="20"/>
              </w:rPr>
            </w:pPr>
            <w:r w:rsidRPr="006E32A6">
              <w:rPr>
                <w:rFonts w:ascii="Times New Roman" w:hAnsi="Times New Roman" w:cs="Times New Roman"/>
                <w:sz w:val="20"/>
                <w:szCs w:val="20"/>
                <w:lang w:val="en-US"/>
              </w:rPr>
              <w:t>2</w:t>
            </w:r>
          </w:p>
        </w:tc>
        <w:tc>
          <w:tcPr>
            <w:tcW w:w="1559" w:type="dxa"/>
            <w:tcBorders>
              <w:top w:val="single" w:sz="4" w:space="0" w:color="auto"/>
              <w:left w:val="nil"/>
              <w:bottom w:val="single" w:sz="4" w:space="0" w:color="auto"/>
              <w:right w:val="nil"/>
            </w:tcBorders>
          </w:tcPr>
          <w:p w14:paraId="300BC1F2" w14:textId="3A664299" w:rsidR="00C8445B" w:rsidRPr="006E32A6" w:rsidRDefault="00907CFA" w:rsidP="00C8445B">
            <w:pPr>
              <w:rPr>
                <w:rFonts w:ascii="Times New Roman" w:hAnsi="Times New Roman" w:cs="Times New Roman"/>
                <w:sz w:val="20"/>
                <w:szCs w:val="20"/>
                <w:lang w:val="en-US"/>
              </w:rPr>
            </w:pPr>
            <w:r w:rsidRPr="00907CFA">
              <w:rPr>
                <w:rFonts w:ascii="Times New Roman" w:hAnsi="Times New Roman" w:cs="Times New Roman"/>
                <w:sz w:val="20"/>
                <w:szCs w:val="20"/>
                <w:lang w:val="en-US"/>
              </w:rPr>
              <w:t>Cárdenas et al. (2015) (Chile)</w:t>
            </w:r>
          </w:p>
        </w:tc>
        <w:tc>
          <w:tcPr>
            <w:tcW w:w="2415" w:type="dxa"/>
            <w:tcBorders>
              <w:top w:val="single" w:sz="4" w:space="0" w:color="auto"/>
              <w:left w:val="nil"/>
              <w:bottom w:val="single" w:sz="4" w:space="0" w:color="auto"/>
              <w:right w:val="nil"/>
            </w:tcBorders>
          </w:tcPr>
          <w:p w14:paraId="45CE9A7E" w14:textId="69C4700E" w:rsidR="00C8445B" w:rsidRPr="006E32A6" w:rsidRDefault="00C8445B" w:rsidP="00C8445B">
            <w:pPr>
              <w:rPr>
                <w:rFonts w:ascii="Times New Roman" w:hAnsi="Times New Roman" w:cs="Times New Roman"/>
                <w:sz w:val="20"/>
                <w:szCs w:val="20"/>
                <w:lang w:val="en-US"/>
              </w:rPr>
            </w:pPr>
            <w:r w:rsidRPr="006E32A6">
              <w:rPr>
                <w:rFonts w:ascii="Times New Roman" w:hAnsi="Times New Roman" w:cs="Times New Roman"/>
                <w:sz w:val="20"/>
                <w:szCs w:val="20"/>
                <w:lang w:val="en-US"/>
              </w:rPr>
              <w:t>Spanish general population</w:t>
            </w:r>
            <w:r w:rsidRPr="006E32A6">
              <w:rPr>
                <w:rFonts w:ascii="Times New Roman" w:hAnsi="Times New Roman" w:cs="Times New Roman"/>
                <w:sz w:val="20"/>
                <w:szCs w:val="20"/>
                <w:vertAlign w:val="superscript"/>
                <w:lang w:val="en-US"/>
              </w:rPr>
              <w:t>220,221</w:t>
            </w:r>
            <w:r w:rsidRPr="006E32A6">
              <w:rPr>
                <w:rFonts w:ascii="Times New Roman" w:hAnsi="Times New Roman" w:cs="Times New Roman"/>
                <w:sz w:val="20"/>
                <w:szCs w:val="20"/>
                <w:lang w:val="en-US"/>
              </w:rPr>
              <w:t>; Peruvian general population</w:t>
            </w:r>
            <w:r w:rsidRPr="006E32A6">
              <w:rPr>
                <w:rFonts w:ascii="Times New Roman" w:hAnsi="Times New Roman" w:cs="Times New Roman"/>
                <w:sz w:val="20"/>
                <w:szCs w:val="20"/>
                <w:vertAlign w:val="superscript"/>
                <w:lang w:val="en-US"/>
              </w:rPr>
              <w:t>231</w:t>
            </w:r>
          </w:p>
        </w:tc>
        <w:tc>
          <w:tcPr>
            <w:tcW w:w="1559" w:type="dxa"/>
            <w:tcBorders>
              <w:top w:val="single" w:sz="4" w:space="0" w:color="auto"/>
              <w:left w:val="nil"/>
              <w:bottom w:val="single" w:sz="4" w:space="0" w:color="auto"/>
              <w:right w:val="nil"/>
            </w:tcBorders>
          </w:tcPr>
          <w:p w14:paraId="2209AB38" w14:textId="77777777" w:rsidR="00C8445B" w:rsidRPr="006E32A6" w:rsidRDefault="00C8445B" w:rsidP="00C8445B">
            <w:pPr>
              <w:rPr>
                <w:rFonts w:ascii="Times New Roman" w:hAnsi="Times New Roman" w:cs="Times New Roman"/>
                <w:sz w:val="20"/>
                <w:szCs w:val="20"/>
                <w:lang w:val="en-US"/>
              </w:rPr>
            </w:pPr>
            <w:r w:rsidRPr="006E32A6">
              <w:rPr>
                <w:rFonts w:ascii="Times New Roman" w:hAnsi="Times New Roman" w:cs="Times New Roman"/>
                <w:sz w:val="20"/>
                <w:szCs w:val="20"/>
                <w:lang w:val="en-US"/>
              </w:rPr>
              <w:t>Spiritual change</w:t>
            </w:r>
          </w:p>
        </w:tc>
        <w:tc>
          <w:tcPr>
            <w:tcW w:w="3261" w:type="dxa"/>
            <w:tcBorders>
              <w:top w:val="single" w:sz="4" w:space="0" w:color="auto"/>
              <w:left w:val="nil"/>
              <w:bottom w:val="single" w:sz="4" w:space="0" w:color="auto"/>
              <w:right w:val="nil"/>
            </w:tcBorders>
          </w:tcPr>
          <w:p w14:paraId="04F089A5" w14:textId="77777777" w:rsidR="00C8445B" w:rsidRPr="006E32A6" w:rsidRDefault="00C8445B" w:rsidP="00C8445B">
            <w:pPr>
              <w:rPr>
                <w:rFonts w:ascii="Times New Roman" w:hAnsi="Times New Roman" w:cs="Times New Roman"/>
                <w:sz w:val="20"/>
                <w:szCs w:val="20"/>
                <w:lang w:val="en-US"/>
              </w:rPr>
            </w:pPr>
            <w:r w:rsidRPr="006E32A6">
              <w:rPr>
                <w:rFonts w:ascii="Times New Roman" w:hAnsi="Times New Roman" w:cs="Times New Roman"/>
                <w:sz w:val="20"/>
                <w:szCs w:val="20"/>
                <w:lang w:val="en-US"/>
              </w:rPr>
              <w:t>Spirituality is understood as the search for meaning in life, considering religion as a way of meaning in life. It is related to life events and may involve changes in beliefs and the meaning in life. It represents a component of post-traumatic growth.</w:t>
            </w:r>
          </w:p>
        </w:tc>
        <w:tc>
          <w:tcPr>
            <w:tcW w:w="3402" w:type="dxa"/>
            <w:tcBorders>
              <w:top w:val="single" w:sz="4" w:space="0" w:color="auto"/>
              <w:left w:val="nil"/>
              <w:bottom w:val="single" w:sz="4" w:space="0" w:color="auto"/>
            </w:tcBorders>
          </w:tcPr>
          <w:p w14:paraId="1ADD412E" w14:textId="77777777" w:rsidR="00C8445B" w:rsidRPr="006E32A6" w:rsidRDefault="00C8445B" w:rsidP="00C8445B">
            <w:pPr>
              <w:rPr>
                <w:rFonts w:ascii="Times New Roman" w:hAnsi="Times New Roman" w:cs="Times New Roman"/>
                <w:sz w:val="20"/>
                <w:szCs w:val="20"/>
                <w:lang w:val="en-US"/>
              </w:rPr>
            </w:pPr>
            <w:r w:rsidRPr="006E32A6">
              <w:rPr>
                <w:rFonts w:ascii="Times New Roman" w:hAnsi="Times New Roman" w:cs="Times New Roman"/>
                <w:sz w:val="20"/>
                <w:szCs w:val="20"/>
                <w:lang w:val="en-US"/>
              </w:rPr>
              <w:t xml:space="preserve">Spiritual change during the COVID-19 pandemic was </w:t>
            </w:r>
            <w:proofErr w:type="gramStart"/>
            <w:r w:rsidRPr="006E32A6">
              <w:rPr>
                <w:rFonts w:ascii="Times New Roman" w:hAnsi="Times New Roman" w:cs="Times New Roman"/>
                <w:sz w:val="20"/>
                <w:szCs w:val="20"/>
                <w:lang w:val="en-US"/>
              </w:rPr>
              <w:t>assessed</w:t>
            </w:r>
            <w:r w:rsidRPr="006E32A6">
              <w:rPr>
                <w:rFonts w:ascii="Times New Roman" w:hAnsi="Times New Roman" w:cs="Times New Roman"/>
                <w:sz w:val="20"/>
                <w:szCs w:val="20"/>
                <w:vertAlign w:val="superscript"/>
                <w:lang w:val="en-US"/>
              </w:rPr>
              <w:t>220</w:t>
            </w:r>
            <w:proofErr w:type="gramEnd"/>
            <w:r w:rsidRPr="006E32A6">
              <w:rPr>
                <w:rFonts w:ascii="Times New Roman" w:hAnsi="Times New Roman" w:cs="Times New Roman"/>
                <w:sz w:val="20"/>
                <w:szCs w:val="20"/>
                <w:lang w:val="en-US"/>
              </w:rPr>
              <w:t>, with no associations observed between this change and life satisfaction, stress, depression and anxiety</w:t>
            </w:r>
            <w:r w:rsidRPr="006E32A6">
              <w:rPr>
                <w:rFonts w:ascii="Times New Roman" w:hAnsi="Times New Roman" w:cs="Times New Roman"/>
                <w:sz w:val="20"/>
                <w:szCs w:val="20"/>
                <w:vertAlign w:val="superscript"/>
                <w:lang w:val="en-US"/>
              </w:rPr>
              <w:t>221</w:t>
            </w:r>
            <w:r w:rsidRPr="006E32A6">
              <w:rPr>
                <w:rFonts w:ascii="Times New Roman" w:hAnsi="Times New Roman" w:cs="Times New Roman"/>
                <w:sz w:val="20"/>
                <w:szCs w:val="20"/>
                <w:lang w:val="en-US"/>
              </w:rPr>
              <w:t>. Spiritual change was negatively associated with PTSD symptoms</w:t>
            </w:r>
            <w:r w:rsidRPr="006E32A6">
              <w:rPr>
                <w:rFonts w:ascii="Times New Roman" w:hAnsi="Times New Roman" w:cs="Times New Roman"/>
                <w:sz w:val="20"/>
                <w:szCs w:val="20"/>
                <w:vertAlign w:val="superscript"/>
                <w:lang w:val="en-US"/>
              </w:rPr>
              <w:t>231</w:t>
            </w:r>
            <w:r w:rsidRPr="006E32A6">
              <w:rPr>
                <w:rFonts w:ascii="Times New Roman" w:hAnsi="Times New Roman" w:cs="Times New Roman"/>
                <w:sz w:val="20"/>
                <w:szCs w:val="20"/>
                <w:lang w:val="en-US"/>
              </w:rPr>
              <w:t>.</w:t>
            </w:r>
          </w:p>
        </w:tc>
      </w:tr>
      <w:tr w:rsidR="00C8445B" w:rsidRPr="00C3446A" w14:paraId="1FF13152" w14:textId="77777777" w:rsidTr="00907CFA">
        <w:tc>
          <w:tcPr>
            <w:tcW w:w="1271" w:type="dxa"/>
            <w:tcBorders>
              <w:top w:val="single" w:sz="4" w:space="0" w:color="auto"/>
              <w:bottom w:val="single" w:sz="4" w:space="0" w:color="auto"/>
              <w:right w:val="nil"/>
            </w:tcBorders>
            <w:vAlign w:val="center"/>
          </w:tcPr>
          <w:p w14:paraId="4CBE9E59" w14:textId="77777777" w:rsidR="00C8445B" w:rsidRPr="006E32A6" w:rsidRDefault="00C8445B" w:rsidP="00C8445B">
            <w:pPr>
              <w:jc w:val="center"/>
              <w:rPr>
                <w:rFonts w:ascii="Times New Roman" w:hAnsi="Times New Roman" w:cs="Times New Roman"/>
                <w:sz w:val="20"/>
                <w:szCs w:val="20"/>
                <w:lang w:val="en-US"/>
              </w:rPr>
            </w:pPr>
            <w:bookmarkStart w:id="0" w:name="_Hlk194339732"/>
            <w:r w:rsidRPr="006E32A6">
              <w:rPr>
                <w:rFonts w:ascii="Times New Roman" w:hAnsi="Times New Roman" w:cs="Times New Roman"/>
                <w:sz w:val="20"/>
                <w:szCs w:val="20"/>
                <w:lang w:val="en-US"/>
              </w:rPr>
              <w:t>QODD-ESP-12</w:t>
            </w:r>
          </w:p>
          <w:bookmarkEnd w:id="0"/>
          <w:p w14:paraId="47CD87A3" w14:textId="77777777" w:rsidR="00C8445B" w:rsidRPr="006E32A6" w:rsidRDefault="00C8445B" w:rsidP="00C8445B">
            <w:pPr>
              <w:jc w:val="center"/>
              <w:rPr>
                <w:rFonts w:ascii="Times New Roman" w:hAnsi="Times New Roman" w:cs="Times New Roman"/>
                <w:sz w:val="20"/>
                <w:szCs w:val="20"/>
                <w:lang w:val="en-US"/>
              </w:rPr>
            </w:pPr>
          </w:p>
          <w:p w14:paraId="32D940BF" w14:textId="77777777" w:rsidR="00C8445B" w:rsidRPr="006E32A6" w:rsidRDefault="00C8445B" w:rsidP="00C8445B">
            <w:pPr>
              <w:jc w:val="center"/>
              <w:rPr>
                <w:rFonts w:ascii="Times New Roman" w:hAnsi="Times New Roman" w:cs="Times New Roman"/>
                <w:b/>
                <w:bCs/>
                <w:sz w:val="20"/>
                <w:szCs w:val="20"/>
                <w:lang w:val="en-US"/>
              </w:rPr>
            </w:pPr>
            <w:r w:rsidRPr="006E32A6">
              <w:rPr>
                <w:rFonts w:ascii="Times New Roman" w:hAnsi="Times New Roman" w:cs="Times New Roman"/>
                <w:b/>
                <w:bCs/>
                <w:sz w:val="20"/>
                <w:szCs w:val="20"/>
                <w:lang w:val="en-US"/>
              </w:rPr>
              <w:t>N of R/S items:</w:t>
            </w:r>
          </w:p>
          <w:p w14:paraId="5395B2A2" w14:textId="77777777" w:rsidR="00C8445B" w:rsidRPr="006E32A6" w:rsidRDefault="00C8445B" w:rsidP="00C8445B">
            <w:pPr>
              <w:jc w:val="center"/>
              <w:rPr>
                <w:rFonts w:ascii="Times New Roman" w:hAnsi="Times New Roman" w:cs="Times New Roman"/>
                <w:sz w:val="20"/>
                <w:szCs w:val="20"/>
              </w:rPr>
            </w:pPr>
            <w:r w:rsidRPr="006E32A6">
              <w:rPr>
                <w:rFonts w:ascii="Times New Roman" w:hAnsi="Times New Roman" w:cs="Times New Roman"/>
                <w:sz w:val="20"/>
                <w:szCs w:val="20"/>
                <w:lang w:val="en-US"/>
              </w:rPr>
              <w:t>12</w:t>
            </w:r>
          </w:p>
        </w:tc>
        <w:tc>
          <w:tcPr>
            <w:tcW w:w="1559" w:type="dxa"/>
            <w:tcBorders>
              <w:top w:val="single" w:sz="4" w:space="0" w:color="auto"/>
              <w:left w:val="nil"/>
              <w:bottom w:val="single" w:sz="4" w:space="0" w:color="auto"/>
              <w:right w:val="nil"/>
            </w:tcBorders>
          </w:tcPr>
          <w:p w14:paraId="2BF2B0B1" w14:textId="52AF67ED" w:rsidR="00C8445B" w:rsidRPr="00907CFA" w:rsidRDefault="00907CFA" w:rsidP="00C8445B">
            <w:pPr>
              <w:rPr>
                <w:rFonts w:ascii="Times New Roman" w:hAnsi="Times New Roman" w:cs="Times New Roman"/>
                <w:sz w:val="20"/>
                <w:szCs w:val="20"/>
              </w:rPr>
            </w:pPr>
            <w:r w:rsidRPr="00907CFA">
              <w:rPr>
                <w:rFonts w:ascii="Times New Roman" w:hAnsi="Times New Roman" w:cs="Times New Roman"/>
                <w:sz w:val="20"/>
                <w:szCs w:val="20"/>
              </w:rPr>
              <w:t>Pérez-Cruz et al. (2017) (Chile)</w:t>
            </w:r>
          </w:p>
        </w:tc>
        <w:tc>
          <w:tcPr>
            <w:tcW w:w="2415" w:type="dxa"/>
            <w:tcBorders>
              <w:top w:val="single" w:sz="4" w:space="0" w:color="auto"/>
              <w:left w:val="nil"/>
              <w:bottom w:val="single" w:sz="4" w:space="0" w:color="auto"/>
              <w:right w:val="nil"/>
            </w:tcBorders>
          </w:tcPr>
          <w:p w14:paraId="30F2C320" w14:textId="4E1C3A3A" w:rsidR="00C8445B" w:rsidRPr="006E32A6" w:rsidRDefault="00C8445B" w:rsidP="00C8445B">
            <w:pPr>
              <w:rPr>
                <w:rFonts w:ascii="Times New Roman" w:hAnsi="Times New Roman" w:cs="Times New Roman"/>
                <w:sz w:val="20"/>
                <w:szCs w:val="20"/>
                <w:lang w:val="en-US"/>
              </w:rPr>
            </w:pPr>
            <w:r w:rsidRPr="006E32A6">
              <w:rPr>
                <w:rFonts w:ascii="Times New Roman" w:hAnsi="Times New Roman" w:cs="Times New Roman"/>
                <w:sz w:val="20"/>
                <w:szCs w:val="20"/>
                <w:lang w:val="en-US"/>
              </w:rPr>
              <w:t>Chilean caregivers of deceased cancer patients</w:t>
            </w:r>
            <w:r w:rsidRPr="006E32A6">
              <w:rPr>
                <w:rFonts w:ascii="Times New Roman" w:hAnsi="Times New Roman" w:cs="Times New Roman"/>
                <w:sz w:val="20"/>
                <w:szCs w:val="20"/>
                <w:vertAlign w:val="superscript"/>
                <w:lang w:val="en-US"/>
              </w:rPr>
              <w:t>67</w:t>
            </w:r>
          </w:p>
        </w:tc>
        <w:tc>
          <w:tcPr>
            <w:tcW w:w="1559" w:type="dxa"/>
            <w:tcBorders>
              <w:top w:val="single" w:sz="4" w:space="0" w:color="auto"/>
              <w:left w:val="nil"/>
              <w:bottom w:val="single" w:sz="4" w:space="0" w:color="auto"/>
              <w:right w:val="nil"/>
            </w:tcBorders>
          </w:tcPr>
          <w:p w14:paraId="6C346708" w14:textId="77777777" w:rsidR="00C8445B" w:rsidRPr="006E32A6" w:rsidRDefault="00C8445B" w:rsidP="00C8445B">
            <w:pPr>
              <w:rPr>
                <w:rFonts w:ascii="Times New Roman" w:hAnsi="Times New Roman" w:cs="Times New Roman"/>
                <w:sz w:val="20"/>
                <w:szCs w:val="20"/>
                <w:lang w:val="en-US"/>
              </w:rPr>
            </w:pPr>
            <w:r w:rsidRPr="006E32A6">
              <w:rPr>
                <w:rFonts w:ascii="Times New Roman" w:hAnsi="Times New Roman" w:cs="Times New Roman"/>
                <w:sz w:val="20"/>
                <w:szCs w:val="20"/>
                <w:lang w:val="en-US"/>
              </w:rPr>
              <w:t>Spiritual aspects of death</w:t>
            </w:r>
          </w:p>
        </w:tc>
        <w:tc>
          <w:tcPr>
            <w:tcW w:w="3261" w:type="dxa"/>
            <w:tcBorders>
              <w:top w:val="single" w:sz="4" w:space="0" w:color="auto"/>
              <w:left w:val="nil"/>
              <w:bottom w:val="single" w:sz="4" w:space="0" w:color="auto"/>
              <w:right w:val="nil"/>
            </w:tcBorders>
          </w:tcPr>
          <w:p w14:paraId="080CD495" w14:textId="682BA4D5" w:rsidR="00C8445B" w:rsidRPr="006E32A6" w:rsidRDefault="00C8445B" w:rsidP="00C8445B">
            <w:pPr>
              <w:rPr>
                <w:rFonts w:ascii="Times New Roman" w:hAnsi="Times New Roman" w:cs="Times New Roman"/>
                <w:sz w:val="20"/>
                <w:szCs w:val="20"/>
                <w:lang w:val="en-US"/>
              </w:rPr>
            </w:pPr>
            <w:r w:rsidRPr="006E32A6">
              <w:rPr>
                <w:rFonts w:ascii="Times New Roman" w:hAnsi="Times New Roman" w:cs="Times New Roman"/>
                <w:sz w:val="20"/>
                <w:szCs w:val="20"/>
                <w:lang w:val="en-US"/>
              </w:rPr>
              <w:t xml:space="preserve">Spirituality is understood as a subjective experience of transcendence, with feelings of peace and tranquility </w:t>
            </w:r>
            <w:proofErr w:type="gramStart"/>
            <w:r w:rsidRPr="006E32A6">
              <w:rPr>
                <w:rFonts w:ascii="Times New Roman" w:hAnsi="Times New Roman" w:cs="Times New Roman"/>
                <w:sz w:val="20"/>
                <w:szCs w:val="20"/>
                <w:lang w:val="en-US"/>
              </w:rPr>
              <w:t>and also</w:t>
            </w:r>
            <w:proofErr w:type="gramEnd"/>
            <w:r w:rsidRPr="006E32A6">
              <w:rPr>
                <w:rFonts w:ascii="Times New Roman" w:hAnsi="Times New Roman" w:cs="Times New Roman"/>
                <w:sz w:val="20"/>
                <w:szCs w:val="20"/>
                <w:lang w:val="en-US"/>
              </w:rPr>
              <w:t xml:space="preserve"> involving a connection with oneself, others and a higher entity. </w:t>
            </w:r>
            <w:r>
              <w:rPr>
                <w:rFonts w:ascii="Times New Roman" w:hAnsi="Times New Roman" w:cs="Times New Roman"/>
                <w:sz w:val="20"/>
                <w:szCs w:val="20"/>
                <w:lang w:val="en-US"/>
              </w:rPr>
              <w:t>Spirituality</w:t>
            </w:r>
            <w:r w:rsidRPr="006E32A6">
              <w:rPr>
                <w:rFonts w:ascii="Times New Roman" w:hAnsi="Times New Roman" w:cs="Times New Roman"/>
                <w:sz w:val="20"/>
                <w:szCs w:val="20"/>
                <w:lang w:val="en-US"/>
              </w:rPr>
              <w:t xml:space="preserve"> is an </w:t>
            </w:r>
            <w:r>
              <w:rPr>
                <w:rFonts w:ascii="Times New Roman" w:hAnsi="Times New Roman" w:cs="Times New Roman"/>
                <w:sz w:val="20"/>
                <w:szCs w:val="20"/>
                <w:lang w:val="en-US"/>
              </w:rPr>
              <w:t>aspect</w:t>
            </w:r>
            <w:r w:rsidRPr="006E32A6">
              <w:rPr>
                <w:rFonts w:ascii="Times New Roman" w:hAnsi="Times New Roman" w:cs="Times New Roman"/>
                <w:sz w:val="20"/>
                <w:szCs w:val="20"/>
                <w:lang w:val="en-US"/>
              </w:rPr>
              <w:t xml:space="preserve"> present in the quality of death.</w:t>
            </w:r>
          </w:p>
        </w:tc>
        <w:tc>
          <w:tcPr>
            <w:tcW w:w="3402" w:type="dxa"/>
            <w:tcBorders>
              <w:top w:val="single" w:sz="4" w:space="0" w:color="auto"/>
              <w:left w:val="nil"/>
              <w:bottom w:val="single" w:sz="4" w:space="0" w:color="auto"/>
            </w:tcBorders>
          </w:tcPr>
          <w:p w14:paraId="6F4407EE" w14:textId="51DDAC82" w:rsidR="00C8445B" w:rsidRPr="006E32A6" w:rsidRDefault="00C8445B" w:rsidP="00C8445B">
            <w:pPr>
              <w:rPr>
                <w:rFonts w:ascii="Times New Roman" w:hAnsi="Times New Roman" w:cs="Times New Roman"/>
                <w:sz w:val="20"/>
                <w:szCs w:val="20"/>
                <w:lang w:val="en-US"/>
              </w:rPr>
            </w:pPr>
            <w:r w:rsidRPr="006E32A6">
              <w:rPr>
                <w:rFonts w:ascii="Times New Roman" w:hAnsi="Times New Roman" w:cs="Times New Roman"/>
                <w:sz w:val="20"/>
                <w:szCs w:val="20"/>
                <w:lang w:val="en-US"/>
              </w:rPr>
              <w:t>The validation study showed the psychometric properties of the measure for use in palliative care patients, showing a positive correlation between the quality of dying and QoL</w:t>
            </w:r>
            <w:r w:rsidRPr="006E32A6">
              <w:rPr>
                <w:rFonts w:ascii="Times New Roman" w:hAnsi="Times New Roman" w:cs="Times New Roman"/>
                <w:sz w:val="20"/>
                <w:szCs w:val="20"/>
                <w:vertAlign w:val="superscript"/>
                <w:lang w:val="en-US"/>
              </w:rPr>
              <w:t>67</w:t>
            </w:r>
            <w:r w:rsidRPr="006E32A6">
              <w:rPr>
                <w:rFonts w:ascii="Times New Roman" w:hAnsi="Times New Roman" w:cs="Times New Roman"/>
                <w:sz w:val="20"/>
                <w:szCs w:val="20"/>
                <w:lang w:val="en-US"/>
              </w:rPr>
              <w:t>.</w:t>
            </w:r>
          </w:p>
        </w:tc>
      </w:tr>
      <w:tr w:rsidR="00C8445B" w:rsidRPr="00C3446A" w14:paraId="2B8EBD1A" w14:textId="77777777" w:rsidTr="00907CFA">
        <w:tc>
          <w:tcPr>
            <w:tcW w:w="1271" w:type="dxa"/>
            <w:tcBorders>
              <w:top w:val="single" w:sz="4" w:space="0" w:color="auto"/>
              <w:bottom w:val="single" w:sz="4" w:space="0" w:color="auto"/>
              <w:right w:val="nil"/>
            </w:tcBorders>
            <w:vAlign w:val="center"/>
          </w:tcPr>
          <w:p w14:paraId="02FDD402" w14:textId="77777777" w:rsidR="00C8445B" w:rsidRPr="006E32A6" w:rsidRDefault="00C8445B" w:rsidP="00C8445B">
            <w:pPr>
              <w:jc w:val="center"/>
              <w:rPr>
                <w:rFonts w:ascii="Times New Roman" w:hAnsi="Times New Roman" w:cs="Times New Roman"/>
                <w:sz w:val="20"/>
                <w:szCs w:val="20"/>
                <w:lang w:val="en-US"/>
              </w:rPr>
            </w:pPr>
            <w:r w:rsidRPr="006E32A6">
              <w:rPr>
                <w:rFonts w:ascii="Times New Roman" w:hAnsi="Times New Roman" w:cs="Times New Roman"/>
                <w:sz w:val="20"/>
                <w:szCs w:val="20"/>
                <w:lang w:val="en-US"/>
              </w:rPr>
              <w:t>QOLLTI-F</w:t>
            </w:r>
          </w:p>
          <w:p w14:paraId="5EBB1390" w14:textId="77777777" w:rsidR="00C8445B" w:rsidRPr="006E32A6" w:rsidRDefault="00C8445B" w:rsidP="00C8445B">
            <w:pPr>
              <w:jc w:val="center"/>
              <w:rPr>
                <w:rFonts w:ascii="Times New Roman" w:hAnsi="Times New Roman" w:cs="Times New Roman"/>
                <w:sz w:val="20"/>
                <w:szCs w:val="20"/>
                <w:lang w:val="en-US"/>
              </w:rPr>
            </w:pPr>
          </w:p>
          <w:p w14:paraId="49EA560D" w14:textId="77777777" w:rsidR="00C8445B" w:rsidRPr="006E32A6" w:rsidRDefault="00C8445B" w:rsidP="00C8445B">
            <w:pPr>
              <w:jc w:val="center"/>
              <w:rPr>
                <w:rFonts w:ascii="Times New Roman" w:hAnsi="Times New Roman" w:cs="Times New Roman"/>
                <w:b/>
                <w:bCs/>
                <w:sz w:val="20"/>
                <w:szCs w:val="20"/>
                <w:lang w:val="en-US"/>
              </w:rPr>
            </w:pPr>
            <w:r w:rsidRPr="006E32A6">
              <w:rPr>
                <w:rFonts w:ascii="Times New Roman" w:hAnsi="Times New Roman" w:cs="Times New Roman"/>
                <w:b/>
                <w:bCs/>
                <w:sz w:val="20"/>
                <w:szCs w:val="20"/>
                <w:lang w:val="en-US"/>
              </w:rPr>
              <w:t>N of R/S items:</w:t>
            </w:r>
          </w:p>
          <w:p w14:paraId="3DF4204B" w14:textId="77777777" w:rsidR="00C8445B" w:rsidRPr="006E32A6" w:rsidRDefault="00C8445B" w:rsidP="00C8445B">
            <w:pPr>
              <w:jc w:val="center"/>
              <w:rPr>
                <w:rFonts w:ascii="Times New Roman" w:hAnsi="Times New Roman" w:cs="Times New Roman"/>
                <w:sz w:val="20"/>
                <w:szCs w:val="20"/>
              </w:rPr>
            </w:pPr>
            <w:r w:rsidRPr="006E32A6">
              <w:rPr>
                <w:rFonts w:ascii="Times New Roman" w:hAnsi="Times New Roman" w:cs="Times New Roman"/>
                <w:sz w:val="20"/>
                <w:szCs w:val="20"/>
                <w:lang w:val="en-US"/>
              </w:rPr>
              <w:t>2</w:t>
            </w:r>
          </w:p>
        </w:tc>
        <w:tc>
          <w:tcPr>
            <w:tcW w:w="1559" w:type="dxa"/>
            <w:tcBorders>
              <w:top w:val="single" w:sz="4" w:space="0" w:color="auto"/>
              <w:left w:val="nil"/>
              <w:bottom w:val="single" w:sz="4" w:space="0" w:color="auto"/>
              <w:right w:val="nil"/>
            </w:tcBorders>
          </w:tcPr>
          <w:p w14:paraId="4C9DF7F3" w14:textId="15186458" w:rsidR="00C8445B" w:rsidRPr="00907CFA" w:rsidRDefault="00907CFA" w:rsidP="00C8445B">
            <w:pPr>
              <w:rPr>
                <w:rFonts w:ascii="Times New Roman" w:hAnsi="Times New Roman" w:cs="Times New Roman"/>
                <w:sz w:val="20"/>
                <w:szCs w:val="20"/>
              </w:rPr>
            </w:pPr>
            <w:r w:rsidRPr="00907CFA">
              <w:rPr>
                <w:rFonts w:ascii="Times New Roman" w:hAnsi="Times New Roman" w:cs="Times New Roman"/>
                <w:sz w:val="20"/>
                <w:szCs w:val="20"/>
              </w:rPr>
              <w:t>Arias-Rojas et al. (2021) (Colombia)</w:t>
            </w:r>
          </w:p>
        </w:tc>
        <w:tc>
          <w:tcPr>
            <w:tcW w:w="2415" w:type="dxa"/>
            <w:tcBorders>
              <w:top w:val="single" w:sz="4" w:space="0" w:color="auto"/>
              <w:left w:val="nil"/>
              <w:bottom w:val="single" w:sz="4" w:space="0" w:color="auto"/>
              <w:right w:val="nil"/>
            </w:tcBorders>
          </w:tcPr>
          <w:p w14:paraId="5987A27B" w14:textId="1871462D" w:rsidR="00C8445B" w:rsidRPr="006E32A6" w:rsidRDefault="00C8445B" w:rsidP="00C8445B">
            <w:pPr>
              <w:rPr>
                <w:rFonts w:ascii="Times New Roman" w:hAnsi="Times New Roman" w:cs="Times New Roman"/>
                <w:sz w:val="20"/>
                <w:szCs w:val="20"/>
                <w:lang w:val="en-US"/>
              </w:rPr>
            </w:pPr>
            <w:r w:rsidRPr="006E32A6">
              <w:rPr>
                <w:rFonts w:ascii="Times New Roman" w:hAnsi="Times New Roman" w:cs="Times New Roman"/>
                <w:sz w:val="20"/>
                <w:szCs w:val="20"/>
                <w:lang w:val="en-US"/>
              </w:rPr>
              <w:t>Family caregivers of palliative care patients</w:t>
            </w:r>
            <w:r w:rsidRPr="006E32A6">
              <w:rPr>
                <w:rFonts w:ascii="Times New Roman" w:hAnsi="Times New Roman" w:cs="Times New Roman"/>
                <w:sz w:val="20"/>
                <w:szCs w:val="20"/>
                <w:vertAlign w:val="superscript"/>
                <w:lang w:val="en-US"/>
              </w:rPr>
              <w:t>51</w:t>
            </w:r>
          </w:p>
        </w:tc>
        <w:tc>
          <w:tcPr>
            <w:tcW w:w="1559" w:type="dxa"/>
            <w:tcBorders>
              <w:top w:val="single" w:sz="4" w:space="0" w:color="auto"/>
              <w:left w:val="nil"/>
              <w:bottom w:val="single" w:sz="4" w:space="0" w:color="auto"/>
              <w:right w:val="nil"/>
            </w:tcBorders>
          </w:tcPr>
          <w:p w14:paraId="43711C3B" w14:textId="77777777" w:rsidR="00C8445B" w:rsidRPr="006E32A6" w:rsidRDefault="00C8445B" w:rsidP="00C8445B">
            <w:pPr>
              <w:rPr>
                <w:rFonts w:ascii="Times New Roman" w:hAnsi="Times New Roman" w:cs="Times New Roman"/>
                <w:sz w:val="20"/>
                <w:szCs w:val="20"/>
                <w:lang w:val="en-US"/>
              </w:rPr>
            </w:pPr>
            <w:r w:rsidRPr="006E32A6">
              <w:rPr>
                <w:rFonts w:ascii="Times New Roman" w:hAnsi="Times New Roman" w:cs="Times New Roman"/>
                <w:sz w:val="20"/>
                <w:szCs w:val="20"/>
                <w:lang w:val="en-US"/>
              </w:rPr>
              <w:t>Meaning in life</w:t>
            </w:r>
          </w:p>
        </w:tc>
        <w:tc>
          <w:tcPr>
            <w:tcW w:w="3261" w:type="dxa"/>
            <w:tcBorders>
              <w:top w:val="single" w:sz="4" w:space="0" w:color="auto"/>
              <w:left w:val="nil"/>
              <w:bottom w:val="single" w:sz="4" w:space="0" w:color="auto"/>
              <w:right w:val="nil"/>
            </w:tcBorders>
          </w:tcPr>
          <w:p w14:paraId="0104D746" w14:textId="77777777" w:rsidR="00C8445B" w:rsidRPr="006E32A6" w:rsidRDefault="00C8445B" w:rsidP="00C8445B">
            <w:pPr>
              <w:rPr>
                <w:rFonts w:ascii="Times New Roman" w:hAnsi="Times New Roman" w:cs="Times New Roman"/>
                <w:sz w:val="20"/>
                <w:szCs w:val="20"/>
                <w:lang w:val="en-US"/>
              </w:rPr>
            </w:pPr>
            <w:r w:rsidRPr="006E32A6">
              <w:rPr>
                <w:rFonts w:ascii="Times New Roman" w:hAnsi="Times New Roman" w:cs="Times New Roman"/>
                <w:sz w:val="20"/>
                <w:szCs w:val="20"/>
                <w:lang w:val="en-US"/>
              </w:rPr>
              <w:t>Spirituality is conceptualized as the meaning in life (which can be linked to a religion), being understood as the feeling that one’s presence in the world has a purpose. It is understood as a component of quality of life.</w:t>
            </w:r>
          </w:p>
        </w:tc>
        <w:tc>
          <w:tcPr>
            <w:tcW w:w="3402" w:type="dxa"/>
            <w:tcBorders>
              <w:top w:val="single" w:sz="4" w:space="0" w:color="auto"/>
              <w:left w:val="nil"/>
              <w:bottom w:val="single" w:sz="4" w:space="0" w:color="auto"/>
            </w:tcBorders>
          </w:tcPr>
          <w:p w14:paraId="31C34730" w14:textId="5F38FB66" w:rsidR="00C8445B" w:rsidRPr="006E32A6" w:rsidRDefault="00F72893" w:rsidP="00C8445B">
            <w:pPr>
              <w:rPr>
                <w:rFonts w:ascii="Times New Roman" w:hAnsi="Times New Roman" w:cs="Times New Roman"/>
                <w:sz w:val="20"/>
                <w:szCs w:val="20"/>
                <w:lang w:val="en-US"/>
              </w:rPr>
            </w:pPr>
            <w:r>
              <w:rPr>
                <w:rFonts w:ascii="Times New Roman" w:hAnsi="Times New Roman" w:cs="Times New Roman"/>
                <w:sz w:val="20"/>
                <w:szCs w:val="20"/>
                <w:lang w:val="en-US"/>
              </w:rPr>
              <w:t>A study</w:t>
            </w:r>
            <w:r w:rsidR="00C8445B" w:rsidRPr="006E32A6">
              <w:rPr>
                <w:rFonts w:ascii="Times New Roman" w:hAnsi="Times New Roman" w:cs="Times New Roman"/>
                <w:sz w:val="20"/>
                <w:szCs w:val="20"/>
                <w:lang w:val="en-US"/>
              </w:rPr>
              <w:t xml:space="preserve"> showed </w:t>
            </w:r>
            <w:r>
              <w:rPr>
                <w:rFonts w:ascii="Times New Roman" w:hAnsi="Times New Roman" w:cs="Times New Roman"/>
                <w:sz w:val="20"/>
                <w:szCs w:val="20"/>
                <w:lang w:val="en-US"/>
              </w:rPr>
              <w:t>the psychometric</w:t>
            </w:r>
            <w:r w:rsidR="00C8445B" w:rsidRPr="006E32A6">
              <w:rPr>
                <w:rFonts w:ascii="Times New Roman" w:hAnsi="Times New Roman" w:cs="Times New Roman"/>
                <w:sz w:val="20"/>
                <w:szCs w:val="20"/>
                <w:lang w:val="en-US"/>
              </w:rPr>
              <w:t xml:space="preserve"> properties for the assessment of the spirituality aspects of QoL in</w:t>
            </w:r>
            <w:r>
              <w:rPr>
                <w:rFonts w:ascii="Times New Roman" w:hAnsi="Times New Roman" w:cs="Times New Roman"/>
                <w:sz w:val="20"/>
                <w:szCs w:val="20"/>
                <w:lang w:val="en-US"/>
              </w:rPr>
              <w:t xml:space="preserve"> family caregivers of</w:t>
            </w:r>
            <w:r w:rsidR="00C8445B" w:rsidRPr="006E32A6">
              <w:rPr>
                <w:rFonts w:ascii="Times New Roman" w:hAnsi="Times New Roman" w:cs="Times New Roman"/>
                <w:sz w:val="20"/>
                <w:szCs w:val="20"/>
                <w:lang w:val="en-US"/>
              </w:rPr>
              <w:t xml:space="preserve"> palliative care patients</w:t>
            </w:r>
            <w:r w:rsidR="00C8445B" w:rsidRPr="006E32A6">
              <w:rPr>
                <w:rFonts w:ascii="Times New Roman" w:hAnsi="Times New Roman" w:cs="Times New Roman"/>
                <w:sz w:val="20"/>
                <w:szCs w:val="20"/>
                <w:vertAlign w:val="superscript"/>
                <w:lang w:val="en-US"/>
              </w:rPr>
              <w:t>51</w:t>
            </w:r>
            <w:r w:rsidR="00C8445B" w:rsidRPr="006E32A6">
              <w:rPr>
                <w:rFonts w:ascii="Times New Roman" w:hAnsi="Times New Roman" w:cs="Times New Roman"/>
                <w:sz w:val="20"/>
                <w:szCs w:val="20"/>
                <w:lang w:val="en-US"/>
              </w:rPr>
              <w:t>.</w:t>
            </w:r>
          </w:p>
        </w:tc>
      </w:tr>
      <w:tr w:rsidR="00C8445B" w:rsidRPr="00C3446A" w14:paraId="073EB678" w14:textId="77777777" w:rsidTr="00907CFA">
        <w:tc>
          <w:tcPr>
            <w:tcW w:w="1271" w:type="dxa"/>
            <w:tcBorders>
              <w:top w:val="single" w:sz="4" w:space="0" w:color="auto"/>
              <w:bottom w:val="single" w:sz="4" w:space="0" w:color="auto"/>
              <w:right w:val="nil"/>
            </w:tcBorders>
            <w:vAlign w:val="center"/>
          </w:tcPr>
          <w:p w14:paraId="1DF96A6C" w14:textId="7CF83E7D" w:rsidR="00C8445B" w:rsidRPr="006E32A6" w:rsidRDefault="00C8445B" w:rsidP="00C8445B">
            <w:pPr>
              <w:jc w:val="center"/>
              <w:rPr>
                <w:rFonts w:ascii="Times New Roman" w:hAnsi="Times New Roman" w:cs="Times New Roman"/>
                <w:sz w:val="20"/>
                <w:szCs w:val="20"/>
                <w:lang w:val="en-US"/>
              </w:rPr>
            </w:pPr>
            <w:r w:rsidRPr="006E32A6">
              <w:rPr>
                <w:rFonts w:ascii="Times New Roman" w:hAnsi="Times New Roman" w:cs="Times New Roman"/>
                <w:sz w:val="20"/>
                <w:szCs w:val="20"/>
                <w:lang w:val="en-US"/>
              </w:rPr>
              <w:t xml:space="preserve">QoL scale of Ferrell </w:t>
            </w:r>
          </w:p>
          <w:p w14:paraId="04747682" w14:textId="77777777" w:rsidR="00C8445B" w:rsidRPr="006E32A6" w:rsidRDefault="00C8445B" w:rsidP="00C8445B">
            <w:pPr>
              <w:jc w:val="center"/>
              <w:rPr>
                <w:rFonts w:ascii="Times New Roman" w:hAnsi="Times New Roman" w:cs="Times New Roman"/>
                <w:sz w:val="20"/>
                <w:szCs w:val="20"/>
                <w:lang w:val="en-US"/>
              </w:rPr>
            </w:pPr>
          </w:p>
          <w:p w14:paraId="02F31D14" w14:textId="77777777" w:rsidR="00C8445B" w:rsidRPr="006E32A6" w:rsidRDefault="00C8445B" w:rsidP="00C8445B">
            <w:pPr>
              <w:jc w:val="center"/>
              <w:rPr>
                <w:rFonts w:ascii="Times New Roman" w:hAnsi="Times New Roman" w:cs="Times New Roman"/>
                <w:b/>
                <w:bCs/>
                <w:sz w:val="20"/>
                <w:szCs w:val="20"/>
                <w:lang w:val="en-US"/>
              </w:rPr>
            </w:pPr>
            <w:r w:rsidRPr="006E32A6">
              <w:rPr>
                <w:rFonts w:ascii="Times New Roman" w:hAnsi="Times New Roman" w:cs="Times New Roman"/>
                <w:b/>
                <w:bCs/>
                <w:sz w:val="20"/>
                <w:szCs w:val="20"/>
                <w:lang w:val="en-US"/>
              </w:rPr>
              <w:t>N of R/S items:</w:t>
            </w:r>
          </w:p>
          <w:p w14:paraId="43AF3ACE" w14:textId="77777777" w:rsidR="00C8445B" w:rsidRPr="006E32A6" w:rsidRDefault="00C8445B" w:rsidP="00C8445B">
            <w:pPr>
              <w:jc w:val="center"/>
              <w:rPr>
                <w:rFonts w:ascii="Times New Roman" w:hAnsi="Times New Roman" w:cs="Times New Roman"/>
                <w:sz w:val="20"/>
                <w:szCs w:val="20"/>
                <w:lang w:val="en-US"/>
              </w:rPr>
            </w:pPr>
            <w:r w:rsidRPr="006E32A6">
              <w:rPr>
                <w:rFonts w:ascii="Times New Roman" w:hAnsi="Times New Roman" w:cs="Times New Roman"/>
                <w:sz w:val="20"/>
                <w:szCs w:val="20"/>
                <w:lang w:val="en-US"/>
              </w:rPr>
              <w:t>7</w:t>
            </w:r>
          </w:p>
        </w:tc>
        <w:tc>
          <w:tcPr>
            <w:tcW w:w="1559" w:type="dxa"/>
            <w:tcBorders>
              <w:top w:val="single" w:sz="4" w:space="0" w:color="auto"/>
              <w:left w:val="nil"/>
              <w:bottom w:val="single" w:sz="4" w:space="0" w:color="auto"/>
              <w:right w:val="nil"/>
            </w:tcBorders>
          </w:tcPr>
          <w:p w14:paraId="5E064155" w14:textId="12AE8F14" w:rsidR="00C8445B" w:rsidRPr="00907CFA" w:rsidRDefault="00907CFA" w:rsidP="00C8445B">
            <w:pPr>
              <w:rPr>
                <w:rFonts w:ascii="Times New Roman" w:hAnsi="Times New Roman" w:cs="Times New Roman"/>
                <w:sz w:val="20"/>
                <w:szCs w:val="20"/>
              </w:rPr>
            </w:pPr>
            <w:r w:rsidRPr="00907CFA">
              <w:rPr>
                <w:rFonts w:ascii="Times New Roman" w:hAnsi="Times New Roman" w:cs="Times New Roman"/>
                <w:sz w:val="20"/>
                <w:szCs w:val="20"/>
              </w:rPr>
              <w:t>Barrera Ortiz et al. (2015) (Colombia)</w:t>
            </w:r>
          </w:p>
        </w:tc>
        <w:tc>
          <w:tcPr>
            <w:tcW w:w="2415" w:type="dxa"/>
            <w:tcBorders>
              <w:top w:val="single" w:sz="4" w:space="0" w:color="auto"/>
              <w:left w:val="nil"/>
              <w:bottom w:val="single" w:sz="4" w:space="0" w:color="auto"/>
              <w:right w:val="nil"/>
            </w:tcBorders>
          </w:tcPr>
          <w:p w14:paraId="346FCB51" w14:textId="633E09AE" w:rsidR="00C8445B" w:rsidRPr="006E32A6" w:rsidRDefault="00C8445B" w:rsidP="00C8445B">
            <w:pPr>
              <w:rPr>
                <w:rFonts w:ascii="Times New Roman" w:hAnsi="Times New Roman" w:cs="Times New Roman"/>
                <w:sz w:val="20"/>
                <w:szCs w:val="20"/>
                <w:lang w:val="en-US"/>
              </w:rPr>
            </w:pPr>
            <w:r w:rsidRPr="006E32A6">
              <w:rPr>
                <w:rFonts w:ascii="Times New Roman" w:hAnsi="Times New Roman" w:cs="Times New Roman"/>
                <w:sz w:val="20"/>
                <w:szCs w:val="20"/>
                <w:lang w:val="en-US"/>
              </w:rPr>
              <w:t>Colombian caregivers of dialysis patients</w:t>
            </w:r>
            <w:r w:rsidRPr="006E32A6">
              <w:rPr>
                <w:rFonts w:ascii="Times New Roman" w:hAnsi="Times New Roman" w:cs="Times New Roman"/>
                <w:sz w:val="20"/>
                <w:szCs w:val="20"/>
                <w:vertAlign w:val="superscript"/>
                <w:lang w:val="en-US"/>
              </w:rPr>
              <w:t>53,232</w:t>
            </w:r>
          </w:p>
        </w:tc>
        <w:tc>
          <w:tcPr>
            <w:tcW w:w="1559" w:type="dxa"/>
            <w:tcBorders>
              <w:top w:val="single" w:sz="4" w:space="0" w:color="auto"/>
              <w:left w:val="nil"/>
              <w:bottom w:val="single" w:sz="4" w:space="0" w:color="auto"/>
              <w:right w:val="nil"/>
            </w:tcBorders>
          </w:tcPr>
          <w:p w14:paraId="3FD7A663" w14:textId="77777777" w:rsidR="00C8445B" w:rsidRPr="006E32A6" w:rsidRDefault="00C8445B" w:rsidP="00C8445B">
            <w:pPr>
              <w:rPr>
                <w:rFonts w:ascii="Times New Roman" w:hAnsi="Times New Roman" w:cs="Times New Roman"/>
                <w:sz w:val="20"/>
                <w:szCs w:val="20"/>
                <w:lang w:val="en-US"/>
              </w:rPr>
            </w:pPr>
            <w:r w:rsidRPr="006E32A6">
              <w:rPr>
                <w:rFonts w:ascii="Times New Roman" w:hAnsi="Times New Roman" w:cs="Times New Roman"/>
                <w:sz w:val="20"/>
                <w:szCs w:val="20"/>
                <w:lang w:val="en-US"/>
              </w:rPr>
              <w:t>Spiritual well-being</w:t>
            </w:r>
          </w:p>
        </w:tc>
        <w:tc>
          <w:tcPr>
            <w:tcW w:w="3261" w:type="dxa"/>
            <w:tcBorders>
              <w:top w:val="single" w:sz="4" w:space="0" w:color="auto"/>
              <w:left w:val="nil"/>
              <w:bottom w:val="single" w:sz="4" w:space="0" w:color="auto"/>
              <w:right w:val="nil"/>
            </w:tcBorders>
          </w:tcPr>
          <w:p w14:paraId="3EA0CA31" w14:textId="77777777" w:rsidR="00C8445B" w:rsidRPr="006E32A6" w:rsidRDefault="00C8445B" w:rsidP="00C8445B">
            <w:pPr>
              <w:rPr>
                <w:rFonts w:ascii="Times New Roman" w:hAnsi="Times New Roman" w:cs="Times New Roman"/>
                <w:sz w:val="20"/>
                <w:szCs w:val="20"/>
                <w:lang w:val="en-US"/>
              </w:rPr>
            </w:pPr>
            <w:r w:rsidRPr="006E32A6">
              <w:rPr>
                <w:rFonts w:ascii="Times New Roman" w:hAnsi="Times New Roman" w:cs="Times New Roman"/>
                <w:sz w:val="20"/>
                <w:szCs w:val="20"/>
                <w:lang w:val="en-US"/>
              </w:rPr>
              <w:t>Spirituality is understood as a subjective experience that includes meaning in life, transcendence, hope, positive change and uncertainty. It is understood as a component of quality of life.</w:t>
            </w:r>
          </w:p>
        </w:tc>
        <w:tc>
          <w:tcPr>
            <w:tcW w:w="3402" w:type="dxa"/>
            <w:tcBorders>
              <w:top w:val="single" w:sz="4" w:space="0" w:color="auto"/>
              <w:left w:val="nil"/>
              <w:bottom w:val="single" w:sz="4" w:space="0" w:color="auto"/>
            </w:tcBorders>
          </w:tcPr>
          <w:p w14:paraId="39798DB9" w14:textId="19DEFDD5" w:rsidR="00C8445B" w:rsidRPr="006E32A6" w:rsidRDefault="00C8445B" w:rsidP="00C8445B">
            <w:pPr>
              <w:rPr>
                <w:rFonts w:ascii="Times New Roman" w:hAnsi="Times New Roman" w:cs="Times New Roman"/>
                <w:sz w:val="20"/>
                <w:szCs w:val="20"/>
                <w:lang w:val="en-US"/>
              </w:rPr>
            </w:pPr>
            <w:r w:rsidRPr="006E32A6">
              <w:rPr>
                <w:rFonts w:ascii="Times New Roman" w:hAnsi="Times New Roman" w:cs="Times New Roman"/>
                <w:sz w:val="20"/>
                <w:szCs w:val="20"/>
                <w:lang w:val="en-US"/>
              </w:rPr>
              <w:t>Spiritual well-being was significantly and positively associated with psychological well-being</w:t>
            </w:r>
            <w:r w:rsidRPr="006E32A6">
              <w:rPr>
                <w:rFonts w:ascii="Times New Roman" w:hAnsi="Times New Roman" w:cs="Times New Roman"/>
                <w:sz w:val="20"/>
                <w:szCs w:val="20"/>
                <w:vertAlign w:val="superscript"/>
                <w:lang w:val="en-US"/>
              </w:rPr>
              <w:t>232</w:t>
            </w:r>
            <w:r w:rsidRPr="006E32A6">
              <w:rPr>
                <w:rFonts w:ascii="Times New Roman" w:hAnsi="Times New Roman" w:cs="Times New Roman"/>
                <w:sz w:val="20"/>
                <w:szCs w:val="20"/>
                <w:lang w:val="en-US"/>
              </w:rPr>
              <w:t xml:space="preserve">. </w:t>
            </w:r>
            <w:r>
              <w:rPr>
                <w:rFonts w:ascii="Times New Roman" w:hAnsi="Times New Roman" w:cs="Times New Roman"/>
                <w:sz w:val="20"/>
                <w:szCs w:val="20"/>
                <w:lang w:val="en-US"/>
              </w:rPr>
              <w:t>I</w:t>
            </w:r>
            <w:r w:rsidRPr="006E32A6">
              <w:rPr>
                <w:rFonts w:ascii="Times New Roman" w:hAnsi="Times New Roman" w:cs="Times New Roman"/>
                <w:sz w:val="20"/>
                <w:szCs w:val="20"/>
                <w:lang w:val="en-US"/>
              </w:rPr>
              <w:t>nternal consistency is not adequate</w:t>
            </w:r>
            <w:r w:rsidRPr="006E32A6">
              <w:rPr>
                <w:rFonts w:ascii="Times New Roman" w:hAnsi="Times New Roman" w:cs="Times New Roman"/>
                <w:sz w:val="20"/>
                <w:szCs w:val="20"/>
                <w:vertAlign w:val="superscript"/>
                <w:lang w:val="en-US"/>
              </w:rPr>
              <w:t>53</w:t>
            </w:r>
            <w:r w:rsidRPr="006E32A6">
              <w:rPr>
                <w:rFonts w:ascii="Times New Roman" w:hAnsi="Times New Roman" w:cs="Times New Roman"/>
                <w:sz w:val="20"/>
                <w:szCs w:val="20"/>
                <w:lang w:val="en-US"/>
              </w:rPr>
              <w:t>.</w:t>
            </w:r>
          </w:p>
        </w:tc>
      </w:tr>
    </w:tbl>
    <w:p w14:paraId="078F9C6F" w14:textId="74AB75D7" w:rsidR="00FF7CFB" w:rsidRPr="006E32A6" w:rsidRDefault="00FF7CFB" w:rsidP="00FF7CFB">
      <w:pPr>
        <w:jc w:val="both"/>
        <w:rPr>
          <w:rFonts w:ascii="Times New Roman" w:hAnsi="Times New Roman" w:cs="Times New Roman"/>
          <w:b/>
          <w:bCs/>
          <w:sz w:val="24"/>
          <w:szCs w:val="24"/>
          <w:lang w:val="en-US"/>
        </w:rPr>
      </w:pPr>
      <w:r w:rsidRPr="006E32A6">
        <w:rPr>
          <w:rFonts w:ascii="Times New Roman" w:hAnsi="Times New Roman" w:cs="Times New Roman"/>
          <w:b/>
          <w:bCs/>
          <w:sz w:val="24"/>
          <w:szCs w:val="24"/>
          <w:lang w:val="en-US"/>
        </w:rPr>
        <w:lastRenderedPageBreak/>
        <w:t xml:space="preserve">Supplementary Table 1. </w:t>
      </w:r>
      <w:r w:rsidRPr="006E32A6">
        <w:rPr>
          <w:rFonts w:ascii="Times New Roman" w:hAnsi="Times New Roman" w:cs="Times New Roman"/>
          <w:sz w:val="24"/>
          <w:szCs w:val="24"/>
          <w:lang w:val="en-US"/>
        </w:rPr>
        <w:t>Overview of R/S measures found in the systematic review (continued).</w:t>
      </w:r>
    </w:p>
    <w:tbl>
      <w:tblPr>
        <w:tblStyle w:val="Tablaconcuadrcula"/>
        <w:tblW w:w="13467" w:type="dxa"/>
        <w:tblBorders>
          <w:left w:val="none" w:sz="0" w:space="0" w:color="auto"/>
          <w:right w:val="none" w:sz="0" w:space="0" w:color="auto"/>
        </w:tblBorders>
        <w:tblLayout w:type="fixed"/>
        <w:tblLook w:val="04A0" w:firstRow="1" w:lastRow="0" w:firstColumn="1" w:lastColumn="0" w:noHBand="0" w:noVBand="1"/>
      </w:tblPr>
      <w:tblGrid>
        <w:gridCol w:w="1271"/>
        <w:gridCol w:w="1559"/>
        <w:gridCol w:w="2415"/>
        <w:gridCol w:w="1559"/>
        <w:gridCol w:w="3261"/>
        <w:gridCol w:w="3402"/>
      </w:tblGrid>
      <w:tr w:rsidR="00875AC0" w:rsidRPr="006E32A6" w14:paraId="248B0BF2" w14:textId="77777777" w:rsidTr="00875AC0">
        <w:tc>
          <w:tcPr>
            <w:tcW w:w="1271" w:type="dxa"/>
            <w:tcBorders>
              <w:bottom w:val="single" w:sz="4" w:space="0" w:color="auto"/>
              <w:right w:val="nil"/>
            </w:tcBorders>
            <w:vAlign w:val="center"/>
          </w:tcPr>
          <w:p w14:paraId="6C39E40F" w14:textId="77777777" w:rsidR="00875AC0" w:rsidRPr="006E32A6" w:rsidRDefault="00875AC0" w:rsidP="00875AC0">
            <w:pPr>
              <w:jc w:val="center"/>
              <w:rPr>
                <w:rFonts w:ascii="Times New Roman" w:hAnsi="Times New Roman" w:cs="Times New Roman"/>
                <w:b/>
                <w:bCs/>
                <w:sz w:val="20"/>
                <w:szCs w:val="20"/>
              </w:rPr>
            </w:pPr>
            <w:proofErr w:type="spellStart"/>
            <w:r w:rsidRPr="006E32A6">
              <w:rPr>
                <w:rFonts w:ascii="Times New Roman" w:hAnsi="Times New Roman" w:cs="Times New Roman"/>
                <w:b/>
                <w:bCs/>
                <w:sz w:val="20"/>
                <w:szCs w:val="20"/>
              </w:rPr>
              <w:t>Measure</w:t>
            </w:r>
            <w:proofErr w:type="spellEnd"/>
          </w:p>
        </w:tc>
        <w:tc>
          <w:tcPr>
            <w:tcW w:w="1559" w:type="dxa"/>
            <w:tcBorders>
              <w:left w:val="nil"/>
              <w:bottom w:val="single" w:sz="4" w:space="0" w:color="auto"/>
              <w:right w:val="nil"/>
            </w:tcBorders>
            <w:vAlign w:val="center"/>
          </w:tcPr>
          <w:p w14:paraId="656BE30B" w14:textId="3B4A29D5" w:rsidR="00875AC0" w:rsidRPr="00875AC0" w:rsidRDefault="00875AC0" w:rsidP="00875AC0">
            <w:pPr>
              <w:jc w:val="center"/>
              <w:rPr>
                <w:rFonts w:ascii="Times New Roman" w:hAnsi="Times New Roman" w:cs="Times New Roman"/>
                <w:b/>
                <w:bCs/>
                <w:sz w:val="20"/>
                <w:szCs w:val="20"/>
                <w:lang w:val="en-US"/>
              </w:rPr>
            </w:pPr>
            <w:r w:rsidRPr="00C3446A">
              <w:rPr>
                <w:rFonts w:ascii="Times New Roman" w:hAnsi="Times New Roman" w:cs="Times New Roman"/>
                <w:b/>
                <w:bCs/>
                <w:sz w:val="20"/>
                <w:szCs w:val="20"/>
                <w:lang w:val="en-US"/>
              </w:rPr>
              <w:t>Authors of the adaptation (year) (country)</w:t>
            </w:r>
          </w:p>
        </w:tc>
        <w:tc>
          <w:tcPr>
            <w:tcW w:w="2415" w:type="dxa"/>
            <w:tcBorders>
              <w:left w:val="nil"/>
              <w:bottom w:val="single" w:sz="4" w:space="0" w:color="auto"/>
              <w:right w:val="nil"/>
            </w:tcBorders>
            <w:vAlign w:val="center"/>
          </w:tcPr>
          <w:p w14:paraId="03EF06EB" w14:textId="27403632" w:rsidR="00875AC0" w:rsidRPr="006E32A6" w:rsidRDefault="00875AC0" w:rsidP="00875AC0">
            <w:pPr>
              <w:jc w:val="center"/>
              <w:rPr>
                <w:rFonts w:ascii="Times New Roman" w:hAnsi="Times New Roman" w:cs="Times New Roman"/>
                <w:b/>
                <w:bCs/>
                <w:sz w:val="20"/>
                <w:szCs w:val="20"/>
              </w:rPr>
            </w:pPr>
            <w:proofErr w:type="spellStart"/>
            <w:r w:rsidRPr="006E32A6">
              <w:rPr>
                <w:rFonts w:ascii="Times New Roman" w:hAnsi="Times New Roman" w:cs="Times New Roman"/>
                <w:b/>
                <w:bCs/>
                <w:sz w:val="20"/>
                <w:szCs w:val="20"/>
              </w:rPr>
              <w:t>Population</w:t>
            </w:r>
            <w:proofErr w:type="spellEnd"/>
            <w:r w:rsidRPr="006E32A6">
              <w:rPr>
                <w:rFonts w:ascii="Times New Roman" w:hAnsi="Times New Roman" w:cs="Times New Roman"/>
                <w:b/>
                <w:bCs/>
                <w:sz w:val="20"/>
                <w:szCs w:val="20"/>
              </w:rPr>
              <w:t xml:space="preserve"> </w:t>
            </w:r>
            <w:proofErr w:type="spellStart"/>
            <w:r w:rsidRPr="006E32A6">
              <w:rPr>
                <w:rFonts w:ascii="Times New Roman" w:hAnsi="Times New Roman" w:cs="Times New Roman"/>
                <w:b/>
                <w:bCs/>
                <w:sz w:val="20"/>
                <w:szCs w:val="20"/>
              </w:rPr>
              <w:t>of</w:t>
            </w:r>
            <w:proofErr w:type="spellEnd"/>
            <w:r w:rsidRPr="006E32A6">
              <w:rPr>
                <w:rFonts w:ascii="Times New Roman" w:hAnsi="Times New Roman" w:cs="Times New Roman"/>
                <w:b/>
                <w:bCs/>
                <w:sz w:val="20"/>
                <w:szCs w:val="20"/>
              </w:rPr>
              <w:t xml:space="preserve"> </w:t>
            </w:r>
            <w:proofErr w:type="spellStart"/>
            <w:r w:rsidRPr="006E32A6">
              <w:rPr>
                <w:rFonts w:ascii="Times New Roman" w:hAnsi="Times New Roman" w:cs="Times New Roman"/>
                <w:b/>
                <w:bCs/>
                <w:sz w:val="20"/>
                <w:szCs w:val="20"/>
              </w:rPr>
              <w:t>study</w:t>
            </w:r>
            <w:proofErr w:type="spellEnd"/>
          </w:p>
        </w:tc>
        <w:tc>
          <w:tcPr>
            <w:tcW w:w="1559" w:type="dxa"/>
            <w:tcBorders>
              <w:left w:val="nil"/>
              <w:bottom w:val="single" w:sz="4" w:space="0" w:color="auto"/>
              <w:right w:val="nil"/>
            </w:tcBorders>
            <w:vAlign w:val="center"/>
          </w:tcPr>
          <w:p w14:paraId="03E91567" w14:textId="77777777" w:rsidR="00875AC0" w:rsidRPr="006E32A6" w:rsidRDefault="00875AC0" w:rsidP="00875AC0">
            <w:pPr>
              <w:jc w:val="center"/>
              <w:rPr>
                <w:rFonts w:ascii="Times New Roman" w:hAnsi="Times New Roman" w:cs="Times New Roman"/>
                <w:b/>
                <w:bCs/>
                <w:sz w:val="20"/>
                <w:szCs w:val="20"/>
              </w:rPr>
            </w:pPr>
            <w:r w:rsidRPr="006E32A6">
              <w:rPr>
                <w:rFonts w:ascii="Times New Roman" w:hAnsi="Times New Roman" w:cs="Times New Roman"/>
                <w:b/>
                <w:bCs/>
                <w:sz w:val="20"/>
                <w:szCs w:val="20"/>
              </w:rPr>
              <w:t xml:space="preserve">R/S </w:t>
            </w:r>
            <w:proofErr w:type="spellStart"/>
            <w:r w:rsidRPr="006E32A6">
              <w:rPr>
                <w:rFonts w:ascii="Times New Roman" w:hAnsi="Times New Roman" w:cs="Times New Roman"/>
                <w:b/>
                <w:bCs/>
                <w:sz w:val="20"/>
                <w:szCs w:val="20"/>
              </w:rPr>
              <w:t>Construct</w:t>
            </w:r>
            <w:proofErr w:type="spellEnd"/>
          </w:p>
        </w:tc>
        <w:tc>
          <w:tcPr>
            <w:tcW w:w="3261" w:type="dxa"/>
            <w:tcBorders>
              <w:left w:val="nil"/>
              <w:bottom w:val="single" w:sz="4" w:space="0" w:color="auto"/>
              <w:right w:val="nil"/>
            </w:tcBorders>
            <w:vAlign w:val="center"/>
          </w:tcPr>
          <w:p w14:paraId="1448D684" w14:textId="77777777" w:rsidR="00875AC0" w:rsidRPr="006E32A6" w:rsidRDefault="00875AC0" w:rsidP="00875AC0">
            <w:pPr>
              <w:jc w:val="center"/>
              <w:rPr>
                <w:rFonts w:ascii="Times New Roman" w:hAnsi="Times New Roman" w:cs="Times New Roman"/>
                <w:b/>
                <w:bCs/>
                <w:sz w:val="20"/>
                <w:szCs w:val="20"/>
              </w:rPr>
            </w:pPr>
            <w:r w:rsidRPr="006E32A6">
              <w:rPr>
                <w:rFonts w:ascii="Times New Roman" w:hAnsi="Times New Roman" w:cs="Times New Roman"/>
                <w:b/>
                <w:bCs/>
                <w:sz w:val="20"/>
                <w:szCs w:val="20"/>
              </w:rPr>
              <w:t xml:space="preserve">R/S </w:t>
            </w:r>
            <w:proofErr w:type="spellStart"/>
            <w:r w:rsidRPr="006E32A6">
              <w:rPr>
                <w:rFonts w:ascii="Times New Roman" w:hAnsi="Times New Roman" w:cs="Times New Roman"/>
                <w:b/>
                <w:bCs/>
                <w:sz w:val="20"/>
                <w:szCs w:val="20"/>
              </w:rPr>
              <w:t>Conception</w:t>
            </w:r>
            <w:proofErr w:type="spellEnd"/>
          </w:p>
        </w:tc>
        <w:tc>
          <w:tcPr>
            <w:tcW w:w="3402" w:type="dxa"/>
            <w:tcBorders>
              <w:left w:val="nil"/>
              <w:bottom w:val="single" w:sz="4" w:space="0" w:color="auto"/>
            </w:tcBorders>
            <w:vAlign w:val="center"/>
          </w:tcPr>
          <w:p w14:paraId="495A3409" w14:textId="77777777" w:rsidR="00875AC0" w:rsidRPr="006E32A6" w:rsidRDefault="00875AC0" w:rsidP="00875AC0">
            <w:pPr>
              <w:jc w:val="center"/>
              <w:rPr>
                <w:rFonts w:ascii="Times New Roman" w:hAnsi="Times New Roman" w:cs="Times New Roman"/>
                <w:b/>
                <w:bCs/>
                <w:sz w:val="20"/>
                <w:szCs w:val="20"/>
              </w:rPr>
            </w:pPr>
            <w:proofErr w:type="spellStart"/>
            <w:r w:rsidRPr="006E32A6">
              <w:rPr>
                <w:rFonts w:ascii="Times New Roman" w:hAnsi="Times New Roman" w:cs="Times New Roman"/>
                <w:b/>
                <w:bCs/>
                <w:sz w:val="20"/>
                <w:szCs w:val="20"/>
              </w:rPr>
              <w:t>Main</w:t>
            </w:r>
            <w:proofErr w:type="spellEnd"/>
            <w:r w:rsidRPr="006E32A6">
              <w:rPr>
                <w:rFonts w:ascii="Times New Roman" w:hAnsi="Times New Roman" w:cs="Times New Roman"/>
                <w:b/>
                <w:bCs/>
                <w:sz w:val="20"/>
                <w:szCs w:val="20"/>
              </w:rPr>
              <w:t xml:space="preserve"> </w:t>
            </w:r>
            <w:proofErr w:type="spellStart"/>
            <w:r w:rsidRPr="006E32A6">
              <w:rPr>
                <w:rFonts w:ascii="Times New Roman" w:hAnsi="Times New Roman" w:cs="Times New Roman"/>
                <w:b/>
                <w:bCs/>
                <w:sz w:val="20"/>
                <w:szCs w:val="20"/>
              </w:rPr>
              <w:t>results</w:t>
            </w:r>
            <w:proofErr w:type="spellEnd"/>
          </w:p>
        </w:tc>
      </w:tr>
      <w:tr w:rsidR="00875AC0" w:rsidRPr="00C3446A" w14:paraId="1239CCFA" w14:textId="77777777" w:rsidTr="00875AC0">
        <w:tc>
          <w:tcPr>
            <w:tcW w:w="1271" w:type="dxa"/>
            <w:tcBorders>
              <w:top w:val="single" w:sz="4" w:space="0" w:color="auto"/>
              <w:bottom w:val="single" w:sz="4" w:space="0" w:color="auto"/>
              <w:right w:val="nil"/>
            </w:tcBorders>
            <w:vAlign w:val="center"/>
          </w:tcPr>
          <w:p w14:paraId="5DBE0C94" w14:textId="77777777" w:rsidR="00875AC0" w:rsidRPr="006E32A6" w:rsidRDefault="00875AC0" w:rsidP="00875AC0">
            <w:pPr>
              <w:jc w:val="center"/>
              <w:rPr>
                <w:rFonts w:ascii="Times New Roman" w:hAnsi="Times New Roman" w:cs="Times New Roman"/>
                <w:sz w:val="20"/>
                <w:szCs w:val="20"/>
                <w:lang w:val="en-US"/>
              </w:rPr>
            </w:pPr>
            <w:r w:rsidRPr="006E32A6">
              <w:rPr>
                <w:rFonts w:ascii="Times New Roman" w:hAnsi="Times New Roman" w:cs="Times New Roman"/>
                <w:sz w:val="20"/>
                <w:szCs w:val="20"/>
                <w:lang w:val="en-US"/>
              </w:rPr>
              <w:t>ROS</w:t>
            </w:r>
          </w:p>
          <w:p w14:paraId="5EF57CC7" w14:textId="77777777" w:rsidR="00875AC0" w:rsidRPr="006E32A6" w:rsidRDefault="00875AC0" w:rsidP="00875AC0">
            <w:pPr>
              <w:jc w:val="center"/>
              <w:rPr>
                <w:rFonts w:ascii="Times New Roman" w:hAnsi="Times New Roman" w:cs="Times New Roman"/>
                <w:sz w:val="20"/>
                <w:szCs w:val="20"/>
                <w:lang w:val="en-US"/>
              </w:rPr>
            </w:pPr>
          </w:p>
          <w:p w14:paraId="0AC0D788" w14:textId="77777777" w:rsidR="00875AC0" w:rsidRPr="006E32A6" w:rsidRDefault="00875AC0" w:rsidP="00875AC0">
            <w:pPr>
              <w:jc w:val="center"/>
              <w:rPr>
                <w:rFonts w:ascii="Times New Roman" w:hAnsi="Times New Roman" w:cs="Times New Roman"/>
                <w:b/>
                <w:bCs/>
                <w:sz w:val="20"/>
                <w:szCs w:val="20"/>
                <w:lang w:val="en-US"/>
              </w:rPr>
            </w:pPr>
            <w:r w:rsidRPr="006E32A6">
              <w:rPr>
                <w:rFonts w:ascii="Times New Roman" w:hAnsi="Times New Roman" w:cs="Times New Roman"/>
                <w:b/>
                <w:bCs/>
                <w:sz w:val="20"/>
                <w:szCs w:val="20"/>
                <w:lang w:val="en-US"/>
              </w:rPr>
              <w:t>N of R/S items:</w:t>
            </w:r>
          </w:p>
          <w:p w14:paraId="23192BD7" w14:textId="77777777" w:rsidR="00875AC0" w:rsidRPr="006E32A6" w:rsidRDefault="00875AC0" w:rsidP="00875AC0">
            <w:pPr>
              <w:jc w:val="center"/>
              <w:rPr>
                <w:rFonts w:ascii="Times New Roman" w:hAnsi="Times New Roman" w:cs="Times New Roman"/>
                <w:sz w:val="20"/>
                <w:szCs w:val="20"/>
              </w:rPr>
            </w:pPr>
            <w:r w:rsidRPr="006E32A6">
              <w:rPr>
                <w:rFonts w:ascii="Times New Roman" w:hAnsi="Times New Roman" w:cs="Times New Roman"/>
                <w:sz w:val="20"/>
                <w:szCs w:val="20"/>
                <w:lang w:val="en-US"/>
              </w:rPr>
              <w:t>27</w:t>
            </w:r>
          </w:p>
        </w:tc>
        <w:tc>
          <w:tcPr>
            <w:tcW w:w="1559" w:type="dxa"/>
            <w:tcBorders>
              <w:top w:val="single" w:sz="4" w:space="0" w:color="auto"/>
              <w:left w:val="nil"/>
              <w:bottom w:val="single" w:sz="4" w:space="0" w:color="auto"/>
              <w:right w:val="nil"/>
            </w:tcBorders>
          </w:tcPr>
          <w:p w14:paraId="405FCA52" w14:textId="3E011F68" w:rsidR="00875AC0" w:rsidRPr="00875AC0" w:rsidRDefault="00875AC0" w:rsidP="00875AC0">
            <w:pPr>
              <w:rPr>
                <w:rFonts w:ascii="Times New Roman" w:hAnsi="Times New Roman" w:cs="Times New Roman"/>
                <w:sz w:val="20"/>
                <w:szCs w:val="20"/>
              </w:rPr>
            </w:pPr>
            <w:r w:rsidRPr="00875AC0">
              <w:rPr>
                <w:rFonts w:ascii="Times New Roman" w:hAnsi="Times New Roman" w:cs="Times New Roman"/>
                <w:sz w:val="20"/>
                <w:szCs w:val="20"/>
              </w:rPr>
              <w:t>Ramírez de la Fe (2006) (</w:t>
            </w:r>
            <w:proofErr w:type="spellStart"/>
            <w:r w:rsidRPr="00875AC0">
              <w:rPr>
                <w:rFonts w:ascii="Times New Roman" w:hAnsi="Times New Roman" w:cs="Times New Roman"/>
                <w:sz w:val="20"/>
                <w:szCs w:val="20"/>
              </w:rPr>
              <w:t>Spain</w:t>
            </w:r>
            <w:proofErr w:type="spellEnd"/>
            <w:r w:rsidRPr="00875AC0">
              <w:rPr>
                <w:rFonts w:ascii="Times New Roman" w:hAnsi="Times New Roman" w:cs="Times New Roman"/>
                <w:sz w:val="20"/>
                <w:szCs w:val="20"/>
              </w:rPr>
              <w:t>)</w:t>
            </w:r>
          </w:p>
        </w:tc>
        <w:tc>
          <w:tcPr>
            <w:tcW w:w="2415" w:type="dxa"/>
            <w:tcBorders>
              <w:top w:val="single" w:sz="4" w:space="0" w:color="auto"/>
              <w:left w:val="nil"/>
              <w:bottom w:val="single" w:sz="4" w:space="0" w:color="auto"/>
              <w:right w:val="nil"/>
            </w:tcBorders>
          </w:tcPr>
          <w:p w14:paraId="17B389C3" w14:textId="76F216C0" w:rsidR="00875AC0" w:rsidRPr="006E32A6" w:rsidRDefault="00875AC0" w:rsidP="00875AC0">
            <w:pPr>
              <w:rPr>
                <w:rFonts w:ascii="Times New Roman" w:hAnsi="Times New Roman" w:cs="Times New Roman"/>
                <w:sz w:val="20"/>
                <w:szCs w:val="20"/>
              </w:rPr>
            </w:pPr>
            <w:proofErr w:type="spellStart"/>
            <w:r w:rsidRPr="006E32A6">
              <w:rPr>
                <w:rFonts w:ascii="Times New Roman" w:hAnsi="Times New Roman" w:cs="Times New Roman"/>
                <w:sz w:val="20"/>
                <w:szCs w:val="20"/>
              </w:rPr>
              <w:t>Spanish</w:t>
            </w:r>
            <w:proofErr w:type="spellEnd"/>
            <w:r w:rsidRPr="006E32A6">
              <w:rPr>
                <w:rFonts w:ascii="Times New Roman" w:hAnsi="Times New Roman" w:cs="Times New Roman"/>
                <w:sz w:val="20"/>
                <w:szCs w:val="20"/>
              </w:rPr>
              <w:t xml:space="preserve"> </w:t>
            </w:r>
            <w:proofErr w:type="spellStart"/>
            <w:r w:rsidRPr="006E32A6">
              <w:rPr>
                <w:rFonts w:ascii="Times New Roman" w:hAnsi="Times New Roman" w:cs="Times New Roman"/>
                <w:sz w:val="20"/>
                <w:szCs w:val="20"/>
              </w:rPr>
              <w:t>university</w:t>
            </w:r>
            <w:proofErr w:type="spellEnd"/>
            <w:r w:rsidRPr="006E32A6">
              <w:rPr>
                <w:rFonts w:ascii="Times New Roman" w:hAnsi="Times New Roman" w:cs="Times New Roman"/>
                <w:sz w:val="20"/>
                <w:szCs w:val="20"/>
              </w:rPr>
              <w:t xml:space="preserve"> students</w:t>
            </w:r>
            <w:r w:rsidRPr="006E32A6">
              <w:rPr>
                <w:rFonts w:ascii="Times New Roman" w:hAnsi="Times New Roman" w:cs="Times New Roman"/>
                <w:sz w:val="20"/>
                <w:szCs w:val="20"/>
                <w:vertAlign w:val="superscript"/>
              </w:rPr>
              <w:t>233</w:t>
            </w:r>
          </w:p>
        </w:tc>
        <w:tc>
          <w:tcPr>
            <w:tcW w:w="1559" w:type="dxa"/>
            <w:tcBorders>
              <w:top w:val="single" w:sz="4" w:space="0" w:color="auto"/>
              <w:left w:val="nil"/>
              <w:bottom w:val="single" w:sz="4" w:space="0" w:color="auto"/>
              <w:right w:val="nil"/>
            </w:tcBorders>
          </w:tcPr>
          <w:p w14:paraId="5DB8A939" w14:textId="77777777" w:rsidR="00875AC0" w:rsidRPr="006E32A6" w:rsidRDefault="00875AC0" w:rsidP="00875AC0">
            <w:pPr>
              <w:rPr>
                <w:rFonts w:ascii="Times New Roman" w:hAnsi="Times New Roman" w:cs="Times New Roman"/>
                <w:sz w:val="20"/>
                <w:szCs w:val="20"/>
              </w:rPr>
            </w:pPr>
            <w:proofErr w:type="spellStart"/>
            <w:r w:rsidRPr="006E32A6">
              <w:rPr>
                <w:rFonts w:ascii="Times New Roman" w:hAnsi="Times New Roman" w:cs="Times New Roman"/>
                <w:sz w:val="20"/>
                <w:szCs w:val="20"/>
              </w:rPr>
              <w:t>Religious</w:t>
            </w:r>
            <w:proofErr w:type="spellEnd"/>
            <w:r w:rsidRPr="006E32A6">
              <w:rPr>
                <w:rFonts w:ascii="Times New Roman" w:hAnsi="Times New Roman" w:cs="Times New Roman"/>
                <w:sz w:val="20"/>
                <w:szCs w:val="20"/>
              </w:rPr>
              <w:t xml:space="preserve"> </w:t>
            </w:r>
            <w:proofErr w:type="spellStart"/>
            <w:r w:rsidRPr="006E32A6">
              <w:rPr>
                <w:rFonts w:ascii="Times New Roman" w:hAnsi="Times New Roman" w:cs="Times New Roman"/>
                <w:sz w:val="20"/>
                <w:szCs w:val="20"/>
              </w:rPr>
              <w:t>orientation</w:t>
            </w:r>
            <w:proofErr w:type="spellEnd"/>
          </w:p>
        </w:tc>
        <w:tc>
          <w:tcPr>
            <w:tcW w:w="3261" w:type="dxa"/>
            <w:tcBorders>
              <w:top w:val="single" w:sz="4" w:space="0" w:color="auto"/>
              <w:left w:val="nil"/>
              <w:bottom w:val="single" w:sz="4" w:space="0" w:color="auto"/>
              <w:right w:val="nil"/>
            </w:tcBorders>
          </w:tcPr>
          <w:p w14:paraId="217AE648" w14:textId="77777777" w:rsidR="00875AC0" w:rsidRPr="006E32A6" w:rsidRDefault="00875AC0" w:rsidP="00875AC0">
            <w:pPr>
              <w:rPr>
                <w:rFonts w:ascii="Times New Roman" w:hAnsi="Times New Roman" w:cs="Times New Roman"/>
                <w:sz w:val="20"/>
                <w:szCs w:val="20"/>
                <w:lang w:val="en-US"/>
              </w:rPr>
            </w:pPr>
            <w:r w:rsidRPr="006E32A6">
              <w:rPr>
                <w:rFonts w:ascii="Times New Roman" w:hAnsi="Times New Roman" w:cs="Times New Roman"/>
                <w:sz w:val="20"/>
                <w:szCs w:val="20"/>
                <w:lang w:val="en-US"/>
              </w:rPr>
              <w:t>Religiosity is understood as the set of beliefs, practices, questions of meaning in life, behaviors or rituals associated with a religion, which may be guided by intrinsic, extrinsic or quest motivations.</w:t>
            </w:r>
          </w:p>
        </w:tc>
        <w:tc>
          <w:tcPr>
            <w:tcW w:w="3402" w:type="dxa"/>
            <w:tcBorders>
              <w:top w:val="single" w:sz="4" w:space="0" w:color="auto"/>
              <w:left w:val="nil"/>
              <w:bottom w:val="single" w:sz="4" w:space="0" w:color="auto"/>
            </w:tcBorders>
          </w:tcPr>
          <w:p w14:paraId="02E1244A" w14:textId="77777777" w:rsidR="00875AC0" w:rsidRPr="006E32A6" w:rsidRDefault="00875AC0" w:rsidP="00875AC0">
            <w:pPr>
              <w:rPr>
                <w:rFonts w:ascii="Times New Roman" w:hAnsi="Times New Roman" w:cs="Times New Roman"/>
                <w:sz w:val="20"/>
                <w:szCs w:val="20"/>
                <w:lang w:val="en-US"/>
              </w:rPr>
            </w:pPr>
            <w:r w:rsidRPr="006E32A6">
              <w:rPr>
                <w:rFonts w:ascii="Times New Roman" w:hAnsi="Times New Roman" w:cs="Times New Roman"/>
                <w:sz w:val="20"/>
                <w:szCs w:val="20"/>
                <w:lang w:val="en-US"/>
              </w:rPr>
              <w:t>Intrinsic religiosity was positively and significantly associated with psychological well-being, while no associations were found between well-being and extrinsic or quest orientations</w:t>
            </w:r>
            <w:r w:rsidRPr="006E32A6">
              <w:rPr>
                <w:rFonts w:ascii="Times New Roman" w:hAnsi="Times New Roman" w:cs="Times New Roman"/>
                <w:sz w:val="20"/>
                <w:szCs w:val="20"/>
                <w:vertAlign w:val="superscript"/>
                <w:lang w:val="en-US"/>
              </w:rPr>
              <w:t>233</w:t>
            </w:r>
            <w:r w:rsidRPr="006E32A6">
              <w:rPr>
                <w:rFonts w:ascii="Times New Roman" w:hAnsi="Times New Roman" w:cs="Times New Roman"/>
                <w:sz w:val="20"/>
                <w:szCs w:val="20"/>
                <w:lang w:val="en-US"/>
              </w:rPr>
              <w:t>.</w:t>
            </w:r>
          </w:p>
        </w:tc>
      </w:tr>
      <w:tr w:rsidR="00875AC0" w:rsidRPr="00C3446A" w14:paraId="32D4E34F" w14:textId="77777777" w:rsidTr="00875AC0">
        <w:tc>
          <w:tcPr>
            <w:tcW w:w="1271" w:type="dxa"/>
            <w:tcBorders>
              <w:top w:val="single" w:sz="4" w:space="0" w:color="auto"/>
              <w:bottom w:val="single" w:sz="4" w:space="0" w:color="auto"/>
              <w:right w:val="nil"/>
            </w:tcBorders>
            <w:vAlign w:val="center"/>
          </w:tcPr>
          <w:p w14:paraId="4E795F19" w14:textId="77777777" w:rsidR="00875AC0" w:rsidRPr="006E32A6" w:rsidRDefault="00875AC0" w:rsidP="00875AC0">
            <w:pPr>
              <w:jc w:val="center"/>
              <w:rPr>
                <w:rFonts w:ascii="Times New Roman" w:hAnsi="Times New Roman" w:cs="Times New Roman"/>
                <w:sz w:val="20"/>
                <w:szCs w:val="20"/>
                <w:lang w:val="en-US"/>
              </w:rPr>
            </w:pPr>
            <w:r w:rsidRPr="006E32A6">
              <w:rPr>
                <w:rFonts w:ascii="Times New Roman" w:hAnsi="Times New Roman" w:cs="Times New Roman"/>
                <w:sz w:val="20"/>
                <w:szCs w:val="20"/>
                <w:lang w:val="en-US"/>
              </w:rPr>
              <w:t>RSS Scale</w:t>
            </w:r>
          </w:p>
          <w:p w14:paraId="21422F7B" w14:textId="77777777" w:rsidR="00875AC0" w:rsidRPr="006E32A6" w:rsidRDefault="00875AC0" w:rsidP="00875AC0">
            <w:pPr>
              <w:jc w:val="center"/>
              <w:rPr>
                <w:rFonts w:ascii="Times New Roman" w:hAnsi="Times New Roman" w:cs="Times New Roman"/>
                <w:sz w:val="20"/>
                <w:szCs w:val="20"/>
                <w:lang w:val="en-US"/>
              </w:rPr>
            </w:pPr>
          </w:p>
          <w:p w14:paraId="03243CA8" w14:textId="77777777" w:rsidR="00875AC0" w:rsidRPr="006E32A6" w:rsidRDefault="00875AC0" w:rsidP="00875AC0">
            <w:pPr>
              <w:jc w:val="center"/>
              <w:rPr>
                <w:rFonts w:ascii="Times New Roman" w:hAnsi="Times New Roman" w:cs="Times New Roman"/>
                <w:b/>
                <w:bCs/>
                <w:sz w:val="20"/>
                <w:szCs w:val="20"/>
                <w:lang w:val="en-US"/>
              </w:rPr>
            </w:pPr>
            <w:r w:rsidRPr="006E32A6">
              <w:rPr>
                <w:rFonts w:ascii="Times New Roman" w:hAnsi="Times New Roman" w:cs="Times New Roman"/>
                <w:b/>
                <w:bCs/>
                <w:sz w:val="20"/>
                <w:szCs w:val="20"/>
                <w:lang w:val="en-US"/>
              </w:rPr>
              <w:t>N of R/S items:</w:t>
            </w:r>
          </w:p>
          <w:p w14:paraId="2037AAA3" w14:textId="77777777" w:rsidR="00875AC0" w:rsidRPr="006E32A6" w:rsidRDefault="00875AC0" w:rsidP="00875AC0">
            <w:pPr>
              <w:jc w:val="center"/>
              <w:rPr>
                <w:rFonts w:ascii="Times New Roman" w:hAnsi="Times New Roman" w:cs="Times New Roman"/>
                <w:sz w:val="20"/>
                <w:szCs w:val="20"/>
              </w:rPr>
            </w:pPr>
            <w:r w:rsidRPr="006E32A6">
              <w:rPr>
                <w:rFonts w:ascii="Times New Roman" w:hAnsi="Times New Roman" w:cs="Times New Roman"/>
                <w:sz w:val="20"/>
                <w:szCs w:val="20"/>
                <w:lang w:val="en-US"/>
              </w:rPr>
              <w:t>26</w:t>
            </w:r>
          </w:p>
        </w:tc>
        <w:tc>
          <w:tcPr>
            <w:tcW w:w="1559" w:type="dxa"/>
            <w:tcBorders>
              <w:top w:val="single" w:sz="4" w:space="0" w:color="auto"/>
              <w:left w:val="nil"/>
              <w:bottom w:val="single" w:sz="4" w:space="0" w:color="auto"/>
              <w:right w:val="nil"/>
            </w:tcBorders>
          </w:tcPr>
          <w:p w14:paraId="291DB429" w14:textId="4D26DEAC" w:rsidR="00875AC0" w:rsidRPr="006E32A6" w:rsidRDefault="00875AC0" w:rsidP="00875AC0">
            <w:pPr>
              <w:rPr>
                <w:rFonts w:ascii="Times New Roman" w:hAnsi="Times New Roman" w:cs="Times New Roman"/>
                <w:sz w:val="20"/>
                <w:szCs w:val="20"/>
              </w:rPr>
            </w:pPr>
            <w:r w:rsidRPr="00875AC0">
              <w:rPr>
                <w:rFonts w:ascii="Times New Roman" w:hAnsi="Times New Roman" w:cs="Times New Roman"/>
                <w:sz w:val="20"/>
                <w:szCs w:val="20"/>
              </w:rPr>
              <w:t>Pagán-Torres and Cumba-Avilés (2022) (Puerto Rico)</w:t>
            </w:r>
          </w:p>
        </w:tc>
        <w:tc>
          <w:tcPr>
            <w:tcW w:w="2415" w:type="dxa"/>
            <w:tcBorders>
              <w:top w:val="single" w:sz="4" w:space="0" w:color="auto"/>
              <w:left w:val="nil"/>
              <w:bottom w:val="single" w:sz="4" w:space="0" w:color="auto"/>
              <w:right w:val="nil"/>
            </w:tcBorders>
          </w:tcPr>
          <w:p w14:paraId="1299EC23" w14:textId="35E18E52" w:rsidR="00875AC0" w:rsidRPr="006E32A6" w:rsidRDefault="00875AC0" w:rsidP="00875AC0">
            <w:pPr>
              <w:rPr>
                <w:rFonts w:ascii="Times New Roman" w:hAnsi="Times New Roman" w:cs="Times New Roman"/>
                <w:sz w:val="20"/>
                <w:szCs w:val="20"/>
              </w:rPr>
            </w:pPr>
            <w:proofErr w:type="spellStart"/>
            <w:r w:rsidRPr="006E32A6">
              <w:rPr>
                <w:rFonts w:ascii="Times New Roman" w:hAnsi="Times New Roman" w:cs="Times New Roman"/>
                <w:sz w:val="20"/>
                <w:szCs w:val="20"/>
              </w:rPr>
              <w:t>Colombian</w:t>
            </w:r>
            <w:proofErr w:type="spellEnd"/>
            <w:r w:rsidRPr="006E32A6">
              <w:rPr>
                <w:rFonts w:ascii="Times New Roman" w:hAnsi="Times New Roman" w:cs="Times New Roman"/>
                <w:sz w:val="20"/>
                <w:szCs w:val="20"/>
              </w:rPr>
              <w:t xml:space="preserve"> </w:t>
            </w:r>
            <w:proofErr w:type="spellStart"/>
            <w:r w:rsidRPr="006E32A6">
              <w:rPr>
                <w:rFonts w:ascii="Times New Roman" w:hAnsi="Times New Roman" w:cs="Times New Roman"/>
                <w:sz w:val="20"/>
                <w:szCs w:val="20"/>
              </w:rPr>
              <w:t>faith</w:t>
            </w:r>
            <w:proofErr w:type="spellEnd"/>
            <w:r w:rsidRPr="006E32A6">
              <w:rPr>
                <w:rFonts w:ascii="Times New Roman" w:hAnsi="Times New Roman" w:cs="Times New Roman"/>
                <w:sz w:val="20"/>
                <w:szCs w:val="20"/>
              </w:rPr>
              <w:t xml:space="preserve"> leaders</w:t>
            </w:r>
            <w:r w:rsidRPr="006E32A6">
              <w:rPr>
                <w:rFonts w:ascii="Times New Roman" w:hAnsi="Times New Roman" w:cs="Times New Roman"/>
                <w:sz w:val="20"/>
                <w:szCs w:val="20"/>
                <w:vertAlign w:val="superscript"/>
              </w:rPr>
              <w:t>234</w:t>
            </w:r>
          </w:p>
        </w:tc>
        <w:tc>
          <w:tcPr>
            <w:tcW w:w="1559" w:type="dxa"/>
            <w:tcBorders>
              <w:top w:val="single" w:sz="4" w:space="0" w:color="auto"/>
              <w:left w:val="nil"/>
              <w:bottom w:val="single" w:sz="4" w:space="0" w:color="auto"/>
              <w:right w:val="nil"/>
            </w:tcBorders>
          </w:tcPr>
          <w:p w14:paraId="3604B8AE" w14:textId="77777777" w:rsidR="00875AC0" w:rsidRPr="006E32A6" w:rsidRDefault="00875AC0" w:rsidP="00875AC0">
            <w:pPr>
              <w:rPr>
                <w:rFonts w:ascii="Times New Roman" w:hAnsi="Times New Roman" w:cs="Times New Roman"/>
                <w:sz w:val="20"/>
                <w:szCs w:val="20"/>
              </w:rPr>
            </w:pPr>
            <w:r w:rsidRPr="006E32A6">
              <w:rPr>
                <w:rFonts w:ascii="Times New Roman" w:hAnsi="Times New Roman" w:cs="Times New Roman"/>
                <w:sz w:val="20"/>
                <w:szCs w:val="20"/>
              </w:rPr>
              <w:t xml:space="preserve">R/S </w:t>
            </w:r>
            <w:proofErr w:type="spellStart"/>
            <w:r w:rsidRPr="006E32A6">
              <w:rPr>
                <w:rFonts w:ascii="Times New Roman" w:hAnsi="Times New Roman" w:cs="Times New Roman"/>
                <w:sz w:val="20"/>
                <w:szCs w:val="20"/>
              </w:rPr>
              <w:t>Struggles</w:t>
            </w:r>
            <w:proofErr w:type="spellEnd"/>
          </w:p>
        </w:tc>
        <w:tc>
          <w:tcPr>
            <w:tcW w:w="3261" w:type="dxa"/>
            <w:tcBorders>
              <w:top w:val="single" w:sz="4" w:space="0" w:color="auto"/>
              <w:left w:val="nil"/>
              <w:bottom w:val="single" w:sz="4" w:space="0" w:color="auto"/>
              <w:right w:val="nil"/>
            </w:tcBorders>
          </w:tcPr>
          <w:p w14:paraId="6E2C6709" w14:textId="77777777" w:rsidR="00875AC0" w:rsidRPr="006E32A6" w:rsidRDefault="00875AC0" w:rsidP="00875AC0">
            <w:pPr>
              <w:rPr>
                <w:rFonts w:ascii="Times New Roman" w:hAnsi="Times New Roman" w:cs="Times New Roman"/>
                <w:sz w:val="20"/>
                <w:szCs w:val="20"/>
                <w:lang w:val="en-US"/>
              </w:rPr>
            </w:pPr>
            <w:r w:rsidRPr="006E32A6">
              <w:rPr>
                <w:rFonts w:ascii="Times New Roman" w:hAnsi="Times New Roman" w:cs="Times New Roman"/>
                <w:sz w:val="20"/>
                <w:szCs w:val="20"/>
                <w:lang w:val="en-US"/>
              </w:rPr>
              <w:t>Spirituality is understood as search for the sacred and other elements of life that are seen as manifestations of the divine, transcendent or ultimate, either inside or outside of a specific religious context [8].</w:t>
            </w:r>
          </w:p>
        </w:tc>
        <w:tc>
          <w:tcPr>
            <w:tcW w:w="3402" w:type="dxa"/>
            <w:tcBorders>
              <w:top w:val="single" w:sz="4" w:space="0" w:color="auto"/>
              <w:left w:val="nil"/>
              <w:bottom w:val="single" w:sz="4" w:space="0" w:color="auto"/>
            </w:tcBorders>
          </w:tcPr>
          <w:p w14:paraId="3879C705" w14:textId="77777777" w:rsidR="00875AC0" w:rsidRPr="006E32A6" w:rsidRDefault="00875AC0" w:rsidP="00875AC0">
            <w:pPr>
              <w:rPr>
                <w:rFonts w:ascii="Times New Roman" w:hAnsi="Times New Roman" w:cs="Times New Roman"/>
                <w:sz w:val="20"/>
                <w:szCs w:val="20"/>
                <w:lang w:val="en-US"/>
              </w:rPr>
            </w:pPr>
            <w:r w:rsidRPr="006E32A6">
              <w:rPr>
                <w:rFonts w:ascii="Times New Roman" w:hAnsi="Times New Roman" w:cs="Times New Roman"/>
                <w:sz w:val="20"/>
                <w:szCs w:val="20"/>
                <w:lang w:val="en-US"/>
              </w:rPr>
              <w:t>R/S struggles were positively significantly associated with PTSD and major depression disorder symptomatology</w:t>
            </w:r>
            <w:r w:rsidRPr="006E32A6">
              <w:rPr>
                <w:rFonts w:ascii="Times New Roman" w:hAnsi="Times New Roman" w:cs="Times New Roman"/>
                <w:sz w:val="20"/>
                <w:szCs w:val="20"/>
                <w:vertAlign w:val="superscript"/>
                <w:lang w:val="en-US"/>
              </w:rPr>
              <w:t>234</w:t>
            </w:r>
            <w:r w:rsidRPr="006E32A6">
              <w:rPr>
                <w:rFonts w:ascii="Times New Roman" w:hAnsi="Times New Roman" w:cs="Times New Roman"/>
                <w:sz w:val="20"/>
                <w:szCs w:val="20"/>
                <w:lang w:val="en-US"/>
              </w:rPr>
              <w:t>.</w:t>
            </w:r>
          </w:p>
        </w:tc>
      </w:tr>
      <w:tr w:rsidR="00875AC0" w:rsidRPr="00C3446A" w14:paraId="652449A1" w14:textId="77777777" w:rsidTr="00875AC0">
        <w:tc>
          <w:tcPr>
            <w:tcW w:w="1271" w:type="dxa"/>
            <w:tcBorders>
              <w:top w:val="single" w:sz="4" w:space="0" w:color="auto"/>
              <w:bottom w:val="single" w:sz="4" w:space="0" w:color="auto"/>
              <w:right w:val="nil"/>
            </w:tcBorders>
            <w:vAlign w:val="center"/>
          </w:tcPr>
          <w:p w14:paraId="2C211508" w14:textId="77777777" w:rsidR="00875AC0" w:rsidRPr="006E32A6" w:rsidRDefault="00875AC0" w:rsidP="00875AC0">
            <w:pPr>
              <w:jc w:val="center"/>
              <w:rPr>
                <w:rFonts w:ascii="Times New Roman" w:hAnsi="Times New Roman" w:cs="Times New Roman"/>
                <w:sz w:val="20"/>
                <w:szCs w:val="20"/>
                <w:lang w:val="en-US"/>
              </w:rPr>
            </w:pPr>
            <w:r w:rsidRPr="006E32A6">
              <w:rPr>
                <w:rFonts w:ascii="Times New Roman" w:hAnsi="Times New Roman" w:cs="Times New Roman"/>
                <w:sz w:val="20"/>
                <w:szCs w:val="20"/>
                <w:lang w:val="en-US"/>
              </w:rPr>
              <w:t>SAI</w:t>
            </w:r>
          </w:p>
          <w:p w14:paraId="0C30AAC0" w14:textId="77777777" w:rsidR="00875AC0" w:rsidRPr="006E32A6" w:rsidRDefault="00875AC0" w:rsidP="00875AC0">
            <w:pPr>
              <w:jc w:val="center"/>
              <w:rPr>
                <w:rFonts w:ascii="Times New Roman" w:hAnsi="Times New Roman" w:cs="Times New Roman"/>
                <w:sz w:val="20"/>
                <w:szCs w:val="20"/>
                <w:lang w:val="en-US"/>
              </w:rPr>
            </w:pPr>
          </w:p>
          <w:p w14:paraId="42134F3B" w14:textId="77777777" w:rsidR="00875AC0" w:rsidRPr="006E32A6" w:rsidRDefault="00875AC0" w:rsidP="00875AC0">
            <w:pPr>
              <w:jc w:val="center"/>
              <w:rPr>
                <w:rFonts w:ascii="Times New Roman" w:hAnsi="Times New Roman" w:cs="Times New Roman"/>
                <w:b/>
                <w:bCs/>
                <w:sz w:val="20"/>
                <w:szCs w:val="20"/>
                <w:lang w:val="en-US"/>
              </w:rPr>
            </w:pPr>
            <w:r w:rsidRPr="006E32A6">
              <w:rPr>
                <w:rFonts w:ascii="Times New Roman" w:hAnsi="Times New Roman" w:cs="Times New Roman"/>
                <w:b/>
                <w:bCs/>
                <w:sz w:val="20"/>
                <w:szCs w:val="20"/>
                <w:lang w:val="en-US"/>
              </w:rPr>
              <w:t>N of R/S items:</w:t>
            </w:r>
          </w:p>
          <w:p w14:paraId="79D36F35" w14:textId="77777777" w:rsidR="00875AC0" w:rsidRPr="006E32A6" w:rsidRDefault="00875AC0" w:rsidP="00875AC0">
            <w:pPr>
              <w:jc w:val="center"/>
              <w:rPr>
                <w:rFonts w:ascii="Times New Roman" w:hAnsi="Times New Roman" w:cs="Times New Roman"/>
                <w:sz w:val="20"/>
                <w:szCs w:val="20"/>
              </w:rPr>
            </w:pPr>
            <w:r w:rsidRPr="006E32A6">
              <w:rPr>
                <w:rFonts w:ascii="Times New Roman" w:hAnsi="Times New Roman" w:cs="Times New Roman"/>
                <w:sz w:val="20"/>
                <w:szCs w:val="20"/>
                <w:lang w:val="en-US"/>
              </w:rPr>
              <w:t>2</w:t>
            </w:r>
          </w:p>
        </w:tc>
        <w:tc>
          <w:tcPr>
            <w:tcW w:w="1559" w:type="dxa"/>
            <w:tcBorders>
              <w:top w:val="single" w:sz="4" w:space="0" w:color="auto"/>
              <w:left w:val="nil"/>
              <w:bottom w:val="single" w:sz="4" w:space="0" w:color="auto"/>
              <w:right w:val="nil"/>
            </w:tcBorders>
          </w:tcPr>
          <w:p w14:paraId="4241F744" w14:textId="50A5B75D" w:rsidR="00875AC0" w:rsidRPr="006E32A6" w:rsidRDefault="00875AC0" w:rsidP="00875AC0">
            <w:pPr>
              <w:rPr>
                <w:rFonts w:ascii="Times New Roman" w:hAnsi="Times New Roman" w:cs="Times New Roman"/>
                <w:sz w:val="20"/>
                <w:szCs w:val="20"/>
              </w:rPr>
            </w:pPr>
            <w:r w:rsidRPr="00875AC0">
              <w:rPr>
                <w:rFonts w:ascii="Times New Roman" w:hAnsi="Times New Roman" w:cs="Times New Roman"/>
                <w:sz w:val="20"/>
                <w:szCs w:val="20"/>
              </w:rPr>
              <w:t>Gutiérrez et al. (2018) (</w:t>
            </w:r>
            <w:proofErr w:type="spellStart"/>
            <w:r w:rsidRPr="00875AC0">
              <w:rPr>
                <w:rFonts w:ascii="Times New Roman" w:hAnsi="Times New Roman" w:cs="Times New Roman"/>
                <w:sz w:val="20"/>
                <w:szCs w:val="20"/>
              </w:rPr>
              <w:t>Spain</w:t>
            </w:r>
            <w:proofErr w:type="spellEnd"/>
            <w:r w:rsidRPr="00875AC0">
              <w:rPr>
                <w:rFonts w:ascii="Times New Roman" w:hAnsi="Times New Roman" w:cs="Times New Roman"/>
                <w:sz w:val="20"/>
                <w:szCs w:val="20"/>
              </w:rPr>
              <w:t>)</w:t>
            </w:r>
          </w:p>
        </w:tc>
        <w:tc>
          <w:tcPr>
            <w:tcW w:w="2415" w:type="dxa"/>
            <w:tcBorders>
              <w:top w:val="single" w:sz="4" w:space="0" w:color="auto"/>
              <w:left w:val="nil"/>
              <w:bottom w:val="single" w:sz="4" w:space="0" w:color="auto"/>
              <w:right w:val="nil"/>
            </w:tcBorders>
          </w:tcPr>
          <w:p w14:paraId="3F5E5038" w14:textId="73955099" w:rsidR="00875AC0" w:rsidRPr="006E32A6" w:rsidRDefault="00875AC0" w:rsidP="00875AC0">
            <w:pPr>
              <w:rPr>
                <w:rFonts w:ascii="Times New Roman" w:hAnsi="Times New Roman" w:cs="Times New Roman"/>
                <w:sz w:val="20"/>
                <w:szCs w:val="20"/>
              </w:rPr>
            </w:pPr>
            <w:proofErr w:type="spellStart"/>
            <w:r w:rsidRPr="006E32A6">
              <w:rPr>
                <w:rFonts w:ascii="Times New Roman" w:hAnsi="Times New Roman" w:cs="Times New Roman"/>
                <w:sz w:val="20"/>
                <w:szCs w:val="20"/>
              </w:rPr>
              <w:t>Spanish</w:t>
            </w:r>
            <w:proofErr w:type="spellEnd"/>
            <w:r w:rsidRPr="006E32A6">
              <w:rPr>
                <w:rFonts w:ascii="Times New Roman" w:hAnsi="Times New Roman" w:cs="Times New Roman"/>
                <w:sz w:val="20"/>
                <w:szCs w:val="20"/>
              </w:rPr>
              <w:t xml:space="preserve"> </w:t>
            </w:r>
            <w:proofErr w:type="spellStart"/>
            <w:r w:rsidRPr="006E32A6">
              <w:rPr>
                <w:rFonts w:ascii="Times New Roman" w:hAnsi="Times New Roman" w:cs="Times New Roman"/>
                <w:sz w:val="20"/>
                <w:szCs w:val="20"/>
              </w:rPr>
              <w:t>elderly</w:t>
            </w:r>
            <w:proofErr w:type="spellEnd"/>
            <w:r w:rsidRPr="006E32A6">
              <w:rPr>
                <w:rFonts w:ascii="Times New Roman" w:hAnsi="Times New Roman" w:cs="Times New Roman"/>
                <w:sz w:val="20"/>
                <w:szCs w:val="20"/>
              </w:rPr>
              <w:t xml:space="preserve"> people</w:t>
            </w:r>
            <w:r w:rsidRPr="006E32A6">
              <w:rPr>
                <w:rFonts w:ascii="Times New Roman" w:hAnsi="Times New Roman" w:cs="Times New Roman"/>
                <w:sz w:val="20"/>
                <w:szCs w:val="20"/>
                <w:vertAlign w:val="superscript"/>
              </w:rPr>
              <w:t>64</w:t>
            </w:r>
          </w:p>
        </w:tc>
        <w:tc>
          <w:tcPr>
            <w:tcW w:w="1559" w:type="dxa"/>
            <w:tcBorders>
              <w:top w:val="single" w:sz="4" w:space="0" w:color="auto"/>
              <w:left w:val="nil"/>
              <w:bottom w:val="single" w:sz="4" w:space="0" w:color="auto"/>
              <w:right w:val="nil"/>
            </w:tcBorders>
          </w:tcPr>
          <w:p w14:paraId="203859E0" w14:textId="77777777" w:rsidR="00875AC0" w:rsidRPr="006E32A6" w:rsidRDefault="00875AC0" w:rsidP="00875AC0">
            <w:pPr>
              <w:rPr>
                <w:rFonts w:ascii="Times New Roman" w:hAnsi="Times New Roman" w:cs="Times New Roman"/>
                <w:sz w:val="20"/>
                <w:szCs w:val="20"/>
              </w:rPr>
            </w:pPr>
            <w:proofErr w:type="spellStart"/>
            <w:r w:rsidRPr="006E32A6">
              <w:rPr>
                <w:rFonts w:ascii="Times New Roman" w:hAnsi="Times New Roman" w:cs="Times New Roman"/>
                <w:sz w:val="20"/>
                <w:szCs w:val="20"/>
              </w:rPr>
              <w:t>Spirituality</w:t>
            </w:r>
            <w:proofErr w:type="spellEnd"/>
          </w:p>
        </w:tc>
        <w:tc>
          <w:tcPr>
            <w:tcW w:w="3261" w:type="dxa"/>
            <w:tcBorders>
              <w:top w:val="single" w:sz="4" w:space="0" w:color="auto"/>
              <w:left w:val="nil"/>
              <w:bottom w:val="single" w:sz="4" w:space="0" w:color="auto"/>
              <w:right w:val="nil"/>
            </w:tcBorders>
          </w:tcPr>
          <w:p w14:paraId="26BC29B9" w14:textId="77777777" w:rsidR="00875AC0" w:rsidRPr="006E32A6" w:rsidRDefault="00875AC0" w:rsidP="00875AC0">
            <w:pPr>
              <w:rPr>
                <w:rFonts w:ascii="Times New Roman" w:hAnsi="Times New Roman" w:cs="Times New Roman"/>
                <w:sz w:val="20"/>
                <w:szCs w:val="20"/>
                <w:lang w:val="en-US"/>
              </w:rPr>
            </w:pPr>
            <w:r w:rsidRPr="006E32A6">
              <w:rPr>
                <w:rFonts w:ascii="Times New Roman" w:hAnsi="Times New Roman" w:cs="Times New Roman"/>
                <w:sz w:val="20"/>
                <w:szCs w:val="20"/>
                <w:lang w:val="en-US"/>
              </w:rPr>
              <w:t>Spirituality is understood as a person’s personal views and behaviors that express one’s relationship to something greater than oneself. It is an element of aging.</w:t>
            </w:r>
          </w:p>
        </w:tc>
        <w:tc>
          <w:tcPr>
            <w:tcW w:w="3402" w:type="dxa"/>
            <w:tcBorders>
              <w:top w:val="single" w:sz="4" w:space="0" w:color="auto"/>
              <w:left w:val="nil"/>
              <w:bottom w:val="single" w:sz="4" w:space="0" w:color="auto"/>
            </w:tcBorders>
          </w:tcPr>
          <w:p w14:paraId="1B995A27" w14:textId="77777777" w:rsidR="00875AC0" w:rsidRPr="006E32A6" w:rsidRDefault="00875AC0" w:rsidP="00875AC0">
            <w:pPr>
              <w:rPr>
                <w:rFonts w:ascii="Times New Roman" w:hAnsi="Times New Roman" w:cs="Times New Roman"/>
                <w:sz w:val="20"/>
                <w:szCs w:val="20"/>
                <w:lang w:val="en-US"/>
              </w:rPr>
            </w:pPr>
            <w:r w:rsidRPr="006E32A6">
              <w:rPr>
                <w:rFonts w:ascii="Times New Roman" w:hAnsi="Times New Roman" w:cs="Times New Roman"/>
                <w:sz w:val="20"/>
                <w:szCs w:val="20"/>
                <w:lang w:val="en-US"/>
              </w:rPr>
              <w:t>Spirituality was related to physical health, life satisfaction and self-care, finding weak significant positive correlations only with the last two variables</w:t>
            </w:r>
            <w:r w:rsidRPr="006E32A6">
              <w:rPr>
                <w:rFonts w:ascii="Times New Roman" w:hAnsi="Times New Roman" w:cs="Times New Roman"/>
                <w:sz w:val="20"/>
                <w:szCs w:val="20"/>
                <w:vertAlign w:val="superscript"/>
                <w:lang w:val="en-US"/>
              </w:rPr>
              <w:t>64</w:t>
            </w:r>
            <w:r w:rsidRPr="006E32A6">
              <w:rPr>
                <w:rFonts w:ascii="Times New Roman" w:hAnsi="Times New Roman" w:cs="Times New Roman"/>
                <w:sz w:val="20"/>
                <w:szCs w:val="20"/>
                <w:lang w:val="en-US"/>
              </w:rPr>
              <w:t>.</w:t>
            </w:r>
          </w:p>
        </w:tc>
      </w:tr>
      <w:tr w:rsidR="00875AC0" w:rsidRPr="00C3446A" w14:paraId="35E535E3" w14:textId="77777777" w:rsidTr="00875AC0">
        <w:tc>
          <w:tcPr>
            <w:tcW w:w="1271" w:type="dxa"/>
            <w:tcBorders>
              <w:top w:val="single" w:sz="4" w:space="0" w:color="auto"/>
              <w:bottom w:val="single" w:sz="4" w:space="0" w:color="auto"/>
              <w:right w:val="nil"/>
            </w:tcBorders>
            <w:vAlign w:val="center"/>
          </w:tcPr>
          <w:p w14:paraId="3C299FEC" w14:textId="77777777" w:rsidR="00875AC0" w:rsidRPr="006E32A6" w:rsidRDefault="00875AC0" w:rsidP="00875AC0">
            <w:pPr>
              <w:jc w:val="center"/>
              <w:rPr>
                <w:rFonts w:ascii="Times New Roman" w:hAnsi="Times New Roman" w:cs="Times New Roman"/>
                <w:sz w:val="20"/>
                <w:szCs w:val="20"/>
                <w:lang w:val="en-US"/>
              </w:rPr>
            </w:pPr>
            <w:r w:rsidRPr="006E32A6">
              <w:rPr>
                <w:rFonts w:ascii="Times New Roman" w:hAnsi="Times New Roman" w:cs="Times New Roman"/>
                <w:sz w:val="20"/>
                <w:szCs w:val="20"/>
                <w:lang w:val="en-US"/>
              </w:rPr>
              <w:t>SBI-15R</w:t>
            </w:r>
          </w:p>
          <w:p w14:paraId="23E8F2EF" w14:textId="77777777" w:rsidR="00875AC0" w:rsidRPr="006E32A6" w:rsidRDefault="00875AC0" w:rsidP="00875AC0">
            <w:pPr>
              <w:jc w:val="center"/>
              <w:rPr>
                <w:rFonts w:ascii="Times New Roman" w:hAnsi="Times New Roman" w:cs="Times New Roman"/>
                <w:sz w:val="20"/>
                <w:szCs w:val="20"/>
                <w:lang w:val="en-US"/>
              </w:rPr>
            </w:pPr>
          </w:p>
          <w:p w14:paraId="3ABC7844" w14:textId="77777777" w:rsidR="00875AC0" w:rsidRPr="006E32A6" w:rsidRDefault="00875AC0" w:rsidP="00875AC0">
            <w:pPr>
              <w:jc w:val="center"/>
              <w:rPr>
                <w:rFonts w:ascii="Times New Roman" w:hAnsi="Times New Roman" w:cs="Times New Roman"/>
                <w:b/>
                <w:bCs/>
                <w:sz w:val="20"/>
                <w:szCs w:val="20"/>
                <w:lang w:val="en-US"/>
              </w:rPr>
            </w:pPr>
            <w:r w:rsidRPr="006E32A6">
              <w:rPr>
                <w:rFonts w:ascii="Times New Roman" w:hAnsi="Times New Roman" w:cs="Times New Roman"/>
                <w:b/>
                <w:bCs/>
                <w:sz w:val="20"/>
                <w:szCs w:val="20"/>
                <w:lang w:val="en-US"/>
              </w:rPr>
              <w:t>N of R/S items:</w:t>
            </w:r>
          </w:p>
          <w:p w14:paraId="6B5EA071" w14:textId="77777777" w:rsidR="00875AC0" w:rsidRPr="006E32A6" w:rsidRDefault="00875AC0" w:rsidP="00875AC0">
            <w:pPr>
              <w:jc w:val="center"/>
              <w:rPr>
                <w:rFonts w:ascii="Times New Roman" w:hAnsi="Times New Roman" w:cs="Times New Roman"/>
                <w:sz w:val="20"/>
                <w:szCs w:val="20"/>
              </w:rPr>
            </w:pPr>
            <w:r w:rsidRPr="006E32A6">
              <w:rPr>
                <w:rFonts w:ascii="Times New Roman" w:hAnsi="Times New Roman" w:cs="Times New Roman"/>
                <w:sz w:val="20"/>
                <w:szCs w:val="20"/>
                <w:lang w:val="en-US"/>
              </w:rPr>
              <w:t>15</w:t>
            </w:r>
          </w:p>
        </w:tc>
        <w:tc>
          <w:tcPr>
            <w:tcW w:w="1559" w:type="dxa"/>
            <w:tcBorders>
              <w:top w:val="single" w:sz="4" w:space="0" w:color="auto"/>
              <w:left w:val="nil"/>
              <w:bottom w:val="single" w:sz="4" w:space="0" w:color="auto"/>
              <w:right w:val="nil"/>
            </w:tcBorders>
          </w:tcPr>
          <w:p w14:paraId="600B3833" w14:textId="342B2FC1" w:rsidR="00875AC0" w:rsidRPr="00875AC0" w:rsidRDefault="00875AC0" w:rsidP="00875AC0">
            <w:pPr>
              <w:rPr>
                <w:rFonts w:ascii="Times New Roman" w:hAnsi="Times New Roman" w:cs="Times New Roman"/>
                <w:sz w:val="20"/>
                <w:szCs w:val="20"/>
                <w:lang w:val="en-US"/>
              </w:rPr>
            </w:pPr>
            <w:r w:rsidRPr="00875AC0">
              <w:rPr>
                <w:rFonts w:ascii="Times New Roman" w:hAnsi="Times New Roman" w:cs="Times New Roman"/>
                <w:sz w:val="20"/>
                <w:szCs w:val="20"/>
                <w:lang w:val="en-US"/>
              </w:rPr>
              <w:t>Riveros et al. (2018) (Colombia)</w:t>
            </w:r>
          </w:p>
        </w:tc>
        <w:tc>
          <w:tcPr>
            <w:tcW w:w="2415" w:type="dxa"/>
            <w:tcBorders>
              <w:top w:val="single" w:sz="4" w:space="0" w:color="auto"/>
              <w:left w:val="nil"/>
              <w:bottom w:val="single" w:sz="4" w:space="0" w:color="auto"/>
              <w:right w:val="nil"/>
            </w:tcBorders>
          </w:tcPr>
          <w:p w14:paraId="283E03CA" w14:textId="77B7C4F1" w:rsidR="00875AC0" w:rsidRPr="006E32A6" w:rsidRDefault="00875AC0" w:rsidP="00875AC0">
            <w:pPr>
              <w:rPr>
                <w:rFonts w:ascii="Times New Roman" w:hAnsi="Times New Roman" w:cs="Times New Roman"/>
                <w:sz w:val="20"/>
                <w:szCs w:val="20"/>
              </w:rPr>
            </w:pPr>
            <w:proofErr w:type="spellStart"/>
            <w:r w:rsidRPr="006E32A6">
              <w:rPr>
                <w:rFonts w:ascii="Times New Roman" w:hAnsi="Times New Roman" w:cs="Times New Roman"/>
                <w:sz w:val="20"/>
                <w:szCs w:val="20"/>
              </w:rPr>
              <w:t>Mexican</w:t>
            </w:r>
            <w:proofErr w:type="spellEnd"/>
            <w:r w:rsidRPr="006E32A6">
              <w:rPr>
                <w:rFonts w:ascii="Times New Roman" w:hAnsi="Times New Roman" w:cs="Times New Roman"/>
                <w:sz w:val="20"/>
                <w:szCs w:val="20"/>
              </w:rPr>
              <w:t xml:space="preserve"> </w:t>
            </w:r>
            <w:proofErr w:type="spellStart"/>
            <w:r w:rsidRPr="006E32A6">
              <w:rPr>
                <w:rFonts w:ascii="Times New Roman" w:hAnsi="Times New Roman" w:cs="Times New Roman"/>
                <w:sz w:val="20"/>
                <w:szCs w:val="20"/>
              </w:rPr>
              <w:t>chronically</w:t>
            </w:r>
            <w:proofErr w:type="spellEnd"/>
            <w:r w:rsidRPr="006E32A6">
              <w:rPr>
                <w:rFonts w:ascii="Times New Roman" w:hAnsi="Times New Roman" w:cs="Times New Roman"/>
                <w:sz w:val="20"/>
                <w:szCs w:val="20"/>
              </w:rPr>
              <w:t xml:space="preserve"> </w:t>
            </w:r>
            <w:proofErr w:type="spellStart"/>
            <w:r w:rsidRPr="006E32A6">
              <w:rPr>
                <w:rFonts w:ascii="Times New Roman" w:hAnsi="Times New Roman" w:cs="Times New Roman"/>
                <w:sz w:val="20"/>
                <w:szCs w:val="20"/>
              </w:rPr>
              <w:t>ill</w:t>
            </w:r>
            <w:proofErr w:type="spellEnd"/>
            <w:r w:rsidRPr="006E32A6">
              <w:rPr>
                <w:rFonts w:ascii="Times New Roman" w:hAnsi="Times New Roman" w:cs="Times New Roman"/>
                <w:sz w:val="20"/>
                <w:szCs w:val="20"/>
              </w:rPr>
              <w:t xml:space="preserve"> patients</w:t>
            </w:r>
            <w:r w:rsidRPr="006E32A6">
              <w:rPr>
                <w:rFonts w:ascii="Times New Roman" w:hAnsi="Times New Roman" w:cs="Times New Roman"/>
                <w:sz w:val="20"/>
                <w:szCs w:val="20"/>
                <w:vertAlign w:val="superscript"/>
              </w:rPr>
              <w:t>235</w:t>
            </w:r>
          </w:p>
        </w:tc>
        <w:tc>
          <w:tcPr>
            <w:tcW w:w="1559" w:type="dxa"/>
            <w:tcBorders>
              <w:top w:val="single" w:sz="4" w:space="0" w:color="auto"/>
              <w:left w:val="nil"/>
              <w:bottom w:val="single" w:sz="4" w:space="0" w:color="auto"/>
              <w:right w:val="nil"/>
            </w:tcBorders>
          </w:tcPr>
          <w:p w14:paraId="6E243638" w14:textId="77777777" w:rsidR="00875AC0" w:rsidRPr="006E32A6" w:rsidRDefault="00875AC0" w:rsidP="00875AC0">
            <w:pPr>
              <w:rPr>
                <w:rFonts w:ascii="Times New Roman" w:hAnsi="Times New Roman" w:cs="Times New Roman"/>
                <w:sz w:val="20"/>
                <w:szCs w:val="20"/>
                <w:lang w:val="en-US"/>
              </w:rPr>
            </w:pPr>
            <w:r w:rsidRPr="006E32A6">
              <w:rPr>
                <w:rFonts w:ascii="Times New Roman" w:hAnsi="Times New Roman" w:cs="Times New Roman"/>
                <w:sz w:val="20"/>
                <w:szCs w:val="20"/>
                <w:lang w:val="en-US"/>
              </w:rPr>
              <w:t>R/S beliefs and practices</w:t>
            </w:r>
          </w:p>
        </w:tc>
        <w:tc>
          <w:tcPr>
            <w:tcW w:w="3261" w:type="dxa"/>
            <w:tcBorders>
              <w:top w:val="single" w:sz="4" w:space="0" w:color="auto"/>
              <w:left w:val="nil"/>
              <w:bottom w:val="single" w:sz="4" w:space="0" w:color="auto"/>
              <w:right w:val="nil"/>
            </w:tcBorders>
          </w:tcPr>
          <w:p w14:paraId="1DD234C8" w14:textId="77777777" w:rsidR="00875AC0" w:rsidRPr="006E32A6" w:rsidRDefault="00875AC0" w:rsidP="00875AC0">
            <w:pPr>
              <w:rPr>
                <w:rFonts w:ascii="Times New Roman" w:hAnsi="Times New Roman" w:cs="Times New Roman"/>
                <w:sz w:val="20"/>
                <w:szCs w:val="20"/>
                <w:lang w:val="en-US"/>
              </w:rPr>
            </w:pPr>
            <w:r w:rsidRPr="006E32A6">
              <w:rPr>
                <w:rFonts w:ascii="Times New Roman" w:hAnsi="Times New Roman" w:cs="Times New Roman"/>
                <w:sz w:val="20"/>
                <w:szCs w:val="20"/>
                <w:lang w:val="en-US"/>
              </w:rPr>
              <w:t>Religiosity is understood as the relationship with a higher being or power, such as God, which is given through certain religious practices and rituals. Spirituality is understood as the existential perspective by which people seek and give meaning to their lives.</w:t>
            </w:r>
          </w:p>
        </w:tc>
        <w:tc>
          <w:tcPr>
            <w:tcW w:w="3402" w:type="dxa"/>
            <w:tcBorders>
              <w:top w:val="single" w:sz="4" w:space="0" w:color="auto"/>
              <w:left w:val="nil"/>
              <w:bottom w:val="single" w:sz="4" w:space="0" w:color="auto"/>
            </w:tcBorders>
          </w:tcPr>
          <w:p w14:paraId="243F9288" w14:textId="3B09FFF5" w:rsidR="00875AC0" w:rsidRPr="006E32A6" w:rsidRDefault="00875AC0" w:rsidP="00875AC0">
            <w:pPr>
              <w:rPr>
                <w:rFonts w:ascii="Times New Roman" w:hAnsi="Times New Roman" w:cs="Times New Roman"/>
                <w:sz w:val="20"/>
                <w:szCs w:val="20"/>
                <w:lang w:val="en-US"/>
              </w:rPr>
            </w:pPr>
            <w:r w:rsidRPr="006E32A6">
              <w:rPr>
                <w:rFonts w:ascii="Times New Roman" w:hAnsi="Times New Roman" w:cs="Times New Roman"/>
                <w:sz w:val="20"/>
                <w:szCs w:val="20"/>
                <w:lang w:val="en-US"/>
              </w:rPr>
              <w:t xml:space="preserve">R/S beliefs and practices were evaluated in chronically ill patients, showing </w:t>
            </w:r>
            <w:r w:rsidR="00B80D8A">
              <w:rPr>
                <w:rFonts w:ascii="Times New Roman" w:hAnsi="Times New Roman" w:cs="Times New Roman"/>
                <w:sz w:val="20"/>
                <w:szCs w:val="20"/>
                <w:lang w:val="en-US"/>
              </w:rPr>
              <w:t>the</w:t>
            </w:r>
            <w:r w:rsidRPr="006E32A6">
              <w:rPr>
                <w:rFonts w:ascii="Times New Roman" w:hAnsi="Times New Roman" w:cs="Times New Roman"/>
                <w:sz w:val="20"/>
                <w:szCs w:val="20"/>
                <w:lang w:val="en-US"/>
              </w:rPr>
              <w:t xml:space="preserve"> psychometric properties </w:t>
            </w:r>
            <w:r w:rsidR="00B80D8A">
              <w:rPr>
                <w:rFonts w:ascii="Times New Roman" w:hAnsi="Times New Roman" w:cs="Times New Roman"/>
                <w:sz w:val="20"/>
                <w:szCs w:val="20"/>
                <w:lang w:val="en-US"/>
              </w:rPr>
              <w:t xml:space="preserve">of the instrument </w:t>
            </w:r>
            <w:r w:rsidRPr="006E32A6">
              <w:rPr>
                <w:rFonts w:ascii="Times New Roman" w:hAnsi="Times New Roman" w:cs="Times New Roman"/>
                <w:sz w:val="20"/>
                <w:szCs w:val="20"/>
                <w:lang w:val="en-US"/>
              </w:rPr>
              <w:t>in this population and differences based on sociodemographic variables</w:t>
            </w:r>
            <w:r w:rsidRPr="006E32A6">
              <w:rPr>
                <w:rFonts w:ascii="Times New Roman" w:hAnsi="Times New Roman" w:cs="Times New Roman"/>
                <w:sz w:val="20"/>
                <w:szCs w:val="20"/>
                <w:vertAlign w:val="superscript"/>
                <w:lang w:val="en-US"/>
              </w:rPr>
              <w:t>235</w:t>
            </w:r>
            <w:r w:rsidRPr="006E32A6">
              <w:rPr>
                <w:rFonts w:ascii="Times New Roman" w:hAnsi="Times New Roman" w:cs="Times New Roman"/>
                <w:sz w:val="20"/>
                <w:szCs w:val="20"/>
                <w:lang w:val="en-US"/>
              </w:rPr>
              <w:t>.</w:t>
            </w:r>
          </w:p>
        </w:tc>
      </w:tr>
    </w:tbl>
    <w:p w14:paraId="2808949C" w14:textId="77777777" w:rsidR="00195360" w:rsidRDefault="00195360" w:rsidP="00FF2CC1">
      <w:pPr>
        <w:rPr>
          <w:rFonts w:ascii="Times New Roman" w:hAnsi="Times New Roman" w:cs="Times New Roman"/>
          <w:b/>
          <w:bCs/>
          <w:sz w:val="24"/>
          <w:szCs w:val="24"/>
          <w:lang w:val="en-US"/>
        </w:rPr>
      </w:pPr>
    </w:p>
    <w:p w14:paraId="372DCF27" w14:textId="77777777" w:rsidR="00875AC0" w:rsidRDefault="00875AC0" w:rsidP="00FF2CC1">
      <w:pPr>
        <w:rPr>
          <w:rFonts w:ascii="Times New Roman" w:hAnsi="Times New Roman" w:cs="Times New Roman"/>
          <w:b/>
          <w:bCs/>
          <w:sz w:val="24"/>
          <w:szCs w:val="24"/>
          <w:lang w:val="en-US"/>
        </w:rPr>
      </w:pPr>
    </w:p>
    <w:p w14:paraId="49BB75AE" w14:textId="77777777" w:rsidR="00875AC0" w:rsidRPr="006E32A6" w:rsidRDefault="00875AC0" w:rsidP="00FF2CC1">
      <w:pPr>
        <w:rPr>
          <w:rFonts w:ascii="Times New Roman" w:hAnsi="Times New Roman" w:cs="Times New Roman"/>
          <w:b/>
          <w:bCs/>
          <w:sz w:val="24"/>
          <w:szCs w:val="24"/>
          <w:lang w:val="en-US"/>
        </w:rPr>
      </w:pPr>
    </w:p>
    <w:p w14:paraId="2D926AF1" w14:textId="77777777" w:rsidR="00195360" w:rsidRPr="006E32A6" w:rsidRDefault="00195360" w:rsidP="00FF2CC1">
      <w:pPr>
        <w:rPr>
          <w:rFonts w:ascii="Times New Roman" w:hAnsi="Times New Roman" w:cs="Times New Roman"/>
          <w:b/>
          <w:bCs/>
          <w:sz w:val="24"/>
          <w:szCs w:val="24"/>
          <w:lang w:val="en-US"/>
        </w:rPr>
      </w:pPr>
    </w:p>
    <w:p w14:paraId="293988D4" w14:textId="77777777" w:rsidR="00FF7CFB" w:rsidRPr="006E32A6" w:rsidRDefault="00FF7CFB" w:rsidP="00FF7CFB">
      <w:pPr>
        <w:jc w:val="both"/>
        <w:rPr>
          <w:rFonts w:ascii="Times New Roman" w:hAnsi="Times New Roman" w:cs="Times New Roman"/>
          <w:b/>
          <w:bCs/>
          <w:sz w:val="24"/>
          <w:szCs w:val="24"/>
          <w:lang w:val="en-US"/>
        </w:rPr>
      </w:pPr>
      <w:r w:rsidRPr="006E32A6">
        <w:rPr>
          <w:rFonts w:ascii="Times New Roman" w:hAnsi="Times New Roman" w:cs="Times New Roman"/>
          <w:b/>
          <w:bCs/>
          <w:sz w:val="24"/>
          <w:szCs w:val="24"/>
          <w:lang w:val="en-US"/>
        </w:rPr>
        <w:lastRenderedPageBreak/>
        <w:t xml:space="preserve">Supplementary Table 1. </w:t>
      </w:r>
      <w:r w:rsidRPr="006E32A6">
        <w:rPr>
          <w:rFonts w:ascii="Times New Roman" w:hAnsi="Times New Roman" w:cs="Times New Roman"/>
          <w:sz w:val="24"/>
          <w:szCs w:val="24"/>
          <w:lang w:val="en-US"/>
        </w:rPr>
        <w:t>Overview of R/S measures found in the systematic review (continued).</w:t>
      </w:r>
    </w:p>
    <w:tbl>
      <w:tblPr>
        <w:tblStyle w:val="Tablaconcuadrcula"/>
        <w:tblW w:w="13467" w:type="dxa"/>
        <w:tblBorders>
          <w:left w:val="none" w:sz="0" w:space="0" w:color="auto"/>
          <w:right w:val="none" w:sz="0" w:space="0" w:color="auto"/>
        </w:tblBorders>
        <w:tblLayout w:type="fixed"/>
        <w:tblLook w:val="04A0" w:firstRow="1" w:lastRow="0" w:firstColumn="1" w:lastColumn="0" w:noHBand="0" w:noVBand="1"/>
      </w:tblPr>
      <w:tblGrid>
        <w:gridCol w:w="1271"/>
        <w:gridCol w:w="1559"/>
        <w:gridCol w:w="2415"/>
        <w:gridCol w:w="1559"/>
        <w:gridCol w:w="3261"/>
        <w:gridCol w:w="3402"/>
      </w:tblGrid>
      <w:tr w:rsidR="00C7233B" w:rsidRPr="006E32A6" w14:paraId="4EBB9205" w14:textId="77777777" w:rsidTr="00C7233B">
        <w:tc>
          <w:tcPr>
            <w:tcW w:w="1271" w:type="dxa"/>
            <w:tcBorders>
              <w:bottom w:val="single" w:sz="4" w:space="0" w:color="auto"/>
              <w:right w:val="nil"/>
            </w:tcBorders>
            <w:vAlign w:val="center"/>
          </w:tcPr>
          <w:p w14:paraId="788D19AF" w14:textId="77777777" w:rsidR="00C7233B" w:rsidRPr="006E32A6" w:rsidRDefault="00C7233B" w:rsidP="00C7233B">
            <w:pPr>
              <w:jc w:val="center"/>
              <w:rPr>
                <w:rFonts w:ascii="Times New Roman" w:hAnsi="Times New Roman" w:cs="Times New Roman"/>
                <w:b/>
                <w:bCs/>
                <w:sz w:val="20"/>
                <w:szCs w:val="20"/>
              </w:rPr>
            </w:pPr>
            <w:proofErr w:type="spellStart"/>
            <w:r w:rsidRPr="006E32A6">
              <w:rPr>
                <w:rFonts w:ascii="Times New Roman" w:hAnsi="Times New Roman" w:cs="Times New Roman"/>
                <w:b/>
                <w:bCs/>
                <w:sz w:val="20"/>
                <w:szCs w:val="20"/>
              </w:rPr>
              <w:t>Measure</w:t>
            </w:r>
            <w:proofErr w:type="spellEnd"/>
          </w:p>
        </w:tc>
        <w:tc>
          <w:tcPr>
            <w:tcW w:w="1559" w:type="dxa"/>
            <w:tcBorders>
              <w:left w:val="nil"/>
              <w:bottom w:val="single" w:sz="4" w:space="0" w:color="auto"/>
              <w:right w:val="nil"/>
            </w:tcBorders>
            <w:vAlign w:val="center"/>
          </w:tcPr>
          <w:p w14:paraId="134B9EE5" w14:textId="1B1791EB" w:rsidR="00C7233B" w:rsidRPr="00C7233B" w:rsidRDefault="00C7233B" w:rsidP="00C7233B">
            <w:pPr>
              <w:jc w:val="center"/>
              <w:rPr>
                <w:rFonts w:ascii="Times New Roman" w:hAnsi="Times New Roman" w:cs="Times New Roman"/>
                <w:b/>
                <w:bCs/>
                <w:sz w:val="20"/>
                <w:szCs w:val="20"/>
                <w:lang w:val="en-US"/>
              </w:rPr>
            </w:pPr>
            <w:r w:rsidRPr="00C3446A">
              <w:rPr>
                <w:rFonts w:ascii="Times New Roman" w:hAnsi="Times New Roman" w:cs="Times New Roman"/>
                <w:b/>
                <w:bCs/>
                <w:sz w:val="20"/>
                <w:szCs w:val="20"/>
                <w:lang w:val="en-US"/>
              </w:rPr>
              <w:t>Authors of the adaptation (year) (country)</w:t>
            </w:r>
          </w:p>
        </w:tc>
        <w:tc>
          <w:tcPr>
            <w:tcW w:w="2415" w:type="dxa"/>
            <w:tcBorders>
              <w:left w:val="nil"/>
              <w:bottom w:val="single" w:sz="4" w:space="0" w:color="auto"/>
              <w:right w:val="nil"/>
            </w:tcBorders>
            <w:vAlign w:val="center"/>
          </w:tcPr>
          <w:p w14:paraId="581F41E3" w14:textId="6C3DA0B8" w:rsidR="00C7233B" w:rsidRPr="006E32A6" w:rsidRDefault="00C7233B" w:rsidP="00C7233B">
            <w:pPr>
              <w:jc w:val="center"/>
              <w:rPr>
                <w:rFonts w:ascii="Times New Roman" w:hAnsi="Times New Roman" w:cs="Times New Roman"/>
                <w:b/>
                <w:bCs/>
                <w:sz w:val="20"/>
                <w:szCs w:val="20"/>
              </w:rPr>
            </w:pPr>
            <w:proofErr w:type="spellStart"/>
            <w:r w:rsidRPr="006E32A6">
              <w:rPr>
                <w:rFonts w:ascii="Times New Roman" w:hAnsi="Times New Roman" w:cs="Times New Roman"/>
                <w:b/>
                <w:bCs/>
                <w:sz w:val="20"/>
                <w:szCs w:val="20"/>
              </w:rPr>
              <w:t>Population</w:t>
            </w:r>
            <w:proofErr w:type="spellEnd"/>
            <w:r w:rsidRPr="006E32A6">
              <w:rPr>
                <w:rFonts w:ascii="Times New Roman" w:hAnsi="Times New Roman" w:cs="Times New Roman"/>
                <w:b/>
                <w:bCs/>
                <w:sz w:val="20"/>
                <w:szCs w:val="20"/>
              </w:rPr>
              <w:t xml:space="preserve"> </w:t>
            </w:r>
            <w:proofErr w:type="spellStart"/>
            <w:r w:rsidRPr="006E32A6">
              <w:rPr>
                <w:rFonts w:ascii="Times New Roman" w:hAnsi="Times New Roman" w:cs="Times New Roman"/>
                <w:b/>
                <w:bCs/>
                <w:sz w:val="20"/>
                <w:szCs w:val="20"/>
              </w:rPr>
              <w:t>of</w:t>
            </w:r>
            <w:proofErr w:type="spellEnd"/>
            <w:r w:rsidRPr="006E32A6">
              <w:rPr>
                <w:rFonts w:ascii="Times New Roman" w:hAnsi="Times New Roman" w:cs="Times New Roman"/>
                <w:b/>
                <w:bCs/>
                <w:sz w:val="20"/>
                <w:szCs w:val="20"/>
              </w:rPr>
              <w:t xml:space="preserve"> </w:t>
            </w:r>
            <w:proofErr w:type="spellStart"/>
            <w:r w:rsidRPr="006E32A6">
              <w:rPr>
                <w:rFonts w:ascii="Times New Roman" w:hAnsi="Times New Roman" w:cs="Times New Roman"/>
                <w:b/>
                <w:bCs/>
                <w:sz w:val="20"/>
                <w:szCs w:val="20"/>
              </w:rPr>
              <w:t>study</w:t>
            </w:r>
            <w:proofErr w:type="spellEnd"/>
          </w:p>
        </w:tc>
        <w:tc>
          <w:tcPr>
            <w:tcW w:w="1559" w:type="dxa"/>
            <w:tcBorders>
              <w:left w:val="nil"/>
              <w:bottom w:val="single" w:sz="4" w:space="0" w:color="auto"/>
              <w:right w:val="nil"/>
            </w:tcBorders>
            <w:vAlign w:val="center"/>
          </w:tcPr>
          <w:p w14:paraId="422F9049" w14:textId="77777777" w:rsidR="00C7233B" w:rsidRPr="006E32A6" w:rsidRDefault="00C7233B" w:rsidP="00C7233B">
            <w:pPr>
              <w:jc w:val="center"/>
              <w:rPr>
                <w:rFonts w:ascii="Times New Roman" w:hAnsi="Times New Roman" w:cs="Times New Roman"/>
                <w:b/>
                <w:bCs/>
                <w:sz w:val="20"/>
                <w:szCs w:val="20"/>
              </w:rPr>
            </w:pPr>
            <w:r w:rsidRPr="006E32A6">
              <w:rPr>
                <w:rFonts w:ascii="Times New Roman" w:hAnsi="Times New Roman" w:cs="Times New Roman"/>
                <w:b/>
                <w:bCs/>
                <w:sz w:val="20"/>
                <w:szCs w:val="20"/>
              </w:rPr>
              <w:t xml:space="preserve">R/S </w:t>
            </w:r>
            <w:proofErr w:type="spellStart"/>
            <w:r w:rsidRPr="006E32A6">
              <w:rPr>
                <w:rFonts w:ascii="Times New Roman" w:hAnsi="Times New Roman" w:cs="Times New Roman"/>
                <w:b/>
                <w:bCs/>
                <w:sz w:val="20"/>
                <w:szCs w:val="20"/>
              </w:rPr>
              <w:t>Construct</w:t>
            </w:r>
            <w:proofErr w:type="spellEnd"/>
          </w:p>
        </w:tc>
        <w:tc>
          <w:tcPr>
            <w:tcW w:w="3261" w:type="dxa"/>
            <w:tcBorders>
              <w:left w:val="nil"/>
              <w:bottom w:val="single" w:sz="4" w:space="0" w:color="auto"/>
              <w:right w:val="nil"/>
            </w:tcBorders>
            <w:vAlign w:val="center"/>
          </w:tcPr>
          <w:p w14:paraId="1E314CE7" w14:textId="77777777" w:rsidR="00C7233B" w:rsidRPr="006E32A6" w:rsidRDefault="00C7233B" w:rsidP="00C7233B">
            <w:pPr>
              <w:jc w:val="center"/>
              <w:rPr>
                <w:rFonts w:ascii="Times New Roman" w:hAnsi="Times New Roman" w:cs="Times New Roman"/>
                <w:b/>
                <w:bCs/>
                <w:sz w:val="20"/>
                <w:szCs w:val="20"/>
              </w:rPr>
            </w:pPr>
            <w:r w:rsidRPr="006E32A6">
              <w:rPr>
                <w:rFonts w:ascii="Times New Roman" w:hAnsi="Times New Roman" w:cs="Times New Roman"/>
                <w:b/>
                <w:bCs/>
                <w:sz w:val="20"/>
                <w:szCs w:val="20"/>
              </w:rPr>
              <w:t xml:space="preserve">R/S </w:t>
            </w:r>
            <w:proofErr w:type="spellStart"/>
            <w:r w:rsidRPr="006E32A6">
              <w:rPr>
                <w:rFonts w:ascii="Times New Roman" w:hAnsi="Times New Roman" w:cs="Times New Roman"/>
                <w:b/>
                <w:bCs/>
                <w:sz w:val="20"/>
                <w:szCs w:val="20"/>
              </w:rPr>
              <w:t>Conception</w:t>
            </w:r>
            <w:proofErr w:type="spellEnd"/>
          </w:p>
        </w:tc>
        <w:tc>
          <w:tcPr>
            <w:tcW w:w="3402" w:type="dxa"/>
            <w:tcBorders>
              <w:left w:val="nil"/>
              <w:bottom w:val="single" w:sz="4" w:space="0" w:color="auto"/>
            </w:tcBorders>
            <w:vAlign w:val="center"/>
          </w:tcPr>
          <w:p w14:paraId="645FEAB2" w14:textId="77777777" w:rsidR="00C7233B" w:rsidRPr="006E32A6" w:rsidRDefault="00C7233B" w:rsidP="00C7233B">
            <w:pPr>
              <w:jc w:val="center"/>
              <w:rPr>
                <w:rFonts w:ascii="Times New Roman" w:hAnsi="Times New Roman" w:cs="Times New Roman"/>
                <w:b/>
                <w:bCs/>
                <w:sz w:val="20"/>
                <w:szCs w:val="20"/>
              </w:rPr>
            </w:pPr>
            <w:proofErr w:type="spellStart"/>
            <w:r w:rsidRPr="006E32A6">
              <w:rPr>
                <w:rFonts w:ascii="Times New Roman" w:hAnsi="Times New Roman" w:cs="Times New Roman"/>
                <w:b/>
                <w:bCs/>
                <w:sz w:val="20"/>
                <w:szCs w:val="20"/>
              </w:rPr>
              <w:t>Main</w:t>
            </w:r>
            <w:proofErr w:type="spellEnd"/>
            <w:r w:rsidRPr="006E32A6">
              <w:rPr>
                <w:rFonts w:ascii="Times New Roman" w:hAnsi="Times New Roman" w:cs="Times New Roman"/>
                <w:b/>
                <w:bCs/>
                <w:sz w:val="20"/>
                <w:szCs w:val="20"/>
              </w:rPr>
              <w:t xml:space="preserve"> </w:t>
            </w:r>
            <w:proofErr w:type="spellStart"/>
            <w:r w:rsidRPr="006E32A6">
              <w:rPr>
                <w:rFonts w:ascii="Times New Roman" w:hAnsi="Times New Roman" w:cs="Times New Roman"/>
                <w:b/>
                <w:bCs/>
                <w:sz w:val="20"/>
                <w:szCs w:val="20"/>
              </w:rPr>
              <w:t>results</w:t>
            </w:r>
            <w:proofErr w:type="spellEnd"/>
          </w:p>
        </w:tc>
      </w:tr>
      <w:tr w:rsidR="00C7233B" w:rsidRPr="00C3446A" w14:paraId="54EAE985" w14:textId="77777777" w:rsidTr="00C7233B">
        <w:tc>
          <w:tcPr>
            <w:tcW w:w="1271" w:type="dxa"/>
            <w:tcBorders>
              <w:top w:val="single" w:sz="4" w:space="0" w:color="auto"/>
              <w:bottom w:val="single" w:sz="4" w:space="0" w:color="auto"/>
              <w:right w:val="nil"/>
            </w:tcBorders>
            <w:vAlign w:val="center"/>
          </w:tcPr>
          <w:p w14:paraId="35F53365" w14:textId="77777777" w:rsidR="00C7233B" w:rsidRPr="006E32A6" w:rsidRDefault="00C7233B" w:rsidP="00C7233B">
            <w:pPr>
              <w:jc w:val="center"/>
              <w:rPr>
                <w:rFonts w:ascii="Times New Roman" w:hAnsi="Times New Roman" w:cs="Times New Roman"/>
                <w:sz w:val="20"/>
                <w:szCs w:val="20"/>
                <w:lang w:val="en-US"/>
              </w:rPr>
            </w:pPr>
            <w:r w:rsidRPr="006E32A6">
              <w:rPr>
                <w:rFonts w:ascii="Times New Roman" w:hAnsi="Times New Roman" w:cs="Times New Roman"/>
                <w:sz w:val="20"/>
                <w:szCs w:val="20"/>
                <w:lang w:val="en-US"/>
              </w:rPr>
              <w:t>Scale for Measuring Hope in Terminal Status</w:t>
            </w:r>
          </w:p>
          <w:p w14:paraId="1AC1688F" w14:textId="77777777" w:rsidR="00C7233B" w:rsidRPr="006E32A6" w:rsidRDefault="00C7233B" w:rsidP="00C7233B">
            <w:pPr>
              <w:jc w:val="center"/>
              <w:rPr>
                <w:rFonts w:ascii="Times New Roman" w:hAnsi="Times New Roman" w:cs="Times New Roman"/>
                <w:sz w:val="20"/>
                <w:szCs w:val="20"/>
                <w:lang w:val="en-US"/>
              </w:rPr>
            </w:pPr>
          </w:p>
          <w:p w14:paraId="08D4F8A4" w14:textId="77777777" w:rsidR="00C7233B" w:rsidRPr="006E32A6" w:rsidRDefault="00C7233B" w:rsidP="00C7233B">
            <w:pPr>
              <w:jc w:val="center"/>
              <w:rPr>
                <w:rFonts w:ascii="Times New Roman" w:hAnsi="Times New Roman" w:cs="Times New Roman"/>
                <w:b/>
                <w:bCs/>
                <w:sz w:val="20"/>
                <w:szCs w:val="20"/>
                <w:lang w:val="en-US"/>
              </w:rPr>
            </w:pPr>
            <w:r w:rsidRPr="006E32A6">
              <w:rPr>
                <w:rFonts w:ascii="Times New Roman" w:hAnsi="Times New Roman" w:cs="Times New Roman"/>
                <w:b/>
                <w:bCs/>
                <w:sz w:val="20"/>
                <w:szCs w:val="20"/>
                <w:lang w:val="en-US"/>
              </w:rPr>
              <w:t>N of R/S items:</w:t>
            </w:r>
          </w:p>
          <w:p w14:paraId="6D535204" w14:textId="77777777" w:rsidR="00C7233B" w:rsidRPr="006E32A6" w:rsidRDefault="00C7233B" w:rsidP="00C7233B">
            <w:pPr>
              <w:jc w:val="center"/>
              <w:rPr>
                <w:rFonts w:ascii="Times New Roman" w:hAnsi="Times New Roman" w:cs="Times New Roman"/>
                <w:sz w:val="20"/>
                <w:szCs w:val="20"/>
                <w:lang w:val="en-US"/>
              </w:rPr>
            </w:pPr>
            <w:r w:rsidRPr="006E32A6">
              <w:rPr>
                <w:rFonts w:ascii="Times New Roman" w:hAnsi="Times New Roman" w:cs="Times New Roman"/>
                <w:sz w:val="20"/>
                <w:szCs w:val="20"/>
                <w:lang w:val="en-US"/>
              </w:rPr>
              <w:t>12</w:t>
            </w:r>
          </w:p>
        </w:tc>
        <w:tc>
          <w:tcPr>
            <w:tcW w:w="1559" w:type="dxa"/>
            <w:tcBorders>
              <w:top w:val="single" w:sz="4" w:space="0" w:color="auto"/>
              <w:left w:val="nil"/>
              <w:bottom w:val="single" w:sz="4" w:space="0" w:color="auto"/>
              <w:right w:val="nil"/>
            </w:tcBorders>
          </w:tcPr>
          <w:p w14:paraId="51707873" w14:textId="01E74C6F" w:rsidR="00C7233B" w:rsidRPr="006E32A6" w:rsidRDefault="00C7233B" w:rsidP="00C7233B">
            <w:pPr>
              <w:rPr>
                <w:rFonts w:ascii="Times New Roman" w:hAnsi="Times New Roman" w:cs="Times New Roman"/>
                <w:sz w:val="20"/>
                <w:szCs w:val="20"/>
                <w:lang w:val="en-US"/>
              </w:rPr>
            </w:pPr>
            <w:r w:rsidRPr="00C7233B">
              <w:rPr>
                <w:rFonts w:ascii="Times New Roman" w:hAnsi="Times New Roman" w:cs="Times New Roman"/>
                <w:sz w:val="20"/>
                <w:szCs w:val="20"/>
                <w:lang w:val="en-US"/>
              </w:rPr>
              <w:t xml:space="preserve">Bermejo &amp; </w:t>
            </w:r>
            <w:proofErr w:type="spellStart"/>
            <w:r w:rsidRPr="00C7233B">
              <w:rPr>
                <w:rFonts w:ascii="Times New Roman" w:hAnsi="Times New Roman" w:cs="Times New Roman"/>
                <w:sz w:val="20"/>
                <w:szCs w:val="20"/>
                <w:lang w:val="en-US"/>
              </w:rPr>
              <w:t>Villacieros</w:t>
            </w:r>
            <w:proofErr w:type="spellEnd"/>
            <w:r w:rsidRPr="00C7233B">
              <w:rPr>
                <w:rFonts w:ascii="Times New Roman" w:hAnsi="Times New Roman" w:cs="Times New Roman"/>
                <w:sz w:val="20"/>
                <w:szCs w:val="20"/>
                <w:lang w:val="en-US"/>
              </w:rPr>
              <w:t xml:space="preserve"> (2016)</w:t>
            </w:r>
            <w:r>
              <w:rPr>
                <w:rFonts w:ascii="Times New Roman" w:hAnsi="Times New Roman" w:cs="Times New Roman"/>
                <w:sz w:val="20"/>
                <w:szCs w:val="20"/>
                <w:lang w:val="en-US"/>
              </w:rPr>
              <w:t xml:space="preserve"> (Spain)</w:t>
            </w:r>
          </w:p>
        </w:tc>
        <w:tc>
          <w:tcPr>
            <w:tcW w:w="2415" w:type="dxa"/>
            <w:tcBorders>
              <w:top w:val="single" w:sz="4" w:space="0" w:color="auto"/>
              <w:left w:val="nil"/>
              <w:bottom w:val="single" w:sz="4" w:space="0" w:color="auto"/>
              <w:right w:val="nil"/>
            </w:tcBorders>
          </w:tcPr>
          <w:p w14:paraId="307E4443" w14:textId="571B67F8" w:rsidR="00C7233B" w:rsidRPr="006E32A6" w:rsidRDefault="00C7233B" w:rsidP="00C7233B">
            <w:pPr>
              <w:rPr>
                <w:rFonts w:ascii="Times New Roman" w:hAnsi="Times New Roman" w:cs="Times New Roman"/>
                <w:sz w:val="20"/>
                <w:szCs w:val="20"/>
                <w:lang w:val="en-US"/>
              </w:rPr>
            </w:pPr>
            <w:r w:rsidRPr="006E32A6">
              <w:rPr>
                <w:rFonts w:ascii="Times New Roman" w:hAnsi="Times New Roman" w:cs="Times New Roman"/>
                <w:sz w:val="20"/>
                <w:szCs w:val="20"/>
                <w:lang w:val="en-US"/>
              </w:rPr>
              <w:t>Palliative care</w:t>
            </w:r>
            <w:r w:rsidRPr="006E32A6">
              <w:rPr>
                <w:rFonts w:ascii="Times New Roman" w:hAnsi="Times New Roman" w:cs="Times New Roman"/>
                <w:sz w:val="20"/>
                <w:szCs w:val="20"/>
                <w:vertAlign w:val="superscript"/>
                <w:lang w:val="en-US"/>
              </w:rPr>
              <w:t>102</w:t>
            </w:r>
          </w:p>
        </w:tc>
        <w:tc>
          <w:tcPr>
            <w:tcW w:w="1559" w:type="dxa"/>
            <w:tcBorders>
              <w:top w:val="single" w:sz="4" w:space="0" w:color="auto"/>
              <w:left w:val="nil"/>
              <w:bottom w:val="single" w:sz="4" w:space="0" w:color="auto"/>
              <w:right w:val="nil"/>
            </w:tcBorders>
          </w:tcPr>
          <w:p w14:paraId="770D8BE3" w14:textId="77777777" w:rsidR="00C7233B" w:rsidRPr="006E32A6" w:rsidRDefault="00C7233B" w:rsidP="00C7233B">
            <w:pPr>
              <w:rPr>
                <w:rFonts w:ascii="Times New Roman" w:hAnsi="Times New Roman" w:cs="Times New Roman"/>
                <w:sz w:val="20"/>
                <w:szCs w:val="20"/>
                <w:lang w:val="en-US"/>
              </w:rPr>
            </w:pPr>
            <w:r w:rsidRPr="006E32A6">
              <w:rPr>
                <w:rFonts w:ascii="Times New Roman" w:hAnsi="Times New Roman" w:cs="Times New Roman"/>
                <w:sz w:val="20"/>
                <w:szCs w:val="20"/>
                <w:lang w:val="en-US"/>
              </w:rPr>
              <w:t>Hope related to spirituality</w:t>
            </w:r>
          </w:p>
        </w:tc>
        <w:tc>
          <w:tcPr>
            <w:tcW w:w="3261" w:type="dxa"/>
            <w:tcBorders>
              <w:top w:val="single" w:sz="4" w:space="0" w:color="auto"/>
              <w:left w:val="nil"/>
              <w:bottom w:val="single" w:sz="4" w:space="0" w:color="auto"/>
              <w:right w:val="nil"/>
            </w:tcBorders>
          </w:tcPr>
          <w:p w14:paraId="24112913" w14:textId="77777777" w:rsidR="00C7233B" w:rsidRPr="006E32A6" w:rsidRDefault="00C7233B" w:rsidP="00C7233B">
            <w:pPr>
              <w:rPr>
                <w:rFonts w:ascii="Times New Roman" w:hAnsi="Times New Roman" w:cs="Times New Roman"/>
                <w:sz w:val="20"/>
                <w:szCs w:val="20"/>
                <w:lang w:val="en-US"/>
              </w:rPr>
            </w:pPr>
            <w:r w:rsidRPr="006E32A6">
              <w:rPr>
                <w:rFonts w:ascii="Times New Roman" w:hAnsi="Times New Roman" w:cs="Times New Roman"/>
                <w:sz w:val="20"/>
                <w:szCs w:val="20"/>
                <w:lang w:val="en-US"/>
              </w:rPr>
              <w:t>Spirituality is understood as the relationship with oneself (feeling faith, meaning in life), with others (feeling forgiven, receiving spiritual support) and with God or the transcendent (eternal life). It represents a source of hope.</w:t>
            </w:r>
          </w:p>
        </w:tc>
        <w:tc>
          <w:tcPr>
            <w:tcW w:w="3402" w:type="dxa"/>
            <w:tcBorders>
              <w:top w:val="single" w:sz="4" w:space="0" w:color="auto"/>
              <w:left w:val="nil"/>
              <w:bottom w:val="single" w:sz="4" w:space="0" w:color="auto"/>
            </w:tcBorders>
          </w:tcPr>
          <w:p w14:paraId="416182FD" w14:textId="05FC64FB" w:rsidR="00C7233B" w:rsidRPr="006E32A6" w:rsidRDefault="00C7233B" w:rsidP="00C7233B">
            <w:pPr>
              <w:rPr>
                <w:rFonts w:ascii="Times New Roman" w:hAnsi="Times New Roman" w:cs="Times New Roman"/>
                <w:sz w:val="20"/>
                <w:szCs w:val="20"/>
                <w:lang w:val="en-US"/>
              </w:rPr>
            </w:pPr>
            <w:r w:rsidRPr="006E32A6">
              <w:rPr>
                <w:rFonts w:ascii="Times New Roman" w:hAnsi="Times New Roman" w:cs="Times New Roman"/>
                <w:sz w:val="20"/>
                <w:szCs w:val="20"/>
                <w:lang w:val="en-US"/>
              </w:rPr>
              <w:t xml:space="preserve">The validation study shows </w:t>
            </w:r>
            <w:r w:rsidR="002B1D14">
              <w:rPr>
                <w:rFonts w:ascii="Times New Roman" w:hAnsi="Times New Roman" w:cs="Times New Roman"/>
                <w:sz w:val="20"/>
                <w:szCs w:val="20"/>
                <w:lang w:val="en-US"/>
              </w:rPr>
              <w:t>the</w:t>
            </w:r>
            <w:r w:rsidRPr="006E32A6">
              <w:rPr>
                <w:rFonts w:ascii="Times New Roman" w:hAnsi="Times New Roman" w:cs="Times New Roman"/>
                <w:sz w:val="20"/>
                <w:szCs w:val="20"/>
                <w:lang w:val="en-US"/>
              </w:rPr>
              <w:t xml:space="preserve"> psychometric properties for the assessment of hope related to spirituality in palliative care contexts</w:t>
            </w:r>
            <w:r w:rsidRPr="006E32A6">
              <w:rPr>
                <w:rFonts w:ascii="Times New Roman" w:hAnsi="Times New Roman" w:cs="Times New Roman"/>
                <w:sz w:val="20"/>
                <w:szCs w:val="20"/>
                <w:vertAlign w:val="superscript"/>
                <w:lang w:val="en-US"/>
              </w:rPr>
              <w:t>102</w:t>
            </w:r>
            <w:r w:rsidRPr="006E32A6">
              <w:rPr>
                <w:rFonts w:ascii="Times New Roman" w:hAnsi="Times New Roman" w:cs="Times New Roman"/>
                <w:sz w:val="20"/>
                <w:szCs w:val="20"/>
                <w:lang w:val="en-US"/>
              </w:rPr>
              <w:t>.</w:t>
            </w:r>
          </w:p>
        </w:tc>
      </w:tr>
      <w:tr w:rsidR="00C7233B" w:rsidRPr="00C3446A" w14:paraId="51BABEED" w14:textId="77777777" w:rsidTr="00C7233B">
        <w:tc>
          <w:tcPr>
            <w:tcW w:w="1271" w:type="dxa"/>
            <w:tcBorders>
              <w:top w:val="single" w:sz="4" w:space="0" w:color="auto"/>
              <w:bottom w:val="single" w:sz="4" w:space="0" w:color="auto"/>
              <w:right w:val="nil"/>
            </w:tcBorders>
            <w:vAlign w:val="center"/>
          </w:tcPr>
          <w:p w14:paraId="530D6357" w14:textId="77777777" w:rsidR="00C7233B" w:rsidRPr="006E32A6" w:rsidRDefault="00C7233B" w:rsidP="00C7233B">
            <w:pPr>
              <w:jc w:val="center"/>
              <w:rPr>
                <w:rFonts w:ascii="Times New Roman" w:hAnsi="Times New Roman" w:cs="Times New Roman"/>
                <w:sz w:val="20"/>
                <w:szCs w:val="20"/>
                <w:lang w:val="en-US"/>
              </w:rPr>
            </w:pPr>
            <w:r w:rsidRPr="006E32A6">
              <w:rPr>
                <w:rFonts w:ascii="Times New Roman" w:hAnsi="Times New Roman" w:cs="Times New Roman"/>
                <w:sz w:val="20"/>
                <w:szCs w:val="20"/>
                <w:lang w:val="en-US"/>
              </w:rPr>
              <w:t>SCCQ</w:t>
            </w:r>
          </w:p>
          <w:p w14:paraId="43A8DA25" w14:textId="77777777" w:rsidR="00C7233B" w:rsidRPr="006E32A6" w:rsidRDefault="00C7233B" w:rsidP="00C7233B">
            <w:pPr>
              <w:jc w:val="center"/>
              <w:rPr>
                <w:rFonts w:ascii="Times New Roman" w:hAnsi="Times New Roman" w:cs="Times New Roman"/>
                <w:sz w:val="20"/>
                <w:szCs w:val="20"/>
                <w:lang w:val="en-US"/>
              </w:rPr>
            </w:pPr>
          </w:p>
          <w:p w14:paraId="3FC5999B" w14:textId="77777777" w:rsidR="00C7233B" w:rsidRPr="006E32A6" w:rsidRDefault="00C7233B" w:rsidP="00C7233B">
            <w:pPr>
              <w:jc w:val="center"/>
              <w:rPr>
                <w:rFonts w:ascii="Times New Roman" w:hAnsi="Times New Roman" w:cs="Times New Roman"/>
                <w:b/>
                <w:bCs/>
                <w:sz w:val="20"/>
                <w:szCs w:val="20"/>
                <w:lang w:val="en-US"/>
              </w:rPr>
            </w:pPr>
            <w:r w:rsidRPr="006E32A6">
              <w:rPr>
                <w:rFonts w:ascii="Times New Roman" w:hAnsi="Times New Roman" w:cs="Times New Roman"/>
                <w:b/>
                <w:bCs/>
                <w:sz w:val="20"/>
                <w:szCs w:val="20"/>
                <w:lang w:val="en-US"/>
              </w:rPr>
              <w:t>N of R/S items:</w:t>
            </w:r>
          </w:p>
          <w:p w14:paraId="1AA292D2" w14:textId="77777777" w:rsidR="00C7233B" w:rsidRPr="006E32A6" w:rsidRDefault="00C7233B" w:rsidP="00C7233B">
            <w:pPr>
              <w:jc w:val="center"/>
              <w:rPr>
                <w:rFonts w:ascii="Times New Roman" w:hAnsi="Times New Roman" w:cs="Times New Roman"/>
                <w:sz w:val="20"/>
                <w:szCs w:val="20"/>
              </w:rPr>
            </w:pPr>
            <w:r w:rsidRPr="006E32A6">
              <w:rPr>
                <w:rFonts w:ascii="Times New Roman" w:hAnsi="Times New Roman" w:cs="Times New Roman"/>
                <w:sz w:val="20"/>
                <w:szCs w:val="20"/>
                <w:lang w:val="en-US"/>
              </w:rPr>
              <w:t>23</w:t>
            </w:r>
          </w:p>
        </w:tc>
        <w:tc>
          <w:tcPr>
            <w:tcW w:w="1559" w:type="dxa"/>
            <w:tcBorders>
              <w:top w:val="single" w:sz="4" w:space="0" w:color="auto"/>
              <w:left w:val="nil"/>
              <w:bottom w:val="single" w:sz="4" w:space="0" w:color="auto"/>
              <w:right w:val="nil"/>
            </w:tcBorders>
          </w:tcPr>
          <w:p w14:paraId="6D41A1A3" w14:textId="7474AA52" w:rsidR="00C7233B" w:rsidRPr="006E32A6" w:rsidRDefault="00C7233B" w:rsidP="00C7233B">
            <w:pPr>
              <w:rPr>
                <w:rFonts w:ascii="Times New Roman" w:hAnsi="Times New Roman" w:cs="Times New Roman"/>
                <w:sz w:val="20"/>
                <w:szCs w:val="20"/>
                <w:lang w:val="en-US"/>
              </w:rPr>
            </w:pPr>
            <w:r w:rsidRPr="00C7233B">
              <w:rPr>
                <w:rFonts w:ascii="Times New Roman" w:hAnsi="Times New Roman" w:cs="Times New Roman"/>
                <w:sz w:val="20"/>
                <w:szCs w:val="20"/>
                <w:lang w:val="en-US"/>
              </w:rPr>
              <w:t>Pastrana et al. (2021) (Spain and Latin America)</w:t>
            </w:r>
          </w:p>
        </w:tc>
        <w:tc>
          <w:tcPr>
            <w:tcW w:w="2415" w:type="dxa"/>
            <w:tcBorders>
              <w:top w:val="single" w:sz="4" w:space="0" w:color="auto"/>
              <w:left w:val="nil"/>
              <w:bottom w:val="single" w:sz="4" w:space="0" w:color="auto"/>
              <w:right w:val="nil"/>
            </w:tcBorders>
          </w:tcPr>
          <w:p w14:paraId="69E74F03" w14:textId="62C9A812" w:rsidR="00C7233B" w:rsidRPr="006E32A6" w:rsidRDefault="00C7233B" w:rsidP="00C7233B">
            <w:pPr>
              <w:rPr>
                <w:rFonts w:ascii="Times New Roman" w:hAnsi="Times New Roman" w:cs="Times New Roman"/>
                <w:sz w:val="20"/>
                <w:szCs w:val="20"/>
                <w:lang w:val="en-US"/>
              </w:rPr>
            </w:pPr>
            <w:r w:rsidRPr="006E32A6">
              <w:rPr>
                <w:rFonts w:ascii="Times New Roman" w:hAnsi="Times New Roman" w:cs="Times New Roman"/>
                <w:sz w:val="20"/>
                <w:szCs w:val="20"/>
                <w:lang w:val="en-US"/>
              </w:rPr>
              <w:t>Spanish and Latin American health care providers</w:t>
            </w:r>
            <w:r w:rsidRPr="006E32A6">
              <w:rPr>
                <w:rFonts w:ascii="Times New Roman" w:hAnsi="Times New Roman" w:cs="Times New Roman"/>
                <w:sz w:val="20"/>
                <w:szCs w:val="20"/>
                <w:vertAlign w:val="superscript"/>
                <w:lang w:val="en-US"/>
              </w:rPr>
              <w:t>103</w:t>
            </w:r>
          </w:p>
        </w:tc>
        <w:tc>
          <w:tcPr>
            <w:tcW w:w="1559" w:type="dxa"/>
            <w:tcBorders>
              <w:top w:val="single" w:sz="4" w:space="0" w:color="auto"/>
              <w:left w:val="nil"/>
              <w:bottom w:val="single" w:sz="4" w:space="0" w:color="auto"/>
              <w:right w:val="nil"/>
            </w:tcBorders>
          </w:tcPr>
          <w:p w14:paraId="69CF264A" w14:textId="77777777" w:rsidR="00C7233B" w:rsidRPr="006E32A6" w:rsidRDefault="00C7233B" w:rsidP="00C7233B">
            <w:pPr>
              <w:rPr>
                <w:rFonts w:ascii="Times New Roman" w:hAnsi="Times New Roman" w:cs="Times New Roman"/>
                <w:sz w:val="20"/>
                <w:szCs w:val="20"/>
                <w:lang w:val="en-US"/>
              </w:rPr>
            </w:pPr>
            <w:r w:rsidRPr="006E32A6">
              <w:rPr>
                <w:rFonts w:ascii="Times New Roman" w:hAnsi="Times New Roman" w:cs="Times New Roman"/>
                <w:sz w:val="20"/>
                <w:szCs w:val="20"/>
                <w:lang w:val="en-US"/>
              </w:rPr>
              <w:t>Spiritual competences</w:t>
            </w:r>
          </w:p>
        </w:tc>
        <w:tc>
          <w:tcPr>
            <w:tcW w:w="3261" w:type="dxa"/>
            <w:tcBorders>
              <w:top w:val="single" w:sz="4" w:space="0" w:color="auto"/>
              <w:left w:val="nil"/>
              <w:bottom w:val="single" w:sz="4" w:space="0" w:color="auto"/>
              <w:right w:val="nil"/>
            </w:tcBorders>
          </w:tcPr>
          <w:p w14:paraId="61B3FCC2" w14:textId="77777777" w:rsidR="00C7233B" w:rsidRPr="006E32A6" w:rsidRDefault="00C7233B" w:rsidP="00C7233B">
            <w:pPr>
              <w:rPr>
                <w:rFonts w:ascii="Times New Roman" w:hAnsi="Times New Roman" w:cs="Times New Roman"/>
                <w:sz w:val="20"/>
                <w:szCs w:val="20"/>
                <w:lang w:val="en-US"/>
              </w:rPr>
            </w:pPr>
            <w:r w:rsidRPr="006E32A6">
              <w:rPr>
                <w:rFonts w:ascii="Times New Roman" w:hAnsi="Times New Roman" w:cs="Times New Roman"/>
                <w:sz w:val="20"/>
                <w:szCs w:val="20"/>
                <w:lang w:val="en-US"/>
              </w:rPr>
              <w:t>Spirituality is understood as a dynamic and intrinsic aspect of human beings through which they seek meaning and purpose in life, transcendence and relationship with self, others and a higher entity. It is an aspect of health care.</w:t>
            </w:r>
          </w:p>
        </w:tc>
        <w:tc>
          <w:tcPr>
            <w:tcW w:w="3402" w:type="dxa"/>
            <w:tcBorders>
              <w:top w:val="single" w:sz="4" w:space="0" w:color="auto"/>
              <w:left w:val="nil"/>
              <w:bottom w:val="single" w:sz="4" w:space="0" w:color="auto"/>
            </w:tcBorders>
          </w:tcPr>
          <w:p w14:paraId="50F49310" w14:textId="3EBA97D9" w:rsidR="00C7233B" w:rsidRPr="006E32A6" w:rsidRDefault="00C7233B" w:rsidP="00C7233B">
            <w:pPr>
              <w:rPr>
                <w:rFonts w:ascii="Times New Roman" w:hAnsi="Times New Roman" w:cs="Times New Roman"/>
                <w:sz w:val="20"/>
                <w:szCs w:val="20"/>
                <w:lang w:val="en-US"/>
              </w:rPr>
            </w:pPr>
            <w:r w:rsidRPr="006E32A6">
              <w:rPr>
                <w:rFonts w:ascii="Times New Roman" w:hAnsi="Times New Roman" w:cs="Times New Roman"/>
                <w:sz w:val="20"/>
                <w:szCs w:val="20"/>
                <w:lang w:val="en-US"/>
              </w:rPr>
              <w:t>The validation study showed the psychometric properties for the evaluation of spiritual competences of healthcare professionals</w:t>
            </w:r>
            <w:r w:rsidRPr="006E32A6">
              <w:rPr>
                <w:rFonts w:ascii="Times New Roman" w:hAnsi="Times New Roman" w:cs="Times New Roman"/>
                <w:sz w:val="20"/>
                <w:szCs w:val="20"/>
                <w:vertAlign w:val="superscript"/>
                <w:lang w:val="en-US"/>
              </w:rPr>
              <w:t>103</w:t>
            </w:r>
            <w:r w:rsidRPr="006E32A6">
              <w:rPr>
                <w:rFonts w:ascii="Times New Roman" w:hAnsi="Times New Roman" w:cs="Times New Roman"/>
                <w:sz w:val="20"/>
                <w:szCs w:val="20"/>
                <w:lang w:val="en-US"/>
              </w:rPr>
              <w:t>.</w:t>
            </w:r>
          </w:p>
        </w:tc>
      </w:tr>
      <w:tr w:rsidR="00C7233B" w:rsidRPr="00C3446A" w14:paraId="7F86D052" w14:textId="77777777" w:rsidTr="00C7233B">
        <w:tc>
          <w:tcPr>
            <w:tcW w:w="1271" w:type="dxa"/>
            <w:tcBorders>
              <w:top w:val="single" w:sz="4" w:space="0" w:color="auto"/>
              <w:bottom w:val="single" w:sz="4" w:space="0" w:color="auto"/>
              <w:right w:val="nil"/>
            </w:tcBorders>
            <w:vAlign w:val="center"/>
          </w:tcPr>
          <w:p w14:paraId="043B7C71" w14:textId="77777777" w:rsidR="00C7233B" w:rsidRPr="006E32A6" w:rsidRDefault="00C7233B" w:rsidP="00C7233B">
            <w:pPr>
              <w:jc w:val="center"/>
              <w:rPr>
                <w:rFonts w:ascii="Times New Roman" w:hAnsi="Times New Roman" w:cs="Times New Roman"/>
                <w:sz w:val="20"/>
                <w:szCs w:val="20"/>
                <w:lang w:val="en-US"/>
              </w:rPr>
            </w:pPr>
            <w:r w:rsidRPr="006E32A6">
              <w:rPr>
                <w:rFonts w:ascii="Times New Roman" w:hAnsi="Times New Roman" w:cs="Times New Roman"/>
                <w:sz w:val="20"/>
                <w:szCs w:val="20"/>
                <w:lang w:val="en-US"/>
              </w:rPr>
              <w:t>SCQ</w:t>
            </w:r>
          </w:p>
          <w:p w14:paraId="7921B591" w14:textId="77777777" w:rsidR="00C7233B" w:rsidRPr="006E32A6" w:rsidRDefault="00C7233B" w:rsidP="00C7233B">
            <w:pPr>
              <w:jc w:val="center"/>
              <w:rPr>
                <w:rFonts w:ascii="Times New Roman" w:hAnsi="Times New Roman" w:cs="Times New Roman"/>
                <w:sz w:val="20"/>
                <w:szCs w:val="20"/>
                <w:lang w:val="en-US"/>
              </w:rPr>
            </w:pPr>
          </w:p>
          <w:p w14:paraId="1D3F7690" w14:textId="77777777" w:rsidR="00C7233B" w:rsidRPr="006E32A6" w:rsidRDefault="00C7233B" w:rsidP="00C7233B">
            <w:pPr>
              <w:jc w:val="center"/>
              <w:rPr>
                <w:rFonts w:ascii="Times New Roman" w:hAnsi="Times New Roman" w:cs="Times New Roman"/>
                <w:b/>
                <w:bCs/>
                <w:sz w:val="20"/>
                <w:szCs w:val="20"/>
                <w:lang w:val="en-US"/>
              </w:rPr>
            </w:pPr>
            <w:r w:rsidRPr="006E32A6">
              <w:rPr>
                <w:rFonts w:ascii="Times New Roman" w:hAnsi="Times New Roman" w:cs="Times New Roman"/>
                <w:b/>
                <w:bCs/>
                <w:sz w:val="20"/>
                <w:szCs w:val="20"/>
                <w:lang w:val="en-US"/>
              </w:rPr>
              <w:t>N of R/S items:</w:t>
            </w:r>
          </w:p>
          <w:p w14:paraId="26B42198" w14:textId="77777777" w:rsidR="00C7233B" w:rsidRPr="006E32A6" w:rsidRDefault="00C7233B" w:rsidP="00C7233B">
            <w:pPr>
              <w:jc w:val="center"/>
              <w:rPr>
                <w:rFonts w:ascii="Times New Roman" w:hAnsi="Times New Roman" w:cs="Times New Roman"/>
                <w:sz w:val="20"/>
                <w:szCs w:val="20"/>
              </w:rPr>
            </w:pPr>
            <w:r w:rsidRPr="006E32A6">
              <w:rPr>
                <w:rFonts w:ascii="Times New Roman" w:hAnsi="Times New Roman" w:cs="Times New Roman"/>
                <w:sz w:val="20"/>
                <w:szCs w:val="20"/>
                <w:lang w:val="en-US"/>
              </w:rPr>
              <w:t>14</w:t>
            </w:r>
          </w:p>
        </w:tc>
        <w:tc>
          <w:tcPr>
            <w:tcW w:w="1559" w:type="dxa"/>
            <w:tcBorders>
              <w:top w:val="single" w:sz="4" w:space="0" w:color="auto"/>
              <w:left w:val="nil"/>
              <w:bottom w:val="single" w:sz="4" w:space="0" w:color="auto"/>
              <w:right w:val="nil"/>
            </w:tcBorders>
          </w:tcPr>
          <w:p w14:paraId="60EBE0C1" w14:textId="017DC240" w:rsidR="00C7233B" w:rsidRPr="00C7233B" w:rsidRDefault="00C7233B" w:rsidP="00C7233B">
            <w:pPr>
              <w:rPr>
                <w:rFonts w:ascii="Times New Roman" w:hAnsi="Times New Roman" w:cs="Times New Roman"/>
                <w:sz w:val="20"/>
                <w:szCs w:val="20"/>
              </w:rPr>
            </w:pPr>
            <w:r w:rsidRPr="00C7233B">
              <w:rPr>
                <w:rFonts w:ascii="Times New Roman" w:hAnsi="Times New Roman" w:cs="Times New Roman"/>
                <w:sz w:val="20"/>
                <w:szCs w:val="20"/>
              </w:rPr>
              <w:t>Rodríguez-Marín et al. (2012) (Cuba)</w:t>
            </w:r>
          </w:p>
        </w:tc>
        <w:tc>
          <w:tcPr>
            <w:tcW w:w="2415" w:type="dxa"/>
            <w:tcBorders>
              <w:top w:val="single" w:sz="4" w:space="0" w:color="auto"/>
              <w:left w:val="nil"/>
              <w:bottom w:val="single" w:sz="4" w:space="0" w:color="auto"/>
              <w:right w:val="nil"/>
            </w:tcBorders>
          </w:tcPr>
          <w:p w14:paraId="67798F4B" w14:textId="09E2E806" w:rsidR="00C7233B" w:rsidRPr="006E32A6" w:rsidRDefault="00C7233B" w:rsidP="00C7233B">
            <w:pPr>
              <w:rPr>
                <w:rFonts w:ascii="Times New Roman" w:hAnsi="Times New Roman" w:cs="Times New Roman"/>
                <w:sz w:val="20"/>
                <w:szCs w:val="20"/>
                <w:lang w:val="en-US"/>
              </w:rPr>
            </w:pPr>
            <w:r w:rsidRPr="006E32A6">
              <w:rPr>
                <w:rFonts w:ascii="Times New Roman" w:hAnsi="Times New Roman" w:cs="Times New Roman"/>
                <w:sz w:val="20"/>
                <w:szCs w:val="20"/>
                <w:lang w:val="en-US"/>
              </w:rPr>
              <w:t>Cuban hemodialysis patients</w:t>
            </w:r>
            <w:r w:rsidRPr="006E32A6">
              <w:rPr>
                <w:rFonts w:ascii="Times New Roman" w:hAnsi="Times New Roman" w:cs="Times New Roman"/>
                <w:sz w:val="20"/>
                <w:szCs w:val="20"/>
                <w:vertAlign w:val="superscript"/>
                <w:lang w:val="en-US"/>
              </w:rPr>
              <w:t>236</w:t>
            </w:r>
          </w:p>
        </w:tc>
        <w:tc>
          <w:tcPr>
            <w:tcW w:w="1559" w:type="dxa"/>
            <w:tcBorders>
              <w:top w:val="single" w:sz="4" w:space="0" w:color="auto"/>
              <w:left w:val="nil"/>
              <w:bottom w:val="single" w:sz="4" w:space="0" w:color="auto"/>
              <w:right w:val="nil"/>
            </w:tcBorders>
          </w:tcPr>
          <w:p w14:paraId="3D7B3099" w14:textId="77777777" w:rsidR="00C7233B" w:rsidRPr="006E32A6" w:rsidRDefault="00C7233B" w:rsidP="00C7233B">
            <w:pPr>
              <w:rPr>
                <w:rFonts w:ascii="Times New Roman" w:hAnsi="Times New Roman" w:cs="Times New Roman"/>
                <w:sz w:val="20"/>
                <w:szCs w:val="20"/>
                <w:lang w:val="en-US"/>
              </w:rPr>
            </w:pPr>
            <w:r w:rsidRPr="006E32A6">
              <w:rPr>
                <w:rFonts w:ascii="Times New Roman" w:hAnsi="Times New Roman" w:cs="Times New Roman"/>
                <w:sz w:val="20"/>
                <w:szCs w:val="20"/>
                <w:lang w:val="en-US"/>
              </w:rPr>
              <w:t>Spiritual connection</w:t>
            </w:r>
          </w:p>
        </w:tc>
        <w:tc>
          <w:tcPr>
            <w:tcW w:w="3261" w:type="dxa"/>
            <w:tcBorders>
              <w:top w:val="single" w:sz="4" w:space="0" w:color="auto"/>
              <w:left w:val="nil"/>
              <w:bottom w:val="single" w:sz="4" w:space="0" w:color="auto"/>
              <w:right w:val="nil"/>
            </w:tcBorders>
          </w:tcPr>
          <w:p w14:paraId="4FAC51F3" w14:textId="4A91B1FD" w:rsidR="00C7233B" w:rsidRPr="006E32A6" w:rsidRDefault="00C7233B" w:rsidP="00C7233B">
            <w:pPr>
              <w:rPr>
                <w:rFonts w:ascii="Times New Roman" w:hAnsi="Times New Roman" w:cs="Times New Roman"/>
                <w:sz w:val="20"/>
                <w:szCs w:val="20"/>
                <w:lang w:val="en-US"/>
              </w:rPr>
            </w:pPr>
            <w:r w:rsidRPr="006E32A6">
              <w:rPr>
                <w:rFonts w:ascii="Times New Roman" w:hAnsi="Times New Roman" w:cs="Times New Roman"/>
                <w:sz w:val="20"/>
                <w:szCs w:val="20"/>
                <w:lang w:val="en-US"/>
              </w:rPr>
              <w:t>Spirituality is understood as a special sense of connection that individuals establish with reality based on their belief systems (</w:t>
            </w:r>
            <w:r>
              <w:rPr>
                <w:rFonts w:ascii="Times New Roman" w:hAnsi="Times New Roman" w:cs="Times New Roman"/>
                <w:sz w:val="20"/>
                <w:szCs w:val="20"/>
                <w:lang w:val="en-US"/>
              </w:rPr>
              <w:t>religious or not</w:t>
            </w:r>
            <w:r w:rsidRPr="006E32A6">
              <w:rPr>
                <w:rFonts w:ascii="Times New Roman" w:hAnsi="Times New Roman" w:cs="Times New Roman"/>
                <w:sz w:val="20"/>
                <w:szCs w:val="20"/>
                <w:lang w:val="en-US"/>
              </w:rPr>
              <w:t xml:space="preserve">), which </w:t>
            </w:r>
            <w:r>
              <w:rPr>
                <w:rFonts w:ascii="Times New Roman" w:hAnsi="Times New Roman" w:cs="Times New Roman"/>
                <w:sz w:val="20"/>
                <w:szCs w:val="20"/>
                <w:lang w:val="en-US"/>
              </w:rPr>
              <w:t>is related to</w:t>
            </w:r>
            <w:r w:rsidRPr="006E32A6">
              <w:rPr>
                <w:rFonts w:ascii="Times New Roman" w:hAnsi="Times New Roman" w:cs="Times New Roman"/>
                <w:sz w:val="20"/>
                <w:szCs w:val="20"/>
                <w:lang w:val="en-US"/>
              </w:rPr>
              <w:t xml:space="preserve"> the transcendent and provide meaning to existence.</w:t>
            </w:r>
          </w:p>
        </w:tc>
        <w:tc>
          <w:tcPr>
            <w:tcW w:w="3402" w:type="dxa"/>
            <w:tcBorders>
              <w:top w:val="single" w:sz="4" w:space="0" w:color="auto"/>
              <w:left w:val="nil"/>
              <w:bottom w:val="single" w:sz="4" w:space="0" w:color="auto"/>
            </w:tcBorders>
          </w:tcPr>
          <w:p w14:paraId="20D0A641" w14:textId="77777777" w:rsidR="00C7233B" w:rsidRPr="006E32A6" w:rsidRDefault="00C7233B" w:rsidP="00C7233B">
            <w:pPr>
              <w:rPr>
                <w:rFonts w:ascii="Times New Roman" w:hAnsi="Times New Roman" w:cs="Times New Roman"/>
                <w:sz w:val="20"/>
                <w:szCs w:val="20"/>
                <w:lang w:val="en-US"/>
              </w:rPr>
            </w:pPr>
            <w:r w:rsidRPr="006E32A6">
              <w:rPr>
                <w:rFonts w:ascii="Times New Roman" w:hAnsi="Times New Roman" w:cs="Times New Roman"/>
                <w:sz w:val="20"/>
                <w:szCs w:val="20"/>
                <w:lang w:val="en-US"/>
              </w:rPr>
              <w:t>One study assessed the spiritual connectedness of hemodialysis patients, observing a medium spiritual connectedness</w:t>
            </w:r>
            <w:r w:rsidRPr="006E32A6">
              <w:rPr>
                <w:rFonts w:ascii="Times New Roman" w:hAnsi="Times New Roman" w:cs="Times New Roman"/>
                <w:sz w:val="20"/>
                <w:szCs w:val="20"/>
                <w:vertAlign w:val="superscript"/>
                <w:lang w:val="en-US"/>
              </w:rPr>
              <w:t>236</w:t>
            </w:r>
            <w:r w:rsidRPr="006E32A6">
              <w:rPr>
                <w:rFonts w:ascii="Times New Roman" w:hAnsi="Times New Roman" w:cs="Times New Roman"/>
                <w:sz w:val="20"/>
                <w:szCs w:val="20"/>
                <w:lang w:val="en-US"/>
              </w:rPr>
              <w:t>.</w:t>
            </w:r>
          </w:p>
        </w:tc>
      </w:tr>
      <w:tr w:rsidR="00C7233B" w:rsidRPr="00C3446A" w14:paraId="02C4FBFB" w14:textId="77777777" w:rsidTr="00C7233B">
        <w:tc>
          <w:tcPr>
            <w:tcW w:w="1271" w:type="dxa"/>
            <w:tcBorders>
              <w:top w:val="single" w:sz="4" w:space="0" w:color="auto"/>
              <w:bottom w:val="single" w:sz="4" w:space="0" w:color="auto"/>
              <w:right w:val="nil"/>
            </w:tcBorders>
            <w:vAlign w:val="center"/>
          </w:tcPr>
          <w:p w14:paraId="71F2C948" w14:textId="77777777" w:rsidR="00C7233B" w:rsidRPr="006E32A6" w:rsidRDefault="00C7233B" w:rsidP="00C7233B">
            <w:pPr>
              <w:jc w:val="center"/>
              <w:rPr>
                <w:rFonts w:ascii="Times New Roman" w:hAnsi="Times New Roman" w:cs="Times New Roman"/>
                <w:sz w:val="20"/>
                <w:szCs w:val="20"/>
                <w:lang w:val="en-US"/>
              </w:rPr>
            </w:pPr>
            <w:r w:rsidRPr="006E32A6">
              <w:rPr>
                <w:rFonts w:ascii="Times New Roman" w:hAnsi="Times New Roman" w:cs="Times New Roman"/>
                <w:sz w:val="20"/>
                <w:szCs w:val="20"/>
                <w:lang w:val="en-US"/>
              </w:rPr>
              <w:t>SCS</w:t>
            </w:r>
          </w:p>
          <w:p w14:paraId="0A20B3CA" w14:textId="77777777" w:rsidR="00C7233B" w:rsidRPr="006E32A6" w:rsidRDefault="00C7233B" w:rsidP="00C7233B">
            <w:pPr>
              <w:jc w:val="center"/>
              <w:rPr>
                <w:rFonts w:ascii="Times New Roman" w:hAnsi="Times New Roman" w:cs="Times New Roman"/>
                <w:sz w:val="20"/>
                <w:szCs w:val="20"/>
                <w:lang w:val="en-US"/>
              </w:rPr>
            </w:pPr>
          </w:p>
          <w:p w14:paraId="239DFDC3" w14:textId="77777777" w:rsidR="00C7233B" w:rsidRPr="006E32A6" w:rsidRDefault="00C7233B" w:rsidP="00C7233B">
            <w:pPr>
              <w:jc w:val="center"/>
              <w:rPr>
                <w:rFonts w:ascii="Times New Roman" w:hAnsi="Times New Roman" w:cs="Times New Roman"/>
                <w:b/>
                <w:bCs/>
                <w:sz w:val="20"/>
                <w:szCs w:val="20"/>
                <w:lang w:val="en-US"/>
              </w:rPr>
            </w:pPr>
            <w:r w:rsidRPr="006E32A6">
              <w:rPr>
                <w:rFonts w:ascii="Times New Roman" w:hAnsi="Times New Roman" w:cs="Times New Roman"/>
                <w:b/>
                <w:bCs/>
                <w:sz w:val="20"/>
                <w:szCs w:val="20"/>
                <w:lang w:val="en-US"/>
              </w:rPr>
              <w:t>N of R/S items:</w:t>
            </w:r>
          </w:p>
          <w:p w14:paraId="7F1CF036" w14:textId="77777777" w:rsidR="00C7233B" w:rsidRPr="006E32A6" w:rsidRDefault="00C7233B" w:rsidP="00C7233B">
            <w:pPr>
              <w:jc w:val="center"/>
              <w:rPr>
                <w:rFonts w:ascii="Times New Roman" w:hAnsi="Times New Roman" w:cs="Times New Roman"/>
                <w:sz w:val="20"/>
                <w:szCs w:val="20"/>
              </w:rPr>
            </w:pPr>
            <w:r w:rsidRPr="006E32A6">
              <w:rPr>
                <w:rFonts w:ascii="Times New Roman" w:hAnsi="Times New Roman" w:cs="Times New Roman"/>
                <w:sz w:val="20"/>
                <w:szCs w:val="20"/>
                <w:lang w:val="en-US"/>
              </w:rPr>
              <w:t>20</w:t>
            </w:r>
          </w:p>
        </w:tc>
        <w:tc>
          <w:tcPr>
            <w:tcW w:w="1559" w:type="dxa"/>
            <w:tcBorders>
              <w:top w:val="single" w:sz="4" w:space="0" w:color="auto"/>
              <w:left w:val="nil"/>
              <w:bottom w:val="single" w:sz="4" w:space="0" w:color="auto"/>
              <w:right w:val="nil"/>
            </w:tcBorders>
          </w:tcPr>
          <w:p w14:paraId="0DACCB18" w14:textId="18D2A5BB" w:rsidR="00C7233B" w:rsidRPr="006E32A6" w:rsidRDefault="00C7233B" w:rsidP="00C7233B">
            <w:pPr>
              <w:rPr>
                <w:rFonts w:ascii="Times New Roman" w:hAnsi="Times New Roman" w:cs="Times New Roman"/>
                <w:sz w:val="20"/>
                <w:szCs w:val="20"/>
              </w:rPr>
            </w:pPr>
            <w:r w:rsidRPr="00C7233B">
              <w:rPr>
                <w:rFonts w:ascii="Times New Roman" w:hAnsi="Times New Roman" w:cs="Times New Roman"/>
                <w:sz w:val="20"/>
                <w:szCs w:val="20"/>
              </w:rPr>
              <w:t>Quinceno (2008) (Colombia)</w:t>
            </w:r>
          </w:p>
        </w:tc>
        <w:tc>
          <w:tcPr>
            <w:tcW w:w="2415" w:type="dxa"/>
            <w:tcBorders>
              <w:top w:val="single" w:sz="4" w:space="0" w:color="auto"/>
              <w:left w:val="nil"/>
              <w:bottom w:val="single" w:sz="4" w:space="0" w:color="auto"/>
              <w:right w:val="nil"/>
            </w:tcBorders>
          </w:tcPr>
          <w:p w14:paraId="143847AC" w14:textId="541A3D41" w:rsidR="00C7233B" w:rsidRPr="006E32A6" w:rsidRDefault="00C7233B" w:rsidP="00C7233B">
            <w:pPr>
              <w:rPr>
                <w:rFonts w:ascii="Times New Roman" w:hAnsi="Times New Roman" w:cs="Times New Roman"/>
                <w:sz w:val="20"/>
                <w:szCs w:val="20"/>
              </w:rPr>
            </w:pPr>
            <w:proofErr w:type="spellStart"/>
            <w:r w:rsidRPr="006E32A6">
              <w:rPr>
                <w:rFonts w:ascii="Times New Roman" w:hAnsi="Times New Roman" w:cs="Times New Roman"/>
                <w:sz w:val="20"/>
                <w:szCs w:val="20"/>
              </w:rPr>
              <w:t>Mexican</w:t>
            </w:r>
            <w:proofErr w:type="spellEnd"/>
            <w:r w:rsidRPr="006E32A6">
              <w:rPr>
                <w:rFonts w:ascii="Times New Roman" w:hAnsi="Times New Roman" w:cs="Times New Roman"/>
                <w:sz w:val="20"/>
                <w:szCs w:val="20"/>
              </w:rPr>
              <w:t xml:space="preserve"> </w:t>
            </w:r>
            <w:proofErr w:type="spellStart"/>
            <w:r w:rsidRPr="006E32A6">
              <w:rPr>
                <w:rFonts w:ascii="Times New Roman" w:hAnsi="Times New Roman" w:cs="Times New Roman"/>
                <w:sz w:val="20"/>
                <w:szCs w:val="20"/>
              </w:rPr>
              <w:t>chronically</w:t>
            </w:r>
            <w:proofErr w:type="spellEnd"/>
            <w:r w:rsidRPr="006E32A6">
              <w:rPr>
                <w:rFonts w:ascii="Times New Roman" w:hAnsi="Times New Roman" w:cs="Times New Roman"/>
                <w:sz w:val="20"/>
                <w:szCs w:val="20"/>
              </w:rPr>
              <w:t xml:space="preserve"> </w:t>
            </w:r>
            <w:proofErr w:type="spellStart"/>
            <w:r w:rsidRPr="006E32A6">
              <w:rPr>
                <w:rFonts w:ascii="Times New Roman" w:hAnsi="Times New Roman" w:cs="Times New Roman"/>
                <w:sz w:val="20"/>
                <w:szCs w:val="20"/>
              </w:rPr>
              <w:t>ill</w:t>
            </w:r>
            <w:proofErr w:type="spellEnd"/>
            <w:r w:rsidRPr="006E32A6">
              <w:rPr>
                <w:rFonts w:ascii="Times New Roman" w:hAnsi="Times New Roman" w:cs="Times New Roman"/>
                <w:sz w:val="20"/>
                <w:szCs w:val="20"/>
              </w:rPr>
              <w:t xml:space="preserve"> patients</w:t>
            </w:r>
            <w:r w:rsidRPr="006E32A6">
              <w:rPr>
                <w:rFonts w:ascii="Times New Roman" w:hAnsi="Times New Roman" w:cs="Times New Roman"/>
                <w:sz w:val="20"/>
                <w:szCs w:val="20"/>
                <w:vertAlign w:val="superscript"/>
              </w:rPr>
              <w:t>235</w:t>
            </w:r>
          </w:p>
        </w:tc>
        <w:tc>
          <w:tcPr>
            <w:tcW w:w="1559" w:type="dxa"/>
            <w:tcBorders>
              <w:top w:val="single" w:sz="4" w:space="0" w:color="auto"/>
              <w:left w:val="nil"/>
              <w:bottom w:val="single" w:sz="4" w:space="0" w:color="auto"/>
              <w:right w:val="nil"/>
            </w:tcBorders>
          </w:tcPr>
          <w:p w14:paraId="4E22554B" w14:textId="77777777" w:rsidR="00C7233B" w:rsidRPr="006E32A6" w:rsidRDefault="00C7233B" w:rsidP="00C7233B">
            <w:pPr>
              <w:rPr>
                <w:rFonts w:ascii="Times New Roman" w:hAnsi="Times New Roman" w:cs="Times New Roman"/>
                <w:sz w:val="20"/>
                <w:szCs w:val="20"/>
              </w:rPr>
            </w:pPr>
            <w:r w:rsidRPr="006E32A6">
              <w:rPr>
                <w:rFonts w:ascii="Times New Roman" w:hAnsi="Times New Roman" w:cs="Times New Roman"/>
                <w:sz w:val="20"/>
                <w:szCs w:val="20"/>
              </w:rPr>
              <w:t xml:space="preserve">Spiritual </w:t>
            </w:r>
            <w:proofErr w:type="spellStart"/>
            <w:r w:rsidRPr="006E32A6">
              <w:rPr>
                <w:rFonts w:ascii="Times New Roman" w:hAnsi="Times New Roman" w:cs="Times New Roman"/>
                <w:sz w:val="20"/>
                <w:szCs w:val="20"/>
              </w:rPr>
              <w:t>coping</w:t>
            </w:r>
            <w:proofErr w:type="spellEnd"/>
          </w:p>
        </w:tc>
        <w:tc>
          <w:tcPr>
            <w:tcW w:w="3261" w:type="dxa"/>
            <w:tcBorders>
              <w:top w:val="single" w:sz="4" w:space="0" w:color="auto"/>
              <w:left w:val="nil"/>
              <w:bottom w:val="single" w:sz="4" w:space="0" w:color="auto"/>
              <w:right w:val="nil"/>
            </w:tcBorders>
          </w:tcPr>
          <w:p w14:paraId="25267C30" w14:textId="77777777" w:rsidR="00C7233B" w:rsidRPr="006E32A6" w:rsidRDefault="00C7233B" w:rsidP="00C7233B">
            <w:pPr>
              <w:rPr>
                <w:rFonts w:ascii="Times New Roman" w:hAnsi="Times New Roman" w:cs="Times New Roman"/>
                <w:sz w:val="20"/>
                <w:szCs w:val="20"/>
                <w:lang w:val="en-US"/>
              </w:rPr>
            </w:pPr>
            <w:r w:rsidRPr="006E32A6">
              <w:rPr>
                <w:rFonts w:ascii="Times New Roman" w:hAnsi="Times New Roman" w:cs="Times New Roman"/>
                <w:sz w:val="20"/>
                <w:szCs w:val="20"/>
                <w:lang w:val="en-US"/>
              </w:rPr>
              <w:t>Spirituality is conceptualized as the personal quest to understand the answers to the ultimate questions about life, its meaning and the relationship with the sacred or transcendent, which may or may not lead to the development of religious practices and rituals framed within a religion. It represents a coping method.</w:t>
            </w:r>
          </w:p>
        </w:tc>
        <w:tc>
          <w:tcPr>
            <w:tcW w:w="3402" w:type="dxa"/>
            <w:tcBorders>
              <w:top w:val="single" w:sz="4" w:space="0" w:color="auto"/>
              <w:left w:val="nil"/>
              <w:bottom w:val="single" w:sz="4" w:space="0" w:color="auto"/>
            </w:tcBorders>
          </w:tcPr>
          <w:p w14:paraId="5077109B" w14:textId="77777777" w:rsidR="00C7233B" w:rsidRPr="006E32A6" w:rsidRDefault="00C7233B" w:rsidP="00C7233B">
            <w:pPr>
              <w:rPr>
                <w:rFonts w:ascii="Times New Roman" w:hAnsi="Times New Roman" w:cs="Times New Roman"/>
                <w:sz w:val="20"/>
                <w:szCs w:val="20"/>
                <w:lang w:val="en-US"/>
              </w:rPr>
            </w:pPr>
            <w:r w:rsidRPr="006E32A6">
              <w:rPr>
                <w:rFonts w:ascii="Times New Roman" w:hAnsi="Times New Roman" w:cs="Times New Roman"/>
                <w:sz w:val="20"/>
                <w:szCs w:val="20"/>
                <w:lang w:val="en-US"/>
              </w:rPr>
              <w:t>Spiritual coping was evaluated in chronically ill patients, showing differences based on sociodemographic variables</w:t>
            </w:r>
            <w:r w:rsidRPr="006E32A6">
              <w:rPr>
                <w:rFonts w:ascii="Times New Roman" w:hAnsi="Times New Roman" w:cs="Times New Roman"/>
                <w:sz w:val="20"/>
                <w:szCs w:val="20"/>
                <w:vertAlign w:val="superscript"/>
                <w:lang w:val="en-US"/>
              </w:rPr>
              <w:t>235</w:t>
            </w:r>
            <w:r w:rsidRPr="006E32A6">
              <w:rPr>
                <w:rFonts w:ascii="Times New Roman" w:hAnsi="Times New Roman" w:cs="Times New Roman"/>
                <w:sz w:val="20"/>
                <w:szCs w:val="20"/>
                <w:lang w:val="en-US"/>
              </w:rPr>
              <w:t>.</w:t>
            </w:r>
          </w:p>
        </w:tc>
      </w:tr>
    </w:tbl>
    <w:p w14:paraId="65E159F7" w14:textId="77777777" w:rsidR="00FF7CFB" w:rsidRPr="006E32A6" w:rsidRDefault="00FF7CFB" w:rsidP="00FF7CFB">
      <w:pPr>
        <w:jc w:val="both"/>
        <w:rPr>
          <w:rFonts w:ascii="Times New Roman" w:hAnsi="Times New Roman" w:cs="Times New Roman"/>
          <w:b/>
          <w:bCs/>
          <w:sz w:val="24"/>
          <w:szCs w:val="24"/>
          <w:lang w:val="en-US"/>
        </w:rPr>
      </w:pPr>
      <w:r w:rsidRPr="006E32A6">
        <w:rPr>
          <w:rFonts w:ascii="Times New Roman" w:hAnsi="Times New Roman" w:cs="Times New Roman"/>
          <w:b/>
          <w:bCs/>
          <w:sz w:val="24"/>
          <w:szCs w:val="24"/>
          <w:lang w:val="en-US"/>
        </w:rPr>
        <w:lastRenderedPageBreak/>
        <w:t xml:space="preserve">Supplementary Table 1. </w:t>
      </w:r>
      <w:r w:rsidRPr="006E32A6">
        <w:rPr>
          <w:rFonts w:ascii="Times New Roman" w:hAnsi="Times New Roman" w:cs="Times New Roman"/>
          <w:sz w:val="24"/>
          <w:szCs w:val="24"/>
          <w:lang w:val="en-US"/>
        </w:rPr>
        <w:t>Overview of R/S measures found in the systematic review (continued).</w:t>
      </w:r>
    </w:p>
    <w:tbl>
      <w:tblPr>
        <w:tblStyle w:val="Tablaconcuadrcula"/>
        <w:tblW w:w="13467" w:type="dxa"/>
        <w:tblBorders>
          <w:left w:val="none" w:sz="0" w:space="0" w:color="auto"/>
          <w:right w:val="none" w:sz="0" w:space="0" w:color="auto"/>
        </w:tblBorders>
        <w:tblLayout w:type="fixed"/>
        <w:tblLook w:val="04A0" w:firstRow="1" w:lastRow="0" w:firstColumn="1" w:lastColumn="0" w:noHBand="0" w:noVBand="1"/>
      </w:tblPr>
      <w:tblGrid>
        <w:gridCol w:w="1271"/>
        <w:gridCol w:w="1559"/>
        <w:gridCol w:w="2415"/>
        <w:gridCol w:w="1559"/>
        <w:gridCol w:w="3261"/>
        <w:gridCol w:w="3402"/>
      </w:tblGrid>
      <w:tr w:rsidR="001A39D8" w:rsidRPr="006E32A6" w14:paraId="59BE7F40" w14:textId="77777777" w:rsidTr="001A39D8">
        <w:tc>
          <w:tcPr>
            <w:tcW w:w="1271" w:type="dxa"/>
            <w:tcBorders>
              <w:bottom w:val="single" w:sz="4" w:space="0" w:color="auto"/>
              <w:right w:val="nil"/>
            </w:tcBorders>
            <w:vAlign w:val="center"/>
          </w:tcPr>
          <w:p w14:paraId="4D65083B" w14:textId="77777777" w:rsidR="001A39D8" w:rsidRPr="006E32A6" w:rsidRDefault="001A39D8" w:rsidP="001A39D8">
            <w:pPr>
              <w:jc w:val="center"/>
              <w:rPr>
                <w:rFonts w:ascii="Times New Roman" w:hAnsi="Times New Roman" w:cs="Times New Roman"/>
                <w:b/>
                <w:bCs/>
                <w:sz w:val="20"/>
                <w:szCs w:val="20"/>
              </w:rPr>
            </w:pPr>
            <w:proofErr w:type="spellStart"/>
            <w:r w:rsidRPr="006E32A6">
              <w:rPr>
                <w:rFonts w:ascii="Times New Roman" w:hAnsi="Times New Roman" w:cs="Times New Roman"/>
                <w:b/>
                <w:bCs/>
                <w:sz w:val="20"/>
                <w:szCs w:val="20"/>
              </w:rPr>
              <w:t>Measure</w:t>
            </w:r>
            <w:proofErr w:type="spellEnd"/>
          </w:p>
        </w:tc>
        <w:tc>
          <w:tcPr>
            <w:tcW w:w="1559" w:type="dxa"/>
            <w:tcBorders>
              <w:left w:val="nil"/>
              <w:bottom w:val="single" w:sz="4" w:space="0" w:color="auto"/>
              <w:right w:val="nil"/>
            </w:tcBorders>
            <w:vAlign w:val="center"/>
          </w:tcPr>
          <w:p w14:paraId="5759FF5B" w14:textId="3F9CCCBC" w:rsidR="001A39D8" w:rsidRPr="001A39D8" w:rsidRDefault="001A39D8" w:rsidP="001A39D8">
            <w:pPr>
              <w:jc w:val="center"/>
              <w:rPr>
                <w:rFonts w:ascii="Times New Roman" w:hAnsi="Times New Roman" w:cs="Times New Roman"/>
                <w:b/>
                <w:bCs/>
                <w:sz w:val="20"/>
                <w:szCs w:val="20"/>
                <w:lang w:val="en-US"/>
              </w:rPr>
            </w:pPr>
            <w:r w:rsidRPr="00C3446A">
              <w:rPr>
                <w:rFonts w:ascii="Times New Roman" w:hAnsi="Times New Roman" w:cs="Times New Roman"/>
                <w:b/>
                <w:bCs/>
                <w:sz w:val="20"/>
                <w:szCs w:val="20"/>
                <w:lang w:val="en-US"/>
              </w:rPr>
              <w:t>Authors of the adaptation (year) (country)</w:t>
            </w:r>
          </w:p>
        </w:tc>
        <w:tc>
          <w:tcPr>
            <w:tcW w:w="2415" w:type="dxa"/>
            <w:tcBorders>
              <w:left w:val="nil"/>
              <w:bottom w:val="single" w:sz="4" w:space="0" w:color="auto"/>
              <w:right w:val="nil"/>
            </w:tcBorders>
            <w:vAlign w:val="center"/>
          </w:tcPr>
          <w:p w14:paraId="37F9AB68" w14:textId="769543E1" w:rsidR="001A39D8" w:rsidRPr="006E32A6" w:rsidRDefault="001A39D8" w:rsidP="001A39D8">
            <w:pPr>
              <w:jc w:val="center"/>
              <w:rPr>
                <w:rFonts w:ascii="Times New Roman" w:hAnsi="Times New Roman" w:cs="Times New Roman"/>
                <w:b/>
                <w:bCs/>
                <w:sz w:val="20"/>
                <w:szCs w:val="20"/>
              </w:rPr>
            </w:pPr>
            <w:proofErr w:type="spellStart"/>
            <w:r w:rsidRPr="006E32A6">
              <w:rPr>
                <w:rFonts w:ascii="Times New Roman" w:hAnsi="Times New Roman" w:cs="Times New Roman"/>
                <w:b/>
                <w:bCs/>
                <w:sz w:val="20"/>
                <w:szCs w:val="20"/>
              </w:rPr>
              <w:t>Population</w:t>
            </w:r>
            <w:proofErr w:type="spellEnd"/>
            <w:r w:rsidRPr="006E32A6">
              <w:rPr>
                <w:rFonts w:ascii="Times New Roman" w:hAnsi="Times New Roman" w:cs="Times New Roman"/>
                <w:b/>
                <w:bCs/>
                <w:sz w:val="20"/>
                <w:szCs w:val="20"/>
              </w:rPr>
              <w:t xml:space="preserve"> </w:t>
            </w:r>
            <w:proofErr w:type="spellStart"/>
            <w:r w:rsidRPr="006E32A6">
              <w:rPr>
                <w:rFonts w:ascii="Times New Roman" w:hAnsi="Times New Roman" w:cs="Times New Roman"/>
                <w:b/>
                <w:bCs/>
                <w:sz w:val="20"/>
                <w:szCs w:val="20"/>
              </w:rPr>
              <w:t>of</w:t>
            </w:r>
            <w:proofErr w:type="spellEnd"/>
            <w:r w:rsidRPr="006E32A6">
              <w:rPr>
                <w:rFonts w:ascii="Times New Roman" w:hAnsi="Times New Roman" w:cs="Times New Roman"/>
                <w:b/>
                <w:bCs/>
                <w:sz w:val="20"/>
                <w:szCs w:val="20"/>
              </w:rPr>
              <w:t xml:space="preserve"> </w:t>
            </w:r>
            <w:proofErr w:type="spellStart"/>
            <w:r w:rsidRPr="006E32A6">
              <w:rPr>
                <w:rFonts w:ascii="Times New Roman" w:hAnsi="Times New Roman" w:cs="Times New Roman"/>
                <w:b/>
                <w:bCs/>
                <w:sz w:val="20"/>
                <w:szCs w:val="20"/>
              </w:rPr>
              <w:t>study</w:t>
            </w:r>
            <w:proofErr w:type="spellEnd"/>
          </w:p>
        </w:tc>
        <w:tc>
          <w:tcPr>
            <w:tcW w:w="1559" w:type="dxa"/>
            <w:tcBorders>
              <w:left w:val="nil"/>
              <w:bottom w:val="single" w:sz="4" w:space="0" w:color="auto"/>
              <w:right w:val="nil"/>
            </w:tcBorders>
            <w:vAlign w:val="center"/>
          </w:tcPr>
          <w:p w14:paraId="003184CF" w14:textId="77777777" w:rsidR="001A39D8" w:rsidRPr="006E32A6" w:rsidRDefault="001A39D8" w:rsidP="001A39D8">
            <w:pPr>
              <w:jc w:val="center"/>
              <w:rPr>
                <w:rFonts w:ascii="Times New Roman" w:hAnsi="Times New Roman" w:cs="Times New Roman"/>
                <w:b/>
                <w:bCs/>
                <w:sz w:val="20"/>
                <w:szCs w:val="20"/>
              </w:rPr>
            </w:pPr>
            <w:r w:rsidRPr="006E32A6">
              <w:rPr>
                <w:rFonts w:ascii="Times New Roman" w:hAnsi="Times New Roman" w:cs="Times New Roman"/>
                <w:b/>
                <w:bCs/>
                <w:sz w:val="20"/>
                <w:szCs w:val="20"/>
              </w:rPr>
              <w:t xml:space="preserve">R/S </w:t>
            </w:r>
            <w:proofErr w:type="spellStart"/>
            <w:r w:rsidRPr="006E32A6">
              <w:rPr>
                <w:rFonts w:ascii="Times New Roman" w:hAnsi="Times New Roman" w:cs="Times New Roman"/>
                <w:b/>
                <w:bCs/>
                <w:sz w:val="20"/>
                <w:szCs w:val="20"/>
              </w:rPr>
              <w:t>Construct</w:t>
            </w:r>
            <w:proofErr w:type="spellEnd"/>
          </w:p>
        </w:tc>
        <w:tc>
          <w:tcPr>
            <w:tcW w:w="3261" w:type="dxa"/>
            <w:tcBorders>
              <w:left w:val="nil"/>
              <w:bottom w:val="single" w:sz="4" w:space="0" w:color="auto"/>
              <w:right w:val="nil"/>
            </w:tcBorders>
            <w:vAlign w:val="center"/>
          </w:tcPr>
          <w:p w14:paraId="5F914085" w14:textId="77777777" w:rsidR="001A39D8" w:rsidRPr="006E32A6" w:rsidRDefault="001A39D8" w:rsidP="001A39D8">
            <w:pPr>
              <w:jc w:val="center"/>
              <w:rPr>
                <w:rFonts w:ascii="Times New Roman" w:hAnsi="Times New Roman" w:cs="Times New Roman"/>
                <w:b/>
                <w:bCs/>
                <w:sz w:val="20"/>
                <w:szCs w:val="20"/>
              </w:rPr>
            </w:pPr>
            <w:r w:rsidRPr="006E32A6">
              <w:rPr>
                <w:rFonts w:ascii="Times New Roman" w:hAnsi="Times New Roman" w:cs="Times New Roman"/>
                <w:b/>
                <w:bCs/>
                <w:sz w:val="20"/>
                <w:szCs w:val="20"/>
              </w:rPr>
              <w:t xml:space="preserve">R/S </w:t>
            </w:r>
            <w:proofErr w:type="spellStart"/>
            <w:r w:rsidRPr="006E32A6">
              <w:rPr>
                <w:rFonts w:ascii="Times New Roman" w:hAnsi="Times New Roman" w:cs="Times New Roman"/>
                <w:b/>
                <w:bCs/>
                <w:sz w:val="20"/>
                <w:szCs w:val="20"/>
              </w:rPr>
              <w:t>Conception</w:t>
            </w:r>
            <w:proofErr w:type="spellEnd"/>
          </w:p>
        </w:tc>
        <w:tc>
          <w:tcPr>
            <w:tcW w:w="3402" w:type="dxa"/>
            <w:tcBorders>
              <w:left w:val="nil"/>
              <w:bottom w:val="single" w:sz="4" w:space="0" w:color="auto"/>
            </w:tcBorders>
            <w:vAlign w:val="center"/>
          </w:tcPr>
          <w:p w14:paraId="62650D5C" w14:textId="77777777" w:rsidR="001A39D8" w:rsidRPr="006E32A6" w:rsidRDefault="001A39D8" w:rsidP="001A39D8">
            <w:pPr>
              <w:jc w:val="center"/>
              <w:rPr>
                <w:rFonts w:ascii="Times New Roman" w:hAnsi="Times New Roman" w:cs="Times New Roman"/>
                <w:b/>
                <w:bCs/>
                <w:sz w:val="20"/>
                <w:szCs w:val="20"/>
              </w:rPr>
            </w:pPr>
            <w:proofErr w:type="spellStart"/>
            <w:r w:rsidRPr="006E32A6">
              <w:rPr>
                <w:rFonts w:ascii="Times New Roman" w:hAnsi="Times New Roman" w:cs="Times New Roman"/>
                <w:b/>
                <w:bCs/>
                <w:sz w:val="20"/>
                <w:szCs w:val="20"/>
              </w:rPr>
              <w:t>Main</w:t>
            </w:r>
            <w:proofErr w:type="spellEnd"/>
            <w:r w:rsidRPr="006E32A6">
              <w:rPr>
                <w:rFonts w:ascii="Times New Roman" w:hAnsi="Times New Roman" w:cs="Times New Roman"/>
                <w:b/>
                <w:bCs/>
                <w:sz w:val="20"/>
                <w:szCs w:val="20"/>
              </w:rPr>
              <w:t xml:space="preserve"> </w:t>
            </w:r>
            <w:proofErr w:type="spellStart"/>
            <w:r w:rsidRPr="006E32A6">
              <w:rPr>
                <w:rFonts w:ascii="Times New Roman" w:hAnsi="Times New Roman" w:cs="Times New Roman"/>
                <w:b/>
                <w:bCs/>
                <w:sz w:val="20"/>
                <w:szCs w:val="20"/>
              </w:rPr>
              <w:t>results</w:t>
            </w:r>
            <w:proofErr w:type="spellEnd"/>
          </w:p>
        </w:tc>
      </w:tr>
      <w:tr w:rsidR="00546EBF" w:rsidRPr="00C3446A" w14:paraId="27E9CFAD" w14:textId="77777777" w:rsidTr="001A39D8">
        <w:tc>
          <w:tcPr>
            <w:tcW w:w="1271" w:type="dxa"/>
            <w:tcBorders>
              <w:top w:val="single" w:sz="4" w:space="0" w:color="auto"/>
              <w:bottom w:val="single" w:sz="4" w:space="0" w:color="auto"/>
              <w:right w:val="nil"/>
            </w:tcBorders>
            <w:vAlign w:val="center"/>
          </w:tcPr>
          <w:p w14:paraId="444006B6" w14:textId="77777777" w:rsidR="00546EBF" w:rsidRPr="006E32A6" w:rsidRDefault="00546EBF" w:rsidP="00546EBF">
            <w:pPr>
              <w:jc w:val="center"/>
              <w:rPr>
                <w:rFonts w:ascii="Times New Roman" w:hAnsi="Times New Roman" w:cs="Times New Roman"/>
                <w:sz w:val="20"/>
                <w:szCs w:val="20"/>
                <w:lang w:val="en-US"/>
              </w:rPr>
            </w:pPr>
            <w:r w:rsidRPr="006E32A6">
              <w:rPr>
                <w:rFonts w:ascii="Times New Roman" w:hAnsi="Times New Roman" w:cs="Times New Roman"/>
                <w:sz w:val="20"/>
                <w:szCs w:val="20"/>
                <w:lang w:val="en-US"/>
              </w:rPr>
              <w:t>Self-Care Behavior Scale</w:t>
            </w:r>
          </w:p>
          <w:p w14:paraId="674E414B" w14:textId="77777777" w:rsidR="00546EBF" w:rsidRPr="006E32A6" w:rsidRDefault="00546EBF" w:rsidP="00546EBF">
            <w:pPr>
              <w:jc w:val="center"/>
              <w:rPr>
                <w:rFonts w:ascii="Times New Roman" w:hAnsi="Times New Roman" w:cs="Times New Roman"/>
                <w:sz w:val="20"/>
                <w:szCs w:val="20"/>
                <w:lang w:val="en-US"/>
              </w:rPr>
            </w:pPr>
          </w:p>
          <w:p w14:paraId="402BB788" w14:textId="77777777" w:rsidR="00546EBF" w:rsidRPr="006E32A6" w:rsidRDefault="00546EBF" w:rsidP="00546EBF">
            <w:pPr>
              <w:jc w:val="center"/>
              <w:rPr>
                <w:rFonts w:ascii="Times New Roman" w:hAnsi="Times New Roman" w:cs="Times New Roman"/>
                <w:b/>
                <w:bCs/>
                <w:sz w:val="20"/>
                <w:szCs w:val="20"/>
                <w:lang w:val="en-US"/>
              </w:rPr>
            </w:pPr>
            <w:r w:rsidRPr="006E32A6">
              <w:rPr>
                <w:rFonts w:ascii="Times New Roman" w:hAnsi="Times New Roman" w:cs="Times New Roman"/>
                <w:b/>
                <w:bCs/>
                <w:sz w:val="20"/>
                <w:szCs w:val="20"/>
                <w:lang w:val="en-US"/>
              </w:rPr>
              <w:t>N of R/S items:</w:t>
            </w:r>
          </w:p>
          <w:p w14:paraId="682CBBB7" w14:textId="77777777" w:rsidR="00546EBF" w:rsidRPr="006E32A6" w:rsidRDefault="00546EBF" w:rsidP="00546EBF">
            <w:pPr>
              <w:jc w:val="center"/>
              <w:rPr>
                <w:rFonts w:ascii="Times New Roman" w:hAnsi="Times New Roman" w:cs="Times New Roman"/>
                <w:sz w:val="20"/>
                <w:szCs w:val="20"/>
              </w:rPr>
            </w:pPr>
            <w:r w:rsidRPr="006E32A6">
              <w:rPr>
                <w:rFonts w:ascii="Times New Roman" w:hAnsi="Times New Roman" w:cs="Times New Roman"/>
                <w:sz w:val="20"/>
                <w:szCs w:val="20"/>
                <w:lang w:val="en-US"/>
              </w:rPr>
              <w:t>9</w:t>
            </w:r>
          </w:p>
        </w:tc>
        <w:tc>
          <w:tcPr>
            <w:tcW w:w="1559" w:type="dxa"/>
            <w:tcBorders>
              <w:top w:val="single" w:sz="4" w:space="0" w:color="auto"/>
              <w:left w:val="nil"/>
              <w:bottom w:val="single" w:sz="4" w:space="0" w:color="auto"/>
              <w:right w:val="nil"/>
            </w:tcBorders>
          </w:tcPr>
          <w:p w14:paraId="2A2E0BB6" w14:textId="1D6ED4FF" w:rsidR="00546EBF" w:rsidRPr="006E32A6" w:rsidRDefault="001A39D8" w:rsidP="00546EBF">
            <w:pPr>
              <w:rPr>
                <w:rFonts w:ascii="Times New Roman" w:hAnsi="Times New Roman" w:cs="Times New Roman"/>
                <w:sz w:val="20"/>
                <w:szCs w:val="20"/>
              </w:rPr>
            </w:pPr>
            <w:r w:rsidRPr="001A39D8">
              <w:rPr>
                <w:rFonts w:ascii="Times New Roman" w:hAnsi="Times New Roman" w:cs="Times New Roman"/>
                <w:sz w:val="20"/>
                <w:szCs w:val="20"/>
              </w:rPr>
              <w:t>Torres Soto et al. (2021)</w:t>
            </w:r>
            <w:r>
              <w:rPr>
                <w:rFonts w:ascii="Times New Roman" w:hAnsi="Times New Roman" w:cs="Times New Roman"/>
                <w:sz w:val="20"/>
                <w:szCs w:val="20"/>
              </w:rPr>
              <w:t xml:space="preserve"> </w:t>
            </w:r>
            <w:r w:rsidRPr="001A39D8">
              <w:rPr>
                <w:rFonts w:ascii="Times New Roman" w:hAnsi="Times New Roman" w:cs="Times New Roman"/>
                <w:sz w:val="20"/>
                <w:szCs w:val="20"/>
              </w:rPr>
              <w:t>(</w:t>
            </w:r>
            <w:proofErr w:type="spellStart"/>
            <w:r w:rsidRPr="001A39D8">
              <w:rPr>
                <w:rFonts w:ascii="Times New Roman" w:hAnsi="Times New Roman" w:cs="Times New Roman"/>
                <w:sz w:val="20"/>
                <w:szCs w:val="20"/>
              </w:rPr>
              <w:t>Mexico</w:t>
            </w:r>
            <w:proofErr w:type="spellEnd"/>
            <w:r w:rsidRPr="001A39D8">
              <w:rPr>
                <w:rFonts w:ascii="Times New Roman" w:hAnsi="Times New Roman" w:cs="Times New Roman"/>
                <w:sz w:val="20"/>
                <w:szCs w:val="20"/>
              </w:rPr>
              <w:t>)</w:t>
            </w:r>
          </w:p>
        </w:tc>
        <w:tc>
          <w:tcPr>
            <w:tcW w:w="2415" w:type="dxa"/>
            <w:tcBorders>
              <w:top w:val="single" w:sz="4" w:space="0" w:color="auto"/>
              <w:left w:val="nil"/>
              <w:bottom w:val="single" w:sz="4" w:space="0" w:color="auto"/>
              <w:right w:val="nil"/>
            </w:tcBorders>
          </w:tcPr>
          <w:p w14:paraId="172A371F" w14:textId="32A62033" w:rsidR="00546EBF" w:rsidRPr="006E32A6" w:rsidRDefault="00546EBF" w:rsidP="00546EBF">
            <w:pPr>
              <w:rPr>
                <w:rFonts w:ascii="Times New Roman" w:hAnsi="Times New Roman" w:cs="Times New Roman"/>
                <w:sz w:val="20"/>
                <w:szCs w:val="20"/>
              </w:rPr>
            </w:pPr>
            <w:proofErr w:type="spellStart"/>
            <w:r w:rsidRPr="006E32A6">
              <w:rPr>
                <w:rFonts w:ascii="Times New Roman" w:hAnsi="Times New Roman" w:cs="Times New Roman"/>
                <w:sz w:val="20"/>
                <w:szCs w:val="20"/>
              </w:rPr>
              <w:t>Mexican</w:t>
            </w:r>
            <w:proofErr w:type="spellEnd"/>
            <w:r w:rsidRPr="006E32A6">
              <w:rPr>
                <w:rFonts w:ascii="Times New Roman" w:hAnsi="Times New Roman" w:cs="Times New Roman"/>
                <w:sz w:val="20"/>
                <w:szCs w:val="20"/>
              </w:rPr>
              <w:t xml:space="preserve"> general population</w:t>
            </w:r>
            <w:r w:rsidRPr="006E32A6">
              <w:rPr>
                <w:rFonts w:ascii="Times New Roman" w:hAnsi="Times New Roman" w:cs="Times New Roman"/>
                <w:sz w:val="20"/>
                <w:szCs w:val="20"/>
                <w:vertAlign w:val="superscript"/>
              </w:rPr>
              <w:t>66</w:t>
            </w:r>
          </w:p>
        </w:tc>
        <w:tc>
          <w:tcPr>
            <w:tcW w:w="1559" w:type="dxa"/>
            <w:tcBorders>
              <w:top w:val="single" w:sz="4" w:space="0" w:color="auto"/>
              <w:left w:val="nil"/>
              <w:bottom w:val="single" w:sz="4" w:space="0" w:color="auto"/>
              <w:right w:val="nil"/>
            </w:tcBorders>
          </w:tcPr>
          <w:p w14:paraId="4991595B" w14:textId="77777777" w:rsidR="00546EBF" w:rsidRPr="006E32A6" w:rsidRDefault="00546EBF" w:rsidP="00546EBF">
            <w:pPr>
              <w:rPr>
                <w:rFonts w:ascii="Times New Roman" w:hAnsi="Times New Roman" w:cs="Times New Roman"/>
                <w:sz w:val="20"/>
                <w:szCs w:val="20"/>
              </w:rPr>
            </w:pPr>
            <w:r w:rsidRPr="006E32A6">
              <w:rPr>
                <w:rFonts w:ascii="Times New Roman" w:hAnsi="Times New Roman" w:cs="Times New Roman"/>
                <w:sz w:val="20"/>
                <w:szCs w:val="20"/>
              </w:rPr>
              <w:t xml:space="preserve">Spiritual </w:t>
            </w:r>
            <w:proofErr w:type="spellStart"/>
            <w:r w:rsidRPr="006E32A6">
              <w:rPr>
                <w:rFonts w:ascii="Times New Roman" w:hAnsi="Times New Roman" w:cs="Times New Roman"/>
                <w:sz w:val="20"/>
                <w:szCs w:val="20"/>
              </w:rPr>
              <w:t>self</w:t>
            </w:r>
            <w:proofErr w:type="spellEnd"/>
            <w:r w:rsidRPr="006E32A6">
              <w:rPr>
                <w:rFonts w:ascii="Times New Roman" w:hAnsi="Times New Roman" w:cs="Times New Roman"/>
                <w:sz w:val="20"/>
                <w:szCs w:val="20"/>
              </w:rPr>
              <w:t>-care</w:t>
            </w:r>
          </w:p>
        </w:tc>
        <w:tc>
          <w:tcPr>
            <w:tcW w:w="3261" w:type="dxa"/>
            <w:tcBorders>
              <w:top w:val="single" w:sz="4" w:space="0" w:color="auto"/>
              <w:left w:val="nil"/>
              <w:bottom w:val="single" w:sz="4" w:space="0" w:color="auto"/>
              <w:right w:val="nil"/>
            </w:tcBorders>
          </w:tcPr>
          <w:p w14:paraId="5D65DB11" w14:textId="77777777" w:rsidR="00546EBF" w:rsidRPr="006E32A6" w:rsidRDefault="00546EBF" w:rsidP="00546EBF">
            <w:pPr>
              <w:rPr>
                <w:rFonts w:ascii="Times New Roman" w:hAnsi="Times New Roman" w:cs="Times New Roman"/>
                <w:sz w:val="20"/>
                <w:szCs w:val="20"/>
                <w:lang w:val="en-US"/>
              </w:rPr>
            </w:pPr>
            <w:r w:rsidRPr="006E32A6">
              <w:rPr>
                <w:rFonts w:ascii="Times New Roman" w:hAnsi="Times New Roman" w:cs="Times New Roman"/>
                <w:sz w:val="20"/>
                <w:szCs w:val="20"/>
                <w:lang w:val="en-US"/>
              </w:rPr>
              <w:t>Spirituality is understood as the subjective experience that includes beliefs in relationships with others, existential connections with a higher entity and the feeling of connection with the world. It is an element to consider in self-care.</w:t>
            </w:r>
          </w:p>
        </w:tc>
        <w:tc>
          <w:tcPr>
            <w:tcW w:w="3402" w:type="dxa"/>
            <w:tcBorders>
              <w:top w:val="single" w:sz="4" w:space="0" w:color="auto"/>
              <w:left w:val="nil"/>
              <w:bottom w:val="single" w:sz="4" w:space="0" w:color="auto"/>
            </w:tcBorders>
          </w:tcPr>
          <w:p w14:paraId="27920580" w14:textId="77777777" w:rsidR="00546EBF" w:rsidRPr="006E32A6" w:rsidRDefault="00546EBF" w:rsidP="00546EBF">
            <w:pPr>
              <w:rPr>
                <w:rFonts w:ascii="Times New Roman" w:hAnsi="Times New Roman" w:cs="Times New Roman"/>
                <w:sz w:val="20"/>
                <w:szCs w:val="20"/>
                <w:lang w:val="en-US"/>
              </w:rPr>
            </w:pPr>
            <w:r w:rsidRPr="006E32A6">
              <w:rPr>
                <w:rFonts w:ascii="Times New Roman" w:hAnsi="Times New Roman" w:cs="Times New Roman"/>
                <w:sz w:val="20"/>
                <w:szCs w:val="20"/>
                <w:lang w:val="en-US"/>
              </w:rPr>
              <w:t>Spiritual self-care was positively associated with physical and psychological self-care and negatively associated with the presence of a disease and the use of tobacco or alcohol</w:t>
            </w:r>
            <w:r w:rsidRPr="006E32A6">
              <w:rPr>
                <w:rFonts w:ascii="Times New Roman" w:hAnsi="Times New Roman" w:cs="Times New Roman"/>
                <w:sz w:val="20"/>
                <w:szCs w:val="20"/>
                <w:vertAlign w:val="superscript"/>
                <w:lang w:val="en-US"/>
              </w:rPr>
              <w:t>66</w:t>
            </w:r>
            <w:r w:rsidRPr="006E32A6">
              <w:rPr>
                <w:rFonts w:ascii="Times New Roman" w:hAnsi="Times New Roman" w:cs="Times New Roman"/>
                <w:sz w:val="20"/>
                <w:szCs w:val="20"/>
                <w:lang w:val="en-US"/>
              </w:rPr>
              <w:t>.</w:t>
            </w:r>
          </w:p>
        </w:tc>
      </w:tr>
      <w:tr w:rsidR="00546EBF" w:rsidRPr="00C3446A" w14:paraId="37440219" w14:textId="77777777" w:rsidTr="001A39D8">
        <w:tc>
          <w:tcPr>
            <w:tcW w:w="1271" w:type="dxa"/>
            <w:tcBorders>
              <w:top w:val="single" w:sz="4" w:space="0" w:color="auto"/>
              <w:bottom w:val="single" w:sz="4" w:space="0" w:color="auto"/>
              <w:right w:val="nil"/>
            </w:tcBorders>
            <w:vAlign w:val="center"/>
          </w:tcPr>
          <w:p w14:paraId="4FD0E0F6" w14:textId="77777777" w:rsidR="00546EBF" w:rsidRPr="006E32A6" w:rsidRDefault="00546EBF" w:rsidP="00546EBF">
            <w:pPr>
              <w:jc w:val="center"/>
              <w:rPr>
                <w:rFonts w:ascii="Times New Roman" w:hAnsi="Times New Roman" w:cs="Times New Roman"/>
                <w:sz w:val="20"/>
                <w:szCs w:val="20"/>
                <w:lang w:val="en-US"/>
              </w:rPr>
            </w:pPr>
            <w:r w:rsidRPr="006E32A6">
              <w:rPr>
                <w:rFonts w:ascii="Times New Roman" w:hAnsi="Times New Roman" w:cs="Times New Roman"/>
                <w:sz w:val="20"/>
                <w:szCs w:val="20"/>
                <w:lang w:val="en-US"/>
              </w:rPr>
              <w:t>SIWB</w:t>
            </w:r>
          </w:p>
          <w:p w14:paraId="1B53114A" w14:textId="77777777" w:rsidR="00546EBF" w:rsidRPr="006E32A6" w:rsidRDefault="00546EBF" w:rsidP="00546EBF">
            <w:pPr>
              <w:jc w:val="center"/>
              <w:rPr>
                <w:rFonts w:ascii="Times New Roman" w:hAnsi="Times New Roman" w:cs="Times New Roman"/>
                <w:sz w:val="20"/>
                <w:szCs w:val="20"/>
                <w:lang w:val="en-US"/>
              </w:rPr>
            </w:pPr>
          </w:p>
          <w:p w14:paraId="5CCB0824" w14:textId="77777777" w:rsidR="00546EBF" w:rsidRPr="006E32A6" w:rsidRDefault="00546EBF" w:rsidP="00546EBF">
            <w:pPr>
              <w:jc w:val="center"/>
              <w:rPr>
                <w:rFonts w:ascii="Times New Roman" w:hAnsi="Times New Roman" w:cs="Times New Roman"/>
                <w:b/>
                <w:bCs/>
                <w:sz w:val="20"/>
                <w:szCs w:val="20"/>
                <w:lang w:val="en-US"/>
              </w:rPr>
            </w:pPr>
            <w:r w:rsidRPr="006E32A6">
              <w:rPr>
                <w:rFonts w:ascii="Times New Roman" w:hAnsi="Times New Roman" w:cs="Times New Roman"/>
                <w:b/>
                <w:bCs/>
                <w:sz w:val="20"/>
                <w:szCs w:val="20"/>
                <w:lang w:val="en-US"/>
              </w:rPr>
              <w:t>N of R/S items:</w:t>
            </w:r>
          </w:p>
          <w:p w14:paraId="7404391F" w14:textId="77777777" w:rsidR="00546EBF" w:rsidRPr="006E32A6" w:rsidRDefault="00546EBF" w:rsidP="00546EBF">
            <w:pPr>
              <w:jc w:val="center"/>
              <w:rPr>
                <w:rFonts w:ascii="Times New Roman" w:hAnsi="Times New Roman" w:cs="Times New Roman"/>
                <w:sz w:val="20"/>
                <w:szCs w:val="20"/>
              </w:rPr>
            </w:pPr>
            <w:r w:rsidRPr="006E32A6">
              <w:rPr>
                <w:rFonts w:ascii="Times New Roman" w:hAnsi="Times New Roman" w:cs="Times New Roman"/>
                <w:sz w:val="20"/>
                <w:szCs w:val="20"/>
                <w:lang w:val="en-US"/>
              </w:rPr>
              <w:t>12</w:t>
            </w:r>
          </w:p>
        </w:tc>
        <w:tc>
          <w:tcPr>
            <w:tcW w:w="1559" w:type="dxa"/>
            <w:tcBorders>
              <w:top w:val="single" w:sz="4" w:space="0" w:color="auto"/>
              <w:left w:val="nil"/>
              <w:bottom w:val="single" w:sz="4" w:space="0" w:color="auto"/>
              <w:right w:val="nil"/>
            </w:tcBorders>
          </w:tcPr>
          <w:p w14:paraId="3C1ACBE7" w14:textId="3B3F598E" w:rsidR="00546EBF" w:rsidRPr="006E32A6" w:rsidRDefault="001A39D8" w:rsidP="00546EBF">
            <w:pPr>
              <w:rPr>
                <w:rFonts w:ascii="Times New Roman" w:hAnsi="Times New Roman" w:cs="Times New Roman"/>
                <w:sz w:val="20"/>
                <w:szCs w:val="20"/>
                <w:lang w:val="en-US"/>
              </w:rPr>
            </w:pPr>
            <w:proofErr w:type="spellStart"/>
            <w:r w:rsidRPr="001A39D8">
              <w:rPr>
                <w:rFonts w:ascii="Times New Roman" w:hAnsi="Times New Roman" w:cs="Times New Roman"/>
                <w:sz w:val="20"/>
                <w:szCs w:val="20"/>
                <w:lang w:val="en-US"/>
              </w:rPr>
              <w:t>Vinaccia</w:t>
            </w:r>
            <w:proofErr w:type="spellEnd"/>
            <w:r w:rsidRPr="001A39D8">
              <w:rPr>
                <w:rFonts w:ascii="Times New Roman" w:hAnsi="Times New Roman" w:cs="Times New Roman"/>
                <w:sz w:val="20"/>
                <w:szCs w:val="20"/>
                <w:lang w:val="en-US"/>
              </w:rPr>
              <w:t xml:space="preserve"> et al. (2016) (Colombia)</w:t>
            </w:r>
          </w:p>
        </w:tc>
        <w:tc>
          <w:tcPr>
            <w:tcW w:w="2415" w:type="dxa"/>
            <w:tcBorders>
              <w:top w:val="single" w:sz="4" w:space="0" w:color="auto"/>
              <w:left w:val="nil"/>
              <w:bottom w:val="single" w:sz="4" w:space="0" w:color="auto"/>
              <w:right w:val="nil"/>
            </w:tcBorders>
          </w:tcPr>
          <w:p w14:paraId="6110579D" w14:textId="43840E06" w:rsidR="00546EBF" w:rsidRPr="006E32A6" w:rsidRDefault="00546EBF" w:rsidP="00546EBF">
            <w:pPr>
              <w:rPr>
                <w:rFonts w:ascii="Times New Roman" w:hAnsi="Times New Roman" w:cs="Times New Roman"/>
                <w:sz w:val="20"/>
                <w:szCs w:val="20"/>
                <w:lang w:val="en-US"/>
              </w:rPr>
            </w:pPr>
            <w:r w:rsidRPr="006E32A6">
              <w:rPr>
                <w:rFonts w:ascii="Times New Roman" w:hAnsi="Times New Roman" w:cs="Times New Roman"/>
                <w:sz w:val="20"/>
                <w:szCs w:val="20"/>
                <w:lang w:val="en-US"/>
              </w:rPr>
              <w:t>Colombian patients with COPD</w:t>
            </w:r>
            <w:r w:rsidRPr="006E32A6">
              <w:rPr>
                <w:rFonts w:ascii="Times New Roman" w:hAnsi="Times New Roman" w:cs="Times New Roman"/>
                <w:sz w:val="20"/>
                <w:szCs w:val="20"/>
                <w:vertAlign w:val="superscript"/>
                <w:lang w:val="en-US"/>
              </w:rPr>
              <w:t>76,237</w:t>
            </w:r>
          </w:p>
        </w:tc>
        <w:tc>
          <w:tcPr>
            <w:tcW w:w="1559" w:type="dxa"/>
            <w:tcBorders>
              <w:top w:val="single" w:sz="4" w:space="0" w:color="auto"/>
              <w:left w:val="nil"/>
              <w:bottom w:val="single" w:sz="4" w:space="0" w:color="auto"/>
              <w:right w:val="nil"/>
            </w:tcBorders>
          </w:tcPr>
          <w:p w14:paraId="4AFE1DE4" w14:textId="77777777" w:rsidR="00546EBF" w:rsidRPr="006E32A6" w:rsidRDefault="00546EBF" w:rsidP="00546EBF">
            <w:pPr>
              <w:rPr>
                <w:rFonts w:ascii="Times New Roman" w:hAnsi="Times New Roman" w:cs="Times New Roman"/>
                <w:sz w:val="20"/>
                <w:szCs w:val="20"/>
                <w:lang w:val="en-US"/>
              </w:rPr>
            </w:pPr>
            <w:r w:rsidRPr="006E32A6">
              <w:rPr>
                <w:rFonts w:ascii="Times New Roman" w:hAnsi="Times New Roman" w:cs="Times New Roman"/>
                <w:sz w:val="20"/>
                <w:szCs w:val="20"/>
                <w:lang w:val="en-US"/>
              </w:rPr>
              <w:t>Spiritual well-being</w:t>
            </w:r>
          </w:p>
        </w:tc>
        <w:tc>
          <w:tcPr>
            <w:tcW w:w="3261" w:type="dxa"/>
            <w:tcBorders>
              <w:top w:val="single" w:sz="4" w:space="0" w:color="auto"/>
              <w:left w:val="nil"/>
              <w:bottom w:val="single" w:sz="4" w:space="0" w:color="auto"/>
              <w:right w:val="nil"/>
            </w:tcBorders>
          </w:tcPr>
          <w:p w14:paraId="17337A1D" w14:textId="77777777" w:rsidR="00546EBF" w:rsidRPr="006E32A6" w:rsidRDefault="00546EBF" w:rsidP="00546EBF">
            <w:pPr>
              <w:rPr>
                <w:rFonts w:ascii="Times New Roman" w:hAnsi="Times New Roman" w:cs="Times New Roman"/>
                <w:sz w:val="20"/>
                <w:szCs w:val="20"/>
                <w:lang w:val="en-US"/>
              </w:rPr>
            </w:pPr>
            <w:r w:rsidRPr="006E32A6">
              <w:rPr>
                <w:rFonts w:ascii="Times New Roman" w:hAnsi="Times New Roman" w:cs="Times New Roman"/>
                <w:sz w:val="20"/>
                <w:szCs w:val="20"/>
                <w:lang w:val="en-US"/>
              </w:rPr>
              <w:t>Spirituality is understood as the presence of meaning and purpose in life, as well as self-efficacy beliefs that enable a person to cope with problems. It represents a source of well-being.</w:t>
            </w:r>
          </w:p>
        </w:tc>
        <w:tc>
          <w:tcPr>
            <w:tcW w:w="3402" w:type="dxa"/>
            <w:tcBorders>
              <w:top w:val="single" w:sz="4" w:space="0" w:color="auto"/>
              <w:left w:val="nil"/>
              <w:bottom w:val="single" w:sz="4" w:space="0" w:color="auto"/>
            </w:tcBorders>
          </w:tcPr>
          <w:p w14:paraId="2CE06308" w14:textId="77777777" w:rsidR="00546EBF" w:rsidRPr="006E32A6" w:rsidRDefault="00546EBF" w:rsidP="00546EBF">
            <w:pPr>
              <w:rPr>
                <w:rFonts w:ascii="Times New Roman" w:hAnsi="Times New Roman" w:cs="Times New Roman"/>
                <w:sz w:val="20"/>
                <w:szCs w:val="20"/>
                <w:lang w:val="en-US"/>
              </w:rPr>
            </w:pPr>
            <w:r w:rsidRPr="006E32A6">
              <w:rPr>
                <w:rFonts w:ascii="Times New Roman" w:hAnsi="Times New Roman" w:cs="Times New Roman"/>
                <w:sz w:val="20"/>
                <w:szCs w:val="20"/>
                <w:lang w:val="en-US"/>
              </w:rPr>
              <w:t>Spiritual well-being was positively linked to better mental health in chronic obstructive pulmonary disease patients</w:t>
            </w:r>
            <w:r w:rsidRPr="006E32A6">
              <w:rPr>
                <w:rFonts w:ascii="Times New Roman" w:hAnsi="Times New Roman" w:cs="Times New Roman"/>
                <w:sz w:val="20"/>
                <w:szCs w:val="20"/>
                <w:vertAlign w:val="superscript"/>
                <w:lang w:val="en-US"/>
              </w:rPr>
              <w:t>237</w:t>
            </w:r>
            <w:r w:rsidRPr="006E32A6">
              <w:rPr>
                <w:rFonts w:ascii="Times New Roman" w:hAnsi="Times New Roman" w:cs="Times New Roman"/>
                <w:sz w:val="20"/>
                <w:szCs w:val="20"/>
                <w:lang w:val="en-US"/>
              </w:rPr>
              <w:t>, with the instrument demonstrating adequate psychometric properties for this group</w:t>
            </w:r>
            <w:r w:rsidRPr="006E32A6">
              <w:rPr>
                <w:rFonts w:ascii="Times New Roman" w:hAnsi="Times New Roman" w:cs="Times New Roman"/>
                <w:sz w:val="20"/>
                <w:szCs w:val="20"/>
                <w:vertAlign w:val="superscript"/>
                <w:lang w:val="en-US"/>
              </w:rPr>
              <w:t>76</w:t>
            </w:r>
            <w:r w:rsidRPr="006E32A6">
              <w:rPr>
                <w:rFonts w:ascii="Times New Roman" w:hAnsi="Times New Roman" w:cs="Times New Roman"/>
                <w:sz w:val="20"/>
                <w:szCs w:val="20"/>
                <w:lang w:val="en-US"/>
              </w:rPr>
              <w:t>.</w:t>
            </w:r>
          </w:p>
        </w:tc>
      </w:tr>
      <w:tr w:rsidR="00546EBF" w:rsidRPr="00C3446A" w14:paraId="713EFB7F" w14:textId="77777777" w:rsidTr="001A39D8">
        <w:tc>
          <w:tcPr>
            <w:tcW w:w="1271" w:type="dxa"/>
            <w:tcBorders>
              <w:top w:val="single" w:sz="4" w:space="0" w:color="auto"/>
              <w:bottom w:val="single" w:sz="4" w:space="0" w:color="auto"/>
              <w:right w:val="nil"/>
            </w:tcBorders>
            <w:vAlign w:val="center"/>
          </w:tcPr>
          <w:p w14:paraId="47114AE7" w14:textId="77777777" w:rsidR="00546EBF" w:rsidRPr="006E32A6" w:rsidRDefault="00546EBF" w:rsidP="00546EBF">
            <w:pPr>
              <w:jc w:val="center"/>
              <w:rPr>
                <w:rFonts w:ascii="Times New Roman" w:hAnsi="Times New Roman" w:cs="Times New Roman"/>
                <w:sz w:val="20"/>
                <w:szCs w:val="20"/>
                <w:lang w:val="en-US"/>
              </w:rPr>
            </w:pPr>
            <w:r w:rsidRPr="006E32A6">
              <w:rPr>
                <w:rFonts w:ascii="Times New Roman" w:hAnsi="Times New Roman" w:cs="Times New Roman"/>
                <w:sz w:val="20"/>
                <w:szCs w:val="20"/>
                <w:lang w:val="en-US"/>
              </w:rPr>
              <w:t>SNQPC</w:t>
            </w:r>
          </w:p>
          <w:p w14:paraId="7D73673E" w14:textId="77777777" w:rsidR="00546EBF" w:rsidRPr="006E32A6" w:rsidRDefault="00546EBF" w:rsidP="00546EBF">
            <w:pPr>
              <w:jc w:val="center"/>
              <w:rPr>
                <w:rFonts w:ascii="Times New Roman" w:hAnsi="Times New Roman" w:cs="Times New Roman"/>
                <w:sz w:val="20"/>
                <w:szCs w:val="20"/>
                <w:lang w:val="en-US"/>
              </w:rPr>
            </w:pPr>
          </w:p>
          <w:p w14:paraId="4F4CA1DF" w14:textId="77777777" w:rsidR="00546EBF" w:rsidRPr="006E32A6" w:rsidRDefault="00546EBF" w:rsidP="00546EBF">
            <w:pPr>
              <w:jc w:val="center"/>
              <w:rPr>
                <w:rFonts w:ascii="Times New Roman" w:hAnsi="Times New Roman" w:cs="Times New Roman"/>
                <w:b/>
                <w:bCs/>
                <w:sz w:val="20"/>
                <w:szCs w:val="20"/>
                <w:lang w:val="en-US"/>
              </w:rPr>
            </w:pPr>
            <w:r w:rsidRPr="006E32A6">
              <w:rPr>
                <w:rFonts w:ascii="Times New Roman" w:hAnsi="Times New Roman" w:cs="Times New Roman"/>
                <w:b/>
                <w:bCs/>
                <w:sz w:val="20"/>
                <w:szCs w:val="20"/>
                <w:lang w:val="en-US"/>
              </w:rPr>
              <w:t>N of R/S items:</w:t>
            </w:r>
          </w:p>
          <w:p w14:paraId="49EAB4AA" w14:textId="77777777" w:rsidR="00546EBF" w:rsidRPr="006E32A6" w:rsidRDefault="00546EBF" w:rsidP="00546EBF">
            <w:pPr>
              <w:jc w:val="center"/>
              <w:rPr>
                <w:rFonts w:ascii="Times New Roman" w:hAnsi="Times New Roman" w:cs="Times New Roman"/>
                <w:sz w:val="20"/>
                <w:szCs w:val="20"/>
              </w:rPr>
            </w:pPr>
            <w:r w:rsidRPr="006E32A6">
              <w:rPr>
                <w:rFonts w:ascii="Times New Roman" w:hAnsi="Times New Roman" w:cs="Times New Roman"/>
                <w:sz w:val="20"/>
                <w:szCs w:val="20"/>
                <w:lang w:val="en-US"/>
              </w:rPr>
              <w:t>28</w:t>
            </w:r>
          </w:p>
        </w:tc>
        <w:tc>
          <w:tcPr>
            <w:tcW w:w="1559" w:type="dxa"/>
            <w:tcBorders>
              <w:top w:val="single" w:sz="4" w:space="0" w:color="auto"/>
              <w:left w:val="nil"/>
              <w:bottom w:val="single" w:sz="4" w:space="0" w:color="auto"/>
              <w:right w:val="nil"/>
            </w:tcBorders>
          </w:tcPr>
          <w:p w14:paraId="7681708F" w14:textId="0DA8FD3D" w:rsidR="00546EBF" w:rsidRPr="006E32A6" w:rsidRDefault="001A39D8" w:rsidP="00546EBF">
            <w:pPr>
              <w:rPr>
                <w:rFonts w:ascii="Times New Roman" w:hAnsi="Times New Roman" w:cs="Times New Roman"/>
                <w:sz w:val="20"/>
                <w:szCs w:val="20"/>
              </w:rPr>
            </w:pPr>
            <w:r w:rsidRPr="001A39D8">
              <w:rPr>
                <w:rFonts w:ascii="Times New Roman" w:hAnsi="Times New Roman" w:cs="Times New Roman"/>
                <w:sz w:val="20"/>
                <w:szCs w:val="20"/>
              </w:rPr>
              <w:t>Vilalta et al. (2014) (</w:t>
            </w:r>
            <w:proofErr w:type="spellStart"/>
            <w:r w:rsidRPr="001A39D8">
              <w:rPr>
                <w:rFonts w:ascii="Times New Roman" w:hAnsi="Times New Roman" w:cs="Times New Roman"/>
                <w:sz w:val="20"/>
                <w:szCs w:val="20"/>
              </w:rPr>
              <w:t>Spain</w:t>
            </w:r>
            <w:proofErr w:type="spellEnd"/>
            <w:r w:rsidRPr="001A39D8">
              <w:rPr>
                <w:rFonts w:ascii="Times New Roman" w:hAnsi="Times New Roman" w:cs="Times New Roman"/>
                <w:sz w:val="20"/>
                <w:szCs w:val="20"/>
              </w:rPr>
              <w:t>)</w:t>
            </w:r>
          </w:p>
        </w:tc>
        <w:tc>
          <w:tcPr>
            <w:tcW w:w="2415" w:type="dxa"/>
            <w:tcBorders>
              <w:top w:val="single" w:sz="4" w:space="0" w:color="auto"/>
              <w:left w:val="nil"/>
              <w:bottom w:val="single" w:sz="4" w:space="0" w:color="auto"/>
              <w:right w:val="nil"/>
            </w:tcBorders>
          </w:tcPr>
          <w:p w14:paraId="4C21B0A1" w14:textId="6B0D40F2" w:rsidR="00546EBF" w:rsidRPr="006E32A6" w:rsidRDefault="00546EBF" w:rsidP="00546EBF">
            <w:pPr>
              <w:rPr>
                <w:rFonts w:ascii="Times New Roman" w:hAnsi="Times New Roman" w:cs="Times New Roman"/>
                <w:sz w:val="20"/>
                <w:szCs w:val="20"/>
                <w:lang w:val="en-US"/>
              </w:rPr>
            </w:pPr>
            <w:proofErr w:type="spellStart"/>
            <w:r w:rsidRPr="006E32A6">
              <w:rPr>
                <w:rFonts w:ascii="Times New Roman" w:hAnsi="Times New Roman" w:cs="Times New Roman"/>
                <w:sz w:val="20"/>
                <w:szCs w:val="20"/>
              </w:rPr>
              <w:t>Spanish</w:t>
            </w:r>
            <w:proofErr w:type="spellEnd"/>
            <w:r w:rsidRPr="006E32A6">
              <w:rPr>
                <w:rFonts w:ascii="Times New Roman" w:hAnsi="Times New Roman" w:cs="Times New Roman"/>
                <w:sz w:val="20"/>
                <w:szCs w:val="20"/>
              </w:rPr>
              <w:t xml:space="preserve"> </w:t>
            </w:r>
            <w:proofErr w:type="spellStart"/>
            <w:r w:rsidRPr="006E32A6">
              <w:rPr>
                <w:rFonts w:ascii="Times New Roman" w:hAnsi="Times New Roman" w:cs="Times New Roman"/>
                <w:sz w:val="20"/>
                <w:szCs w:val="20"/>
              </w:rPr>
              <w:t>advanced</w:t>
            </w:r>
            <w:proofErr w:type="spellEnd"/>
            <w:r w:rsidRPr="006E32A6">
              <w:rPr>
                <w:rFonts w:ascii="Times New Roman" w:hAnsi="Times New Roman" w:cs="Times New Roman"/>
                <w:sz w:val="20"/>
                <w:szCs w:val="20"/>
              </w:rPr>
              <w:t xml:space="preserve"> </w:t>
            </w:r>
            <w:proofErr w:type="spellStart"/>
            <w:r w:rsidRPr="006E32A6">
              <w:rPr>
                <w:rFonts w:ascii="Times New Roman" w:hAnsi="Times New Roman" w:cs="Times New Roman"/>
                <w:sz w:val="20"/>
                <w:szCs w:val="20"/>
              </w:rPr>
              <w:t>cancer</w:t>
            </w:r>
            <w:proofErr w:type="spellEnd"/>
            <w:r w:rsidRPr="006E32A6">
              <w:rPr>
                <w:rFonts w:ascii="Times New Roman" w:hAnsi="Times New Roman" w:cs="Times New Roman"/>
                <w:sz w:val="20"/>
                <w:szCs w:val="20"/>
              </w:rPr>
              <w:t xml:space="preserve"> patients</w:t>
            </w:r>
            <w:r w:rsidRPr="006E32A6">
              <w:rPr>
                <w:rFonts w:ascii="Times New Roman" w:hAnsi="Times New Roman" w:cs="Times New Roman"/>
                <w:sz w:val="20"/>
                <w:szCs w:val="20"/>
                <w:vertAlign w:val="superscript"/>
              </w:rPr>
              <w:t>138</w:t>
            </w:r>
          </w:p>
        </w:tc>
        <w:tc>
          <w:tcPr>
            <w:tcW w:w="1559" w:type="dxa"/>
            <w:tcBorders>
              <w:top w:val="single" w:sz="4" w:space="0" w:color="auto"/>
              <w:left w:val="nil"/>
              <w:bottom w:val="single" w:sz="4" w:space="0" w:color="auto"/>
              <w:right w:val="nil"/>
            </w:tcBorders>
          </w:tcPr>
          <w:p w14:paraId="4381E648" w14:textId="77777777" w:rsidR="00546EBF" w:rsidRPr="006E32A6" w:rsidRDefault="00546EBF" w:rsidP="00546EBF">
            <w:pPr>
              <w:rPr>
                <w:rFonts w:ascii="Times New Roman" w:hAnsi="Times New Roman" w:cs="Times New Roman"/>
                <w:sz w:val="20"/>
                <w:szCs w:val="20"/>
                <w:lang w:val="en-US"/>
              </w:rPr>
            </w:pPr>
            <w:r w:rsidRPr="006E32A6">
              <w:rPr>
                <w:rFonts w:ascii="Times New Roman" w:hAnsi="Times New Roman" w:cs="Times New Roman"/>
                <w:sz w:val="20"/>
                <w:szCs w:val="20"/>
              </w:rPr>
              <w:t xml:space="preserve">Spiritual </w:t>
            </w:r>
            <w:proofErr w:type="spellStart"/>
            <w:r w:rsidRPr="006E32A6">
              <w:rPr>
                <w:rFonts w:ascii="Times New Roman" w:hAnsi="Times New Roman" w:cs="Times New Roman"/>
                <w:sz w:val="20"/>
                <w:szCs w:val="20"/>
              </w:rPr>
              <w:t>needs</w:t>
            </w:r>
            <w:proofErr w:type="spellEnd"/>
          </w:p>
        </w:tc>
        <w:tc>
          <w:tcPr>
            <w:tcW w:w="3261" w:type="dxa"/>
            <w:tcBorders>
              <w:top w:val="single" w:sz="4" w:space="0" w:color="auto"/>
              <w:left w:val="nil"/>
              <w:bottom w:val="single" w:sz="4" w:space="0" w:color="auto"/>
              <w:right w:val="nil"/>
            </w:tcBorders>
          </w:tcPr>
          <w:p w14:paraId="76A736BA" w14:textId="77777777" w:rsidR="00546EBF" w:rsidRPr="006E32A6" w:rsidRDefault="00546EBF" w:rsidP="00546EBF">
            <w:pPr>
              <w:rPr>
                <w:rFonts w:ascii="Times New Roman" w:hAnsi="Times New Roman" w:cs="Times New Roman"/>
                <w:sz w:val="20"/>
                <w:szCs w:val="20"/>
                <w:lang w:val="en-US"/>
              </w:rPr>
            </w:pPr>
            <w:r w:rsidRPr="006E32A6">
              <w:rPr>
                <w:rFonts w:ascii="Times New Roman" w:hAnsi="Times New Roman" w:cs="Times New Roman"/>
                <w:sz w:val="20"/>
                <w:szCs w:val="20"/>
                <w:lang w:val="en-US"/>
              </w:rPr>
              <w:t>Spirituality is understood as a set of beliefs and values, sometimes related to a relationship with the divine, as well as the search for meaning and purpose in life and certain transcendental values, as continuity or afterlife.</w:t>
            </w:r>
          </w:p>
        </w:tc>
        <w:tc>
          <w:tcPr>
            <w:tcW w:w="3402" w:type="dxa"/>
            <w:tcBorders>
              <w:top w:val="single" w:sz="4" w:space="0" w:color="auto"/>
              <w:left w:val="nil"/>
              <w:bottom w:val="single" w:sz="4" w:space="0" w:color="auto"/>
            </w:tcBorders>
          </w:tcPr>
          <w:p w14:paraId="07EB844C" w14:textId="77777777" w:rsidR="00546EBF" w:rsidRPr="006E32A6" w:rsidRDefault="00546EBF" w:rsidP="00546EBF">
            <w:pPr>
              <w:rPr>
                <w:rFonts w:ascii="Times New Roman" w:hAnsi="Times New Roman" w:cs="Times New Roman"/>
                <w:sz w:val="20"/>
                <w:szCs w:val="20"/>
                <w:lang w:val="en-US"/>
              </w:rPr>
            </w:pPr>
            <w:r w:rsidRPr="006E32A6">
              <w:rPr>
                <w:rFonts w:ascii="Times New Roman" w:hAnsi="Times New Roman" w:cs="Times New Roman"/>
                <w:sz w:val="20"/>
                <w:szCs w:val="20"/>
                <w:lang w:val="en-US"/>
              </w:rPr>
              <w:t>The spiritual needs of advanced cancer patients were evaluated, including the need for hope, finding meaning in existence, and seeking forgiveness</w:t>
            </w:r>
            <w:r w:rsidRPr="006E32A6">
              <w:rPr>
                <w:rFonts w:ascii="Times New Roman" w:hAnsi="Times New Roman" w:cs="Times New Roman"/>
                <w:sz w:val="20"/>
                <w:szCs w:val="20"/>
                <w:vertAlign w:val="superscript"/>
                <w:lang w:val="en-US"/>
              </w:rPr>
              <w:t>138</w:t>
            </w:r>
            <w:r w:rsidRPr="006E32A6">
              <w:rPr>
                <w:rFonts w:ascii="Times New Roman" w:hAnsi="Times New Roman" w:cs="Times New Roman"/>
                <w:sz w:val="20"/>
                <w:szCs w:val="20"/>
                <w:lang w:val="en-US"/>
              </w:rPr>
              <w:t>.</w:t>
            </w:r>
          </w:p>
        </w:tc>
      </w:tr>
      <w:tr w:rsidR="00546EBF" w:rsidRPr="00C3446A" w14:paraId="4D16332D" w14:textId="77777777" w:rsidTr="001A39D8">
        <w:tc>
          <w:tcPr>
            <w:tcW w:w="1271" w:type="dxa"/>
            <w:tcBorders>
              <w:top w:val="single" w:sz="4" w:space="0" w:color="auto"/>
              <w:bottom w:val="single" w:sz="4" w:space="0" w:color="auto"/>
              <w:right w:val="nil"/>
            </w:tcBorders>
            <w:vAlign w:val="center"/>
          </w:tcPr>
          <w:p w14:paraId="18433791" w14:textId="77777777" w:rsidR="00546EBF" w:rsidRPr="006E32A6" w:rsidRDefault="00546EBF" w:rsidP="00546EBF">
            <w:pPr>
              <w:jc w:val="center"/>
              <w:rPr>
                <w:rFonts w:ascii="Times New Roman" w:hAnsi="Times New Roman" w:cs="Times New Roman"/>
                <w:sz w:val="20"/>
                <w:szCs w:val="20"/>
                <w:lang w:val="en-US"/>
              </w:rPr>
            </w:pPr>
            <w:r w:rsidRPr="006E32A6">
              <w:rPr>
                <w:rFonts w:ascii="Times New Roman" w:hAnsi="Times New Roman" w:cs="Times New Roman"/>
                <w:sz w:val="20"/>
                <w:szCs w:val="20"/>
                <w:lang w:val="en-US"/>
              </w:rPr>
              <w:t>SONG-8</w:t>
            </w:r>
          </w:p>
          <w:p w14:paraId="65B7760A" w14:textId="77777777" w:rsidR="00546EBF" w:rsidRPr="006E32A6" w:rsidRDefault="00546EBF" w:rsidP="00546EBF">
            <w:pPr>
              <w:jc w:val="center"/>
              <w:rPr>
                <w:rFonts w:ascii="Times New Roman" w:hAnsi="Times New Roman" w:cs="Times New Roman"/>
                <w:sz w:val="20"/>
                <w:szCs w:val="20"/>
                <w:lang w:val="en-US"/>
              </w:rPr>
            </w:pPr>
          </w:p>
          <w:p w14:paraId="4A383898" w14:textId="77777777" w:rsidR="00546EBF" w:rsidRPr="006E32A6" w:rsidRDefault="00546EBF" w:rsidP="00546EBF">
            <w:pPr>
              <w:jc w:val="center"/>
              <w:rPr>
                <w:rFonts w:ascii="Times New Roman" w:hAnsi="Times New Roman" w:cs="Times New Roman"/>
                <w:b/>
                <w:bCs/>
                <w:sz w:val="20"/>
                <w:szCs w:val="20"/>
                <w:lang w:val="en-US"/>
              </w:rPr>
            </w:pPr>
            <w:r w:rsidRPr="006E32A6">
              <w:rPr>
                <w:rFonts w:ascii="Times New Roman" w:hAnsi="Times New Roman" w:cs="Times New Roman"/>
                <w:b/>
                <w:bCs/>
                <w:sz w:val="20"/>
                <w:szCs w:val="20"/>
                <w:lang w:val="en-US"/>
              </w:rPr>
              <w:t>N of R/S items:</w:t>
            </w:r>
          </w:p>
          <w:p w14:paraId="69E00CB0" w14:textId="77777777" w:rsidR="00546EBF" w:rsidRPr="006E32A6" w:rsidRDefault="00546EBF" w:rsidP="00546EBF">
            <w:pPr>
              <w:jc w:val="center"/>
              <w:rPr>
                <w:rFonts w:ascii="Times New Roman" w:hAnsi="Times New Roman" w:cs="Times New Roman"/>
                <w:sz w:val="20"/>
                <w:szCs w:val="20"/>
              </w:rPr>
            </w:pPr>
            <w:r w:rsidRPr="006E32A6">
              <w:rPr>
                <w:rFonts w:ascii="Times New Roman" w:hAnsi="Times New Roman" w:cs="Times New Roman"/>
                <w:sz w:val="20"/>
                <w:szCs w:val="20"/>
                <w:lang w:val="en-US"/>
              </w:rPr>
              <w:t>8</w:t>
            </w:r>
          </w:p>
        </w:tc>
        <w:tc>
          <w:tcPr>
            <w:tcW w:w="1559" w:type="dxa"/>
            <w:tcBorders>
              <w:top w:val="single" w:sz="4" w:space="0" w:color="auto"/>
              <w:left w:val="nil"/>
              <w:bottom w:val="single" w:sz="4" w:space="0" w:color="auto"/>
              <w:right w:val="nil"/>
            </w:tcBorders>
          </w:tcPr>
          <w:p w14:paraId="3AAD38C8" w14:textId="3CA6D6AB" w:rsidR="00546EBF" w:rsidRPr="001A39D8" w:rsidRDefault="001A39D8" w:rsidP="00546EBF">
            <w:pPr>
              <w:rPr>
                <w:rFonts w:ascii="Times New Roman" w:hAnsi="Times New Roman" w:cs="Times New Roman"/>
                <w:sz w:val="20"/>
                <w:szCs w:val="20"/>
              </w:rPr>
            </w:pPr>
            <w:r w:rsidRPr="001A39D8">
              <w:rPr>
                <w:rFonts w:ascii="Times New Roman" w:hAnsi="Times New Roman" w:cs="Times New Roman"/>
                <w:sz w:val="20"/>
                <w:szCs w:val="20"/>
              </w:rPr>
              <w:t>García-</w:t>
            </w:r>
            <w:proofErr w:type="spellStart"/>
            <w:r w:rsidRPr="001A39D8">
              <w:rPr>
                <w:rFonts w:ascii="Times New Roman" w:hAnsi="Times New Roman" w:cs="Times New Roman"/>
                <w:sz w:val="20"/>
                <w:szCs w:val="20"/>
              </w:rPr>
              <w:t>Alandete</w:t>
            </w:r>
            <w:proofErr w:type="spellEnd"/>
            <w:r w:rsidRPr="001A39D8">
              <w:rPr>
                <w:rFonts w:ascii="Times New Roman" w:hAnsi="Times New Roman" w:cs="Times New Roman"/>
                <w:sz w:val="20"/>
                <w:szCs w:val="20"/>
              </w:rPr>
              <w:t xml:space="preserve"> et al. (2020) (</w:t>
            </w:r>
            <w:proofErr w:type="spellStart"/>
            <w:r w:rsidRPr="001A39D8">
              <w:rPr>
                <w:rFonts w:ascii="Times New Roman" w:hAnsi="Times New Roman" w:cs="Times New Roman"/>
                <w:sz w:val="20"/>
                <w:szCs w:val="20"/>
              </w:rPr>
              <w:t>Spain</w:t>
            </w:r>
            <w:proofErr w:type="spellEnd"/>
            <w:r w:rsidRPr="001A39D8">
              <w:rPr>
                <w:rFonts w:ascii="Times New Roman" w:hAnsi="Times New Roman" w:cs="Times New Roman"/>
                <w:sz w:val="20"/>
                <w:szCs w:val="20"/>
              </w:rPr>
              <w:t>)</w:t>
            </w:r>
          </w:p>
        </w:tc>
        <w:tc>
          <w:tcPr>
            <w:tcW w:w="2415" w:type="dxa"/>
            <w:tcBorders>
              <w:top w:val="single" w:sz="4" w:space="0" w:color="auto"/>
              <w:left w:val="nil"/>
              <w:bottom w:val="single" w:sz="4" w:space="0" w:color="auto"/>
              <w:right w:val="nil"/>
            </w:tcBorders>
          </w:tcPr>
          <w:p w14:paraId="5353A43D" w14:textId="5EC80679" w:rsidR="00546EBF" w:rsidRPr="006E32A6" w:rsidRDefault="00546EBF" w:rsidP="00546EBF">
            <w:pPr>
              <w:rPr>
                <w:rFonts w:ascii="Times New Roman" w:hAnsi="Times New Roman" w:cs="Times New Roman"/>
                <w:sz w:val="20"/>
                <w:szCs w:val="20"/>
              </w:rPr>
            </w:pPr>
            <w:proofErr w:type="spellStart"/>
            <w:r w:rsidRPr="006E32A6">
              <w:rPr>
                <w:rFonts w:ascii="Times New Roman" w:hAnsi="Times New Roman" w:cs="Times New Roman"/>
                <w:sz w:val="20"/>
                <w:szCs w:val="20"/>
              </w:rPr>
              <w:t>Spanish</w:t>
            </w:r>
            <w:proofErr w:type="spellEnd"/>
            <w:r w:rsidRPr="006E32A6">
              <w:rPr>
                <w:rFonts w:ascii="Times New Roman" w:hAnsi="Times New Roman" w:cs="Times New Roman"/>
                <w:sz w:val="20"/>
                <w:szCs w:val="20"/>
              </w:rPr>
              <w:t xml:space="preserve"> </w:t>
            </w:r>
            <w:proofErr w:type="spellStart"/>
            <w:r w:rsidRPr="006E32A6">
              <w:rPr>
                <w:rFonts w:ascii="Times New Roman" w:hAnsi="Times New Roman" w:cs="Times New Roman"/>
                <w:sz w:val="20"/>
                <w:szCs w:val="20"/>
              </w:rPr>
              <w:t>emergent</w:t>
            </w:r>
            <w:proofErr w:type="spellEnd"/>
            <w:r w:rsidRPr="006E32A6">
              <w:rPr>
                <w:rFonts w:ascii="Times New Roman" w:hAnsi="Times New Roman" w:cs="Times New Roman"/>
                <w:sz w:val="20"/>
                <w:szCs w:val="20"/>
              </w:rPr>
              <w:t xml:space="preserve"> adults</w:t>
            </w:r>
            <w:r w:rsidRPr="006E32A6">
              <w:rPr>
                <w:rFonts w:ascii="Times New Roman" w:hAnsi="Times New Roman" w:cs="Times New Roman"/>
                <w:sz w:val="20"/>
                <w:szCs w:val="20"/>
                <w:vertAlign w:val="superscript"/>
              </w:rPr>
              <w:t>225</w:t>
            </w:r>
          </w:p>
        </w:tc>
        <w:tc>
          <w:tcPr>
            <w:tcW w:w="1559" w:type="dxa"/>
            <w:tcBorders>
              <w:top w:val="single" w:sz="4" w:space="0" w:color="auto"/>
              <w:left w:val="nil"/>
              <w:bottom w:val="single" w:sz="4" w:space="0" w:color="auto"/>
              <w:right w:val="nil"/>
            </w:tcBorders>
          </w:tcPr>
          <w:p w14:paraId="4AD08C01" w14:textId="77777777" w:rsidR="00546EBF" w:rsidRPr="006E32A6" w:rsidRDefault="00546EBF" w:rsidP="00546EBF">
            <w:pPr>
              <w:rPr>
                <w:rFonts w:ascii="Times New Roman" w:hAnsi="Times New Roman" w:cs="Times New Roman"/>
                <w:sz w:val="20"/>
                <w:szCs w:val="20"/>
                <w:lang w:val="en-US"/>
              </w:rPr>
            </w:pPr>
            <w:r w:rsidRPr="006E32A6">
              <w:rPr>
                <w:rFonts w:ascii="Times New Roman" w:hAnsi="Times New Roman" w:cs="Times New Roman"/>
                <w:sz w:val="20"/>
                <w:szCs w:val="20"/>
                <w:lang w:val="en-US"/>
              </w:rPr>
              <w:t>Search for meaning in life</w:t>
            </w:r>
          </w:p>
        </w:tc>
        <w:tc>
          <w:tcPr>
            <w:tcW w:w="3261" w:type="dxa"/>
            <w:tcBorders>
              <w:top w:val="single" w:sz="4" w:space="0" w:color="auto"/>
              <w:left w:val="nil"/>
              <w:bottom w:val="single" w:sz="4" w:space="0" w:color="auto"/>
              <w:right w:val="nil"/>
            </w:tcBorders>
          </w:tcPr>
          <w:p w14:paraId="076017A0" w14:textId="77777777" w:rsidR="00546EBF" w:rsidRPr="006E32A6" w:rsidRDefault="00546EBF" w:rsidP="00546EBF">
            <w:pPr>
              <w:rPr>
                <w:rFonts w:ascii="Times New Roman" w:hAnsi="Times New Roman" w:cs="Times New Roman"/>
                <w:sz w:val="20"/>
                <w:szCs w:val="20"/>
                <w:lang w:val="en-US"/>
              </w:rPr>
            </w:pPr>
            <w:r w:rsidRPr="006E32A6">
              <w:rPr>
                <w:rFonts w:ascii="Times New Roman" w:hAnsi="Times New Roman" w:cs="Times New Roman"/>
                <w:sz w:val="20"/>
                <w:szCs w:val="20"/>
                <w:lang w:val="en-US"/>
              </w:rPr>
              <w:t>Spirituality is understood as the search for meaning and purpose in life, sometimes referring to existential questions, such as the ultimate meaning of life. It could be a source of meaning.</w:t>
            </w:r>
          </w:p>
        </w:tc>
        <w:tc>
          <w:tcPr>
            <w:tcW w:w="3402" w:type="dxa"/>
            <w:tcBorders>
              <w:top w:val="single" w:sz="4" w:space="0" w:color="auto"/>
              <w:left w:val="nil"/>
              <w:bottom w:val="single" w:sz="4" w:space="0" w:color="auto"/>
            </w:tcBorders>
          </w:tcPr>
          <w:p w14:paraId="0C770562" w14:textId="77777777" w:rsidR="00546EBF" w:rsidRPr="006E32A6" w:rsidRDefault="00546EBF" w:rsidP="00546EBF">
            <w:pPr>
              <w:rPr>
                <w:rFonts w:ascii="Times New Roman" w:hAnsi="Times New Roman" w:cs="Times New Roman"/>
                <w:sz w:val="20"/>
                <w:szCs w:val="20"/>
                <w:lang w:val="en-US"/>
              </w:rPr>
            </w:pPr>
            <w:r w:rsidRPr="006E32A6">
              <w:rPr>
                <w:rFonts w:ascii="Times New Roman" w:hAnsi="Times New Roman" w:cs="Times New Roman"/>
                <w:sz w:val="20"/>
                <w:szCs w:val="20"/>
                <w:lang w:val="en-US"/>
              </w:rPr>
              <w:t>The search for meaning in life correlated negatively with life satisfaction, happiness and psychological well-being</w:t>
            </w:r>
            <w:r w:rsidRPr="006E32A6">
              <w:rPr>
                <w:rFonts w:ascii="Times New Roman" w:hAnsi="Times New Roman" w:cs="Times New Roman"/>
                <w:sz w:val="20"/>
                <w:szCs w:val="20"/>
                <w:vertAlign w:val="superscript"/>
                <w:lang w:val="en-US"/>
              </w:rPr>
              <w:t>225</w:t>
            </w:r>
            <w:r w:rsidRPr="006E32A6">
              <w:rPr>
                <w:rFonts w:ascii="Times New Roman" w:hAnsi="Times New Roman" w:cs="Times New Roman"/>
                <w:sz w:val="20"/>
                <w:szCs w:val="20"/>
                <w:lang w:val="en-US"/>
              </w:rPr>
              <w:t>.</w:t>
            </w:r>
          </w:p>
        </w:tc>
      </w:tr>
    </w:tbl>
    <w:p w14:paraId="36D6115E" w14:textId="77777777" w:rsidR="00195360" w:rsidRPr="006E32A6" w:rsidRDefault="00195360" w:rsidP="00FF2CC1">
      <w:pPr>
        <w:rPr>
          <w:rFonts w:ascii="Times New Roman" w:hAnsi="Times New Roman" w:cs="Times New Roman"/>
          <w:b/>
          <w:bCs/>
          <w:sz w:val="24"/>
          <w:szCs w:val="24"/>
          <w:lang w:val="en-US"/>
        </w:rPr>
      </w:pPr>
    </w:p>
    <w:p w14:paraId="517E5A46" w14:textId="77777777" w:rsidR="00195360" w:rsidRPr="006E32A6" w:rsidRDefault="00195360" w:rsidP="00FF2CC1">
      <w:pPr>
        <w:rPr>
          <w:rFonts w:ascii="Times New Roman" w:hAnsi="Times New Roman" w:cs="Times New Roman"/>
          <w:b/>
          <w:bCs/>
          <w:sz w:val="24"/>
          <w:szCs w:val="24"/>
          <w:lang w:val="en-US"/>
        </w:rPr>
      </w:pPr>
    </w:p>
    <w:p w14:paraId="5780C6F0" w14:textId="77777777" w:rsidR="00195360" w:rsidRDefault="00195360" w:rsidP="00FF2CC1">
      <w:pPr>
        <w:rPr>
          <w:rFonts w:ascii="Times New Roman" w:hAnsi="Times New Roman" w:cs="Times New Roman"/>
          <w:b/>
          <w:bCs/>
          <w:sz w:val="24"/>
          <w:szCs w:val="24"/>
          <w:lang w:val="en-US"/>
        </w:rPr>
      </w:pPr>
    </w:p>
    <w:p w14:paraId="2B71C602" w14:textId="77777777" w:rsidR="00FF7CFB" w:rsidRPr="006E32A6" w:rsidRDefault="00FF7CFB" w:rsidP="00FF7CFB">
      <w:pPr>
        <w:jc w:val="both"/>
        <w:rPr>
          <w:rFonts w:ascii="Times New Roman" w:hAnsi="Times New Roman" w:cs="Times New Roman"/>
          <w:b/>
          <w:bCs/>
          <w:sz w:val="24"/>
          <w:szCs w:val="24"/>
          <w:lang w:val="en-US"/>
        </w:rPr>
      </w:pPr>
      <w:r w:rsidRPr="006E32A6">
        <w:rPr>
          <w:rFonts w:ascii="Times New Roman" w:hAnsi="Times New Roman" w:cs="Times New Roman"/>
          <w:b/>
          <w:bCs/>
          <w:sz w:val="24"/>
          <w:szCs w:val="24"/>
          <w:lang w:val="en-US"/>
        </w:rPr>
        <w:lastRenderedPageBreak/>
        <w:t xml:space="preserve">Supplementary Table 1. </w:t>
      </w:r>
      <w:r w:rsidRPr="006E32A6">
        <w:rPr>
          <w:rFonts w:ascii="Times New Roman" w:hAnsi="Times New Roman" w:cs="Times New Roman"/>
          <w:sz w:val="24"/>
          <w:szCs w:val="24"/>
          <w:lang w:val="en-US"/>
        </w:rPr>
        <w:t>Overview of R/S measures found in the systematic review (continued).</w:t>
      </w:r>
    </w:p>
    <w:tbl>
      <w:tblPr>
        <w:tblStyle w:val="Tablaconcuadrcula"/>
        <w:tblW w:w="13467" w:type="dxa"/>
        <w:tblBorders>
          <w:left w:val="none" w:sz="0" w:space="0" w:color="auto"/>
          <w:right w:val="none" w:sz="0" w:space="0" w:color="auto"/>
        </w:tblBorders>
        <w:tblLayout w:type="fixed"/>
        <w:tblLook w:val="04A0" w:firstRow="1" w:lastRow="0" w:firstColumn="1" w:lastColumn="0" w:noHBand="0" w:noVBand="1"/>
      </w:tblPr>
      <w:tblGrid>
        <w:gridCol w:w="1271"/>
        <w:gridCol w:w="1559"/>
        <w:gridCol w:w="2415"/>
        <w:gridCol w:w="1559"/>
        <w:gridCol w:w="3261"/>
        <w:gridCol w:w="3402"/>
      </w:tblGrid>
      <w:tr w:rsidR="00FB235C" w:rsidRPr="006E32A6" w14:paraId="1DCC1B0C" w14:textId="77777777" w:rsidTr="00FB235C">
        <w:tc>
          <w:tcPr>
            <w:tcW w:w="1271" w:type="dxa"/>
            <w:tcBorders>
              <w:bottom w:val="single" w:sz="4" w:space="0" w:color="auto"/>
              <w:right w:val="nil"/>
            </w:tcBorders>
            <w:vAlign w:val="center"/>
          </w:tcPr>
          <w:p w14:paraId="5DE62CCC" w14:textId="77777777" w:rsidR="00FB235C" w:rsidRPr="006E32A6" w:rsidRDefault="00FB235C" w:rsidP="00FB235C">
            <w:pPr>
              <w:jc w:val="center"/>
              <w:rPr>
                <w:rFonts w:ascii="Times New Roman" w:hAnsi="Times New Roman" w:cs="Times New Roman"/>
                <w:b/>
                <w:bCs/>
                <w:sz w:val="20"/>
                <w:szCs w:val="20"/>
              </w:rPr>
            </w:pPr>
            <w:proofErr w:type="spellStart"/>
            <w:r w:rsidRPr="006E32A6">
              <w:rPr>
                <w:rFonts w:ascii="Times New Roman" w:hAnsi="Times New Roman" w:cs="Times New Roman"/>
                <w:b/>
                <w:bCs/>
                <w:sz w:val="20"/>
                <w:szCs w:val="20"/>
              </w:rPr>
              <w:t>Measure</w:t>
            </w:r>
            <w:proofErr w:type="spellEnd"/>
          </w:p>
        </w:tc>
        <w:tc>
          <w:tcPr>
            <w:tcW w:w="1559" w:type="dxa"/>
            <w:tcBorders>
              <w:left w:val="nil"/>
              <w:bottom w:val="single" w:sz="4" w:space="0" w:color="auto"/>
              <w:right w:val="nil"/>
            </w:tcBorders>
            <w:vAlign w:val="center"/>
          </w:tcPr>
          <w:p w14:paraId="06FF8FF1" w14:textId="3F18CC20" w:rsidR="00FB235C" w:rsidRPr="00FB235C" w:rsidRDefault="00FB235C" w:rsidP="00FB235C">
            <w:pPr>
              <w:jc w:val="center"/>
              <w:rPr>
                <w:rFonts w:ascii="Times New Roman" w:hAnsi="Times New Roman" w:cs="Times New Roman"/>
                <w:b/>
                <w:bCs/>
                <w:sz w:val="20"/>
                <w:szCs w:val="20"/>
                <w:lang w:val="en-US"/>
              </w:rPr>
            </w:pPr>
            <w:r w:rsidRPr="00C3446A">
              <w:rPr>
                <w:rFonts w:ascii="Times New Roman" w:hAnsi="Times New Roman" w:cs="Times New Roman"/>
                <w:b/>
                <w:bCs/>
                <w:sz w:val="20"/>
                <w:szCs w:val="20"/>
                <w:lang w:val="en-US"/>
              </w:rPr>
              <w:t>Authors of the adaptation (year) (country)</w:t>
            </w:r>
          </w:p>
        </w:tc>
        <w:tc>
          <w:tcPr>
            <w:tcW w:w="2415" w:type="dxa"/>
            <w:tcBorders>
              <w:left w:val="nil"/>
              <w:bottom w:val="single" w:sz="4" w:space="0" w:color="auto"/>
              <w:right w:val="nil"/>
            </w:tcBorders>
            <w:vAlign w:val="center"/>
          </w:tcPr>
          <w:p w14:paraId="62517D3A" w14:textId="58A9D93B" w:rsidR="00FB235C" w:rsidRPr="006E32A6" w:rsidRDefault="00FB235C" w:rsidP="00FB235C">
            <w:pPr>
              <w:jc w:val="center"/>
              <w:rPr>
                <w:rFonts w:ascii="Times New Roman" w:hAnsi="Times New Roman" w:cs="Times New Roman"/>
                <w:b/>
                <w:bCs/>
                <w:sz w:val="20"/>
                <w:szCs w:val="20"/>
              </w:rPr>
            </w:pPr>
            <w:proofErr w:type="spellStart"/>
            <w:r w:rsidRPr="006E32A6">
              <w:rPr>
                <w:rFonts w:ascii="Times New Roman" w:hAnsi="Times New Roman" w:cs="Times New Roman"/>
                <w:b/>
                <w:bCs/>
                <w:sz w:val="20"/>
                <w:szCs w:val="20"/>
              </w:rPr>
              <w:t>Population</w:t>
            </w:r>
            <w:proofErr w:type="spellEnd"/>
            <w:r w:rsidRPr="006E32A6">
              <w:rPr>
                <w:rFonts w:ascii="Times New Roman" w:hAnsi="Times New Roman" w:cs="Times New Roman"/>
                <w:b/>
                <w:bCs/>
                <w:sz w:val="20"/>
                <w:szCs w:val="20"/>
              </w:rPr>
              <w:t xml:space="preserve"> </w:t>
            </w:r>
            <w:proofErr w:type="spellStart"/>
            <w:r w:rsidRPr="006E32A6">
              <w:rPr>
                <w:rFonts w:ascii="Times New Roman" w:hAnsi="Times New Roman" w:cs="Times New Roman"/>
                <w:b/>
                <w:bCs/>
                <w:sz w:val="20"/>
                <w:szCs w:val="20"/>
              </w:rPr>
              <w:t>of</w:t>
            </w:r>
            <w:proofErr w:type="spellEnd"/>
            <w:r w:rsidRPr="006E32A6">
              <w:rPr>
                <w:rFonts w:ascii="Times New Roman" w:hAnsi="Times New Roman" w:cs="Times New Roman"/>
                <w:b/>
                <w:bCs/>
                <w:sz w:val="20"/>
                <w:szCs w:val="20"/>
              </w:rPr>
              <w:t xml:space="preserve"> </w:t>
            </w:r>
            <w:proofErr w:type="spellStart"/>
            <w:r w:rsidRPr="006E32A6">
              <w:rPr>
                <w:rFonts w:ascii="Times New Roman" w:hAnsi="Times New Roman" w:cs="Times New Roman"/>
                <w:b/>
                <w:bCs/>
                <w:sz w:val="20"/>
                <w:szCs w:val="20"/>
              </w:rPr>
              <w:t>study</w:t>
            </w:r>
            <w:proofErr w:type="spellEnd"/>
          </w:p>
        </w:tc>
        <w:tc>
          <w:tcPr>
            <w:tcW w:w="1559" w:type="dxa"/>
            <w:tcBorders>
              <w:left w:val="nil"/>
              <w:bottom w:val="single" w:sz="4" w:space="0" w:color="auto"/>
              <w:right w:val="nil"/>
            </w:tcBorders>
            <w:vAlign w:val="center"/>
          </w:tcPr>
          <w:p w14:paraId="6B3E0238" w14:textId="77777777" w:rsidR="00FB235C" w:rsidRPr="006E32A6" w:rsidRDefault="00FB235C" w:rsidP="00FB235C">
            <w:pPr>
              <w:jc w:val="center"/>
              <w:rPr>
                <w:rFonts w:ascii="Times New Roman" w:hAnsi="Times New Roman" w:cs="Times New Roman"/>
                <w:b/>
                <w:bCs/>
                <w:sz w:val="20"/>
                <w:szCs w:val="20"/>
              </w:rPr>
            </w:pPr>
            <w:r w:rsidRPr="006E32A6">
              <w:rPr>
                <w:rFonts w:ascii="Times New Roman" w:hAnsi="Times New Roman" w:cs="Times New Roman"/>
                <w:b/>
                <w:bCs/>
                <w:sz w:val="20"/>
                <w:szCs w:val="20"/>
              </w:rPr>
              <w:t xml:space="preserve">R/S </w:t>
            </w:r>
            <w:proofErr w:type="spellStart"/>
            <w:r w:rsidRPr="006E32A6">
              <w:rPr>
                <w:rFonts w:ascii="Times New Roman" w:hAnsi="Times New Roman" w:cs="Times New Roman"/>
                <w:b/>
                <w:bCs/>
                <w:sz w:val="20"/>
                <w:szCs w:val="20"/>
              </w:rPr>
              <w:t>Construct</w:t>
            </w:r>
            <w:proofErr w:type="spellEnd"/>
          </w:p>
        </w:tc>
        <w:tc>
          <w:tcPr>
            <w:tcW w:w="3261" w:type="dxa"/>
            <w:tcBorders>
              <w:left w:val="nil"/>
              <w:bottom w:val="single" w:sz="4" w:space="0" w:color="auto"/>
              <w:right w:val="nil"/>
            </w:tcBorders>
            <w:vAlign w:val="center"/>
          </w:tcPr>
          <w:p w14:paraId="3FEEBDC0" w14:textId="77777777" w:rsidR="00FB235C" w:rsidRPr="006E32A6" w:rsidRDefault="00FB235C" w:rsidP="00FB235C">
            <w:pPr>
              <w:jc w:val="center"/>
              <w:rPr>
                <w:rFonts w:ascii="Times New Roman" w:hAnsi="Times New Roman" w:cs="Times New Roman"/>
                <w:b/>
                <w:bCs/>
                <w:sz w:val="20"/>
                <w:szCs w:val="20"/>
              </w:rPr>
            </w:pPr>
            <w:r w:rsidRPr="006E32A6">
              <w:rPr>
                <w:rFonts w:ascii="Times New Roman" w:hAnsi="Times New Roman" w:cs="Times New Roman"/>
                <w:b/>
                <w:bCs/>
                <w:sz w:val="20"/>
                <w:szCs w:val="20"/>
              </w:rPr>
              <w:t xml:space="preserve">R/S </w:t>
            </w:r>
            <w:proofErr w:type="spellStart"/>
            <w:r w:rsidRPr="006E32A6">
              <w:rPr>
                <w:rFonts w:ascii="Times New Roman" w:hAnsi="Times New Roman" w:cs="Times New Roman"/>
                <w:b/>
                <w:bCs/>
                <w:sz w:val="20"/>
                <w:szCs w:val="20"/>
              </w:rPr>
              <w:t>Conception</w:t>
            </w:r>
            <w:proofErr w:type="spellEnd"/>
          </w:p>
        </w:tc>
        <w:tc>
          <w:tcPr>
            <w:tcW w:w="3402" w:type="dxa"/>
            <w:tcBorders>
              <w:left w:val="nil"/>
              <w:bottom w:val="single" w:sz="4" w:space="0" w:color="auto"/>
            </w:tcBorders>
            <w:vAlign w:val="center"/>
          </w:tcPr>
          <w:p w14:paraId="44F2484A" w14:textId="77777777" w:rsidR="00FB235C" w:rsidRPr="006E32A6" w:rsidRDefault="00FB235C" w:rsidP="00FB235C">
            <w:pPr>
              <w:jc w:val="center"/>
              <w:rPr>
                <w:rFonts w:ascii="Times New Roman" w:hAnsi="Times New Roman" w:cs="Times New Roman"/>
                <w:b/>
                <w:bCs/>
                <w:sz w:val="20"/>
                <w:szCs w:val="20"/>
              </w:rPr>
            </w:pPr>
            <w:proofErr w:type="spellStart"/>
            <w:r w:rsidRPr="006E32A6">
              <w:rPr>
                <w:rFonts w:ascii="Times New Roman" w:hAnsi="Times New Roman" w:cs="Times New Roman"/>
                <w:b/>
                <w:bCs/>
                <w:sz w:val="20"/>
                <w:szCs w:val="20"/>
              </w:rPr>
              <w:t>Main</w:t>
            </w:r>
            <w:proofErr w:type="spellEnd"/>
            <w:r w:rsidRPr="006E32A6">
              <w:rPr>
                <w:rFonts w:ascii="Times New Roman" w:hAnsi="Times New Roman" w:cs="Times New Roman"/>
                <w:b/>
                <w:bCs/>
                <w:sz w:val="20"/>
                <w:szCs w:val="20"/>
              </w:rPr>
              <w:t xml:space="preserve"> </w:t>
            </w:r>
            <w:proofErr w:type="spellStart"/>
            <w:r w:rsidRPr="006E32A6">
              <w:rPr>
                <w:rFonts w:ascii="Times New Roman" w:hAnsi="Times New Roman" w:cs="Times New Roman"/>
                <w:b/>
                <w:bCs/>
                <w:sz w:val="20"/>
                <w:szCs w:val="20"/>
              </w:rPr>
              <w:t>results</w:t>
            </w:r>
            <w:proofErr w:type="spellEnd"/>
          </w:p>
        </w:tc>
      </w:tr>
      <w:tr w:rsidR="00FB235C" w:rsidRPr="00C3446A" w14:paraId="2AB04928" w14:textId="77777777" w:rsidTr="00FB235C">
        <w:tc>
          <w:tcPr>
            <w:tcW w:w="1271" w:type="dxa"/>
            <w:tcBorders>
              <w:top w:val="single" w:sz="4" w:space="0" w:color="auto"/>
              <w:bottom w:val="single" w:sz="4" w:space="0" w:color="auto"/>
              <w:right w:val="nil"/>
            </w:tcBorders>
            <w:vAlign w:val="center"/>
          </w:tcPr>
          <w:p w14:paraId="538707BC" w14:textId="77777777" w:rsidR="00FB235C" w:rsidRPr="006E32A6" w:rsidRDefault="00FB235C" w:rsidP="00FB235C">
            <w:pPr>
              <w:jc w:val="center"/>
              <w:rPr>
                <w:rFonts w:ascii="Times New Roman" w:hAnsi="Times New Roman" w:cs="Times New Roman"/>
                <w:sz w:val="20"/>
                <w:szCs w:val="20"/>
                <w:lang w:val="en-US"/>
              </w:rPr>
            </w:pPr>
            <w:r w:rsidRPr="006E32A6">
              <w:rPr>
                <w:rFonts w:ascii="Times New Roman" w:hAnsi="Times New Roman" w:cs="Times New Roman"/>
                <w:sz w:val="20"/>
                <w:szCs w:val="20"/>
                <w:lang w:val="en-US"/>
              </w:rPr>
              <w:t>Spirituality Index for Elderly People</w:t>
            </w:r>
          </w:p>
          <w:p w14:paraId="7E409661" w14:textId="77777777" w:rsidR="00FB235C" w:rsidRPr="006E32A6" w:rsidRDefault="00FB235C" w:rsidP="00FB235C">
            <w:pPr>
              <w:jc w:val="center"/>
              <w:rPr>
                <w:rFonts w:ascii="Times New Roman" w:hAnsi="Times New Roman" w:cs="Times New Roman"/>
                <w:sz w:val="20"/>
                <w:szCs w:val="20"/>
                <w:lang w:val="en-US"/>
              </w:rPr>
            </w:pPr>
          </w:p>
          <w:p w14:paraId="0ED5F456" w14:textId="77777777" w:rsidR="00FB235C" w:rsidRPr="006E32A6" w:rsidRDefault="00FB235C" w:rsidP="00FB235C">
            <w:pPr>
              <w:jc w:val="center"/>
              <w:rPr>
                <w:rFonts w:ascii="Times New Roman" w:hAnsi="Times New Roman" w:cs="Times New Roman"/>
                <w:b/>
                <w:bCs/>
                <w:sz w:val="20"/>
                <w:szCs w:val="20"/>
                <w:lang w:val="en-US"/>
              </w:rPr>
            </w:pPr>
            <w:r w:rsidRPr="006E32A6">
              <w:rPr>
                <w:rFonts w:ascii="Times New Roman" w:hAnsi="Times New Roman" w:cs="Times New Roman"/>
                <w:b/>
                <w:bCs/>
                <w:sz w:val="20"/>
                <w:szCs w:val="20"/>
                <w:lang w:val="en-US"/>
              </w:rPr>
              <w:t>N of R/S items:</w:t>
            </w:r>
          </w:p>
          <w:p w14:paraId="410B4CB3" w14:textId="77777777" w:rsidR="00FB235C" w:rsidRPr="006E32A6" w:rsidRDefault="00FB235C" w:rsidP="00FB235C">
            <w:pPr>
              <w:jc w:val="center"/>
              <w:rPr>
                <w:rFonts w:ascii="Times New Roman" w:hAnsi="Times New Roman" w:cs="Times New Roman"/>
                <w:sz w:val="20"/>
                <w:szCs w:val="20"/>
                <w:lang w:val="en-US"/>
              </w:rPr>
            </w:pPr>
            <w:r w:rsidRPr="006E32A6">
              <w:rPr>
                <w:rFonts w:ascii="Times New Roman" w:hAnsi="Times New Roman" w:cs="Times New Roman"/>
                <w:sz w:val="20"/>
                <w:szCs w:val="20"/>
                <w:lang w:val="en-US"/>
              </w:rPr>
              <w:t>6</w:t>
            </w:r>
          </w:p>
        </w:tc>
        <w:tc>
          <w:tcPr>
            <w:tcW w:w="1559" w:type="dxa"/>
            <w:tcBorders>
              <w:top w:val="single" w:sz="4" w:space="0" w:color="auto"/>
              <w:left w:val="nil"/>
              <w:bottom w:val="single" w:sz="4" w:space="0" w:color="auto"/>
              <w:right w:val="nil"/>
            </w:tcBorders>
          </w:tcPr>
          <w:p w14:paraId="184C03BC" w14:textId="3086C6C0" w:rsidR="00FB235C" w:rsidRPr="00FB235C" w:rsidRDefault="00FB235C" w:rsidP="00FB235C">
            <w:pPr>
              <w:rPr>
                <w:rFonts w:ascii="Times New Roman" w:hAnsi="Times New Roman" w:cs="Times New Roman"/>
                <w:sz w:val="20"/>
                <w:szCs w:val="20"/>
              </w:rPr>
            </w:pPr>
            <w:r w:rsidRPr="00FB235C">
              <w:rPr>
                <w:rFonts w:ascii="Times New Roman" w:hAnsi="Times New Roman" w:cs="Times New Roman"/>
                <w:sz w:val="20"/>
                <w:szCs w:val="20"/>
              </w:rPr>
              <w:t>Sánchez-Estrada et al. (2021)</w:t>
            </w:r>
            <w:r>
              <w:rPr>
                <w:rFonts w:ascii="Times New Roman" w:hAnsi="Times New Roman" w:cs="Times New Roman"/>
                <w:sz w:val="20"/>
                <w:szCs w:val="20"/>
              </w:rPr>
              <w:t xml:space="preserve"> </w:t>
            </w:r>
            <w:r w:rsidRPr="00FB235C">
              <w:rPr>
                <w:rFonts w:ascii="Times New Roman" w:hAnsi="Times New Roman" w:cs="Times New Roman"/>
                <w:sz w:val="20"/>
                <w:szCs w:val="20"/>
              </w:rPr>
              <w:t>(</w:t>
            </w:r>
            <w:proofErr w:type="spellStart"/>
            <w:r w:rsidRPr="00FB235C">
              <w:rPr>
                <w:rFonts w:ascii="Times New Roman" w:hAnsi="Times New Roman" w:cs="Times New Roman"/>
                <w:sz w:val="20"/>
                <w:szCs w:val="20"/>
              </w:rPr>
              <w:t>Mexico</w:t>
            </w:r>
            <w:proofErr w:type="spellEnd"/>
            <w:r w:rsidRPr="00FB235C">
              <w:rPr>
                <w:rFonts w:ascii="Times New Roman" w:hAnsi="Times New Roman" w:cs="Times New Roman"/>
                <w:sz w:val="20"/>
                <w:szCs w:val="20"/>
              </w:rPr>
              <w:t>)</w:t>
            </w:r>
          </w:p>
        </w:tc>
        <w:tc>
          <w:tcPr>
            <w:tcW w:w="2415" w:type="dxa"/>
            <w:tcBorders>
              <w:top w:val="single" w:sz="4" w:space="0" w:color="auto"/>
              <w:left w:val="nil"/>
              <w:bottom w:val="single" w:sz="4" w:space="0" w:color="auto"/>
              <w:right w:val="nil"/>
            </w:tcBorders>
          </w:tcPr>
          <w:p w14:paraId="698A577A" w14:textId="1541CC6C" w:rsidR="00FB235C" w:rsidRPr="006E32A6" w:rsidRDefault="00FB235C" w:rsidP="00FB235C">
            <w:pPr>
              <w:rPr>
                <w:rFonts w:ascii="Times New Roman" w:hAnsi="Times New Roman" w:cs="Times New Roman"/>
                <w:sz w:val="20"/>
                <w:szCs w:val="20"/>
                <w:lang w:val="en-US"/>
              </w:rPr>
            </w:pPr>
            <w:r w:rsidRPr="006E32A6">
              <w:rPr>
                <w:rFonts w:ascii="Times New Roman" w:hAnsi="Times New Roman" w:cs="Times New Roman"/>
                <w:sz w:val="20"/>
                <w:szCs w:val="20"/>
                <w:lang w:val="en-US"/>
              </w:rPr>
              <w:t>Elderly population in Mexico</w:t>
            </w:r>
            <w:r w:rsidRPr="006E32A6">
              <w:rPr>
                <w:rFonts w:ascii="Times New Roman" w:hAnsi="Times New Roman" w:cs="Times New Roman"/>
                <w:sz w:val="20"/>
                <w:szCs w:val="20"/>
                <w:vertAlign w:val="superscript"/>
                <w:lang w:val="en-US"/>
              </w:rPr>
              <w:t>125</w:t>
            </w:r>
            <w:r w:rsidRPr="006E32A6">
              <w:rPr>
                <w:rFonts w:ascii="Times New Roman" w:hAnsi="Times New Roman" w:cs="Times New Roman"/>
                <w:sz w:val="20"/>
                <w:szCs w:val="20"/>
                <w:lang w:val="en-US"/>
              </w:rPr>
              <w:t xml:space="preserve"> and Spain</w:t>
            </w:r>
            <w:r w:rsidRPr="006E32A6">
              <w:rPr>
                <w:rFonts w:ascii="Times New Roman" w:hAnsi="Times New Roman" w:cs="Times New Roman"/>
                <w:sz w:val="20"/>
                <w:szCs w:val="20"/>
                <w:vertAlign w:val="superscript"/>
                <w:lang w:val="en-US"/>
              </w:rPr>
              <w:t>238</w:t>
            </w:r>
          </w:p>
        </w:tc>
        <w:tc>
          <w:tcPr>
            <w:tcW w:w="1559" w:type="dxa"/>
            <w:tcBorders>
              <w:top w:val="single" w:sz="4" w:space="0" w:color="auto"/>
              <w:left w:val="nil"/>
              <w:bottom w:val="single" w:sz="4" w:space="0" w:color="auto"/>
              <w:right w:val="nil"/>
            </w:tcBorders>
          </w:tcPr>
          <w:p w14:paraId="7B4AC519" w14:textId="77777777" w:rsidR="00FB235C" w:rsidRPr="006E32A6" w:rsidRDefault="00FB235C" w:rsidP="00FB235C">
            <w:pPr>
              <w:rPr>
                <w:rFonts w:ascii="Times New Roman" w:hAnsi="Times New Roman" w:cs="Times New Roman"/>
                <w:sz w:val="20"/>
                <w:szCs w:val="20"/>
                <w:lang w:val="en-US"/>
              </w:rPr>
            </w:pPr>
            <w:r w:rsidRPr="006E32A6">
              <w:rPr>
                <w:rFonts w:ascii="Times New Roman" w:hAnsi="Times New Roman" w:cs="Times New Roman"/>
                <w:sz w:val="20"/>
                <w:szCs w:val="20"/>
                <w:lang w:val="en-US"/>
              </w:rPr>
              <w:t>Spirituality</w:t>
            </w:r>
          </w:p>
        </w:tc>
        <w:tc>
          <w:tcPr>
            <w:tcW w:w="3261" w:type="dxa"/>
            <w:tcBorders>
              <w:top w:val="single" w:sz="4" w:space="0" w:color="auto"/>
              <w:left w:val="nil"/>
              <w:bottom w:val="single" w:sz="4" w:space="0" w:color="auto"/>
              <w:right w:val="nil"/>
            </w:tcBorders>
          </w:tcPr>
          <w:p w14:paraId="68E92F79" w14:textId="77777777" w:rsidR="00FB235C" w:rsidRPr="006E32A6" w:rsidRDefault="00FB235C" w:rsidP="00FB235C">
            <w:pPr>
              <w:rPr>
                <w:rFonts w:ascii="Times New Roman" w:hAnsi="Times New Roman" w:cs="Times New Roman"/>
                <w:sz w:val="20"/>
                <w:szCs w:val="20"/>
                <w:lang w:val="en-US"/>
              </w:rPr>
            </w:pPr>
            <w:r w:rsidRPr="006E32A6">
              <w:rPr>
                <w:rFonts w:ascii="Times New Roman" w:hAnsi="Times New Roman" w:cs="Times New Roman"/>
                <w:sz w:val="20"/>
                <w:szCs w:val="20"/>
                <w:lang w:val="en-US"/>
              </w:rPr>
              <w:t>Spirituality is conceptualized as a set of cognitions related to the physical transcendence of life and the importance of these in everyday life, including aspects such as meaning in life or the belief in a higher being.</w:t>
            </w:r>
          </w:p>
        </w:tc>
        <w:tc>
          <w:tcPr>
            <w:tcW w:w="3402" w:type="dxa"/>
            <w:tcBorders>
              <w:top w:val="single" w:sz="4" w:space="0" w:color="auto"/>
              <w:left w:val="nil"/>
              <w:bottom w:val="single" w:sz="4" w:space="0" w:color="auto"/>
            </w:tcBorders>
          </w:tcPr>
          <w:p w14:paraId="54CF2AF8" w14:textId="77777777" w:rsidR="00FB235C" w:rsidRPr="006E32A6" w:rsidRDefault="00FB235C" w:rsidP="00FB235C">
            <w:pPr>
              <w:rPr>
                <w:rFonts w:ascii="Times New Roman" w:hAnsi="Times New Roman" w:cs="Times New Roman"/>
                <w:sz w:val="20"/>
                <w:szCs w:val="20"/>
                <w:lang w:val="en-US"/>
              </w:rPr>
            </w:pPr>
            <w:r w:rsidRPr="006E32A6">
              <w:rPr>
                <w:rFonts w:ascii="Times New Roman" w:hAnsi="Times New Roman" w:cs="Times New Roman"/>
                <w:sz w:val="20"/>
                <w:szCs w:val="20"/>
                <w:lang w:val="en-US"/>
              </w:rPr>
              <w:t>Spirituality showed a significant negative relationship with depression and a positive relationship with subjective well-being</w:t>
            </w:r>
            <w:r w:rsidRPr="006E32A6">
              <w:rPr>
                <w:rFonts w:ascii="Times New Roman" w:hAnsi="Times New Roman" w:cs="Times New Roman"/>
                <w:sz w:val="20"/>
                <w:szCs w:val="20"/>
                <w:vertAlign w:val="superscript"/>
                <w:lang w:val="en-US"/>
              </w:rPr>
              <w:t>125</w:t>
            </w:r>
            <w:r w:rsidRPr="006E32A6">
              <w:rPr>
                <w:rFonts w:ascii="Times New Roman" w:hAnsi="Times New Roman" w:cs="Times New Roman"/>
                <w:sz w:val="20"/>
                <w:szCs w:val="20"/>
                <w:lang w:val="en-US"/>
              </w:rPr>
              <w:t>, although it did not correlate with perceived health</w:t>
            </w:r>
            <w:r w:rsidRPr="006E32A6">
              <w:rPr>
                <w:rFonts w:ascii="Times New Roman" w:hAnsi="Times New Roman" w:cs="Times New Roman"/>
                <w:sz w:val="20"/>
                <w:szCs w:val="20"/>
                <w:vertAlign w:val="superscript"/>
                <w:lang w:val="en-US"/>
              </w:rPr>
              <w:t>238</w:t>
            </w:r>
            <w:r w:rsidRPr="006E32A6">
              <w:rPr>
                <w:rFonts w:ascii="Times New Roman" w:hAnsi="Times New Roman" w:cs="Times New Roman"/>
                <w:sz w:val="20"/>
                <w:szCs w:val="20"/>
                <w:lang w:val="en-US"/>
              </w:rPr>
              <w:t>.</w:t>
            </w:r>
          </w:p>
        </w:tc>
      </w:tr>
      <w:tr w:rsidR="00FB235C" w:rsidRPr="00C3446A" w14:paraId="25D9CA21" w14:textId="77777777" w:rsidTr="00FB235C">
        <w:tc>
          <w:tcPr>
            <w:tcW w:w="1271" w:type="dxa"/>
            <w:tcBorders>
              <w:top w:val="single" w:sz="4" w:space="0" w:color="auto"/>
              <w:bottom w:val="single" w:sz="4" w:space="0" w:color="auto"/>
              <w:right w:val="nil"/>
            </w:tcBorders>
            <w:vAlign w:val="center"/>
          </w:tcPr>
          <w:p w14:paraId="47F34DEF" w14:textId="77777777" w:rsidR="00FB235C" w:rsidRPr="006E32A6" w:rsidRDefault="00FB235C" w:rsidP="00FB235C">
            <w:pPr>
              <w:jc w:val="center"/>
              <w:rPr>
                <w:rFonts w:ascii="Times New Roman" w:hAnsi="Times New Roman" w:cs="Times New Roman"/>
                <w:sz w:val="20"/>
                <w:szCs w:val="20"/>
                <w:lang w:val="en-US"/>
              </w:rPr>
            </w:pPr>
            <w:r w:rsidRPr="006E32A6">
              <w:rPr>
                <w:rFonts w:ascii="Times New Roman" w:hAnsi="Times New Roman" w:cs="Times New Roman"/>
                <w:sz w:val="20"/>
                <w:szCs w:val="20"/>
                <w:lang w:val="en-US"/>
              </w:rPr>
              <w:t>SpREUK-SF10</w:t>
            </w:r>
          </w:p>
          <w:p w14:paraId="5C01B1D3" w14:textId="77777777" w:rsidR="00FB235C" w:rsidRPr="006E32A6" w:rsidRDefault="00FB235C" w:rsidP="00FB235C">
            <w:pPr>
              <w:jc w:val="center"/>
              <w:rPr>
                <w:rFonts w:ascii="Times New Roman" w:hAnsi="Times New Roman" w:cs="Times New Roman"/>
                <w:sz w:val="20"/>
                <w:szCs w:val="20"/>
                <w:lang w:val="en-US"/>
              </w:rPr>
            </w:pPr>
          </w:p>
          <w:p w14:paraId="480FC9FD" w14:textId="77777777" w:rsidR="00FB235C" w:rsidRPr="006E32A6" w:rsidRDefault="00FB235C" w:rsidP="00FB235C">
            <w:pPr>
              <w:jc w:val="center"/>
              <w:rPr>
                <w:rFonts w:ascii="Times New Roman" w:hAnsi="Times New Roman" w:cs="Times New Roman"/>
                <w:b/>
                <w:bCs/>
                <w:sz w:val="20"/>
                <w:szCs w:val="20"/>
                <w:lang w:val="en-US"/>
              </w:rPr>
            </w:pPr>
            <w:r w:rsidRPr="006E32A6">
              <w:rPr>
                <w:rFonts w:ascii="Times New Roman" w:hAnsi="Times New Roman" w:cs="Times New Roman"/>
                <w:b/>
                <w:bCs/>
                <w:sz w:val="20"/>
                <w:szCs w:val="20"/>
                <w:lang w:val="en-US"/>
              </w:rPr>
              <w:t>N of R/S items:</w:t>
            </w:r>
          </w:p>
          <w:p w14:paraId="20C4BCB0" w14:textId="77777777" w:rsidR="00FB235C" w:rsidRPr="006E32A6" w:rsidRDefault="00FB235C" w:rsidP="00FB235C">
            <w:pPr>
              <w:jc w:val="center"/>
              <w:rPr>
                <w:rFonts w:ascii="Times New Roman" w:hAnsi="Times New Roman" w:cs="Times New Roman"/>
                <w:sz w:val="20"/>
                <w:szCs w:val="20"/>
              </w:rPr>
            </w:pPr>
            <w:r w:rsidRPr="006E32A6">
              <w:rPr>
                <w:rFonts w:ascii="Times New Roman" w:hAnsi="Times New Roman" w:cs="Times New Roman"/>
                <w:sz w:val="20"/>
                <w:szCs w:val="20"/>
                <w:lang w:val="en-US"/>
              </w:rPr>
              <w:t>10</w:t>
            </w:r>
          </w:p>
        </w:tc>
        <w:tc>
          <w:tcPr>
            <w:tcW w:w="1559" w:type="dxa"/>
            <w:tcBorders>
              <w:top w:val="single" w:sz="4" w:space="0" w:color="auto"/>
              <w:left w:val="nil"/>
              <w:bottom w:val="single" w:sz="4" w:space="0" w:color="auto"/>
              <w:right w:val="nil"/>
            </w:tcBorders>
          </w:tcPr>
          <w:p w14:paraId="78C39E72" w14:textId="44E8DED4" w:rsidR="00FB235C" w:rsidRPr="006E32A6" w:rsidRDefault="00FB235C" w:rsidP="00FB235C">
            <w:pPr>
              <w:rPr>
                <w:rFonts w:ascii="Times New Roman" w:hAnsi="Times New Roman" w:cs="Times New Roman"/>
                <w:sz w:val="20"/>
                <w:szCs w:val="20"/>
                <w:lang w:val="en-US"/>
              </w:rPr>
            </w:pPr>
            <w:proofErr w:type="spellStart"/>
            <w:r w:rsidRPr="00FB235C">
              <w:rPr>
                <w:rFonts w:ascii="Times New Roman" w:hAnsi="Times New Roman" w:cs="Times New Roman"/>
                <w:sz w:val="20"/>
                <w:szCs w:val="20"/>
                <w:lang w:val="en-US"/>
              </w:rPr>
              <w:t>Quinceno</w:t>
            </w:r>
            <w:proofErr w:type="spellEnd"/>
            <w:r w:rsidRPr="00FB235C">
              <w:rPr>
                <w:rFonts w:ascii="Times New Roman" w:hAnsi="Times New Roman" w:cs="Times New Roman"/>
                <w:sz w:val="20"/>
                <w:szCs w:val="20"/>
                <w:lang w:val="en-US"/>
              </w:rPr>
              <w:t xml:space="preserve"> &amp; </w:t>
            </w:r>
            <w:proofErr w:type="spellStart"/>
            <w:r w:rsidRPr="00FB235C">
              <w:rPr>
                <w:rFonts w:ascii="Times New Roman" w:hAnsi="Times New Roman" w:cs="Times New Roman"/>
                <w:sz w:val="20"/>
                <w:szCs w:val="20"/>
                <w:lang w:val="en-US"/>
              </w:rPr>
              <w:t>Vinaccia</w:t>
            </w:r>
            <w:proofErr w:type="spellEnd"/>
            <w:r w:rsidRPr="00FB235C">
              <w:rPr>
                <w:rFonts w:ascii="Times New Roman" w:hAnsi="Times New Roman" w:cs="Times New Roman"/>
                <w:sz w:val="20"/>
                <w:szCs w:val="20"/>
                <w:lang w:val="en-US"/>
              </w:rPr>
              <w:t xml:space="preserve"> (2019) (Colombia)</w:t>
            </w:r>
          </w:p>
        </w:tc>
        <w:tc>
          <w:tcPr>
            <w:tcW w:w="2415" w:type="dxa"/>
            <w:tcBorders>
              <w:top w:val="single" w:sz="4" w:space="0" w:color="auto"/>
              <w:left w:val="nil"/>
              <w:bottom w:val="single" w:sz="4" w:space="0" w:color="auto"/>
              <w:right w:val="nil"/>
            </w:tcBorders>
          </w:tcPr>
          <w:p w14:paraId="3687743F" w14:textId="3737F520" w:rsidR="00FB235C" w:rsidRPr="006E32A6" w:rsidRDefault="00FB235C" w:rsidP="00FB235C">
            <w:pPr>
              <w:rPr>
                <w:rFonts w:ascii="Times New Roman" w:hAnsi="Times New Roman" w:cs="Times New Roman"/>
                <w:sz w:val="20"/>
                <w:szCs w:val="20"/>
                <w:lang w:val="en-US"/>
              </w:rPr>
            </w:pPr>
            <w:r w:rsidRPr="006E32A6">
              <w:rPr>
                <w:rFonts w:ascii="Times New Roman" w:hAnsi="Times New Roman" w:cs="Times New Roman"/>
                <w:sz w:val="20"/>
                <w:szCs w:val="20"/>
                <w:lang w:val="en-US"/>
              </w:rPr>
              <w:t>Colombian patients with rheumatic diseases</w:t>
            </w:r>
            <w:r w:rsidRPr="006E32A6">
              <w:rPr>
                <w:rFonts w:ascii="Times New Roman" w:hAnsi="Times New Roman" w:cs="Times New Roman"/>
                <w:sz w:val="20"/>
                <w:szCs w:val="20"/>
                <w:vertAlign w:val="superscript"/>
                <w:lang w:val="en-US"/>
              </w:rPr>
              <w:t>142</w:t>
            </w:r>
          </w:p>
        </w:tc>
        <w:tc>
          <w:tcPr>
            <w:tcW w:w="1559" w:type="dxa"/>
            <w:tcBorders>
              <w:top w:val="single" w:sz="4" w:space="0" w:color="auto"/>
              <w:left w:val="nil"/>
              <w:bottom w:val="single" w:sz="4" w:space="0" w:color="auto"/>
              <w:right w:val="nil"/>
            </w:tcBorders>
          </w:tcPr>
          <w:p w14:paraId="0583533B" w14:textId="77777777" w:rsidR="00FB235C" w:rsidRPr="006E32A6" w:rsidRDefault="00FB235C" w:rsidP="00FB235C">
            <w:pPr>
              <w:rPr>
                <w:rFonts w:ascii="Times New Roman" w:hAnsi="Times New Roman" w:cs="Times New Roman"/>
                <w:sz w:val="20"/>
                <w:szCs w:val="20"/>
                <w:lang w:val="en-US"/>
              </w:rPr>
            </w:pPr>
            <w:r w:rsidRPr="006E32A6">
              <w:rPr>
                <w:rFonts w:ascii="Times New Roman" w:hAnsi="Times New Roman" w:cs="Times New Roman"/>
                <w:sz w:val="20"/>
                <w:szCs w:val="20"/>
                <w:lang w:val="en-US"/>
              </w:rPr>
              <w:t>Attitudes towards R/S</w:t>
            </w:r>
          </w:p>
        </w:tc>
        <w:tc>
          <w:tcPr>
            <w:tcW w:w="3261" w:type="dxa"/>
            <w:tcBorders>
              <w:top w:val="single" w:sz="4" w:space="0" w:color="auto"/>
              <w:left w:val="nil"/>
              <w:bottom w:val="single" w:sz="4" w:space="0" w:color="auto"/>
              <w:right w:val="nil"/>
            </w:tcBorders>
          </w:tcPr>
          <w:p w14:paraId="5A9A010A" w14:textId="65B74A04" w:rsidR="00FB235C" w:rsidRPr="006E32A6" w:rsidRDefault="00FB235C" w:rsidP="00FB235C">
            <w:pPr>
              <w:rPr>
                <w:rFonts w:ascii="Times New Roman" w:hAnsi="Times New Roman" w:cs="Times New Roman"/>
                <w:sz w:val="20"/>
                <w:szCs w:val="20"/>
                <w:lang w:val="en-US"/>
              </w:rPr>
            </w:pPr>
            <w:r w:rsidRPr="006E32A6">
              <w:rPr>
                <w:rFonts w:ascii="Times New Roman" w:hAnsi="Times New Roman" w:cs="Times New Roman"/>
                <w:sz w:val="20"/>
                <w:szCs w:val="20"/>
                <w:lang w:val="en-US"/>
              </w:rPr>
              <w:t>Spirituality is defined as an open and personal approach in the search for meaning in life, as a search for transcendental truth that includes a sense of connection with others, with nature and/or with the divine.</w:t>
            </w:r>
          </w:p>
        </w:tc>
        <w:tc>
          <w:tcPr>
            <w:tcW w:w="3402" w:type="dxa"/>
            <w:tcBorders>
              <w:top w:val="single" w:sz="4" w:space="0" w:color="auto"/>
              <w:left w:val="nil"/>
              <w:bottom w:val="single" w:sz="4" w:space="0" w:color="auto"/>
            </w:tcBorders>
          </w:tcPr>
          <w:p w14:paraId="6126BAD1" w14:textId="4324DF93" w:rsidR="00FB235C" w:rsidRPr="006E32A6" w:rsidRDefault="00FB235C" w:rsidP="00FB235C">
            <w:pPr>
              <w:rPr>
                <w:rFonts w:ascii="Times New Roman" w:hAnsi="Times New Roman" w:cs="Times New Roman"/>
                <w:sz w:val="20"/>
                <w:szCs w:val="20"/>
                <w:lang w:val="en-US"/>
              </w:rPr>
            </w:pPr>
            <w:r w:rsidRPr="006E32A6">
              <w:rPr>
                <w:rFonts w:ascii="Times New Roman" w:hAnsi="Times New Roman" w:cs="Times New Roman"/>
                <w:sz w:val="20"/>
                <w:szCs w:val="20"/>
                <w:lang w:val="en-US"/>
              </w:rPr>
              <w:t xml:space="preserve">The validation study showed </w:t>
            </w:r>
            <w:r w:rsidR="002B1D14">
              <w:rPr>
                <w:rFonts w:ascii="Times New Roman" w:hAnsi="Times New Roman" w:cs="Times New Roman"/>
                <w:sz w:val="20"/>
                <w:szCs w:val="20"/>
                <w:lang w:val="en-US"/>
              </w:rPr>
              <w:t>the</w:t>
            </w:r>
            <w:r w:rsidRPr="006E32A6">
              <w:rPr>
                <w:rFonts w:ascii="Times New Roman" w:hAnsi="Times New Roman" w:cs="Times New Roman"/>
                <w:sz w:val="20"/>
                <w:szCs w:val="20"/>
                <w:lang w:val="en-US"/>
              </w:rPr>
              <w:t xml:space="preserve"> psychometric properties of the scale and showed low scores on attitude towards R/S in patients with rheumatic disease</w:t>
            </w:r>
            <w:r w:rsidRPr="006E32A6">
              <w:rPr>
                <w:rFonts w:ascii="Times New Roman" w:hAnsi="Times New Roman" w:cs="Times New Roman"/>
                <w:sz w:val="20"/>
                <w:szCs w:val="20"/>
                <w:vertAlign w:val="superscript"/>
                <w:lang w:val="en-US"/>
              </w:rPr>
              <w:t>142</w:t>
            </w:r>
            <w:r w:rsidRPr="006E32A6">
              <w:rPr>
                <w:rFonts w:ascii="Times New Roman" w:hAnsi="Times New Roman" w:cs="Times New Roman"/>
                <w:sz w:val="20"/>
                <w:szCs w:val="20"/>
                <w:lang w:val="en-US"/>
              </w:rPr>
              <w:t>.</w:t>
            </w:r>
          </w:p>
        </w:tc>
      </w:tr>
      <w:tr w:rsidR="00FB235C" w:rsidRPr="00C3446A" w14:paraId="1E8B8A3E" w14:textId="77777777" w:rsidTr="00FB235C">
        <w:tc>
          <w:tcPr>
            <w:tcW w:w="1271" w:type="dxa"/>
            <w:tcBorders>
              <w:top w:val="single" w:sz="4" w:space="0" w:color="auto"/>
              <w:bottom w:val="single" w:sz="4" w:space="0" w:color="auto"/>
              <w:right w:val="nil"/>
            </w:tcBorders>
            <w:vAlign w:val="center"/>
          </w:tcPr>
          <w:p w14:paraId="2F2C248A" w14:textId="77777777" w:rsidR="00FB235C" w:rsidRPr="006E32A6" w:rsidRDefault="00FB235C" w:rsidP="00FB235C">
            <w:pPr>
              <w:jc w:val="center"/>
              <w:rPr>
                <w:rFonts w:ascii="Times New Roman" w:hAnsi="Times New Roman" w:cs="Times New Roman"/>
                <w:sz w:val="20"/>
                <w:szCs w:val="20"/>
                <w:lang w:val="en-US"/>
              </w:rPr>
            </w:pPr>
            <w:r w:rsidRPr="006E32A6">
              <w:rPr>
                <w:rFonts w:ascii="Times New Roman" w:hAnsi="Times New Roman" w:cs="Times New Roman"/>
                <w:sz w:val="20"/>
                <w:szCs w:val="20"/>
                <w:lang w:val="en-US"/>
              </w:rPr>
              <w:t>SPS</w:t>
            </w:r>
          </w:p>
          <w:p w14:paraId="4B827FB9" w14:textId="77777777" w:rsidR="00FB235C" w:rsidRPr="006E32A6" w:rsidRDefault="00FB235C" w:rsidP="00FB235C">
            <w:pPr>
              <w:jc w:val="center"/>
              <w:rPr>
                <w:rFonts w:ascii="Times New Roman" w:hAnsi="Times New Roman" w:cs="Times New Roman"/>
                <w:sz w:val="20"/>
                <w:szCs w:val="20"/>
                <w:lang w:val="en-US"/>
              </w:rPr>
            </w:pPr>
          </w:p>
          <w:p w14:paraId="686AC1E2" w14:textId="77777777" w:rsidR="00FB235C" w:rsidRPr="006E32A6" w:rsidRDefault="00FB235C" w:rsidP="00FB235C">
            <w:pPr>
              <w:jc w:val="center"/>
              <w:rPr>
                <w:rFonts w:ascii="Times New Roman" w:hAnsi="Times New Roman" w:cs="Times New Roman"/>
                <w:b/>
                <w:bCs/>
                <w:sz w:val="20"/>
                <w:szCs w:val="20"/>
                <w:lang w:val="en-US"/>
              </w:rPr>
            </w:pPr>
            <w:r w:rsidRPr="006E32A6">
              <w:rPr>
                <w:rFonts w:ascii="Times New Roman" w:hAnsi="Times New Roman" w:cs="Times New Roman"/>
                <w:b/>
                <w:bCs/>
                <w:sz w:val="20"/>
                <w:szCs w:val="20"/>
                <w:lang w:val="en-US"/>
              </w:rPr>
              <w:t>N of R/S items:</w:t>
            </w:r>
          </w:p>
          <w:p w14:paraId="629CE799" w14:textId="77777777" w:rsidR="00FB235C" w:rsidRPr="006E32A6" w:rsidRDefault="00FB235C" w:rsidP="00FB235C">
            <w:pPr>
              <w:jc w:val="center"/>
              <w:rPr>
                <w:rFonts w:ascii="Times New Roman" w:hAnsi="Times New Roman" w:cs="Times New Roman"/>
                <w:sz w:val="20"/>
                <w:szCs w:val="20"/>
              </w:rPr>
            </w:pPr>
            <w:r w:rsidRPr="006E32A6">
              <w:rPr>
                <w:rFonts w:ascii="Times New Roman" w:hAnsi="Times New Roman" w:cs="Times New Roman"/>
                <w:sz w:val="20"/>
                <w:szCs w:val="20"/>
                <w:lang w:val="en-US"/>
              </w:rPr>
              <w:t>10</w:t>
            </w:r>
          </w:p>
        </w:tc>
        <w:tc>
          <w:tcPr>
            <w:tcW w:w="1559" w:type="dxa"/>
            <w:tcBorders>
              <w:top w:val="single" w:sz="4" w:space="0" w:color="auto"/>
              <w:left w:val="nil"/>
              <w:bottom w:val="single" w:sz="4" w:space="0" w:color="auto"/>
              <w:right w:val="nil"/>
            </w:tcBorders>
          </w:tcPr>
          <w:p w14:paraId="07B2D916" w14:textId="665214AF" w:rsidR="00FB235C" w:rsidRPr="006E32A6" w:rsidRDefault="00FB235C" w:rsidP="00FB235C">
            <w:pPr>
              <w:rPr>
                <w:rFonts w:ascii="Times New Roman" w:hAnsi="Times New Roman" w:cs="Times New Roman"/>
                <w:sz w:val="20"/>
                <w:szCs w:val="20"/>
              </w:rPr>
            </w:pPr>
            <w:r w:rsidRPr="00FB235C">
              <w:rPr>
                <w:rFonts w:ascii="Times New Roman" w:hAnsi="Times New Roman" w:cs="Times New Roman"/>
                <w:sz w:val="20"/>
                <w:szCs w:val="20"/>
              </w:rPr>
              <w:t>Canaval et al. (2007) (Colombia)</w:t>
            </w:r>
          </w:p>
        </w:tc>
        <w:tc>
          <w:tcPr>
            <w:tcW w:w="2415" w:type="dxa"/>
            <w:tcBorders>
              <w:top w:val="single" w:sz="4" w:space="0" w:color="auto"/>
              <w:left w:val="nil"/>
              <w:bottom w:val="single" w:sz="4" w:space="0" w:color="auto"/>
              <w:right w:val="nil"/>
            </w:tcBorders>
          </w:tcPr>
          <w:p w14:paraId="386DB305" w14:textId="03A262BF" w:rsidR="00FB235C" w:rsidRPr="006E32A6" w:rsidRDefault="00FB235C" w:rsidP="00FB235C">
            <w:pPr>
              <w:rPr>
                <w:rFonts w:ascii="Times New Roman" w:hAnsi="Times New Roman" w:cs="Times New Roman"/>
                <w:sz w:val="20"/>
                <w:szCs w:val="20"/>
              </w:rPr>
            </w:pPr>
            <w:r w:rsidRPr="006E32A6">
              <w:rPr>
                <w:rFonts w:ascii="Times New Roman" w:hAnsi="Times New Roman" w:cs="Times New Roman"/>
                <w:sz w:val="20"/>
                <w:szCs w:val="20"/>
              </w:rPr>
              <w:t>Peruvian</w:t>
            </w:r>
            <w:r w:rsidRPr="006E32A6">
              <w:rPr>
                <w:rFonts w:ascii="Times New Roman" w:hAnsi="Times New Roman" w:cs="Times New Roman"/>
                <w:sz w:val="20"/>
                <w:szCs w:val="20"/>
                <w:vertAlign w:val="superscript"/>
              </w:rPr>
              <w:t>239</w:t>
            </w:r>
            <w:r w:rsidRPr="006E32A6">
              <w:rPr>
                <w:rFonts w:ascii="Times New Roman" w:hAnsi="Times New Roman" w:cs="Times New Roman"/>
                <w:sz w:val="20"/>
                <w:szCs w:val="20"/>
              </w:rPr>
              <w:t xml:space="preserve"> and colombian</w:t>
            </w:r>
            <w:r w:rsidRPr="006E32A6">
              <w:rPr>
                <w:rFonts w:ascii="Times New Roman" w:hAnsi="Times New Roman" w:cs="Times New Roman"/>
                <w:sz w:val="20"/>
                <w:szCs w:val="20"/>
                <w:vertAlign w:val="superscript"/>
              </w:rPr>
              <w:t xml:space="preserve">240 </w:t>
            </w:r>
            <w:r w:rsidRPr="006E32A6">
              <w:rPr>
                <w:rFonts w:ascii="Times New Roman" w:hAnsi="Times New Roman" w:cs="Times New Roman"/>
                <w:sz w:val="20"/>
                <w:szCs w:val="20"/>
              </w:rPr>
              <w:t xml:space="preserve">diabetes </w:t>
            </w:r>
            <w:proofErr w:type="spellStart"/>
            <w:r w:rsidRPr="006E32A6">
              <w:rPr>
                <w:rFonts w:ascii="Times New Roman" w:hAnsi="Times New Roman" w:cs="Times New Roman"/>
                <w:sz w:val="20"/>
                <w:szCs w:val="20"/>
              </w:rPr>
              <w:t>patients</w:t>
            </w:r>
            <w:proofErr w:type="spellEnd"/>
          </w:p>
        </w:tc>
        <w:tc>
          <w:tcPr>
            <w:tcW w:w="1559" w:type="dxa"/>
            <w:tcBorders>
              <w:top w:val="single" w:sz="4" w:space="0" w:color="auto"/>
              <w:left w:val="nil"/>
              <w:bottom w:val="single" w:sz="4" w:space="0" w:color="auto"/>
              <w:right w:val="nil"/>
            </w:tcBorders>
          </w:tcPr>
          <w:p w14:paraId="6379A9DF" w14:textId="77777777" w:rsidR="00FB235C" w:rsidRPr="006E32A6" w:rsidRDefault="00FB235C" w:rsidP="00FB235C">
            <w:pPr>
              <w:rPr>
                <w:rFonts w:ascii="Times New Roman" w:hAnsi="Times New Roman" w:cs="Times New Roman"/>
                <w:sz w:val="20"/>
                <w:szCs w:val="20"/>
              </w:rPr>
            </w:pPr>
            <w:proofErr w:type="spellStart"/>
            <w:r w:rsidRPr="006E32A6">
              <w:rPr>
                <w:rFonts w:ascii="Times New Roman" w:hAnsi="Times New Roman" w:cs="Times New Roman"/>
                <w:sz w:val="20"/>
                <w:szCs w:val="20"/>
              </w:rPr>
              <w:t>Spirituality</w:t>
            </w:r>
            <w:proofErr w:type="spellEnd"/>
          </w:p>
        </w:tc>
        <w:tc>
          <w:tcPr>
            <w:tcW w:w="3261" w:type="dxa"/>
            <w:tcBorders>
              <w:top w:val="single" w:sz="4" w:space="0" w:color="auto"/>
              <w:left w:val="nil"/>
              <w:bottom w:val="single" w:sz="4" w:space="0" w:color="auto"/>
              <w:right w:val="nil"/>
            </w:tcBorders>
          </w:tcPr>
          <w:p w14:paraId="5D1C9955" w14:textId="2750E6E9" w:rsidR="00FB235C" w:rsidRPr="006E32A6" w:rsidRDefault="00FB235C" w:rsidP="00FB235C">
            <w:pPr>
              <w:rPr>
                <w:rFonts w:ascii="Times New Roman" w:hAnsi="Times New Roman" w:cs="Times New Roman"/>
                <w:sz w:val="20"/>
                <w:szCs w:val="20"/>
                <w:lang w:val="en-US"/>
              </w:rPr>
            </w:pPr>
            <w:r w:rsidRPr="006E32A6">
              <w:rPr>
                <w:rFonts w:ascii="Times New Roman" w:hAnsi="Times New Roman" w:cs="Times New Roman"/>
                <w:sz w:val="20"/>
                <w:szCs w:val="20"/>
                <w:lang w:val="en-US"/>
              </w:rPr>
              <w:t>Spirituality is defined as a person's personal views and behaviors that express one's relationship to a transcendent dimension or to something greater than oneself, a relationship which must have an influence on meaning in life.</w:t>
            </w:r>
          </w:p>
        </w:tc>
        <w:tc>
          <w:tcPr>
            <w:tcW w:w="3402" w:type="dxa"/>
            <w:tcBorders>
              <w:top w:val="single" w:sz="4" w:space="0" w:color="auto"/>
              <w:left w:val="nil"/>
              <w:bottom w:val="single" w:sz="4" w:space="0" w:color="auto"/>
            </w:tcBorders>
          </w:tcPr>
          <w:p w14:paraId="2D3327D3" w14:textId="77777777" w:rsidR="00FB235C" w:rsidRPr="006E32A6" w:rsidRDefault="00FB235C" w:rsidP="00FB235C">
            <w:pPr>
              <w:rPr>
                <w:rFonts w:ascii="Times New Roman" w:hAnsi="Times New Roman" w:cs="Times New Roman"/>
                <w:sz w:val="20"/>
                <w:szCs w:val="20"/>
                <w:lang w:val="en-US"/>
              </w:rPr>
            </w:pPr>
            <w:r w:rsidRPr="006E32A6">
              <w:rPr>
                <w:rFonts w:ascii="Times New Roman" w:hAnsi="Times New Roman" w:cs="Times New Roman"/>
                <w:sz w:val="20"/>
                <w:szCs w:val="20"/>
                <w:lang w:val="en-US"/>
              </w:rPr>
              <w:t>Spirituality was positively associated with social support</w:t>
            </w:r>
            <w:r w:rsidRPr="006E32A6">
              <w:rPr>
                <w:rFonts w:ascii="Times New Roman" w:hAnsi="Times New Roman" w:cs="Times New Roman"/>
                <w:sz w:val="20"/>
                <w:szCs w:val="20"/>
                <w:vertAlign w:val="superscript"/>
                <w:lang w:val="en-US"/>
              </w:rPr>
              <w:t>239</w:t>
            </w:r>
            <w:r w:rsidRPr="006E32A6">
              <w:rPr>
                <w:rFonts w:ascii="Times New Roman" w:hAnsi="Times New Roman" w:cs="Times New Roman"/>
                <w:sz w:val="20"/>
                <w:szCs w:val="20"/>
                <w:lang w:val="en-US"/>
              </w:rPr>
              <w:t xml:space="preserve"> and negatively associated health uncertainty</w:t>
            </w:r>
            <w:r w:rsidRPr="006E32A6">
              <w:rPr>
                <w:rFonts w:ascii="Times New Roman" w:hAnsi="Times New Roman" w:cs="Times New Roman"/>
                <w:sz w:val="20"/>
                <w:szCs w:val="20"/>
                <w:vertAlign w:val="superscript"/>
                <w:lang w:val="en-US"/>
              </w:rPr>
              <w:t>240</w:t>
            </w:r>
            <w:r w:rsidRPr="006E32A6">
              <w:rPr>
                <w:rFonts w:ascii="Times New Roman" w:hAnsi="Times New Roman" w:cs="Times New Roman"/>
                <w:sz w:val="20"/>
                <w:szCs w:val="20"/>
                <w:lang w:val="en-US"/>
              </w:rPr>
              <w:t xml:space="preserve"> in diabetes patients.</w:t>
            </w:r>
          </w:p>
        </w:tc>
      </w:tr>
      <w:tr w:rsidR="00FB235C" w:rsidRPr="00C3446A" w14:paraId="6898327C" w14:textId="77777777" w:rsidTr="00FB235C">
        <w:tc>
          <w:tcPr>
            <w:tcW w:w="1271" w:type="dxa"/>
            <w:tcBorders>
              <w:top w:val="single" w:sz="4" w:space="0" w:color="auto"/>
              <w:bottom w:val="single" w:sz="4" w:space="0" w:color="auto"/>
              <w:right w:val="nil"/>
            </w:tcBorders>
            <w:vAlign w:val="center"/>
          </w:tcPr>
          <w:p w14:paraId="6A433607" w14:textId="77777777" w:rsidR="00FB235C" w:rsidRPr="006E32A6" w:rsidRDefault="00FB235C" w:rsidP="00FB235C">
            <w:pPr>
              <w:jc w:val="center"/>
              <w:rPr>
                <w:rFonts w:ascii="Times New Roman" w:hAnsi="Times New Roman" w:cs="Times New Roman"/>
                <w:sz w:val="20"/>
                <w:szCs w:val="20"/>
                <w:lang w:val="en-US"/>
              </w:rPr>
            </w:pPr>
            <w:r w:rsidRPr="006E32A6">
              <w:rPr>
                <w:rFonts w:ascii="Times New Roman" w:hAnsi="Times New Roman" w:cs="Times New Roman"/>
                <w:sz w:val="20"/>
                <w:szCs w:val="20"/>
                <w:lang w:val="en-US"/>
              </w:rPr>
              <w:t>SPWB</w:t>
            </w:r>
          </w:p>
          <w:p w14:paraId="2F7C8BA7" w14:textId="77777777" w:rsidR="00FB235C" w:rsidRPr="006E32A6" w:rsidRDefault="00FB235C" w:rsidP="00FB235C">
            <w:pPr>
              <w:jc w:val="center"/>
              <w:rPr>
                <w:rFonts w:ascii="Times New Roman" w:hAnsi="Times New Roman" w:cs="Times New Roman"/>
                <w:sz w:val="20"/>
                <w:szCs w:val="20"/>
                <w:lang w:val="en-US"/>
              </w:rPr>
            </w:pPr>
          </w:p>
          <w:p w14:paraId="580648BA" w14:textId="77777777" w:rsidR="00FB235C" w:rsidRPr="006E32A6" w:rsidRDefault="00FB235C" w:rsidP="00FB235C">
            <w:pPr>
              <w:jc w:val="center"/>
              <w:rPr>
                <w:rFonts w:ascii="Times New Roman" w:hAnsi="Times New Roman" w:cs="Times New Roman"/>
                <w:b/>
                <w:bCs/>
                <w:sz w:val="20"/>
                <w:szCs w:val="20"/>
                <w:lang w:val="en-US"/>
              </w:rPr>
            </w:pPr>
            <w:r w:rsidRPr="006E32A6">
              <w:rPr>
                <w:rFonts w:ascii="Times New Roman" w:hAnsi="Times New Roman" w:cs="Times New Roman"/>
                <w:b/>
                <w:bCs/>
                <w:sz w:val="20"/>
                <w:szCs w:val="20"/>
                <w:lang w:val="en-US"/>
              </w:rPr>
              <w:t>N of R/S items:</w:t>
            </w:r>
          </w:p>
          <w:p w14:paraId="0420F738" w14:textId="77777777" w:rsidR="00FB235C" w:rsidRPr="006E32A6" w:rsidRDefault="00FB235C" w:rsidP="00FB235C">
            <w:pPr>
              <w:jc w:val="center"/>
              <w:rPr>
                <w:rFonts w:ascii="Times New Roman" w:hAnsi="Times New Roman" w:cs="Times New Roman"/>
                <w:sz w:val="20"/>
                <w:szCs w:val="20"/>
              </w:rPr>
            </w:pPr>
            <w:r w:rsidRPr="006E32A6">
              <w:rPr>
                <w:rFonts w:ascii="Times New Roman" w:hAnsi="Times New Roman" w:cs="Times New Roman"/>
                <w:sz w:val="20"/>
                <w:szCs w:val="20"/>
                <w:lang w:val="en-US"/>
              </w:rPr>
              <w:t>6</w:t>
            </w:r>
          </w:p>
        </w:tc>
        <w:tc>
          <w:tcPr>
            <w:tcW w:w="1559" w:type="dxa"/>
            <w:tcBorders>
              <w:top w:val="single" w:sz="4" w:space="0" w:color="auto"/>
              <w:left w:val="nil"/>
              <w:bottom w:val="single" w:sz="4" w:space="0" w:color="auto"/>
              <w:right w:val="nil"/>
            </w:tcBorders>
          </w:tcPr>
          <w:p w14:paraId="4B757C42" w14:textId="3BE12278" w:rsidR="00FB235C" w:rsidRPr="006E32A6" w:rsidRDefault="00FB235C" w:rsidP="00FB235C">
            <w:pPr>
              <w:rPr>
                <w:rFonts w:ascii="Times New Roman" w:hAnsi="Times New Roman" w:cs="Times New Roman"/>
                <w:sz w:val="20"/>
                <w:szCs w:val="20"/>
              </w:rPr>
            </w:pPr>
            <w:r w:rsidRPr="00FB235C">
              <w:rPr>
                <w:rFonts w:ascii="Times New Roman" w:hAnsi="Times New Roman" w:cs="Times New Roman"/>
                <w:sz w:val="20"/>
                <w:szCs w:val="20"/>
              </w:rPr>
              <w:t>Díaz et al. (2006) (</w:t>
            </w:r>
            <w:proofErr w:type="spellStart"/>
            <w:r w:rsidRPr="00FB235C">
              <w:rPr>
                <w:rFonts w:ascii="Times New Roman" w:hAnsi="Times New Roman" w:cs="Times New Roman"/>
                <w:sz w:val="20"/>
                <w:szCs w:val="20"/>
              </w:rPr>
              <w:t>Spain</w:t>
            </w:r>
            <w:proofErr w:type="spellEnd"/>
            <w:r w:rsidRPr="00FB235C">
              <w:rPr>
                <w:rFonts w:ascii="Times New Roman" w:hAnsi="Times New Roman" w:cs="Times New Roman"/>
                <w:sz w:val="20"/>
                <w:szCs w:val="20"/>
              </w:rPr>
              <w:t>)</w:t>
            </w:r>
          </w:p>
        </w:tc>
        <w:tc>
          <w:tcPr>
            <w:tcW w:w="2415" w:type="dxa"/>
            <w:tcBorders>
              <w:top w:val="single" w:sz="4" w:space="0" w:color="auto"/>
              <w:left w:val="nil"/>
              <w:bottom w:val="single" w:sz="4" w:space="0" w:color="auto"/>
              <w:right w:val="nil"/>
            </w:tcBorders>
          </w:tcPr>
          <w:p w14:paraId="7FB8C52E" w14:textId="733ECE19" w:rsidR="00FB235C" w:rsidRPr="006E32A6" w:rsidRDefault="00FB235C" w:rsidP="00FB235C">
            <w:pPr>
              <w:rPr>
                <w:rFonts w:ascii="Times New Roman" w:hAnsi="Times New Roman" w:cs="Times New Roman"/>
                <w:sz w:val="20"/>
                <w:szCs w:val="20"/>
              </w:rPr>
            </w:pPr>
            <w:proofErr w:type="spellStart"/>
            <w:r w:rsidRPr="006E32A6">
              <w:rPr>
                <w:rFonts w:ascii="Times New Roman" w:hAnsi="Times New Roman" w:cs="Times New Roman"/>
                <w:sz w:val="20"/>
                <w:szCs w:val="20"/>
              </w:rPr>
              <w:t>Spanish</w:t>
            </w:r>
            <w:proofErr w:type="spellEnd"/>
            <w:r w:rsidRPr="006E32A6">
              <w:rPr>
                <w:rFonts w:ascii="Times New Roman" w:hAnsi="Times New Roman" w:cs="Times New Roman"/>
                <w:sz w:val="20"/>
                <w:szCs w:val="20"/>
              </w:rPr>
              <w:t xml:space="preserve"> </w:t>
            </w:r>
            <w:proofErr w:type="spellStart"/>
            <w:r w:rsidRPr="006E32A6">
              <w:rPr>
                <w:rFonts w:ascii="Times New Roman" w:hAnsi="Times New Roman" w:cs="Times New Roman"/>
                <w:sz w:val="20"/>
                <w:szCs w:val="20"/>
              </w:rPr>
              <w:t>university</w:t>
            </w:r>
            <w:proofErr w:type="spellEnd"/>
            <w:r w:rsidRPr="006E32A6">
              <w:rPr>
                <w:rFonts w:ascii="Times New Roman" w:hAnsi="Times New Roman" w:cs="Times New Roman"/>
                <w:sz w:val="20"/>
                <w:szCs w:val="20"/>
              </w:rPr>
              <w:t xml:space="preserve"> students</w:t>
            </w:r>
            <w:r w:rsidRPr="006E32A6">
              <w:rPr>
                <w:rFonts w:ascii="Times New Roman" w:hAnsi="Times New Roman" w:cs="Times New Roman"/>
                <w:sz w:val="20"/>
                <w:szCs w:val="20"/>
                <w:vertAlign w:val="superscript"/>
              </w:rPr>
              <w:t>227,233</w:t>
            </w:r>
          </w:p>
        </w:tc>
        <w:tc>
          <w:tcPr>
            <w:tcW w:w="1559" w:type="dxa"/>
            <w:tcBorders>
              <w:top w:val="single" w:sz="4" w:space="0" w:color="auto"/>
              <w:left w:val="nil"/>
              <w:bottom w:val="single" w:sz="4" w:space="0" w:color="auto"/>
              <w:right w:val="nil"/>
            </w:tcBorders>
          </w:tcPr>
          <w:p w14:paraId="6E716B7F" w14:textId="77777777" w:rsidR="00FB235C" w:rsidRPr="006E32A6" w:rsidRDefault="00FB235C" w:rsidP="00FB235C">
            <w:pPr>
              <w:rPr>
                <w:rFonts w:ascii="Times New Roman" w:hAnsi="Times New Roman" w:cs="Times New Roman"/>
                <w:sz w:val="20"/>
                <w:szCs w:val="20"/>
              </w:rPr>
            </w:pPr>
            <w:proofErr w:type="spellStart"/>
            <w:r w:rsidRPr="006E32A6">
              <w:rPr>
                <w:rFonts w:ascii="Times New Roman" w:hAnsi="Times New Roman" w:cs="Times New Roman"/>
                <w:sz w:val="20"/>
                <w:szCs w:val="20"/>
              </w:rPr>
              <w:t>Purpose</w:t>
            </w:r>
            <w:proofErr w:type="spellEnd"/>
            <w:r w:rsidRPr="006E32A6">
              <w:rPr>
                <w:rFonts w:ascii="Times New Roman" w:hAnsi="Times New Roman" w:cs="Times New Roman"/>
                <w:sz w:val="20"/>
                <w:szCs w:val="20"/>
              </w:rPr>
              <w:t xml:space="preserve"> in </w:t>
            </w:r>
            <w:proofErr w:type="spellStart"/>
            <w:r w:rsidRPr="006E32A6">
              <w:rPr>
                <w:rFonts w:ascii="Times New Roman" w:hAnsi="Times New Roman" w:cs="Times New Roman"/>
                <w:sz w:val="20"/>
                <w:szCs w:val="20"/>
              </w:rPr>
              <w:t>life</w:t>
            </w:r>
            <w:proofErr w:type="spellEnd"/>
          </w:p>
        </w:tc>
        <w:tc>
          <w:tcPr>
            <w:tcW w:w="3261" w:type="dxa"/>
            <w:tcBorders>
              <w:top w:val="single" w:sz="4" w:space="0" w:color="auto"/>
              <w:left w:val="nil"/>
              <w:bottom w:val="single" w:sz="4" w:space="0" w:color="auto"/>
              <w:right w:val="nil"/>
            </w:tcBorders>
          </w:tcPr>
          <w:p w14:paraId="7C5264DF" w14:textId="77777777" w:rsidR="00FB235C" w:rsidRPr="006E32A6" w:rsidRDefault="00FB235C" w:rsidP="00FB235C">
            <w:pPr>
              <w:rPr>
                <w:rFonts w:ascii="Times New Roman" w:hAnsi="Times New Roman" w:cs="Times New Roman"/>
                <w:sz w:val="20"/>
                <w:szCs w:val="20"/>
                <w:lang w:val="en-US"/>
              </w:rPr>
            </w:pPr>
            <w:r w:rsidRPr="006E32A6">
              <w:rPr>
                <w:rFonts w:ascii="Times New Roman" w:hAnsi="Times New Roman" w:cs="Times New Roman"/>
                <w:sz w:val="20"/>
                <w:szCs w:val="20"/>
                <w:lang w:val="en-US"/>
              </w:rPr>
              <w:t>Spirituality is understood as related to purpose in life, insofar as it implies the search for and presence of meaning in life. It represents a source of meaning.</w:t>
            </w:r>
          </w:p>
        </w:tc>
        <w:tc>
          <w:tcPr>
            <w:tcW w:w="3402" w:type="dxa"/>
            <w:tcBorders>
              <w:top w:val="single" w:sz="4" w:space="0" w:color="auto"/>
              <w:left w:val="nil"/>
              <w:bottom w:val="single" w:sz="4" w:space="0" w:color="auto"/>
            </w:tcBorders>
          </w:tcPr>
          <w:p w14:paraId="7FF4ACDA" w14:textId="77777777" w:rsidR="00FB235C" w:rsidRPr="006E32A6" w:rsidRDefault="00FB235C" w:rsidP="00FB235C">
            <w:pPr>
              <w:rPr>
                <w:rFonts w:ascii="Times New Roman" w:hAnsi="Times New Roman" w:cs="Times New Roman"/>
                <w:sz w:val="20"/>
                <w:szCs w:val="20"/>
                <w:lang w:val="en-US"/>
              </w:rPr>
            </w:pPr>
            <w:r w:rsidRPr="006E32A6">
              <w:rPr>
                <w:rFonts w:ascii="Times New Roman" w:hAnsi="Times New Roman" w:cs="Times New Roman"/>
                <w:sz w:val="20"/>
                <w:szCs w:val="20"/>
                <w:lang w:val="en-US"/>
              </w:rPr>
              <w:t>Purpose in life was significantly positively associated with psychological well-being</w:t>
            </w:r>
            <w:r w:rsidRPr="006E32A6">
              <w:rPr>
                <w:rFonts w:ascii="Times New Roman" w:hAnsi="Times New Roman" w:cs="Times New Roman"/>
                <w:sz w:val="20"/>
                <w:szCs w:val="20"/>
                <w:vertAlign w:val="superscript"/>
                <w:lang w:val="en-US"/>
              </w:rPr>
              <w:t>222,233</w:t>
            </w:r>
            <w:r w:rsidRPr="006E32A6">
              <w:rPr>
                <w:rFonts w:ascii="Times New Roman" w:hAnsi="Times New Roman" w:cs="Times New Roman"/>
                <w:sz w:val="20"/>
                <w:szCs w:val="20"/>
                <w:lang w:val="en-US"/>
              </w:rPr>
              <w:t>.</w:t>
            </w:r>
          </w:p>
        </w:tc>
      </w:tr>
      <w:tr w:rsidR="00FB235C" w:rsidRPr="00C3446A" w14:paraId="4AED976A" w14:textId="77777777" w:rsidTr="00FB235C">
        <w:tc>
          <w:tcPr>
            <w:tcW w:w="1271" w:type="dxa"/>
            <w:tcBorders>
              <w:top w:val="single" w:sz="4" w:space="0" w:color="auto"/>
              <w:bottom w:val="single" w:sz="4" w:space="0" w:color="auto"/>
              <w:right w:val="nil"/>
            </w:tcBorders>
            <w:vAlign w:val="center"/>
          </w:tcPr>
          <w:p w14:paraId="31D5B2AA" w14:textId="77777777" w:rsidR="00FB235C" w:rsidRPr="006E32A6" w:rsidRDefault="00FB235C" w:rsidP="00FB235C">
            <w:pPr>
              <w:jc w:val="center"/>
              <w:rPr>
                <w:rFonts w:ascii="Times New Roman" w:hAnsi="Times New Roman" w:cs="Times New Roman"/>
                <w:sz w:val="20"/>
                <w:szCs w:val="20"/>
                <w:lang w:val="en-US"/>
              </w:rPr>
            </w:pPr>
            <w:r w:rsidRPr="006E32A6">
              <w:rPr>
                <w:rFonts w:ascii="Times New Roman" w:hAnsi="Times New Roman" w:cs="Times New Roman"/>
                <w:sz w:val="20"/>
                <w:szCs w:val="20"/>
                <w:lang w:val="en-US"/>
              </w:rPr>
              <w:t>SQ</w:t>
            </w:r>
          </w:p>
          <w:p w14:paraId="6E33E1A5" w14:textId="77777777" w:rsidR="00FB235C" w:rsidRPr="006E32A6" w:rsidRDefault="00FB235C" w:rsidP="00FB235C">
            <w:pPr>
              <w:jc w:val="center"/>
              <w:rPr>
                <w:rFonts w:ascii="Times New Roman" w:hAnsi="Times New Roman" w:cs="Times New Roman"/>
                <w:sz w:val="20"/>
                <w:szCs w:val="20"/>
                <w:lang w:val="en-US"/>
              </w:rPr>
            </w:pPr>
          </w:p>
          <w:p w14:paraId="5764787E" w14:textId="77777777" w:rsidR="00FB235C" w:rsidRPr="006E32A6" w:rsidRDefault="00FB235C" w:rsidP="00FB235C">
            <w:pPr>
              <w:jc w:val="center"/>
              <w:rPr>
                <w:rFonts w:ascii="Times New Roman" w:hAnsi="Times New Roman" w:cs="Times New Roman"/>
                <w:b/>
                <w:bCs/>
                <w:sz w:val="20"/>
                <w:szCs w:val="20"/>
                <w:lang w:val="en-US"/>
              </w:rPr>
            </w:pPr>
            <w:r w:rsidRPr="006E32A6">
              <w:rPr>
                <w:rFonts w:ascii="Times New Roman" w:hAnsi="Times New Roman" w:cs="Times New Roman"/>
                <w:b/>
                <w:bCs/>
                <w:sz w:val="20"/>
                <w:szCs w:val="20"/>
                <w:lang w:val="en-US"/>
              </w:rPr>
              <w:t>N of R/S items:</w:t>
            </w:r>
          </w:p>
          <w:p w14:paraId="446F55DC" w14:textId="77777777" w:rsidR="00FB235C" w:rsidRPr="006E32A6" w:rsidRDefault="00FB235C" w:rsidP="00FB235C">
            <w:pPr>
              <w:jc w:val="center"/>
              <w:rPr>
                <w:rFonts w:ascii="Times New Roman" w:hAnsi="Times New Roman" w:cs="Times New Roman"/>
                <w:sz w:val="20"/>
                <w:szCs w:val="20"/>
              </w:rPr>
            </w:pPr>
            <w:r w:rsidRPr="006E32A6">
              <w:rPr>
                <w:rFonts w:ascii="Times New Roman" w:hAnsi="Times New Roman" w:cs="Times New Roman"/>
                <w:sz w:val="20"/>
                <w:szCs w:val="20"/>
                <w:lang w:val="en-US"/>
              </w:rPr>
              <w:t>29</w:t>
            </w:r>
          </w:p>
        </w:tc>
        <w:tc>
          <w:tcPr>
            <w:tcW w:w="1559" w:type="dxa"/>
            <w:tcBorders>
              <w:top w:val="single" w:sz="4" w:space="0" w:color="auto"/>
              <w:left w:val="nil"/>
              <w:bottom w:val="single" w:sz="4" w:space="0" w:color="auto"/>
              <w:right w:val="nil"/>
            </w:tcBorders>
          </w:tcPr>
          <w:p w14:paraId="52F96094" w14:textId="78D61269" w:rsidR="00FB235C" w:rsidRPr="00FB235C" w:rsidRDefault="00FB235C" w:rsidP="00FB235C">
            <w:pPr>
              <w:rPr>
                <w:rFonts w:ascii="Times New Roman" w:hAnsi="Times New Roman" w:cs="Times New Roman"/>
                <w:sz w:val="20"/>
                <w:szCs w:val="20"/>
              </w:rPr>
            </w:pPr>
            <w:r w:rsidRPr="00FB235C">
              <w:rPr>
                <w:rFonts w:ascii="Times New Roman" w:hAnsi="Times New Roman" w:cs="Times New Roman"/>
                <w:sz w:val="20"/>
                <w:szCs w:val="20"/>
              </w:rPr>
              <w:t>Díaz Heredia et al. (2012) (Colombia)</w:t>
            </w:r>
          </w:p>
        </w:tc>
        <w:tc>
          <w:tcPr>
            <w:tcW w:w="2415" w:type="dxa"/>
            <w:tcBorders>
              <w:top w:val="single" w:sz="4" w:space="0" w:color="auto"/>
              <w:left w:val="nil"/>
              <w:bottom w:val="single" w:sz="4" w:space="0" w:color="auto"/>
              <w:right w:val="nil"/>
            </w:tcBorders>
          </w:tcPr>
          <w:p w14:paraId="7E3DBBD3" w14:textId="752CCE75" w:rsidR="00FB235C" w:rsidRPr="006E32A6" w:rsidRDefault="00FB235C" w:rsidP="00FB235C">
            <w:pPr>
              <w:rPr>
                <w:rFonts w:ascii="Times New Roman" w:hAnsi="Times New Roman" w:cs="Times New Roman"/>
                <w:sz w:val="20"/>
                <w:szCs w:val="20"/>
                <w:lang w:val="en-US"/>
              </w:rPr>
            </w:pPr>
            <w:r w:rsidRPr="006E32A6">
              <w:rPr>
                <w:rFonts w:ascii="Times New Roman" w:hAnsi="Times New Roman" w:cs="Times New Roman"/>
                <w:sz w:val="20"/>
                <w:szCs w:val="20"/>
                <w:lang w:val="en-US"/>
              </w:rPr>
              <w:t>Chilean older adults</w:t>
            </w:r>
            <w:r w:rsidRPr="006E32A6">
              <w:rPr>
                <w:rFonts w:ascii="Times New Roman" w:hAnsi="Times New Roman" w:cs="Times New Roman"/>
                <w:sz w:val="20"/>
                <w:szCs w:val="20"/>
                <w:vertAlign w:val="superscript"/>
                <w:lang w:val="en-US"/>
              </w:rPr>
              <w:t>214</w:t>
            </w:r>
            <w:r w:rsidRPr="006E32A6">
              <w:rPr>
                <w:rFonts w:ascii="Times New Roman" w:hAnsi="Times New Roman" w:cs="Times New Roman"/>
                <w:sz w:val="20"/>
                <w:szCs w:val="20"/>
                <w:lang w:val="en-US"/>
              </w:rPr>
              <w:t>; Venezuelan dementia caregivers</w:t>
            </w:r>
            <w:r w:rsidRPr="006E32A6">
              <w:rPr>
                <w:rFonts w:ascii="Times New Roman" w:hAnsi="Times New Roman" w:cs="Times New Roman"/>
                <w:sz w:val="20"/>
                <w:szCs w:val="20"/>
                <w:vertAlign w:val="superscript"/>
                <w:lang w:val="en-US"/>
              </w:rPr>
              <w:t>241</w:t>
            </w:r>
          </w:p>
        </w:tc>
        <w:tc>
          <w:tcPr>
            <w:tcW w:w="1559" w:type="dxa"/>
            <w:tcBorders>
              <w:top w:val="single" w:sz="4" w:space="0" w:color="auto"/>
              <w:left w:val="nil"/>
              <w:bottom w:val="single" w:sz="4" w:space="0" w:color="auto"/>
              <w:right w:val="nil"/>
            </w:tcBorders>
          </w:tcPr>
          <w:p w14:paraId="215B84DE" w14:textId="77777777" w:rsidR="00FB235C" w:rsidRPr="006E32A6" w:rsidRDefault="00FB235C" w:rsidP="00FB235C">
            <w:pPr>
              <w:rPr>
                <w:rFonts w:ascii="Times New Roman" w:hAnsi="Times New Roman" w:cs="Times New Roman"/>
                <w:sz w:val="20"/>
                <w:szCs w:val="20"/>
                <w:lang w:val="en-US"/>
              </w:rPr>
            </w:pPr>
            <w:r w:rsidRPr="006E32A6">
              <w:rPr>
                <w:rFonts w:ascii="Times New Roman" w:hAnsi="Times New Roman" w:cs="Times New Roman"/>
                <w:sz w:val="20"/>
                <w:szCs w:val="20"/>
                <w:lang w:val="en-US"/>
              </w:rPr>
              <w:t>Spirituality</w:t>
            </w:r>
          </w:p>
        </w:tc>
        <w:tc>
          <w:tcPr>
            <w:tcW w:w="3261" w:type="dxa"/>
            <w:tcBorders>
              <w:top w:val="single" w:sz="4" w:space="0" w:color="auto"/>
              <w:left w:val="nil"/>
              <w:bottom w:val="single" w:sz="4" w:space="0" w:color="auto"/>
              <w:right w:val="nil"/>
            </w:tcBorders>
          </w:tcPr>
          <w:p w14:paraId="0AD7D9D1" w14:textId="77777777" w:rsidR="00FB235C" w:rsidRPr="006E32A6" w:rsidRDefault="00FB235C" w:rsidP="00FB235C">
            <w:pPr>
              <w:rPr>
                <w:rFonts w:ascii="Times New Roman" w:hAnsi="Times New Roman" w:cs="Times New Roman"/>
                <w:sz w:val="20"/>
                <w:szCs w:val="20"/>
                <w:lang w:val="en-US"/>
              </w:rPr>
            </w:pPr>
            <w:r w:rsidRPr="006E32A6">
              <w:rPr>
                <w:rFonts w:ascii="Times New Roman" w:hAnsi="Times New Roman" w:cs="Times New Roman"/>
                <w:sz w:val="20"/>
                <w:szCs w:val="20"/>
                <w:lang w:val="en-US"/>
              </w:rPr>
              <w:t>Spirituality is understood as a subjective experience, which includes the meaning of life and people's connection with themselves, with a higher force and with the environment.</w:t>
            </w:r>
          </w:p>
        </w:tc>
        <w:tc>
          <w:tcPr>
            <w:tcW w:w="3402" w:type="dxa"/>
            <w:tcBorders>
              <w:top w:val="single" w:sz="4" w:space="0" w:color="auto"/>
              <w:left w:val="nil"/>
              <w:bottom w:val="single" w:sz="4" w:space="0" w:color="auto"/>
            </w:tcBorders>
          </w:tcPr>
          <w:p w14:paraId="15CBEA70" w14:textId="77777777" w:rsidR="00FB235C" w:rsidRPr="006E32A6" w:rsidRDefault="00FB235C" w:rsidP="00FB235C">
            <w:pPr>
              <w:rPr>
                <w:rFonts w:ascii="Times New Roman" w:hAnsi="Times New Roman" w:cs="Times New Roman"/>
                <w:sz w:val="20"/>
                <w:szCs w:val="20"/>
                <w:lang w:val="en-US"/>
              </w:rPr>
            </w:pPr>
            <w:r w:rsidRPr="006E32A6">
              <w:rPr>
                <w:rFonts w:ascii="Times New Roman" w:hAnsi="Times New Roman" w:cs="Times New Roman"/>
                <w:sz w:val="20"/>
                <w:szCs w:val="20"/>
                <w:lang w:val="en-US"/>
              </w:rPr>
              <w:t>Spirituality and its dimensions were positively associated with happiness</w:t>
            </w:r>
            <w:r w:rsidRPr="006E32A6">
              <w:rPr>
                <w:rFonts w:ascii="Times New Roman" w:hAnsi="Times New Roman" w:cs="Times New Roman"/>
                <w:sz w:val="20"/>
                <w:szCs w:val="20"/>
                <w:vertAlign w:val="superscript"/>
                <w:lang w:val="en-US"/>
              </w:rPr>
              <w:t>214</w:t>
            </w:r>
            <w:r w:rsidRPr="006E32A6">
              <w:rPr>
                <w:rFonts w:ascii="Times New Roman" w:hAnsi="Times New Roman" w:cs="Times New Roman"/>
                <w:sz w:val="20"/>
                <w:szCs w:val="20"/>
                <w:lang w:val="en-US"/>
              </w:rPr>
              <w:t>. No significant relationships were found between spirituality and physical and psychological quality of life</w:t>
            </w:r>
            <w:r w:rsidRPr="006E32A6">
              <w:rPr>
                <w:rFonts w:ascii="Times New Roman" w:hAnsi="Times New Roman" w:cs="Times New Roman"/>
                <w:sz w:val="20"/>
                <w:szCs w:val="20"/>
                <w:vertAlign w:val="superscript"/>
                <w:lang w:val="en-US"/>
              </w:rPr>
              <w:t>241</w:t>
            </w:r>
            <w:r w:rsidRPr="006E32A6">
              <w:rPr>
                <w:rFonts w:ascii="Times New Roman" w:hAnsi="Times New Roman" w:cs="Times New Roman"/>
                <w:sz w:val="20"/>
                <w:szCs w:val="20"/>
                <w:lang w:val="en-US"/>
              </w:rPr>
              <w:t>.</w:t>
            </w:r>
          </w:p>
        </w:tc>
      </w:tr>
    </w:tbl>
    <w:p w14:paraId="3577CE39" w14:textId="77777777" w:rsidR="00FF7CFB" w:rsidRPr="006E32A6" w:rsidRDefault="00FF7CFB" w:rsidP="00FF7CFB">
      <w:pPr>
        <w:jc w:val="both"/>
        <w:rPr>
          <w:rFonts w:ascii="Times New Roman" w:hAnsi="Times New Roman" w:cs="Times New Roman"/>
          <w:b/>
          <w:bCs/>
          <w:sz w:val="24"/>
          <w:szCs w:val="24"/>
          <w:lang w:val="en-US"/>
        </w:rPr>
      </w:pPr>
      <w:r w:rsidRPr="006E32A6">
        <w:rPr>
          <w:rFonts w:ascii="Times New Roman" w:hAnsi="Times New Roman" w:cs="Times New Roman"/>
          <w:b/>
          <w:bCs/>
          <w:sz w:val="24"/>
          <w:szCs w:val="24"/>
          <w:lang w:val="en-US"/>
        </w:rPr>
        <w:lastRenderedPageBreak/>
        <w:t xml:space="preserve">Supplementary Table 1. </w:t>
      </w:r>
      <w:r w:rsidRPr="006E32A6">
        <w:rPr>
          <w:rFonts w:ascii="Times New Roman" w:hAnsi="Times New Roman" w:cs="Times New Roman"/>
          <w:sz w:val="24"/>
          <w:szCs w:val="24"/>
          <w:lang w:val="en-US"/>
        </w:rPr>
        <w:t>Overview of R/S measures found in the systematic review (continued).</w:t>
      </w:r>
    </w:p>
    <w:tbl>
      <w:tblPr>
        <w:tblStyle w:val="Tablaconcuadrcula"/>
        <w:tblW w:w="13467" w:type="dxa"/>
        <w:tblBorders>
          <w:left w:val="none" w:sz="0" w:space="0" w:color="auto"/>
          <w:right w:val="none" w:sz="0" w:space="0" w:color="auto"/>
        </w:tblBorders>
        <w:tblLayout w:type="fixed"/>
        <w:tblLook w:val="04A0" w:firstRow="1" w:lastRow="0" w:firstColumn="1" w:lastColumn="0" w:noHBand="0" w:noVBand="1"/>
      </w:tblPr>
      <w:tblGrid>
        <w:gridCol w:w="1271"/>
        <w:gridCol w:w="1559"/>
        <w:gridCol w:w="2415"/>
        <w:gridCol w:w="1559"/>
        <w:gridCol w:w="3261"/>
        <w:gridCol w:w="3402"/>
      </w:tblGrid>
      <w:tr w:rsidR="00D82097" w:rsidRPr="006E32A6" w14:paraId="0D7E0DED" w14:textId="77777777" w:rsidTr="00D82097">
        <w:tc>
          <w:tcPr>
            <w:tcW w:w="1271" w:type="dxa"/>
            <w:tcBorders>
              <w:bottom w:val="single" w:sz="4" w:space="0" w:color="auto"/>
              <w:right w:val="nil"/>
            </w:tcBorders>
            <w:vAlign w:val="center"/>
          </w:tcPr>
          <w:p w14:paraId="747F1F53" w14:textId="77777777" w:rsidR="00D82097" w:rsidRPr="006E32A6" w:rsidRDefault="00D82097" w:rsidP="00D82097">
            <w:pPr>
              <w:jc w:val="center"/>
              <w:rPr>
                <w:rFonts w:ascii="Times New Roman" w:hAnsi="Times New Roman" w:cs="Times New Roman"/>
                <w:b/>
                <w:bCs/>
                <w:sz w:val="20"/>
                <w:szCs w:val="20"/>
              </w:rPr>
            </w:pPr>
            <w:proofErr w:type="spellStart"/>
            <w:r w:rsidRPr="006E32A6">
              <w:rPr>
                <w:rFonts w:ascii="Times New Roman" w:hAnsi="Times New Roman" w:cs="Times New Roman"/>
                <w:b/>
                <w:bCs/>
                <w:sz w:val="20"/>
                <w:szCs w:val="20"/>
              </w:rPr>
              <w:t>Measure</w:t>
            </w:r>
            <w:proofErr w:type="spellEnd"/>
          </w:p>
        </w:tc>
        <w:tc>
          <w:tcPr>
            <w:tcW w:w="1559" w:type="dxa"/>
            <w:tcBorders>
              <w:left w:val="nil"/>
              <w:bottom w:val="single" w:sz="4" w:space="0" w:color="auto"/>
              <w:right w:val="nil"/>
            </w:tcBorders>
            <w:vAlign w:val="center"/>
          </w:tcPr>
          <w:p w14:paraId="17C393AB" w14:textId="1CBB16C4" w:rsidR="00D82097" w:rsidRPr="00D82097" w:rsidRDefault="00D82097" w:rsidP="00D82097">
            <w:pPr>
              <w:jc w:val="center"/>
              <w:rPr>
                <w:rFonts w:ascii="Times New Roman" w:hAnsi="Times New Roman" w:cs="Times New Roman"/>
                <w:b/>
                <w:bCs/>
                <w:sz w:val="20"/>
                <w:szCs w:val="20"/>
                <w:lang w:val="en-US"/>
              </w:rPr>
            </w:pPr>
            <w:r w:rsidRPr="00C3446A">
              <w:rPr>
                <w:rFonts w:ascii="Times New Roman" w:hAnsi="Times New Roman" w:cs="Times New Roman"/>
                <w:b/>
                <w:bCs/>
                <w:sz w:val="20"/>
                <w:szCs w:val="20"/>
                <w:lang w:val="en-US"/>
              </w:rPr>
              <w:t>Authors of the adaptation (year) (country)</w:t>
            </w:r>
          </w:p>
        </w:tc>
        <w:tc>
          <w:tcPr>
            <w:tcW w:w="2415" w:type="dxa"/>
            <w:tcBorders>
              <w:left w:val="nil"/>
              <w:bottom w:val="single" w:sz="4" w:space="0" w:color="auto"/>
              <w:right w:val="nil"/>
            </w:tcBorders>
            <w:vAlign w:val="center"/>
          </w:tcPr>
          <w:p w14:paraId="4BE19B87" w14:textId="3889C126" w:rsidR="00D82097" w:rsidRPr="006E32A6" w:rsidRDefault="00D82097" w:rsidP="00D82097">
            <w:pPr>
              <w:jc w:val="center"/>
              <w:rPr>
                <w:rFonts w:ascii="Times New Roman" w:hAnsi="Times New Roman" w:cs="Times New Roman"/>
                <w:b/>
                <w:bCs/>
                <w:sz w:val="20"/>
                <w:szCs w:val="20"/>
              </w:rPr>
            </w:pPr>
            <w:proofErr w:type="spellStart"/>
            <w:r w:rsidRPr="006E32A6">
              <w:rPr>
                <w:rFonts w:ascii="Times New Roman" w:hAnsi="Times New Roman" w:cs="Times New Roman"/>
                <w:b/>
                <w:bCs/>
                <w:sz w:val="20"/>
                <w:szCs w:val="20"/>
              </w:rPr>
              <w:t>Population</w:t>
            </w:r>
            <w:proofErr w:type="spellEnd"/>
            <w:r w:rsidRPr="006E32A6">
              <w:rPr>
                <w:rFonts w:ascii="Times New Roman" w:hAnsi="Times New Roman" w:cs="Times New Roman"/>
                <w:b/>
                <w:bCs/>
                <w:sz w:val="20"/>
                <w:szCs w:val="20"/>
              </w:rPr>
              <w:t xml:space="preserve"> </w:t>
            </w:r>
            <w:proofErr w:type="spellStart"/>
            <w:r w:rsidRPr="006E32A6">
              <w:rPr>
                <w:rFonts w:ascii="Times New Roman" w:hAnsi="Times New Roman" w:cs="Times New Roman"/>
                <w:b/>
                <w:bCs/>
                <w:sz w:val="20"/>
                <w:szCs w:val="20"/>
              </w:rPr>
              <w:t>of</w:t>
            </w:r>
            <w:proofErr w:type="spellEnd"/>
            <w:r w:rsidRPr="006E32A6">
              <w:rPr>
                <w:rFonts w:ascii="Times New Roman" w:hAnsi="Times New Roman" w:cs="Times New Roman"/>
                <w:b/>
                <w:bCs/>
                <w:sz w:val="20"/>
                <w:szCs w:val="20"/>
              </w:rPr>
              <w:t xml:space="preserve"> </w:t>
            </w:r>
            <w:proofErr w:type="spellStart"/>
            <w:r w:rsidRPr="006E32A6">
              <w:rPr>
                <w:rFonts w:ascii="Times New Roman" w:hAnsi="Times New Roman" w:cs="Times New Roman"/>
                <w:b/>
                <w:bCs/>
                <w:sz w:val="20"/>
                <w:szCs w:val="20"/>
              </w:rPr>
              <w:t>study</w:t>
            </w:r>
            <w:proofErr w:type="spellEnd"/>
          </w:p>
        </w:tc>
        <w:tc>
          <w:tcPr>
            <w:tcW w:w="1559" w:type="dxa"/>
            <w:tcBorders>
              <w:left w:val="nil"/>
              <w:bottom w:val="single" w:sz="4" w:space="0" w:color="auto"/>
              <w:right w:val="nil"/>
            </w:tcBorders>
            <w:vAlign w:val="center"/>
          </w:tcPr>
          <w:p w14:paraId="291864EF" w14:textId="77777777" w:rsidR="00D82097" w:rsidRPr="006E32A6" w:rsidRDefault="00D82097" w:rsidP="00D82097">
            <w:pPr>
              <w:jc w:val="center"/>
              <w:rPr>
                <w:rFonts w:ascii="Times New Roman" w:hAnsi="Times New Roman" w:cs="Times New Roman"/>
                <w:b/>
                <w:bCs/>
                <w:sz w:val="20"/>
                <w:szCs w:val="20"/>
              </w:rPr>
            </w:pPr>
            <w:r w:rsidRPr="006E32A6">
              <w:rPr>
                <w:rFonts w:ascii="Times New Roman" w:hAnsi="Times New Roman" w:cs="Times New Roman"/>
                <w:b/>
                <w:bCs/>
                <w:sz w:val="20"/>
                <w:szCs w:val="20"/>
              </w:rPr>
              <w:t xml:space="preserve">R/S </w:t>
            </w:r>
            <w:proofErr w:type="spellStart"/>
            <w:r w:rsidRPr="006E32A6">
              <w:rPr>
                <w:rFonts w:ascii="Times New Roman" w:hAnsi="Times New Roman" w:cs="Times New Roman"/>
                <w:b/>
                <w:bCs/>
                <w:sz w:val="20"/>
                <w:szCs w:val="20"/>
              </w:rPr>
              <w:t>Construct</w:t>
            </w:r>
            <w:proofErr w:type="spellEnd"/>
          </w:p>
        </w:tc>
        <w:tc>
          <w:tcPr>
            <w:tcW w:w="3261" w:type="dxa"/>
            <w:tcBorders>
              <w:left w:val="nil"/>
              <w:bottom w:val="single" w:sz="4" w:space="0" w:color="auto"/>
              <w:right w:val="nil"/>
            </w:tcBorders>
            <w:vAlign w:val="center"/>
          </w:tcPr>
          <w:p w14:paraId="4B2221DA" w14:textId="77777777" w:rsidR="00D82097" w:rsidRPr="006E32A6" w:rsidRDefault="00D82097" w:rsidP="00D82097">
            <w:pPr>
              <w:jc w:val="center"/>
              <w:rPr>
                <w:rFonts w:ascii="Times New Roman" w:hAnsi="Times New Roman" w:cs="Times New Roman"/>
                <w:b/>
                <w:bCs/>
                <w:sz w:val="20"/>
                <w:szCs w:val="20"/>
              </w:rPr>
            </w:pPr>
            <w:r w:rsidRPr="006E32A6">
              <w:rPr>
                <w:rFonts w:ascii="Times New Roman" w:hAnsi="Times New Roman" w:cs="Times New Roman"/>
                <w:b/>
                <w:bCs/>
                <w:sz w:val="20"/>
                <w:szCs w:val="20"/>
              </w:rPr>
              <w:t xml:space="preserve">R/S </w:t>
            </w:r>
            <w:proofErr w:type="spellStart"/>
            <w:r w:rsidRPr="006E32A6">
              <w:rPr>
                <w:rFonts w:ascii="Times New Roman" w:hAnsi="Times New Roman" w:cs="Times New Roman"/>
                <w:b/>
                <w:bCs/>
                <w:sz w:val="20"/>
                <w:szCs w:val="20"/>
              </w:rPr>
              <w:t>Conception</w:t>
            </w:r>
            <w:proofErr w:type="spellEnd"/>
          </w:p>
        </w:tc>
        <w:tc>
          <w:tcPr>
            <w:tcW w:w="3402" w:type="dxa"/>
            <w:tcBorders>
              <w:left w:val="nil"/>
              <w:bottom w:val="single" w:sz="4" w:space="0" w:color="auto"/>
            </w:tcBorders>
            <w:vAlign w:val="center"/>
          </w:tcPr>
          <w:p w14:paraId="77798F5E" w14:textId="77777777" w:rsidR="00D82097" w:rsidRPr="006E32A6" w:rsidRDefault="00D82097" w:rsidP="00D82097">
            <w:pPr>
              <w:jc w:val="center"/>
              <w:rPr>
                <w:rFonts w:ascii="Times New Roman" w:hAnsi="Times New Roman" w:cs="Times New Roman"/>
                <w:b/>
                <w:bCs/>
                <w:sz w:val="20"/>
                <w:szCs w:val="20"/>
              </w:rPr>
            </w:pPr>
            <w:proofErr w:type="spellStart"/>
            <w:r w:rsidRPr="006E32A6">
              <w:rPr>
                <w:rFonts w:ascii="Times New Roman" w:hAnsi="Times New Roman" w:cs="Times New Roman"/>
                <w:b/>
                <w:bCs/>
                <w:sz w:val="20"/>
                <w:szCs w:val="20"/>
              </w:rPr>
              <w:t>Main</w:t>
            </w:r>
            <w:proofErr w:type="spellEnd"/>
            <w:r w:rsidRPr="006E32A6">
              <w:rPr>
                <w:rFonts w:ascii="Times New Roman" w:hAnsi="Times New Roman" w:cs="Times New Roman"/>
                <w:b/>
                <w:bCs/>
                <w:sz w:val="20"/>
                <w:szCs w:val="20"/>
              </w:rPr>
              <w:t xml:space="preserve"> </w:t>
            </w:r>
            <w:proofErr w:type="spellStart"/>
            <w:r w:rsidRPr="006E32A6">
              <w:rPr>
                <w:rFonts w:ascii="Times New Roman" w:hAnsi="Times New Roman" w:cs="Times New Roman"/>
                <w:b/>
                <w:bCs/>
                <w:sz w:val="20"/>
                <w:szCs w:val="20"/>
              </w:rPr>
              <w:t>results</w:t>
            </w:r>
            <w:proofErr w:type="spellEnd"/>
          </w:p>
        </w:tc>
      </w:tr>
      <w:tr w:rsidR="00D82097" w:rsidRPr="00C3446A" w14:paraId="72983EC2" w14:textId="77777777" w:rsidTr="00D82097">
        <w:tc>
          <w:tcPr>
            <w:tcW w:w="1271" w:type="dxa"/>
            <w:tcBorders>
              <w:top w:val="single" w:sz="4" w:space="0" w:color="auto"/>
              <w:bottom w:val="single" w:sz="4" w:space="0" w:color="auto"/>
              <w:right w:val="nil"/>
            </w:tcBorders>
            <w:vAlign w:val="center"/>
          </w:tcPr>
          <w:p w14:paraId="27B2DECD" w14:textId="77777777" w:rsidR="00D82097" w:rsidRPr="006E32A6" w:rsidRDefault="00D82097" w:rsidP="00D82097">
            <w:pPr>
              <w:jc w:val="center"/>
              <w:rPr>
                <w:rFonts w:ascii="Times New Roman" w:hAnsi="Times New Roman" w:cs="Times New Roman"/>
                <w:sz w:val="20"/>
                <w:szCs w:val="20"/>
                <w:lang w:val="en-US"/>
              </w:rPr>
            </w:pPr>
            <w:r w:rsidRPr="006E32A6">
              <w:rPr>
                <w:rFonts w:ascii="Times New Roman" w:hAnsi="Times New Roman" w:cs="Times New Roman"/>
                <w:sz w:val="20"/>
                <w:szCs w:val="20"/>
                <w:lang w:val="en-US"/>
              </w:rPr>
              <w:t>SWBS</w:t>
            </w:r>
          </w:p>
          <w:p w14:paraId="141A134D" w14:textId="77777777" w:rsidR="00D82097" w:rsidRPr="006E32A6" w:rsidRDefault="00D82097" w:rsidP="00D82097">
            <w:pPr>
              <w:jc w:val="center"/>
              <w:rPr>
                <w:rFonts w:ascii="Times New Roman" w:hAnsi="Times New Roman" w:cs="Times New Roman"/>
                <w:sz w:val="20"/>
                <w:szCs w:val="20"/>
                <w:lang w:val="en-US"/>
              </w:rPr>
            </w:pPr>
          </w:p>
          <w:p w14:paraId="4763269F" w14:textId="77777777" w:rsidR="00D82097" w:rsidRPr="006E32A6" w:rsidRDefault="00D82097" w:rsidP="00D82097">
            <w:pPr>
              <w:jc w:val="center"/>
              <w:rPr>
                <w:rFonts w:ascii="Times New Roman" w:hAnsi="Times New Roman" w:cs="Times New Roman"/>
                <w:b/>
                <w:bCs/>
                <w:sz w:val="20"/>
                <w:szCs w:val="20"/>
                <w:lang w:val="en-US"/>
              </w:rPr>
            </w:pPr>
            <w:r w:rsidRPr="006E32A6">
              <w:rPr>
                <w:rFonts w:ascii="Times New Roman" w:hAnsi="Times New Roman" w:cs="Times New Roman"/>
                <w:b/>
                <w:bCs/>
                <w:sz w:val="20"/>
                <w:szCs w:val="20"/>
                <w:lang w:val="en-US"/>
              </w:rPr>
              <w:t>N of R/S items:</w:t>
            </w:r>
          </w:p>
          <w:p w14:paraId="41CD7DB3" w14:textId="77777777" w:rsidR="00D82097" w:rsidRPr="006E32A6" w:rsidRDefault="00D82097" w:rsidP="00D82097">
            <w:pPr>
              <w:jc w:val="center"/>
              <w:rPr>
                <w:rFonts w:ascii="Times New Roman" w:hAnsi="Times New Roman" w:cs="Times New Roman"/>
                <w:sz w:val="20"/>
                <w:szCs w:val="20"/>
              </w:rPr>
            </w:pPr>
            <w:r w:rsidRPr="006E32A6">
              <w:rPr>
                <w:rFonts w:ascii="Times New Roman" w:hAnsi="Times New Roman" w:cs="Times New Roman"/>
                <w:sz w:val="20"/>
                <w:szCs w:val="20"/>
                <w:lang w:val="en-US"/>
              </w:rPr>
              <w:t>20</w:t>
            </w:r>
          </w:p>
        </w:tc>
        <w:tc>
          <w:tcPr>
            <w:tcW w:w="1559" w:type="dxa"/>
            <w:tcBorders>
              <w:top w:val="single" w:sz="4" w:space="0" w:color="auto"/>
              <w:left w:val="nil"/>
              <w:bottom w:val="single" w:sz="4" w:space="0" w:color="auto"/>
              <w:right w:val="nil"/>
            </w:tcBorders>
          </w:tcPr>
          <w:p w14:paraId="610CF60A" w14:textId="00D364B1" w:rsidR="00D82097" w:rsidRPr="006E32A6" w:rsidRDefault="00D82097" w:rsidP="00D82097">
            <w:pPr>
              <w:rPr>
                <w:rFonts w:ascii="Times New Roman" w:hAnsi="Times New Roman" w:cs="Times New Roman"/>
                <w:sz w:val="20"/>
                <w:szCs w:val="20"/>
                <w:lang w:val="en-US"/>
              </w:rPr>
            </w:pPr>
            <w:r w:rsidRPr="00D82097">
              <w:rPr>
                <w:rFonts w:ascii="Times New Roman" w:hAnsi="Times New Roman" w:cs="Times New Roman"/>
                <w:sz w:val="20"/>
                <w:szCs w:val="20"/>
                <w:lang w:val="en-US"/>
              </w:rPr>
              <w:t>Montero-López &amp; Sierra (1996) (Mexico)</w:t>
            </w:r>
          </w:p>
        </w:tc>
        <w:tc>
          <w:tcPr>
            <w:tcW w:w="2415" w:type="dxa"/>
            <w:tcBorders>
              <w:top w:val="single" w:sz="4" w:space="0" w:color="auto"/>
              <w:left w:val="nil"/>
              <w:bottom w:val="single" w:sz="4" w:space="0" w:color="auto"/>
              <w:right w:val="nil"/>
            </w:tcBorders>
          </w:tcPr>
          <w:p w14:paraId="035C1100" w14:textId="4504B7D3" w:rsidR="00D82097" w:rsidRPr="006E32A6" w:rsidRDefault="00D82097" w:rsidP="00D82097">
            <w:pPr>
              <w:rPr>
                <w:rFonts w:ascii="Times New Roman" w:hAnsi="Times New Roman" w:cs="Times New Roman"/>
                <w:sz w:val="20"/>
                <w:szCs w:val="20"/>
                <w:lang w:val="en-US"/>
              </w:rPr>
            </w:pPr>
            <w:r w:rsidRPr="006E32A6">
              <w:rPr>
                <w:rFonts w:ascii="Times New Roman" w:hAnsi="Times New Roman" w:cs="Times New Roman"/>
                <w:sz w:val="20"/>
                <w:szCs w:val="20"/>
                <w:lang w:val="en-US"/>
              </w:rPr>
              <w:t>Mexican patients with paranoid schizophrenia</w:t>
            </w:r>
            <w:r w:rsidRPr="006E32A6">
              <w:rPr>
                <w:rFonts w:ascii="Times New Roman" w:hAnsi="Times New Roman" w:cs="Times New Roman"/>
                <w:sz w:val="20"/>
                <w:szCs w:val="20"/>
                <w:vertAlign w:val="superscript"/>
                <w:lang w:val="en-US"/>
              </w:rPr>
              <w:t>175</w:t>
            </w:r>
            <w:r w:rsidRPr="006E32A6">
              <w:rPr>
                <w:rFonts w:ascii="Times New Roman" w:hAnsi="Times New Roman" w:cs="Times New Roman"/>
                <w:sz w:val="20"/>
                <w:szCs w:val="20"/>
                <w:lang w:val="en-US"/>
              </w:rPr>
              <w:t>, on dialysis</w:t>
            </w:r>
            <w:r w:rsidRPr="006E32A6">
              <w:rPr>
                <w:rFonts w:ascii="Times New Roman" w:hAnsi="Times New Roman" w:cs="Times New Roman"/>
                <w:sz w:val="20"/>
                <w:szCs w:val="20"/>
                <w:vertAlign w:val="superscript"/>
                <w:lang w:val="en-US"/>
              </w:rPr>
              <w:t>242</w:t>
            </w:r>
            <w:r w:rsidRPr="006E32A6">
              <w:rPr>
                <w:rFonts w:ascii="Times New Roman" w:hAnsi="Times New Roman" w:cs="Times New Roman"/>
                <w:sz w:val="20"/>
                <w:szCs w:val="20"/>
                <w:lang w:val="en-US"/>
              </w:rPr>
              <w:t>, terminally ill and general population</w:t>
            </w:r>
            <w:r w:rsidRPr="006E32A6">
              <w:rPr>
                <w:rFonts w:ascii="Times New Roman" w:hAnsi="Times New Roman" w:cs="Times New Roman"/>
                <w:sz w:val="20"/>
                <w:szCs w:val="20"/>
                <w:vertAlign w:val="superscript"/>
                <w:lang w:val="en-US"/>
              </w:rPr>
              <w:t>243</w:t>
            </w:r>
          </w:p>
        </w:tc>
        <w:tc>
          <w:tcPr>
            <w:tcW w:w="1559" w:type="dxa"/>
            <w:tcBorders>
              <w:top w:val="single" w:sz="4" w:space="0" w:color="auto"/>
              <w:left w:val="nil"/>
              <w:bottom w:val="single" w:sz="4" w:space="0" w:color="auto"/>
              <w:right w:val="nil"/>
            </w:tcBorders>
          </w:tcPr>
          <w:p w14:paraId="7E04DFB9" w14:textId="77777777" w:rsidR="00D82097" w:rsidRPr="006E32A6" w:rsidRDefault="00D82097" w:rsidP="00D82097">
            <w:pPr>
              <w:rPr>
                <w:rFonts w:ascii="Times New Roman" w:hAnsi="Times New Roman" w:cs="Times New Roman"/>
                <w:sz w:val="20"/>
                <w:szCs w:val="20"/>
                <w:lang w:val="en-US"/>
              </w:rPr>
            </w:pPr>
            <w:r w:rsidRPr="006E32A6">
              <w:rPr>
                <w:rFonts w:ascii="Times New Roman" w:hAnsi="Times New Roman" w:cs="Times New Roman"/>
                <w:sz w:val="20"/>
                <w:szCs w:val="20"/>
                <w:lang w:val="en-US"/>
              </w:rPr>
              <w:t>Spiritual well-being</w:t>
            </w:r>
          </w:p>
        </w:tc>
        <w:tc>
          <w:tcPr>
            <w:tcW w:w="3261" w:type="dxa"/>
            <w:tcBorders>
              <w:top w:val="single" w:sz="4" w:space="0" w:color="auto"/>
              <w:left w:val="nil"/>
              <w:bottom w:val="single" w:sz="4" w:space="0" w:color="auto"/>
              <w:right w:val="nil"/>
            </w:tcBorders>
          </w:tcPr>
          <w:p w14:paraId="6FA8BBC1" w14:textId="77777777" w:rsidR="00D82097" w:rsidRPr="006E32A6" w:rsidRDefault="00D82097" w:rsidP="00D82097">
            <w:pPr>
              <w:rPr>
                <w:rFonts w:ascii="Times New Roman" w:hAnsi="Times New Roman" w:cs="Times New Roman"/>
                <w:sz w:val="20"/>
                <w:szCs w:val="20"/>
                <w:lang w:val="en-US"/>
              </w:rPr>
            </w:pPr>
            <w:r w:rsidRPr="006E32A6">
              <w:rPr>
                <w:rFonts w:ascii="Times New Roman" w:hAnsi="Times New Roman" w:cs="Times New Roman"/>
                <w:sz w:val="20"/>
                <w:szCs w:val="20"/>
                <w:lang w:val="en-US"/>
              </w:rPr>
              <w:t>Spirituality is conceptualized as the relationship to God or to one's understanding of the spiritual being, as well as meaning and purpose in life. Spirituality is understood as a source of well-being.</w:t>
            </w:r>
          </w:p>
        </w:tc>
        <w:tc>
          <w:tcPr>
            <w:tcW w:w="3402" w:type="dxa"/>
            <w:tcBorders>
              <w:top w:val="single" w:sz="4" w:space="0" w:color="auto"/>
              <w:left w:val="nil"/>
              <w:bottom w:val="single" w:sz="4" w:space="0" w:color="auto"/>
            </w:tcBorders>
          </w:tcPr>
          <w:p w14:paraId="3737CBF5" w14:textId="77777777" w:rsidR="00D82097" w:rsidRPr="006E32A6" w:rsidRDefault="00D82097" w:rsidP="00D82097">
            <w:pPr>
              <w:rPr>
                <w:rFonts w:ascii="Times New Roman" w:hAnsi="Times New Roman" w:cs="Times New Roman"/>
                <w:sz w:val="20"/>
                <w:szCs w:val="20"/>
                <w:lang w:val="en-US"/>
              </w:rPr>
            </w:pPr>
            <w:r w:rsidRPr="006E32A6">
              <w:rPr>
                <w:rFonts w:ascii="Times New Roman" w:hAnsi="Times New Roman" w:cs="Times New Roman"/>
                <w:sz w:val="20"/>
                <w:szCs w:val="20"/>
                <w:lang w:val="en-US"/>
              </w:rPr>
              <w:t>Spiritual well-being was negatively associated with depression, hopelessness, loneliness, death anxiety and suicidal ideation in dialysis patients</w:t>
            </w:r>
            <w:r w:rsidRPr="006E32A6">
              <w:rPr>
                <w:rFonts w:ascii="Times New Roman" w:hAnsi="Times New Roman" w:cs="Times New Roman"/>
                <w:sz w:val="20"/>
                <w:szCs w:val="20"/>
                <w:vertAlign w:val="superscript"/>
                <w:lang w:val="en-US"/>
              </w:rPr>
              <w:t>242</w:t>
            </w:r>
            <w:r w:rsidRPr="006E32A6">
              <w:rPr>
                <w:rFonts w:ascii="Times New Roman" w:hAnsi="Times New Roman" w:cs="Times New Roman"/>
                <w:sz w:val="20"/>
                <w:szCs w:val="20"/>
                <w:lang w:val="en-US"/>
              </w:rPr>
              <w:t>. No differences in SWB were observed between patients with and without religious delusions</w:t>
            </w:r>
            <w:r w:rsidRPr="006E32A6">
              <w:rPr>
                <w:rFonts w:ascii="Times New Roman" w:hAnsi="Times New Roman" w:cs="Times New Roman"/>
                <w:sz w:val="20"/>
                <w:szCs w:val="20"/>
                <w:vertAlign w:val="superscript"/>
                <w:lang w:val="en-US"/>
              </w:rPr>
              <w:t>175</w:t>
            </w:r>
            <w:r w:rsidRPr="006E32A6">
              <w:rPr>
                <w:rFonts w:ascii="Times New Roman" w:hAnsi="Times New Roman" w:cs="Times New Roman"/>
                <w:sz w:val="20"/>
                <w:szCs w:val="20"/>
                <w:lang w:val="en-US"/>
              </w:rPr>
              <w:t>, but differences were found between terminally ill patients and healthy persons</w:t>
            </w:r>
            <w:r w:rsidRPr="006E32A6">
              <w:rPr>
                <w:rFonts w:ascii="Times New Roman" w:hAnsi="Times New Roman" w:cs="Times New Roman"/>
                <w:sz w:val="20"/>
                <w:szCs w:val="20"/>
                <w:vertAlign w:val="superscript"/>
                <w:lang w:val="en-US"/>
              </w:rPr>
              <w:t>243</w:t>
            </w:r>
            <w:r w:rsidRPr="006E32A6">
              <w:rPr>
                <w:rFonts w:ascii="Times New Roman" w:hAnsi="Times New Roman" w:cs="Times New Roman"/>
                <w:sz w:val="20"/>
                <w:szCs w:val="20"/>
                <w:lang w:val="en-US"/>
              </w:rPr>
              <w:t>.</w:t>
            </w:r>
          </w:p>
        </w:tc>
      </w:tr>
      <w:tr w:rsidR="00D82097" w:rsidRPr="00C3446A" w14:paraId="0B76A893" w14:textId="77777777" w:rsidTr="00D82097">
        <w:tc>
          <w:tcPr>
            <w:tcW w:w="1271" w:type="dxa"/>
            <w:tcBorders>
              <w:top w:val="single" w:sz="4" w:space="0" w:color="auto"/>
              <w:right w:val="nil"/>
            </w:tcBorders>
            <w:vAlign w:val="center"/>
          </w:tcPr>
          <w:p w14:paraId="55AC80A0" w14:textId="77777777" w:rsidR="00D82097" w:rsidRPr="006E32A6" w:rsidRDefault="00D82097" w:rsidP="00D82097">
            <w:pPr>
              <w:jc w:val="center"/>
              <w:rPr>
                <w:rFonts w:ascii="Times New Roman" w:hAnsi="Times New Roman" w:cs="Times New Roman"/>
                <w:sz w:val="20"/>
                <w:szCs w:val="20"/>
                <w:lang w:val="en-US"/>
              </w:rPr>
            </w:pPr>
            <w:r w:rsidRPr="006E32A6">
              <w:rPr>
                <w:rFonts w:ascii="Times New Roman" w:hAnsi="Times New Roman" w:cs="Times New Roman"/>
                <w:sz w:val="20"/>
                <w:szCs w:val="20"/>
                <w:lang w:val="en-US"/>
              </w:rPr>
              <w:t>WHOQOL-100 / WHOQOL-HIV-BREF</w:t>
            </w:r>
          </w:p>
          <w:p w14:paraId="55CF668C" w14:textId="77777777" w:rsidR="00D82097" w:rsidRPr="006E32A6" w:rsidRDefault="00D82097" w:rsidP="00D82097">
            <w:pPr>
              <w:jc w:val="center"/>
              <w:rPr>
                <w:rFonts w:ascii="Times New Roman" w:hAnsi="Times New Roman" w:cs="Times New Roman"/>
                <w:sz w:val="20"/>
                <w:szCs w:val="20"/>
                <w:lang w:val="en-US"/>
              </w:rPr>
            </w:pPr>
          </w:p>
          <w:p w14:paraId="109DDC55" w14:textId="77777777" w:rsidR="00D82097" w:rsidRPr="006E32A6" w:rsidRDefault="00D82097" w:rsidP="00D82097">
            <w:pPr>
              <w:jc w:val="center"/>
              <w:rPr>
                <w:rFonts w:ascii="Times New Roman" w:hAnsi="Times New Roman" w:cs="Times New Roman"/>
                <w:b/>
                <w:bCs/>
                <w:sz w:val="20"/>
                <w:szCs w:val="20"/>
                <w:lang w:val="en-US"/>
              </w:rPr>
            </w:pPr>
            <w:r w:rsidRPr="006E32A6">
              <w:rPr>
                <w:rFonts w:ascii="Times New Roman" w:hAnsi="Times New Roman" w:cs="Times New Roman"/>
                <w:b/>
                <w:bCs/>
                <w:sz w:val="20"/>
                <w:szCs w:val="20"/>
                <w:lang w:val="en-US"/>
              </w:rPr>
              <w:t>N of R/S items:</w:t>
            </w:r>
          </w:p>
          <w:p w14:paraId="131A69B2" w14:textId="77777777" w:rsidR="00D82097" w:rsidRPr="006E32A6" w:rsidRDefault="00D82097" w:rsidP="00D82097">
            <w:pPr>
              <w:jc w:val="center"/>
              <w:rPr>
                <w:rFonts w:ascii="Times New Roman" w:hAnsi="Times New Roman" w:cs="Times New Roman"/>
                <w:sz w:val="20"/>
                <w:szCs w:val="20"/>
              </w:rPr>
            </w:pPr>
            <w:r w:rsidRPr="006E32A6">
              <w:rPr>
                <w:rFonts w:ascii="Times New Roman" w:hAnsi="Times New Roman" w:cs="Times New Roman"/>
                <w:sz w:val="20"/>
                <w:szCs w:val="20"/>
                <w:lang w:val="en-US"/>
              </w:rPr>
              <w:t>4</w:t>
            </w:r>
          </w:p>
        </w:tc>
        <w:tc>
          <w:tcPr>
            <w:tcW w:w="1559" w:type="dxa"/>
            <w:tcBorders>
              <w:top w:val="single" w:sz="4" w:space="0" w:color="auto"/>
              <w:left w:val="nil"/>
              <w:right w:val="nil"/>
            </w:tcBorders>
          </w:tcPr>
          <w:p w14:paraId="5F1FD116" w14:textId="61120D6C" w:rsidR="00D82097" w:rsidRPr="006E32A6" w:rsidRDefault="00D82097" w:rsidP="00D82097">
            <w:pPr>
              <w:rPr>
                <w:rFonts w:ascii="Times New Roman" w:hAnsi="Times New Roman" w:cs="Times New Roman"/>
                <w:sz w:val="20"/>
                <w:szCs w:val="20"/>
                <w:lang w:val="en-US"/>
              </w:rPr>
            </w:pPr>
            <w:r w:rsidRPr="00D82097">
              <w:rPr>
                <w:rFonts w:ascii="Times New Roman" w:hAnsi="Times New Roman" w:cs="Times New Roman"/>
                <w:sz w:val="20"/>
                <w:szCs w:val="20"/>
              </w:rPr>
              <w:t xml:space="preserve">Lucas-Carrasco (2012) / Fuster-Ruiz de Apodaca et al. </w:t>
            </w:r>
            <w:r w:rsidRPr="00D82097">
              <w:rPr>
                <w:rFonts w:ascii="Times New Roman" w:hAnsi="Times New Roman" w:cs="Times New Roman"/>
                <w:sz w:val="20"/>
                <w:szCs w:val="20"/>
                <w:lang w:val="en-US"/>
              </w:rPr>
              <w:t>(2019) (Spain)</w:t>
            </w:r>
          </w:p>
        </w:tc>
        <w:tc>
          <w:tcPr>
            <w:tcW w:w="2415" w:type="dxa"/>
            <w:tcBorders>
              <w:top w:val="single" w:sz="4" w:space="0" w:color="auto"/>
              <w:left w:val="nil"/>
              <w:right w:val="nil"/>
            </w:tcBorders>
          </w:tcPr>
          <w:p w14:paraId="775589B5" w14:textId="4947B60C" w:rsidR="00D82097" w:rsidRPr="006E32A6" w:rsidRDefault="00D82097" w:rsidP="00D82097">
            <w:pPr>
              <w:rPr>
                <w:rFonts w:ascii="Times New Roman" w:hAnsi="Times New Roman" w:cs="Times New Roman"/>
                <w:sz w:val="20"/>
                <w:szCs w:val="20"/>
                <w:lang w:val="en-US"/>
              </w:rPr>
            </w:pPr>
            <w:r w:rsidRPr="006E32A6">
              <w:rPr>
                <w:rFonts w:ascii="Times New Roman" w:hAnsi="Times New Roman" w:cs="Times New Roman"/>
                <w:sz w:val="20"/>
                <w:szCs w:val="20"/>
                <w:lang w:val="en-US"/>
              </w:rPr>
              <w:t>Spanish patients and general population</w:t>
            </w:r>
            <w:r w:rsidRPr="006E32A6">
              <w:rPr>
                <w:rFonts w:ascii="Times New Roman" w:hAnsi="Times New Roman" w:cs="Times New Roman"/>
                <w:sz w:val="20"/>
                <w:szCs w:val="20"/>
                <w:vertAlign w:val="superscript"/>
                <w:lang w:val="en-US"/>
              </w:rPr>
              <w:t>55</w:t>
            </w:r>
            <w:r w:rsidRPr="006E32A6">
              <w:rPr>
                <w:rFonts w:ascii="Times New Roman" w:hAnsi="Times New Roman" w:cs="Times New Roman"/>
                <w:sz w:val="20"/>
                <w:szCs w:val="20"/>
                <w:lang w:val="en-US"/>
              </w:rPr>
              <w:t>; Spanish people diagnosed with HIV</w:t>
            </w:r>
            <w:r w:rsidRPr="006E32A6">
              <w:rPr>
                <w:rFonts w:ascii="Times New Roman" w:hAnsi="Times New Roman" w:cs="Times New Roman"/>
                <w:sz w:val="20"/>
                <w:szCs w:val="20"/>
                <w:vertAlign w:val="superscript"/>
                <w:lang w:val="en-US"/>
              </w:rPr>
              <w:t>57</w:t>
            </w:r>
          </w:p>
        </w:tc>
        <w:tc>
          <w:tcPr>
            <w:tcW w:w="1559" w:type="dxa"/>
            <w:tcBorders>
              <w:top w:val="single" w:sz="4" w:space="0" w:color="auto"/>
              <w:left w:val="nil"/>
              <w:right w:val="nil"/>
            </w:tcBorders>
          </w:tcPr>
          <w:p w14:paraId="2790DFDD" w14:textId="77777777" w:rsidR="00D82097" w:rsidRPr="006E32A6" w:rsidRDefault="00D82097" w:rsidP="00D82097">
            <w:pPr>
              <w:rPr>
                <w:rFonts w:ascii="Times New Roman" w:hAnsi="Times New Roman" w:cs="Times New Roman"/>
                <w:sz w:val="20"/>
                <w:szCs w:val="20"/>
                <w:lang w:val="en-US"/>
              </w:rPr>
            </w:pPr>
            <w:r w:rsidRPr="006E32A6">
              <w:rPr>
                <w:rFonts w:ascii="Times New Roman" w:hAnsi="Times New Roman" w:cs="Times New Roman"/>
                <w:sz w:val="20"/>
                <w:szCs w:val="20"/>
                <w:lang w:val="en-US"/>
              </w:rPr>
              <w:t>Religion, spirituality and personal beliefs</w:t>
            </w:r>
          </w:p>
        </w:tc>
        <w:tc>
          <w:tcPr>
            <w:tcW w:w="3261" w:type="dxa"/>
            <w:tcBorders>
              <w:top w:val="single" w:sz="4" w:space="0" w:color="auto"/>
              <w:left w:val="nil"/>
              <w:right w:val="nil"/>
            </w:tcBorders>
          </w:tcPr>
          <w:p w14:paraId="30BAF18B" w14:textId="77777777" w:rsidR="00D82097" w:rsidRPr="006E32A6" w:rsidRDefault="00D82097" w:rsidP="00D82097">
            <w:pPr>
              <w:rPr>
                <w:rFonts w:ascii="Times New Roman" w:hAnsi="Times New Roman" w:cs="Times New Roman"/>
                <w:sz w:val="20"/>
                <w:szCs w:val="20"/>
                <w:lang w:val="en-US"/>
              </w:rPr>
            </w:pPr>
            <w:r w:rsidRPr="006E32A6">
              <w:rPr>
                <w:rFonts w:ascii="Times New Roman" w:hAnsi="Times New Roman" w:cs="Times New Roman"/>
                <w:sz w:val="20"/>
                <w:szCs w:val="20"/>
                <w:lang w:val="en-US"/>
              </w:rPr>
              <w:t>Spirituality is conceptualized as the search for meaning and purpose in life, which may or may not involve religious issues. It is understood as a component of quality of life.</w:t>
            </w:r>
          </w:p>
        </w:tc>
        <w:tc>
          <w:tcPr>
            <w:tcW w:w="3402" w:type="dxa"/>
            <w:tcBorders>
              <w:top w:val="single" w:sz="4" w:space="0" w:color="auto"/>
              <w:left w:val="nil"/>
            </w:tcBorders>
          </w:tcPr>
          <w:p w14:paraId="0ED138A4" w14:textId="77777777" w:rsidR="00D82097" w:rsidRPr="00991104" w:rsidRDefault="00D82097" w:rsidP="00D82097">
            <w:pPr>
              <w:rPr>
                <w:rFonts w:ascii="Times New Roman" w:hAnsi="Times New Roman" w:cs="Times New Roman"/>
                <w:sz w:val="20"/>
                <w:szCs w:val="20"/>
                <w:lang w:val="en-US"/>
              </w:rPr>
            </w:pPr>
            <w:r w:rsidRPr="006E32A6">
              <w:rPr>
                <w:rFonts w:ascii="Times New Roman" w:hAnsi="Times New Roman" w:cs="Times New Roman"/>
                <w:sz w:val="20"/>
                <w:szCs w:val="20"/>
                <w:lang w:val="en-US"/>
              </w:rPr>
              <w:t>The WHOQOL-100 showed adequate psychometric properties of the R/S dimension</w:t>
            </w:r>
            <w:r w:rsidRPr="006E32A6">
              <w:rPr>
                <w:rFonts w:ascii="Times New Roman" w:hAnsi="Times New Roman" w:cs="Times New Roman"/>
                <w:sz w:val="20"/>
                <w:szCs w:val="20"/>
                <w:vertAlign w:val="superscript"/>
                <w:lang w:val="en-US"/>
              </w:rPr>
              <w:t>55</w:t>
            </w:r>
            <w:r w:rsidRPr="006E32A6">
              <w:rPr>
                <w:rFonts w:ascii="Times New Roman" w:hAnsi="Times New Roman" w:cs="Times New Roman"/>
                <w:sz w:val="20"/>
                <w:szCs w:val="20"/>
                <w:lang w:val="en-US"/>
              </w:rPr>
              <w:t>. The WHOQOL-HIV-BREF showed positive correlations of the spiritual dimension with general health, adherence to therapy and psychological well-being</w:t>
            </w:r>
            <w:r w:rsidRPr="006E32A6">
              <w:rPr>
                <w:rFonts w:ascii="Times New Roman" w:hAnsi="Times New Roman" w:cs="Times New Roman"/>
                <w:sz w:val="20"/>
                <w:szCs w:val="20"/>
                <w:vertAlign w:val="superscript"/>
                <w:lang w:val="en-US"/>
              </w:rPr>
              <w:t>57</w:t>
            </w:r>
            <w:r w:rsidRPr="006E32A6">
              <w:rPr>
                <w:rFonts w:ascii="Times New Roman" w:hAnsi="Times New Roman" w:cs="Times New Roman"/>
                <w:sz w:val="20"/>
                <w:szCs w:val="20"/>
                <w:lang w:val="en-US"/>
              </w:rPr>
              <w:t>.</w:t>
            </w:r>
          </w:p>
        </w:tc>
      </w:tr>
    </w:tbl>
    <w:p w14:paraId="24F8B687" w14:textId="77777777" w:rsidR="007D681C" w:rsidRDefault="007D681C" w:rsidP="00FF2CC1">
      <w:pPr>
        <w:rPr>
          <w:rFonts w:ascii="Times New Roman" w:hAnsi="Times New Roman" w:cs="Times New Roman"/>
          <w:b/>
          <w:bCs/>
          <w:sz w:val="24"/>
          <w:szCs w:val="24"/>
          <w:lang w:val="en-US"/>
        </w:rPr>
      </w:pPr>
    </w:p>
    <w:p w14:paraId="15B1F5A9" w14:textId="77777777" w:rsidR="007C0EE3" w:rsidRDefault="007C0EE3" w:rsidP="00FF2CC1">
      <w:pPr>
        <w:rPr>
          <w:rFonts w:ascii="Times New Roman" w:hAnsi="Times New Roman" w:cs="Times New Roman"/>
          <w:b/>
          <w:bCs/>
          <w:sz w:val="24"/>
          <w:szCs w:val="24"/>
          <w:lang w:val="en-US"/>
        </w:rPr>
      </w:pPr>
    </w:p>
    <w:p w14:paraId="533D5F05" w14:textId="77777777" w:rsidR="007C0EE3" w:rsidRDefault="007C0EE3" w:rsidP="00FF2CC1">
      <w:pPr>
        <w:rPr>
          <w:rFonts w:ascii="Times New Roman" w:hAnsi="Times New Roman" w:cs="Times New Roman"/>
          <w:b/>
          <w:bCs/>
          <w:sz w:val="24"/>
          <w:szCs w:val="24"/>
          <w:lang w:val="en-US"/>
        </w:rPr>
      </w:pPr>
    </w:p>
    <w:p w14:paraId="7DEB988A" w14:textId="77777777" w:rsidR="007C0EE3" w:rsidRDefault="007C0EE3" w:rsidP="00FF2CC1">
      <w:pPr>
        <w:rPr>
          <w:rFonts w:ascii="Times New Roman" w:hAnsi="Times New Roman" w:cs="Times New Roman"/>
          <w:b/>
          <w:bCs/>
          <w:sz w:val="24"/>
          <w:szCs w:val="24"/>
          <w:lang w:val="en-US"/>
        </w:rPr>
      </w:pPr>
    </w:p>
    <w:p w14:paraId="681480A8" w14:textId="77777777" w:rsidR="00D82097" w:rsidRDefault="00D82097" w:rsidP="00FF2CC1">
      <w:pPr>
        <w:rPr>
          <w:rFonts w:ascii="Times New Roman" w:hAnsi="Times New Roman" w:cs="Times New Roman"/>
          <w:b/>
          <w:bCs/>
          <w:sz w:val="24"/>
          <w:szCs w:val="24"/>
          <w:lang w:val="en-US"/>
        </w:rPr>
      </w:pPr>
    </w:p>
    <w:p w14:paraId="79C5504C" w14:textId="77777777" w:rsidR="00D82097" w:rsidRDefault="00D82097" w:rsidP="00FF2CC1">
      <w:pPr>
        <w:rPr>
          <w:rFonts w:ascii="Times New Roman" w:hAnsi="Times New Roman" w:cs="Times New Roman"/>
          <w:b/>
          <w:bCs/>
          <w:sz w:val="24"/>
          <w:szCs w:val="24"/>
          <w:lang w:val="en-US"/>
        </w:rPr>
      </w:pPr>
    </w:p>
    <w:p w14:paraId="28656522" w14:textId="77777777" w:rsidR="007C0EE3" w:rsidRDefault="007C0EE3" w:rsidP="00FF2CC1">
      <w:pPr>
        <w:rPr>
          <w:rFonts w:ascii="Times New Roman" w:hAnsi="Times New Roman" w:cs="Times New Roman"/>
          <w:b/>
          <w:bCs/>
          <w:sz w:val="24"/>
          <w:szCs w:val="24"/>
          <w:lang w:val="en-US"/>
        </w:rPr>
      </w:pPr>
    </w:p>
    <w:p w14:paraId="66003C83" w14:textId="5247D28E" w:rsidR="00C43AB9" w:rsidRDefault="00C43AB9" w:rsidP="00FF2CC1">
      <w:pPr>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REFERENCES</w:t>
      </w:r>
    </w:p>
    <w:p w14:paraId="51CF41ED" w14:textId="1F2F4887" w:rsidR="002516D1" w:rsidRDefault="002516D1" w:rsidP="00FF2CC1">
      <w:pPr>
        <w:rPr>
          <w:rFonts w:ascii="Times New Roman" w:hAnsi="Times New Roman" w:cs="Times New Roman"/>
          <w:b/>
          <w:bCs/>
          <w:sz w:val="24"/>
          <w:szCs w:val="24"/>
          <w:lang w:val="en-US"/>
        </w:rPr>
      </w:pPr>
      <w:r w:rsidRPr="002516D1">
        <w:rPr>
          <w:rFonts w:ascii="Times New Roman" w:hAnsi="Times New Roman" w:cs="Times New Roman"/>
          <w:b/>
          <w:bCs/>
          <w:sz w:val="24"/>
          <w:szCs w:val="24"/>
          <w:lang w:val="en-US"/>
        </w:rPr>
        <w:t xml:space="preserve">Note: </w:t>
      </w:r>
      <w:r w:rsidR="00EB3C79" w:rsidRPr="00EB3C79">
        <w:rPr>
          <w:rFonts w:ascii="Times New Roman" w:hAnsi="Times New Roman" w:cs="Times New Roman"/>
          <w:sz w:val="24"/>
          <w:szCs w:val="24"/>
          <w:lang w:val="en-US"/>
        </w:rPr>
        <w:t>Some of the works cited are referenced in the reference list of the complete article because they were previously mentioned in the article</w:t>
      </w:r>
      <w:r w:rsidR="00EB3C79">
        <w:rPr>
          <w:rFonts w:ascii="Times New Roman" w:hAnsi="Times New Roman" w:cs="Times New Roman"/>
          <w:sz w:val="24"/>
          <w:szCs w:val="24"/>
          <w:lang w:val="en-US"/>
        </w:rPr>
        <w:t>.</w:t>
      </w:r>
    </w:p>
    <w:p w14:paraId="3E1DE925" w14:textId="2ECB9062" w:rsidR="00E44871" w:rsidRDefault="00E44871" w:rsidP="00E44871">
      <w:pPr>
        <w:jc w:val="both"/>
        <w:rPr>
          <w:rFonts w:ascii="Times New Roman" w:hAnsi="Times New Roman" w:cs="Times New Roman"/>
          <w:sz w:val="24"/>
          <w:szCs w:val="24"/>
          <w:lang w:val="en-US"/>
        </w:rPr>
      </w:pPr>
      <w:r>
        <w:rPr>
          <w:rFonts w:ascii="Times New Roman" w:hAnsi="Times New Roman" w:cs="Times New Roman"/>
          <w:sz w:val="24"/>
          <w:szCs w:val="24"/>
          <w:lang w:val="en-US"/>
        </w:rPr>
        <w:t>1</w:t>
      </w:r>
      <w:r w:rsidR="00CC3173">
        <w:rPr>
          <w:rFonts w:ascii="Times New Roman" w:hAnsi="Times New Roman" w:cs="Times New Roman"/>
          <w:sz w:val="24"/>
          <w:szCs w:val="24"/>
          <w:lang w:val="en-US"/>
        </w:rPr>
        <w:t>72</w:t>
      </w:r>
      <w:r>
        <w:rPr>
          <w:rFonts w:ascii="Times New Roman" w:hAnsi="Times New Roman" w:cs="Times New Roman"/>
          <w:sz w:val="24"/>
          <w:szCs w:val="24"/>
          <w:lang w:val="en-US"/>
        </w:rPr>
        <w:t xml:space="preserve">. Gallardo-Peralta LP, Sánchez-Moreno E. </w:t>
      </w:r>
      <w:r w:rsidRPr="007D56A9">
        <w:rPr>
          <w:rFonts w:ascii="Times New Roman" w:hAnsi="Times New Roman" w:cs="Times New Roman"/>
          <w:sz w:val="24"/>
          <w:szCs w:val="24"/>
          <w:lang w:val="en-US"/>
        </w:rPr>
        <w:t>Model of successful ageing: The relevance of depressive symptoms among older Chileans people</w:t>
      </w:r>
      <w:r>
        <w:rPr>
          <w:rFonts w:ascii="Times New Roman" w:hAnsi="Times New Roman" w:cs="Times New Roman"/>
          <w:sz w:val="24"/>
          <w:szCs w:val="24"/>
          <w:lang w:val="en-US"/>
        </w:rPr>
        <w:t>. Ter Psicol. 2021; 39(3):309-38.</w:t>
      </w:r>
    </w:p>
    <w:p w14:paraId="1C85F4B4" w14:textId="712EF83C" w:rsidR="00E44871" w:rsidRPr="00E44871" w:rsidRDefault="00E44871" w:rsidP="00E44871">
      <w:pPr>
        <w:jc w:val="both"/>
        <w:rPr>
          <w:rFonts w:ascii="Times New Roman" w:hAnsi="Times New Roman" w:cs="Times New Roman"/>
          <w:sz w:val="24"/>
          <w:szCs w:val="24"/>
        </w:rPr>
      </w:pPr>
      <w:r>
        <w:rPr>
          <w:rFonts w:ascii="Times New Roman" w:hAnsi="Times New Roman" w:cs="Times New Roman"/>
          <w:sz w:val="24"/>
          <w:szCs w:val="24"/>
          <w:lang w:val="en-US"/>
        </w:rPr>
        <w:t>1</w:t>
      </w:r>
      <w:r w:rsidR="00CC3173">
        <w:rPr>
          <w:rFonts w:ascii="Times New Roman" w:hAnsi="Times New Roman" w:cs="Times New Roman"/>
          <w:sz w:val="24"/>
          <w:szCs w:val="24"/>
          <w:lang w:val="en-US"/>
        </w:rPr>
        <w:t>73</w:t>
      </w:r>
      <w:r>
        <w:rPr>
          <w:rFonts w:ascii="Times New Roman" w:hAnsi="Times New Roman" w:cs="Times New Roman"/>
          <w:sz w:val="24"/>
          <w:szCs w:val="24"/>
          <w:lang w:val="en-US"/>
        </w:rPr>
        <w:t xml:space="preserve">. Chen ZJ, Bechara AO, Worthington EL Jr, Davis EB, </w:t>
      </w:r>
      <w:r w:rsidRPr="007D56A9">
        <w:rPr>
          <w:rFonts w:ascii="Times New Roman" w:hAnsi="Times New Roman" w:cs="Times New Roman"/>
          <w:sz w:val="24"/>
          <w:szCs w:val="24"/>
          <w:lang w:val="en-US"/>
        </w:rPr>
        <w:t>Csikszentmihalyi</w:t>
      </w:r>
      <w:r>
        <w:rPr>
          <w:rFonts w:ascii="Times New Roman" w:hAnsi="Times New Roman" w:cs="Times New Roman"/>
          <w:sz w:val="24"/>
          <w:szCs w:val="24"/>
          <w:lang w:val="en-US"/>
        </w:rPr>
        <w:t xml:space="preserve"> M. </w:t>
      </w:r>
      <w:r w:rsidRPr="007D56A9">
        <w:rPr>
          <w:rFonts w:ascii="Times New Roman" w:hAnsi="Times New Roman" w:cs="Times New Roman"/>
          <w:sz w:val="24"/>
          <w:szCs w:val="24"/>
          <w:lang w:val="en-US"/>
        </w:rPr>
        <w:t>Trauma and well-being in Colombian disaster contexts: Effects of religious coping, forgivingness, and hope</w:t>
      </w:r>
      <w:r>
        <w:rPr>
          <w:rFonts w:ascii="Times New Roman" w:hAnsi="Times New Roman" w:cs="Times New Roman"/>
          <w:sz w:val="24"/>
          <w:szCs w:val="24"/>
          <w:lang w:val="en-US"/>
        </w:rPr>
        <w:t xml:space="preserve">. </w:t>
      </w:r>
      <w:r w:rsidRPr="00E44871">
        <w:rPr>
          <w:rFonts w:ascii="Times New Roman" w:hAnsi="Times New Roman" w:cs="Times New Roman"/>
          <w:sz w:val="24"/>
          <w:szCs w:val="24"/>
        </w:rPr>
        <w:t xml:space="preserve">J </w:t>
      </w:r>
      <w:proofErr w:type="spellStart"/>
      <w:r w:rsidRPr="00E44871">
        <w:rPr>
          <w:rFonts w:ascii="Times New Roman" w:hAnsi="Times New Roman" w:cs="Times New Roman"/>
          <w:sz w:val="24"/>
          <w:szCs w:val="24"/>
        </w:rPr>
        <w:t>Posit</w:t>
      </w:r>
      <w:proofErr w:type="spellEnd"/>
      <w:r w:rsidRPr="00E44871">
        <w:rPr>
          <w:rFonts w:ascii="Times New Roman" w:hAnsi="Times New Roman" w:cs="Times New Roman"/>
          <w:sz w:val="24"/>
          <w:szCs w:val="24"/>
        </w:rPr>
        <w:t xml:space="preserve"> </w:t>
      </w:r>
      <w:proofErr w:type="spellStart"/>
      <w:r w:rsidRPr="00E44871">
        <w:rPr>
          <w:rFonts w:ascii="Times New Roman" w:hAnsi="Times New Roman" w:cs="Times New Roman"/>
          <w:sz w:val="24"/>
          <w:szCs w:val="24"/>
        </w:rPr>
        <w:t>Psychol</w:t>
      </w:r>
      <w:proofErr w:type="spellEnd"/>
      <w:r w:rsidRPr="00E44871">
        <w:rPr>
          <w:rFonts w:ascii="Times New Roman" w:hAnsi="Times New Roman" w:cs="Times New Roman"/>
          <w:sz w:val="24"/>
          <w:szCs w:val="24"/>
        </w:rPr>
        <w:t>. 2021; 16(1):82-93.</w:t>
      </w:r>
    </w:p>
    <w:p w14:paraId="5A096313" w14:textId="707D8554" w:rsidR="00E44871" w:rsidRDefault="00E44871" w:rsidP="00E44871">
      <w:pPr>
        <w:jc w:val="both"/>
        <w:rPr>
          <w:rFonts w:ascii="Times New Roman" w:hAnsi="Times New Roman" w:cs="Times New Roman"/>
          <w:sz w:val="24"/>
          <w:szCs w:val="24"/>
          <w:lang w:val="en-US"/>
        </w:rPr>
      </w:pPr>
      <w:r w:rsidRPr="00E44871">
        <w:rPr>
          <w:rFonts w:ascii="Times New Roman" w:hAnsi="Times New Roman" w:cs="Times New Roman"/>
          <w:sz w:val="24"/>
          <w:szCs w:val="24"/>
        </w:rPr>
        <w:t>1</w:t>
      </w:r>
      <w:r w:rsidR="00CC3173">
        <w:rPr>
          <w:rFonts w:ascii="Times New Roman" w:hAnsi="Times New Roman" w:cs="Times New Roman"/>
          <w:sz w:val="24"/>
          <w:szCs w:val="24"/>
        </w:rPr>
        <w:t>74</w:t>
      </w:r>
      <w:r w:rsidRPr="00E44871">
        <w:rPr>
          <w:rFonts w:ascii="Times New Roman" w:hAnsi="Times New Roman" w:cs="Times New Roman"/>
          <w:sz w:val="24"/>
          <w:szCs w:val="24"/>
        </w:rPr>
        <w:t xml:space="preserve">. García FE, Oyanedel JC, Páez D, Arias PR. </w:t>
      </w:r>
      <w:r w:rsidRPr="007D56A9">
        <w:rPr>
          <w:rFonts w:ascii="Times New Roman" w:hAnsi="Times New Roman" w:cs="Times New Roman"/>
          <w:sz w:val="24"/>
          <w:szCs w:val="24"/>
          <w:lang w:val="en-US"/>
        </w:rPr>
        <w:t>Psychometric properties of the Brief Religious Coping Scale (Brief-RCOPE) in Chilean adults exposed to stressful events.</w:t>
      </w:r>
      <w:r>
        <w:rPr>
          <w:rFonts w:ascii="Times New Roman" w:hAnsi="Times New Roman" w:cs="Times New Roman"/>
          <w:sz w:val="24"/>
          <w:szCs w:val="24"/>
          <w:lang w:val="en-US"/>
        </w:rPr>
        <w:t xml:space="preserve"> J </w:t>
      </w:r>
      <w:proofErr w:type="spellStart"/>
      <w:r>
        <w:rPr>
          <w:rFonts w:ascii="Times New Roman" w:hAnsi="Times New Roman" w:cs="Times New Roman"/>
          <w:sz w:val="24"/>
          <w:szCs w:val="24"/>
          <w:lang w:val="en-US"/>
        </w:rPr>
        <w:t>Relig</w:t>
      </w:r>
      <w:proofErr w:type="spellEnd"/>
      <w:r>
        <w:rPr>
          <w:rFonts w:ascii="Times New Roman" w:hAnsi="Times New Roman" w:cs="Times New Roman"/>
          <w:sz w:val="24"/>
          <w:szCs w:val="24"/>
          <w:lang w:val="en-US"/>
        </w:rPr>
        <w:t xml:space="preserve"> Health. 2021; 60(1):475-87.</w:t>
      </w:r>
    </w:p>
    <w:p w14:paraId="352AA6E5" w14:textId="312EFEBD" w:rsidR="00E44871" w:rsidRDefault="00E44871" w:rsidP="00E44871">
      <w:pPr>
        <w:jc w:val="both"/>
        <w:rPr>
          <w:rFonts w:ascii="Times New Roman" w:hAnsi="Times New Roman" w:cs="Times New Roman"/>
          <w:sz w:val="24"/>
          <w:szCs w:val="24"/>
          <w:lang w:val="en-US"/>
        </w:rPr>
      </w:pPr>
      <w:r>
        <w:rPr>
          <w:rFonts w:ascii="Times New Roman" w:hAnsi="Times New Roman" w:cs="Times New Roman"/>
          <w:sz w:val="24"/>
          <w:szCs w:val="24"/>
          <w:lang w:val="en-US"/>
        </w:rPr>
        <w:t>1</w:t>
      </w:r>
      <w:r w:rsidR="00CC3173">
        <w:rPr>
          <w:rFonts w:ascii="Times New Roman" w:hAnsi="Times New Roman" w:cs="Times New Roman"/>
          <w:sz w:val="24"/>
          <w:szCs w:val="24"/>
          <w:lang w:val="en-US"/>
        </w:rPr>
        <w:t>75</w:t>
      </w:r>
      <w:r>
        <w:rPr>
          <w:rFonts w:ascii="Times New Roman" w:hAnsi="Times New Roman" w:cs="Times New Roman"/>
          <w:sz w:val="24"/>
          <w:szCs w:val="24"/>
          <w:lang w:val="en-US"/>
        </w:rPr>
        <w:t xml:space="preserve">. Robles-García R, López-Luna S, Páez F, Escamilla R, Camarena B, </w:t>
      </w:r>
      <w:proofErr w:type="spellStart"/>
      <w:r>
        <w:rPr>
          <w:rFonts w:ascii="Times New Roman" w:hAnsi="Times New Roman" w:cs="Times New Roman"/>
          <w:sz w:val="24"/>
          <w:szCs w:val="24"/>
          <w:lang w:val="en-US"/>
        </w:rPr>
        <w:t>Fresán</w:t>
      </w:r>
      <w:proofErr w:type="spellEnd"/>
      <w:r>
        <w:rPr>
          <w:rFonts w:ascii="Times New Roman" w:hAnsi="Times New Roman" w:cs="Times New Roman"/>
          <w:sz w:val="24"/>
          <w:szCs w:val="24"/>
          <w:lang w:val="en-US"/>
        </w:rPr>
        <w:t xml:space="preserve"> A. </w:t>
      </w:r>
      <w:r w:rsidRPr="007D56A9">
        <w:rPr>
          <w:rFonts w:ascii="Times New Roman" w:hAnsi="Times New Roman" w:cs="Times New Roman"/>
          <w:sz w:val="24"/>
          <w:szCs w:val="24"/>
          <w:lang w:val="en-US"/>
        </w:rPr>
        <w:t>History of religious delusions and psychosocial functioning among Mexican patients with paranoid schizophrenia</w:t>
      </w:r>
      <w:r>
        <w:rPr>
          <w:rFonts w:ascii="Times New Roman" w:hAnsi="Times New Roman" w:cs="Times New Roman"/>
          <w:sz w:val="24"/>
          <w:szCs w:val="24"/>
          <w:lang w:val="en-US"/>
        </w:rPr>
        <w:t xml:space="preserve">. J </w:t>
      </w:r>
      <w:proofErr w:type="spellStart"/>
      <w:r>
        <w:rPr>
          <w:rFonts w:ascii="Times New Roman" w:hAnsi="Times New Roman" w:cs="Times New Roman"/>
          <w:sz w:val="24"/>
          <w:szCs w:val="24"/>
          <w:lang w:val="en-US"/>
        </w:rPr>
        <w:t>Relig</w:t>
      </w:r>
      <w:proofErr w:type="spellEnd"/>
      <w:r>
        <w:rPr>
          <w:rFonts w:ascii="Times New Roman" w:hAnsi="Times New Roman" w:cs="Times New Roman"/>
          <w:sz w:val="24"/>
          <w:szCs w:val="24"/>
          <w:lang w:val="en-US"/>
        </w:rPr>
        <w:t xml:space="preserve"> Health. 2014; 53(6):1622-33.</w:t>
      </w:r>
    </w:p>
    <w:p w14:paraId="4051749C" w14:textId="649B861B" w:rsidR="00E44871" w:rsidRDefault="00E44871" w:rsidP="00E44871">
      <w:pPr>
        <w:jc w:val="both"/>
        <w:rPr>
          <w:rFonts w:ascii="Times New Roman" w:hAnsi="Times New Roman" w:cs="Times New Roman"/>
          <w:sz w:val="24"/>
          <w:szCs w:val="24"/>
          <w:lang w:val="en-US"/>
        </w:rPr>
      </w:pPr>
      <w:r>
        <w:rPr>
          <w:rFonts w:ascii="Times New Roman" w:hAnsi="Times New Roman" w:cs="Times New Roman"/>
          <w:sz w:val="24"/>
          <w:szCs w:val="24"/>
          <w:lang w:val="en-US"/>
        </w:rPr>
        <w:t>17</w:t>
      </w:r>
      <w:r w:rsidR="00CC3173">
        <w:rPr>
          <w:rFonts w:ascii="Times New Roman" w:hAnsi="Times New Roman" w:cs="Times New Roman"/>
          <w:sz w:val="24"/>
          <w:szCs w:val="24"/>
          <w:lang w:val="en-US"/>
        </w:rPr>
        <w:t>6</w:t>
      </w:r>
      <w:r>
        <w:rPr>
          <w:rFonts w:ascii="Times New Roman" w:hAnsi="Times New Roman" w:cs="Times New Roman"/>
          <w:sz w:val="24"/>
          <w:szCs w:val="24"/>
          <w:lang w:val="en-US"/>
        </w:rPr>
        <w:t xml:space="preserve">. Formoso-Suárez AM, Saiz J, Chopra D, Mills PJ. </w:t>
      </w:r>
      <w:r w:rsidRPr="007D56A9">
        <w:rPr>
          <w:rFonts w:ascii="Times New Roman" w:hAnsi="Times New Roman" w:cs="Times New Roman"/>
          <w:sz w:val="24"/>
          <w:szCs w:val="24"/>
          <w:lang w:val="en-US"/>
        </w:rPr>
        <w:t>The impact of religion and social support on self-reported happiness in Latin American immigrants in Spain</w:t>
      </w:r>
      <w:r>
        <w:rPr>
          <w:rFonts w:ascii="Times New Roman" w:hAnsi="Times New Roman" w:cs="Times New Roman"/>
          <w:sz w:val="24"/>
          <w:szCs w:val="24"/>
          <w:lang w:val="en-US"/>
        </w:rPr>
        <w:t>. Religions. 13(2):122.</w:t>
      </w:r>
    </w:p>
    <w:p w14:paraId="0FF36136" w14:textId="3D708C0B" w:rsidR="00E44871" w:rsidRDefault="00E44871" w:rsidP="00E44871">
      <w:pPr>
        <w:jc w:val="both"/>
        <w:rPr>
          <w:rFonts w:ascii="Times New Roman" w:hAnsi="Times New Roman" w:cs="Times New Roman"/>
          <w:sz w:val="24"/>
          <w:szCs w:val="24"/>
          <w:lang w:val="en-US"/>
        </w:rPr>
      </w:pPr>
      <w:r w:rsidRPr="00F06049">
        <w:rPr>
          <w:rFonts w:ascii="Times New Roman" w:hAnsi="Times New Roman" w:cs="Times New Roman"/>
          <w:sz w:val="24"/>
          <w:szCs w:val="24"/>
          <w:lang w:val="en-US"/>
        </w:rPr>
        <w:t>17</w:t>
      </w:r>
      <w:r w:rsidR="00CC3173" w:rsidRPr="00F06049">
        <w:rPr>
          <w:rFonts w:ascii="Times New Roman" w:hAnsi="Times New Roman" w:cs="Times New Roman"/>
          <w:sz w:val="24"/>
          <w:szCs w:val="24"/>
          <w:lang w:val="en-US"/>
        </w:rPr>
        <w:t>7</w:t>
      </w:r>
      <w:r w:rsidRPr="00F06049">
        <w:rPr>
          <w:rFonts w:ascii="Times New Roman" w:hAnsi="Times New Roman" w:cs="Times New Roman"/>
          <w:sz w:val="24"/>
          <w:szCs w:val="24"/>
          <w:lang w:val="en-US"/>
        </w:rPr>
        <w:t xml:space="preserve">. Almaraz D, Saiz J, Moreno Martín F, Sánchez-Iglesias I, Molina AJ, Goldsby TL, Rosmarin DH. </w:t>
      </w:r>
      <w:r w:rsidRPr="005428D9">
        <w:rPr>
          <w:rFonts w:ascii="Times New Roman" w:hAnsi="Times New Roman" w:cs="Times New Roman"/>
          <w:sz w:val="24"/>
          <w:szCs w:val="24"/>
          <w:lang w:val="en-US"/>
        </w:rPr>
        <w:t>Religiosity, Emotions and Health: The Role of Trust/Mistrust in God in People Affected by Cancer. Healthcare. 202</w:t>
      </w:r>
      <w:r>
        <w:rPr>
          <w:rFonts w:ascii="Times New Roman" w:hAnsi="Times New Roman" w:cs="Times New Roman"/>
          <w:sz w:val="24"/>
          <w:szCs w:val="24"/>
          <w:lang w:val="en-US"/>
        </w:rPr>
        <w:t>2</w:t>
      </w:r>
      <w:r w:rsidRPr="005428D9">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5428D9">
        <w:rPr>
          <w:rFonts w:ascii="Times New Roman" w:hAnsi="Times New Roman" w:cs="Times New Roman"/>
          <w:sz w:val="24"/>
          <w:szCs w:val="24"/>
          <w:lang w:val="en-US"/>
        </w:rPr>
        <w:t>10(6):1138.</w:t>
      </w:r>
    </w:p>
    <w:p w14:paraId="06E5149C" w14:textId="606F221E" w:rsidR="00E44871" w:rsidRDefault="00E44871" w:rsidP="00E44871">
      <w:pPr>
        <w:jc w:val="both"/>
        <w:rPr>
          <w:rFonts w:ascii="Times New Roman" w:hAnsi="Times New Roman" w:cs="Times New Roman"/>
          <w:sz w:val="24"/>
          <w:szCs w:val="24"/>
          <w:lang w:val="en-US"/>
        </w:rPr>
      </w:pPr>
      <w:r>
        <w:rPr>
          <w:rFonts w:ascii="Times New Roman" w:hAnsi="Times New Roman" w:cs="Times New Roman"/>
          <w:sz w:val="24"/>
          <w:szCs w:val="24"/>
          <w:lang w:val="en-US"/>
        </w:rPr>
        <w:t>17</w:t>
      </w:r>
      <w:r w:rsidR="00CC3173">
        <w:rPr>
          <w:rFonts w:ascii="Times New Roman" w:hAnsi="Times New Roman" w:cs="Times New Roman"/>
          <w:sz w:val="24"/>
          <w:szCs w:val="24"/>
          <w:lang w:val="en-US"/>
        </w:rPr>
        <w:t>8</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Arbinaga</w:t>
      </w:r>
      <w:proofErr w:type="spellEnd"/>
      <w:r>
        <w:rPr>
          <w:rFonts w:ascii="Times New Roman" w:hAnsi="Times New Roman" w:cs="Times New Roman"/>
          <w:sz w:val="24"/>
          <w:szCs w:val="24"/>
          <w:lang w:val="en-US"/>
        </w:rPr>
        <w:t xml:space="preserve"> F, Mendoza-Sierra MI, Bohórquez MR, </w:t>
      </w:r>
      <w:proofErr w:type="spellStart"/>
      <w:r>
        <w:rPr>
          <w:rFonts w:ascii="Times New Roman" w:hAnsi="Times New Roman" w:cs="Times New Roman"/>
          <w:sz w:val="24"/>
          <w:szCs w:val="24"/>
          <w:lang w:val="en-US"/>
        </w:rPr>
        <w:t>Verjano</w:t>
      </w:r>
      <w:proofErr w:type="spellEnd"/>
      <w:r>
        <w:rPr>
          <w:rFonts w:ascii="Times New Roman" w:hAnsi="Times New Roman" w:cs="Times New Roman"/>
          <w:sz w:val="24"/>
          <w:szCs w:val="24"/>
          <w:lang w:val="en-US"/>
        </w:rPr>
        <w:t xml:space="preserve">-Cuellar MI, Torres-Rosado L, Romero-Pérez N. </w:t>
      </w:r>
      <w:r w:rsidRPr="007D56A9">
        <w:rPr>
          <w:rFonts w:ascii="Times New Roman" w:hAnsi="Times New Roman" w:cs="Times New Roman"/>
          <w:sz w:val="24"/>
          <w:szCs w:val="24"/>
          <w:lang w:val="en-US"/>
        </w:rPr>
        <w:t>Spirituality, religiosity and coping strategies among Spanish people diagnosed with cancer</w:t>
      </w:r>
      <w:r>
        <w:rPr>
          <w:rFonts w:ascii="Times New Roman" w:hAnsi="Times New Roman" w:cs="Times New Roman"/>
          <w:sz w:val="24"/>
          <w:szCs w:val="24"/>
          <w:lang w:val="en-US"/>
        </w:rPr>
        <w:t xml:space="preserve">. J </w:t>
      </w:r>
      <w:proofErr w:type="spellStart"/>
      <w:r>
        <w:rPr>
          <w:rFonts w:ascii="Times New Roman" w:hAnsi="Times New Roman" w:cs="Times New Roman"/>
          <w:sz w:val="24"/>
          <w:szCs w:val="24"/>
          <w:lang w:val="en-US"/>
        </w:rPr>
        <w:t>Relig</w:t>
      </w:r>
      <w:proofErr w:type="spellEnd"/>
      <w:r>
        <w:rPr>
          <w:rFonts w:ascii="Times New Roman" w:hAnsi="Times New Roman" w:cs="Times New Roman"/>
          <w:sz w:val="24"/>
          <w:szCs w:val="24"/>
          <w:lang w:val="en-US"/>
        </w:rPr>
        <w:t xml:space="preserve"> Health. 2021; 60:2830-48.</w:t>
      </w:r>
    </w:p>
    <w:p w14:paraId="1D545CCC" w14:textId="277CB055" w:rsidR="00E44871" w:rsidRDefault="00E44871" w:rsidP="00E44871">
      <w:pPr>
        <w:jc w:val="both"/>
        <w:rPr>
          <w:rFonts w:ascii="Times New Roman" w:hAnsi="Times New Roman" w:cs="Times New Roman"/>
          <w:sz w:val="24"/>
          <w:szCs w:val="24"/>
          <w:lang w:val="en-US"/>
        </w:rPr>
      </w:pPr>
      <w:r w:rsidRPr="00F06049">
        <w:rPr>
          <w:rFonts w:ascii="Times New Roman" w:hAnsi="Times New Roman" w:cs="Times New Roman"/>
          <w:sz w:val="24"/>
          <w:szCs w:val="24"/>
          <w:lang w:val="en-US"/>
        </w:rPr>
        <w:t>17</w:t>
      </w:r>
      <w:r w:rsidR="00CC3173" w:rsidRPr="00F06049">
        <w:rPr>
          <w:rFonts w:ascii="Times New Roman" w:hAnsi="Times New Roman" w:cs="Times New Roman"/>
          <w:sz w:val="24"/>
          <w:szCs w:val="24"/>
          <w:lang w:val="en-US"/>
        </w:rPr>
        <w:t>9</w:t>
      </w:r>
      <w:r w:rsidRPr="00F06049">
        <w:rPr>
          <w:rFonts w:ascii="Times New Roman" w:hAnsi="Times New Roman" w:cs="Times New Roman"/>
          <w:sz w:val="24"/>
          <w:szCs w:val="24"/>
          <w:lang w:val="en-US"/>
        </w:rPr>
        <w:t xml:space="preserve">. </w:t>
      </w:r>
      <w:proofErr w:type="spellStart"/>
      <w:r w:rsidRPr="00F06049">
        <w:rPr>
          <w:rFonts w:ascii="Times New Roman" w:hAnsi="Times New Roman" w:cs="Times New Roman"/>
          <w:sz w:val="24"/>
          <w:szCs w:val="24"/>
          <w:lang w:val="en-US"/>
        </w:rPr>
        <w:t>Peñacoba</w:t>
      </w:r>
      <w:proofErr w:type="spellEnd"/>
      <w:r w:rsidRPr="00F06049">
        <w:rPr>
          <w:rFonts w:ascii="Times New Roman" w:hAnsi="Times New Roman" w:cs="Times New Roman"/>
          <w:sz w:val="24"/>
          <w:szCs w:val="24"/>
          <w:lang w:val="en-US"/>
        </w:rPr>
        <w:t xml:space="preserve"> Puente C, Marín Morales D, Carmona Monge FJ. </w:t>
      </w:r>
      <w:r w:rsidRPr="00EE743E">
        <w:rPr>
          <w:rFonts w:ascii="Times New Roman" w:hAnsi="Times New Roman" w:cs="Times New Roman"/>
          <w:sz w:val="24"/>
          <w:szCs w:val="24"/>
          <w:lang w:val="en-US"/>
        </w:rPr>
        <w:t xml:space="preserve">Religious Coping and Locus of Control in Normal Pregnancy: Moderating Effects Between Pregnancy Worries and Mental Health. J </w:t>
      </w:r>
      <w:proofErr w:type="spellStart"/>
      <w:r w:rsidRPr="00EE743E">
        <w:rPr>
          <w:rFonts w:ascii="Times New Roman" w:hAnsi="Times New Roman" w:cs="Times New Roman"/>
          <w:sz w:val="24"/>
          <w:szCs w:val="24"/>
          <w:lang w:val="en-US"/>
        </w:rPr>
        <w:t>Relig</w:t>
      </w:r>
      <w:proofErr w:type="spellEnd"/>
      <w:r w:rsidRPr="00EE743E">
        <w:rPr>
          <w:rFonts w:ascii="Times New Roman" w:hAnsi="Times New Roman" w:cs="Times New Roman"/>
          <w:sz w:val="24"/>
          <w:szCs w:val="24"/>
          <w:lang w:val="en-US"/>
        </w:rPr>
        <w:t xml:space="preserve"> Health. 2015;</w:t>
      </w:r>
      <w:r>
        <w:rPr>
          <w:rFonts w:ascii="Times New Roman" w:hAnsi="Times New Roman" w:cs="Times New Roman"/>
          <w:sz w:val="24"/>
          <w:szCs w:val="24"/>
          <w:lang w:val="en-US"/>
        </w:rPr>
        <w:t xml:space="preserve"> </w:t>
      </w:r>
      <w:r w:rsidRPr="00EE743E">
        <w:rPr>
          <w:rFonts w:ascii="Times New Roman" w:hAnsi="Times New Roman" w:cs="Times New Roman"/>
          <w:sz w:val="24"/>
          <w:szCs w:val="24"/>
          <w:lang w:val="en-US"/>
        </w:rPr>
        <w:t>54(5):1598-611.</w:t>
      </w:r>
    </w:p>
    <w:p w14:paraId="4878B375" w14:textId="63EF739B" w:rsidR="00E44871" w:rsidRDefault="00E44871" w:rsidP="00E44871">
      <w:pPr>
        <w:jc w:val="both"/>
        <w:rPr>
          <w:rFonts w:ascii="Times New Roman" w:hAnsi="Times New Roman" w:cs="Times New Roman"/>
          <w:sz w:val="24"/>
          <w:szCs w:val="24"/>
          <w:lang w:val="en-US"/>
        </w:rPr>
      </w:pPr>
      <w:r>
        <w:rPr>
          <w:rFonts w:ascii="Times New Roman" w:hAnsi="Times New Roman" w:cs="Times New Roman"/>
          <w:sz w:val="24"/>
          <w:szCs w:val="24"/>
          <w:lang w:val="en-US"/>
        </w:rPr>
        <w:t>1</w:t>
      </w:r>
      <w:r w:rsidR="00CC3173">
        <w:rPr>
          <w:rFonts w:ascii="Times New Roman" w:hAnsi="Times New Roman" w:cs="Times New Roman"/>
          <w:sz w:val="24"/>
          <w:szCs w:val="24"/>
          <w:lang w:val="en-US"/>
        </w:rPr>
        <w:t>80</w:t>
      </w:r>
      <w:r>
        <w:rPr>
          <w:rFonts w:ascii="Times New Roman" w:hAnsi="Times New Roman" w:cs="Times New Roman"/>
          <w:sz w:val="24"/>
          <w:szCs w:val="24"/>
          <w:lang w:val="en-US"/>
        </w:rPr>
        <w:t xml:space="preserve">. </w:t>
      </w:r>
      <w:proofErr w:type="spellStart"/>
      <w:r w:rsidRPr="00751ED6">
        <w:rPr>
          <w:rFonts w:ascii="Times New Roman" w:hAnsi="Times New Roman" w:cs="Times New Roman"/>
          <w:sz w:val="24"/>
          <w:szCs w:val="24"/>
          <w:lang w:val="en-US"/>
        </w:rPr>
        <w:t>Aragonès</w:t>
      </w:r>
      <w:proofErr w:type="spellEnd"/>
      <w:r w:rsidRPr="00751ED6">
        <w:rPr>
          <w:rFonts w:ascii="Times New Roman" w:hAnsi="Times New Roman" w:cs="Times New Roman"/>
          <w:sz w:val="24"/>
          <w:szCs w:val="24"/>
          <w:lang w:val="en-US"/>
        </w:rPr>
        <w:t xml:space="preserve"> E, Fernández-San-Martín M, Rodríguez-Barragán M, Martín-</w:t>
      </w:r>
      <w:proofErr w:type="spellStart"/>
      <w:r w:rsidRPr="00751ED6">
        <w:rPr>
          <w:rFonts w:ascii="Times New Roman" w:hAnsi="Times New Roman" w:cs="Times New Roman"/>
          <w:sz w:val="24"/>
          <w:szCs w:val="24"/>
          <w:lang w:val="en-US"/>
        </w:rPr>
        <w:t>Luján</w:t>
      </w:r>
      <w:proofErr w:type="spellEnd"/>
      <w:r w:rsidRPr="00751ED6">
        <w:rPr>
          <w:rFonts w:ascii="Times New Roman" w:hAnsi="Times New Roman" w:cs="Times New Roman"/>
          <w:sz w:val="24"/>
          <w:szCs w:val="24"/>
          <w:lang w:val="en-US"/>
        </w:rPr>
        <w:t xml:space="preserve"> F, </w:t>
      </w:r>
      <w:proofErr w:type="spellStart"/>
      <w:r w:rsidRPr="00751ED6">
        <w:rPr>
          <w:rFonts w:ascii="Times New Roman" w:hAnsi="Times New Roman" w:cs="Times New Roman"/>
          <w:sz w:val="24"/>
          <w:szCs w:val="24"/>
          <w:lang w:val="en-US"/>
        </w:rPr>
        <w:t>Solanes</w:t>
      </w:r>
      <w:proofErr w:type="spellEnd"/>
      <w:r w:rsidRPr="00751ED6">
        <w:rPr>
          <w:rFonts w:ascii="Times New Roman" w:hAnsi="Times New Roman" w:cs="Times New Roman"/>
          <w:sz w:val="24"/>
          <w:szCs w:val="24"/>
          <w:lang w:val="en-US"/>
        </w:rPr>
        <w:t xml:space="preserve"> M, Berenguera A, </w:t>
      </w:r>
      <w:proofErr w:type="spellStart"/>
      <w:r w:rsidRPr="00751ED6">
        <w:rPr>
          <w:rFonts w:ascii="Times New Roman" w:hAnsi="Times New Roman" w:cs="Times New Roman"/>
          <w:sz w:val="24"/>
          <w:szCs w:val="24"/>
          <w:lang w:val="en-US"/>
        </w:rPr>
        <w:t>Sisó</w:t>
      </w:r>
      <w:proofErr w:type="spellEnd"/>
      <w:r w:rsidRPr="00751ED6">
        <w:rPr>
          <w:rFonts w:ascii="Times New Roman" w:hAnsi="Times New Roman" w:cs="Times New Roman"/>
          <w:sz w:val="24"/>
          <w:szCs w:val="24"/>
          <w:lang w:val="en-US"/>
        </w:rPr>
        <w:t xml:space="preserve"> A, Basora J. Gender differences in GPs' strategies for coping with the stress of the COVID-19 pandemic in Catalonia: A cross-sectional study. </w:t>
      </w:r>
      <w:proofErr w:type="spellStart"/>
      <w:r w:rsidRPr="00751ED6">
        <w:rPr>
          <w:rFonts w:ascii="Times New Roman" w:hAnsi="Times New Roman" w:cs="Times New Roman"/>
          <w:sz w:val="24"/>
          <w:szCs w:val="24"/>
          <w:lang w:val="en-US"/>
        </w:rPr>
        <w:t>Eur</w:t>
      </w:r>
      <w:proofErr w:type="spellEnd"/>
      <w:r w:rsidRPr="00751ED6">
        <w:rPr>
          <w:rFonts w:ascii="Times New Roman" w:hAnsi="Times New Roman" w:cs="Times New Roman"/>
          <w:sz w:val="24"/>
          <w:szCs w:val="24"/>
          <w:lang w:val="en-US"/>
        </w:rPr>
        <w:t xml:space="preserve"> J Gen </w:t>
      </w:r>
      <w:proofErr w:type="spellStart"/>
      <w:r w:rsidRPr="00751ED6">
        <w:rPr>
          <w:rFonts w:ascii="Times New Roman" w:hAnsi="Times New Roman" w:cs="Times New Roman"/>
          <w:sz w:val="24"/>
          <w:szCs w:val="24"/>
          <w:lang w:val="en-US"/>
        </w:rPr>
        <w:t>Pract</w:t>
      </w:r>
      <w:proofErr w:type="spellEnd"/>
      <w:r w:rsidRPr="00751ED6">
        <w:rPr>
          <w:rFonts w:ascii="Times New Roman" w:hAnsi="Times New Roman" w:cs="Times New Roman"/>
          <w:sz w:val="24"/>
          <w:szCs w:val="24"/>
          <w:lang w:val="en-US"/>
        </w:rPr>
        <w:t>. 2023;</w:t>
      </w:r>
      <w:r>
        <w:rPr>
          <w:rFonts w:ascii="Times New Roman" w:hAnsi="Times New Roman" w:cs="Times New Roman"/>
          <w:sz w:val="24"/>
          <w:szCs w:val="24"/>
          <w:lang w:val="en-US"/>
        </w:rPr>
        <w:t xml:space="preserve"> </w:t>
      </w:r>
      <w:r w:rsidRPr="00751ED6">
        <w:rPr>
          <w:rFonts w:ascii="Times New Roman" w:hAnsi="Times New Roman" w:cs="Times New Roman"/>
          <w:sz w:val="24"/>
          <w:szCs w:val="24"/>
          <w:lang w:val="en-US"/>
        </w:rPr>
        <w:t>29(2):2155135.</w:t>
      </w:r>
    </w:p>
    <w:p w14:paraId="598975EE" w14:textId="5307E025" w:rsidR="00E44871" w:rsidRDefault="00E44871" w:rsidP="00E44871">
      <w:pPr>
        <w:jc w:val="both"/>
        <w:rPr>
          <w:rFonts w:ascii="Times New Roman" w:hAnsi="Times New Roman" w:cs="Times New Roman"/>
          <w:sz w:val="24"/>
          <w:szCs w:val="24"/>
          <w:lang w:val="en-US"/>
        </w:rPr>
      </w:pPr>
      <w:r>
        <w:rPr>
          <w:rFonts w:ascii="Times New Roman" w:hAnsi="Times New Roman" w:cs="Times New Roman"/>
          <w:sz w:val="24"/>
          <w:szCs w:val="24"/>
          <w:lang w:val="en-US"/>
        </w:rPr>
        <w:t>1</w:t>
      </w:r>
      <w:r w:rsidR="00CC3173">
        <w:rPr>
          <w:rFonts w:ascii="Times New Roman" w:hAnsi="Times New Roman" w:cs="Times New Roman"/>
          <w:sz w:val="24"/>
          <w:szCs w:val="24"/>
          <w:lang w:val="en-US"/>
        </w:rPr>
        <w:t>81</w:t>
      </w:r>
      <w:r>
        <w:rPr>
          <w:rFonts w:ascii="Times New Roman" w:hAnsi="Times New Roman" w:cs="Times New Roman"/>
          <w:sz w:val="24"/>
          <w:szCs w:val="24"/>
          <w:lang w:val="en-US"/>
        </w:rPr>
        <w:t>. Fernández-Martínez E, López-Alonso AI, Marqués-Sánchez P, Martínez-Fernández MC, Sánchez-</w:t>
      </w:r>
      <w:proofErr w:type="spellStart"/>
      <w:r>
        <w:rPr>
          <w:rFonts w:ascii="Times New Roman" w:hAnsi="Times New Roman" w:cs="Times New Roman"/>
          <w:sz w:val="24"/>
          <w:szCs w:val="24"/>
          <w:lang w:val="en-US"/>
        </w:rPr>
        <w:t>Valdeón</w:t>
      </w:r>
      <w:proofErr w:type="spellEnd"/>
      <w:r>
        <w:rPr>
          <w:rFonts w:ascii="Times New Roman" w:hAnsi="Times New Roman" w:cs="Times New Roman"/>
          <w:sz w:val="24"/>
          <w:szCs w:val="24"/>
          <w:lang w:val="en-US"/>
        </w:rPr>
        <w:t xml:space="preserve"> L, Liébana-Presa C. </w:t>
      </w:r>
      <w:r w:rsidRPr="007D56A9">
        <w:rPr>
          <w:rFonts w:ascii="Times New Roman" w:hAnsi="Times New Roman" w:cs="Times New Roman"/>
          <w:sz w:val="24"/>
          <w:szCs w:val="24"/>
          <w:lang w:val="en-US"/>
        </w:rPr>
        <w:t>Emotional intelligence, sense of coherence, engagement and coping: A cross-sectional study of university students’ health.</w:t>
      </w:r>
      <w:r>
        <w:rPr>
          <w:rFonts w:ascii="Times New Roman" w:hAnsi="Times New Roman" w:cs="Times New Roman"/>
          <w:sz w:val="24"/>
          <w:szCs w:val="24"/>
          <w:lang w:val="en-US"/>
        </w:rPr>
        <w:t xml:space="preserve"> Sustainability. 2019; 11(24):6953.</w:t>
      </w:r>
    </w:p>
    <w:p w14:paraId="097E10EB" w14:textId="247EFB10" w:rsidR="00E44871" w:rsidRDefault="00E44871" w:rsidP="00E44871">
      <w:pPr>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1</w:t>
      </w:r>
      <w:r w:rsidR="00CC3173">
        <w:rPr>
          <w:rFonts w:ascii="Times New Roman" w:hAnsi="Times New Roman" w:cs="Times New Roman"/>
          <w:sz w:val="24"/>
          <w:szCs w:val="24"/>
          <w:lang w:val="en-US"/>
        </w:rPr>
        <w:t>82</w:t>
      </w:r>
      <w:r>
        <w:rPr>
          <w:rFonts w:ascii="Times New Roman" w:hAnsi="Times New Roman" w:cs="Times New Roman"/>
          <w:sz w:val="24"/>
          <w:szCs w:val="24"/>
          <w:lang w:val="en-US"/>
        </w:rPr>
        <w:t xml:space="preserve">. Joaquín-Mingorance M, </w:t>
      </w:r>
      <w:proofErr w:type="spellStart"/>
      <w:r>
        <w:rPr>
          <w:rFonts w:ascii="Times New Roman" w:hAnsi="Times New Roman" w:cs="Times New Roman"/>
          <w:sz w:val="24"/>
          <w:szCs w:val="24"/>
          <w:lang w:val="en-US"/>
        </w:rPr>
        <w:t>Arbinaga</w:t>
      </w:r>
      <w:proofErr w:type="spellEnd"/>
      <w:r>
        <w:rPr>
          <w:rFonts w:ascii="Times New Roman" w:hAnsi="Times New Roman" w:cs="Times New Roman"/>
          <w:sz w:val="24"/>
          <w:szCs w:val="24"/>
          <w:lang w:val="en-US"/>
        </w:rPr>
        <w:t xml:space="preserve"> F, Carmona-Márquez J, Bayo-Calero J. </w:t>
      </w:r>
      <w:r w:rsidRPr="007D56A9">
        <w:rPr>
          <w:rFonts w:ascii="Times New Roman" w:hAnsi="Times New Roman" w:cs="Times New Roman"/>
          <w:sz w:val="24"/>
          <w:szCs w:val="24"/>
          <w:lang w:val="en-US"/>
        </w:rPr>
        <w:t>Coping strategies and self-esteem in women with breast cancer</w:t>
      </w:r>
      <w:r>
        <w:rPr>
          <w:rFonts w:ascii="Times New Roman" w:hAnsi="Times New Roman" w:cs="Times New Roman"/>
          <w:sz w:val="24"/>
          <w:szCs w:val="24"/>
          <w:lang w:val="en-US"/>
        </w:rPr>
        <w:t xml:space="preserve">. Anal </w:t>
      </w:r>
      <w:proofErr w:type="spellStart"/>
      <w:r>
        <w:rPr>
          <w:rFonts w:ascii="Times New Roman" w:hAnsi="Times New Roman" w:cs="Times New Roman"/>
          <w:sz w:val="24"/>
          <w:szCs w:val="24"/>
          <w:lang w:val="en-US"/>
        </w:rPr>
        <w:t>Psicol</w:t>
      </w:r>
      <w:proofErr w:type="spellEnd"/>
      <w:r>
        <w:rPr>
          <w:rFonts w:ascii="Times New Roman" w:hAnsi="Times New Roman" w:cs="Times New Roman"/>
          <w:sz w:val="24"/>
          <w:szCs w:val="24"/>
          <w:lang w:val="en-US"/>
        </w:rPr>
        <w:t>. 2019; 35(2):188-94.</w:t>
      </w:r>
    </w:p>
    <w:p w14:paraId="445BB899" w14:textId="20F72EA6" w:rsidR="00E44871" w:rsidRDefault="00E44871" w:rsidP="00E44871">
      <w:pPr>
        <w:jc w:val="both"/>
        <w:rPr>
          <w:rFonts w:ascii="Times New Roman" w:hAnsi="Times New Roman" w:cs="Times New Roman"/>
          <w:sz w:val="24"/>
          <w:szCs w:val="24"/>
          <w:lang w:val="en-US"/>
        </w:rPr>
      </w:pPr>
      <w:r w:rsidRPr="00F06049">
        <w:rPr>
          <w:rFonts w:ascii="Times New Roman" w:hAnsi="Times New Roman" w:cs="Times New Roman"/>
          <w:sz w:val="24"/>
          <w:szCs w:val="24"/>
          <w:lang w:val="en-US"/>
        </w:rPr>
        <w:t>1</w:t>
      </w:r>
      <w:r w:rsidR="00CC3173" w:rsidRPr="00F06049">
        <w:rPr>
          <w:rFonts w:ascii="Times New Roman" w:hAnsi="Times New Roman" w:cs="Times New Roman"/>
          <w:sz w:val="24"/>
          <w:szCs w:val="24"/>
          <w:lang w:val="en-US"/>
        </w:rPr>
        <w:t>83</w:t>
      </w:r>
      <w:r w:rsidRPr="00F06049">
        <w:rPr>
          <w:rFonts w:ascii="Times New Roman" w:hAnsi="Times New Roman" w:cs="Times New Roman"/>
          <w:sz w:val="24"/>
          <w:szCs w:val="24"/>
          <w:lang w:val="en-US"/>
        </w:rPr>
        <w:t xml:space="preserve">. Olivares Crespo ME, Cruzado Rodríguez JA. </w:t>
      </w:r>
      <w:r w:rsidRPr="007D56A9">
        <w:rPr>
          <w:rFonts w:ascii="Times New Roman" w:hAnsi="Times New Roman" w:cs="Times New Roman"/>
          <w:sz w:val="24"/>
          <w:szCs w:val="24"/>
          <w:lang w:val="en-US"/>
        </w:rPr>
        <w:t>Coping strategies in the face of a possible diagnosis of breast neoplasia.</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Ansiedad</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Estres</w:t>
      </w:r>
      <w:proofErr w:type="spellEnd"/>
      <w:r>
        <w:rPr>
          <w:rFonts w:ascii="Times New Roman" w:hAnsi="Times New Roman" w:cs="Times New Roman"/>
          <w:sz w:val="24"/>
          <w:szCs w:val="24"/>
          <w:lang w:val="en-US"/>
        </w:rPr>
        <w:t>. 1998; 4(2-3):253-79.</w:t>
      </w:r>
    </w:p>
    <w:p w14:paraId="0DC5AC63" w14:textId="77BE023B" w:rsidR="00E44871" w:rsidRDefault="00E44871" w:rsidP="00E44871">
      <w:pPr>
        <w:jc w:val="both"/>
        <w:rPr>
          <w:rFonts w:ascii="Times New Roman" w:hAnsi="Times New Roman" w:cs="Times New Roman"/>
          <w:sz w:val="24"/>
          <w:szCs w:val="24"/>
          <w:lang w:val="en-US"/>
        </w:rPr>
      </w:pPr>
      <w:r>
        <w:rPr>
          <w:rFonts w:ascii="Times New Roman" w:hAnsi="Times New Roman" w:cs="Times New Roman"/>
          <w:sz w:val="24"/>
          <w:szCs w:val="24"/>
          <w:lang w:val="en-US"/>
        </w:rPr>
        <w:t>1</w:t>
      </w:r>
      <w:r w:rsidR="00CC3173">
        <w:rPr>
          <w:rFonts w:ascii="Times New Roman" w:hAnsi="Times New Roman" w:cs="Times New Roman"/>
          <w:sz w:val="24"/>
          <w:szCs w:val="24"/>
          <w:lang w:val="en-US"/>
        </w:rPr>
        <w:t>84</w:t>
      </w:r>
      <w:r>
        <w:rPr>
          <w:rFonts w:ascii="Times New Roman" w:hAnsi="Times New Roman" w:cs="Times New Roman"/>
          <w:sz w:val="24"/>
          <w:szCs w:val="24"/>
          <w:lang w:val="en-US"/>
        </w:rPr>
        <w:t>. Palomares-Palomares CB, Álvarez-</w:t>
      </w:r>
      <w:proofErr w:type="spellStart"/>
      <w:r>
        <w:rPr>
          <w:rFonts w:ascii="Times New Roman" w:hAnsi="Times New Roman" w:cs="Times New Roman"/>
          <w:sz w:val="24"/>
          <w:szCs w:val="24"/>
          <w:lang w:val="en-US"/>
        </w:rPr>
        <w:t>Rayón</w:t>
      </w:r>
      <w:proofErr w:type="spellEnd"/>
      <w:r>
        <w:rPr>
          <w:rFonts w:ascii="Times New Roman" w:hAnsi="Times New Roman" w:cs="Times New Roman"/>
          <w:sz w:val="24"/>
          <w:szCs w:val="24"/>
          <w:lang w:val="en-US"/>
        </w:rPr>
        <w:t xml:space="preserve"> GL, Ortega-Luyando M, Amaya-Hernández A. </w:t>
      </w:r>
      <w:r w:rsidRPr="007D56A9">
        <w:rPr>
          <w:rFonts w:ascii="Times New Roman" w:hAnsi="Times New Roman" w:cs="Times New Roman"/>
          <w:sz w:val="24"/>
          <w:szCs w:val="24"/>
          <w:lang w:val="en-US"/>
        </w:rPr>
        <w:t>Religiosity and postoperative recovery (pain, nausea and dysphagia) in sleeve gastrectomy patients</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Psicología</w:t>
      </w:r>
      <w:proofErr w:type="spellEnd"/>
      <w:r>
        <w:rPr>
          <w:rFonts w:ascii="Times New Roman" w:hAnsi="Times New Roman" w:cs="Times New Roman"/>
          <w:sz w:val="24"/>
          <w:szCs w:val="24"/>
          <w:lang w:val="en-US"/>
        </w:rPr>
        <w:t xml:space="preserve"> y Salud. 2023; 33(2):441-53.</w:t>
      </w:r>
    </w:p>
    <w:p w14:paraId="73730D88" w14:textId="79B95C5B" w:rsidR="00E44871" w:rsidRDefault="00E44871" w:rsidP="00E44871">
      <w:pPr>
        <w:jc w:val="both"/>
        <w:rPr>
          <w:rFonts w:ascii="Times New Roman" w:hAnsi="Times New Roman" w:cs="Times New Roman"/>
          <w:sz w:val="24"/>
          <w:szCs w:val="24"/>
          <w:lang w:val="en-US"/>
        </w:rPr>
      </w:pPr>
      <w:r>
        <w:rPr>
          <w:rFonts w:ascii="Times New Roman" w:hAnsi="Times New Roman" w:cs="Times New Roman"/>
          <w:sz w:val="24"/>
          <w:szCs w:val="24"/>
          <w:lang w:val="en-US"/>
        </w:rPr>
        <w:t>1</w:t>
      </w:r>
      <w:r w:rsidR="00CC3173">
        <w:rPr>
          <w:rFonts w:ascii="Times New Roman" w:hAnsi="Times New Roman" w:cs="Times New Roman"/>
          <w:sz w:val="24"/>
          <w:szCs w:val="24"/>
          <w:lang w:val="en-US"/>
        </w:rPr>
        <w:t>85</w:t>
      </w:r>
      <w:r>
        <w:rPr>
          <w:rFonts w:ascii="Times New Roman" w:hAnsi="Times New Roman" w:cs="Times New Roman"/>
          <w:sz w:val="24"/>
          <w:szCs w:val="24"/>
          <w:lang w:val="en-US"/>
        </w:rPr>
        <w:t xml:space="preserve">. Barragán JA, Almanza-Rodríguez G. </w:t>
      </w:r>
      <w:r w:rsidRPr="007D56A9">
        <w:rPr>
          <w:rFonts w:ascii="Times New Roman" w:hAnsi="Times New Roman" w:cs="Times New Roman"/>
          <w:sz w:val="24"/>
          <w:szCs w:val="24"/>
          <w:lang w:val="en-US"/>
        </w:rPr>
        <w:t>Rating strategies at the outpatient level for coping with chronic pain in persons with cancer</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Aquichan</w:t>
      </w:r>
      <w:proofErr w:type="spellEnd"/>
      <w:r>
        <w:rPr>
          <w:rFonts w:ascii="Times New Roman" w:hAnsi="Times New Roman" w:cs="Times New Roman"/>
          <w:sz w:val="24"/>
          <w:szCs w:val="24"/>
          <w:lang w:val="en-US"/>
        </w:rPr>
        <w:t>. 2013; 13(3):322-35.</w:t>
      </w:r>
    </w:p>
    <w:p w14:paraId="1FDB03C2" w14:textId="73B0FA05" w:rsidR="00E44871" w:rsidRDefault="00E44871" w:rsidP="00E44871">
      <w:pPr>
        <w:jc w:val="both"/>
        <w:rPr>
          <w:rFonts w:ascii="Times New Roman" w:hAnsi="Times New Roman" w:cs="Times New Roman"/>
          <w:sz w:val="24"/>
          <w:szCs w:val="24"/>
          <w:lang w:val="en-US"/>
        </w:rPr>
      </w:pPr>
      <w:r>
        <w:rPr>
          <w:rFonts w:ascii="Times New Roman" w:hAnsi="Times New Roman" w:cs="Times New Roman"/>
          <w:sz w:val="24"/>
          <w:szCs w:val="24"/>
          <w:lang w:val="en-US"/>
        </w:rPr>
        <w:t>18</w:t>
      </w:r>
      <w:r w:rsidR="00CC3173">
        <w:rPr>
          <w:rFonts w:ascii="Times New Roman" w:hAnsi="Times New Roman" w:cs="Times New Roman"/>
          <w:sz w:val="24"/>
          <w:szCs w:val="24"/>
          <w:lang w:val="en-US"/>
        </w:rPr>
        <w:t>6</w:t>
      </w:r>
      <w:r>
        <w:rPr>
          <w:rFonts w:ascii="Times New Roman" w:hAnsi="Times New Roman" w:cs="Times New Roman"/>
          <w:sz w:val="24"/>
          <w:szCs w:val="24"/>
          <w:lang w:val="en-US"/>
        </w:rPr>
        <w:t xml:space="preserve">. Andrade G. </w:t>
      </w:r>
      <w:r w:rsidRPr="007D56A9">
        <w:rPr>
          <w:rFonts w:ascii="Times New Roman" w:hAnsi="Times New Roman" w:cs="Times New Roman"/>
          <w:sz w:val="24"/>
          <w:szCs w:val="24"/>
          <w:lang w:val="en-US"/>
        </w:rPr>
        <w:t xml:space="preserve">Mental health and religiosity amongst </w:t>
      </w:r>
      <w:proofErr w:type="spellStart"/>
      <w:r w:rsidRPr="007D56A9">
        <w:rPr>
          <w:rFonts w:ascii="Times New Roman" w:hAnsi="Times New Roman" w:cs="Times New Roman"/>
          <w:sz w:val="24"/>
          <w:szCs w:val="24"/>
          <w:lang w:val="en-US"/>
        </w:rPr>
        <w:t>Marialionceros</w:t>
      </w:r>
      <w:proofErr w:type="spellEnd"/>
      <w:r w:rsidRPr="007D56A9">
        <w:rPr>
          <w:rFonts w:ascii="Times New Roman" w:hAnsi="Times New Roman" w:cs="Times New Roman"/>
          <w:sz w:val="24"/>
          <w:szCs w:val="24"/>
          <w:lang w:val="en-US"/>
        </w:rPr>
        <w:t xml:space="preserve"> in Venezuela</w:t>
      </w:r>
      <w:r>
        <w:rPr>
          <w:rFonts w:ascii="Times New Roman" w:hAnsi="Times New Roman" w:cs="Times New Roman"/>
          <w:sz w:val="24"/>
          <w:szCs w:val="24"/>
          <w:lang w:val="en-US"/>
        </w:rPr>
        <w:t xml:space="preserve">. J </w:t>
      </w:r>
      <w:proofErr w:type="spellStart"/>
      <w:r>
        <w:rPr>
          <w:rFonts w:ascii="Times New Roman" w:hAnsi="Times New Roman" w:cs="Times New Roman"/>
          <w:sz w:val="24"/>
          <w:szCs w:val="24"/>
          <w:lang w:val="en-US"/>
        </w:rPr>
        <w:t>Relig</w:t>
      </w:r>
      <w:proofErr w:type="spellEnd"/>
      <w:r>
        <w:rPr>
          <w:rFonts w:ascii="Times New Roman" w:hAnsi="Times New Roman" w:cs="Times New Roman"/>
          <w:sz w:val="24"/>
          <w:szCs w:val="24"/>
          <w:lang w:val="en-US"/>
        </w:rPr>
        <w:t xml:space="preserve"> Health. 2022; 61(1):269-85.</w:t>
      </w:r>
    </w:p>
    <w:p w14:paraId="302BEBF0" w14:textId="7D1E46A1" w:rsidR="00E44871" w:rsidRDefault="00E44871" w:rsidP="00E44871">
      <w:pPr>
        <w:jc w:val="both"/>
        <w:rPr>
          <w:rFonts w:ascii="Times New Roman" w:hAnsi="Times New Roman" w:cs="Times New Roman"/>
          <w:sz w:val="24"/>
          <w:szCs w:val="24"/>
          <w:lang w:val="en-US"/>
        </w:rPr>
      </w:pPr>
      <w:r>
        <w:rPr>
          <w:rFonts w:ascii="Times New Roman" w:hAnsi="Times New Roman" w:cs="Times New Roman"/>
          <w:sz w:val="24"/>
          <w:szCs w:val="24"/>
          <w:lang w:val="en-US"/>
        </w:rPr>
        <w:t>18</w:t>
      </w:r>
      <w:r w:rsidR="00CC3173">
        <w:rPr>
          <w:rFonts w:ascii="Times New Roman" w:hAnsi="Times New Roman" w:cs="Times New Roman"/>
          <w:sz w:val="24"/>
          <w:szCs w:val="24"/>
          <w:lang w:val="en-US"/>
        </w:rPr>
        <w:t>7</w:t>
      </w:r>
      <w:r>
        <w:rPr>
          <w:rFonts w:ascii="Times New Roman" w:hAnsi="Times New Roman" w:cs="Times New Roman"/>
          <w:sz w:val="24"/>
          <w:szCs w:val="24"/>
          <w:lang w:val="en-US"/>
        </w:rPr>
        <w:t xml:space="preserve">. Wnuk M. </w:t>
      </w:r>
      <w:r w:rsidRPr="007D56A9">
        <w:rPr>
          <w:rFonts w:ascii="Times New Roman" w:hAnsi="Times New Roman" w:cs="Times New Roman"/>
          <w:sz w:val="24"/>
          <w:szCs w:val="24"/>
          <w:lang w:val="en-US"/>
        </w:rPr>
        <w:t>The indirect relationship between spiritual experiences and subjective wellbeing through hope? A sample of Chilean students</w:t>
      </w:r>
      <w:r>
        <w:rPr>
          <w:rFonts w:ascii="Times New Roman" w:hAnsi="Times New Roman" w:cs="Times New Roman"/>
          <w:sz w:val="24"/>
          <w:szCs w:val="24"/>
          <w:lang w:val="en-US"/>
        </w:rPr>
        <w:t xml:space="preserve">. J </w:t>
      </w:r>
      <w:proofErr w:type="spellStart"/>
      <w:r>
        <w:rPr>
          <w:rFonts w:ascii="Times New Roman" w:hAnsi="Times New Roman" w:cs="Times New Roman"/>
          <w:sz w:val="24"/>
          <w:szCs w:val="24"/>
          <w:lang w:val="en-US"/>
        </w:rPr>
        <w:t>Relig</w:t>
      </w:r>
      <w:proofErr w:type="spellEnd"/>
      <w:r>
        <w:rPr>
          <w:rFonts w:ascii="Times New Roman" w:hAnsi="Times New Roman" w:cs="Times New Roman"/>
          <w:sz w:val="24"/>
          <w:szCs w:val="24"/>
          <w:lang w:val="en-US"/>
        </w:rPr>
        <w:t xml:space="preserve"> Health. 2021. </w:t>
      </w:r>
      <w:proofErr w:type="spellStart"/>
      <w:r>
        <w:rPr>
          <w:rFonts w:ascii="Times New Roman" w:hAnsi="Times New Roman" w:cs="Times New Roman"/>
          <w:sz w:val="24"/>
          <w:szCs w:val="24"/>
          <w:lang w:val="en-US"/>
        </w:rPr>
        <w:t>doi</w:t>
      </w:r>
      <w:proofErr w:type="spellEnd"/>
      <w:r>
        <w:rPr>
          <w:rFonts w:ascii="Times New Roman" w:hAnsi="Times New Roman" w:cs="Times New Roman"/>
          <w:sz w:val="24"/>
          <w:szCs w:val="24"/>
          <w:lang w:val="en-US"/>
        </w:rPr>
        <w:t xml:space="preserve">: </w:t>
      </w:r>
      <w:r w:rsidRPr="00711C65">
        <w:rPr>
          <w:rFonts w:ascii="Times New Roman" w:hAnsi="Times New Roman" w:cs="Times New Roman"/>
          <w:sz w:val="24"/>
          <w:szCs w:val="24"/>
          <w:lang w:val="en-US"/>
        </w:rPr>
        <w:t>10.1007/s10943-021-01459-4</w:t>
      </w:r>
    </w:p>
    <w:p w14:paraId="20073473" w14:textId="47DD3065" w:rsidR="00E44871" w:rsidRDefault="00E44871" w:rsidP="00E44871">
      <w:pPr>
        <w:jc w:val="both"/>
        <w:rPr>
          <w:rFonts w:ascii="Times New Roman" w:hAnsi="Times New Roman" w:cs="Times New Roman"/>
          <w:sz w:val="24"/>
          <w:szCs w:val="24"/>
          <w:lang w:val="en-US"/>
        </w:rPr>
      </w:pPr>
      <w:r w:rsidRPr="00E44871">
        <w:rPr>
          <w:rFonts w:ascii="Times New Roman" w:hAnsi="Times New Roman" w:cs="Times New Roman"/>
          <w:sz w:val="24"/>
          <w:szCs w:val="24"/>
        </w:rPr>
        <w:t>18</w:t>
      </w:r>
      <w:r w:rsidR="00CC3173">
        <w:rPr>
          <w:rFonts w:ascii="Times New Roman" w:hAnsi="Times New Roman" w:cs="Times New Roman"/>
          <w:sz w:val="24"/>
          <w:szCs w:val="24"/>
        </w:rPr>
        <w:t>8</w:t>
      </w:r>
      <w:r w:rsidRPr="00E44871">
        <w:rPr>
          <w:rFonts w:ascii="Times New Roman" w:hAnsi="Times New Roman" w:cs="Times New Roman"/>
          <w:sz w:val="24"/>
          <w:szCs w:val="24"/>
        </w:rPr>
        <w:t xml:space="preserve">. Saiz J, Galilea M, Molina AJ, Salazar M, </w:t>
      </w:r>
      <w:proofErr w:type="spellStart"/>
      <w:r w:rsidRPr="00E44871">
        <w:rPr>
          <w:rFonts w:ascii="Times New Roman" w:hAnsi="Times New Roman" w:cs="Times New Roman"/>
          <w:sz w:val="24"/>
          <w:szCs w:val="24"/>
        </w:rPr>
        <w:t>Barsotti</w:t>
      </w:r>
      <w:proofErr w:type="spellEnd"/>
      <w:r w:rsidRPr="00E44871">
        <w:rPr>
          <w:rFonts w:ascii="Times New Roman" w:hAnsi="Times New Roman" w:cs="Times New Roman"/>
          <w:sz w:val="24"/>
          <w:szCs w:val="24"/>
        </w:rPr>
        <w:t xml:space="preserve"> TJ, Chopra D, Mills PJ. </w:t>
      </w:r>
      <w:r w:rsidRPr="0055610A">
        <w:rPr>
          <w:rFonts w:ascii="Times New Roman" w:hAnsi="Times New Roman" w:cs="Times New Roman"/>
          <w:sz w:val="24"/>
          <w:szCs w:val="24"/>
          <w:lang w:val="en-US"/>
        </w:rPr>
        <w:t>Spirituality and Employment in Recovery from Severe and Persistent Mental Illness and Psychological Well-Being. Healthcare. 2021;</w:t>
      </w:r>
      <w:r>
        <w:rPr>
          <w:rFonts w:ascii="Times New Roman" w:hAnsi="Times New Roman" w:cs="Times New Roman"/>
          <w:sz w:val="24"/>
          <w:szCs w:val="24"/>
          <w:lang w:val="en-US"/>
        </w:rPr>
        <w:t xml:space="preserve"> </w:t>
      </w:r>
      <w:r w:rsidRPr="0055610A">
        <w:rPr>
          <w:rFonts w:ascii="Times New Roman" w:hAnsi="Times New Roman" w:cs="Times New Roman"/>
          <w:sz w:val="24"/>
          <w:szCs w:val="24"/>
          <w:lang w:val="en-US"/>
        </w:rPr>
        <w:t>9(1):57.</w:t>
      </w:r>
    </w:p>
    <w:p w14:paraId="4F73E695" w14:textId="23C31B1C" w:rsidR="00E44871" w:rsidRDefault="00E44871" w:rsidP="00E44871">
      <w:pPr>
        <w:jc w:val="both"/>
        <w:rPr>
          <w:rFonts w:ascii="Times New Roman" w:hAnsi="Times New Roman" w:cs="Times New Roman"/>
          <w:sz w:val="24"/>
          <w:szCs w:val="24"/>
          <w:lang w:val="en-US"/>
        </w:rPr>
      </w:pPr>
      <w:r>
        <w:rPr>
          <w:rFonts w:ascii="Times New Roman" w:hAnsi="Times New Roman" w:cs="Times New Roman"/>
          <w:sz w:val="24"/>
          <w:szCs w:val="24"/>
          <w:lang w:val="en-US"/>
        </w:rPr>
        <w:t>18</w:t>
      </w:r>
      <w:r w:rsidR="00CC3173">
        <w:rPr>
          <w:rFonts w:ascii="Times New Roman" w:hAnsi="Times New Roman" w:cs="Times New Roman"/>
          <w:sz w:val="24"/>
          <w:szCs w:val="24"/>
          <w:lang w:val="en-US"/>
        </w:rPr>
        <w:t>9</w:t>
      </w:r>
      <w:r>
        <w:rPr>
          <w:rFonts w:ascii="Times New Roman" w:hAnsi="Times New Roman" w:cs="Times New Roman"/>
          <w:sz w:val="24"/>
          <w:szCs w:val="24"/>
          <w:lang w:val="en-US"/>
        </w:rPr>
        <w:t xml:space="preserve">. </w:t>
      </w:r>
      <w:r w:rsidRPr="00FE3C37">
        <w:rPr>
          <w:rFonts w:ascii="Times New Roman" w:hAnsi="Times New Roman" w:cs="Times New Roman"/>
          <w:sz w:val="24"/>
          <w:szCs w:val="24"/>
          <w:lang w:val="en-US"/>
        </w:rPr>
        <w:t xml:space="preserve">Saiz J, Chen-Chen X, Mills PJ. Religiosity and Spirituality in the Stages of Recovery </w:t>
      </w:r>
      <w:proofErr w:type="gramStart"/>
      <w:r w:rsidRPr="00FE3C37">
        <w:rPr>
          <w:rFonts w:ascii="Times New Roman" w:hAnsi="Times New Roman" w:cs="Times New Roman"/>
          <w:sz w:val="24"/>
          <w:szCs w:val="24"/>
          <w:lang w:val="en-US"/>
        </w:rPr>
        <w:t>From</w:t>
      </w:r>
      <w:proofErr w:type="gramEnd"/>
      <w:r w:rsidRPr="00FE3C37">
        <w:rPr>
          <w:rFonts w:ascii="Times New Roman" w:hAnsi="Times New Roman" w:cs="Times New Roman"/>
          <w:sz w:val="24"/>
          <w:szCs w:val="24"/>
          <w:lang w:val="en-US"/>
        </w:rPr>
        <w:t xml:space="preserve"> Persistent Mental Disorders. J Nerv Ment Dis. 2021;</w:t>
      </w:r>
      <w:r>
        <w:rPr>
          <w:rFonts w:ascii="Times New Roman" w:hAnsi="Times New Roman" w:cs="Times New Roman"/>
          <w:sz w:val="24"/>
          <w:szCs w:val="24"/>
          <w:lang w:val="en-US"/>
        </w:rPr>
        <w:t xml:space="preserve"> </w:t>
      </w:r>
      <w:r w:rsidRPr="00FE3C37">
        <w:rPr>
          <w:rFonts w:ascii="Times New Roman" w:hAnsi="Times New Roman" w:cs="Times New Roman"/>
          <w:sz w:val="24"/>
          <w:szCs w:val="24"/>
          <w:lang w:val="en-US"/>
        </w:rPr>
        <w:t>209(2):106-113.</w:t>
      </w:r>
    </w:p>
    <w:p w14:paraId="2C61D4EC" w14:textId="485F646A" w:rsidR="00E44871" w:rsidRDefault="00E44871" w:rsidP="00E44871">
      <w:pPr>
        <w:jc w:val="both"/>
        <w:rPr>
          <w:rFonts w:ascii="Times New Roman" w:hAnsi="Times New Roman" w:cs="Times New Roman"/>
          <w:sz w:val="24"/>
          <w:szCs w:val="24"/>
          <w:lang w:val="en-US"/>
        </w:rPr>
      </w:pPr>
      <w:r>
        <w:rPr>
          <w:rFonts w:ascii="Times New Roman" w:hAnsi="Times New Roman" w:cs="Times New Roman"/>
          <w:sz w:val="24"/>
          <w:szCs w:val="24"/>
          <w:lang w:val="en-US"/>
        </w:rPr>
        <w:t>1</w:t>
      </w:r>
      <w:r w:rsidR="00CC3173">
        <w:rPr>
          <w:rFonts w:ascii="Times New Roman" w:hAnsi="Times New Roman" w:cs="Times New Roman"/>
          <w:sz w:val="24"/>
          <w:szCs w:val="24"/>
          <w:lang w:val="en-US"/>
        </w:rPr>
        <w:t>90</w:t>
      </w:r>
      <w:r>
        <w:rPr>
          <w:rFonts w:ascii="Times New Roman" w:hAnsi="Times New Roman" w:cs="Times New Roman"/>
          <w:sz w:val="24"/>
          <w:szCs w:val="24"/>
          <w:lang w:val="en-US"/>
        </w:rPr>
        <w:t xml:space="preserve">. </w:t>
      </w:r>
      <w:r w:rsidRPr="00855764">
        <w:rPr>
          <w:rFonts w:ascii="Times New Roman" w:hAnsi="Times New Roman" w:cs="Times New Roman"/>
          <w:sz w:val="24"/>
          <w:szCs w:val="24"/>
          <w:lang w:val="en-US"/>
        </w:rPr>
        <w:t xml:space="preserve">Belar A, Martinez M, Centeno C, López-Fidalgo J, </w:t>
      </w:r>
      <w:proofErr w:type="spellStart"/>
      <w:r w:rsidRPr="00855764">
        <w:rPr>
          <w:rFonts w:ascii="Times New Roman" w:hAnsi="Times New Roman" w:cs="Times New Roman"/>
          <w:sz w:val="24"/>
          <w:szCs w:val="24"/>
          <w:lang w:val="en-US"/>
        </w:rPr>
        <w:t>Santesteban</w:t>
      </w:r>
      <w:proofErr w:type="spellEnd"/>
      <w:r w:rsidRPr="00855764">
        <w:rPr>
          <w:rFonts w:ascii="Times New Roman" w:hAnsi="Times New Roman" w:cs="Times New Roman"/>
          <w:sz w:val="24"/>
          <w:szCs w:val="24"/>
          <w:lang w:val="en-US"/>
        </w:rPr>
        <w:t xml:space="preserve"> Y, Lama M, </w:t>
      </w:r>
      <w:proofErr w:type="spellStart"/>
      <w:r w:rsidRPr="00855764">
        <w:rPr>
          <w:rFonts w:ascii="Times New Roman" w:hAnsi="Times New Roman" w:cs="Times New Roman"/>
          <w:sz w:val="24"/>
          <w:szCs w:val="24"/>
          <w:lang w:val="en-US"/>
        </w:rPr>
        <w:t>Arantzamendi</w:t>
      </w:r>
      <w:proofErr w:type="spellEnd"/>
      <w:r w:rsidRPr="00855764">
        <w:rPr>
          <w:rFonts w:ascii="Times New Roman" w:hAnsi="Times New Roman" w:cs="Times New Roman"/>
          <w:sz w:val="24"/>
          <w:szCs w:val="24"/>
          <w:lang w:val="en-US"/>
        </w:rPr>
        <w:t xml:space="preserve"> M. Wish to die and hasten death in palliative care: a cross-sectional study factor analysis. BMJ Support </w:t>
      </w:r>
      <w:proofErr w:type="spellStart"/>
      <w:r w:rsidRPr="00855764">
        <w:rPr>
          <w:rFonts w:ascii="Times New Roman" w:hAnsi="Times New Roman" w:cs="Times New Roman"/>
          <w:sz w:val="24"/>
          <w:szCs w:val="24"/>
          <w:lang w:val="en-US"/>
        </w:rPr>
        <w:t>Palliat</w:t>
      </w:r>
      <w:proofErr w:type="spellEnd"/>
      <w:r w:rsidRPr="00855764">
        <w:rPr>
          <w:rFonts w:ascii="Times New Roman" w:hAnsi="Times New Roman" w:cs="Times New Roman"/>
          <w:sz w:val="24"/>
          <w:szCs w:val="24"/>
          <w:lang w:val="en-US"/>
        </w:rPr>
        <w:t xml:space="preserve"> Care. 2021</w:t>
      </w:r>
      <w:r>
        <w:rPr>
          <w:rFonts w:ascii="Times New Roman" w:hAnsi="Times New Roman" w:cs="Times New Roman"/>
          <w:sz w:val="24"/>
          <w:szCs w:val="24"/>
          <w:lang w:val="en-US"/>
        </w:rPr>
        <w:t xml:space="preserve">. </w:t>
      </w:r>
      <w:proofErr w:type="spellStart"/>
      <w:r w:rsidRPr="00855764">
        <w:rPr>
          <w:rFonts w:ascii="Times New Roman" w:hAnsi="Times New Roman" w:cs="Times New Roman"/>
          <w:sz w:val="24"/>
          <w:szCs w:val="24"/>
          <w:lang w:val="en-US"/>
        </w:rPr>
        <w:t>doi</w:t>
      </w:r>
      <w:proofErr w:type="spellEnd"/>
      <w:r w:rsidRPr="00855764">
        <w:rPr>
          <w:rFonts w:ascii="Times New Roman" w:hAnsi="Times New Roman" w:cs="Times New Roman"/>
          <w:sz w:val="24"/>
          <w:szCs w:val="24"/>
          <w:lang w:val="en-US"/>
        </w:rPr>
        <w:t>: 10.1136/bmjspcare-2021-003080</w:t>
      </w:r>
    </w:p>
    <w:p w14:paraId="40321FB3" w14:textId="00133AB8" w:rsidR="00E44871" w:rsidRDefault="00E44871" w:rsidP="00E44871">
      <w:pPr>
        <w:jc w:val="both"/>
        <w:rPr>
          <w:rFonts w:ascii="Times New Roman" w:hAnsi="Times New Roman" w:cs="Times New Roman"/>
          <w:sz w:val="24"/>
          <w:szCs w:val="24"/>
          <w:lang w:val="en-US"/>
        </w:rPr>
      </w:pPr>
      <w:r>
        <w:rPr>
          <w:rFonts w:ascii="Times New Roman" w:hAnsi="Times New Roman" w:cs="Times New Roman"/>
          <w:sz w:val="24"/>
          <w:szCs w:val="24"/>
          <w:lang w:val="en-US"/>
        </w:rPr>
        <w:t>1</w:t>
      </w:r>
      <w:r w:rsidR="00CC3173">
        <w:rPr>
          <w:rFonts w:ascii="Times New Roman" w:hAnsi="Times New Roman" w:cs="Times New Roman"/>
          <w:sz w:val="24"/>
          <w:szCs w:val="24"/>
          <w:lang w:val="en-US"/>
        </w:rPr>
        <w:t>91</w:t>
      </w:r>
      <w:r>
        <w:rPr>
          <w:rFonts w:ascii="Times New Roman" w:hAnsi="Times New Roman" w:cs="Times New Roman"/>
          <w:sz w:val="24"/>
          <w:szCs w:val="24"/>
          <w:lang w:val="en-US"/>
        </w:rPr>
        <w:t xml:space="preserve">. Fernández MB, Rosell J. </w:t>
      </w:r>
      <w:r w:rsidRPr="007D56A9">
        <w:rPr>
          <w:rFonts w:ascii="Times New Roman" w:hAnsi="Times New Roman" w:cs="Times New Roman"/>
          <w:sz w:val="24"/>
          <w:szCs w:val="24"/>
          <w:lang w:val="en-US"/>
        </w:rPr>
        <w:t>An analysis of the relationship between religiosity and psychological well-being in Chilean older people using structural equation modeling.</w:t>
      </w:r>
      <w:r>
        <w:rPr>
          <w:rFonts w:ascii="Times New Roman" w:hAnsi="Times New Roman" w:cs="Times New Roman"/>
          <w:sz w:val="24"/>
          <w:szCs w:val="24"/>
          <w:lang w:val="en-US"/>
        </w:rPr>
        <w:t xml:space="preserve"> J </w:t>
      </w:r>
      <w:proofErr w:type="spellStart"/>
      <w:r>
        <w:rPr>
          <w:rFonts w:ascii="Times New Roman" w:hAnsi="Times New Roman" w:cs="Times New Roman"/>
          <w:sz w:val="24"/>
          <w:szCs w:val="24"/>
          <w:lang w:val="en-US"/>
        </w:rPr>
        <w:t>Relig</w:t>
      </w:r>
      <w:proofErr w:type="spellEnd"/>
      <w:r>
        <w:rPr>
          <w:rFonts w:ascii="Times New Roman" w:hAnsi="Times New Roman" w:cs="Times New Roman"/>
          <w:sz w:val="24"/>
          <w:szCs w:val="24"/>
          <w:lang w:val="en-US"/>
        </w:rPr>
        <w:t xml:space="preserve"> Health. 2022; 61(2):1585-604.</w:t>
      </w:r>
    </w:p>
    <w:p w14:paraId="5DF6F82F" w14:textId="51739EC2" w:rsidR="00E44871" w:rsidRDefault="00E44871" w:rsidP="00E44871">
      <w:pPr>
        <w:jc w:val="both"/>
        <w:rPr>
          <w:rFonts w:ascii="Times New Roman" w:hAnsi="Times New Roman" w:cs="Times New Roman"/>
          <w:sz w:val="24"/>
          <w:szCs w:val="24"/>
          <w:lang w:val="en-US"/>
        </w:rPr>
      </w:pPr>
      <w:r>
        <w:rPr>
          <w:rFonts w:ascii="Times New Roman" w:hAnsi="Times New Roman" w:cs="Times New Roman"/>
          <w:sz w:val="24"/>
          <w:szCs w:val="24"/>
          <w:lang w:val="en-US"/>
        </w:rPr>
        <w:t>1</w:t>
      </w:r>
      <w:r w:rsidR="00CC3173">
        <w:rPr>
          <w:rFonts w:ascii="Times New Roman" w:hAnsi="Times New Roman" w:cs="Times New Roman"/>
          <w:sz w:val="24"/>
          <w:szCs w:val="24"/>
          <w:lang w:val="en-US"/>
        </w:rPr>
        <w:t>92</w:t>
      </w:r>
      <w:r>
        <w:rPr>
          <w:rFonts w:ascii="Times New Roman" w:hAnsi="Times New Roman" w:cs="Times New Roman"/>
          <w:sz w:val="24"/>
          <w:szCs w:val="24"/>
          <w:lang w:val="en-US"/>
        </w:rPr>
        <w:t xml:space="preserve">. Mayorga-Lascano M, </w:t>
      </w:r>
      <w:proofErr w:type="spellStart"/>
      <w:r>
        <w:rPr>
          <w:rFonts w:ascii="Times New Roman" w:hAnsi="Times New Roman" w:cs="Times New Roman"/>
          <w:sz w:val="24"/>
          <w:szCs w:val="24"/>
          <w:lang w:val="en-US"/>
        </w:rPr>
        <w:t>Peñaherrera</w:t>
      </w:r>
      <w:proofErr w:type="spellEnd"/>
      <w:r>
        <w:rPr>
          <w:rFonts w:ascii="Times New Roman" w:hAnsi="Times New Roman" w:cs="Times New Roman"/>
          <w:sz w:val="24"/>
          <w:szCs w:val="24"/>
          <w:lang w:val="en-US"/>
        </w:rPr>
        <w:t xml:space="preserve">-Ron A. </w:t>
      </w:r>
      <w:r w:rsidRPr="007D56A9">
        <w:rPr>
          <w:rFonts w:ascii="Times New Roman" w:hAnsi="Times New Roman" w:cs="Times New Roman"/>
          <w:sz w:val="24"/>
          <w:szCs w:val="24"/>
          <w:lang w:val="en-US"/>
        </w:rPr>
        <w:t>Coping strategies and quality of life in oncological patients and primary caregivers</w:t>
      </w:r>
      <w:r>
        <w:rPr>
          <w:rFonts w:ascii="Times New Roman" w:hAnsi="Times New Roman" w:cs="Times New Roman"/>
          <w:sz w:val="24"/>
          <w:szCs w:val="24"/>
          <w:lang w:val="en-US"/>
        </w:rPr>
        <w:t>. Griot. 2019; 12(1):16-30.</w:t>
      </w:r>
    </w:p>
    <w:p w14:paraId="669BFAF7" w14:textId="0F8C61DA" w:rsidR="00E44871" w:rsidRPr="00DB7C20" w:rsidRDefault="00E44871" w:rsidP="00E44871">
      <w:pPr>
        <w:jc w:val="both"/>
        <w:rPr>
          <w:rFonts w:ascii="Times New Roman" w:hAnsi="Times New Roman" w:cs="Times New Roman"/>
          <w:sz w:val="24"/>
          <w:szCs w:val="24"/>
        </w:rPr>
      </w:pPr>
      <w:r>
        <w:rPr>
          <w:rFonts w:ascii="Times New Roman" w:hAnsi="Times New Roman" w:cs="Times New Roman"/>
          <w:sz w:val="24"/>
          <w:szCs w:val="24"/>
          <w:lang w:val="en-US"/>
        </w:rPr>
        <w:t>1</w:t>
      </w:r>
      <w:r w:rsidR="00CC3173">
        <w:rPr>
          <w:rFonts w:ascii="Times New Roman" w:hAnsi="Times New Roman" w:cs="Times New Roman"/>
          <w:sz w:val="24"/>
          <w:szCs w:val="24"/>
          <w:lang w:val="en-US"/>
        </w:rPr>
        <w:t>93</w:t>
      </w:r>
      <w:r>
        <w:rPr>
          <w:rFonts w:ascii="Times New Roman" w:hAnsi="Times New Roman" w:cs="Times New Roman"/>
          <w:sz w:val="24"/>
          <w:szCs w:val="24"/>
          <w:lang w:val="en-US"/>
        </w:rPr>
        <w:t xml:space="preserve">. Ortiz E, Méndez L, Camargo J, Chavarro S, Toro G, Vernaza M. </w:t>
      </w:r>
      <w:r w:rsidRPr="007D56A9">
        <w:rPr>
          <w:rFonts w:ascii="Times New Roman" w:hAnsi="Times New Roman" w:cs="Times New Roman"/>
          <w:sz w:val="24"/>
          <w:szCs w:val="24"/>
          <w:lang w:val="en-US"/>
        </w:rPr>
        <w:t>Relationship between coping strategies, anxiety, depression and self-esteem in a group of adult patients diagnosed with cancer.</w:t>
      </w:r>
      <w:r>
        <w:rPr>
          <w:rFonts w:ascii="Times New Roman" w:hAnsi="Times New Roman" w:cs="Times New Roman"/>
          <w:sz w:val="24"/>
          <w:szCs w:val="24"/>
          <w:lang w:val="en-US"/>
        </w:rPr>
        <w:t xml:space="preserve"> </w:t>
      </w:r>
      <w:proofErr w:type="spellStart"/>
      <w:r w:rsidRPr="00DB7C20">
        <w:rPr>
          <w:rFonts w:ascii="Times New Roman" w:hAnsi="Times New Roman" w:cs="Times New Roman"/>
          <w:sz w:val="24"/>
          <w:szCs w:val="24"/>
        </w:rPr>
        <w:t>Psychol</w:t>
      </w:r>
      <w:proofErr w:type="spellEnd"/>
      <w:r w:rsidRPr="00DB7C20">
        <w:rPr>
          <w:rFonts w:ascii="Times New Roman" w:hAnsi="Times New Roman" w:cs="Times New Roman"/>
          <w:sz w:val="24"/>
          <w:szCs w:val="24"/>
        </w:rPr>
        <w:t xml:space="preserve"> </w:t>
      </w:r>
      <w:proofErr w:type="spellStart"/>
      <w:r w:rsidRPr="00DB7C20">
        <w:rPr>
          <w:rFonts w:ascii="Times New Roman" w:hAnsi="Times New Roman" w:cs="Times New Roman"/>
          <w:sz w:val="24"/>
          <w:szCs w:val="24"/>
        </w:rPr>
        <w:t>Av</w:t>
      </w:r>
      <w:proofErr w:type="spellEnd"/>
      <w:r w:rsidRPr="00DB7C20">
        <w:rPr>
          <w:rFonts w:ascii="Times New Roman" w:hAnsi="Times New Roman" w:cs="Times New Roman"/>
          <w:sz w:val="24"/>
          <w:szCs w:val="24"/>
        </w:rPr>
        <w:t xml:space="preserve"> </w:t>
      </w:r>
      <w:proofErr w:type="spellStart"/>
      <w:r w:rsidRPr="00DB7C20">
        <w:rPr>
          <w:rFonts w:ascii="Times New Roman" w:hAnsi="Times New Roman" w:cs="Times New Roman"/>
          <w:sz w:val="24"/>
          <w:szCs w:val="24"/>
        </w:rPr>
        <w:t>Discip</w:t>
      </w:r>
      <w:proofErr w:type="spellEnd"/>
      <w:r w:rsidRPr="00DB7C20">
        <w:rPr>
          <w:rFonts w:ascii="Times New Roman" w:hAnsi="Times New Roman" w:cs="Times New Roman"/>
          <w:sz w:val="24"/>
          <w:szCs w:val="24"/>
        </w:rPr>
        <w:t>. 2014; 8(1):77-83.</w:t>
      </w:r>
    </w:p>
    <w:p w14:paraId="08F7B20C" w14:textId="5A96A5C2" w:rsidR="00E44871" w:rsidRDefault="00E44871" w:rsidP="00E44871">
      <w:pPr>
        <w:jc w:val="both"/>
        <w:rPr>
          <w:rFonts w:ascii="Times New Roman" w:hAnsi="Times New Roman" w:cs="Times New Roman"/>
          <w:sz w:val="24"/>
          <w:szCs w:val="24"/>
          <w:lang w:val="en-US"/>
        </w:rPr>
      </w:pPr>
      <w:r w:rsidRPr="00E44871">
        <w:rPr>
          <w:rFonts w:ascii="Times New Roman" w:hAnsi="Times New Roman" w:cs="Times New Roman"/>
          <w:sz w:val="24"/>
          <w:szCs w:val="24"/>
        </w:rPr>
        <w:lastRenderedPageBreak/>
        <w:t>1</w:t>
      </w:r>
      <w:r w:rsidR="00CC3173">
        <w:rPr>
          <w:rFonts w:ascii="Times New Roman" w:hAnsi="Times New Roman" w:cs="Times New Roman"/>
          <w:sz w:val="24"/>
          <w:szCs w:val="24"/>
        </w:rPr>
        <w:t>94</w:t>
      </w:r>
      <w:r w:rsidRPr="00E44871">
        <w:rPr>
          <w:rFonts w:ascii="Times New Roman" w:hAnsi="Times New Roman" w:cs="Times New Roman"/>
          <w:sz w:val="24"/>
          <w:szCs w:val="24"/>
        </w:rPr>
        <w:t>. Castro-</w:t>
      </w:r>
      <w:proofErr w:type="spellStart"/>
      <w:r w:rsidRPr="00E44871">
        <w:rPr>
          <w:rFonts w:ascii="Times New Roman" w:hAnsi="Times New Roman" w:cs="Times New Roman"/>
          <w:sz w:val="24"/>
          <w:szCs w:val="24"/>
        </w:rPr>
        <w:t>Rodriguez</w:t>
      </w:r>
      <w:proofErr w:type="spellEnd"/>
      <w:r w:rsidRPr="00E44871">
        <w:rPr>
          <w:rFonts w:ascii="Times New Roman" w:hAnsi="Times New Roman" w:cs="Times New Roman"/>
          <w:sz w:val="24"/>
          <w:szCs w:val="24"/>
        </w:rPr>
        <w:t xml:space="preserve"> E, Azagra-Ledesma R, Gómez-Batiste X, </w:t>
      </w:r>
      <w:proofErr w:type="spellStart"/>
      <w:r w:rsidRPr="00E44871">
        <w:rPr>
          <w:rFonts w:ascii="Times New Roman" w:hAnsi="Times New Roman" w:cs="Times New Roman"/>
          <w:sz w:val="24"/>
          <w:szCs w:val="24"/>
        </w:rPr>
        <w:t>Aguyé</w:t>
      </w:r>
      <w:proofErr w:type="spellEnd"/>
      <w:r w:rsidRPr="00E44871">
        <w:rPr>
          <w:rFonts w:ascii="Times New Roman" w:hAnsi="Times New Roman" w:cs="Times New Roman"/>
          <w:sz w:val="24"/>
          <w:szCs w:val="24"/>
        </w:rPr>
        <w:t xml:space="preserve">-Batista A, Clemente-Azagra C, Díaz-Herrera MA. </w:t>
      </w:r>
      <w:r w:rsidRPr="007119A9">
        <w:rPr>
          <w:rFonts w:ascii="Times New Roman" w:hAnsi="Times New Roman" w:cs="Times New Roman"/>
          <w:sz w:val="24"/>
          <w:szCs w:val="24"/>
          <w:lang w:val="en-US"/>
        </w:rPr>
        <w:t xml:space="preserve">Complexity of needs in amyotrophic lateral sclerosis (ALS) patients using the ENP-E scale in the north-eastern region of Spain. </w:t>
      </w:r>
      <w:proofErr w:type="spellStart"/>
      <w:r w:rsidRPr="007119A9">
        <w:rPr>
          <w:rFonts w:ascii="Times New Roman" w:hAnsi="Times New Roman" w:cs="Times New Roman"/>
          <w:sz w:val="24"/>
          <w:szCs w:val="24"/>
          <w:lang w:val="en-US"/>
        </w:rPr>
        <w:t>Palliat</w:t>
      </w:r>
      <w:proofErr w:type="spellEnd"/>
      <w:r w:rsidRPr="007119A9">
        <w:rPr>
          <w:rFonts w:ascii="Times New Roman" w:hAnsi="Times New Roman" w:cs="Times New Roman"/>
          <w:sz w:val="24"/>
          <w:szCs w:val="24"/>
          <w:lang w:val="en-US"/>
        </w:rPr>
        <w:t xml:space="preserve"> Support Care. 2024</w:t>
      </w:r>
      <w:r>
        <w:rPr>
          <w:rFonts w:ascii="Times New Roman" w:hAnsi="Times New Roman" w:cs="Times New Roman"/>
          <w:sz w:val="24"/>
          <w:szCs w:val="24"/>
          <w:lang w:val="en-US"/>
        </w:rPr>
        <w:t xml:space="preserve">. </w:t>
      </w:r>
      <w:proofErr w:type="spellStart"/>
      <w:r w:rsidRPr="007119A9">
        <w:rPr>
          <w:rFonts w:ascii="Times New Roman" w:hAnsi="Times New Roman" w:cs="Times New Roman"/>
          <w:sz w:val="24"/>
          <w:szCs w:val="24"/>
          <w:lang w:val="en-US"/>
        </w:rPr>
        <w:t>doi</w:t>
      </w:r>
      <w:proofErr w:type="spellEnd"/>
      <w:r w:rsidRPr="007119A9">
        <w:rPr>
          <w:rFonts w:ascii="Times New Roman" w:hAnsi="Times New Roman" w:cs="Times New Roman"/>
          <w:sz w:val="24"/>
          <w:szCs w:val="24"/>
          <w:lang w:val="en-US"/>
        </w:rPr>
        <w:t>: 10.1017/S1478951523001773</w:t>
      </w:r>
    </w:p>
    <w:p w14:paraId="21762172" w14:textId="4BB5B35B" w:rsidR="00E44871" w:rsidRDefault="00E44871" w:rsidP="00E44871">
      <w:pPr>
        <w:jc w:val="both"/>
        <w:rPr>
          <w:rFonts w:ascii="Times New Roman" w:hAnsi="Times New Roman" w:cs="Times New Roman"/>
          <w:sz w:val="24"/>
          <w:szCs w:val="24"/>
          <w:lang w:val="en-US"/>
        </w:rPr>
      </w:pPr>
      <w:r>
        <w:rPr>
          <w:rFonts w:ascii="Times New Roman" w:hAnsi="Times New Roman" w:cs="Times New Roman"/>
          <w:sz w:val="24"/>
          <w:szCs w:val="24"/>
          <w:lang w:val="en-US"/>
        </w:rPr>
        <w:t>1</w:t>
      </w:r>
      <w:r w:rsidR="00CC3173">
        <w:rPr>
          <w:rFonts w:ascii="Times New Roman" w:hAnsi="Times New Roman" w:cs="Times New Roman"/>
          <w:sz w:val="24"/>
          <w:szCs w:val="24"/>
          <w:lang w:val="en-US"/>
        </w:rPr>
        <w:t>95</w:t>
      </w:r>
      <w:r>
        <w:rPr>
          <w:rFonts w:ascii="Times New Roman" w:hAnsi="Times New Roman" w:cs="Times New Roman"/>
          <w:sz w:val="24"/>
          <w:szCs w:val="24"/>
          <w:lang w:val="en-US"/>
        </w:rPr>
        <w:t xml:space="preserve">. </w:t>
      </w:r>
      <w:r w:rsidRPr="00D8674F">
        <w:rPr>
          <w:rFonts w:ascii="Times New Roman" w:hAnsi="Times New Roman" w:cs="Times New Roman"/>
          <w:sz w:val="24"/>
          <w:szCs w:val="24"/>
          <w:lang w:val="en-US"/>
        </w:rPr>
        <w:t xml:space="preserve">Restrepo-Madero E, </w:t>
      </w:r>
      <w:proofErr w:type="spellStart"/>
      <w:r w:rsidRPr="00D8674F">
        <w:rPr>
          <w:rFonts w:ascii="Times New Roman" w:hAnsi="Times New Roman" w:cs="Times New Roman"/>
          <w:sz w:val="24"/>
          <w:szCs w:val="24"/>
          <w:lang w:val="en-US"/>
        </w:rPr>
        <w:t>Trianes</w:t>
      </w:r>
      <w:proofErr w:type="spellEnd"/>
      <w:r w:rsidRPr="00D8674F">
        <w:rPr>
          <w:rFonts w:ascii="Times New Roman" w:hAnsi="Times New Roman" w:cs="Times New Roman"/>
          <w:sz w:val="24"/>
          <w:szCs w:val="24"/>
          <w:lang w:val="en-US"/>
        </w:rPr>
        <w:t xml:space="preserve">-Torres MV, Muñoz-García A, Alarcón R. Cultural and Religious/Spiritual Beliefs and the Impact on Health that Fear to Death has on Gender and Age, Among a Romani Minority Group from Southern Spain. J </w:t>
      </w:r>
      <w:proofErr w:type="spellStart"/>
      <w:r w:rsidRPr="00D8674F">
        <w:rPr>
          <w:rFonts w:ascii="Times New Roman" w:hAnsi="Times New Roman" w:cs="Times New Roman"/>
          <w:sz w:val="24"/>
          <w:szCs w:val="24"/>
          <w:lang w:val="en-US"/>
        </w:rPr>
        <w:t>Immigr</w:t>
      </w:r>
      <w:proofErr w:type="spellEnd"/>
      <w:r w:rsidRPr="00D8674F">
        <w:rPr>
          <w:rFonts w:ascii="Times New Roman" w:hAnsi="Times New Roman" w:cs="Times New Roman"/>
          <w:sz w:val="24"/>
          <w:szCs w:val="24"/>
          <w:lang w:val="en-US"/>
        </w:rPr>
        <w:t xml:space="preserve"> Minor Health. 2017;</w:t>
      </w:r>
      <w:r>
        <w:rPr>
          <w:rFonts w:ascii="Times New Roman" w:hAnsi="Times New Roman" w:cs="Times New Roman"/>
          <w:sz w:val="24"/>
          <w:szCs w:val="24"/>
          <w:lang w:val="en-US"/>
        </w:rPr>
        <w:t xml:space="preserve"> </w:t>
      </w:r>
      <w:r w:rsidRPr="00D8674F">
        <w:rPr>
          <w:rFonts w:ascii="Times New Roman" w:hAnsi="Times New Roman" w:cs="Times New Roman"/>
          <w:sz w:val="24"/>
          <w:szCs w:val="24"/>
          <w:lang w:val="en-US"/>
        </w:rPr>
        <w:t>19(2):392-7.</w:t>
      </w:r>
    </w:p>
    <w:p w14:paraId="4BEDD6E6" w14:textId="06B63857" w:rsidR="00E44871" w:rsidRDefault="00E44871" w:rsidP="00E44871">
      <w:pPr>
        <w:jc w:val="both"/>
        <w:rPr>
          <w:rFonts w:ascii="Times New Roman" w:hAnsi="Times New Roman" w:cs="Times New Roman"/>
          <w:sz w:val="24"/>
          <w:szCs w:val="24"/>
          <w:lang w:val="en-US"/>
        </w:rPr>
      </w:pPr>
      <w:r>
        <w:rPr>
          <w:rFonts w:ascii="Times New Roman" w:hAnsi="Times New Roman" w:cs="Times New Roman"/>
          <w:sz w:val="24"/>
          <w:szCs w:val="24"/>
          <w:lang w:val="en-US"/>
        </w:rPr>
        <w:t>19</w:t>
      </w:r>
      <w:r w:rsidR="00CC3173">
        <w:rPr>
          <w:rFonts w:ascii="Times New Roman" w:hAnsi="Times New Roman" w:cs="Times New Roman"/>
          <w:sz w:val="24"/>
          <w:szCs w:val="24"/>
          <w:lang w:val="en-US"/>
        </w:rPr>
        <w:t>6</w:t>
      </w:r>
      <w:r>
        <w:rPr>
          <w:rFonts w:ascii="Times New Roman" w:hAnsi="Times New Roman" w:cs="Times New Roman"/>
          <w:sz w:val="24"/>
          <w:szCs w:val="24"/>
          <w:lang w:val="en-US"/>
        </w:rPr>
        <w:t xml:space="preserve">. </w:t>
      </w:r>
      <w:proofErr w:type="spellStart"/>
      <w:r w:rsidRPr="00051608">
        <w:rPr>
          <w:rFonts w:ascii="Times New Roman" w:hAnsi="Times New Roman" w:cs="Times New Roman"/>
          <w:sz w:val="24"/>
          <w:szCs w:val="24"/>
          <w:lang w:val="en-US"/>
        </w:rPr>
        <w:t>Mihic</w:t>
      </w:r>
      <w:proofErr w:type="spellEnd"/>
      <w:r w:rsidRPr="00051608">
        <w:rPr>
          <w:rFonts w:ascii="Times New Roman" w:hAnsi="Times New Roman" w:cs="Times New Roman"/>
          <w:sz w:val="24"/>
          <w:szCs w:val="24"/>
          <w:lang w:val="en-US"/>
        </w:rPr>
        <w:t xml:space="preserve">-Gongora L, Jiménez-Fonseca P, Hernandez R, Gil-Raga M, Pacheco-Barcia V, Manzano-Fernández A, Hernando-Polo S, </w:t>
      </w:r>
      <w:proofErr w:type="spellStart"/>
      <w:r w:rsidRPr="00051608">
        <w:rPr>
          <w:rFonts w:ascii="Times New Roman" w:hAnsi="Times New Roman" w:cs="Times New Roman"/>
          <w:sz w:val="24"/>
          <w:szCs w:val="24"/>
          <w:lang w:val="en-US"/>
        </w:rPr>
        <w:t>Antoñanzas</w:t>
      </w:r>
      <w:proofErr w:type="spellEnd"/>
      <w:r w:rsidRPr="00051608">
        <w:rPr>
          <w:rFonts w:ascii="Times New Roman" w:hAnsi="Times New Roman" w:cs="Times New Roman"/>
          <w:sz w:val="24"/>
          <w:szCs w:val="24"/>
          <w:lang w:val="en-US"/>
        </w:rPr>
        <w:t xml:space="preserve">-Basa M, Corral MJ, Valero-Arbizu M, Calderon C. Psychological distress and resilience in patients with advanced cancer during the Covid-19 pandemic: the mediating role of spirituality. BMC </w:t>
      </w:r>
      <w:proofErr w:type="spellStart"/>
      <w:r w:rsidRPr="00051608">
        <w:rPr>
          <w:rFonts w:ascii="Times New Roman" w:hAnsi="Times New Roman" w:cs="Times New Roman"/>
          <w:sz w:val="24"/>
          <w:szCs w:val="24"/>
          <w:lang w:val="en-US"/>
        </w:rPr>
        <w:t>Palliat</w:t>
      </w:r>
      <w:proofErr w:type="spellEnd"/>
      <w:r w:rsidRPr="00051608">
        <w:rPr>
          <w:rFonts w:ascii="Times New Roman" w:hAnsi="Times New Roman" w:cs="Times New Roman"/>
          <w:sz w:val="24"/>
          <w:szCs w:val="24"/>
          <w:lang w:val="en-US"/>
        </w:rPr>
        <w:t xml:space="preserve"> Care. 2022;</w:t>
      </w:r>
      <w:r>
        <w:rPr>
          <w:rFonts w:ascii="Times New Roman" w:hAnsi="Times New Roman" w:cs="Times New Roman"/>
          <w:sz w:val="24"/>
          <w:szCs w:val="24"/>
          <w:lang w:val="en-US"/>
        </w:rPr>
        <w:t xml:space="preserve"> </w:t>
      </w:r>
      <w:r w:rsidRPr="00051608">
        <w:rPr>
          <w:rFonts w:ascii="Times New Roman" w:hAnsi="Times New Roman" w:cs="Times New Roman"/>
          <w:sz w:val="24"/>
          <w:szCs w:val="24"/>
          <w:lang w:val="en-US"/>
        </w:rPr>
        <w:t>21(1):146.</w:t>
      </w:r>
    </w:p>
    <w:p w14:paraId="7E5A1024" w14:textId="5C629B76" w:rsidR="00E44871" w:rsidRDefault="00E44871" w:rsidP="00E44871">
      <w:pPr>
        <w:jc w:val="both"/>
        <w:rPr>
          <w:rFonts w:ascii="Times New Roman" w:hAnsi="Times New Roman" w:cs="Times New Roman"/>
          <w:sz w:val="24"/>
          <w:szCs w:val="24"/>
          <w:lang w:val="en-US"/>
        </w:rPr>
      </w:pPr>
      <w:r>
        <w:rPr>
          <w:rFonts w:ascii="Times New Roman" w:hAnsi="Times New Roman" w:cs="Times New Roman"/>
          <w:sz w:val="24"/>
          <w:szCs w:val="24"/>
          <w:lang w:val="en-US"/>
        </w:rPr>
        <w:t>19</w:t>
      </w:r>
      <w:r w:rsidR="00CC3173">
        <w:rPr>
          <w:rFonts w:ascii="Times New Roman" w:hAnsi="Times New Roman" w:cs="Times New Roman"/>
          <w:sz w:val="24"/>
          <w:szCs w:val="24"/>
          <w:lang w:val="en-US"/>
        </w:rPr>
        <w:t>7</w:t>
      </w:r>
      <w:r>
        <w:rPr>
          <w:rFonts w:ascii="Times New Roman" w:hAnsi="Times New Roman" w:cs="Times New Roman"/>
          <w:sz w:val="24"/>
          <w:szCs w:val="24"/>
          <w:lang w:val="en-US"/>
        </w:rPr>
        <w:t xml:space="preserve">. </w:t>
      </w:r>
      <w:r w:rsidRPr="00520A54">
        <w:rPr>
          <w:rFonts w:ascii="Times New Roman" w:hAnsi="Times New Roman" w:cs="Times New Roman"/>
          <w:sz w:val="24"/>
          <w:szCs w:val="24"/>
          <w:lang w:val="en-US"/>
        </w:rPr>
        <w:t xml:space="preserve">Calderon C, Lorenzo-Seva U, Ferrando PJ, </w:t>
      </w:r>
      <w:proofErr w:type="spellStart"/>
      <w:r w:rsidRPr="00520A54">
        <w:rPr>
          <w:rFonts w:ascii="Times New Roman" w:hAnsi="Times New Roman" w:cs="Times New Roman"/>
          <w:sz w:val="24"/>
          <w:szCs w:val="24"/>
          <w:lang w:val="en-US"/>
        </w:rPr>
        <w:t>Sorribes</w:t>
      </w:r>
      <w:proofErr w:type="spellEnd"/>
      <w:r w:rsidRPr="00520A54">
        <w:rPr>
          <w:rFonts w:ascii="Times New Roman" w:hAnsi="Times New Roman" w:cs="Times New Roman"/>
          <w:sz w:val="24"/>
          <w:szCs w:val="24"/>
          <w:lang w:val="en-US"/>
        </w:rPr>
        <w:t xml:space="preserve"> E, Rodríguez-González A, Obispo BM, </w:t>
      </w:r>
      <w:proofErr w:type="spellStart"/>
      <w:r w:rsidRPr="00520A54">
        <w:rPr>
          <w:rFonts w:ascii="Times New Roman" w:hAnsi="Times New Roman" w:cs="Times New Roman"/>
          <w:sz w:val="24"/>
          <w:szCs w:val="24"/>
          <w:lang w:val="en-US"/>
        </w:rPr>
        <w:t>Mihic</w:t>
      </w:r>
      <w:proofErr w:type="spellEnd"/>
      <w:r w:rsidRPr="00520A54">
        <w:rPr>
          <w:rFonts w:ascii="Times New Roman" w:hAnsi="Times New Roman" w:cs="Times New Roman"/>
          <w:sz w:val="24"/>
          <w:szCs w:val="24"/>
          <w:lang w:val="en-US"/>
        </w:rPr>
        <w:t>-Góngora L, Corral MJ, Rogado J, Cruz-Castellanos P, Jiménez-Fonseca P. Measurement properties of the Spanish version of the brief resilient coping scale (BRCS) in cancer patients. Int J Clin Health Psychol. 2022;</w:t>
      </w:r>
      <w:r>
        <w:rPr>
          <w:rFonts w:ascii="Times New Roman" w:hAnsi="Times New Roman" w:cs="Times New Roman"/>
          <w:sz w:val="24"/>
          <w:szCs w:val="24"/>
          <w:lang w:val="en-US"/>
        </w:rPr>
        <w:t xml:space="preserve"> </w:t>
      </w:r>
      <w:r w:rsidRPr="00520A54">
        <w:rPr>
          <w:rFonts w:ascii="Times New Roman" w:hAnsi="Times New Roman" w:cs="Times New Roman"/>
          <w:sz w:val="24"/>
          <w:szCs w:val="24"/>
          <w:lang w:val="en-US"/>
        </w:rPr>
        <w:t>22(3):100313.</w:t>
      </w:r>
    </w:p>
    <w:p w14:paraId="602A2611" w14:textId="787AEA39" w:rsidR="00E44871" w:rsidRDefault="00E44871" w:rsidP="00E44871">
      <w:pPr>
        <w:jc w:val="both"/>
        <w:rPr>
          <w:rFonts w:ascii="Times New Roman" w:hAnsi="Times New Roman" w:cs="Times New Roman"/>
          <w:sz w:val="24"/>
          <w:szCs w:val="24"/>
          <w:lang w:val="en-US"/>
        </w:rPr>
      </w:pPr>
      <w:r>
        <w:rPr>
          <w:rFonts w:ascii="Times New Roman" w:hAnsi="Times New Roman" w:cs="Times New Roman"/>
          <w:sz w:val="24"/>
          <w:szCs w:val="24"/>
          <w:lang w:val="en-US"/>
        </w:rPr>
        <w:t>19</w:t>
      </w:r>
      <w:r w:rsidR="00CC3173">
        <w:rPr>
          <w:rFonts w:ascii="Times New Roman" w:hAnsi="Times New Roman" w:cs="Times New Roman"/>
          <w:sz w:val="24"/>
          <w:szCs w:val="24"/>
          <w:lang w:val="en-US"/>
        </w:rPr>
        <w:t>8</w:t>
      </w:r>
      <w:r>
        <w:rPr>
          <w:rFonts w:ascii="Times New Roman" w:hAnsi="Times New Roman" w:cs="Times New Roman"/>
          <w:sz w:val="24"/>
          <w:szCs w:val="24"/>
          <w:lang w:val="en-US"/>
        </w:rPr>
        <w:t xml:space="preserve">. </w:t>
      </w:r>
      <w:r w:rsidRPr="005C30C0">
        <w:rPr>
          <w:rFonts w:ascii="Times New Roman" w:hAnsi="Times New Roman" w:cs="Times New Roman"/>
          <w:sz w:val="24"/>
          <w:szCs w:val="24"/>
          <w:lang w:val="en-US"/>
        </w:rPr>
        <w:t>Jimenez-Fonseca P, Lorenzo-Seva U, Ferrando PJ, Carmona-</w:t>
      </w:r>
      <w:proofErr w:type="spellStart"/>
      <w:r w:rsidRPr="005C30C0">
        <w:rPr>
          <w:rFonts w:ascii="Times New Roman" w:hAnsi="Times New Roman" w:cs="Times New Roman"/>
          <w:sz w:val="24"/>
          <w:szCs w:val="24"/>
          <w:lang w:val="en-US"/>
        </w:rPr>
        <w:t>Bayonas</w:t>
      </w:r>
      <w:proofErr w:type="spellEnd"/>
      <w:r w:rsidRPr="005C30C0">
        <w:rPr>
          <w:rFonts w:ascii="Times New Roman" w:hAnsi="Times New Roman" w:cs="Times New Roman"/>
          <w:sz w:val="24"/>
          <w:szCs w:val="24"/>
          <w:lang w:val="en-US"/>
        </w:rPr>
        <w:t xml:space="preserve"> A, Beato C, García T, Muñoz MDM, Ramchandani A, Ghanem I, Rodríguez-Capote A, Jara C, Calderon C. The mediating role of spirituality (meaning, peace, faith) between psychological distress and mental adjustment in cancer patients. Support Care Cancer. 2018;</w:t>
      </w:r>
      <w:r>
        <w:rPr>
          <w:rFonts w:ascii="Times New Roman" w:hAnsi="Times New Roman" w:cs="Times New Roman"/>
          <w:sz w:val="24"/>
          <w:szCs w:val="24"/>
          <w:lang w:val="en-US"/>
        </w:rPr>
        <w:t xml:space="preserve"> </w:t>
      </w:r>
      <w:r w:rsidRPr="005C30C0">
        <w:rPr>
          <w:rFonts w:ascii="Times New Roman" w:hAnsi="Times New Roman" w:cs="Times New Roman"/>
          <w:sz w:val="24"/>
          <w:szCs w:val="24"/>
          <w:lang w:val="en-US"/>
        </w:rPr>
        <w:t>26(5):1411-8.</w:t>
      </w:r>
    </w:p>
    <w:p w14:paraId="4C035715" w14:textId="12B12DBC" w:rsidR="00E44871" w:rsidRDefault="00E44871" w:rsidP="00E44871">
      <w:pPr>
        <w:jc w:val="both"/>
        <w:rPr>
          <w:rFonts w:ascii="Times New Roman" w:hAnsi="Times New Roman" w:cs="Times New Roman"/>
          <w:sz w:val="24"/>
          <w:szCs w:val="24"/>
          <w:lang w:val="en-US"/>
        </w:rPr>
      </w:pPr>
      <w:r>
        <w:rPr>
          <w:rFonts w:ascii="Times New Roman" w:hAnsi="Times New Roman" w:cs="Times New Roman"/>
          <w:sz w:val="24"/>
          <w:szCs w:val="24"/>
          <w:lang w:val="en-US"/>
        </w:rPr>
        <w:t>19</w:t>
      </w:r>
      <w:r w:rsidR="00CC3173">
        <w:rPr>
          <w:rFonts w:ascii="Times New Roman" w:hAnsi="Times New Roman" w:cs="Times New Roman"/>
          <w:sz w:val="24"/>
          <w:szCs w:val="24"/>
          <w:lang w:val="en-US"/>
        </w:rPr>
        <w:t>9</w:t>
      </w:r>
      <w:r>
        <w:rPr>
          <w:rFonts w:ascii="Times New Roman" w:hAnsi="Times New Roman" w:cs="Times New Roman"/>
          <w:sz w:val="24"/>
          <w:szCs w:val="24"/>
          <w:lang w:val="en-US"/>
        </w:rPr>
        <w:t xml:space="preserve">. </w:t>
      </w:r>
      <w:r w:rsidRPr="00547422">
        <w:rPr>
          <w:rFonts w:ascii="Times New Roman" w:hAnsi="Times New Roman" w:cs="Times New Roman"/>
          <w:sz w:val="24"/>
          <w:szCs w:val="24"/>
          <w:lang w:val="en-US"/>
        </w:rPr>
        <w:t xml:space="preserve">Ciria-Suarez L, Calderon C, Fernández Montes A, </w:t>
      </w:r>
      <w:proofErr w:type="spellStart"/>
      <w:r w:rsidRPr="00547422">
        <w:rPr>
          <w:rFonts w:ascii="Times New Roman" w:hAnsi="Times New Roman" w:cs="Times New Roman"/>
          <w:sz w:val="24"/>
          <w:szCs w:val="24"/>
          <w:lang w:val="en-US"/>
        </w:rPr>
        <w:t>Antoñanzas</w:t>
      </w:r>
      <w:proofErr w:type="spellEnd"/>
      <w:r w:rsidRPr="00547422">
        <w:rPr>
          <w:rFonts w:ascii="Times New Roman" w:hAnsi="Times New Roman" w:cs="Times New Roman"/>
          <w:sz w:val="24"/>
          <w:szCs w:val="24"/>
          <w:lang w:val="en-US"/>
        </w:rPr>
        <w:t xml:space="preserve"> M, Hernández R, Rogado J, Pacheo-Barcia V, </w:t>
      </w:r>
      <w:proofErr w:type="spellStart"/>
      <w:r w:rsidRPr="00547422">
        <w:rPr>
          <w:rFonts w:ascii="Times New Roman" w:hAnsi="Times New Roman" w:cs="Times New Roman"/>
          <w:sz w:val="24"/>
          <w:szCs w:val="24"/>
          <w:lang w:val="en-US"/>
        </w:rPr>
        <w:t>Ansensio</w:t>
      </w:r>
      <w:proofErr w:type="spellEnd"/>
      <w:r w:rsidRPr="00547422">
        <w:rPr>
          <w:rFonts w:ascii="Times New Roman" w:hAnsi="Times New Roman" w:cs="Times New Roman"/>
          <w:sz w:val="24"/>
          <w:szCs w:val="24"/>
          <w:lang w:val="en-US"/>
        </w:rPr>
        <w:t xml:space="preserve">-Martínez E, </w:t>
      </w:r>
      <w:proofErr w:type="spellStart"/>
      <w:r w:rsidRPr="00547422">
        <w:rPr>
          <w:rFonts w:ascii="Times New Roman" w:hAnsi="Times New Roman" w:cs="Times New Roman"/>
          <w:sz w:val="24"/>
          <w:szCs w:val="24"/>
          <w:lang w:val="en-US"/>
        </w:rPr>
        <w:t>Palacín</w:t>
      </w:r>
      <w:proofErr w:type="spellEnd"/>
      <w:r w:rsidRPr="00547422">
        <w:rPr>
          <w:rFonts w:ascii="Times New Roman" w:hAnsi="Times New Roman" w:cs="Times New Roman"/>
          <w:sz w:val="24"/>
          <w:szCs w:val="24"/>
          <w:lang w:val="en-US"/>
        </w:rPr>
        <w:t>-Lois M, Jimenez-Fonseca P. Optimism and social support as contributing factors to spirituality in Cancer patients. Support Care Cancer. 2021;</w:t>
      </w:r>
      <w:r>
        <w:rPr>
          <w:rFonts w:ascii="Times New Roman" w:hAnsi="Times New Roman" w:cs="Times New Roman"/>
          <w:sz w:val="24"/>
          <w:szCs w:val="24"/>
          <w:lang w:val="en-US"/>
        </w:rPr>
        <w:t xml:space="preserve"> </w:t>
      </w:r>
      <w:r w:rsidRPr="00547422">
        <w:rPr>
          <w:rFonts w:ascii="Times New Roman" w:hAnsi="Times New Roman" w:cs="Times New Roman"/>
          <w:sz w:val="24"/>
          <w:szCs w:val="24"/>
          <w:lang w:val="en-US"/>
        </w:rPr>
        <w:t>29(6):3367-73.</w:t>
      </w:r>
    </w:p>
    <w:p w14:paraId="3730929A" w14:textId="1038E4B0" w:rsidR="00E44871" w:rsidRDefault="00CC3173" w:rsidP="00E44871">
      <w:pPr>
        <w:jc w:val="both"/>
        <w:rPr>
          <w:rFonts w:ascii="Times New Roman" w:hAnsi="Times New Roman" w:cs="Times New Roman"/>
          <w:sz w:val="24"/>
          <w:szCs w:val="24"/>
          <w:lang w:val="en-US"/>
        </w:rPr>
      </w:pPr>
      <w:r>
        <w:rPr>
          <w:rFonts w:ascii="Times New Roman" w:hAnsi="Times New Roman" w:cs="Times New Roman"/>
          <w:sz w:val="24"/>
          <w:szCs w:val="24"/>
          <w:lang w:val="en-US"/>
        </w:rPr>
        <w:t>200</w:t>
      </w:r>
      <w:r w:rsidR="00E44871">
        <w:rPr>
          <w:rFonts w:ascii="Times New Roman" w:hAnsi="Times New Roman" w:cs="Times New Roman"/>
          <w:sz w:val="24"/>
          <w:szCs w:val="24"/>
          <w:lang w:val="en-US"/>
        </w:rPr>
        <w:t xml:space="preserve">. </w:t>
      </w:r>
      <w:r w:rsidR="00E44871" w:rsidRPr="00604C59">
        <w:rPr>
          <w:rFonts w:ascii="Times New Roman" w:hAnsi="Times New Roman" w:cs="Times New Roman"/>
          <w:sz w:val="24"/>
          <w:szCs w:val="24"/>
          <w:lang w:val="en-US"/>
        </w:rPr>
        <w:t xml:space="preserve">González-Sanguino C, </w:t>
      </w:r>
      <w:proofErr w:type="spellStart"/>
      <w:r w:rsidR="00E44871" w:rsidRPr="00604C59">
        <w:rPr>
          <w:rFonts w:ascii="Times New Roman" w:hAnsi="Times New Roman" w:cs="Times New Roman"/>
          <w:sz w:val="24"/>
          <w:szCs w:val="24"/>
          <w:lang w:val="en-US"/>
        </w:rPr>
        <w:t>Ausín</w:t>
      </w:r>
      <w:proofErr w:type="spellEnd"/>
      <w:r w:rsidR="00E44871" w:rsidRPr="00604C59">
        <w:rPr>
          <w:rFonts w:ascii="Times New Roman" w:hAnsi="Times New Roman" w:cs="Times New Roman"/>
          <w:sz w:val="24"/>
          <w:szCs w:val="24"/>
          <w:lang w:val="en-US"/>
        </w:rPr>
        <w:t xml:space="preserve"> B, Castellanos MÁ, Saiz J, López-Gómez A, </w:t>
      </w:r>
      <w:proofErr w:type="spellStart"/>
      <w:r w:rsidR="00E44871" w:rsidRPr="00604C59">
        <w:rPr>
          <w:rFonts w:ascii="Times New Roman" w:hAnsi="Times New Roman" w:cs="Times New Roman"/>
          <w:sz w:val="24"/>
          <w:szCs w:val="24"/>
          <w:lang w:val="en-US"/>
        </w:rPr>
        <w:t>Ugidos</w:t>
      </w:r>
      <w:proofErr w:type="spellEnd"/>
      <w:r w:rsidR="00E44871" w:rsidRPr="00604C59">
        <w:rPr>
          <w:rFonts w:ascii="Times New Roman" w:hAnsi="Times New Roman" w:cs="Times New Roman"/>
          <w:sz w:val="24"/>
          <w:szCs w:val="24"/>
          <w:lang w:val="en-US"/>
        </w:rPr>
        <w:t xml:space="preserve"> C, Muñoz M. Mental health consequences during the initial stage of the 2020 Coronavirus pandemic (COVID-19) in Spain. Brain Behav Immun. 2020;</w:t>
      </w:r>
      <w:r w:rsidR="00E44871">
        <w:rPr>
          <w:rFonts w:ascii="Times New Roman" w:hAnsi="Times New Roman" w:cs="Times New Roman"/>
          <w:sz w:val="24"/>
          <w:szCs w:val="24"/>
          <w:lang w:val="en-US"/>
        </w:rPr>
        <w:t xml:space="preserve"> </w:t>
      </w:r>
      <w:r w:rsidR="00E44871" w:rsidRPr="00604C59">
        <w:rPr>
          <w:rFonts w:ascii="Times New Roman" w:hAnsi="Times New Roman" w:cs="Times New Roman"/>
          <w:sz w:val="24"/>
          <w:szCs w:val="24"/>
          <w:lang w:val="en-US"/>
        </w:rPr>
        <w:t>87:172-6.</w:t>
      </w:r>
    </w:p>
    <w:p w14:paraId="5D74ECD8" w14:textId="11687160" w:rsidR="00E44871" w:rsidRDefault="00CC3173" w:rsidP="00E44871">
      <w:pPr>
        <w:jc w:val="both"/>
        <w:rPr>
          <w:rFonts w:ascii="Times New Roman" w:hAnsi="Times New Roman" w:cs="Times New Roman"/>
          <w:sz w:val="24"/>
          <w:szCs w:val="24"/>
          <w:lang w:val="en-US"/>
        </w:rPr>
      </w:pPr>
      <w:r>
        <w:rPr>
          <w:rFonts w:ascii="Times New Roman" w:hAnsi="Times New Roman" w:cs="Times New Roman"/>
          <w:sz w:val="24"/>
          <w:szCs w:val="24"/>
          <w:lang w:val="en-US"/>
        </w:rPr>
        <w:t>201</w:t>
      </w:r>
      <w:r w:rsidR="00E44871">
        <w:rPr>
          <w:rFonts w:ascii="Times New Roman" w:hAnsi="Times New Roman" w:cs="Times New Roman"/>
          <w:sz w:val="24"/>
          <w:szCs w:val="24"/>
          <w:lang w:val="en-US"/>
        </w:rPr>
        <w:t xml:space="preserve">. </w:t>
      </w:r>
      <w:r w:rsidR="00E44871" w:rsidRPr="00DF1D8E">
        <w:rPr>
          <w:rFonts w:ascii="Times New Roman" w:hAnsi="Times New Roman" w:cs="Times New Roman"/>
          <w:sz w:val="24"/>
          <w:szCs w:val="24"/>
          <w:lang w:val="en-US"/>
        </w:rPr>
        <w:t xml:space="preserve">González-Sanguino C, </w:t>
      </w:r>
      <w:proofErr w:type="spellStart"/>
      <w:r w:rsidR="00E44871" w:rsidRPr="00DF1D8E">
        <w:rPr>
          <w:rFonts w:ascii="Times New Roman" w:hAnsi="Times New Roman" w:cs="Times New Roman"/>
          <w:sz w:val="24"/>
          <w:szCs w:val="24"/>
          <w:lang w:val="en-US"/>
        </w:rPr>
        <w:t>Ausín</w:t>
      </w:r>
      <w:proofErr w:type="spellEnd"/>
      <w:r w:rsidR="00E44871" w:rsidRPr="00DF1D8E">
        <w:rPr>
          <w:rFonts w:ascii="Times New Roman" w:hAnsi="Times New Roman" w:cs="Times New Roman"/>
          <w:sz w:val="24"/>
          <w:szCs w:val="24"/>
          <w:lang w:val="en-US"/>
        </w:rPr>
        <w:t xml:space="preserve"> B, Castellanos MA, Saiz J, Muñoz M. Mental health consequences of the Covid-19 outbreak in Spain. A longitudinal study of the alarm situation and return to the new normality. Prog </w:t>
      </w:r>
      <w:proofErr w:type="spellStart"/>
      <w:r w:rsidR="00E44871" w:rsidRPr="00DF1D8E">
        <w:rPr>
          <w:rFonts w:ascii="Times New Roman" w:hAnsi="Times New Roman" w:cs="Times New Roman"/>
          <w:sz w:val="24"/>
          <w:szCs w:val="24"/>
          <w:lang w:val="en-US"/>
        </w:rPr>
        <w:t>Neuropsychopharmacol</w:t>
      </w:r>
      <w:proofErr w:type="spellEnd"/>
      <w:r w:rsidR="00E44871" w:rsidRPr="00DF1D8E">
        <w:rPr>
          <w:rFonts w:ascii="Times New Roman" w:hAnsi="Times New Roman" w:cs="Times New Roman"/>
          <w:sz w:val="24"/>
          <w:szCs w:val="24"/>
          <w:lang w:val="en-US"/>
        </w:rPr>
        <w:t xml:space="preserve"> Biol Psychiatry. 2021;</w:t>
      </w:r>
      <w:r w:rsidR="00E44871">
        <w:rPr>
          <w:rFonts w:ascii="Times New Roman" w:hAnsi="Times New Roman" w:cs="Times New Roman"/>
          <w:sz w:val="24"/>
          <w:szCs w:val="24"/>
          <w:lang w:val="en-US"/>
        </w:rPr>
        <w:t xml:space="preserve"> </w:t>
      </w:r>
      <w:r w:rsidR="00E44871" w:rsidRPr="00DF1D8E">
        <w:rPr>
          <w:rFonts w:ascii="Times New Roman" w:hAnsi="Times New Roman" w:cs="Times New Roman"/>
          <w:sz w:val="24"/>
          <w:szCs w:val="24"/>
          <w:lang w:val="en-US"/>
        </w:rPr>
        <w:t>107:110219.</w:t>
      </w:r>
    </w:p>
    <w:p w14:paraId="69AEFE92" w14:textId="68CAF25D" w:rsidR="00E44871" w:rsidRDefault="00CC3173" w:rsidP="00E44871">
      <w:pPr>
        <w:jc w:val="both"/>
        <w:rPr>
          <w:rFonts w:ascii="Times New Roman" w:hAnsi="Times New Roman" w:cs="Times New Roman"/>
          <w:sz w:val="24"/>
          <w:szCs w:val="24"/>
          <w:lang w:val="en-US"/>
        </w:rPr>
      </w:pPr>
      <w:r w:rsidRPr="00DB7C20">
        <w:rPr>
          <w:rFonts w:ascii="Times New Roman" w:hAnsi="Times New Roman" w:cs="Times New Roman"/>
          <w:sz w:val="24"/>
          <w:szCs w:val="24"/>
          <w:lang w:val="en-US"/>
        </w:rPr>
        <w:t>202</w:t>
      </w:r>
      <w:r w:rsidR="00E44871" w:rsidRPr="00DB7C20">
        <w:rPr>
          <w:rFonts w:ascii="Times New Roman" w:hAnsi="Times New Roman" w:cs="Times New Roman"/>
          <w:sz w:val="24"/>
          <w:szCs w:val="24"/>
          <w:lang w:val="en-US"/>
        </w:rPr>
        <w:t xml:space="preserve">. Oliver A, Galiana L, Sancho P, Tomás JM. </w:t>
      </w:r>
      <w:r w:rsidR="00E44871" w:rsidRPr="007D56A9">
        <w:rPr>
          <w:rFonts w:ascii="Times New Roman" w:hAnsi="Times New Roman" w:cs="Times New Roman"/>
          <w:sz w:val="24"/>
          <w:szCs w:val="24"/>
          <w:lang w:val="en-US"/>
        </w:rPr>
        <w:t>Spirituality, hope and dependence as predictors of life satisfaction and health perception: moderating effect of being very old.</w:t>
      </w:r>
      <w:r w:rsidR="00E44871">
        <w:rPr>
          <w:rFonts w:ascii="Times New Roman" w:hAnsi="Times New Roman" w:cs="Times New Roman"/>
          <w:sz w:val="24"/>
          <w:szCs w:val="24"/>
          <w:lang w:val="en-US"/>
        </w:rPr>
        <w:t xml:space="preserve"> </w:t>
      </w:r>
      <w:proofErr w:type="spellStart"/>
      <w:r w:rsidR="00E44871">
        <w:rPr>
          <w:rFonts w:ascii="Times New Roman" w:hAnsi="Times New Roman" w:cs="Times New Roman"/>
          <w:sz w:val="24"/>
          <w:szCs w:val="24"/>
          <w:lang w:val="en-US"/>
        </w:rPr>
        <w:t>Aquichan</w:t>
      </w:r>
      <w:proofErr w:type="spellEnd"/>
      <w:r w:rsidR="00E44871">
        <w:rPr>
          <w:rFonts w:ascii="Times New Roman" w:hAnsi="Times New Roman" w:cs="Times New Roman"/>
          <w:sz w:val="24"/>
          <w:szCs w:val="24"/>
          <w:lang w:val="en-US"/>
        </w:rPr>
        <w:t>. 2015; 15(2):228-38.</w:t>
      </w:r>
    </w:p>
    <w:p w14:paraId="79691AA6" w14:textId="658A93B2" w:rsidR="00E44871" w:rsidRDefault="00CC3173" w:rsidP="00E44871">
      <w:pPr>
        <w:jc w:val="both"/>
        <w:rPr>
          <w:rFonts w:ascii="Times New Roman" w:hAnsi="Times New Roman" w:cs="Times New Roman"/>
          <w:sz w:val="24"/>
          <w:szCs w:val="24"/>
          <w:lang w:val="en-US"/>
        </w:rPr>
      </w:pPr>
      <w:r>
        <w:rPr>
          <w:rFonts w:ascii="Times New Roman" w:hAnsi="Times New Roman" w:cs="Times New Roman"/>
          <w:sz w:val="24"/>
          <w:szCs w:val="24"/>
          <w:lang w:val="en-US"/>
        </w:rPr>
        <w:t>203</w:t>
      </w:r>
      <w:r w:rsidR="00E44871">
        <w:rPr>
          <w:rFonts w:ascii="Times New Roman" w:hAnsi="Times New Roman" w:cs="Times New Roman"/>
          <w:sz w:val="24"/>
          <w:szCs w:val="24"/>
          <w:lang w:val="en-US"/>
        </w:rPr>
        <w:t xml:space="preserve">. </w:t>
      </w:r>
      <w:r w:rsidR="00E44871" w:rsidRPr="004C3EAB">
        <w:rPr>
          <w:rFonts w:ascii="Times New Roman" w:hAnsi="Times New Roman" w:cs="Times New Roman"/>
          <w:sz w:val="24"/>
          <w:szCs w:val="24"/>
          <w:lang w:val="en-US"/>
        </w:rPr>
        <w:t>Pena-Gayo A, González-</w:t>
      </w:r>
      <w:proofErr w:type="spellStart"/>
      <w:r w:rsidR="00E44871" w:rsidRPr="004C3EAB">
        <w:rPr>
          <w:rFonts w:ascii="Times New Roman" w:hAnsi="Times New Roman" w:cs="Times New Roman"/>
          <w:sz w:val="24"/>
          <w:szCs w:val="24"/>
          <w:lang w:val="en-US"/>
        </w:rPr>
        <w:t>Chordá</w:t>
      </w:r>
      <w:proofErr w:type="spellEnd"/>
      <w:r w:rsidR="00E44871" w:rsidRPr="004C3EAB">
        <w:rPr>
          <w:rFonts w:ascii="Times New Roman" w:hAnsi="Times New Roman" w:cs="Times New Roman"/>
          <w:sz w:val="24"/>
          <w:szCs w:val="24"/>
          <w:lang w:val="en-US"/>
        </w:rPr>
        <w:t xml:space="preserve"> VM, Cervera-Gasch Á, Mena-Tudela D. Cross-cultural adaptation and validation of Pamela Reed's Self-Transcendence Scale for the Spanish context. Rev Lat Am Enfermagem. 2018;</w:t>
      </w:r>
      <w:r w:rsidR="00E44871">
        <w:rPr>
          <w:rFonts w:ascii="Times New Roman" w:hAnsi="Times New Roman" w:cs="Times New Roman"/>
          <w:sz w:val="24"/>
          <w:szCs w:val="24"/>
          <w:lang w:val="en-US"/>
        </w:rPr>
        <w:t xml:space="preserve"> </w:t>
      </w:r>
      <w:proofErr w:type="gramStart"/>
      <w:r w:rsidR="00E44871" w:rsidRPr="004C3EAB">
        <w:rPr>
          <w:rFonts w:ascii="Times New Roman" w:hAnsi="Times New Roman" w:cs="Times New Roman"/>
          <w:sz w:val="24"/>
          <w:szCs w:val="24"/>
          <w:lang w:val="en-US"/>
        </w:rPr>
        <w:t>26:e</w:t>
      </w:r>
      <w:proofErr w:type="gramEnd"/>
      <w:r w:rsidR="00E44871" w:rsidRPr="004C3EAB">
        <w:rPr>
          <w:rFonts w:ascii="Times New Roman" w:hAnsi="Times New Roman" w:cs="Times New Roman"/>
          <w:sz w:val="24"/>
          <w:szCs w:val="24"/>
          <w:lang w:val="en-US"/>
        </w:rPr>
        <w:t>3058.</w:t>
      </w:r>
    </w:p>
    <w:p w14:paraId="50305CEC" w14:textId="4411421E" w:rsidR="00E44871" w:rsidRDefault="004606C7" w:rsidP="00E44871">
      <w:pPr>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204</w:t>
      </w:r>
      <w:r w:rsidR="00E44871">
        <w:rPr>
          <w:rFonts w:ascii="Times New Roman" w:hAnsi="Times New Roman" w:cs="Times New Roman"/>
          <w:sz w:val="24"/>
          <w:szCs w:val="24"/>
          <w:lang w:val="en-US"/>
        </w:rPr>
        <w:t xml:space="preserve">. Hassoun H, Bermejo JC, </w:t>
      </w:r>
      <w:proofErr w:type="spellStart"/>
      <w:r w:rsidR="00E44871">
        <w:rPr>
          <w:rFonts w:ascii="Times New Roman" w:hAnsi="Times New Roman" w:cs="Times New Roman"/>
          <w:sz w:val="24"/>
          <w:szCs w:val="24"/>
          <w:lang w:val="en-US"/>
        </w:rPr>
        <w:t>Villacieros</w:t>
      </w:r>
      <w:proofErr w:type="spellEnd"/>
      <w:r w:rsidR="00E44871">
        <w:rPr>
          <w:rFonts w:ascii="Times New Roman" w:hAnsi="Times New Roman" w:cs="Times New Roman"/>
          <w:sz w:val="24"/>
          <w:szCs w:val="24"/>
          <w:lang w:val="en-US"/>
        </w:rPr>
        <w:t xml:space="preserve"> M, Millán </w:t>
      </w:r>
      <w:proofErr w:type="spellStart"/>
      <w:r w:rsidR="00E44871">
        <w:rPr>
          <w:rFonts w:ascii="Times New Roman" w:hAnsi="Times New Roman" w:cs="Times New Roman"/>
          <w:sz w:val="24"/>
          <w:szCs w:val="24"/>
          <w:lang w:val="en-US"/>
        </w:rPr>
        <w:t>Asín</w:t>
      </w:r>
      <w:proofErr w:type="spellEnd"/>
      <w:r w:rsidR="00E44871">
        <w:rPr>
          <w:rFonts w:ascii="Times New Roman" w:hAnsi="Times New Roman" w:cs="Times New Roman"/>
          <w:sz w:val="24"/>
          <w:szCs w:val="24"/>
          <w:lang w:val="en-US"/>
        </w:rPr>
        <w:t xml:space="preserve"> MA, Arenas Antúnez A. </w:t>
      </w:r>
      <w:r w:rsidR="00E44871" w:rsidRPr="007D56A9">
        <w:rPr>
          <w:rFonts w:ascii="Times New Roman" w:hAnsi="Times New Roman" w:cs="Times New Roman"/>
          <w:sz w:val="24"/>
          <w:szCs w:val="24"/>
          <w:lang w:val="en-US"/>
        </w:rPr>
        <w:t>Relation between spiritual well-being, quality of life and sense of suffering in a population of elderly religious resident in Spanish centers</w:t>
      </w:r>
      <w:r w:rsidR="00E44871">
        <w:rPr>
          <w:rFonts w:ascii="Times New Roman" w:hAnsi="Times New Roman" w:cs="Times New Roman"/>
          <w:sz w:val="24"/>
          <w:szCs w:val="24"/>
          <w:lang w:val="en-US"/>
        </w:rPr>
        <w:t xml:space="preserve">. </w:t>
      </w:r>
      <w:proofErr w:type="spellStart"/>
      <w:r w:rsidR="00E44871">
        <w:rPr>
          <w:rFonts w:ascii="Times New Roman" w:hAnsi="Times New Roman" w:cs="Times New Roman"/>
          <w:sz w:val="24"/>
          <w:szCs w:val="24"/>
          <w:lang w:val="en-US"/>
        </w:rPr>
        <w:t>Gerokomos</w:t>
      </w:r>
      <w:proofErr w:type="spellEnd"/>
      <w:r w:rsidR="00E44871">
        <w:rPr>
          <w:rFonts w:ascii="Times New Roman" w:hAnsi="Times New Roman" w:cs="Times New Roman"/>
          <w:sz w:val="24"/>
          <w:szCs w:val="24"/>
          <w:lang w:val="en-US"/>
        </w:rPr>
        <w:t>. 2019; 30(3):124-9.</w:t>
      </w:r>
    </w:p>
    <w:p w14:paraId="6A69A512" w14:textId="45CEB208" w:rsidR="00E44871" w:rsidRDefault="004606C7" w:rsidP="00E44871">
      <w:pPr>
        <w:jc w:val="both"/>
        <w:rPr>
          <w:rFonts w:ascii="Times New Roman" w:hAnsi="Times New Roman" w:cs="Times New Roman"/>
          <w:sz w:val="24"/>
          <w:szCs w:val="24"/>
          <w:lang w:val="en-US"/>
        </w:rPr>
      </w:pPr>
      <w:r w:rsidRPr="00DB7C20">
        <w:rPr>
          <w:rFonts w:ascii="Times New Roman" w:hAnsi="Times New Roman" w:cs="Times New Roman"/>
          <w:sz w:val="24"/>
          <w:szCs w:val="24"/>
          <w:lang w:val="en-US"/>
        </w:rPr>
        <w:t>205</w:t>
      </w:r>
      <w:r w:rsidR="00E44871" w:rsidRPr="00DB7C20">
        <w:rPr>
          <w:rFonts w:ascii="Times New Roman" w:hAnsi="Times New Roman" w:cs="Times New Roman"/>
          <w:sz w:val="24"/>
          <w:szCs w:val="24"/>
          <w:lang w:val="en-US"/>
        </w:rPr>
        <w:t xml:space="preserve">. </w:t>
      </w:r>
      <w:proofErr w:type="spellStart"/>
      <w:r w:rsidR="00E44871" w:rsidRPr="00DB7C20">
        <w:rPr>
          <w:rFonts w:ascii="Times New Roman" w:hAnsi="Times New Roman" w:cs="Times New Roman"/>
          <w:sz w:val="24"/>
          <w:szCs w:val="24"/>
          <w:lang w:val="en-US"/>
        </w:rPr>
        <w:t>Dapueto</w:t>
      </w:r>
      <w:proofErr w:type="spellEnd"/>
      <w:r w:rsidR="00E44871" w:rsidRPr="00DB7C20">
        <w:rPr>
          <w:rFonts w:ascii="Times New Roman" w:hAnsi="Times New Roman" w:cs="Times New Roman"/>
          <w:sz w:val="24"/>
          <w:szCs w:val="24"/>
          <w:lang w:val="en-US"/>
        </w:rPr>
        <w:t xml:space="preserve"> JJ, Servente L, Francolino C, Hahn EA. </w:t>
      </w:r>
      <w:r w:rsidR="00E44871" w:rsidRPr="00692E5C">
        <w:rPr>
          <w:rFonts w:ascii="Times New Roman" w:hAnsi="Times New Roman" w:cs="Times New Roman"/>
          <w:sz w:val="24"/>
          <w:szCs w:val="24"/>
          <w:lang w:val="en-US"/>
        </w:rPr>
        <w:t>Determinants of quality of life in patients with cancer. Cancer. 2005;</w:t>
      </w:r>
      <w:r w:rsidR="00E44871">
        <w:rPr>
          <w:rFonts w:ascii="Times New Roman" w:hAnsi="Times New Roman" w:cs="Times New Roman"/>
          <w:sz w:val="24"/>
          <w:szCs w:val="24"/>
          <w:lang w:val="en-US"/>
        </w:rPr>
        <w:t xml:space="preserve"> </w:t>
      </w:r>
      <w:r w:rsidR="00E44871" w:rsidRPr="00692E5C">
        <w:rPr>
          <w:rFonts w:ascii="Times New Roman" w:hAnsi="Times New Roman" w:cs="Times New Roman"/>
          <w:sz w:val="24"/>
          <w:szCs w:val="24"/>
          <w:lang w:val="en-US"/>
        </w:rPr>
        <w:t>103(5):1072-81.</w:t>
      </w:r>
    </w:p>
    <w:p w14:paraId="71EE8D7C" w14:textId="461C3ED3" w:rsidR="00E44871" w:rsidRDefault="004606C7" w:rsidP="00E44871">
      <w:pPr>
        <w:jc w:val="both"/>
        <w:rPr>
          <w:rFonts w:ascii="Times New Roman" w:hAnsi="Times New Roman" w:cs="Times New Roman"/>
          <w:sz w:val="24"/>
          <w:szCs w:val="24"/>
          <w:lang w:val="en-US"/>
        </w:rPr>
      </w:pPr>
      <w:r>
        <w:rPr>
          <w:rFonts w:ascii="Times New Roman" w:hAnsi="Times New Roman" w:cs="Times New Roman"/>
          <w:sz w:val="24"/>
          <w:szCs w:val="24"/>
          <w:lang w:val="en-US"/>
        </w:rPr>
        <w:t>206</w:t>
      </w:r>
      <w:r w:rsidR="00E44871">
        <w:rPr>
          <w:rFonts w:ascii="Times New Roman" w:hAnsi="Times New Roman" w:cs="Times New Roman"/>
          <w:sz w:val="24"/>
          <w:szCs w:val="24"/>
          <w:lang w:val="en-US"/>
        </w:rPr>
        <w:t xml:space="preserve">. Campo-Arias A, Ceballos-Ospino GA, Herazo E. </w:t>
      </w:r>
      <w:r w:rsidR="00E44871" w:rsidRPr="007D56A9">
        <w:rPr>
          <w:rFonts w:ascii="Times New Roman" w:hAnsi="Times New Roman" w:cs="Times New Roman"/>
          <w:sz w:val="24"/>
          <w:szCs w:val="24"/>
          <w:lang w:val="en-US"/>
        </w:rPr>
        <w:t>Psychometric properties of the Five-Item Francis Attitude Towards Christianity Scale in Colombian psychiatric outpatients.</w:t>
      </w:r>
      <w:r w:rsidR="00E44871">
        <w:rPr>
          <w:rFonts w:ascii="Times New Roman" w:hAnsi="Times New Roman" w:cs="Times New Roman"/>
          <w:sz w:val="24"/>
          <w:szCs w:val="24"/>
          <w:lang w:val="en-US"/>
        </w:rPr>
        <w:t xml:space="preserve"> J </w:t>
      </w:r>
      <w:proofErr w:type="spellStart"/>
      <w:r w:rsidR="00E44871">
        <w:rPr>
          <w:rFonts w:ascii="Times New Roman" w:hAnsi="Times New Roman" w:cs="Times New Roman"/>
          <w:sz w:val="24"/>
          <w:szCs w:val="24"/>
          <w:lang w:val="en-US"/>
        </w:rPr>
        <w:t>Relig</w:t>
      </w:r>
      <w:proofErr w:type="spellEnd"/>
      <w:r w:rsidR="00E44871">
        <w:rPr>
          <w:rFonts w:ascii="Times New Roman" w:hAnsi="Times New Roman" w:cs="Times New Roman"/>
          <w:sz w:val="24"/>
          <w:szCs w:val="24"/>
          <w:lang w:val="en-US"/>
        </w:rPr>
        <w:t xml:space="preserve"> Health. 2021; 60(5):3500-9.</w:t>
      </w:r>
    </w:p>
    <w:p w14:paraId="67B6C81A" w14:textId="053471D1" w:rsidR="00E44871" w:rsidRDefault="004606C7" w:rsidP="00E44871">
      <w:pPr>
        <w:jc w:val="both"/>
        <w:rPr>
          <w:rFonts w:ascii="Times New Roman" w:hAnsi="Times New Roman" w:cs="Times New Roman"/>
          <w:sz w:val="24"/>
          <w:szCs w:val="24"/>
          <w:lang w:val="en-US"/>
        </w:rPr>
      </w:pPr>
      <w:r>
        <w:rPr>
          <w:rFonts w:ascii="Times New Roman" w:hAnsi="Times New Roman" w:cs="Times New Roman"/>
          <w:sz w:val="24"/>
          <w:szCs w:val="24"/>
          <w:lang w:val="en-US"/>
        </w:rPr>
        <w:t>207</w:t>
      </w:r>
      <w:r w:rsidR="00E44871">
        <w:rPr>
          <w:rFonts w:ascii="Times New Roman" w:hAnsi="Times New Roman" w:cs="Times New Roman"/>
          <w:sz w:val="24"/>
          <w:szCs w:val="24"/>
          <w:lang w:val="en-US"/>
        </w:rPr>
        <w:t xml:space="preserve">. </w:t>
      </w:r>
      <w:r w:rsidR="00E44871" w:rsidRPr="00BA4E73">
        <w:rPr>
          <w:rFonts w:ascii="Times New Roman" w:hAnsi="Times New Roman" w:cs="Times New Roman"/>
          <w:sz w:val="24"/>
          <w:szCs w:val="24"/>
          <w:lang w:val="en-US"/>
        </w:rPr>
        <w:t xml:space="preserve">Márquez-González M, López J, Romero-Moreno R, Losada A. Anger, spiritual meaning and support from the religious community in dementia caregiving. J </w:t>
      </w:r>
      <w:proofErr w:type="spellStart"/>
      <w:r w:rsidR="00E44871" w:rsidRPr="00BA4E73">
        <w:rPr>
          <w:rFonts w:ascii="Times New Roman" w:hAnsi="Times New Roman" w:cs="Times New Roman"/>
          <w:sz w:val="24"/>
          <w:szCs w:val="24"/>
          <w:lang w:val="en-US"/>
        </w:rPr>
        <w:t>Relig</w:t>
      </w:r>
      <w:proofErr w:type="spellEnd"/>
      <w:r w:rsidR="00E44871" w:rsidRPr="00BA4E73">
        <w:rPr>
          <w:rFonts w:ascii="Times New Roman" w:hAnsi="Times New Roman" w:cs="Times New Roman"/>
          <w:sz w:val="24"/>
          <w:szCs w:val="24"/>
          <w:lang w:val="en-US"/>
        </w:rPr>
        <w:t xml:space="preserve"> Health. 2012;</w:t>
      </w:r>
      <w:r w:rsidR="00E44871">
        <w:rPr>
          <w:rFonts w:ascii="Times New Roman" w:hAnsi="Times New Roman" w:cs="Times New Roman"/>
          <w:sz w:val="24"/>
          <w:szCs w:val="24"/>
          <w:lang w:val="en-US"/>
        </w:rPr>
        <w:t xml:space="preserve"> </w:t>
      </w:r>
      <w:r w:rsidR="00E44871" w:rsidRPr="00BA4E73">
        <w:rPr>
          <w:rFonts w:ascii="Times New Roman" w:hAnsi="Times New Roman" w:cs="Times New Roman"/>
          <w:sz w:val="24"/>
          <w:szCs w:val="24"/>
          <w:lang w:val="en-US"/>
        </w:rPr>
        <w:t>51(1):179-86.</w:t>
      </w:r>
    </w:p>
    <w:p w14:paraId="6A278999" w14:textId="515524A9" w:rsidR="00E44871" w:rsidRDefault="004606C7" w:rsidP="00E44871">
      <w:pPr>
        <w:jc w:val="both"/>
        <w:rPr>
          <w:rFonts w:ascii="Times New Roman" w:hAnsi="Times New Roman" w:cs="Times New Roman"/>
          <w:sz w:val="24"/>
          <w:szCs w:val="24"/>
          <w:lang w:val="en-US"/>
        </w:rPr>
      </w:pPr>
      <w:r>
        <w:rPr>
          <w:rFonts w:ascii="Times New Roman" w:hAnsi="Times New Roman" w:cs="Times New Roman"/>
          <w:sz w:val="24"/>
          <w:szCs w:val="24"/>
          <w:lang w:val="en-US"/>
        </w:rPr>
        <w:t>208</w:t>
      </w:r>
      <w:r w:rsidR="00E44871">
        <w:rPr>
          <w:rFonts w:ascii="Times New Roman" w:hAnsi="Times New Roman" w:cs="Times New Roman"/>
          <w:sz w:val="24"/>
          <w:szCs w:val="24"/>
          <w:lang w:val="en-US"/>
        </w:rPr>
        <w:t xml:space="preserve">. </w:t>
      </w:r>
      <w:proofErr w:type="spellStart"/>
      <w:r w:rsidR="00E44871" w:rsidRPr="00FE759C">
        <w:rPr>
          <w:rFonts w:ascii="Times New Roman" w:hAnsi="Times New Roman" w:cs="Times New Roman"/>
          <w:sz w:val="24"/>
          <w:szCs w:val="24"/>
          <w:lang w:val="en-US"/>
        </w:rPr>
        <w:t>Rudilla</w:t>
      </w:r>
      <w:proofErr w:type="spellEnd"/>
      <w:r w:rsidR="00E44871" w:rsidRPr="00FE759C">
        <w:rPr>
          <w:rFonts w:ascii="Times New Roman" w:hAnsi="Times New Roman" w:cs="Times New Roman"/>
          <w:sz w:val="24"/>
          <w:szCs w:val="24"/>
          <w:lang w:val="en-US"/>
        </w:rPr>
        <w:t xml:space="preserve"> D, Galiana L, Oliver A, Barreto P. Comparing counseling and dignity therapies in home care patients: A pilot study. </w:t>
      </w:r>
      <w:proofErr w:type="spellStart"/>
      <w:r w:rsidR="00E44871" w:rsidRPr="00FE759C">
        <w:rPr>
          <w:rFonts w:ascii="Times New Roman" w:hAnsi="Times New Roman" w:cs="Times New Roman"/>
          <w:sz w:val="24"/>
          <w:szCs w:val="24"/>
          <w:lang w:val="en-US"/>
        </w:rPr>
        <w:t>Palliat</w:t>
      </w:r>
      <w:proofErr w:type="spellEnd"/>
      <w:r w:rsidR="00E44871" w:rsidRPr="00FE759C">
        <w:rPr>
          <w:rFonts w:ascii="Times New Roman" w:hAnsi="Times New Roman" w:cs="Times New Roman"/>
          <w:sz w:val="24"/>
          <w:szCs w:val="24"/>
          <w:lang w:val="en-US"/>
        </w:rPr>
        <w:t xml:space="preserve"> Support Care. 2016;</w:t>
      </w:r>
      <w:r w:rsidR="00E44871">
        <w:rPr>
          <w:rFonts w:ascii="Times New Roman" w:hAnsi="Times New Roman" w:cs="Times New Roman"/>
          <w:sz w:val="24"/>
          <w:szCs w:val="24"/>
          <w:lang w:val="en-US"/>
        </w:rPr>
        <w:t xml:space="preserve"> </w:t>
      </w:r>
      <w:r w:rsidR="00E44871" w:rsidRPr="00FE759C">
        <w:rPr>
          <w:rFonts w:ascii="Times New Roman" w:hAnsi="Times New Roman" w:cs="Times New Roman"/>
          <w:sz w:val="24"/>
          <w:szCs w:val="24"/>
          <w:lang w:val="en-US"/>
        </w:rPr>
        <w:t>14(4):321-9.</w:t>
      </w:r>
    </w:p>
    <w:p w14:paraId="09D6B1F7" w14:textId="3973856A" w:rsidR="00E44871" w:rsidRDefault="00E44871" w:rsidP="00E44871">
      <w:pPr>
        <w:jc w:val="both"/>
        <w:rPr>
          <w:rFonts w:ascii="Times New Roman" w:hAnsi="Times New Roman" w:cs="Times New Roman"/>
          <w:sz w:val="24"/>
          <w:szCs w:val="24"/>
          <w:lang w:val="en-US"/>
        </w:rPr>
      </w:pPr>
      <w:r>
        <w:rPr>
          <w:rFonts w:ascii="Times New Roman" w:hAnsi="Times New Roman" w:cs="Times New Roman"/>
          <w:sz w:val="24"/>
          <w:szCs w:val="24"/>
          <w:lang w:val="en-US"/>
        </w:rPr>
        <w:t>20</w:t>
      </w:r>
      <w:r w:rsidR="004606C7">
        <w:rPr>
          <w:rFonts w:ascii="Times New Roman" w:hAnsi="Times New Roman" w:cs="Times New Roman"/>
          <w:sz w:val="24"/>
          <w:szCs w:val="24"/>
          <w:lang w:val="en-US"/>
        </w:rPr>
        <w:t>9</w:t>
      </w:r>
      <w:r>
        <w:rPr>
          <w:rFonts w:ascii="Times New Roman" w:hAnsi="Times New Roman" w:cs="Times New Roman"/>
          <w:sz w:val="24"/>
          <w:szCs w:val="24"/>
          <w:lang w:val="en-US"/>
        </w:rPr>
        <w:t xml:space="preserve">. </w:t>
      </w:r>
      <w:proofErr w:type="spellStart"/>
      <w:r w:rsidRPr="00141552">
        <w:rPr>
          <w:rFonts w:ascii="Times New Roman" w:hAnsi="Times New Roman" w:cs="Times New Roman"/>
          <w:sz w:val="24"/>
          <w:szCs w:val="24"/>
          <w:lang w:val="en-US"/>
        </w:rPr>
        <w:t>Fombuena</w:t>
      </w:r>
      <w:proofErr w:type="spellEnd"/>
      <w:r w:rsidRPr="00141552">
        <w:rPr>
          <w:rFonts w:ascii="Times New Roman" w:hAnsi="Times New Roman" w:cs="Times New Roman"/>
          <w:sz w:val="24"/>
          <w:szCs w:val="24"/>
          <w:lang w:val="en-US"/>
        </w:rPr>
        <w:t xml:space="preserve"> M, Galiana L, Barreto P, Oliver A, Pascual A, Soto-Rubio A. Spirituality in patients with advanced illness: The role of symptom control, resilience and social network. J Health Psychol. 2016;</w:t>
      </w:r>
      <w:r>
        <w:rPr>
          <w:rFonts w:ascii="Times New Roman" w:hAnsi="Times New Roman" w:cs="Times New Roman"/>
          <w:sz w:val="24"/>
          <w:szCs w:val="24"/>
          <w:lang w:val="en-US"/>
        </w:rPr>
        <w:t xml:space="preserve"> </w:t>
      </w:r>
      <w:r w:rsidRPr="00141552">
        <w:rPr>
          <w:rFonts w:ascii="Times New Roman" w:hAnsi="Times New Roman" w:cs="Times New Roman"/>
          <w:sz w:val="24"/>
          <w:szCs w:val="24"/>
          <w:lang w:val="en-US"/>
        </w:rPr>
        <w:t>21(12):2765-74.</w:t>
      </w:r>
    </w:p>
    <w:p w14:paraId="0C75FC1E" w14:textId="3EE7574C" w:rsidR="00E44871" w:rsidRDefault="00E44871" w:rsidP="00E44871">
      <w:pPr>
        <w:jc w:val="both"/>
        <w:rPr>
          <w:rFonts w:ascii="Times New Roman" w:hAnsi="Times New Roman" w:cs="Times New Roman"/>
          <w:sz w:val="24"/>
          <w:szCs w:val="24"/>
          <w:lang w:val="en-US"/>
        </w:rPr>
      </w:pPr>
      <w:r>
        <w:rPr>
          <w:rFonts w:ascii="Times New Roman" w:hAnsi="Times New Roman" w:cs="Times New Roman"/>
          <w:sz w:val="24"/>
          <w:szCs w:val="24"/>
          <w:lang w:val="en-US"/>
        </w:rPr>
        <w:t>2</w:t>
      </w:r>
      <w:r w:rsidR="004606C7">
        <w:rPr>
          <w:rFonts w:ascii="Times New Roman" w:hAnsi="Times New Roman" w:cs="Times New Roman"/>
          <w:sz w:val="24"/>
          <w:szCs w:val="24"/>
          <w:lang w:val="en-US"/>
        </w:rPr>
        <w:t>10</w:t>
      </w:r>
      <w:r>
        <w:rPr>
          <w:rFonts w:ascii="Times New Roman" w:hAnsi="Times New Roman" w:cs="Times New Roman"/>
          <w:sz w:val="24"/>
          <w:szCs w:val="24"/>
          <w:lang w:val="en-US"/>
        </w:rPr>
        <w:t xml:space="preserve">. Barreto P, </w:t>
      </w:r>
      <w:proofErr w:type="spellStart"/>
      <w:r>
        <w:rPr>
          <w:rFonts w:ascii="Times New Roman" w:hAnsi="Times New Roman" w:cs="Times New Roman"/>
          <w:sz w:val="24"/>
          <w:szCs w:val="24"/>
          <w:lang w:val="en-US"/>
        </w:rPr>
        <w:t>Fombuena</w:t>
      </w:r>
      <w:proofErr w:type="spellEnd"/>
      <w:r>
        <w:rPr>
          <w:rFonts w:ascii="Times New Roman" w:hAnsi="Times New Roman" w:cs="Times New Roman"/>
          <w:sz w:val="24"/>
          <w:szCs w:val="24"/>
          <w:lang w:val="en-US"/>
        </w:rPr>
        <w:t xml:space="preserve"> M, Diego R, Galiana L, Oliver A, Benito E. </w:t>
      </w:r>
      <w:r w:rsidRPr="007D56A9">
        <w:rPr>
          <w:rFonts w:ascii="Times New Roman" w:hAnsi="Times New Roman" w:cs="Times New Roman"/>
          <w:sz w:val="24"/>
          <w:szCs w:val="24"/>
          <w:lang w:val="en-US"/>
        </w:rPr>
        <w:t>Emo</w:t>
      </w:r>
      <w:r>
        <w:rPr>
          <w:rFonts w:ascii="Times New Roman" w:hAnsi="Times New Roman" w:cs="Times New Roman"/>
          <w:sz w:val="24"/>
          <w:szCs w:val="24"/>
          <w:lang w:val="en-US"/>
        </w:rPr>
        <w:t>t</w:t>
      </w:r>
      <w:r w:rsidRPr="007D56A9">
        <w:rPr>
          <w:rFonts w:ascii="Times New Roman" w:hAnsi="Times New Roman" w:cs="Times New Roman"/>
          <w:sz w:val="24"/>
          <w:szCs w:val="24"/>
          <w:lang w:val="en-US"/>
        </w:rPr>
        <w:t>ional and spiritual well-being at the end of life</w:t>
      </w:r>
      <w:r>
        <w:rPr>
          <w:rFonts w:ascii="Times New Roman" w:hAnsi="Times New Roman" w:cs="Times New Roman"/>
          <w:sz w:val="24"/>
          <w:szCs w:val="24"/>
          <w:lang w:val="en-US"/>
        </w:rPr>
        <w:t xml:space="preserve">. Med </w:t>
      </w:r>
      <w:proofErr w:type="spellStart"/>
      <w:r>
        <w:rPr>
          <w:rFonts w:ascii="Times New Roman" w:hAnsi="Times New Roman" w:cs="Times New Roman"/>
          <w:sz w:val="24"/>
          <w:szCs w:val="24"/>
          <w:lang w:val="en-US"/>
        </w:rPr>
        <w:t>Paliativa</w:t>
      </w:r>
      <w:proofErr w:type="spellEnd"/>
      <w:r>
        <w:rPr>
          <w:rFonts w:ascii="Times New Roman" w:hAnsi="Times New Roman" w:cs="Times New Roman"/>
          <w:sz w:val="24"/>
          <w:szCs w:val="24"/>
          <w:lang w:val="en-US"/>
        </w:rPr>
        <w:t>. 2015; 22(1):25-32.</w:t>
      </w:r>
    </w:p>
    <w:p w14:paraId="2555C4E5" w14:textId="429D821A" w:rsidR="00E44871" w:rsidRDefault="00E44871" w:rsidP="00E44871">
      <w:pPr>
        <w:jc w:val="both"/>
        <w:rPr>
          <w:rFonts w:ascii="Times New Roman" w:hAnsi="Times New Roman" w:cs="Times New Roman"/>
          <w:sz w:val="24"/>
          <w:szCs w:val="24"/>
          <w:lang w:val="en-US"/>
        </w:rPr>
      </w:pPr>
      <w:r>
        <w:rPr>
          <w:rFonts w:ascii="Times New Roman" w:hAnsi="Times New Roman" w:cs="Times New Roman"/>
          <w:sz w:val="24"/>
          <w:szCs w:val="24"/>
          <w:lang w:val="en-US"/>
        </w:rPr>
        <w:t>2</w:t>
      </w:r>
      <w:r w:rsidR="004606C7">
        <w:rPr>
          <w:rFonts w:ascii="Times New Roman" w:hAnsi="Times New Roman" w:cs="Times New Roman"/>
          <w:sz w:val="24"/>
          <w:szCs w:val="24"/>
          <w:lang w:val="en-US"/>
        </w:rPr>
        <w:t>11</w:t>
      </w:r>
      <w:r>
        <w:rPr>
          <w:rFonts w:ascii="Times New Roman" w:hAnsi="Times New Roman" w:cs="Times New Roman"/>
          <w:sz w:val="24"/>
          <w:szCs w:val="24"/>
          <w:lang w:val="en-US"/>
        </w:rPr>
        <w:t xml:space="preserve">. </w:t>
      </w:r>
      <w:proofErr w:type="spellStart"/>
      <w:r w:rsidRPr="00215F6C">
        <w:rPr>
          <w:rFonts w:ascii="Times New Roman" w:hAnsi="Times New Roman" w:cs="Times New Roman"/>
          <w:sz w:val="24"/>
          <w:szCs w:val="24"/>
          <w:lang w:val="en-US"/>
        </w:rPr>
        <w:t>Rudilla</w:t>
      </w:r>
      <w:proofErr w:type="spellEnd"/>
      <w:r w:rsidRPr="00215F6C">
        <w:rPr>
          <w:rFonts w:ascii="Times New Roman" w:hAnsi="Times New Roman" w:cs="Times New Roman"/>
          <w:sz w:val="24"/>
          <w:szCs w:val="24"/>
          <w:lang w:val="en-US"/>
        </w:rPr>
        <w:t xml:space="preserve"> D, Oliver A, Galiana L, Barreto P. A new measure of home care patients' dignity at the end of life: The Palliative Patients' Dignity Scale (PPDS). </w:t>
      </w:r>
      <w:proofErr w:type="spellStart"/>
      <w:r w:rsidRPr="00215F6C">
        <w:rPr>
          <w:rFonts w:ascii="Times New Roman" w:hAnsi="Times New Roman" w:cs="Times New Roman"/>
          <w:sz w:val="24"/>
          <w:szCs w:val="24"/>
          <w:lang w:val="en-US"/>
        </w:rPr>
        <w:t>Palliat</w:t>
      </w:r>
      <w:proofErr w:type="spellEnd"/>
      <w:r w:rsidRPr="00215F6C">
        <w:rPr>
          <w:rFonts w:ascii="Times New Roman" w:hAnsi="Times New Roman" w:cs="Times New Roman"/>
          <w:sz w:val="24"/>
          <w:szCs w:val="24"/>
          <w:lang w:val="en-US"/>
        </w:rPr>
        <w:t xml:space="preserve"> Support Care. 2016;</w:t>
      </w:r>
      <w:r>
        <w:rPr>
          <w:rFonts w:ascii="Times New Roman" w:hAnsi="Times New Roman" w:cs="Times New Roman"/>
          <w:sz w:val="24"/>
          <w:szCs w:val="24"/>
          <w:lang w:val="en-US"/>
        </w:rPr>
        <w:t xml:space="preserve"> </w:t>
      </w:r>
      <w:r w:rsidRPr="00215F6C">
        <w:rPr>
          <w:rFonts w:ascii="Times New Roman" w:hAnsi="Times New Roman" w:cs="Times New Roman"/>
          <w:sz w:val="24"/>
          <w:szCs w:val="24"/>
          <w:lang w:val="en-US"/>
        </w:rPr>
        <w:t>14(2):99-108.</w:t>
      </w:r>
    </w:p>
    <w:p w14:paraId="666F4F4B" w14:textId="56FD62D6" w:rsidR="00E44871" w:rsidRDefault="00E44871" w:rsidP="00E44871">
      <w:pPr>
        <w:jc w:val="both"/>
        <w:rPr>
          <w:rFonts w:ascii="Times New Roman" w:hAnsi="Times New Roman" w:cs="Times New Roman"/>
          <w:sz w:val="24"/>
          <w:szCs w:val="24"/>
          <w:lang w:val="en-US"/>
        </w:rPr>
      </w:pPr>
      <w:r>
        <w:rPr>
          <w:rFonts w:ascii="Times New Roman" w:hAnsi="Times New Roman" w:cs="Times New Roman"/>
          <w:sz w:val="24"/>
          <w:szCs w:val="24"/>
          <w:lang w:val="en-US"/>
        </w:rPr>
        <w:t>2</w:t>
      </w:r>
      <w:r w:rsidR="004606C7">
        <w:rPr>
          <w:rFonts w:ascii="Times New Roman" w:hAnsi="Times New Roman" w:cs="Times New Roman"/>
          <w:sz w:val="24"/>
          <w:szCs w:val="24"/>
          <w:lang w:val="en-US"/>
        </w:rPr>
        <w:t>12</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Rudilla</w:t>
      </w:r>
      <w:proofErr w:type="spellEnd"/>
      <w:r>
        <w:rPr>
          <w:rFonts w:ascii="Times New Roman" w:hAnsi="Times New Roman" w:cs="Times New Roman"/>
          <w:sz w:val="24"/>
          <w:szCs w:val="24"/>
          <w:lang w:val="en-US"/>
        </w:rPr>
        <w:t xml:space="preserve"> D, Oliver A, Galiana L, Barreto P. </w:t>
      </w:r>
      <w:r w:rsidRPr="007D56A9">
        <w:rPr>
          <w:rFonts w:ascii="Times New Roman" w:hAnsi="Times New Roman" w:cs="Times New Roman"/>
          <w:sz w:val="24"/>
          <w:szCs w:val="24"/>
          <w:lang w:val="en-US"/>
        </w:rPr>
        <w:t>Spirituality in palliative care: Evidence on counseling</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Psychosoc</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Interv</w:t>
      </w:r>
      <w:proofErr w:type="spellEnd"/>
      <w:r>
        <w:rPr>
          <w:rFonts w:ascii="Times New Roman" w:hAnsi="Times New Roman" w:cs="Times New Roman"/>
          <w:sz w:val="24"/>
          <w:szCs w:val="24"/>
          <w:lang w:val="en-US"/>
        </w:rPr>
        <w:t>. 2015; 24(2):79-82.</w:t>
      </w:r>
    </w:p>
    <w:p w14:paraId="5741E2BC" w14:textId="5C1D1452" w:rsidR="00E44871" w:rsidRDefault="00E44871" w:rsidP="00E44871">
      <w:pPr>
        <w:jc w:val="both"/>
        <w:rPr>
          <w:rFonts w:ascii="Times New Roman" w:hAnsi="Times New Roman" w:cs="Times New Roman"/>
          <w:sz w:val="24"/>
          <w:szCs w:val="24"/>
          <w:lang w:val="en-US"/>
        </w:rPr>
      </w:pPr>
      <w:r>
        <w:rPr>
          <w:rFonts w:ascii="Times New Roman" w:hAnsi="Times New Roman" w:cs="Times New Roman"/>
          <w:sz w:val="24"/>
          <w:szCs w:val="24"/>
          <w:lang w:val="en-US"/>
        </w:rPr>
        <w:t>2</w:t>
      </w:r>
      <w:r w:rsidR="004606C7">
        <w:rPr>
          <w:rFonts w:ascii="Times New Roman" w:hAnsi="Times New Roman" w:cs="Times New Roman"/>
          <w:sz w:val="24"/>
          <w:szCs w:val="24"/>
          <w:lang w:val="en-US"/>
        </w:rPr>
        <w:t>13</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Morote</w:t>
      </w:r>
      <w:proofErr w:type="spellEnd"/>
      <w:r>
        <w:rPr>
          <w:rFonts w:ascii="Times New Roman" w:hAnsi="Times New Roman" w:cs="Times New Roman"/>
          <w:sz w:val="24"/>
          <w:szCs w:val="24"/>
          <w:lang w:val="en-US"/>
        </w:rPr>
        <w:t xml:space="preserve"> R, Hjemdal O, </w:t>
      </w:r>
      <w:proofErr w:type="spellStart"/>
      <w:r>
        <w:rPr>
          <w:rFonts w:ascii="Times New Roman" w:hAnsi="Times New Roman" w:cs="Times New Roman"/>
          <w:sz w:val="24"/>
          <w:szCs w:val="24"/>
          <w:lang w:val="en-US"/>
        </w:rPr>
        <w:t>Krysinska</w:t>
      </w:r>
      <w:proofErr w:type="spellEnd"/>
      <w:r>
        <w:rPr>
          <w:rFonts w:ascii="Times New Roman" w:hAnsi="Times New Roman" w:cs="Times New Roman"/>
          <w:sz w:val="24"/>
          <w:szCs w:val="24"/>
          <w:lang w:val="en-US"/>
        </w:rPr>
        <w:t xml:space="preserve"> K, Martínez Uribe P, </w:t>
      </w:r>
      <w:proofErr w:type="spellStart"/>
      <w:r>
        <w:rPr>
          <w:rFonts w:ascii="Times New Roman" w:hAnsi="Times New Roman" w:cs="Times New Roman"/>
          <w:sz w:val="24"/>
          <w:szCs w:val="24"/>
          <w:lang w:val="en-US"/>
        </w:rPr>
        <w:t>Corveleyn</w:t>
      </w:r>
      <w:proofErr w:type="spellEnd"/>
      <w:r>
        <w:rPr>
          <w:rFonts w:ascii="Times New Roman" w:hAnsi="Times New Roman" w:cs="Times New Roman"/>
          <w:sz w:val="24"/>
          <w:szCs w:val="24"/>
          <w:lang w:val="en-US"/>
        </w:rPr>
        <w:t xml:space="preserve"> J. </w:t>
      </w:r>
      <w:r w:rsidRPr="007D56A9">
        <w:rPr>
          <w:rFonts w:ascii="Times New Roman" w:hAnsi="Times New Roman" w:cs="Times New Roman"/>
          <w:sz w:val="24"/>
          <w:szCs w:val="24"/>
          <w:lang w:val="en-US"/>
        </w:rPr>
        <w:t>Resilience or hope? Incremental and convergent validity of the Resilience Scale for Adults (RSA) and the Herth Hope Scale (HHS) in the prediction of anxiety and depression.</w:t>
      </w:r>
      <w:r>
        <w:rPr>
          <w:rFonts w:ascii="Times New Roman" w:hAnsi="Times New Roman" w:cs="Times New Roman"/>
          <w:sz w:val="24"/>
          <w:szCs w:val="24"/>
          <w:lang w:val="en-US"/>
        </w:rPr>
        <w:t xml:space="preserve"> BMC Psychol. 2017; 5(36).</w:t>
      </w:r>
    </w:p>
    <w:p w14:paraId="15A4351E" w14:textId="598F4BD5" w:rsidR="00E44871" w:rsidRDefault="00E44871" w:rsidP="00E44871">
      <w:pPr>
        <w:jc w:val="both"/>
        <w:rPr>
          <w:rFonts w:ascii="Times New Roman" w:hAnsi="Times New Roman" w:cs="Times New Roman"/>
          <w:sz w:val="24"/>
          <w:szCs w:val="24"/>
          <w:lang w:val="en-US"/>
        </w:rPr>
      </w:pPr>
      <w:r>
        <w:rPr>
          <w:rFonts w:ascii="Times New Roman" w:hAnsi="Times New Roman" w:cs="Times New Roman"/>
          <w:sz w:val="24"/>
          <w:szCs w:val="24"/>
          <w:lang w:val="en-US"/>
        </w:rPr>
        <w:t>2</w:t>
      </w:r>
      <w:r w:rsidR="004606C7">
        <w:rPr>
          <w:rFonts w:ascii="Times New Roman" w:hAnsi="Times New Roman" w:cs="Times New Roman"/>
          <w:sz w:val="24"/>
          <w:szCs w:val="24"/>
          <w:lang w:val="en-US"/>
        </w:rPr>
        <w:t>14</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Saldías</w:t>
      </w:r>
      <w:proofErr w:type="spellEnd"/>
      <w:r>
        <w:rPr>
          <w:rFonts w:ascii="Times New Roman" w:hAnsi="Times New Roman" w:cs="Times New Roman"/>
          <w:sz w:val="24"/>
          <w:szCs w:val="24"/>
          <w:lang w:val="en-US"/>
        </w:rPr>
        <w:t xml:space="preserve">-Ortega F, Moyano-Díaz E. </w:t>
      </w:r>
      <w:r w:rsidRPr="007D56A9">
        <w:rPr>
          <w:rFonts w:ascii="Times New Roman" w:hAnsi="Times New Roman" w:cs="Times New Roman"/>
          <w:sz w:val="24"/>
          <w:szCs w:val="24"/>
          <w:lang w:val="en-US"/>
        </w:rPr>
        <w:t>Influence of spirituality and religiosity on happiness in older adults.</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Psykhe</w:t>
      </w:r>
      <w:proofErr w:type="spellEnd"/>
      <w:r>
        <w:rPr>
          <w:rFonts w:ascii="Times New Roman" w:hAnsi="Times New Roman" w:cs="Times New Roman"/>
          <w:sz w:val="24"/>
          <w:szCs w:val="24"/>
          <w:lang w:val="en-US"/>
        </w:rPr>
        <w:t>. 2023; 32(2):1-18.</w:t>
      </w:r>
    </w:p>
    <w:p w14:paraId="57968C2D" w14:textId="42AE8E73" w:rsidR="00E44871" w:rsidRDefault="00E44871" w:rsidP="00E44871">
      <w:pPr>
        <w:jc w:val="both"/>
        <w:rPr>
          <w:rFonts w:ascii="Times New Roman" w:hAnsi="Times New Roman" w:cs="Times New Roman"/>
          <w:sz w:val="24"/>
          <w:szCs w:val="24"/>
          <w:lang w:val="en-US"/>
        </w:rPr>
      </w:pPr>
      <w:r>
        <w:rPr>
          <w:rFonts w:ascii="Times New Roman" w:hAnsi="Times New Roman" w:cs="Times New Roman"/>
          <w:sz w:val="24"/>
          <w:szCs w:val="24"/>
          <w:lang w:val="en-US"/>
        </w:rPr>
        <w:t>2</w:t>
      </w:r>
      <w:r w:rsidR="004606C7">
        <w:rPr>
          <w:rFonts w:ascii="Times New Roman" w:hAnsi="Times New Roman" w:cs="Times New Roman"/>
          <w:sz w:val="24"/>
          <w:szCs w:val="24"/>
          <w:lang w:val="en-US"/>
        </w:rPr>
        <w:t>15</w:t>
      </w:r>
      <w:r>
        <w:rPr>
          <w:rFonts w:ascii="Times New Roman" w:hAnsi="Times New Roman" w:cs="Times New Roman"/>
          <w:sz w:val="24"/>
          <w:szCs w:val="24"/>
          <w:lang w:val="en-US"/>
        </w:rPr>
        <w:t>. Reig-Ferrer A, Ferrer-</w:t>
      </w:r>
      <w:proofErr w:type="spellStart"/>
      <w:r>
        <w:rPr>
          <w:rFonts w:ascii="Times New Roman" w:hAnsi="Times New Roman" w:cs="Times New Roman"/>
          <w:sz w:val="24"/>
          <w:szCs w:val="24"/>
          <w:lang w:val="en-US"/>
        </w:rPr>
        <w:t>Cascales</w:t>
      </w:r>
      <w:proofErr w:type="spellEnd"/>
      <w:r>
        <w:rPr>
          <w:rFonts w:ascii="Times New Roman" w:hAnsi="Times New Roman" w:cs="Times New Roman"/>
          <w:sz w:val="24"/>
          <w:szCs w:val="24"/>
          <w:lang w:val="en-US"/>
        </w:rPr>
        <w:t xml:space="preserve"> R, Fernández-Pascual MD, </w:t>
      </w:r>
      <w:proofErr w:type="spellStart"/>
      <w:r>
        <w:rPr>
          <w:rFonts w:ascii="Times New Roman" w:hAnsi="Times New Roman" w:cs="Times New Roman"/>
          <w:sz w:val="24"/>
          <w:szCs w:val="24"/>
          <w:lang w:val="en-US"/>
        </w:rPr>
        <w:t>Albadalejo</w:t>
      </w:r>
      <w:proofErr w:type="spellEnd"/>
      <w:r>
        <w:rPr>
          <w:rFonts w:ascii="Times New Roman" w:hAnsi="Times New Roman" w:cs="Times New Roman"/>
          <w:sz w:val="24"/>
          <w:szCs w:val="24"/>
          <w:lang w:val="en-US"/>
        </w:rPr>
        <w:t xml:space="preserve">-Blázquez N, Priego Valladares M. </w:t>
      </w:r>
      <w:r w:rsidRPr="007D56A9">
        <w:rPr>
          <w:rFonts w:ascii="Times New Roman" w:hAnsi="Times New Roman" w:cs="Times New Roman"/>
          <w:sz w:val="24"/>
          <w:szCs w:val="24"/>
          <w:lang w:val="en-US"/>
        </w:rPr>
        <w:t>Assessment of spiritual well-being in palliative care patients.</w:t>
      </w:r>
      <w:r>
        <w:rPr>
          <w:rFonts w:ascii="Times New Roman" w:hAnsi="Times New Roman" w:cs="Times New Roman"/>
          <w:sz w:val="24"/>
          <w:szCs w:val="24"/>
          <w:lang w:val="en-US"/>
        </w:rPr>
        <w:t xml:space="preserve"> Med </w:t>
      </w:r>
      <w:proofErr w:type="spellStart"/>
      <w:r>
        <w:rPr>
          <w:rFonts w:ascii="Times New Roman" w:hAnsi="Times New Roman" w:cs="Times New Roman"/>
          <w:sz w:val="24"/>
          <w:szCs w:val="24"/>
          <w:lang w:val="en-US"/>
        </w:rPr>
        <w:t>Paliativa</w:t>
      </w:r>
      <w:proofErr w:type="spellEnd"/>
      <w:r>
        <w:rPr>
          <w:rFonts w:ascii="Times New Roman" w:hAnsi="Times New Roman" w:cs="Times New Roman"/>
          <w:sz w:val="24"/>
          <w:szCs w:val="24"/>
          <w:lang w:val="en-US"/>
        </w:rPr>
        <w:t>. 2015; 22(2):60-8.</w:t>
      </w:r>
    </w:p>
    <w:p w14:paraId="458C70BD" w14:textId="78735CEF" w:rsidR="00E44871" w:rsidRDefault="00E44871" w:rsidP="00E44871">
      <w:pPr>
        <w:jc w:val="both"/>
        <w:rPr>
          <w:rFonts w:ascii="Times New Roman" w:hAnsi="Times New Roman" w:cs="Times New Roman"/>
          <w:sz w:val="24"/>
          <w:szCs w:val="24"/>
          <w:lang w:val="en-US"/>
        </w:rPr>
      </w:pPr>
      <w:r>
        <w:rPr>
          <w:rFonts w:ascii="Times New Roman" w:hAnsi="Times New Roman" w:cs="Times New Roman"/>
          <w:sz w:val="24"/>
          <w:szCs w:val="24"/>
          <w:lang w:val="en-US"/>
        </w:rPr>
        <w:t>2</w:t>
      </w:r>
      <w:r w:rsidR="004606C7">
        <w:rPr>
          <w:rFonts w:ascii="Times New Roman" w:hAnsi="Times New Roman" w:cs="Times New Roman"/>
          <w:sz w:val="24"/>
          <w:szCs w:val="24"/>
          <w:lang w:val="en-US"/>
        </w:rPr>
        <w:t>16</w:t>
      </w:r>
      <w:r>
        <w:rPr>
          <w:rFonts w:ascii="Times New Roman" w:hAnsi="Times New Roman" w:cs="Times New Roman"/>
          <w:sz w:val="24"/>
          <w:szCs w:val="24"/>
          <w:lang w:val="en-US"/>
        </w:rPr>
        <w:t xml:space="preserve">. Crego A, Yela JR, Ozores-Pérez R, Riesco-Matías P, Gómez-Martínez M. </w:t>
      </w:r>
      <w:r w:rsidRPr="007D56A9">
        <w:rPr>
          <w:rFonts w:ascii="Times New Roman" w:hAnsi="Times New Roman" w:cs="Times New Roman"/>
          <w:sz w:val="24"/>
          <w:szCs w:val="24"/>
          <w:lang w:val="en-US"/>
        </w:rPr>
        <w:t>Eudaimonic and uncertainty metaphors about life are associated with meaningfulness, experiential avoidance, mental health and happiness.</w:t>
      </w:r>
      <w:r>
        <w:rPr>
          <w:rFonts w:ascii="Times New Roman" w:hAnsi="Times New Roman" w:cs="Times New Roman"/>
          <w:sz w:val="24"/>
          <w:szCs w:val="24"/>
          <w:lang w:val="en-US"/>
        </w:rPr>
        <w:t xml:space="preserve"> J Happiness Stud. 2022; 23:4119-46.</w:t>
      </w:r>
    </w:p>
    <w:p w14:paraId="37CDED0F" w14:textId="48980C64" w:rsidR="00E44871" w:rsidRDefault="00E44871" w:rsidP="00E44871">
      <w:pPr>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2</w:t>
      </w:r>
      <w:r w:rsidR="004606C7">
        <w:rPr>
          <w:rFonts w:ascii="Times New Roman" w:hAnsi="Times New Roman" w:cs="Times New Roman"/>
          <w:sz w:val="24"/>
          <w:szCs w:val="24"/>
          <w:lang w:val="en-US"/>
        </w:rPr>
        <w:t>17</w:t>
      </w:r>
      <w:r>
        <w:rPr>
          <w:rFonts w:ascii="Times New Roman" w:hAnsi="Times New Roman" w:cs="Times New Roman"/>
          <w:sz w:val="24"/>
          <w:szCs w:val="24"/>
          <w:lang w:val="en-US"/>
        </w:rPr>
        <w:t xml:space="preserve">. </w:t>
      </w:r>
      <w:r w:rsidRPr="004674FE">
        <w:rPr>
          <w:rFonts w:ascii="Times New Roman" w:hAnsi="Times New Roman" w:cs="Times New Roman"/>
          <w:sz w:val="24"/>
          <w:szCs w:val="24"/>
          <w:lang w:val="en-US"/>
        </w:rPr>
        <w:t>Yela JR, Crego A, Gómez-Martínez MÁ, Jiménez L. Self-compassion, meaning in life, and experiential avoidance explain the relationship between meditation and positive mental health outcomes. J Clin Psychol. 2020;</w:t>
      </w:r>
      <w:r>
        <w:rPr>
          <w:rFonts w:ascii="Times New Roman" w:hAnsi="Times New Roman" w:cs="Times New Roman"/>
          <w:sz w:val="24"/>
          <w:szCs w:val="24"/>
          <w:lang w:val="en-US"/>
        </w:rPr>
        <w:t xml:space="preserve"> </w:t>
      </w:r>
      <w:r w:rsidRPr="004674FE">
        <w:rPr>
          <w:rFonts w:ascii="Times New Roman" w:hAnsi="Times New Roman" w:cs="Times New Roman"/>
          <w:sz w:val="24"/>
          <w:szCs w:val="24"/>
          <w:lang w:val="en-US"/>
        </w:rPr>
        <w:t>76(9):1631-52.</w:t>
      </w:r>
    </w:p>
    <w:p w14:paraId="720C2F97" w14:textId="48B31E7E" w:rsidR="00E44871" w:rsidRDefault="00E44871" w:rsidP="00E44871">
      <w:pPr>
        <w:jc w:val="both"/>
        <w:rPr>
          <w:rFonts w:ascii="Times New Roman" w:hAnsi="Times New Roman" w:cs="Times New Roman"/>
          <w:sz w:val="24"/>
          <w:szCs w:val="24"/>
          <w:lang w:val="en-US"/>
        </w:rPr>
      </w:pPr>
      <w:r w:rsidRPr="00DB7C20">
        <w:rPr>
          <w:rFonts w:ascii="Times New Roman" w:hAnsi="Times New Roman" w:cs="Times New Roman"/>
          <w:sz w:val="24"/>
          <w:szCs w:val="24"/>
          <w:lang w:val="en-US"/>
        </w:rPr>
        <w:t>21</w:t>
      </w:r>
      <w:r w:rsidR="004606C7" w:rsidRPr="00DB7C20">
        <w:rPr>
          <w:rFonts w:ascii="Times New Roman" w:hAnsi="Times New Roman" w:cs="Times New Roman"/>
          <w:sz w:val="24"/>
          <w:szCs w:val="24"/>
          <w:lang w:val="en-US"/>
        </w:rPr>
        <w:t>8</w:t>
      </w:r>
      <w:r w:rsidRPr="00DB7C20">
        <w:rPr>
          <w:rFonts w:ascii="Times New Roman" w:hAnsi="Times New Roman" w:cs="Times New Roman"/>
          <w:sz w:val="24"/>
          <w:szCs w:val="24"/>
          <w:lang w:val="en-US"/>
        </w:rPr>
        <w:t xml:space="preserve">. </w:t>
      </w:r>
      <w:proofErr w:type="spellStart"/>
      <w:r w:rsidRPr="00DB7C20">
        <w:rPr>
          <w:rFonts w:ascii="Times New Roman" w:hAnsi="Times New Roman" w:cs="Times New Roman"/>
          <w:sz w:val="24"/>
          <w:szCs w:val="24"/>
          <w:lang w:val="en-US"/>
        </w:rPr>
        <w:t>Garrosa</w:t>
      </w:r>
      <w:proofErr w:type="spellEnd"/>
      <w:r w:rsidRPr="00DB7C20">
        <w:rPr>
          <w:rFonts w:ascii="Times New Roman" w:hAnsi="Times New Roman" w:cs="Times New Roman"/>
          <w:sz w:val="24"/>
          <w:szCs w:val="24"/>
          <w:lang w:val="en-US"/>
        </w:rPr>
        <w:t xml:space="preserve">-Hernández E, Carmona-Cobo I, </w:t>
      </w:r>
      <w:proofErr w:type="spellStart"/>
      <w:r w:rsidRPr="00DB7C20">
        <w:rPr>
          <w:rFonts w:ascii="Times New Roman" w:hAnsi="Times New Roman" w:cs="Times New Roman"/>
          <w:sz w:val="24"/>
          <w:szCs w:val="24"/>
          <w:lang w:val="en-US"/>
        </w:rPr>
        <w:t>Ladstätter</w:t>
      </w:r>
      <w:proofErr w:type="spellEnd"/>
      <w:r w:rsidRPr="00DB7C20">
        <w:rPr>
          <w:rFonts w:ascii="Times New Roman" w:hAnsi="Times New Roman" w:cs="Times New Roman"/>
          <w:sz w:val="24"/>
          <w:szCs w:val="24"/>
          <w:lang w:val="en-US"/>
        </w:rPr>
        <w:t xml:space="preserve"> F, Blanco LM, Cooper-Thomas HD. </w:t>
      </w:r>
      <w:r w:rsidRPr="007D56A9">
        <w:rPr>
          <w:rFonts w:ascii="Times New Roman" w:hAnsi="Times New Roman" w:cs="Times New Roman"/>
          <w:sz w:val="24"/>
          <w:szCs w:val="24"/>
          <w:lang w:val="en-US"/>
        </w:rPr>
        <w:t>The relationships between family-work interaction, job-related exhaustion, detachment, and meaning in life: A day-level study of emotional well-being</w:t>
      </w:r>
      <w:r>
        <w:rPr>
          <w:rFonts w:ascii="Times New Roman" w:hAnsi="Times New Roman" w:cs="Times New Roman"/>
          <w:sz w:val="24"/>
          <w:szCs w:val="24"/>
          <w:lang w:val="en-US"/>
        </w:rPr>
        <w:t>. J Work Organ Psychol. 2013; 29(3):169-77.</w:t>
      </w:r>
    </w:p>
    <w:p w14:paraId="588A9736" w14:textId="60CB2378" w:rsidR="00E44871" w:rsidRPr="00E44871" w:rsidRDefault="00E44871" w:rsidP="00E44871">
      <w:pPr>
        <w:jc w:val="both"/>
        <w:rPr>
          <w:rFonts w:ascii="Times New Roman" w:hAnsi="Times New Roman" w:cs="Times New Roman"/>
          <w:sz w:val="24"/>
          <w:szCs w:val="24"/>
        </w:rPr>
      </w:pPr>
      <w:r>
        <w:rPr>
          <w:rFonts w:ascii="Times New Roman" w:hAnsi="Times New Roman" w:cs="Times New Roman"/>
          <w:sz w:val="24"/>
          <w:szCs w:val="24"/>
          <w:lang w:val="en-US"/>
        </w:rPr>
        <w:t>21</w:t>
      </w:r>
      <w:r w:rsidR="004606C7">
        <w:rPr>
          <w:rFonts w:ascii="Times New Roman" w:hAnsi="Times New Roman" w:cs="Times New Roman"/>
          <w:sz w:val="24"/>
          <w:szCs w:val="24"/>
          <w:lang w:val="en-US"/>
        </w:rPr>
        <w:t>9</w:t>
      </w:r>
      <w:r>
        <w:rPr>
          <w:rFonts w:ascii="Times New Roman" w:hAnsi="Times New Roman" w:cs="Times New Roman"/>
          <w:sz w:val="24"/>
          <w:szCs w:val="24"/>
          <w:lang w:val="en-US"/>
        </w:rPr>
        <w:t xml:space="preserve">. Lorca F, Pérez S, Giner F, Marco JH. </w:t>
      </w:r>
      <w:r w:rsidRPr="007D56A9">
        <w:rPr>
          <w:rFonts w:ascii="Times New Roman" w:hAnsi="Times New Roman" w:cs="Times New Roman"/>
          <w:sz w:val="24"/>
          <w:szCs w:val="24"/>
          <w:lang w:val="en-US"/>
        </w:rPr>
        <w:t xml:space="preserve">What dimension of meaning in life is the stronger predictor of borderline personality disorder </w:t>
      </w:r>
      <w:proofErr w:type="gramStart"/>
      <w:r w:rsidRPr="007D56A9">
        <w:rPr>
          <w:rFonts w:ascii="Times New Roman" w:hAnsi="Times New Roman" w:cs="Times New Roman"/>
          <w:sz w:val="24"/>
          <w:szCs w:val="24"/>
          <w:lang w:val="en-US"/>
        </w:rPr>
        <w:t>symptom?</w:t>
      </w:r>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w:t>
      </w:r>
      <w:r w:rsidRPr="00E44871">
        <w:rPr>
          <w:rFonts w:ascii="Times New Roman" w:hAnsi="Times New Roman" w:cs="Times New Roman"/>
          <w:sz w:val="24"/>
          <w:szCs w:val="24"/>
        </w:rPr>
        <w:t xml:space="preserve">J </w:t>
      </w:r>
      <w:proofErr w:type="spellStart"/>
      <w:r w:rsidRPr="00E44871">
        <w:rPr>
          <w:rFonts w:ascii="Times New Roman" w:hAnsi="Times New Roman" w:cs="Times New Roman"/>
          <w:sz w:val="24"/>
          <w:szCs w:val="24"/>
        </w:rPr>
        <w:t>Constr</w:t>
      </w:r>
      <w:proofErr w:type="spellEnd"/>
      <w:r w:rsidRPr="00E44871">
        <w:rPr>
          <w:rFonts w:ascii="Times New Roman" w:hAnsi="Times New Roman" w:cs="Times New Roman"/>
          <w:sz w:val="24"/>
          <w:szCs w:val="24"/>
        </w:rPr>
        <w:t xml:space="preserve"> </w:t>
      </w:r>
      <w:proofErr w:type="spellStart"/>
      <w:r w:rsidRPr="00E44871">
        <w:rPr>
          <w:rFonts w:ascii="Times New Roman" w:hAnsi="Times New Roman" w:cs="Times New Roman"/>
          <w:sz w:val="24"/>
          <w:szCs w:val="24"/>
        </w:rPr>
        <w:t>Psychol</w:t>
      </w:r>
      <w:proofErr w:type="spellEnd"/>
      <w:r w:rsidRPr="00E44871">
        <w:rPr>
          <w:rFonts w:ascii="Times New Roman" w:hAnsi="Times New Roman" w:cs="Times New Roman"/>
          <w:sz w:val="24"/>
          <w:szCs w:val="24"/>
        </w:rPr>
        <w:t>. 2021; 34(4):365-77.</w:t>
      </w:r>
    </w:p>
    <w:p w14:paraId="57D7C70F" w14:textId="416D9908" w:rsidR="00E44871" w:rsidRPr="00E44871" w:rsidRDefault="00E44871" w:rsidP="00E44871">
      <w:pPr>
        <w:jc w:val="both"/>
        <w:rPr>
          <w:rFonts w:ascii="Times New Roman" w:hAnsi="Times New Roman" w:cs="Times New Roman"/>
          <w:sz w:val="24"/>
          <w:szCs w:val="24"/>
        </w:rPr>
      </w:pPr>
      <w:r w:rsidRPr="00E44871">
        <w:rPr>
          <w:rFonts w:ascii="Times New Roman" w:hAnsi="Times New Roman" w:cs="Times New Roman"/>
          <w:sz w:val="24"/>
          <w:szCs w:val="24"/>
        </w:rPr>
        <w:t>2</w:t>
      </w:r>
      <w:r w:rsidR="004606C7">
        <w:rPr>
          <w:rFonts w:ascii="Times New Roman" w:hAnsi="Times New Roman" w:cs="Times New Roman"/>
          <w:sz w:val="24"/>
          <w:szCs w:val="24"/>
        </w:rPr>
        <w:t>20</w:t>
      </w:r>
      <w:r w:rsidRPr="00E44871">
        <w:rPr>
          <w:rFonts w:ascii="Times New Roman" w:hAnsi="Times New Roman" w:cs="Times New Roman"/>
          <w:sz w:val="24"/>
          <w:szCs w:val="24"/>
        </w:rPr>
        <w:t xml:space="preserve">. </w:t>
      </w:r>
      <w:proofErr w:type="spellStart"/>
      <w:r w:rsidRPr="00E44871">
        <w:rPr>
          <w:rFonts w:ascii="Times New Roman" w:hAnsi="Times New Roman" w:cs="Times New Roman"/>
          <w:sz w:val="24"/>
          <w:szCs w:val="24"/>
        </w:rPr>
        <w:t>Miragall</w:t>
      </w:r>
      <w:proofErr w:type="spellEnd"/>
      <w:r w:rsidRPr="00E44871">
        <w:rPr>
          <w:rFonts w:ascii="Times New Roman" w:hAnsi="Times New Roman" w:cs="Times New Roman"/>
          <w:sz w:val="24"/>
          <w:szCs w:val="24"/>
        </w:rPr>
        <w:t xml:space="preserve"> M, Escrivá-Martínez T, </w:t>
      </w:r>
      <w:proofErr w:type="spellStart"/>
      <w:r w:rsidRPr="00E44871">
        <w:rPr>
          <w:rFonts w:ascii="Times New Roman" w:hAnsi="Times New Roman" w:cs="Times New Roman"/>
          <w:sz w:val="24"/>
          <w:szCs w:val="24"/>
        </w:rPr>
        <w:t>Wrzesien</w:t>
      </w:r>
      <w:proofErr w:type="spellEnd"/>
      <w:r w:rsidRPr="00E44871">
        <w:rPr>
          <w:rFonts w:ascii="Times New Roman" w:hAnsi="Times New Roman" w:cs="Times New Roman"/>
          <w:sz w:val="24"/>
          <w:szCs w:val="24"/>
        </w:rPr>
        <w:t xml:space="preserve"> M, Vara MD, Herrero R, Desdentado L, Baños RM. </w:t>
      </w:r>
      <w:r w:rsidRPr="00055EC6">
        <w:rPr>
          <w:rFonts w:ascii="Times New Roman" w:hAnsi="Times New Roman" w:cs="Times New Roman"/>
          <w:sz w:val="24"/>
          <w:szCs w:val="24"/>
          <w:lang w:val="en-US"/>
        </w:rPr>
        <w:t xml:space="preserve">Too many lemons to make lemonade? Disentangling mental health during the third wave of COVID-19 infections in Spain. </w:t>
      </w:r>
      <w:proofErr w:type="spellStart"/>
      <w:r w:rsidRPr="00E44871">
        <w:rPr>
          <w:rFonts w:ascii="Times New Roman" w:hAnsi="Times New Roman" w:cs="Times New Roman"/>
          <w:sz w:val="24"/>
          <w:szCs w:val="24"/>
        </w:rPr>
        <w:t>Curr</w:t>
      </w:r>
      <w:proofErr w:type="spellEnd"/>
      <w:r w:rsidRPr="00E44871">
        <w:rPr>
          <w:rFonts w:ascii="Times New Roman" w:hAnsi="Times New Roman" w:cs="Times New Roman"/>
          <w:sz w:val="24"/>
          <w:szCs w:val="24"/>
        </w:rPr>
        <w:t xml:space="preserve"> </w:t>
      </w:r>
      <w:proofErr w:type="spellStart"/>
      <w:r w:rsidRPr="00E44871">
        <w:rPr>
          <w:rFonts w:ascii="Times New Roman" w:hAnsi="Times New Roman" w:cs="Times New Roman"/>
          <w:sz w:val="24"/>
          <w:szCs w:val="24"/>
        </w:rPr>
        <w:t>Psychol</w:t>
      </w:r>
      <w:proofErr w:type="spellEnd"/>
      <w:r w:rsidRPr="00E44871">
        <w:rPr>
          <w:rFonts w:ascii="Times New Roman" w:hAnsi="Times New Roman" w:cs="Times New Roman"/>
          <w:sz w:val="24"/>
          <w:szCs w:val="24"/>
        </w:rPr>
        <w:t xml:space="preserve">. 2022. </w:t>
      </w:r>
      <w:proofErr w:type="spellStart"/>
      <w:r w:rsidRPr="00E44871">
        <w:rPr>
          <w:rFonts w:ascii="Times New Roman" w:hAnsi="Times New Roman" w:cs="Times New Roman"/>
          <w:sz w:val="24"/>
          <w:szCs w:val="24"/>
        </w:rPr>
        <w:t>doi</w:t>
      </w:r>
      <w:proofErr w:type="spellEnd"/>
      <w:r w:rsidRPr="00E44871">
        <w:rPr>
          <w:rFonts w:ascii="Times New Roman" w:hAnsi="Times New Roman" w:cs="Times New Roman"/>
          <w:sz w:val="24"/>
          <w:szCs w:val="24"/>
        </w:rPr>
        <w:t>: 10.1007/s12144-022-03638-2</w:t>
      </w:r>
    </w:p>
    <w:p w14:paraId="0BFC7F7E" w14:textId="14F24907" w:rsidR="00E44871" w:rsidRDefault="00E44871" w:rsidP="00E44871">
      <w:pPr>
        <w:jc w:val="both"/>
        <w:rPr>
          <w:rFonts w:ascii="Times New Roman" w:hAnsi="Times New Roman" w:cs="Times New Roman"/>
          <w:sz w:val="24"/>
          <w:szCs w:val="24"/>
          <w:lang w:val="en-US"/>
        </w:rPr>
      </w:pPr>
      <w:r w:rsidRPr="00E44871">
        <w:rPr>
          <w:rFonts w:ascii="Times New Roman" w:hAnsi="Times New Roman" w:cs="Times New Roman"/>
          <w:sz w:val="24"/>
          <w:szCs w:val="24"/>
        </w:rPr>
        <w:t>2</w:t>
      </w:r>
      <w:r w:rsidR="004606C7">
        <w:rPr>
          <w:rFonts w:ascii="Times New Roman" w:hAnsi="Times New Roman" w:cs="Times New Roman"/>
          <w:sz w:val="24"/>
          <w:szCs w:val="24"/>
        </w:rPr>
        <w:t>21</w:t>
      </w:r>
      <w:r w:rsidRPr="00E44871">
        <w:rPr>
          <w:rFonts w:ascii="Times New Roman" w:hAnsi="Times New Roman" w:cs="Times New Roman"/>
          <w:sz w:val="24"/>
          <w:szCs w:val="24"/>
        </w:rPr>
        <w:t xml:space="preserve">. </w:t>
      </w:r>
      <w:proofErr w:type="spellStart"/>
      <w:r w:rsidRPr="00E44871">
        <w:rPr>
          <w:rFonts w:ascii="Times New Roman" w:hAnsi="Times New Roman" w:cs="Times New Roman"/>
          <w:sz w:val="24"/>
          <w:szCs w:val="24"/>
        </w:rPr>
        <w:t>Miragall</w:t>
      </w:r>
      <w:proofErr w:type="spellEnd"/>
      <w:r w:rsidRPr="00E44871">
        <w:rPr>
          <w:rFonts w:ascii="Times New Roman" w:hAnsi="Times New Roman" w:cs="Times New Roman"/>
          <w:sz w:val="24"/>
          <w:szCs w:val="24"/>
        </w:rPr>
        <w:t xml:space="preserve"> M, Herrero R, Vara MD, Galiana L, Baños RM. </w:t>
      </w:r>
      <w:r w:rsidRPr="00895154">
        <w:rPr>
          <w:rFonts w:ascii="Times New Roman" w:hAnsi="Times New Roman" w:cs="Times New Roman"/>
          <w:sz w:val="24"/>
          <w:szCs w:val="24"/>
          <w:lang w:val="en-US"/>
        </w:rPr>
        <w:t xml:space="preserve">The impact of strict and forced confinement due to the COVID-19 pandemic on positive functioning variables, emotional distress, and posttraumatic growth in a Spanish sample. </w:t>
      </w:r>
      <w:proofErr w:type="spellStart"/>
      <w:r w:rsidRPr="00895154">
        <w:rPr>
          <w:rFonts w:ascii="Times New Roman" w:hAnsi="Times New Roman" w:cs="Times New Roman"/>
          <w:sz w:val="24"/>
          <w:szCs w:val="24"/>
          <w:lang w:val="en-US"/>
        </w:rPr>
        <w:t>Eur</w:t>
      </w:r>
      <w:proofErr w:type="spellEnd"/>
      <w:r w:rsidRPr="00895154">
        <w:rPr>
          <w:rFonts w:ascii="Times New Roman" w:hAnsi="Times New Roman" w:cs="Times New Roman"/>
          <w:sz w:val="24"/>
          <w:szCs w:val="24"/>
          <w:lang w:val="en-US"/>
        </w:rPr>
        <w:t xml:space="preserve"> J </w:t>
      </w:r>
      <w:proofErr w:type="spellStart"/>
      <w:r w:rsidRPr="00895154">
        <w:rPr>
          <w:rFonts w:ascii="Times New Roman" w:hAnsi="Times New Roman" w:cs="Times New Roman"/>
          <w:sz w:val="24"/>
          <w:szCs w:val="24"/>
          <w:lang w:val="en-US"/>
        </w:rPr>
        <w:t>Psychotraumatol</w:t>
      </w:r>
      <w:proofErr w:type="spellEnd"/>
      <w:r w:rsidRPr="00895154">
        <w:rPr>
          <w:rFonts w:ascii="Times New Roman" w:hAnsi="Times New Roman" w:cs="Times New Roman"/>
          <w:sz w:val="24"/>
          <w:szCs w:val="24"/>
          <w:lang w:val="en-US"/>
        </w:rPr>
        <w:t>. 2021;</w:t>
      </w:r>
      <w:r>
        <w:rPr>
          <w:rFonts w:ascii="Times New Roman" w:hAnsi="Times New Roman" w:cs="Times New Roman"/>
          <w:sz w:val="24"/>
          <w:szCs w:val="24"/>
          <w:lang w:val="en-US"/>
        </w:rPr>
        <w:t xml:space="preserve"> </w:t>
      </w:r>
      <w:r w:rsidRPr="00895154">
        <w:rPr>
          <w:rFonts w:ascii="Times New Roman" w:hAnsi="Times New Roman" w:cs="Times New Roman"/>
          <w:sz w:val="24"/>
          <w:szCs w:val="24"/>
          <w:lang w:val="en-US"/>
        </w:rPr>
        <w:t>12(1):1918900.</w:t>
      </w:r>
    </w:p>
    <w:p w14:paraId="70B3AD9B" w14:textId="16D92698" w:rsidR="00E44871" w:rsidRDefault="00E44871" w:rsidP="00E44871">
      <w:pPr>
        <w:jc w:val="both"/>
        <w:rPr>
          <w:rFonts w:ascii="Times New Roman" w:hAnsi="Times New Roman" w:cs="Times New Roman"/>
          <w:sz w:val="24"/>
          <w:szCs w:val="24"/>
          <w:lang w:val="en-US"/>
        </w:rPr>
      </w:pPr>
      <w:r>
        <w:rPr>
          <w:rFonts w:ascii="Times New Roman" w:hAnsi="Times New Roman" w:cs="Times New Roman"/>
          <w:sz w:val="24"/>
          <w:szCs w:val="24"/>
          <w:lang w:val="en-US"/>
        </w:rPr>
        <w:t>2</w:t>
      </w:r>
      <w:r w:rsidR="004606C7">
        <w:rPr>
          <w:rFonts w:ascii="Times New Roman" w:hAnsi="Times New Roman" w:cs="Times New Roman"/>
          <w:sz w:val="24"/>
          <w:szCs w:val="24"/>
          <w:lang w:val="en-US"/>
        </w:rPr>
        <w:t>22</w:t>
      </w:r>
      <w:r>
        <w:rPr>
          <w:rFonts w:ascii="Times New Roman" w:hAnsi="Times New Roman" w:cs="Times New Roman"/>
          <w:sz w:val="24"/>
          <w:szCs w:val="24"/>
          <w:lang w:val="en-US"/>
        </w:rPr>
        <w:t xml:space="preserve">. Carreno DF, </w:t>
      </w:r>
      <w:proofErr w:type="spellStart"/>
      <w:r>
        <w:rPr>
          <w:rFonts w:ascii="Times New Roman" w:hAnsi="Times New Roman" w:cs="Times New Roman"/>
          <w:sz w:val="24"/>
          <w:szCs w:val="24"/>
          <w:lang w:val="en-US"/>
        </w:rPr>
        <w:t>Eisenbeck</w:t>
      </w:r>
      <w:proofErr w:type="spellEnd"/>
      <w:r>
        <w:rPr>
          <w:rFonts w:ascii="Times New Roman" w:hAnsi="Times New Roman" w:cs="Times New Roman"/>
          <w:sz w:val="24"/>
          <w:szCs w:val="24"/>
          <w:lang w:val="en-US"/>
        </w:rPr>
        <w:t xml:space="preserve"> N, Greville J, Wong PTP. </w:t>
      </w:r>
      <w:r w:rsidRPr="007D56A9">
        <w:rPr>
          <w:rFonts w:ascii="Times New Roman" w:hAnsi="Times New Roman" w:cs="Times New Roman"/>
          <w:sz w:val="24"/>
          <w:szCs w:val="24"/>
          <w:lang w:val="en-US"/>
        </w:rPr>
        <w:t>Cross-cultural psychometric analysis of the Mature Happiness Scale-Revised: Mature happiness, psychological inflexibility, and the PERMA Model.</w:t>
      </w:r>
      <w:r>
        <w:rPr>
          <w:rFonts w:ascii="Times New Roman" w:hAnsi="Times New Roman" w:cs="Times New Roman"/>
          <w:sz w:val="24"/>
          <w:szCs w:val="24"/>
          <w:lang w:val="en-US"/>
        </w:rPr>
        <w:t xml:space="preserve"> J Happiness Stud. 2023; 24(3):1075-99.</w:t>
      </w:r>
    </w:p>
    <w:p w14:paraId="0EA8BAA7" w14:textId="4F188FD5" w:rsidR="00E44871" w:rsidRDefault="00E44871" w:rsidP="00E44871">
      <w:pPr>
        <w:jc w:val="both"/>
        <w:rPr>
          <w:rFonts w:ascii="Times New Roman" w:hAnsi="Times New Roman" w:cs="Times New Roman"/>
          <w:sz w:val="24"/>
          <w:szCs w:val="24"/>
          <w:lang w:val="en-US"/>
        </w:rPr>
      </w:pPr>
      <w:r w:rsidRPr="00DB7C20">
        <w:rPr>
          <w:rFonts w:ascii="Times New Roman" w:hAnsi="Times New Roman" w:cs="Times New Roman"/>
          <w:sz w:val="24"/>
          <w:szCs w:val="24"/>
          <w:lang w:val="en-US"/>
        </w:rPr>
        <w:t>2</w:t>
      </w:r>
      <w:r w:rsidR="004606C7" w:rsidRPr="00DB7C20">
        <w:rPr>
          <w:rFonts w:ascii="Times New Roman" w:hAnsi="Times New Roman" w:cs="Times New Roman"/>
          <w:sz w:val="24"/>
          <w:szCs w:val="24"/>
          <w:lang w:val="en-US"/>
        </w:rPr>
        <w:t>23</w:t>
      </w:r>
      <w:r w:rsidRPr="00DB7C20">
        <w:rPr>
          <w:rFonts w:ascii="Times New Roman" w:hAnsi="Times New Roman" w:cs="Times New Roman"/>
          <w:sz w:val="24"/>
          <w:szCs w:val="24"/>
          <w:lang w:val="en-US"/>
        </w:rPr>
        <w:t xml:space="preserve">. Fernández-Abascal EG, Martín-Díaz MD. </w:t>
      </w:r>
      <w:r w:rsidRPr="007D56A9">
        <w:rPr>
          <w:rFonts w:ascii="Times New Roman" w:hAnsi="Times New Roman" w:cs="Times New Roman"/>
          <w:sz w:val="24"/>
          <w:szCs w:val="24"/>
          <w:lang w:val="en-US"/>
        </w:rPr>
        <w:t>Effects of the COVID-19 lockdown on personal well-being: A longitudinal study in Spanish population</w:t>
      </w:r>
      <w:r>
        <w:rPr>
          <w:rFonts w:ascii="Times New Roman" w:hAnsi="Times New Roman" w:cs="Times New Roman"/>
          <w:sz w:val="24"/>
          <w:szCs w:val="24"/>
          <w:lang w:val="en-US"/>
        </w:rPr>
        <w:t xml:space="preserve">. Anal </w:t>
      </w:r>
      <w:proofErr w:type="spellStart"/>
      <w:r>
        <w:rPr>
          <w:rFonts w:ascii="Times New Roman" w:hAnsi="Times New Roman" w:cs="Times New Roman"/>
          <w:sz w:val="24"/>
          <w:szCs w:val="24"/>
          <w:lang w:val="en-US"/>
        </w:rPr>
        <w:t>Psicol</w:t>
      </w:r>
      <w:proofErr w:type="spellEnd"/>
      <w:r>
        <w:rPr>
          <w:rFonts w:ascii="Times New Roman" w:hAnsi="Times New Roman" w:cs="Times New Roman"/>
          <w:sz w:val="24"/>
          <w:szCs w:val="24"/>
          <w:lang w:val="en-US"/>
        </w:rPr>
        <w:t>. 2022; 38(3):458-68.</w:t>
      </w:r>
    </w:p>
    <w:p w14:paraId="7A0D580E" w14:textId="0FF5C58A" w:rsidR="00E44871" w:rsidRDefault="00E44871" w:rsidP="00E44871">
      <w:pPr>
        <w:jc w:val="both"/>
        <w:rPr>
          <w:rFonts w:ascii="Times New Roman" w:hAnsi="Times New Roman" w:cs="Times New Roman"/>
          <w:sz w:val="24"/>
          <w:szCs w:val="24"/>
          <w:lang w:val="en-US"/>
        </w:rPr>
      </w:pPr>
      <w:r>
        <w:rPr>
          <w:rFonts w:ascii="Times New Roman" w:hAnsi="Times New Roman" w:cs="Times New Roman"/>
          <w:sz w:val="24"/>
          <w:szCs w:val="24"/>
          <w:lang w:val="en-US"/>
        </w:rPr>
        <w:t>2</w:t>
      </w:r>
      <w:r w:rsidR="004606C7">
        <w:rPr>
          <w:rFonts w:ascii="Times New Roman" w:hAnsi="Times New Roman" w:cs="Times New Roman"/>
          <w:sz w:val="24"/>
          <w:szCs w:val="24"/>
          <w:lang w:val="en-US"/>
        </w:rPr>
        <w:t>2</w:t>
      </w:r>
      <w:r w:rsidR="004C038E">
        <w:rPr>
          <w:rFonts w:ascii="Times New Roman" w:hAnsi="Times New Roman" w:cs="Times New Roman"/>
          <w:sz w:val="24"/>
          <w:szCs w:val="24"/>
          <w:lang w:val="en-US"/>
        </w:rPr>
        <w:t>4</w:t>
      </w:r>
      <w:r>
        <w:rPr>
          <w:rFonts w:ascii="Times New Roman" w:hAnsi="Times New Roman" w:cs="Times New Roman"/>
          <w:sz w:val="24"/>
          <w:szCs w:val="24"/>
          <w:lang w:val="en-US"/>
        </w:rPr>
        <w:t>. García-</w:t>
      </w:r>
      <w:proofErr w:type="spellStart"/>
      <w:r>
        <w:rPr>
          <w:rFonts w:ascii="Times New Roman" w:hAnsi="Times New Roman" w:cs="Times New Roman"/>
          <w:sz w:val="24"/>
          <w:szCs w:val="24"/>
          <w:lang w:val="en-US"/>
        </w:rPr>
        <w:t>Alandete</w:t>
      </w:r>
      <w:proofErr w:type="spellEnd"/>
      <w:r>
        <w:rPr>
          <w:rFonts w:ascii="Times New Roman" w:hAnsi="Times New Roman" w:cs="Times New Roman"/>
          <w:sz w:val="24"/>
          <w:szCs w:val="24"/>
          <w:lang w:val="en-US"/>
        </w:rPr>
        <w:t xml:space="preserve"> J, Rosa Martínez E, </w:t>
      </w:r>
      <w:proofErr w:type="spellStart"/>
      <w:r>
        <w:rPr>
          <w:rFonts w:ascii="Times New Roman" w:hAnsi="Times New Roman" w:cs="Times New Roman"/>
          <w:sz w:val="24"/>
          <w:szCs w:val="24"/>
          <w:lang w:val="en-US"/>
        </w:rPr>
        <w:t>Sellés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Nohales</w:t>
      </w:r>
      <w:proofErr w:type="spellEnd"/>
      <w:r>
        <w:rPr>
          <w:rFonts w:ascii="Times New Roman" w:hAnsi="Times New Roman" w:cs="Times New Roman"/>
          <w:sz w:val="24"/>
          <w:szCs w:val="24"/>
          <w:lang w:val="en-US"/>
        </w:rPr>
        <w:t xml:space="preserve"> P, </w:t>
      </w:r>
      <w:proofErr w:type="spellStart"/>
      <w:r>
        <w:rPr>
          <w:rFonts w:ascii="Times New Roman" w:hAnsi="Times New Roman" w:cs="Times New Roman"/>
          <w:sz w:val="24"/>
          <w:szCs w:val="24"/>
          <w:lang w:val="en-US"/>
        </w:rPr>
        <w:t>Soucase</w:t>
      </w:r>
      <w:proofErr w:type="spellEnd"/>
      <w:r>
        <w:rPr>
          <w:rFonts w:ascii="Times New Roman" w:hAnsi="Times New Roman" w:cs="Times New Roman"/>
          <w:sz w:val="24"/>
          <w:szCs w:val="24"/>
          <w:lang w:val="en-US"/>
        </w:rPr>
        <w:t xml:space="preserve"> Lozano B. </w:t>
      </w:r>
      <w:r w:rsidRPr="007D56A9">
        <w:rPr>
          <w:rFonts w:ascii="Times New Roman" w:hAnsi="Times New Roman" w:cs="Times New Roman"/>
          <w:sz w:val="24"/>
          <w:szCs w:val="24"/>
          <w:lang w:val="en-US"/>
        </w:rPr>
        <w:t>Meaning in life and psychological well-being in Spanish emerging adults</w:t>
      </w:r>
      <w:r>
        <w:rPr>
          <w:rFonts w:ascii="Times New Roman" w:hAnsi="Times New Roman" w:cs="Times New Roman"/>
          <w:sz w:val="24"/>
          <w:szCs w:val="24"/>
          <w:lang w:val="en-US"/>
        </w:rPr>
        <w:t xml:space="preserve">. Acta Colomb </w:t>
      </w:r>
      <w:proofErr w:type="spellStart"/>
      <w:r>
        <w:rPr>
          <w:rFonts w:ascii="Times New Roman" w:hAnsi="Times New Roman" w:cs="Times New Roman"/>
          <w:sz w:val="24"/>
          <w:szCs w:val="24"/>
          <w:lang w:val="en-US"/>
        </w:rPr>
        <w:t>Psicol</w:t>
      </w:r>
      <w:proofErr w:type="spellEnd"/>
      <w:r>
        <w:rPr>
          <w:rFonts w:ascii="Times New Roman" w:hAnsi="Times New Roman" w:cs="Times New Roman"/>
          <w:sz w:val="24"/>
          <w:szCs w:val="24"/>
          <w:lang w:val="en-US"/>
        </w:rPr>
        <w:t>. 2018; 21(1):196-205.</w:t>
      </w:r>
    </w:p>
    <w:p w14:paraId="6CF8048C" w14:textId="622F8407" w:rsidR="00E44871" w:rsidRDefault="00E44871" w:rsidP="00E44871">
      <w:pPr>
        <w:jc w:val="both"/>
        <w:rPr>
          <w:rFonts w:ascii="Times New Roman" w:hAnsi="Times New Roman" w:cs="Times New Roman"/>
          <w:sz w:val="24"/>
          <w:szCs w:val="24"/>
          <w:lang w:val="en-US"/>
        </w:rPr>
      </w:pPr>
      <w:r>
        <w:rPr>
          <w:rFonts w:ascii="Times New Roman" w:hAnsi="Times New Roman" w:cs="Times New Roman"/>
          <w:sz w:val="24"/>
          <w:szCs w:val="24"/>
          <w:lang w:val="en-US"/>
        </w:rPr>
        <w:t>2</w:t>
      </w:r>
      <w:r w:rsidR="004606C7">
        <w:rPr>
          <w:rFonts w:ascii="Times New Roman" w:hAnsi="Times New Roman" w:cs="Times New Roman"/>
          <w:sz w:val="24"/>
          <w:szCs w:val="24"/>
          <w:lang w:val="en-US"/>
        </w:rPr>
        <w:t>2</w:t>
      </w:r>
      <w:r w:rsidR="004C038E">
        <w:rPr>
          <w:rFonts w:ascii="Times New Roman" w:hAnsi="Times New Roman" w:cs="Times New Roman"/>
          <w:sz w:val="24"/>
          <w:szCs w:val="24"/>
          <w:lang w:val="en-US"/>
        </w:rPr>
        <w:t>5</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Soucase</w:t>
      </w:r>
      <w:proofErr w:type="spellEnd"/>
      <w:r>
        <w:rPr>
          <w:rFonts w:ascii="Times New Roman" w:hAnsi="Times New Roman" w:cs="Times New Roman"/>
          <w:sz w:val="24"/>
          <w:szCs w:val="24"/>
          <w:lang w:val="en-US"/>
        </w:rPr>
        <w:t xml:space="preserve"> B, García-</w:t>
      </w:r>
      <w:proofErr w:type="spellStart"/>
      <w:r>
        <w:rPr>
          <w:rFonts w:ascii="Times New Roman" w:hAnsi="Times New Roman" w:cs="Times New Roman"/>
          <w:sz w:val="24"/>
          <w:szCs w:val="24"/>
          <w:lang w:val="en-US"/>
        </w:rPr>
        <w:t>Alandete</w:t>
      </w:r>
      <w:proofErr w:type="spellEnd"/>
      <w:r>
        <w:rPr>
          <w:rFonts w:ascii="Times New Roman" w:hAnsi="Times New Roman" w:cs="Times New Roman"/>
          <w:sz w:val="24"/>
          <w:szCs w:val="24"/>
          <w:lang w:val="en-US"/>
        </w:rPr>
        <w:t xml:space="preserve"> J, Rubio-Belmonte C. </w:t>
      </w:r>
      <w:r w:rsidRPr="007D56A9">
        <w:rPr>
          <w:rFonts w:ascii="Times New Roman" w:hAnsi="Times New Roman" w:cs="Times New Roman"/>
          <w:sz w:val="24"/>
          <w:szCs w:val="24"/>
          <w:lang w:val="en-US"/>
        </w:rPr>
        <w:t>Presence of/search for meaning and positive psychological functioning in Spanish emerging adults</w:t>
      </w:r>
      <w:r>
        <w:rPr>
          <w:rFonts w:ascii="Times New Roman" w:hAnsi="Times New Roman" w:cs="Times New Roman"/>
          <w:sz w:val="24"/>
          <w:szCs w:val="24"/>
          <w:lang w:val="en-US"/>
        </w:rPr>
        <w:t>. Curr Psychol. 2023; 42:2198-207.</w:t>
      </w:r>
    </w:p>
    <w:p w14:paraId="01D36B9E" w14:textId="362341D7" w:rsidR="00E44871" w:rsidRDefault="00E44871" w:rsidP="00E44871">
      <w:pPr>
        <w:jc w:val="both"/>
        <w:rPr>
          <w:rFonts w:ascii="Times New Roman" w:hAnsi="Times New Roman" w:cs="Times New Roman"/>
          <w:sz w:val="24"/>
          <w:szCs w:val="24"/>
          <w:lang w:val="en-US"/>
        </w:rPr>
      </w:pPr>
      <w:r>
        <w:rPr>
          <w:rFonts w:ascii="Times New Roman" w:hAnsi="Times New Roman" w:cs="Times New Roman"/>
          <w:sz w:val="24"/>
          <w:szCs w:val="24"/>
          <w:lang w:val="en-US"/>
        </w:rPr>
        <w:t>22</w:t>
      </w:r>
      <w:r w:rsidR="004C038E">
        <w:rPr>
          <w:rFonts w:ascii="Times New Roman" w:hAnsi="Times New Roman" w:cs="Times New Roman"/>
          <w:sz w:val="24"/>
          <w:szCs w:val="24"/>
          <w:lang w:val="en-US"/>
        </w:rPr>
        <w:t>6</w:t>
      </w:r>
      <w:r>
        <w:rPr>
          <w:rFonts w:ascii="Times New Roman" w:hAnsi="Times New Roman" w:cs="Times New Roman"/>
          <w:sz w:val="24"/>
          <w:szCs w:val="24"/>
          <w:lang w:val="en-US"/>
        </w:rPr>
        <w:t>. García-</w:t>
      </w:r>
      <w:proofErr w:type="spellStart"/>
      <w:r>
        <w:rPr>
          <w:rFonts w:ascii="Times New Roman" w:hAnsi="Times New Roman" w:cs="Times New Roman"/>
          <w:sz w:val="24"/>
          <w:szCs w:val="24"/>
          <w:lang w:val="en-US"/>
        </w:rPr>
        <w:t>Alandete</w:t>
      </w:r>
      <w:proofErr w:type="spellEnd"/>
      <w:r>
        <w:rPr>
          <w:rFonts w:ascii="Times New Roman" w:hAnsi="Times New Roman" w:cs="Times New Roman"/>
          <w:sz w:val="24"/>
          <w:szCs w:val="24"/>
          <w:lang w:val="en-US"/>
        </w:rPr>
        <w:t xml:space="preserve"> J, Salvador JHM, Pérez-Rodríguez S. </w:t>
      </w:r>
      <w:bookmarkStart w:id="1" w:name="_Hlk163811905"/>
      <w:r w:rsidRPr="007D56A9">
        <w:rPr>
          <w:rFonts w:ascii="Times New Roman" w:hAnsi="Times New Roman" w:cs="Times New Roman"/>
          <w:sz w:val="24"/>
          <w:szCs w:val="24"/>
          <w:lang w:val="en-US"/>
        </w:rPr>
        <w:t>Predicting role of the meaning in life on depression, hopelessness, and suicide risk among borderline personality disorder patients.</w:t>
      </w:r>
      <w:bookmarkEnd w:id="1"/>
      <w:r>
        <w:rPr>
          <w:rFonts w:ascii="Times New Roman" w:hAnsi="Times New Roman" w:cs="Times New Roman"/>
          <w:sz w:val="24"/>
          <w:szCs w:val="24"/>
          <w:lang w:val="en-US"/>
        </w:rPr>
        <w:t xml:space="preserve"> Univ Psychol. 2014; 13(4):1545-55.</w:t>
      </w:r>
    </w:p>
    <w:p w14:paraId="26D45083" w14:textId="2F1835BF" w:rsidR="00E44871" w:rsidRDefault="00E44871" w:rsidP="00E44871">
      <w:pPr>
        <w:jc w:val="both"/>
        <w:rPr>
          <w:rFonts w:ascii="Times New Roman" w:hAnsi="Times New Roman" w:cs="Times New Roman"/>
          <w:sz w:val="24"/>
          <w:szCs w:val="24"/>
          <w:lang w:val="en-US"/>
        </w:rPr>
      </w:pPr>
      <w:r>
        <w:rPr>
          <w:rFonts w:ascii="Times New Roman" w:hAnsi="Times New Roman" w:cs="Times New Roman"/>
          <w:sz w:val="24"/>
          <w:szCs w:val="24"/>
          <w:lang w:val="en-US"/>
        </w:rPr>
        <w:t>22</w:t>
      </w:r>
      <w:r w:rsidR="004C038E">
        <w:rPr>
          <w:rFonts w:ascii="Times New Roman" w:hAnsi="Times New Roman" w:cs="Times New Roman"/>
          <w:sz w:val="24"/>
          <w:szCs w:val="24"/>
          <w:lang w:val="en-US"/>
        </w:rPr>
        <w:t>7</w:t>
      </w:r>
      <w:r>
        <w:rPr>
          <w:rFonts w:ascii="Times New Roman" w:hAnsi="Times New Roman" w:cs="Times New Roman"/>
          <w:sz w:val="24"/>
          <w:szCs w:val="24"/>
          <w:lang w:val="en-US"/>
        </w:rPr>
        <w:t>. García-</w:t>
      </w:r>
      <w:proofErr w:type="spellStart"/>
      <w:r>
        <w:rPr>
          <w:rFonts w:ascii="Times New Roman" w:hAnsi="Times New Roman" w:cs="Times New Roman"/>
          <w:sz w:val="24"/>
          <w:szCs w:val="24"/>
          <w:lang w:val="en-US"/>
        </w:rPr>
        <w:t>Alandete</w:t>
      </w:r>
      <w:proofErr w:type="spellEnd"/>
      <w:r>
        <w:rPr>
          <w:rFonts w:ascii="Times New Roman" w:hAnsi="Times New Roman" w:cs="Times New Roman"/>
          <w:sz w:val="24"/>
          <w:szCs w:val="24"/>
          <w:lang w:val="en-US"/>
        </w:rPr>
        <w:t xml:space="preserve"> J, </w:t>
      </w:r>
      <w:proofErr w:type="spellStart"/>
      <w:r>
        <w:rPr>
          <w:rFonts w:ascii="Times New Roman" w:hAnsi="Times New Roman" w:cs="Times New Roman"/>
          <w:sz w:val="24"/>
          <w:szCs w:val="24"/>
          <w:lang w:val="en-US"/>
        </w:rPr>
        <w:t>Soucase</w:t>
      </w:r>
      <w:proofErr w:type="spellEnd"/>
      <w:r>
        <w:rPr>
          <w:rFonts w:ascii="Times New Roman" w:hAnsi="Times New Roman" w:cs="Times New Roman"/>
          <w:sz w:val="24"/>
          <w:szCs w:val="24"/>
          <w:lang w:val="en-US"/>
        </w:rPr>
        <w:t xml:space="preserve"> Lozano B, </w:t>
      </w:r>
      <w:proofErr w:type="spellStart"/>
      <w:r>
        <w:rPr>
          <w:rFonts w:ascii="Times New Roman" w:hAnsi="Times New Roman" w:cs="Times New Roman"/>
          <w:sz w:val="24"/>
          <w:szCs w:val="24"/>
          <w:lang w:val="en-US"/>
        </w:rPr>
        <w:t>Sellés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Nohales</w:t>
      </w:r>
      <w:proofErr w:type="spellEnd"/>
      <w:r>
        <w:rPr>
          <w:rFonts w:ascii="Times New Roman" w:hAnsi="Times New Roman" w:cs="Times New Roman"/>
          <w:sz w:val="24"/>
          <w:szCs w:val="24"/>
          <w:lang w:val="en-US"/>
        </w:rPr>
        <w:t xml:space="preserve"> P, Rosa Martínez E. </w:t>
      </w:r>
      <w:r w:rsidRPr="007D56A9">
        <w:rPr>
          <w:rFonts w:ascii="Times New Roman" w:hAnsi="Times New Roman" w:cs="Times New Roman"/>
          <w:sz w:val="24"/>
          <w:szCs w:val="24"/>
          <w:lang w:val="en-US"/>
        </w:rPr>
        <w:t>Predictive role of meaning in life on psychological well-being and gender-specific differences</w:t>
      </w:r>
      <w:r>
        <w:rPr>
          <w:rFonts w:ascii="Times New Roman" w:hAnsi="Times New Roman" w:cs="Times New Roman"/>
          <w:sz w:val="24"/>
          <w:szCs w:val="24"/>
          <w:lang w:val="en-US"/>
        </w:rPr>
        <w:t xml:space="preserve">. Acta Colomb </w:t>
      </w:r>
      <w:proofErr w:type="spellStart"/>
      <w:r>
        <w:rPr>
          <w:rFonts w:ascii="Times New Roman" w:hAnsi="Times New Roman" w:cs="Times New Roman"/>
          <w:sz w:val="24"/>
          <w:szCs w:val="24"/>
          <w:lang w:val="en-US"/>
        </w:rPr>
        <w:t>Psicol</w:t>
      </w:r>
      <w:proofErr w:type="spellEnd"/>
      <w:r>
        <w:rPr>
          <w:rFonts w:ascii="Times New Roman" w:hAnsi="Times New Roman" w:cs="Times New Roman"/>
          <w:sz w:val="24"/>
          <w:szCs w:val="24"/>
          <w:lang w:val="en-US"/>
        </w:rPr>
        <w:t>. 2013; 16(1):17-24.</w:t>
      </w:r>
    </w:p>
    <w:p w14:paraId="3A216957" w14:textId="054A9FBB" w:rsidR="00E44871" w:rsidRDefault="00E44871" w:rsidP="00E44871">
      <w:pPr>
        <w:jc w:val="both"/>
        <w:rPr>
          <w:rFonts w:ascii="Times New Roman" w:hAnsi="Times New Roman" w:cs="Times New Roman"/>
          <w:sz w:val="24"/>
          <w:szCs w:val="24"/>
          <w:lang w:val="en-US"/>
        </w:rPr>
      </w:pPr>
      <w:r>
        <w:rPr>
          <w:rFonts w:ascii="Times New Roman" w:hAnsi="Times New Roman" w:cs="Times New Roman"/>
          <w:sz w:val="24"/>
          <w:szCs w:val="24"/>
          <w:lang w:val="en-US"/>
        </w:rPr>
        <w:t>22</w:t>
      </w:r>
      <w:r w:rsidR="004C038E">
        <w:rPr>
          <w:rFonts w:ascii="Times New Roman" w:hAnsi="Times New Roman" w:cs="Times New Roman"/>
          <w:sz w:val="24"/>
          <w:szCs w:val="24"/>
          <w:lang w:val="en-US"/>
        </w:rPr>
        <w:t>8</w:t>
      </w:r>
      <w:r>
        <w:rPr>
          <w:rFonts w:ascii="Times New Roman" w:hAnsi="Times New Roman" w:cs="Times New Roman"/>
          <w:sz w:val="24"/>
          <w:szCs w:val="24"/>
          <w:lang w:val="en-US"/>
        </w:rPr>
        <w:t>. García-</w:t>
      </w:r>
      <w:proofErr w:type="spellStart"/>
      <w:r>
        <w:rPr>
          <w:rFonts w:ascii="Times New Roman" w:hAnsi="Times New Roman" w:cs="Times New Roman"/>
          <w:sz w:val="24"/>
          <w:szCs w:val="24"/>
          <w:lang w:val="en-US"/>
        </w:rPr>
        <w:t>Alandete</w:t>
      </w:r>
      <w:proofErr w:type="spellEnd"/>
      <w:r>
        <w:rPr>
          <w:rFonts w:ascii="Times New Roman" w:hAnsi="Times New Roman" w:cs="Times New Roman"/>
          <w:sz w:val="24"/>
          <w:szCs w:val="24"/>
          <w:lang w:val="en-US"/>
        </w:rPr>
        <w:t xml:space="preserve"> J. </w:t>
      </w:r>
      <w:r w:rsidRPr="007D56A9">
        <w:rPr>
          <w:rFonts w:ascii="Times New Roman" w:hAnsi="Times New Roman" w:cs="Times New Roman"/>
          <w:sz w:val="24"/>
          <w:szCs w:val="24"/>
          <w:lang w:val="en-US"/>
        </w:rPr>
        <w:t>Does meaning in life predict psychological well-being? An analysis using a Spanish version of the Purpose-In-Life Test and the Ryff’s Scales</w:t>
      </w:r>
      <w:r>
        <w:rPr>
          <w:rFonts w:ascii="Times New Roman" w:hAnsi="Times New Roman" w:cs="Times New Roman"/>
          <w:sz w:val="24"/>
          <w:szCs w:val="24"/>
          <w:lang w:val="en-US"/>
        </w:rPr>
        <w:t>. EJCP. 2015; 3(2):89-98.</w:t>
      </w:r>
    </w:p>
    <w:p w14:paraId="2ED2FE7B" w14:textId="352DEDB5" w:rsidR="00E44871" w:rsidRDefault="00E44871" w:rsidP="00E44871">
      <w:pPr>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2</w:t>
      </w:r>
      <w:r w:rsidR="004C038E">
        <w:rPr>
          <w:rFonts w:ascii="Times New Roman" w:hAnsi="Times New Roman" w:cs="Times New Roman"/>
          <w:sz w:val="24"/>
          <w:szCs w:val="24"/>
          <w:lang w:val="en-US"/>
        </w:rPr>
        <w:t>29</w:t>
      </w:r>
      <w:r>
        <w:rPr>
          <w:rFonts w:ascii="Times New Roman" w:hAnsi="Times New Roman" w:cs="Times New Roman"/>
          <w:sz w:val="24"/>
          <w:szCs w:val="24"/>
          <w:lang w:val="en-US"/>
        </w:rPr>
        <w:t xml:space="preserve">. </w:t>
      </w:r>
      <w:r w:rsidRPr="007A1FF7">
        <w:rPr>
          <w:rFonts w:ascii="Times New Roman" w:hAnsi="Times New Roman" w:cs="Times New Roman"/>
          <w:sz w:val="24"/>
          <w:szCs w:val="24"/>
          <w:lang w:val="en-US"/>
        </w:rPr>
        <w:t>Baquero-Tomás M, Grau MD, Moliner AR, Sanchis-Sanchis A. Meaning in life as a protective factor against depression. Front Psychol. 2023;</w:t>
      </w:r>
      <w:r>
        <w:rPr>
          <w:rFonts w:ascii="Times New Roman" w:hAnsi="Times New Roman" w:cs="Times New Roman"/>
          <w:sz w:val="24"/>
          <w:szCs w:val="24"/>
          <w:lang w:val="en-US"/>
        </w:rPr>
        <w:t xml:space="preserve"> </w:t>
      </w:r>
      <w:r w:rsidRPr="007A1FF7">
        <w:rPr>
          <w:rFonts w:ascii="Times New Roman" w:hAnsi="Times New Roman" w:cs="Times New Roman"/>
          <w:sz w:val="24"/>
          <w:szCs w:val="24"/>
          <w:lang w:val="en-US"/>
        </w:rPr>
        <w:t>14:1180082.</w:t>
      </w:r>
    </w:p>
    <w:p w14:paraId="6F798049" w14:textId="602C0AFB" w:rsidR="00E44871" w:rsidRDefault="00E44871" w:rsidP="00E44871">
      <w:pPr>
        <w:jc w:val="both"/>
        <w:rPr>
          <w:rFonts w:ascii="Times New Roman" w:hAnsi="Times New Roman" w:cs="Times New Roman"/>
          <w:sz w:val="24"/>
          <w:szCs w:val="24"/>
          <w:lang w:val="en-US"/>
        </w:rPr>
      </w:pPr>
      <w:r>
        <w:rPr>
          <w:rFonts w:ascii="Times New Roman" w:hAnsi="Times New Roman" w:cs="Times New Roman"/>
          <w:sz w:val="24"/>
          <w:szCs w:val="24"/>
          <w:lang w:val="en-US"/>
        </w:rPr>
        <w:t>2</w:t>
      </w:r>
      <w:r w:rsidR="004606C7">
        <w:rPr>
          <w:rFonts w:ascii="Times New Roman" w:hAnsi="Times New Roman" w:cs="Times New Roman"/>
          <w:sz w:val="24"/>
          <w:szCs w:val="24"/>
          <w:lang w:val="en-US"/>
        </w:rPr>
        <w:t>3</w:t>
      </w:r>
      <w:r w:rsidR="004C038E">
        <w:rPr>
          <w:rFonts w:ascii="Times New Roman" w:hAnsi="Times New Roman" w:cs="Times New Roman"/>
          <w:sz w:val="24"/>
          <w:szCs w:val="24"/>
          <w:lang w:val="en-US"/>
        </w:rPr>
        <w:t>0</w:t>
      </w:r>
      <w:r>
        <w:rPr>
          <w:rFonts w:ascii="Times New Roman" w:hAnsi="Times New Roman" w:cs="Times New Roman"/>
          <w:sz w:val="24"/>
          <w:szCs w:val="24"/>
          <w:lang w:val="en-US"/>
        </w:rPr>
        <w:t>. Crego A, Yela JR, Gómez-Martínez MA, Sánchez-</w:t>
      </w:r>
      <w:proofErr w:type="spellStart"/>
      <w:r>
        <w:rPr>
          <w:rFonts w:ascii="Times New Roman" w:hAnsi="Times New Roman" w:cs="Times New Roman"/>
          <w:sz w:val="24"/>
          <w:szCs w:val="24"/>
          <w:lang w:val="en-US"/>
        </w:rPr>
        <w:t>Zaballos</w:t>
      </w:r>
      <w:proofErr w:type="spellEnd"/>
      <w:r>
        <w:rPr>
          <w:rFonts w:ascii="Times New Roman" w:hAnsi="Times New Roman" w:cs="Times New Roman"/>
          <w:sz w:val="24"/>
          <w:szCs w:val="24"/>
          <w:lang w:val="en-US"/>
        </w:rPr>
        <w:t xml:space="preserve"> E. </w:t>
      </w:r>
      <w:r w:rsidRPr="007D56A9">
        <w:rPr>
          <w:rFonts w:ascii="Times New Roman" w:hAnsi="Times New Roman" w:cs="Times New Roman"/>
          <w:sz w:val="24"/>
          <w:szCs w:val="24"/>
          <w:lang w:val="en-US"/>
        </w:rPr>
        <w:t>The experience of meaning in life as a mediator variable in the relationship between religiousness and psychological adjustment.</w:t>
      </w:r>
      <w:r>
        <w:rPr>
          <w:rFonts w:ascii="Times New Roman" w:hAnsi="Times New Roman" w:cs="Times New Roman"/>
          <w:sz w:val="24"/>
          <w:szCs w:val="24"/>
          <w:lang w:val="en-US"/>
        </w:rPr>
        <w:t xml:space="preserve"> Univ Psychol. 2019; 18(5):1-16.</w:t>
      </w:r>
    </w:p>
    <w:p w14:paraId="233B54ED" w14:textId="77AC39B5" w:rsidR="00E44871" w:rsidRPr="00E44871" w:rsidRDefault="00E44871" w:rsidP="00E44871">
      <w:pPr>
        <w:jc w:val="both"/>
        <w:rPr>
          <w:rFonts w:ascii="Times New Roman" w:hAnsi="Times New Roman" w:cs="Times New Roman"/>
          <w:sz w:val="24"/>
          <w:szCs w:val="24"/>
        </w:rPr>
      </w:pPr>
      <w:r>
        <w:rPr>
          <w:rFonts w:ascii="Times New Roman" w:hAnsi="Times New Roman" w:cs="Times New Roman"/>
          <w:sz w:val="24"/>
          <w:szCs w:val="24"/>
          <w:lang w:val="en-US"/>
        </w:rPr>
        <w:t>2</w:t>
      </w:r>
      <w:r w:rsidR="004606C7">
        <w:rPr>
          <w:rFonts w:ascii="Times New Roman" w:hAnsi="Times New Roman" w:cs="Times New Roman"/>
          <w:sz w:val="24"/>
          <w:szCs w:val="24"/>
          <w:lang w:val="en-US"/>
        </w:rPr>
        <w:t>3</w:t>
      </w:r>
      <w:r w:rsidR="004C038E">
        <w:rPr>
          <w:rFonts w:ascii="Times New Roman" w:hAnsi="Times New Roman" w:cs="Times New Roman"/>
          <w:sz w:val="24"/>
          <w:szCs w:val="24"/>
          <w:lang w:val="en-US"/>
        </w:rPr>
        <w:t>1</w:t>
      </w:r>
      <w:r>
        <w:rPr>
          <w:rFonts w:ascii="Times New Roman" w:hAnsi="Times New Roman" w:cs="Times New Roman"/>
          <w:sz w:val="24"/>
          <w:szCs w:val="24"/>
          <w:lang w:val="en-US"/>
        </w:rPr>
        <w:t xml:space="preserve">. Ramos-Vera C, Serpa Barrientos A. </w:t>
      </w:r>
      <w:r w:rsidRPr="007D56A9">
        <w:rPr>
          <w:rFonts w:ascii="Times New Roman" w:hAnsi="Times New Roman" w:cs="Times New Roman"/>
          <w:sz w:val="24"/>
          <w:szCs w:val="24"/>
          <w:lang w:val="en-US"/>
        </w:rPr>
        <w:t>Network analysis of posttraumatic growth and posttraumatic stress symptomatology in Covid-19 infected Peruvian adults</w:t>
      </w:r>
      <w:r>
        <w:rPr>
          <w:rFonts w:ascii="Times New Roman" w:hAnsi="Times New Roman" w:cs="Times New Roman"/>
          <w:sz w:val="24"/>
          <w:szCs w:val="24"/>
          <w:lang w:val="en-US"/>
        </w:rPr>
        <w:t xml:space="preserve">. </w:t>
      </w:r>
      <w:r w:rsidRPr="00E44871">
        <w:rPr>
          <w:rFonts w:ascii="Times New Roman" w:hAnsi="Times New Roman" w:cs="Times New Roman"/>
          <w:sz w:val="24"/>
          <w:szCs w:val="24"/>
        </w:rPr>
        <w:t xml:space="preserve">J Res </w:t>
      </w:r>
      <w:proofErr w:type="spellStart"/>
      <w:r w:rsidRPr="00E44871">
        <w:rPr>
          <w:rFonts w:ascii="Times New Roman" w:hAnsi="Times New Roman" w:cs="Times New Roman"/>
          <w:sz w:val="24"/>
          <w:szCs w:val="24"/>
        </w:rPr>
        <w:t>Med</w:t>
      </w:r>
      <w:proofErr w:type="spellEnd"/>
      <w:r w:rsidRPr="00E44871">
        <w:rPr>
          <w:rFonts w:ascii="Times New Roman" w:hAnsi="Times New Roman" w:cs="Times New Roman"/>
          <w:sz w:val="24"/>
          <w:szCs w:val="24"/>
        </w:rPr>
        <w:t xml:space="preserve"> </w:t>
      </w:r>
      <w:proofErr w:type="spellStart"/>
      <w:r w:rsidRPr="00E44871">
        <w:rPr>
          <w:rFonts w:ascii="Times New Roman" w:hAnsi="Times New Roman" w:cs="Times New Roman"/>
          <w:sz w:val="24"/>
          <w:szCs w:val="24"/>
        </w:rPr>
        <w:t>Dent</w:t>
      </w:r>
      <w:proofErr w:type="spellEnd"/>
      <w:r w:rsidRPr="00E44871">
        <w:rPr>
          <w:rFonts w:ascii="Times New Roman" w:hAnsi="Times New Roman" w:cs="Times New Roman"/>
          <w:sz w:val="24"/>
          <w:szCs w:val="24"/>
        </w:rPr>
        <w:t xml:space="preserve"> </w:t>
      </w:r>
      <w:proofErr w:type="spellStart"/>
      <w:r w:rsidRPr="00E44871">
        <w:rPr>
          <w:rFonts w:ascii="Times New Roman" w:hAnsi="Times New Roman" w:cs="Times New Roman"/>
          <w:sz w:val="24"/>
          <w:szCs w:val="24"/>
        </w:rPr>
        <w:t>Sci</w:t>
      </w:r>
      <w:proofErr w:type="spellEnd"/>
      <w:r w:rsidRPr="00E44871">
        <w:rPr>
          <w:rFonts w:ascii="Times New Roman" w:hAnsi="Times New Roman" w:cs="Times New Roman"/>
          <w:sz w:val="24"/>
          <w:szCs w:val="24"/>
        </w:rPr>
        <w:t>. 2021; 9(11):61-7.</w:t>
      </w:r>
    </w:p>
    <w:p w14:paraId="3635CADC" w14:textId="1130C6CE" w:rsidR="00E44871" w:rsidRDefault="00E44871" w:rsidP="00E44871">
      <w:pPr>
        <w:jc w:val="both"/>
        <w:rPr>
          <w:rFonts w:ascii="Times New Roman" w:hAnsi="Times New Roman" w:cs="Times New Roman"/>
          <w:sz w:val="24"/>
          <w:szCs w:val="24"/>
          <w:lang w:val="en-US"/>
        </w:rPr>
      </w:pPr>
      <w:r w:rsidRPr="00E44871">
        <w:rPr>
          <w:rFonts w:ascii="Times New Roman" w:hAnsi="Times New Roman" w:cs="Times New Roman"/>
          <w:sz w:val="24"/>
          <w:szCs w:val="24"/>
        </w:rPr>
        <w:t>2</w:t>
      </w:r>
      <w:r w:rsidR="004606C7">
        <w:rPr>
          <w:rFonts w:ascii="Times New Roman" w:hAnsi="Times New Roman" w:cs="Times New Roman"/>
          <w:sz w:val="24"/>
          <w:szCs w:val="24"/>
        </w:rPr>
        <w:t>3</w:t>
      </w:r>
      <w:r w:rsidR="004C038E">
        <w:rPr>
          <w:rFonts w:ascii="Times New Roman" w:hAnsi="Times New Roman" w:cs="Times New Roman"/>
          <w:sz w:val="24"/>
          <w:szCs w:val="24"/>
        </w:rPr>
        <w:t>2</w:t>
      </w:r>
      <w:r w:rsidRPr="00E44871">
        <w:rPr>
          <w:rFonts w:ascii="Times New Roman" w:hAnsi="Times New Roman" w:cs="Times New Roman"/>
          <w:sz w:val="24"/>
          <w:szCs w:val="24"/>
        </w:rPr>
        <w:t xml:space="preserve">. Cantillo-Medina CP, Perdomo-Romero AY, Ramírez-Perdomo CA. </w:t>
      </w:r>
      <w:r w:rsidRPr="007D56A9">
        <w:rPr>
          <w:rFonts w:ascii="Times New Roman" w:hAnsi="Times New Roman" w:cs="Times New Roman"/>
          <w:sz w:val="24"/>
          <w:szCs w:val="24"/>
          <w:lang w:val="en-US"/>
        </w:rPr>
        <w:t xml:space="preserve">Ability to care, perceived overload and quality of life of the caregiver of </w:t>
      </w:r>
      <w:proofErr w:type="spellStart"/>
      <w:r w:rsidRPr="007D56A9">
        <w:rPr>
          <w:rFonts w:ascii="Times New Roman" w:hAnsi="Times New Roman" w:cs="Times New Roman"/>
          <w:sz w:val="24"/>
          <w:szCs w:val="24"/>
          <w:lang w:val="en-US"/>
        </w:rPr>
        <w:t>dyalisis</w:t>
      </w:r>
      <w:proofErr w:type="spellEnd"/>
      <w:r w:rsidRPr="007D56A9">
        <w:rPr>
          <w:rFonts w:ascii="Times New Roman" w:hAnsi="Times New Roman" w:cs="Times New Roman"/>
          <w:sz w:val="24"/>
          <w:szCs w:val="24"/>
          <w:lang w:val="en-US"/>
        </w:rPr>
        <w:t xml:space="preserve"> patients</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Enferm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Nefrol</w:t>
      </w:r>
      <w:proofErr w:type="spellEnd"/>
      <w:r>
        <w:rPr>
          <w:rFonts w:ascii="Times New Roman" w:hAnsi="Times New Roman" w:cs="Times New Roman"/>
          <w:sz w:val="24"/>
          <w:szCs w:val="24"/>
          <w:lang w:val="en-US"/>
        </w:rPr>
        <w:t>. 2021; 24(2): 184-93.</w:t>
      </w:r>
    </w:p>
    <w:p w14:paraId="48B42DB1" w14:textId="2E629F9B" w:rsidR="00E44871" w:rsidRDefault="00E44871" w:rsidP="00E44871">
      <w:pPr>
        <w:jc w:val="both"/>
        <w:rPr>
          <w:rFonts w:ascii="Times New Roman" w:hAnsi="Times New Roman" w:cs="Times New Roman"/>
          <w:sz w:val="24"/>
          <w:szCs w:val="24"/>
          <w:lang w:val="en-US"/>
        </w:rPr>
      </w:pPr>
      <w:r>
        <w:rPr>
          <w:rFonts w:ascii="Times New Roman" w:hAnsi="Times New Roman" w:cs="Times New Roman"/>
          <w:sz w:val="24"/>
          <w:szCs w:val="24"/>
          <w:lang w:val="en-US"/>
        </w:rPr>
        <w:t>2</w:t>
      </w:r>
      <w:r w:rsidR="004606C7">
        <w:rPr>
          <w:rFonts w:ascii="Times New Roman" w:hAnsi="Times New Roman" w:cs="Times New Roman"/>
          <w:sz w:val="24"/>
          <w:szCs w:val="24"/>
          <w:lang w:val="en-US"/>
        </w:rPr>
        <w:t>3</w:t>
      </w:r>
      <w:r w:rsidR="004C038E">
        <w:rPr>
          <w:rFonts w:ascii="Times New Roman" w:hAnsi="Times New Roman" w:cs="Times New Roman"/>
          <w:sz w:val="24"/>
          <w:szCs w:val="24"/>
          <w:lang w:val="en-US"/>
        </w:rPr>
        <w:t>3</w:t>
      </w:r>
      <w:r>
        <w:rPr>
          <w:rFonts w:ascii="Times New Roman" w:hAnsi="Times New Roman" w:cs="Times New Roman"/>
          <w:sz w:val="24"/>
          <w:szCs w:val="24"/>
          <w:lang w:val="en-US"/>
        </w:rPr>
        <w:t>. García-</w:t>
      </w:r>
      <w:proofErr w:type="spellStart"/>
      <w:r>
        <w:rPr>
          <w:rFonts w:ascii="Times New Roman" w:hAnsi="Times New Roman" w:cs="Times New Roman"/>
          <w:sz w:val="24"/>
          <w:szCs w:val="24"/>
          <w:lang w:val="en-US"/>
        </w:rPr>
        <w:t>Alandete</w:t>
      </w:r>
      <w:proofErr w:type="spellEnd"/>
      <w:r>
        <w:rPr>
          <w:rFonts w:ascii="Times New Roman" w:hAnsi="Times New Roman" w:cs="Times New Roman"/>
          <w:sz w:val="24"/>
          <w:szCs w:val="24"/>
          <w:lang w:val="en-US"/>
        </w:rPr>
        <w:t xml:space="preserve"> J, Bernabé-Valero G. </w:t>
      </w:r>
      <w:r w:rsidRPr="007D56A9">
        <w:rPr>
          <w:rFonts w:ascii="Times New Roman" w:hAnsi="Times New Roman" w:cs="Times New Roman"/>
          <w:sz w:val="24"/>
          <w:szCs w:val="24"/>
          <w:lang w:val="en-US"/>
        </w:rPr>
        <w:t>Religious orientation and psychological well-being among Spanish undergraduates.</w:t>
      </w:r>
      <w:r>
        <w:rPr>
          <w:rFonts w:ascii="Times New Roman" w:hAnsi="Times New Roman" w:cs="Times New Roman"/>
          <w:sz w:val="24"/>
          <w:szCs w:val="24"/>
          <w:lang w:val="en-US"/>
        </w:rPr>
        <w:t xml:space="preserve"> Accion </w:t>
      </w:r>
      <w:proofErr w:type="spellStart"/>
      <w:r>
        <w:rPr>
          <w:rFonts w:ascii="Times New Roman" w:hAnsi="Times New Roman" w:cs="Times New Roman"/>
          <w:sz w:val="24"/>
          <w:szCs w:val="24"/>
          <w:lang w:val="en-US"/>
        </w:rPr>
        <w:t>Psicol</w:t>
      </w:r>
      <w:proofErr w:type="spellEnd"/>
      <w:r>
        <w:rPr>
          <w:rFonts w:ascii="Times New Roman" w:hAnsi="Times New Roman" w:cs="Times New Roman"/>
          <w:sz w:val="24"/>
          <w:szCs w:val="24"/>
          <w:lang w:val="en-US"/>
        </w:rPr>
        <w:t>. 2013; 10(1):135-48.</w:t>
      </w:r>
    </w:p>
    <w:p w14:paraId="4349BBFD" w14:textId="2AA1E4E3" w:rsidR="00E44871" w:rsidRDefault="00E44871" w:rsidP="00E44871">
      <w:pPr>
        <w:jc w:val="both"/>
        <w:rPr>
          <w:rFonts w:ascii="Times New Roman" w:hAnsi="Times New Roman" w:cs="Times New Roman"/>
          <w:sz w:val="24"/>
          <w:szCs w:val="24"/>
          <w:lang w:val="en-US"/>
        </w:rPr>
      </w:pPr>
      <w:r>
        <w:rPr>
          <w:rFonts w:ascii="Times New Roman" w:hAnsi="Times New Roman" w:cs="Times New Roman"/>
          <w:sz w:val="24"/>
          <w:szCs w:val="24"/>
          <w:lang w:val="en-US"/>
        </w:rPr>
        <w:t>2</w:t>
      </w:r>
      <w:r w:rsidR="004606C7">
        <w:rPr>
          <w:rFonts w:ascii="Times New Roman" w:hAnsi="Times New Roman" w:cs="Times New Roman"/>
          <w:sz w:val="24"/>
          <w:szCs w:val="24"/>
          <w:lang w:val="en-US"/>
        </w:rPr>
        <w:t>3</w:t>
      </w:r>
      <w:r w:rsidR="004C038E">
        <w:rPr>
          <w:rFonts w:ascii="Times New Roman" w:hAnsi="Times New Roman" w:cs="Times New Roman"/>
          <w:sz w:val="24"/>
          <w:szCs w:val="24"/>
          <w:lang w:val="en-US"/>
        </w:rPr>
        <w:t>4</w:t>
      </w:r>
      <w:r>
        <w:rPr>
          <w:rFonts w:ascii="Times New Roman" w:hAnsi="Times New Roman" w:cs="Times New Roman"/>
          <w:sz w:val="24"/>
          <w:szCs w:val="24"/>
          <w:lang w:val="en-US"/>
        </w:rPr>
        <w:t xml:space="preserve">. Currier JM, Rojas-Flores L, McCormick WH, Hwang Koo J, Cadavid L, Pineda FA, Le Roux E, Givens T. </w:t>
      </w:r>
      <w:r w:rsidRPr="007D56A9">
        <w:rPr>
          <w:rFonts w:ascii="Times New Roman" w:hAnsi="Times New Roman" w:cs="Times New Roman"/>
          <w:sz w:val="24"/>
          <w:szCs w:val="24"/>
          <w:lang w:val="en-US"/>
        </w:rPr>
        <w:t>Spiritual struggles and ministry-related quality of life among faith leaders in Colombia</w:t>
      </w:r>
      <w:r>
        <w:rPr>
          <w:rFonts w:ascii="Times New Roman" w:hAnsi="Times New Roman" w:cs="Times New Roman"/>
          <w:sz w:val="24"/>
          <w:szCs w:val="24"/>
          <w:lang w:val="en-US"/>
        </w:rPr>
        <w:t xml:space="preserve">. Psychol </w:t>
      </w:r>
      <w:proofErr w:type="spellStart"/>
      <w:r>
        <w:rPr>
          <w:rFonts w:ascii="Times New Roman" w:hAnsi="Times New Roman" w:cs="Times New Roman"/>
          <w:sz w:val="24"/>
          <w:szCs w:val="24"/>
          <w:lang w:val="en-US"/>
        </w:rPr>
        <w:t>Relig</w:t>
      </w:r>
      <w:proofErr w:type="spellEnd"/>
      <w:r>
        <w:rPr>
          <w:rFonts w:ascii="Times New Roman" w:hAnsi="Times New Roman" w:cs="Times New Roman"/>
          <w:sz w:val="24"/>
          <w:szCs w:val="24"/>
          <w:lang w:val="en-US"/>
        </w:rPr>
        <w:t xml:space="preserve"> Spiritual. 2019; 11(2):148-56.</w:t>
      </w:r>
    </w:p>
    <w:p w14:paraId="7EBDA6D5" w14:textId="09E51320" w:rsidR="00E44871" w:rsidRDefault="00E44871" w:rsidP="00E44871">
      <w:pPr>
        <w:jc w:val="both"/>
        <w:rPr>
          <w:rFonts w:ascii="Times New Roman" w:hAnsi="Times New Roman" w:cs="Times New Roman"/>
          <w:sz w:val="24"/>
          <w:szCs w:val="24"/>
          <w:lang w:val="en-US"/>
        </w:rPr>
      </w:pPr>
      <w:r>
        <w:rPr>
          <w:rFonts w:ascii="Times New Roman" w:hAnsi="Times New Roman" w:cs="Times New Roman"/>
          <w:sz w:val="24"/>
          <w:szCs w:val="24"/>
          <w:lang w:val="en-US"/>
        </w:rPr>
        <w:t>2</w:t>
      </w:r>
      <w:r w:rsidR="004606C7">
        <w:rPr>
          <w:rFonts w:ascii="Times New Roman" w:hAnsi="Times New Roman" w:cs="Times New Roman"/>
          <w:sz w:val="24"/>
          <w:szCs w:val="24"/>
          <w:lang w:val="en-US"/>
        </w:rPr>
        <w:t>3</w:t>
      </w:r>
      <w:r w:rsidR="004C038E">
        <w:rPr>
          <w:rFonts w:ascii="Times New Roman" w:hAnsi="Times New Roman" w:cs="Times New Roman"/>
          <w:sz w:val="24"/>
          <w:szCs w:val="24"/>
          <w:lang w:val="en-US"/>
        </w:rPr>
        <w:t>5</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Quinceno</w:t>
      </w:r>
      <w:proofErr w:type="spellEnd"/>
      <w:r>
        <w:rPr>
          <w:rFonts w:ascii="Times New Roman" w:hAnsi="Times New Roman" w:cs="Times New Roman"/>
          <w:sz w:val="24"/>
          <w:szCs w:val="24"/>
          <w:lang w:val="en-US"/>
        </w:rPr>
        <w:t xml:space="preserve"> JM, </w:t>
      </w:r>
      <w:proofErr w:type="spellStart"/>
      <w:r>
        <w:rPr>
          <w:rFonts w:ascii="Times New Roman" w:hAnsi="Times New Roman" w:cs="Times New Roman"/>
          <w:sz w:val="24"/>
          <w:szCs w:val="24"/>
          <w:lang w:val="en-US"/>
        </w:rPr>
        <w:t>Vinaccia</w:t>
      </w:r>
      <w:proofErr w:type="spellEnd"/>
      <w:r>
        <w:rPr>
          <w:rFonts w:ascii="Times New Roman" w:hAnsi="Times New Roman" w:cs="Times New Roman"/>
          <w:sz w:val="24"/>
          <w:szCs w:val="24"/>
          <w:lang w:val="en-US"/>
        </w:rPr>
        <w:t xml:space="preserve"> S. </w:t>
      </w:r>
      <w:r w:rsidRPr="007D56A9">
        <w:rPr>
          <w:rFonts w:ascii="Times New Roman" w:hAnsi="Times New Roman" w:cs="Times New Roman"/>
          <w:sz w:val="24"/>
          <w:szCs w:val="24"/>
          <w:lang w:val="en-US"/>
        </w:rPr>
        <w:t>Beliefs-practices and religious spiritual coping and sociodemographic characteristics in chronically ill patients</w:t>
      </w:r>
      <w:r>
        <w:rPr>
          <w:rFonts w:ascii="Times New Roman" w:hAnsi="Times New Roman" w:cs="Times New Roman"/>
          <w:sz w:val="24"/>
          <w:szCs w:val="24"/>
          <w:lang w:val="en-US"/>
        </w:rPr>
        <w:t xml:space="preserve">. Psychol Av </w:t>
      </w:r>
      <w:proofErr w:type="spellStart"/>
      <w:r>
        <w:rPr>
          <w:rFonts w:ascii="Times New Roman" w:hAnsi="Times New Roman" w:cs="Times New Roman"/>
          <w:sz w:val="24"/>
          <w:szCs w:val="24"/>
          <w:lang w:val="en-US"/>
        </w:rPr>
        <w:t>Discip</w:t>
      </w:r>
      <w:proofErr w:type="spellEnd"/>
      <w:r>
        <w:rPr>
          <w:rFonts w:ascii="Times New Roman" w:hAnsi="Times New Roman" w:cs="Times New Roman"/>
          <w:sz w:val="24"/>
          <w:szCs w:val="24"/>
          <w:lang w:val="en-US"/>
        </w:rPr>
        <w:t>. 2011; 5(1):25-36.</w:t>
      </w:r>
    </w:p>
    <w:p w14:paraId="4CB635FC" w14:textId="19906BF9" w:rsidR="00E44871" w:rsidRPr="00E44871" w:rsidRDefault="00E44871" w:rsidP="00E44871">
      <w:pPr>
        <w:jc w:val="both"/>
        <w:rPr>
          <w:rFonts w:ascii="Times New Roman" w:hAnsi="Times New Roman" w:cs="Times New Roman"/>
          <w:sz w:val="24"/>
          <w:szCs w:val="24"/>
        </w:rPr>
      </w:pPr>
      <w:r>
        <w:rPr>
          <w:rFonts w:ascii="Times New Roman" w:hAnsi="Times New Roman" w:cs="Times New Roman"/>
          <w:sz w:val="24"/>
          <w:szCs w:val="24"/>
          <w:lang w:val="en-US"/>
        </w:rPr>
        <w:t>2</w:t>
      </w:r>
      <w:r w:rsidR="004606C7">
        <w:rPr>
          <w:rFonts w:ascii="Times New Roman" w:hAnsi="Times New Roman" w:cs="Times New Roman"/>
          <w:sz w:val="24"/>
          <w:szCs w:val="24"/>
          <w:lang w:val="en-US"/>
        </w:rPr>
        <w:t>3</w:t>
      </w:r>
      <w:r w:rsidR="004C038E">
        <w:rPr>
          <w:rFonts w:ascii="Times New Roman" w:hAnsi="Times New Roman" w:cs="Times New Roman"/>
          <w:sz w:val="24"/>
          <w:szCs w:val="24"/>
          <w:lang w:val="en-US"/>
        </w:rPr>
        <w:t>6</w:t>
      </w:r>
      <w:r>
        <w:rPr>
          <w:rFonts w:ascii="Times New Roman" w:hAnsi="Times New Roman" w:cs="Times New Roman"/>
          <w:sz w:val="24"/>
          <w:szCs w:val="24"/>
          <w:lang w:val="en-US"/>
        </w:rPr>
        <w:t xml:space="preserve">. Rodríguez-Ramírez C, Grau-Valdés Y, Conrado-Hernández J, Grau-Abalo J. </w:t>
      </w:r>
      <w:r w:rsidRPr="007D56A9">
        <w:rPr>
          <w:rFonts w:ascii="Times New Roman" w:hAnsi="Times New Roman" w:cs="Times New Roman"/>
          <w:sz w:val="24"/>
          <w:szCs w:val="24"/>
          <w:lang w:val="en-US"/>
        </w:rPr>
        <w:t>Suffering and spiritual needs in Cuban patients with chronic kidney disease on hemodialysis.</w:t>
      </w:r>
      <w:r>
        <w:rPr>
          <w:rFonts w:ascii="Times New Roman" w:hAnsi="Times New Roman" w:cs="Times New Roman"/>
          <w:sz w:val="24"/>
          <w:szCs w:val="24"/>
          <w:lang w:val="en-US"/>
        </w:rPr>
        <w:t xml:space="preserve"> </w:t>
      </w:r>
      <w:proofErr w:type="spellStart"/>
      <w:r w:rsidRPr="00E44871">
        <w:rPr>
          <w:rFonts w:ascii="Times New Roman" w:hAnsi="Times New Roman" w:cs="Times New Roman"/>
          <w:sz w:val="24"/>
          <w:szCs w:val="24"/>
        </w:rPr>
        <w:t>Enferm</w:t>
      </w:r>
      <w:proofErr w:type="spellEnd"/>
      <w:r w:rsidRPr="00E44871">
        <w:rPr>
          <w:rFonts w:ascii="Times New Roman" w:hAnsi="Times New Roman" w:cs="Times New Roman"/>
          <w:sz w:val="24"/>
          <w:szCs w:val="24"/>
        </w:rPr>
        <w:t xml:space="preserve"> </w:t>
      </w:r>
      <w:proofErr w:type="spellStart"/>
      <w:r w:rsidRPr="00E44871">
        <w:rPr>
          <w:rFonts w:ascii="Times New Roman" w:hAnsi="Times New Roman" w:cs="Times New Roman"/>
          <w:sz w:val="24"/>
          <w:szCs w:val="24"/>
        </w:rPr>
        <w:t>Nefrol</w:t>
      </w:r>
      <w:proofErr w:type="spellEnd"/>
      <w:r w:rsidRPr="00E44871">
        <w:rPr>
          <w:rFonts w:ascii="Times New Roman" w:hAnsi="Times New Roman" w:cs="Times New Roman"/>
          <w:sz w:val="24"/>
          <w:szCs w:val="24"/>
        </w:rPr>
        <w:t>. 2023; 26(2):168-76.</w:t>
      </w:r>
    </w:p>
    <w:p w14:paraId="0541E116" w14:textId="731BEF5C" w:rsidR="00E44871" w:rsidRDefault="00E44871" w:rsidP="00E44871">
      <w:pPr>
        <w:jc w:val="both"/>
        <w:rPr>
          <w:rFonts w:ascii="Times New Roman" w:hAnsi="Times New Roman" w:cs="Times New Roman"/>
          <w:sz w:val="24"/>
          <w:szCs w:val="24"/>
          <w:lang w:val="en-US"/>
        </w:rPr>
      </w:pPr>
      <w:r w:rsidRPr="00E44871">
        <w:rPr>
          <w:rFonts w:ascii="Times New Roman" w:hAnsi="Times New Roman" w:cs="Times New Roman"/>
          <w:sz w:val="24"/>
          <w:szCs w:val="24"/>
        </w:rPr>
        <w:t>23</w:t>
      </w:r>
      <w:r w:rsidR="004C038E">
        <w:rPr>
          <w:rFonts w:ascii="Times New Roman" w:hAnsi="Times New Roman" w:cs="Times New Roman"/>
          <w:sz w:val="24"/>
          <w:szCs w:val="24"/>
        </w:rPr>
        <w:t>7</w:t>
      </w:r>
      <w:r w:rsidRPr="00E44871">
        <w:rPr>
          <w:rFonts w:ascii="Times New Roman" w:hAnsi="Times New Roman" w:cs="Times New Roman"/>
          <w:sz w:val="24"/>
          <w:szCs w:val="24"/>
        </w:rPr>
        <w:t xml:space="preserve">. </w:t>
      </w:r>
      <w:proofErr w:type="spellStart"/>
      <w:r w:rsidRPr="00E44871">
        <w:rPr>
          <w:rFonts w:ascii="Times New Roman" w:hAnsi="Times New Roman" w:cs="Times New Roman"/>
          <w:sz w:val="24"/>
          <w:szCs w:val="24"/>
        </w:rPr>
        <w:t>Vinaccia</w:t>
      </w:r>
      <w:proofErr w:type="spellEnd"/>
      <w:r w:rsidRPr="00E44871">
        <w:rPr>
          <w:rFonts w:ascii="Times New Roman" w:hAnsi="Times New Roman" w:cs="Times New Roman"/>
          <w:sz w:val="24"/>
          <w:szCs w:val="24"/>
        </w:rPr>
        <w:t xml:space="preserve"> S, Garavito A, Padilla M, Quinceno JM. </w:t>
      </w:r>
      <w:r w:rsidRPr="007D56A9">
        <w:rPr>
          <w:rFonts w:ascii="Times New Roman" w:hAnsi="Times New Roman" w:cs="Times New Roman"/>
          <w:sz w:val="24"/>
          <w:szCs w:val="24"/>
          <w:lang w:val="en-US"/>
        </w:rPr>
        <w:t>Health-related quality of life, anxiety, depression and spiritual well-being in patients with chronic obstructive pulmonary disease.</w:t>
      </w:r>
      <w:r>
        <w:rPr>
          <w:rFonts w:ascii="Times New Roman" w:hAnsi="Times New Roman" w:cs="Times New Roman"/>
          <w:sz w:val="24"/>
          <w:szCs w:val="24"/>
          <w:lang w:val="en-US"/>
        </w:rPr>
        <w:t xml:space="preserve"> Rev Argent Clin </w:t>
      </w:r>
      <w:proofErr w:type="spellStart"/>
      <w:r>
        <w:rPr>
          <w:rFonts w:ascii="Times New Roman" w:hAnsi="Times New Roman" w:cs="Times New Roman"/>
          <w:sz w:val="24"/>
          <w:szCs w:val="24"/>
          <w:lang w:val="en-US"/>
        </w:rPr>
        <w:t>Psicol</w:t>
      </w:r>
      <w:proofErr w:type="spellEnd"/>
      <w:r>
        <w:rPr>
          <w:rFonts w:ascii="Times New Roman" w:hAnsi="Times New Roman" w:cs="Times New Roman"/>
          <w:sz w:val="24"/>
          <w:szCs w:val="24"/>
          <w:lang w:val="en-US"/>
        </w:rPr>
        <w:t>. 2018; 27(3):413-23.</w:t>
      </w:r>
    </w:p>
    <w:p w14:paraId="4B64C8FB" w14:textId="3C34B92F" w:rsidR="00E44871" w:rsidRDefault="00E44871" w:rsidP="00E44871">
      <w:pPr>
        <w:jc w:val="both"/>
        <w:rPr>
          <w:rFonts w:ascii="Times New Roman" w:hAnsi="Times New Roman" w:cs="Times New Roman"/>
          <w:sz w:val="24"/>
          <w:szCs w:val="24"/>
          <w:lang w:val="en-US"/>
        </w:rPr>
      </w:pPr>
      <w:r>
        <w:rPr>
          <w:rFonts w:ascii="Times New Roman" w:hAnsi="Times New Roman" w:cs="Times New Roman"/>
          <w:sz w:val="24"/>
          <w:szCs w:val="24"/>
          <w:lang w:val="en-US"/>
        </w:rPr>
        <w:t>23</w:t>
      </w:r>
      <w:r w:rsidR="004C038E">
        <w:rPr>
          <w:rFonts w:ascii="Times New Roman" w:hAnsi="Times New Roman" w:cs="Times New Roman"/>
          <w:sz w:val="24"/>
          <w:szCs w:val="24"/>
          <w:lang w:val="en-US"/>
        </w:rPr>
        <w:t>8</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Alberola</w:t>
      </w:r>
      <w:proofErr w:type="spellEnd"/>
      <w:r>
        <w:rPr>
          <w:rFonts w:ascii="Times New Roman" w:hAnsi="Times New Roman" w:cs="Times New Roman"/>
          <w:sz w:val="24"/>
          <w:szCs w:val="24"/>
          <w:lang w:val="en-US"/>
        </w:rPr>
        <w:t xml:space="preserve"> S, Oliver A, Tomás JM. </w:t>
      </w:r>
      <w:r w:rsidRPr="007D56A9">
        <w:rPr>
          <w:rFonts w:ascii="Times New Roman" w:hAnsi="Times New Roman" w:cs="Times New Roman"/>
          <w:sz w:val="24"/>
          <w:szCs w:val="24"/>
          <w:lang w:val="en-US"/>
        </w:rPr>
        <w:t>Validation of an intercultural successful aging model in Spanish population.</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Gerokomos</w:t>
      </w:r>
      <w:proofErr w:type="spellEnd"/>
      <w:r>
        <w:rPr>
          <w:rFonts w:ascii="Times New Roman" w:hAnsi="Times New Roman" w:cs="Times New Roman"/>
          <w:sz w:val="24"/>
          <w:szCs w:val="24"/>
          <w:lang w:val="en-US"/>
        </w:rPr>
        <w:t>. 2017; 28(2):63-67.</w:t>
      </w:r>
    </w:p>
    <w:p w14:paraId="747F23AA" w14:textId="457CF8EA" w:rsidR="00E44871" w:rsidRDefault="00E44871" w:rsidP="00E44871">
      <w:pPr>
        <w:jc w:val="both"/>
        <w:rPr>
          <w:rFonts w:ascii="Times New Roman" w:hAnsi="Times New Roman" w:cs="Times New Roman"/>
          <w:sz w:val="24"/>
          <w:szCs w:val="24"/>
          <w:lang w:val="en-US"/>
        </w:rPr>
      </w:pPr>
      <w:r w:rsidRPr="00DB7C20">
        <w:rPr>
          <w:rFonts w:ascii="Times New Roman" w:hAnsi="Times New Roman" w:cs="Times New Roman"/>
          <w:sz w:val="24"/>
          <w:szCs w:val="24"/>
          <w:lang w:val="en-US"/>
        </w:rPr>
        <w:t>2</w:t>
      </w:r>
      <w:r w:rsidR="004C038E" w:rsidRPr="00DB7C20">
        <w:rPr>
          <w:rFonts w:ascii="Times New Roman" w:hAnsi="Times New Roman" w:cs="Times New Roman"/>
          <w:sz w:val="24"/>
          <w:szCs w:val="24"/>
          <w:lang w:val="en-US"/>
        </w:rPr>
        <w:t>39</w:t>
      </w:r>
      <w:r w:rsidRPr="00DB7C20">
        <w:rPr>
          <w:rFonts w:ascii="Times New Roman" w:hAnsi="Times New Roman" w:cs="Times New Roman"/>
          <w:sz w:val="24"/>
          <w:szCs w:val="24"/>
          <w:lang w:val="en-US"/>
        </w:rPr>
        <w:t xml:space="preserve">. Krederdt-Araujo SL, Dominguez-Cancino KA, Jiménez-Cordova R, Paz-Villanueva MY, Fernandez JM, Leyva-Moral JM, Palmieri PA. </w:t>
      </w:r>
      <w:r w:rsidRPr="00FD11C2">
        <w:rPr>
          <w:rFonts w:ascii="Times New Roman" w:hAnsi="Times New Roman" w:cs="Times New Roman"/>
          <w:sz w:val="24"/>
          <w:szCs w:val="24"/>
          <w:lang w:val="en-US"/>
        </w:rPr>
        <w:t xml:space="preserve">Spirituality, Social Support, and Diabetes: A Cross-Sectional Study of People Enrolled in a Nurse-Led Diabetes Management Program in Peru. </w:t>
      </w:r>
      <w:proofErr w:type="spellStart"/>
      <w:r w:rsidRPr="00FD11C2">
        <w:rPr>
          <w:rFonts w:ascii="Times New Roman" w:hAnsi="Times New Roman" w:cs="Times New Roman"/>
          <w:sz w:val="24"/>
          <w:szCs w:val="24"/>
          <w:lang w:val="en-US"/>
        </w:rPr>
        <w:t>Hisp</w:t>
      </w:r>
      <w:proofErr w:type="spellEnd"/>
      <w:r w:rsidRPr="00FD11C2">
        <w:rPr>
          <w:rFonts w:ascii="Times New Roman" w:hAnsi="Times New Roman" w:cs="Times New Roman"/>
          <w:sz w:val="24"/>
          <w:szCs w:val="24"/>
          <w:lang w:val="en-US"/>
        </w:rPr>
        <w:t xml:space="preserve"> Health Care Int. 2019;</w:t>
      </w:r>
      <w:r>
        <w:rPr>
          <w:rFonts w:ascii="Times New Roman" w:hAnsi="Times New Roman" w:cs="Times New Roman"/>
          <w:sz w:val="24"/>
          <w:szCs w:val="24"/>
          <w:lang w:val="en-US"/>
        </w:rPr>
        <w:t xml:space="preserve"> </w:t>
      </w:r>
      <w:r w:rsidRPr="00FD11C2">
        <w:rPr>
          <w:rFonts w:ascii="Times New Roman" w:hAnsi="Times New Roman" w:cs="Times New Roman"/>
          <w:sz w:val="24"/>
          <w:szCs w:val="24"/>
          <w:lang w:val="en-US"/>
        </w:rPr>
        <w:t>17(4):162-71.</w:t>
      </w:r>
    </w:p>
    <w:p w14:paraId="4C8832D5" w14:textId="70042D78" w:rsidR="00E44871" w:rsidRDefault="00E44871" w:rsidP="00E44871">
      <w:pPr>
        <w:jc w:val="both"/>
        <w:rPr>
          <w:rFonts w:ascii="Times New Roman" w:hAnsi="Times New Roman" w:cs="Times New Roman"/>
          <w:sz w:val="24"/>
          <w:szCs w:val="24"/>
          <w:lang w:val="en-US"/>
        </w:rPr>
      </w:pPr>
      <w:r w:rsidRPr="00DB7C20">
        <w:rPr>
          <w:rFonts w:ascii="Times New Roman" w:hAnsi="Times New Roman" w:cs="Times New Roman"/>
          <w:sz w:val="24"/>
          <w:szCs w:val="24"/>
          <w:lang w:val="en-US"/>
        </w:rPr>
        <w:lastRenderedPageBreak/>
        <w:t>2</w:t>
      </w:r>
      <w:r w:rsidR="004606C7" w:rsidRPr="00DB7C20">
        <w:rPr>
          <w:rFonts w:ascii="Times New Roman" w:hAnsi="Times New Roman" w:cs="Times New Roman"/>
          <w:sz w:val="24"/>
          <w:szCs w:val="24"/>
          <w:lang w:val="en-US"/>
        </w:rPr>
        <w:t>4</w:t>
      </w:r>
      <w:r w:rsidR="004C038E" w:rsidRPr="00DB7C20">
        <w:rPr>
          <w:rFonts w:ascii="Times New Roman" w:hAnsi="Times New Roman" w:cs="Times New Roman"/>
          <w:sz w:val="24"/>
          <w:szCs w:val="24"/>
          <w:lang w:val="en-US"/>
        </w:rPr>
        <w:t>0</w:t>
      </w:r>
      <w:r w:rsidRPr="00DB7C20">
        <w:rPr>
          <w:rFonts w:ascii="Times New Roman" w:hAnsi="Times New Roman" w:cs="Times New Roman"/>
          <w:sz w:val="24"/>
          <w:szCs w:val="24"/>
          <w:lang w:val="en-US"/>
        </w:rPr>
        <w:t xml:space="preserve">. Gómez Palencia IP, Durán de Villalobos MM. </w:t>
      </w:r>
      <w:r w:rsidRPr="007D56A9">
        <w:rPr>
          <w:rFonts w:ascii="Times New Roman" w:hAnsi="Times New Roman" w:cs="Times New Roman"/>
          <w:sz w:val="24"/>
          <w:szCs w:val="24"/>
          <w:lang w:val="en-US"/>
        </w:rPr>
        <w:t>Spirituality and uncertainty facing disease: Type-2 diabetic adults.</w:t>
      </w:r>
      <w:r>
        <w:rPr>
          <w:rFonts w:ascii="Times New Roman" w:hAnsi="Times New Roman" w:cs="Times New Roman"/>
          <w:sz w:val="24"/>
          <w:szCs w:val="24"/>
          <w:lang w:val="en-US"/>
        </w:rPr>
        <w:t xml:space="preserve"> Av </w:t>
      </w:r>
      <w:proofErr w:type="spellStart"/>
      <w:r>
        <w:rPr>
          <w:rFonts w:ascii="Times New Roman" w:hAnsi="Times New Roman" w:cs="Times New Roman"/>
          <w:sz w:val="24"/>
          <w:szCs w:val="24"/>
          <w:lang w:val="en-US"/>
        </w:rPr>
        <w:t>Enferm</w:t>
      </w:r>
      <w:proofErr w:type="spellEnd"/>
      <w:r>
        <w:rPr>
          <w:rFonts w:ascii="Times New Roman" w:hAnsi="Times New Roman" w:cs="Times New Roman"/>
          <w:sz w:val="24"/>
          <w:szCs w:val="24"/>
          <w:lang w:val="en-US"/>
        </w:rPr>
        <w:t xml:space="preserve">. 2012; 30(1):18-28. </w:t>
      </w:r>
    </w:p>
    <w:p w14:paraId="2012FBCF" w14:textId="2A79A47F" w:rsidR="00E44871" w:rsidRDefault="00E44871" w:rsidP="00E44871">
      <w:pPr>
        <w:jc w:val="both"/>
        <w:rPr>
          <w:rFonts w:ascii="Times New Roman" w:hAnsi="Times New Roman" w:cs="Times New Roman"/>
          <w:sz w:val="24"/>
          <w:szCs w:val="24"/>
          <w:lang w:val="en-US"/>
        </w:rPr>
      </w:pPr>
      <w:r w:rsidRPr="00DB7C20">
        <w:rPr>
          <w:rFonts w:ascii="Times New Roman" w:hAnsi="Times New Roman" w:cs="Times New Roman"/>
          <w:sz w:val="24"/>
          <w:szCs w:val="24"/>
          <w:lang w:val="en-US"/>
        </w:rPr>
        <w:t>2</w:t>
      </w:r>
      <w:r w:rsidR="004606C7" w:rsidRPr="00DB7C20">
        <w:rPr>
          <w:rFonts w:ascii="Times New Roman" w:hAnsi="Times New Roman" w:cs="Times New Roman"/>
          <w:sz w:val="24"/>
          <w:szCs w:val="24"/>
          <w:lang w:val="en-US"/>
        </w:rPr>
        <w:t>4</w:t>
      </w:r>
      <w:r w:rsidR="004C038E" w:rsidRPr="00DB7C20">
        <w:rPr>
          <w:rFonts w:ascii="Times New Roman" w:hAnsi="Times New Roman" w:cs="Times New Roman"/>
          <w:sz w:val="24"/>
          <w:szCs w:val="24"/>
          <w:lang w:val="en-US"/>
        </w:rPr>
        <w:t>1</w:t>
      </w:r>
      <w:r w:rsidRPr="00DB7C20">
        <w:rPr>
          <w:rFonts w:ascii="Times New Roman" w:hAnsi="Times New Roman" w:cs="Times New Roman"/>
          <w:sz w:val="24"/>
          <w:szCs w:val="24"/>
          <w:lang w:val="en-US"/>
        </w:rPr>
        <w:t xml:space="preserve">. Tirro V, Gouveia K, Peña MF. </w:t>
      </w:r>
      <w:r w:rsidRPr="007D56A9">
        <w:rPr>
          <w:rFonts w:ascii="Times New Roman" w:hAnsi="Times New Roman" w:cs="Times New Roman"/>
          <w:sz w:val="24"/>
          <w:szCs w:val="24"/>
          <w:lang w:val="en-US"/>
        </w:rPr>
        <w:t>Spirituality and quality of life in caregivers of people with dementia.</w:t>
      </w:r>
      <w:r>
        <w:rPr>
          <w:rFonts w:ascii="Times New Roman" w:hAnsi="Times New Roman" w:cs="Times New Roman"/>
          <w:sz w:val="24"/>
          <w:szCs w:val="24"/>
          <w:lang w:val="en-US"/>
        </w:rPr>
        <w:t xml:space="preserve"> AULA. 2023; 69(2):39-45.</w:t>
      </w:r>
    </w:p>
    <w:p w14:paraId="1352F34B" w14:textId="3130B29E" w:rsidR="00E44871" w:rsidRDefault="00E44871" w:rsidP="00E44871">
      <w:pPr>
        <w:jc w:val="both"/>
        <w:rPr>
          <w:rFonts w:ascii="Times New Roman" w:hAnsi="Times New Roman" w:cs="Times New Roman"/>
          <w:sz w:val="24"/>
          <w:szCs w:val="24"/>
          <w:lang w:val="en-US"/>
        </w:rPr>
      </w:pPr>
      <w:r>
        <w:rPr>
          <w:rFonts w:ascii="Times New Roman" w:hAnsi="Times New Roman" w:cs="Times New Roman"/>
          <w:sz w:val="24"/>
          <w:szCs w:val="24"/>
          <w:lang w:val="en-US"/>
        </w:rPr>
        <w:t>2</w:t>
      </w:r>
      <w:r w:rsidR="004606C7">
        <w:rPr>
          <w:rFonts w:ascii="Times New Roman" w:hAnsi="Times New Roman" w:cs="Times New Roman"/>
          <w:sz w:val="24"/>
          <w:szCs w:val="24"/>
          <w:lang w:val="en-US"/>
        </w:rPr>
        <w:t>4</w:t>
      </w:r>
      <w:r w:rsidR="004C038E">
        <w:rPr>
          <w:rFonts w:ascii="Times New Roman" w:hAnsi="Times New Roman" w:cs="Times New Roman"/>
          <w:sz w:val="24"/>
          <w:szCs w:val="24"/>
          <w:lang w:val="en-US"/>
        </w:rPr>
        <w:t>2</w:t>
      </w:r>
      <w:r>
        <w:rPr>
          <w:rFonts w:ascii="Times New Roman" w:hAnsi="Times New Roman" w:cs="Times New Roman"/>
          <w:sz w:val="24"/>
          <w:szCs w:val="24"/>
          <w:lang w:val="en-US"/>
        </w:rPr>
        <w:t xml:space="preserve">. Rivera-Ledesma A, Montero-López M, Sandoval-Ávila R. </w:t>
      </w:r>
      <w:r w:rsidRPr="007D56A9">
        <w:rPr>
          <w:rFonts w:ascii="Times New Roman" w:hAnsi="Times New Roman" w:cs="Times New Roman"/>
          <w:sz w:val="24"/>
          <w:szCs w:val="24"/>
          <w:lang w:val="en-US"/>
        </w:rPr>
        <w:t>Psychological maladjustment, quality of life and coping in diabetic patients with chronic renal failure in peritoneal dialysis</w:t>
      </w:r>
      <w:r>
        <w:rPr>
          <w:rFonts w:ascii="Times New Roman" w:hAnsi="Times New Roman" w:cs="Times New Roman"/>
          <w:sz w:val="24"/>
          <w:szCs w:val="24"/>
          <w:lang w:val="en-US"/>
        </w:rPr>
        <w:t>. Salud Ment. 2012; 35(4):329-37.</w:t>
      </w:r>
    </w:p>
    <w:p w14:paraId="7DC3B71D" w14:textId="44E53901" w:rsidR="00C43AB9" w:rsidRPr="00E44871" w:rsidRDefault="00E44871" w:rsidP="00E44871">
      <w:pPr>
        <w:jc w:val="both"/>
        <w:rPr>
          <w:rFonts w:ascii="Times New Roman" w:hAnsi="Times New Roman" w:cs="Times New Roman"/>
          <w:sz w:val="24"/>
          <w:szCs w:val="24"/>
          <w:lang w:val="en-US"/>
        </w:rPr>
      </w:pPr>
      <w:r>
        <w:rPr>
          <w:rFonts w:ascii="Times New Roman" w:hAnsi="Times New Roman" w:cs="Times New Roman"/>
          <w:sz w:val="24"/>
          <w:szCs w:val="24"/>
          <w:lang w:val="en-US"/>
        </w:rPr>
        <w:t>2</w:t>
      </w:r>
      <w:r w:rsidR="004606C7">
        <w:rPr>
          <w:rFonts w:ascii="Times New Roman" w:hAnsi="Times New Roman" w:cs="Times New Roman"/>
          <w:sz w:val="24"/>
          <w:szCs w:val="24"/>
          <w:lang w:val="en-US"/>
        </w:rPr>
        <w:t>4</w:t>
      </w:r>
      <w:r w:rsidR="004C038E">
        <w:rPr>
          <w:rFonts w:ascii="Times New Roman" w:hAnsi="Times New Roman" w:cs="Times New Roman"/>
          <w:sz w:val="24"/>
          <w:szCs w:val="24"/>
          <w:lang w:val="en-US"/>
        </w:rPr>
        <w:t>3</w:t>
      </w:r>
      <w:r>
        <w:rPr>
          <w:rFonts w:ascii="Times New Roman" w:hAnsi="Times New Roman" w:cs="Times New Roman"/>
          <w:sz w:val="24"/>
          <w:szCs w:val="24"/>
          <w:lang w:val="en-US"/>
        </w:rPr>
        <w:t xml:space="preserve">. Sánchez Herrera B. </w:t>
      </w:r>
      <w:r w:rsidRPr="007D56A9">
        <w:rPr>
          <w:rFonts w:ascii="Times New Roman" w:hAnsi="Times New Roman" w:cs="Times New Roman"/>
          <w:sz w:val="24"/>
          <w:szCs w:val="24"/>
          <w:lang w:val="en-US"/>
        </w:rPr>
        <w:t>Spiritual well-being of terminally ill and apparently healthy people.</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Investig</w:t>
      </w:r>
      <w:proofErr w:type="spellEnd"/>
      <w:r>
        <w:rPr>
          <w:rFonts w:ascii="Times New Roman" w:hAnsi="Times New Roman" w:cs="Times New Roman"/>
          <w:sz w:val="24"/>
          <w:szCs w:val="24"/>
          <w:lang w:val="en-US"/>
        </w:rPr>
        <w:t xml:space="preserve"> Educ </w:t>
      </w:r>
      <w:proofErr w:type="spellStart"/>
      <w:r>
        <w:rPr>
          <w:rFonts w:ascii="Times New Roman" w:hAnsi="Times New Roman" w:cs="Times New Roman"/>
          <w:sz w:val="24"/>
          <w:szCs w:val="24"/>
          <w:lang w:val="en-US"/>
        </w:rPr>
        <w:t>Enferm</w:t>
      </w:r>
      <w:proofErr w:type="spellEnd"/>
      <w:r>
        <w:rPr>
          <w:rFonts w:ascii="Times New Roman" w:hAnsi="Times New Roman" w:cs="Times New Roman"/>
          <w:sz w:val="24"/>
          <w:szCs w:val="24"/>
          <w:lang w:val="en-US"/>
        </w:rPr>
        <w:t>. 2009; 27(1):86-95.</w:t>
      </w:r>
    </w:p>
    <w:sectPr w:rsidR="00C43AB9" w:rsidRPr="00E44871" w:rsidSect="00E72A82">
      <w:pgSz w:w="16838" w:h="11906" w:orient="landscape"/>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86B"/>
    <w:rsid w:val="0000106E"/>
    <w:rsid w:val="0000209D"/>
    <w:rsid w:val="000020FF"/>
    <w:rsid w:val="0000481C"/>
    <w:rsid w:val="000050F5"/>
    <w:rsid w:val="00006451"/>
    <w:rsid w:val="00007010"/>
    <w:rsid w:val="000076A0"/>
    <w:rsid w:val="0001363C"/>
    <w:rsid w:val="0001592A"/>
    <w:rsid w:val="00020BE5"/>
    <w:rsid w:val="00021050"/>
    <w:rsid w:val="00026107"/>
    <w:rsid w:val="000305F9"/>
    <w:rsid w:val="00030CEF"/>
    <w:rsid w:val="0003402B"/>
    <w:rsid w:val="00041502"/>
    <w:rsid w:val="000438E0"/>
    <w:rsid w:val="00046FE5"/>
    <w:rsid w:val="00047550"/>
    <w:rsid w:val="000556A6"/>
    <w:rsid w:val="0006059F"/>
    <w:rsid w:val="00061E04"/>
    <w:rsid w:val="00062BCE"/>
    <w:rsid w:val="0006350A"/>
    <w:rsid w:val="00063BFC"/>
    <w:rsid w:val="00065B5A"/>
    <w:rsid w:val="00065BA2"/>
    <w:rsid w:val="0006782F"/>
    <w:rsid w:val="0007298C"/>
    <w:rsid w:val="00073C64"/>
    <w:rsid w:val="00074A20"/>
    <w:rsid w:val="00074BE3"/>
    <w:rsid w:val="00081800"/>
    <w:rsid w:val="000923AF"/>
    <w:rsid w:val="000A3E43"/>
    <w:rsid w:val="000A4108"/>
    <w:rsid w:val="000A4701"/>
    <w:rsid w:val="000A65B7"/>
    <w:rsid w:val="000A7A44"/>
    <w:rsid w:val="000A7B49"/>
    <w:rsid w:val="000B2B98"/>
    <w:rsid w:val="000B6DA7"/>
    <w:rsid w:val="000B6EB3"/>
    <w:rsid w:val="000C31A5"/>
    <w:rsid w:val="000C5D3E"/>
    <w:rsid w:val="000D1C5E"/>
    <w:rsid w:val="000E0912"/>
    <w:rsid w:val="000E1BC7"/>
    <w:rsid w:val="000E408D"/>
    <w:rsid w:val="000E6ADB"/>
    <w:rsid w:val="000E72BC"/>
    <w:rsid w:val="000F0BE8"/>
    <w:rsid w:val="000F2B91"/>
    <w:rsid w:val="000F34BC"/>
    <w:rsid w:val="000F4A12"/>
    <w:rsid w:val="000F52E9"/>
    <w:rsid w:val="00100BB6"/>
    <w:rsid w:val="00100E8F"/>
    <w:rsid w:val="00101F47"/>
    <w:rsid w:val="00102BBA"/>
    <w:rsid w:val="00103535"/>
    <w:rsid w:val="00111D44"/>
    <w:rsid w:val="00112DF3"/>
    <w:rsid w:val="001135AF"/>
    <w:rsid w:val="001137D3"/>
    <w:rsid w:val="00114FF3"/>
    <w:rsid w:val="00123D7C"/>
    <w:rsid w:val="00125756"/>
    <w:rsid w:val="00125C93"/>
    <w:rsid w:val="00126037"/>
    <w:rsid w:val="001264F8"/>
    <w:rsid w:val="00130199"/>
    <w:rsid w:val="00132B90"/>
    <w:rsid w:val="00133659"/>
    <w:rsid w:val="00136211"/>
    <w:rsid w:val="001364EB"/>
    <w:rsid w:val="00141C84"/>
    <w:rsid w:val="001427A5"/>
    <w:rsid w:val="00142A19"/>
    <w:rsid w:val="00145509"/>
    <w:rsid w:val="00147319"/>
    <w:rsid w:val="0015051D"/>
    <w:rsid w:val="00157F3D"/>
    <w:rsid w:val="00166230"/>
    <w:rsid w:val="00166644"/>
    <w:rsid w:val="00167F3E"/>
    <w:rsid w:val="00167FFB"/>
    <w:rsid w:val="00170623"/>
    <w:rsid w:val="001718EC"/>
    <w:rsid w:val="00171B81"/>
    <w:rsid w:val="00173278"/>
    <w:rsid w:val="00174445"/>
    <w:rsid w:val="001758A2"/>
    <w:rsid w:val="00183B75"/>
    <w:rsid w:val="0018768D"/>
    <w:rsid w:val="00187EC0"/>
    <w:rsid w:val="00191F59"/>
    <w:rsid w:val="001922B8"/>
    <w:rsid w:val="00195360"/>
    <w:rsid w:val="001957C7"/>
    <w:rsid w:val="00196852"/>
    <w:rsid w:val="00196CE2"/>
    <w:rsid w:val="00197E1D"/>
    <w:rsid w:val="001A07C2"/>
    <w:rsid w:val="001A39D8"/>
    <w:rsid w:val="001A41BA"/>
    <w:rsid w:val="001A534D"/>
    <w:rsid w:val="001B380F"/>
    <w:rsid w:val="001B529D"/>
    <w:rsid w:val="001B6BAC"/>
    <w:rsid w:val="001C212E"/>
    <w:rsid w:val="001D01DD"/>
    <w:rsid w:val="001E089B"/>
    <w:rsid w:val="001E1F08"/>
    <w:rsid w:val="001E3464"/>
    <w:rsid w:val="001F4503"/>
    <w:rsid w:val="001F7150"/>
    <w:rsid w:val="00200906"/>
    <w:rsid w:val="002019CB"/>
    <w:rsid w:val="002048E9"/>
    <w:rsid w:val="00205AC3"/>
    <w:rsid w:val="00220724"/>
    <w:rsid w:val="002219D5"/>
    <w:rsid w:val="002239CE"/>
    <w:rsid w:val="00226CB5"/>
    <w:rsid w:val="00233FA3"/>
    <w:rsid w:val="00234D46"/>
    <w:rsid w:val="00235A19"/>
    <w:rsid w:val="00240CBD"/>
    <w:rsid w:val="00241376"/>
    <w:rsid w:val="0024451D"/>
    <w:rsid w:val="00244B98"/>
    <w:rsid w:val="002455C6"/>
    <w:rsid w:val="002458E3"/>
    <w:rsid w:val="002516D1"/>
    <w:rsid w:val="00260B21"/>
    <w:rsid w:val="00262F86"/>
    <w:rsid w:val="00275CBE"/>
    <w:rsid w:val="002774E2"/>
    <w:rsid w:val="00280C8B"/>
    <w:rsid w:val="00283F9E"/>
    <w:rsid w:val="00284CDD"/>
    <w:rsid w:val="002860B5"/>
    <w:rsid w:val="00286A42"/>
    <w:rsid w:val="00291338"/>
    <w:rsid w:val="0029677A"/>
    <w:rsid w:val="002A1EF5"/>
    <w:rsid w:val="002A3960"/>
    <w:rsid w:val="002A3D1A"/>
    <w:rsid w:val="002A4F78"/>
    <w:rsid w:val="002A5B58"/>
    <w:rsid w:val="002A6B16"/>
    <w:rsid w:val="002A7838"/>
    <w:rsid w:val="002B1036"/>
    <w:rsid w:val="002B1D14"/>
    <w:rsid w:val="002B7A48"/>
    <w:rsid w:val="002C30CD"/>
    <w:rsid w:val="002C39B2"/>
    <w:rsid w:val="002C4CDF"/>
    <w:rsid w:val="002C571D"/>
    <w:rsid w:val="002C5B49"/>
    <w:rsid w:val="002D25CB"/>
    <w:rsid w:val="002D2AC2"/>
    <w:rsid w:val="002D586D"/>
    <w:rsid w:val="002E025E"/>
    <w:rsid w:val="002E3D44"/>
    <w:rsid w:val="002E5D94"/>
    <w:rsid w:val="002E6261"/>
    <w:rsid w:val="002E627E"/>
    <w:rsid w:val="002E6700"/>
    <w:rsid w:val="002E6F95"/>
    <w:rsid w:val="002E7A0C"/>
    <w:rsid w:val="002F0E72"/>
    <w:rsid w:val="002F2F04"/>
    <w:rsid w:val="002F3C2A"/>
    <w:rsid w:val="002F56E0"/>
    <w:rsid w:val="002F6FDF"/>
    <w:rsid w:val="00300662"/>
    <w:rsid w:val="00304E1B"/>
    <w:rsid w:val="0030530B"/>
    <w:rsid w:val="00307EAA"/>
    <w:rsid w:val="00311610"/>
    <w:rsid w:val="00313F74"/>
    <w:rsid w:val="00315DE7"/>
    <w:rsid w:val="00317C49"/>
    <w:rsid w:val="00325134"/>
    <w:rsid w:val="003252EB"/>
    <w:rsid w:val="00325478"/>
    <w:rsid w:val="00340DCC"/>
    <w:rsid w:val="00342C6A"/>
    <w:rsid w:val="003451DB"/>
    <w:rsid w:val="0034649C"/>
    <w:rsid w:val="0035013A"/>
    <w:rsid w:val="00360972"/>
    <w:rsid w:val="00361D20"/>
    <w:rsid w:val="003652C8"/>
    <w:rsid w:val="003737C8"/>
    <w:rsid w:val="00373AAE"/>
    <w:rsid w:val="00377E9F"/>
    <w:rsid w:val="0038198B"/>
    <w:rsid w:val="003905BE"/>
    <w:rsid w:val="00393928"/>
    <w:rsid w:val="00393CB3"/>
    <w:rsid w:val="003959F2"/>
    <w:rsid w:val="00397448"/>
    <w:rsid w:val="003A2E0E"/>
    <w:rsid w:val="003A3802"/>
    <w:rsid w:val="003A5280"/>
    <w:rsid w:val="003A6361"/>
    <w:rsid w:val="003A657D"/>
    <w:rsid w:val="003A6D4E"/>
    <w:rsid w:val="003B0EDE"/>
    <w:rsid w:val="003B1F81"/>
    <w:rsid w:val="003B4CCE"/>
    <w:rsid w:val="003B7876"/>
    <w:rsid w:val="003C1CF6"/>
    <w:rsid w:val="003C2810"/>
    <w:rsid w:val="003C4694"/>
    <w:rsid w:val="003C653F"/>
    <w:rsid w:val="003D0BF9"/>
    <w:rsid w:val="003D1889"/>
    <w:rsid w:val="003D3224"/>
    <w:rsid w:val="003D48FE"/>
    <w:rsid w:val="003D7313"/>
    <w:rsid w:val="003E2BFF"/>
    <w:rsid w:val="003E4DE0"/>
    <w:rsid w:val="003E744B"/>
    <w:rsid w:val="003F2CE2"/>
    <w:rsid w:val="003F386F"/>
    <w:rsid w:val="003F456E"/>
    <w:rsid w:val="003F45B7"/>
    <w:rsid w:val="003F6935"/>
    <w:rsid w:val="00401CD3"/>
    <w:rsid w:val="00402421"/>
    <w:rsid w:val="00403066"/>
    <w:rsid w:val="00403D77"/>
    <w:rsid w:val="00406B71"/>
    <w:rsid w:val="00407DB0"/>
    <w:rsid w:val="00407FD8"/>
    <w:rsid w:val="00411AFA"/>
    <w:rsid w:val="00411B30"/>
    <w:rsid w:val="004123D7"/>
    <w:rsid w:val="00412F32"/>
    <w:rsid w:val="00415238"/>
    <w:rsid w:val="0041586B"/>
    <w:rsid w:val="00415BD1"/>
    <w:rsid w:val="00421B24"/>
    <w:rsid w:val="00424912"/>
    <w:rsid w:val="00424E79"/>
    <w:rsid w:val="004257DA"/>
    <w:rsid w:val="004303F5"/>
    <w:rsid w:val="004310C0"/>
    <w:rsid w:val="00431FD4"/>
    <w:rsid w:val="004329BC"/>
    <w:rsid w:val="004345BF"/>
    <w:rsid w:val="00434DBD"/>
    <w:rsid w:val="0043650D"/>
    <w:rsid w:val="00436C70"/>
    <w:rsid w:val="004425AC"/>
    <w:rsid w:val="00447254"/>
    <w:rsid w:val="0044725C"/>
    <w:rsid w:val="0045292D"/>
    <w:rsid w:val="004548DD"/>
    <w:rsid w:val="0045530E"/>
    <w:rsid w:val="004576B4"/>
    <w:rsid w:val="004606C7"/>
    <w:rsid w:val="004610BB"/>
    <w:rsid w:val="00464B88"/>
    <w:rsid w:val="00467B79"/>
    <w:rsid w:val="00472A39"/>
    <w:rsid w:val="00481A13"/>
    <w:rsid w:val="00481F7A"/>
    <w:rsid w:val="004837C6"/>
    <w:rsid w:val="00484BA0"/>
    <w:rsid w:val="004867FF"/>
    <w:rsid w:val="00497EDF"/>
    <w:rsid w:val="004A2B52"/>
    <w:rsid w:val="004B6430"/>
    <w:rsid w:val="004B6489"/>
    <w:rsid w:val="004C038E"/>
    <w:rsid w:val="004C16B9"/>
    <w:rsid w:val="004C4FD9"/>
    <w:rsid w:val="004C546C"/>
    <w:rsid w:val="004C7CC1"/>
    <w:rsid w:val="004D1C54"/>
    <w:rsid w:val="004D1D2D"/>
    <w:rsid w:val="004D6B19"/>
    <w:rsid w:val="004E1F52"/>
    <w:rsid w:val="004E7B9E"/>
    <w:rsid w:val="004E7D25"/>
    <w:rsid w:val="004F2EC7"/>
    <w:rsid w:val="004F3AD3"/>
    <w:rsid w:val="004F679D"/>
    <w:rsid w:val="00502ADD"/>
    <w:rsid w:val="00510529"/>
    <w:rsid w:val="00512150"/>
    <w:rsid w:val="0051414C"/>
    <w:rsid w:val="00515E61"/>
    <w:rsid w:val="00523B3B"/>
    <w:rsid w:val="0052537B"/>
    <w:rsid w:val="00525E4E"/>
    <w:rsid w:val="00525E5B"/>
    <w:rsid w:val="0053026A"/>
    <w:rsid w:val="005305BC"/>
    <w:rsid w:val="00531478"/>
    <w:rsid w:val="00531D2E"/>
    <w:rsid w:val="00532979"/>
    <w:rsid w:val="0053561F"/>
    <w:rsid w:val="00540DEA"/>
    <w:rsid w:val="00544C09"/>
    <w:rsid w:val="00546EBF"/>
    <w:rsid w:val="00551A4E"/>
    <w:rsid w:val="005562BF"/>
    <w:rsid w:val="005575F5"/>
    <w:rsid w:val="0056193B"/>
    <w:rsid w:val="0056350E"/>
    <w:rsid w:val="005667F2"/>
    <w:rsid w:val="00570E81"/>
    <w:rsid w:val="0057361C"/>
    <w:rsid w:val="00574E93"/>
    <w:rsid w:val="005772D5"/>
    <w:rsid w:val="00580CFC"/>
    <w:rsid w:val="00592215"/>
    <w:rsid w:val="005955C3"/>
    <w:rsid w:val="005A0B88"/>
    <w:rsid w:val="005A19AD"/>
    <w:rsid w:val="005B02B7"/>
    <w:rsid w:val="005B0B5E"/>
    <w:rsid w:val="005B2002"/>
    <w:rsid w:val="005B788D"/>
    <w:rsid w:val="005C0FEA"/>
    <w:rsid w:val="005C324A"/>
    <w:rsid w:val="005D0EA7"/>
    <w:rsid w:val="005D2E40"/>
    <w:rsid w:val="005D3941"/>
    <w:rsid w:val="005D3D7B"/>
    <w:rsid w:val="005D41E4"/>
    <w:rsid w:val="005D5F1F"/>
    <w:rsid w:val="005D6675"/>
    <w:rsid w:val="005E039C"/>
    <w:rsid w:val="005E1A74"/>
    <w:rsid w:val="005E38E2"/>
    <w:rsid w:val="005F3E6C"/>
    <w:rsid w:val="005F5E52"/>
    <w:rsid w:val="005F6F67"/>
    <w:rsid w:val="00604E56"/>
    <w:rsid w:val="00605152"/>
    <w:rsid w:val="00607C03"/>
    <w:rsid w:val="006115F1"/>
    <w:rsid w:val="006119A1"/>
    <w:rsid w:val="00611E77"/>
    <w:rsid w:val="006123E1"/>
    <w:rsid w:val="0061645F"/>
    <w:rsid w:val="00620942"/>
    <w:rsid w:val="00621259"/>
    <w:rsid w:val="006276FB"/>
    <w:rsid w:val="00630458"/>
    <w:rsid w:val="006308FB"/>
    <w:rsid w:val="00636F55"/>
    <w:rsid w:val="00637089"/>
    <w:rsid w:val="006373F0"/>
    <w:rsid w:val="0064233D"/>
    <w:rsid w:val="006442C9"/>
    <w:rsid w:val="00650466"/>
    <w:rsid w:val="00654021"/>
    <w:rsid w:val="00654C98"/>
    <w:rsid w:val="00654CF8"/>
    <w:rsid w:val="00654E80"/>
    <w:rsid w:val="00656262"/>
    <w:rsid w:val="00657753"/>
    <w:rsid w:val="00665F3F"/>
    <w:rsid w:val="00666254"/>
    <w:rsid w:val="006731F7"/>
    <w:rsid w:val="00674E98"/>
    <w:rsid w:val="00675917"/>
    <w:rsid w:val="0067628A"/>
    <w:rsid w:val="006804D5"/>
    <w:rsid w:val="006823DE"/>
    <w:rsid w:val="00687C7B"/>
    <w:rsid w:val="00690888"/>
    <w:rsid w:val="006908D8"/>
    <w:rsid w:val="00690E79"/>
    <w:rsid w:val="0069380F"/>
    <w:rsid w:val="00695FD3"/>
    <w:rsid w:val="00695FDC"/>
    <w:rsid w:val="006A0D31"/>
    <w:rsid w:val="006A1EC8"/>
    <w:rsid w:val="006A21FF"/>
    <w:rsid w:val="006A4F5D"/>
    <w:rsid w:val="006A5348"/>
    <w:rsid w:val="006A7FEF"/>
    <w:rsid w:val="006B1C41"/>
    <w:rsid w:val="006B1F70"/>
    <w:rsid w:val="006B2DA7"/>
    <w:rsid w:val="006B3F4D"/>
    <w:rsid w:val="006B6D87"/>
    <w:rsid w:val="006B7AF2"/>
    <w:rsid w:val="006C5599"/>
    <w:rsid w:val="006D4460"/>
    <w:rsid w:val="006D64F1"/>
    <w:rsid w:val="006D659F"/>
    <w:rsid w:val="006D68CA"/>
    <w:rsid w:val="006D6FF8"/>
    <w:rsid w:val="006D7E46"/>
    <w:rsid w:val="006E2E11"/>
    <w:rsid w:val="006E32A6"/>
    <w:rsid w:val="006E3491"/>
    <w:rsid w:val="006E3C17"/>
    <w:rsid w:val="006E4B26"/>
    <w:rsid w:val="006E5AC5"/>
    <w:rsid w:val="006F1A5C"/>
    <w:rsid w:val="00701A20"/>
    <w:rsid w:val="00702B82"/>
    <w:rsid w:val="00703AD2"/>
    <w:rsid w:val="00712268"/>
    <w:rsid w:val="00721C91"/>
    <w:rsid w:val="00723043"/>
    <w:rsid w:val="00724A9E"/>
    <w:rsid w:val="007372E0"/>
    <w:rsid w:val="007373F0"/>
    <w:rsid w:val="00744772"/>
    <w:rsid w:val="00745E0C"/>
    <w:rsid w:val="00753329"/>
    <w:rsid w:val="00755B26"/>
    <w:rsid w:val="00757BAE"/>
    <w:rsid w:val="00760095"/>
    <w:rsid w:val="007633F8"/>
    <w:rsid w:val="00773302"/>
    <w:rsid w:val="007740D4"/>
    <w:rsid w:val="00776CE1"/>
    <w:rsid w:val="00776EC1"/>
    <w:rsid w:val="0078343D"/>
    <w:rsid w:val="00784591"/>
    <w:rsid w:val="00786142"/>
    <w:rsid w:val="007865C5"/>
    <w:rsid w:val="0078678F"/>
    <w:rsid w:val="00787A03"/>
    <w:rsid w:val="00787F7D"/>
    <w:rsid w:val="0079197A"/>
    <w:rsid w:val="00792310"/>
    <w:rsid w:val="00793DB3"/>
    <w:rsid w:val="0079465A"/>
    <w:rsid w:val="00796BBC"/>
    <w:rsid w:val="00796D5E"/>
    <w:rsid w:val="007A0CF6"/>
    <w:rsid w:val="007A1E6F"/>
    <w:rsid w:val="007A46EC"/>
    <w:rsid w:val="007A4AE8"/>
    <w:rsid w:val="007A56EE"/>
    <w:rsid w:val="007A6A56"/>
    <w:rsid w:val="007B3154"/>
    <w:rsid w:val="007B4723"/>
    <w:rsid w:val="007B6F1C"/>
    <w:rsid w:val="007C0EE3"/>
    <w:rsid w:val="007C0F45"/>
    <w:rsid w:val="007D681C"/>
    <w:rsid w:val="007E06B4"/>
    <w:rsid w:val="007E2403"/>
    <w:rsid w:val="007E53B2"/>
    <w:rsid w:val="007E5BB2"/>
    <w:rsid w:val="007E7049"/>
    <w:rsid w:val="007F050E"/>
    <w:rsid w:val="007F1B0F"/>
    <w:rsid w:val="007F3FC9"/>
    <w:rsid w:val="007F7B32"/>
    <w:rsid w:val="00801B2E"/>
    <w:rsid w:val="008102AD"/>
    <w:rsid w:val="008103AC"/>
    <w:rsid w:val="00811065"/>
    <w:rsid w:val="00823761"/>
    <w:rsid w:val="008261D9"/>
    <w:rsid w:val="00830818"/>
    <w:rsid w:val="008335AA"/>
    <w:rsid w:val="00836A24"/>
    <w:rsid w:val="00843C7F"/>
    <w:rsid w:val="00847E9A"/>
    <w:rsid w:val="00851AD0"/>
    <w:rsid w:val="0085271A"/>
    <w:rsid w:val="00855374"/>
    <w:rsid w:val="0085555C"/>
    <w:rsid w:val="00856A87"/>
    <w:rsid w:val="008627D4"/>
    <w:rsid w:val="008676D8"/>
    <w:rsid w:val="00874C32"/>
    <w:rsid w:val="00875AC0"/>
    <w:rsid w:val="00875E30"/>
    <w:rsid w:val="00880F12"/>
    <w:rsid w:val="008860F3"/>
    <w:rsid w:val="00891330"/>
    <w:rsid w:val="00892588"/>
    <w:rsid w:val="00892702"/>
    <w:rsid w:val="00893AD6"/>
    <w:rsid w:val="0089401B"/>
    <w:rsid w:val="0089766F"/>
    <w:rsid w:val="008A11A4"/>
    <w:rsid w:val="008A24CD"/>
    <w:rsid w:val="008A34E2"/>
    <w:rsid w:val="008A483A"/>
    <w:rsid w:val="008A51D0"/>
    <w:rsid w:val="008A7119"/>
    <w:rsid w:val="008A7DC9"/>
    <w:rsid w:val="008B1FB1"/>
    <w:rsid w:val="008B2717"/>
    <w:rsid w:val="008B2CEF"/>
    <w:rsid w:val="008C057C"/>
    <w:rsid w:val="008C414A"/>
    <w:rsid w:val="008C4191"/>
    <w:rsid w:val="008D274F"/>
    <w:rsid w:val="008D369B"/>
    <w:rsid w:val="008E2D79"/>
    <w:rsid w:val="008E40E2"/>
    <w:rsid w:val="008E4929"/>
    <w:rsid w:val="008F1DAE"/>
    <w:rsid w:val="008F31C6"/>
    <w:rsid w:val="008F3646"/>
    <w:rsid w:val="008F78A7"/>
    <w:rsid w:val="008F7FA1"/>
    <w:rsid w:val="00902185"/>
    <w:rsid w:val="00903D26"/>
    <w:rsid w:val="00905FE5"/>
    <w:rsid w:val="00907CFA"/>
    <w:rsid w:val="00922677"/>
    <w:rsid w:val="00924980"/>
    <w:rsid w:val="0093234A"/>
    <w:rsid w:val="009359B7"/>
    <w:rsid w:val="00942EED"/>
    <w:rsid w:val="00946AE0"/>
    <w:rsid w:val="00946DB3"/>
    <w:rsid w:val="00950B0A"/>
    <w:rsid w:val="00954706"/>
    <w:rsid w:val="009556B6"/>
    <w:rsid w:val="009559AA"/>
    <w:rsid w:val="00957C73"/>
    <w:rsid w:val="00960F12"/>
    <w:rsid w:val="009659A0"/>
    <w:rsid w:val="009677B3"/>
    <w:rsid w:val="00971525"/>
    <w:rsid w:val="0097392D"/>
    <w:rsid w:val="00975EE6"/>
    <w:rsid w:val="00980500"/>
    <w:rsid w:val="0098557B"/>
    <w:rsid w:val="009870CE"/>
    <w:rsid w:val="00991104"/>
    <w:rsid w:val="00992574"/>
    <w:rsid w:val="00995C60"/>
    <w:rsid w:val="00996FBB"/>
    <w:rsid w:val="009A0CD8"/>
    <w:rsid w:val="009A19D4"/>
    <w:rsid w:val="009A1DD6"/>
    <w:rsid w:val="009A3058"/>
    <w:rsid w:val="009A6786"/>
    <w:rsid w:val="009A74A6"/>
    <w:rsid w:val="009B0751"/>
    <w:rsid w:val="009B42C4"/>
    <w:rsid w:val="009C2C57"/>
    <w:rsid w:val="009C51ED"/>
    <w:rsid w:val="009D0455"/>
    <w:rsid w:val="009D05B4"/>
    <w:rsid w:val="009D0946"/>
    <w:rsid w:val="009D1702"/>
    <w:rsid w:val="009D27BD"/>
    <w:rsid w:val="009D38D7"/>
    <w:rsid w:val="009D564A"/>
    <w:rsid w:val="009D57BA"/>
    <w:rsid w:val="009D7544"/>
    <w:rsid w:val="009E36CB"/>
    <w:rsid w:val="009E3A29"/>
    <w:rsid w:val="009E40FC"/>
    <w:rsid w:val="009F13A6"/>
    <w:rsid w:val="009F163E"/>
    <w:rsid w:val="009F3515"/>
    <w:rsid w:val="009F370F"/>
    <w:rsid w:val="009F39BB"/>
    <w:rsid w:val="009F7F8F"/>
    <w:rsid w:val="00A070B2"/>
    <w:rsid w:val="00A13AC1"/>
    <w:rsid w:val="00A1502F"/>
    <w:rsid w:val="00A161D5"/>
    <w:rsid w:val="00A16AD4"/>
    <w:rsid w:val="00A20D3B"/>
    <w:rsid w:val="00A26703"/>
    <w:rsid w:val="00A33563"/>
    <w:rsid w:val="00A36BA8"/>
    <w:rsid w:val="00A402A6"/>
    <w:rsid w:val="00A40887"/>
    <w:rsid w:val="00A40A89"/>
    <w:rsid w:val="00A41F85"/>
    <w:rsid w:val="00A43303"/>
    <w:rsid w:val="00A43BF9"/>
    <w:rsid w:val="00A4498A"/>
    <w:rsid w:val="00A52371"/>
    <w:rsid w:val="00A552DD"/>
    <w:rsid w:val="00A62802"/>
    <w:rsid w:val="00A62BEE"/>
    <w:rsid w:val="00A670C7"/>
    <w:rsid w:val="00A703D2"/>
    <w:rsid w:val="00A75407"/>
    <w:rsid w:val="00A76151"/>
    <w:rsid w:val="00A80205"/>
    <w:rsid w:val="00A828CE"/>
    <w:rsid w:val="00A921CD"/>
    <w:rsid w:val="00A9378D"/>
    <w:rsid w:val="00AA0B80"/>
    <w:rsid w:val="00AA1B4B"/>
    <w:rsid w:val="00AA255D"/>
    <w:rsid w:val="00AB09B1"/>
    <w:rsid w:val="00AB1889"/>
    <w:rsid w:val="00AB1AF9"/>
    <w:rsid w:val="00AB449B"/>
    <w:rsid w:val="00AB529D"/>
    <w:rsid w:val="00AB7F7F"/>
    <w:rsid w:val="00AC20B6"/>
    <w:rsid w:val="00AC3ADA"/>
    <w:rsid w:val="00AC4DD7"/>
    <w:rsid w:val="00AC5524"/>
    <w:rsid w:val="00AC7E58"/>
    <w:rsid w:val="00AD4769"/>
    <w:rsid w:val="00AD7F91"/>
    <w:rsid w:val="00AE1E77"/>
    <w:rsid w:val="00AE60FC"/>
    <w:rsid w:val="00AE614E"/>
    <w:rsid w:val="00AE6C01"/>
    <w:rsid w:val="00AF0FA6"/>
    <w:rsid w:val="00AF2AF7"/>
    <w:rsid w:val="00AF3E85"/>
    <w:rsid w:val="00AF467A"/>
    <w:rsid w:val="00AF5B7D"/>
    <w:rsid w:val="00AF732E"/>
    <w:rsid w:val="00B02991"/>
    <w:rsid w:val="00B03028"/>
    <w:rsid w:val="00B04C46"/>
    <w:rsid w:val="00B107C7"/>
    <w:rsid w:val="00B1293A"/>
    <w:rsid w:val="00B1578B"/>
    <w:rsid w:val="00B170C1"/>
    <w:rsid w:val="00B20BB8"/>
    <w:rsid w:val="00B21989"/>
    <w:rsid w:val="00B31FE2"/>
    <w:rsid w:val="00B32252"/>
    <w:rsid w:val="00B371F2"/>
    <w:rsid w:val="00B3722B"/>
    <w:rsid w:val="00B37DB8"/>
    <w:rsid w:val="00B40FDE"/>
    <w:rsid w:val="00B41B2E"/>
    <w:rsid w:val="00B51C86"/>
    <w:rsid w:val="00B53701"/>
    <w:rsid w:val="00B543E3"/>
    <w:rsid w:val="00B5515D"/>
    <w:rsid w:val="00B5556A"/>
    <w:rsid w:val="00B559F9"/>
    <w:rsid w:val="00B57B15"/>
    <w:rsid w:val="00B62653"/>
    <w:rsid w:val="00B645BB"/>
    <w:rsid w:val="00B66495"/>
    <w:rsid w:val="00B666F4"/>
    <w:rsid w:val="00B66DF5"/>
    <w:rsid w:val="00B678C2"/>
    <w:rsid w:val="00B770B3"/>
    <w:rsid w:val="00B80D8A"/>
    <w:rsid w:val="00B81998"/>
    <w:rsid w:val="00B83206"/>
    <w:rsid w:val="00B85AC9"/>
    <w:rsid w:val="00B90466"/>
    <w:rsid w:val="00B90D0B"/>
    <w:rsid w:val="00B93811"/>
    <w:rsid w:val="00B95533"/>
    <w:rsid w:val="00B96358"/>
    <w:rsid w:val="00B9697A"/>
    <w:rsid w:val="00BA2125"/>
    <w:rsid w:val="00BA6654"/>
    <w:rsid w:val="00BA6F35"/>
    <w:rsid w:val="00BA6FD6"/>
    <w:rsid w:val="00BB01F5"/>
    <w:rsid w:val="00BB0951"/>
    <w:rsid w:val="00BB2D1A"/>
    <w:rsid w:val="00BB7191"/>
    <w:rsid w:val="00BC57A6"/>
    <w:rsid w:val="00BC5CFC"/>
    <w:rsid w:val="00BC6C42"/>
    <w:rsid w:val="00BC7CD6"/>
    <w:rsid w:val="00BD1B10"/>
    <w:rsid w:val="00BD4172"/>
    <w:rsid w:val="00BE02A5"/>
    <w:rsid w:val="00BE5120"/>
    <w:rsid w:val="00BE54EF"/>
    <w:rsid w:val="00BE734E"/>
    <w:rsid w:val="00BE7465"/>
    <w:rsid w:val="00BF0680"/>
    <w:rsid w:val="00BF0F75"/>
    <w:rsid w:val="00BF5A36"/>
    <w:rsid w:val="00C00AE5"/>
    <w:rsid w:val="00C04089"/>
    <w:rsid w:val="00C05697"/>
    <w:rsid w:val="00C11183"/>
    <w:rsid w:val="00C11348"/>
    <w:rsid w:val="00C11613"/>
    <w:rsid w:val="00C16B95"/>
    <w:rsid w:val="00C20D26"/>
    <w:rsid w:val="00C27087"/>
    <w:rsid w:val="00C27512"/>
    <w:rsid w:val="00C32003"/>
    <w:rsid w:val="00C3315D"/>
    <w:rsid w:val="00C33CE4"/>
    <w:rsid w:val="00C34462"/>
    <w:rsid w:val="00C3446A"/>
    <w:rsid w:val="00C43AB9"/>
    <w:rsid w:val="00C44159"/>
    <w:rsid w:val="00C4443C"/>
    <w:rsid w:val="00C45AE2"/>
    <w:rsid w:val="00C4718A"/>
    <w:rsid w:val="00C50EC0"/>
    <w:rsid w:val="00C5493D"/>
    <w:rsid w:val="00C61DDA"/>
    <w:rsid w:val="00C62226"/>
    <w:rsid w:val="00C625F7"/>
    <w:rsid w:val="00C669DC"/>
    <w:rsid w:val="00C7233B"/>
    <w:rsid w:val="00C748E5"/>
    <w:rsid w:val="00C77952"/>
    <w:rsid w:val="00C8112B"/>
    <w:rsid w:val="00C8445B"/>
    <w:rsid w:val="00C90D1F"/>
    <w:rsid w:val="00C9126D"/>
    <w:rsid w:val="00C93ACE"/>
    <w:rsid w:val="00C93F0E"/>
    <w:rsid w:val="00C94620"/>
    <w:rsid w:val="00C94F16"/>
    <w:rsid w:val="00C94FB3"/>
    <w:rsid w:val="00C97552"/>
    <w:rsid w:val="00CA150B"/>
    <w:rsid w:val="00CA327D"/>
    <w:rsid w:val="00CA5609"/>
    <w:rsid w:val="00CC0818"/>
    <w:rsid w:val="00CC219C"/>
    <w:rsid w:val="00CC2452"/>
    <w:rsid w:val="00CC3173"/>
    <w:rsid w:val="00CC3448"/>
    <w:rsid w:val="00CC3574"/>
    <w:rsid w:val="00CC5514"/>
    <w:rsid w:val="00CD076B"/>
    <w:rsid w:val="00CD0C16"/>
    <w:rsid w:val="00CD7739"/>
    <w:rsid w:val="00CE32B4"/>
    <w:rsid w:val="00CE5EC6"/>
    <w:rsid w:val="00CF21D3"/>
    <w:rsid w:val="00CF3C3E"/>
    <w:rsid w:val="00CF4869"/>
    <w:rsid w:val="00CF512A"/>
    <w:rsid w:val="00CF514E"/>
    <w:rsid w:val="00CF55CB"/>
    <w:rsid w:val="00D0206C"/>
    <w:rsid w:val="00D0257A"/>
    <w:rsid w:val="00D02F73"/>
    <w:rsid w:val="00D031C0"/>
    <w:rsid w:val="00D1277B"/>
    <w:rsid w:val="00D144F1"/>
    <w:rsid w:val="00D15739"/>
    <w:rsid w:val="00D23CED"/>
    <w:rsid w:val="00D23E56"/>
    <w:rsid w:val="00D2603B"/>
    <w:rsid w:val="00D313F8"/>
    <w:rsid w:val="00D3181A"/>
    <w:rsid w:val="00D31C47"/>
    <w:rsid w:val="00D33C4D"/>
    <w:rsid w:val="00D341DD"/>
    <w:rsid w:val="00D34DF3"/>
    <w:rsid w:val="00D34F3C"/>
    <w:rsid w:val="00D354BA"/>
    <w:rsid w:val="00D408DD"/>
    <w:rsid w:val="00D414DE"/>
    <w:rsid w:val="00D41CF2"/>
    <w:rsid w:val="00D45B53"/>
    <w:rsid w:val="00D5002F"/>
    <w:rsid w:val="00D55E68"/>
    <w:rsid w:val="00D65089"/>
    <w:rsid w:val="00D65BCA"/>
    <w:rsid w:val="00D715CE"/>
    <w:rsid w:val="00D71EE6"/>
    <w:rsid w:val="00D72C57"/>
    <w:rsid w:val="00D73336"/>
    <w:rsid w:val="00D73979"/>
    <w:rsid w:val="00D76421"/>
    <w:rsid w:val="00D77083"/>
    <w:rsid w:val="00D7756F"/>
    <w:rsid w:val="00D77B6E"/>
    <w:rsid w:val="00D810AE"/>
    <w:rsid w:val="00D81EFD"/>
    <w:rsid w:val="00D82097"/>
    <w:rsid w:val="00D852E3"/>
    <w:rsid w:val="00D90A9B"/>
    <w:rsid w:val="00D9135C"/>
    <w:rsid w:val="00D93A6A"/>
    <w:rsid w:val="00D95499"/>
    <w:rsid w:val="00DA0934"/>
    <w:rsid w:val="00DA0ECF"/>
    <w:rsid w:val="00DA120A"/>
    <w:rsid w:val="00DA3C3E"/>
    <w:rsid w:val="00DB0139"/>
    <w:rsid w:val="00DB3849"/>
    <w:rsid w:val="00DB56F3"/>
    <w:rsid w:val="00DB7C20"/>
    <w:rsid w:val="00DB7E41"/>
    <w:rsid w:val="00DC2A56"/>
    <w:rsid w:val="00DC3497"/>
    <w:rsid w:val="00DC40FE"/>
    <w:rsid w:val="00DC753F"/>
    <w:rsid w:val="00DD16E6"/>
    <w:rsid w:val="00DD2D0F"/>
    <w:rsid w:val="00DD400D"/>
    <w:rsid w:val="00DD5494"/>
    <w:rsid w:val="00DD7116"/>
    <w:rsid w:val="00DD77C8"/>
    <w:rsid w:val="00DE0B5B"/>
    <w:rsid w:val="00DE2609"/>
    <w:rsid w:val="00DF4556"/>
    <w:rsid w:val="00DF4C89"/>
    <w:rsid w:val="00DF58D5"/>
    <w:rsid w:val="00DF5B5D"/>
    <w:rsid w:val="00DF6D20"/>
    <w:rsid w:val="00DF78BE"/>
    <w:rsid w:val="00DF7BF2"/>
    <w:rsid w:val="00E03114"/>
    <w:rsid w:val="00E032E3"/>
    <w:rsid w:val="00E043FE"/>
    <w:rsid w:val="00E04BDE"/>
    <w:rsid w:val="00E07A72"/>
    <w:rsid w:val="00E21F8D"/>
    <w:rsid w:val="00E24848"/>
    <w:rsid w:val="00E26196"/>
    <w:rsid w:val="00E26BD2"/>
    <w:rsid w:val="00E3042D"/>
    <w:rsid w:val="00E36D9A"/>
    <w:rsid w:val="00E37D67"/>
    <w:rsid w:val="00E40D35"/>
    <w:rsid w:val="00E44871"/>
    <w:rsid w:val="00E44B78"/>
    <w:rsid w:val="00E44C9B"/>
    <w:rsid w:val="00E4683E"/>
    <w:rsid w:val="00E50349"/>
    <w:rsid w:val="00E516D1"/>
    <w:rsid w:val="00E52302"/>
    <w:rsid w:val="00E525A2"/>
    <w:rsid w:val="00E5299A"/>
    <w:rsid w:val="00E52A69"/>
    <w:rsid w:val="00E5460B"/>
    <w:rsid w:val="00E54C16"/>
    <w:rsid w:val="00E55CB6"/>
    <w:rsid w:val="00E56245"/>
    <w:rsid w:val="00E57731"/>
    <w:rsid w:val="00E637DB"/>
    <w:rsid w:val="00E65F24"/>
    <w:rsid w:val="00E72343"/>
    <w:rsid w:val="00E72A82"/>
    <w:rsid w:val="00E73B0A"/>
    <w:rsid w:val="00E75743"/>
    <w:rsid w:val="00E80D2B"/>
    <w:rsid w:val="00E8226C"/>
    <w:rsid w:val="00E83849"/>
    <w:rsid w:val="00E876B7"/>
    <w:rsid w:val="00E9127B"/>
    <w:rsid w:val="00E921DA"/>
    <w:rsid w:val="00E941AC"/>
    <w:rsid w:val="00E975C4"/>
    <w:rsid w:val="00EA0294"/>
    <w:rsid w:val="00EA3BC7"/>
    <w:rsid w:val="00EA5EA0"/>
    <w:rsid w:val="00EA64F5"/>
    <w:rsid w:val="00EA6F9A"/>
    <w:rsid w:val="00EA7638"/>
    <w:rsid w:val="00EB1647"/>
    <w:rsid w:val="00EB214B"/>
    <w:rsid w:val="00EB2401"/>
    <w:rsid w:val="00EB2409"/>
    <w:rsid w:val="00EB29F8"/>
    <w:rsid w:val="00EB3C79"/>
    <w:rsid w:val="00EB3D4B"/>
    <w:rsid w:val="00EB7660"/>
    <w:rsid w:val="00EB773E"/>
    <w:rsid w:val="00EC4D50"/>
    <w:rsid w:val="00EC692D"/>
    <w:rsid w:val="00EC75DA"/>
    <w:rsid w:val="00ED427D"/>
    <w:rsid w:val="00EE11C7"/>
    <w:rsid w:val="00EE137C"/>
    <w:rsid w:val="00EE4B32"/>
    <w:rsid w:val="00EE62D7"/>
    <w:rsid w:val="00EF2343"/>
    <w:rsid w:val="00EF27C6"/>
    <w:rsid w:val="00EF29D1"/>
    <w:rsid w:val="00EF4EC1"/>
    <w:rsid w:val="00EF537A"/>
    <w:rsid w:val="00EF722A"/>
    <w:rsid w:val="00F06049"/>
    <w:rsid w:val="00F1465B"/>
    <w:rsid w:val="00F270F9"/>
    <w:rsid w:val="00F277FE"/>
    <w:rsid w:val="00F27CB4"/>
    <w:rsid w:val="00F37FA7"/>
    <w:rsid w:val="00F44DBB"/>
    <w:rsid w:val="00F44DFD"/>
    <w:rsid w:val="00F46449"/>
    <w:rsid w:val="00F467BA"/>
    <w:rsid w:val="00F53CE0"/>
    <w:rsid w:val="00F57C4E"/>
    <w:rsid w:val="00F65237"/>
    <w:rsid w:val="00F7279C"/>
    <w:rsid w:val="00F72893"/>
    <w:rsid w:val="00F77534"/>
    <w:rsid w:val="00F80D4D"/>
    <w:rsid w:val="00F862E9"/>
    <w:rsid w:val="00F8631D"/>
    <w:rsid w:val="00F900B8"/>
    <w:rsid w:val="00F91C8A"/>
    <w:rsid w:val="00F91F5C"/>
    <w:rsid w:val="00F928C2"/>
    <w:rsid w:val="00F9509E"/>
    <w:rsid w:val="00FA0022"/>
    <w:rsid w:val="00FA3346"/>
    <w:rsid w:val="00FA499A"/>
    <w:rsid w:val="00FA6E81"/>
    <w:rsid w:val="00FA78A4"/>
    <w:rsid w:val="00FB235C"/>
    <w:rsid w:val="00FB615F"/>
    <w:rsid w:val="00FC1F98"/>
    <w:rsid w:val="00FC2526"/>
    <w:rsid w:val="00FC2747"/>
    <w:rsid w:val="00FC2A1B"/>
    <w:rsid w:val="00FC4BE8"/>
    <w:rsid w:val="00FD005D"/>
    <w:rsid w:val="00FD200B"/>
    <w:rsid w:val="00FD2D7B"/>
    <w:rsid w:val="00FD3A71"/>
    <w:rsid w:val="00FD6BE9"/>
    <w:rsid w:val="00FE1104"/>
    <w:rsid w:val="00FE5482"/>
    <w:rsid w:val="00FE6210"/>
    <w:rsid w:val="00FE7ADB"/>
    <w:rsid w:val="00FF27B6"/>
    <w:rsid w:val="00FF2CC1"/>
    <w:rsid w:val="00FF2EA8"/>
    <w:rsid w:val="00FF526F"/>
    <w:rsid w:val="00FF7CF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90162"/>
  <w15:chartTrackingRefBased/>
  <w15:docId w15:val="{EB7B3AEE-D4A1-4AD2-A33C-315AF21B5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4158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9A3058"/>
    <w:pPr>
      <w:ind w:left="720"/>
      <w:contextualSpacing/>
    </w:pPr>
  </w:style>
  <w:style w:type="character" w:styleId="Refdecomentario">
    <w:name w:val="annotation reference"/>
    <w:basedOn w:val="Fuentedeprrafopredeter"/>
    <w:uiPriority w:val="99"/>
    <w:semiHidden/>
    <w:unhideWhenUsed/>
    <w:rsid w:val="00B40FDE"/>
    <w:rPr>
      <w:sz w:val="16"/>
      <w:szCs w:val="16"/>
    </w:rPr>
  </w:style>
  <w:style w:type="paragraph" w:styleId="Textocomentario">
    <w:name w:val="annotation text"/>
    <w:basedOn w:val="Normal"/>
    <w:link w:val="TextocomentarioCar"/>
    <w:uiPriority w:val="99"/>
    <w:unhideWhenUsed/>
    <w:rsid w:val="00B40FDE"/>
    <w:pPr>
      <w:spacing w:line="240" w:lineRule="auto"/>
    </w:pPr>
    <w:rPr>
      <w:sz w:val="20"/>
      <w:szCs w:val="20"/>
    </w:rPr>
  </w:style>
  <w:style w:type="character" w:customStyle="1" w:styleId="TextocomentarioCar">
    <w:name w:val="Texto comentario Car"/>
    <w:basedOn w:val="Fuentedeprrafopredeter"/>
    <w:link w:val="Textocomentario"/>
    <w:uiPriority w:val="99"/>
    <w:rsid w:val="00B40FDE"/>
    <w:rPr>
      <w:sz w:val="20"/>
      <w:szCs w:val="20"/>
    </w:rPr>
  </w:style>
  <w:style w:type="paragraph" w:styleId="Asuntodelcomentario">
    <w:name w:val="annotation subject"/>
    <w:basedOn w:val="Textocomentario"/>
    <w:next w:val="Textocomentario"/>
    <w:link w:val="AsuntodelcomentarioCar"/>
    <w:uiPriority w:val="99"/>
    <w:semiHidden/>
    <w:unhideWhenUsed/>
    <w:rsid w:val="00B40FDE"/>
    <w:rPr>
      <w:b/>
      <w:bCs/>
    </w:rPr>
  </w:style>
  <w:style w:type="character" w:customStyle="1" w:styleId="AsuntodelcomentarioCar">
    <w:name w:val="Asunto del comentario Car"/>
    <w:basedOn w:val="TextocomentarioCar"/>
    <w:link w:val="Asuntodelcomentario"/>
    <w:uiPriority w:val="99"/>
    <w:semiHidden/>
    <w:rsid w:val="00B40FDE"/>
    <w:rPr>
      <w:b/>
      <w:bCs/>
      <w:sz w:val="20"/>
      <w:szCs w:val="20"/>
    </w:rPr>
  </w:style>
  <w:style w:type="paragraph" w:styleId="Revisin">
    <w:name w:val="Revision"/>
    <w:hidden/>
    <w:uiPriority w:val="99"/>
    <w:semiHidden/>
    <w:rsid w:val="00E36D9A"/>
    <w:pPr>
      <w:spacing w:after="0" w:line="240" w:lineRule="auto"/>
    </w:pPr>
  </w:style>
  <w:style w:type="character" w:styleId="Hipervnculo">
    <w:name w:val="Hyperlink"/>
    <w:basedOn w:val="Fuentedeprrafopredeter"/>
    <w:uiPriority w:val="99"/>
    <w:unhideWhenUsed/>
    <w:rsid w:val="00C43AB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AA2976-7408-448D-B5AE-BA992F07C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2108</TotalTime>
  <Pages>22</Pages>
  <Words>7679</Words>
  <Characters>42238</Characters>
  <Application>Microsoft Office Word</Application>
  <DocSecurity>0</DocSecurity>
  <Lines>351</Lines>
  <Paragraphs>99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Almaraz</dc:creator>
  <cp:keywords/>
  <dc:description/>
  <cp:lastModifiedBy>David Almaraz</cp:lastModifiedBy>
  <cp:revision>920</cp:revision>
  <dcterms:created xsi:type="dcterms:W3CDTF">2023-07-19T09:32:00Z</dcterms:created>
  <dcterms:modified xsi:type="dcterms:W3CDTF">2025-09-20T09:00:00Z</dcterms:modified>
</cp:coreProperties>
</file>